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564" w:rsidRPr="00B51A01" w:rsidRDefault="00061564" w:rsidP="00B51A01">
      <w:pPr>
        <w:spacing w:line="360" w:lineRule="auto"/>
        <w:ind w:firstLine="709"/>
        <w:jc w:val="both"/>
        <w:rPr>
          <w:bCs/>
          <w:sz w:val="28"/>
          <w:szCs w:val="28"/>
        </w:rPr>
      </w:pPr>
      <w:r w:rsidRPr="00B51A01">
        <w:rPr>
          <w:bCs/>
          <w:sz w:val="28"/>
          <w:szCs w:val="28"/>
        </w:rPr>
        <w:t>Содержание</w:t>
      </w:r>
    </w:p>
    <w:p w:rsidR="00061564" w:rsidRPr="00B51A01" w:rsidRDefault="00061564" w:rsidP="00B51A01">
      <w:pPr>
        <w:spacing w:line="360" w:lineRule="auto"/>
        <w:rPr>
          <w:bCs/>
          <w:sz w:val="28"/>
          <w:szCs w:val="28"/>
        </w:rPr>
      </w:pPr>
    </w:p>
    <w:p w:rsidR="00061564" w:rsidRPr="00B51A01" w:rsidRDefault="00061564" w:rsidP="00B51A01">
      <w:pPr>
        <w:spacing w:line="360" w:lineRule="auto"/>
        <w:rPr>
          <w:bCs/>
          <w:sz w:val="28"/>
          <w:szCs w:val="28"/>
        </w:rPr>
      </w:pPr>
      <w:r w:rsidRPr="00B51A01">
        <w:rPr>
          <w:bCs/>
          <w:sz w:val="28"/>
          <w:szCs w:val="28"/>
        </w:rPr>
        <w:t>Введение</w:t>
      </w:r>
    </w:p>
    <w:p w:rsidR="00B51A01" w:rsidRDefault="00061564" w:rsidP="00B51A01">
      <w:pPr>
        <w:spacing w:line="360" w:lineRule="auto"/>
        <w:rPr>
          <w:bCs/>
          <w:sz w:val="28"/>
          <w:szCs w:val="28"/>
        </w:rPr>
      </w:pPr>
      <w:r w:rsidRPr="00B51A01">
        <w:rPr>
          <w:bCs/>
          <w:sz w:val="28"/>
          <w:szCs w:val="28"/>
        </w:rPr>
        <w:t>1. Становление и развитие</w:t>
      </w:r>
      <w:r w:rsidRPr="00B51A01">
        <w:rPr>
          <w:sz w:val="28"/>
          <w:szCs w:val="28"/>
        </w:rPr>
        <w:t xml:space="preserve"> Российской Федерации</w:t>
      </w:r>
    </w:p>
    <w:p w:rsidR="00B51A01" w:rsidRDefault="00061564" w:rsidP="00B51A01">
      <w:pPr>
        <w:spacing w:line="360" w:lineRule="auto"/>
        <w:rPr>
          <w:bCs/>
          <w:sz w:val="28"/>
          <w:szCs w:val="28"/>
        </w:rPr>
      </w:pPr>
      <w:r w:rsidRPr="00B51A01">
        <w:rPr>
          <w:bCs/>
          <w:sz w:val="28"/>
          <w:szCs w:val="28"/>
        </w:rPr>
        <w:t>2. Конституционно-правовой</w:t>
      </w:r>
      <w:r w:rsidRPr="00B51A01">
        <w:rPr>
          <w:sz w:val="28"/>
          <w:szCs w:val="28"/>
        </w:rPr>
        <w:t xml:space="preserve"> статус Российской</w:t>
      </w:r>
      <w:r w:rsidRPr="00B51A01">
        <w:rPr>
          <w:bCs/>
          <w:sz w:val="28"/>
          <w:szCs w:val="28"/>
        </w:rPr>
        <w:t xml:space="preserve"> Федерации</w:t>
      </w:r>
    </w:p>
    <w:p w:rsidR="00CF36B7" w:rsidRPr="00B51A01" w:rsidRDefault="00061564" w:rsidP="00B51A01">
      <w:pPr>
        <w:spacing w:line="360" w:lineRule="auto"/>
        <w:rPr>
          <w:sz w:val="28"/>
          <w:szCs w:val="28"/>
        </w:rPr>
      </w:pPr>
      <w:r w:rsidRPr="00B51A01">
        <w:rPr>
          <w:sz w:val="28"/>
          <w:szCs w:val="28"/>
        </w:rPr>
        <w:t>Заключение</w:t>
      </w:r>
    </w:p>
    <w:p w:rsidR="00061564" w:rsidRPr="00B51A01" w:rsidRDefault="00061564" w:rsidP="00B51A01">
      <w:pPr>
        <w:spacing w:line="360" w:lineRule="auto"/>
        <w:rPr>
          <w:sz w:val="28"/>
          <w:szCs w:val="28"/>
        </w:rPr>
      </w:pPr>
      <w:r w:rsidRPr="00B51A01">
        <w:rPr>
          <w:sz w:val="28"/>
          <w:szCs w:val="28"/>
        </w:rPr>
        <w:t>Список использованной литературы</w:t>
      </w:r>
    </w:p>
    <w:p w:rsidR="00061564" w:rsidRPr="00B51A01" w:rsidRDefault="00061564" w:rsidP="00B51A01">
      <w:pPr>
        <w:spacing w:line="360" w:lineRule="auto"/>
        <w:ind w:firstLine="709"/>
        <w:jc w:val="both"/>
        <w:rPr>
          <w:bCs/>
          <w:sz w:val="28"/>
          <w:szCs w:val="28"/>
        </w:rPr>
      </w:pPr>
    </w:p>
    <w:p w:rsidR="00CF36B7" w:rsidRPr="00B51A01" w:rsidRDefault="00B51A01" w:rsidP="00B51A01">
      <w:pPr>
        <w:spacing w:line="360" w:lineRule="auto"/>
        <w:ind w:firstLine="709"/>
        <w:jc w:val="both"/>
        <w:rPr>
          <w:sz w:val="28"/>
          <w:szCs w:val="28"/>
        </w:rPr>
      </w:pPr>
      <w:r w:rsidRPr="00B51A01">
        <w:rPr>
          <w:bCs/>
          <w:sz w:val="28"/>
          <w:szCs w:val="28"/>
        </w:rPr>
        <w:br w:type="page"/>
      </w:r>
      <w:r w:rsidR="00CF36B7" w:rsidRPr="00B51A01">
        <w:rPr>
          <w:bCs/>
          <w:sz w:val="28"/>
          <w:szCs w:val="28"/>
        </w:rPr>
        <w:t>Введение</w:t>
      </w:r>
    </w:p>
    <w:p w:rsidR="00CF36B7" w:rsidRPr="00B51A01" w:rsidRDefault="00CF36B7" w:rsidP="00B51A01">
      <w:pPr>
        <w:spacing w:line="360" w:lineRule="auto"/>
        <w:ind w:firstLine="709"/>
        <w:jc w:val="both"/>
        <w:rPr>
          <w:sz w:val="28"/>
          <w:szCs w:val="28"/>
        </w:rPr>
      </w:pPr>
    </w:p>
    <w:p w:rsidR="00CF36B7" w:rsidRPr="00B51A01" w:rsidRDefault="00CF36B7" w:rsidP="00B51A01">
      <w:pPr>
        <w:spacing w:line="360" w:lineRule="auto"/>
        <w:ind w:firstLine="709"/>
        <w:jc w:val="both"/>
        <w:rPr>
          <w:sz w:val="28"/>
          <w:szCs w:val="28"/>
        </w:rPr>
      </w:pPr>
      <w:r w:rsidRPr="00B51A01">
        <w:rPr>
          <w:sz w:val="28"/>
          <w:szCs w:val="28"/>
        </w:rPr>
        <w:t>Многие объективные факторы обусловливают сегодня возрастание роли и значения взглядов на аспекты федерализма. Во-первых, в мире насчитывается более двух десятков стран с федеративным политико-территориальным устройством, среди которых такие крупные, как Россия, США, ФРГ, Канада, Бразилия, Австралия, Малайзия, а также Швейцария, Австрия, ОАЭ и др. В общей сложности федеративные государства, составляющие лишь чуть больше десятой части всех стран мира, насчитывают примерно треть населения Земли и охватывают более половины территории земного шара. Еще большее число стран мира имеют, условно говоря, те или иные элементы федерализма (автономии, те или иные самоуправляющиеся территории, хотя несомненно, что наличие автономий в государстве само по себе не определяет его федеративного характера). Накопленный богатый опыт мирового федерализма создает исключительно благоприятные предпосылки и условия для научного обобщения взглядов на проблему современного федерализма. Во-вторых, не только в историческом прошлом, но и в современную эпоху в мире происходит как распад старых федераций (например, СССР, Югославии и Чехословакии), так и создание новых (в частности, Бельгии, новой Югославии). В-третьих, в современной России происходит глубокое реформирование старого федерализма и становление нового, реального федерализма. В ряде других стран СНГ остро стоит вопрос о политико-правовом статусе различных территориальных образований (Нагорный Карабах, Абхазия, Южная Осетия, Приднестровье и др.), решение которого может потребовать</w:t>
      </w:r>
      <w:r w:rsidR="00B51A01">
        <w:rPr>
          <w:sz w:val="28"/>
          <w:szCs w:val="28"/>
        </w:rPr>
        <w:t xml:space="preserve"> </w:t>
      </w:r>
      <w:r w:rsidRPr="00B51A01">
        <w:rPr>
          <w:sz w:val="28"/>
          <w:szCs w:val="28"/>
        </w:rPr>
        <w:t>использования</w:t>
      </w:r>
      <w:r w:rsidR="00B51A01">
        <w:rPr>
          <w:sz w:val="28"/>
          <w:szCs w:val="28"/>
        </w:rPr>
        <w:t xml:space="preserve"> </w:t>
      </w:r>
      <w:r w:rsidRPr="00B51A01">
        <w:rPr>
          <w:sz w:val="28"/>
          <w:szCs w:val="28"/>
        </w:rPr>
        <w:t>федерализма или тех или иных его элементов. В самой России на первый план выдвинулась проблема статуса Черни, которая также вряд ли разрешима вне рамок конфедеративных и отношений. В-четвертых, интеграционные процессы в ряде регионов (объединяющаяся Европа, страны СНГ) делают реальной возможность создания в сравнительно близкой перспективе конфедераций, а в более отдаленной – и федераций. В-пятых, динамика интернационализации и глобализации в масштабах всего мира делает все более актуальными и значимыми вопросы общего руководства развитием мировых процессов в целом, прежде всего в решении быстро обостряющихся экологических и иных общих проблем современности, что, вероятнее всего, потребует использования конфедеративных и федеративных форм.</w:t>
      </w:r>
    </w:p>
    <w:p w:rsidR="00CF36B7" w:rsidRPr="00B51A01" w:rsidRDefault="00CF36B7" w:rsidP="00B51A01">
      <w:pPr>
        <w:spacing w:line="360" w:lineRule="auto"/>
        <w:ind w:firstLine="709"/>
        <w:jc w:val="both"/>
        <w:rPr>
          <w:sz w:val="28"/>
          <w:szCs w:val="28"/>
        </w:rPr>
      </w:pPr>
      <w:r w:rsidRPr="00B51A01">
        <w:rPr>
          <w:sz w:val="28"/>
          <w:szCs w:val="28"/>
        </w:rPr>
        <w:t>Все это и многое другое вызывает вполне закономерное и особенно пристальное внимание научных и политических кругов к вопросам теории и практики федерализма. Данная тема показалась и мне достаточно интересной, и я не мог обойти ее своим вниманием.</w:t>
      </w:r>
    </w:p>
    <w:p w:rsidR="00CF36B7" w:rsidRPr="00B51A01" w:rsidRDefault="005D71FF" w:rsidP="00B51A01">
      <w:pPr>
        <w:spacing w:line="360" w:lineRule="auto"/>
        <w:ind w:firstLine="709"/>
        <w:jc w:val="both"/>
        <w:rPr>
          <w:sz w:val="28"/>
          <w:szCs w:val="28"/>
        </w:rPr>
      </w:pPr>
      <w:r w:rsidRPr="00B51A01">
        <w:rPr>
          <w:sz w:val="28"/>
          <w:szCs w:val="28"/>
        </w:rPr>
        <w:t>Цель данной работы теоретически изучить федеративное устройство Российской Федерации.</w:t>
      </w:r>
    </w:p>
    <w:p w:rsidR="005D71FF" w:rsidRPr="00B51A01" w:rsidRDefault="005D71FF" w:rsidP="00B51A01">
      <w:pPr>
        <w:spacing w:line="360" w:lineRule="auto"/>
        <w:ind w:firstLine="709"/>
        <w:jc w:val="both"/>
        <w:rPr>
          <w:sz w:val="28"/>
          <w:szCs w:val="28"/>
        </w:rPr>
      </w:pPr>
      <w:r w:rsidRPr="00B51A01">
        <w:rPr>
          <w:sz w:val="28"/>
          <w:szCs w:val="28"/>
        </w:rPr>
        <w:t>Цель работы будет достигнута при решении задачи каков механизм федерализма в РФ.</w:t>
      </w:r>
    </w:p>
    <w:p w:rsidR="00CF36B7" w:rsidRPr="00B51A01" w:rsidRDefault="00CF36B7" w:rsidP="00B51A01">
      <w:pPr>
        <w:spacing w:line="360" w:lineRule="auto"/>
        <w:ind w:firstLine="709"/>
        <w:jc w:val="both"/>
        <w:rPr>
          <w:sz w:val="28"/>
          <w:szCs w:val="28"/>
        </w:rPr>
      </w:pPr>
    </w:p>
    <w:p w:rsidR="004A1319" w:rsidRPr="00B51A01" w:rsidRDefault="00B51A01" w:rsidP="00B51A01">
      <w:pPr>
        <w:shd w:val="clear" w:color="auto" w:fill="FFFFFF"/>
        <w:spacing w:line="360" w:lineRule="auto"/>
        <w:ind w:firstLine="709"/>
        <w:jc w:val="both"/>
        <w:rPr>
          <w:sz w:val="28"/>
          <w:szCs w:val="28"/>
        </w:rPr>
      </w:pPr>
      <w:r w:rsidRPr="00B51A01">
        <w:rPr>
          <w:sz w:val="28"/>
          <w:szCs w:val="28"/>
        </w:rPr>
        <w:br w:type="page"/>
      </w:r>
      <w:r w:rsidR="00CA785F" w:rsidRPr="00B51A01">
        <w:rPr>
          <w:sz w:val="28"/>
          <w:szCs w:val="28"/>
        </w:rPr>
        <w:t>1</w:t>
      </w:r>
      <w:r w:rsidR="004A1319" w:rsidRPr="00B51A01">
        <w:rPr>
          <w:sz w:val="28"/>
          <w:szCs w:val="28"/>
        </w:rPr>
        <w:t>. Становление и развитие Российской Федерации</w:t>
      </w:r>
    </w:p>
    <w:p w:rsidR="004A1319" w:rsidRPr="00B51A01" w:rsidRDefault="004A1319" w:rsidP="00B51A01">
      <w:pPr>
        <w:shd w:val="clear" w:color="auto" w:fill="FFFFFF"/>
        <w:spacing w:line="360" w:lineRule="auto"/>
        <w:ind w:firstLine="709"/>
        <w:jc w:val="both"/>
        <w:rPr>
          <w:sz w:val="28"/>
          <w:szCs w:val="28"/>
        </w:rPr>
      </w:pP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Возникшая в результате победы Октябрьской революции Российская Советская Республика являлась унитарным государством. Она была провозглашена в границах дореволюционной, царской России. Однако многонациональность России и провозглашение советской властью права наций на самоопределение активизировали тенденцию к распаду России, возникшую еще до Октября, когда усилилось национально-освободительное движение народов, разбуженных Февральской революцией </w:t>
      </w:r>
      <w:smartTag w:uri="urn:schemas-microsoft-com:office:smarttags" w:element="metricconverter">
        <w:smartTagPr>
          <w:attr w:name="ProductID" w:val="1917 г"/>
        </w:smartTagPr>
        <w:r w:rsidRPr="00B51A01">
          <w:rPr>
            <w:sz w:val="28"/>
            <w:szCs w:val="28"/>
          </w:rPr>
          <w:t>1917 г</w:t>
        </w:r>
      </w:smartTag>
      <w:r w:rsidRPr="00B51A01">
        <w:rPr>
          <w:sz w:val="28"/>
          <w:szCs w:val="28"/>
        </w:rPr>
        <w:t>.</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Уже в конце </w:t>
      </w:r>
      <w:smartTag w:uri="urn:schemas-microsoft-com:office:smarttags" w:element="metricconverter">
        <w:smartTagPr>
          <w:attr w:name="ProductID" w:val="1917 г"/>
        </w:smartTagPr>
        <w:r w:rsidRPr="00B51A01">
          <w:rPr>
            <w:sz w:val="28"/>
            <w:szCs w:val="28"/>
          </w:rPr>
          <w:t>1917 г</w:t>
        </w:r>
      </w:smartTag>
      <w:r w:rsidRPr="00B51A01">
        <w:rPr>
          <w:sz w:val="28"/>
          <w:szCs w:val="28"/>
        </w:rPr>
        <w:t xml:space="preserve">. использовала предоставленное ей Россией право на самоопределение Финляндия, ставшая независимым государством. В декабре </w:t>
      </w:r>
      <w:smartTag w:uri="urn:schemas-microsoft-com:office:smarttags" w:element="metricconverter">
        <w:smartTagPr>
          <w:attr w:name="ProductID" w:val="1917 г"/>
        </w:smartTagPr>
        <w:r w:rsidRPr="00B51A01">
          <w:rPr>
            <w:sz w:val="28"/>
            <w:szCs w:val="28"/>
          </w:rPr>
          <w:t>1917 г</w:t>
        </w:r>
      </w:smartTag>
      <w:r w:rsidRPr="00B51A01">
        <w:rPr>
          <w:sz w:val="28"/>
          <w:szCs w:val="28"/>
        </w:rPr>
        <w:t>. была провозглашена независимая Украинская Советская Республика. Одновременно шел процесс усложнения формы государственного единства самой Российской Советской Республики, превращения ее в федеративное государство.</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Декларация прав трудящегося и эксплуатируемого народа, принятая </w:t>
      </w:r>
      <w:r w:rsidRPr="00B51A01">
        <w:rPr>
          <w:sz w:val="28"/>
          <w:szCs w:val="28"/>
          <w:lang w:val="en-US"/>
        </w:rPr>
        <w:t>III</w:t>
      </w:r>
      <w:r w:rsidRPr="00B51A01">
        <w:rPr>
          <w:sz w:val="28"/>
          <w:szCs w:val="28"/>
        </w:rPr>
        <w:t xml:space="preserve"> Всероссийским съездом Советов рабочих, солдатских и крестьянских депутатов в январе </w:t>
      </w:r>
      <w:smartTag w:uri="urn:schemas-microsoft-com:office:smarttags" w:element="metricconverter">
        <w:smartTagPr>
          <w:attr w:name="ProductID" w:val="1918 г"/>
        </w:smartTagPr>
        <w:r w:rsidRPr="00B51A01">
          <w:rPr>
            <w:sz w:val="28"/>
            <w:szCs w:val="28"/>
          </w:rPr>
          <w:t>1918 г</w:t>
        </w:r>
      </w:smartTag>
      <w:r w:rsidRPr="00B51A01">
        <w:rPr>
          <w:sz w:val="28"/>
          <w:szCs w:val="28"/>
        </w:rPr>
        <w:t xml:space="preserve">., провозгласила Россию федерацией. Принципиальные положения о федерации, закрепленные в Декларации, были развиты в резолюции Съезда </w:t>
      </w:r>
      <w:r w:rsidR="00B51A01">
        <w:rPr>
          <w:sz w:val="28"/>
          <w:szCs w:val="28"/>
        </w:rPr>
        <w:t>"</w:t>
      </w:r>
      <w:r w:rsidRPr="00B51A01">
        <w:rPr>
          <w:sz w:val="28"/>
          <w:szCs w:val="28"/>
        </w:rPr>
        <w:t>О федеральных учреждениях Российской Республики</w:t>
      </w:r>
      <w:r w:rsidR="00B51A01">
        <w:rPr>
          <w:sz w:val="28"/>
          <w:szCs w:val="28"/>
        </w:rPr>
        <w:t>"</w:t>
      </w:r>
      <w:r w:rsidRPr="00B51A01">
        <w:rPr>
          <w:sz w:val="28"/>
          <w:szCs w:val="28"/>
        </w:rPr>
        <w:t xml:space="preserve">. Декларация провозгласила: </w:t>
      </w:r>
      <w:r w:rsidR="00B51A01">
        <w:rPr>
          <w:sz w:val="28"/>
          <w:szCs w:val="28"/>
        </w:rPr>
        <w:t>"</w:t>
      </w:r>
      <w:r w:rsidRPr="00B51A01">
        <w:rPr>
          <w:sz w:val="28"/>
          <w:szCs w:val="28"/>
        </w:rPr>
        <w:t>Советская Российская Республика учреждается на основе свободного союза свободных наций, как федерация советских национальных республик</w:t>
      </w:r>
      <w:r w:rsidR="00B51A01">
        <w:rPr>
          <w:sz w:val="28"/>
          <w:szCs w:val="28"/>
        </w:rPr>
        <w:t>"</w:t>
      </w:r>
      <w:r w:rsidRPr="00B51A01">
        <w:rPr>
          <w:sz w:val="28"/>
          <w:szCs w:val="28"/>
        </w:rPr>
        <w:t>.</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Подчеркивалось стремление </w:t>
      </w:r>
      <w:r w:rsidR="00B51A01">
        <w:rPr>
          <w:sz w:val="28"/>
          <w:szCs w:val="28"/>
        </w:rPr>
        <w:t>"</w:t>
      </w:r>
      <w:r w:rsidRPr="00B51A01">
        <w:rPr>
          <w:sz w:val="28"/>
          <w:szCs w:val="28"/>
        </w:rPr>
        <w:t>создать действительно свободный и добровольный, а следовательно, тем более полный и прочный, союз трудящихся классов всех наций России</w:t>
      </w:r>
      <w:r w:rsidR="00B51A01">
        <w:rPr>
          <w:sz w:val="28"/>
          <w:szCs w:val="28"/>
        </w:rPr>
        <w:t>"</w:t>
      </w:r>
      <w:r w:rsidRPr="00B51A01">
        <w:rPr>
          <w:sz w:val="28"/>
          <w:szCs w:val="28"/>
        </w:rPr>
        <w:t>. Декларация ограничивалась установлением лишь наиболее общих принципов.</w:t>
      </w:r>
    </w:p>
    <w:p w:rsidR="004A1319" w:rsidRPr="00B51A01" w:rsidRDefault="007F2BB5" w:rsidP="00B51A01">
      <w:pPr>
        <w:shd w:val="clear" w:color="auto" w:fill="FFFFFF"/>
        <w:spacing w:line="360" w:lineRule="auto"/>
        <w:ind w:firstLine="709"/>
        <w:jc w:val="both"/>
        <w:rPr>
          <w:sz w:val="28"/>
          <w:szCs w:val="28"/>
        </w:rPr>
      </w:pPr>
      <w:r>
        <w:rPr>
          <w:noProof/>
        </w:rPr>
        <w:pict>
          <v:line id="_x0000_s1026" style="position:absolute;left:0;text-align:left;z-index:251618304;mso-position-horizontal-relative:margin" from="732.25pt,204pt" to="732.25pt,534.7pt" o:allowincell="f" strokeweight="1.2pt">
            <w10:wrap anchorx="margin"/>
          </v:line>
        </w:pict>
      </w:r>
      <w:r>
        <w:rPr>
          <w:noProof/>
        </w:rPr>
        <w:pict>
          <v:line id="_x0000_s1027" style="position:absolute;left:0;text-align:left;z-index:251619328;mso-position-horizontal-relative:margin" from="738.5pt,269.75pt" to="738.5pt,319.2pt" o:allowincell="f" strokeweight=".5pt">
            <w10:wrap anchorx="margin"/>
          </v:line>
        </w:pict>
      </w:r>
      <w:r>
        <w:rPr>
          <w:noProof/>
        </w:rPr>
        <w:pict>
          <v:line id="_x0000_s1028" style="position:absolute;left:0;text-align:left;z-index:251620352;mso-position-horizontal-relative:margin" from="736.1pt,289.45pt" to="736.1pt,305.75pt" o:allowincell="f" strokeweight=".25pt">
            <w10:wrap anchorx="margin"/>
          </v:line>
        </w:pict>
      </w:r>
      <w:r>
        <w:rPr>
          <w:noProof/>
        </w:rPr>
        <w:pict>
          <v:line id="_x0000_s1029" style="position:absolute;left:0;text-align:left;z-index:251621376;mso-position-horizontal-relative:margin" from="737.05pt,297.1pt" to="737.05pt,319.2pt" o:allowincell="f" strokeweight=".25pt">
            <w10:wrap anchorx="margin"/>
          </v:line>
        </w:pict>
      </w:r>
      <w:r>
        <w:rPr>
          <w:noProof/>
        </w:rPr>
        <w:pict>
          <v:line id="_x0000_s1030" style="position:absolute;left:0;text-align:left;z-index:251622400;mso-position-horizontal-relative:margin" from="735.6pt,408.5pt" to="735.6pt,535.2pt" o:allowincell="f" strokeweight=".95pt">
            <w10:wrap anchorx="margin"/>
          </v:line>
        </w:pict>
      </w:r>
      <w:r>
        <w:rPr>
          <w:noProof/>
        </w:rPr>
        <w:pict>
          <v:line id="_x0000_s1031" style="position:absolute;left:0;text-align:left;z-index:251623424;mso-position-horizontal-relative:margin" from="743.75pt,408.5pt" to="743.75pt,455.05pt" o:allowincell="f" strokeweight=".25pt">
            <w10:wrap anchorx="margin"/>
          </v:line>
        </w:pict>
      </w:r>
      <w:r w:rsidR="004A1319" w:rsidRPr="00B51A01">
        <w:rPr>
          <w:sz w:val="28"/>
          <w:szCs w:val="28"/>
        </w:rPr>
        <w:t xml:space="preserve">Она предоставляла возможность рабочим и крестьянам каждой нации самостоятельно решить, желают ли они войти в состав Российской Федерации или нет, а если желают, то на каких основаниях. Это же положение содержалось и в резолюции </w:t>
      </w:r>
      <w:r w:rsidR="00B51A01">
        <w:rPr>
          <w:sz w:val="28"/>
          <w:szCs w:val="28"/>
        </w:rPr>
        <w:t>"</w:t>
      </w:r>
      <w:r w:rsidR="004A1319" w:rsidRPr="00B51A01">
        <w:rPr>
          <w:sz w:val="28"/>
          <w:szCs w:val="28"/>
        </w:rPr>
        <w:t>О федеральных учреждениях Российской Республики</w:t>
      </w:r>
      <w:r w:rsidR="00B51A01">
        <w:rPr>
          <w:sz w:val="28"/>
          <w:szCs w:val="28"/>
        </w:rPr>
        <w:t>"</w:t>
      </w:r>
      <w:r w:rsidR="004A1319" w:rsidRPr="00B51A01">
        <w:rPr>
          <w:sz w:val="28"/>
          <w:szCs w:val="28"/>
        </w:rPr>
        <w:t>, которая также уточняла способ установления отношений между центральной властью и органами будущих республик.</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Вскоре после Съезда началось практически формирование Российской Федерации, государственное строительство ее составных частей.</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Первой автономной частью России стала Советская Латвия. В Декларации о самоопределении Латвии от 24 декабря </w:t>
      </w:r>
      <w:smartTag w:uri="urn:schemas-microsoft-com:office:smarttags" w:element="metricconverter">
        <w:smartTagPr>
          <w:attr w:name="ProductID" w:val="1917 г"/>
        </w:smartTagPr>
        <w:r w:rsidRPr="00B51A01">
          <w:rPr>
            <w:sz w:val="28"/>
            <w:szCs w:val="28"/>
          </w:rPr>
          <w:t>1917 г</w:t>
        </w:r>
      </w:smartTag>
      <w:r w:rsidRPr="00B51A01">
        <w:rPr>
          <w:sz w:val="28"/>
          <w:szCs w:val="28"/>
        </w:rPr>
        <w:t xml:space="preserve">. указывалось: </w:t>
      </w:r>
      <w:r w:rsidR="00B51A01">
        <w:rPr>
          <w:sz w:val="28"/>
          <w:szCs w:val="28"/>
        </w:rPr>
        <w:t>"</w:t>
      </w:r>
      <w:r w:rsidRPr="00B51A01">
        <w:rPr>
          <w:sz w:val="28"/>
          <w:szCs w:val="28"/>
        </w:rPr>
        <w:t>Латвийское советское правительство исходит из факта автономии Латвии по отношению к Советской России...</w:t>
      </w:r>
      <w:r w:rsidR="00B51A01">
        <w:rPr>
          <w:sz w:val="28"/>
          <w:szCs w:val="28"/>
        </w:rPr>
        <w:t>"</w:t>
      </w:r>
      <w:r w:rsidRPr="00B51A01">
        <w:rPr>
          <w:sz w:val="28"/>
          <w:szCs w:val="28"/>
        </w:rPr>
        <w:t xml:space="preserve">. 25 декабря </w:t>
      </w:r>
      <w:smartTag w:uri="urn:schemas-microsoft-com:office:smarttags" w:element="metricconverter">
        <w:smartTagPr>
          <w:attr w:name="ProductID" w:val="1917 г"/>
        </w:smartTagPr>
        <w:r w:rsidRPr="00B51A01">
          <w:rPr>
            <w:sz w:val="28"/>
            <w:szCs w:val="28"/>
          </w:rPr>
          <w:t>1917 г</w:t>
        </w:r>
      </w:smartTag>
      <w:r w:rsidRPr="00B51A01">
        <w:rPr>
          <w:sz w:val="28"/>
          <w:szCs w:val="28"/>
        </w:rPr>
        <w:t xml:space="preserve">. </w:t>
      </w:r>
      <w:r w:rsidRPr="00B51A01">
        <w:rPr>
          <w:sz w:val="28"/>
          <w:szCs w:val="28"/>
          <w:lang w:val="en-US"/>
        </w:rPr>
        <w:t>I</w:t>
      </w:r>
      <w:r w:rsidRPr="00B51A01">
        <w:rPr>
          <w:sz w:val="28"/>
          <w:szCs w:val="28"/>
        </w:rPr>
        <w:t xml:space="preserve"> Всеукраинский съезд Советов объявил Украинскую республику федеративной частью Российской республики. Формально Украина не называлась автономной, однако фактически отношения между Украино</w:t>
      </w:r>
      <w:r w:rsidR="008729D4">
        <w:rPr>
          <w:sz w:val="28"/>
          <w:szCs w:val="28"/>
        </w:rPr>
        <w:t>й и Россией складывались на ос</w:t>
      </w:r>
      <w:r w:rsidRPr="00B51A01">
        <w:rPr>
          <w:sz w:val="28"/>
          <w:szCs w:val="28"/>
        </w:rPr>
        <w:t>нове автономии Украины.</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Одной из первых в составе Российской Федерации оказалась и Туркестанская Советская Республика, которая была провозглашена весной </w:t>
      </w:r>
      <w:smartTag w:uri="urn:schemas-microsoft-com:office:smarttags" w:element="metricconverter">
        <w:smartTagPr>
          <w:attr w:name="ProductID" w:val="1918 г"/>
        </w:smartTagPr>
        <w:r w:rsidRPr="00B51A01">
          <w:rPr>
            <w:sz w:val="28"/>
            <w:szCs w:val="28"/>
          </w:rPr>
          <w:t>1918 г</w:t>
        </w:r>
      </w:smartTag>
      <w:r w:rsidRPr="00B51A01">
        <w:rPr>
          <w:sz w:val="28"/>
          <w:szCs w:val="28"/>
        </w:rPr>
        <w:t>. В это же время возникли Терская, Кубано-Черноморская, Донская, Таврическая Советские республики, которые объявили себя частями Российской Федерации. Делались попытки создания Татаро-Башкирской республики. Правда, почти все они оказались недолговечными, и впоследствии на их месте были созданы другие автономные образования (в частности, Горская, Крымская автономные республики).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Принятая в июле </w:t>
      </w:r>
      <w:smartTag w:uri="urn:schemas-microsoft-com:office:smarttags" w:element="metricconverter">
        <w:smartTagPr>
          <w:attr w:name="ProductID" w:val="1918 г"/>
        </w:smartTagPr>
        <w:r w:rsidRPr="00B51A01">
          <w:rPr>
            <w:sz w:val="28"/>
            <w:szCs w:val="28"/>
          </w:rPr>
          <w:t>1918 г</w:t>
        </w:r>
      </w:smartTag>
      <w:r w:rsidRPr="00B51A01">
        <w:rPr>
          <w:sz w:val="28"/>
          <w:szCs w:val="28"/>
        </w:rPr>
        <w:t xml:space="preserve">. Конституция Российской Социалистической Федеративной Советской Республики закрепила федеративный принцип организации государственного единства РСФСР. В ней указывалось (ст. 11), что </w:t>
      </w:r>
      <w:r w:rsidR="00B51A01">
        <w:rPr>
          <w:sz w:val="28"/>
          <w:szCs w:val="28"/>
        </w:rPr>
        <w:t>"</w:t>
      </w:r>
      <w:r w:rsidRPr="00B51A01">
        <w:rPr>
          <w:sz w:val="28"/>
          <w:szCs w:val="28"/>
        </w:rPr>
        <w:t>Советы областей, отличающихся особым бытом и национальным составом, могут объединиться в автономные областные союзы, во главе которых, как и во главе всяких, могущих быть образованными областных объединений вообще, стоят областные съезды Советов и их исполнительные органы.</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Эти автономные областные союзы входят на началах федерации в Российскую Социалистическую Федеративную Советскую Республику</w:t>
      </w:r>
      <w:r w:rsidR="00B51A01">
        <w:rPr>
          <w:sz w:val="28"/>
          <w:szCs w:val="28"/>
        </w:rPr>
        <w:t>"</w:t>
      </w:r>
      <w:r w:rsidRPr="00B51A01">
        <w:rPr>
          <w:sz w:val="28"/>
          <w:szCs w:val="28"/>
        </w:rPr>
        <w:t>. Таким образом, Конституция РСФСР твердо определила форму федерации, складывающейся в России. РСФСР должна была стать федеративным государством с автономными образованиями.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В первой половине </w:t>
      </w:r>
      <w:smartTag w:uri="urn:schemas-microsoft-com:office:smarttags" w:element="metricconverter">
        <w:smartTagPr>
          <w:attr w:name="ProductID" w:val="1918 г"/>
        </w:smartTagPr>
        <w:r w:rsidRPr="00B51A01">
          <w:rPr>
            <w:sz w:val="28"/>
            <w:szCs w:val="28"/>
          </w:rPr>
          <w:t>1918 г</w:t>
        </w:r>
      </w:smartTag>
      <w:r w:rsidRPr="00B51A01">
        <w:rPr>
          <w:sz w:val="28"/>
          <w:szCs w:val="28"/>
        </w:rPr>
        <w:t xml:space="preserve">. основной и единственной формой автономии была автономная республика. Однако уже во второй половине </w:t>
      </w:r>
      <w:smartTag w:uri="urn:schemas-microsoft-com:office:smarttags" w:element="metricconverter">
        <w:smartTagPr>
          <w:attr w:name="ProductID" w:val="1918 г"/>
        </w:smartTagPr>
        <w:r w:rsidRPr="00B51A01">
          <w:rPr>
            <w:sz w:val="28"/>
            <w:szCs w:val="28"/>
          </w:rPr>
          <w:t>1918 г</w:t>
        </w:r>
      </w:smartTag>
      <w:r w:rsidRPr="00B51A01">
        <w:rPr>
          <w:sz w:val="28"/>
          <w:szCs w:val="28"/>
        </w:rPr>
        <w:t xml:space="preserve">. создается новая форма автономии — трудовая коммуна, а с </w:t>
      </w:r>
      <w:smartTag w:uri="urn:schemas-microsoft-com:office:smarttags" w:element="metricconverter">
        <w:smartTagPr>
          <w:attr w:name="ProductID" w:val="1920 г"/>
        </w:smartTagPr>
        <w:r w:rsidRPr="00B51A01">
          <w:rPr>
            <w:sz w:val="28"/>
            <w:szCs w:val="28"/>
          </w:rPr>
          <w:t>1920 г</w:t>
        </w:r>
      </w:smartTag>
      <w:r w:rsidRPr="00B51A01">
        <w:rPr>
          <w:sz w:val="28"/>
          <w:szCs w:val="28"/>
        </w:rPr>
        <w:t>. начинает широко применяться еще одна форма автономии — автономная область.</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В конце </w:t>
      </w:r>
      <w:smartTag w:uri="urn:schemas-microsoft-com:office:smarttags" w:element="metricconverter">
        <w:smartTagPr>
          <w:attr w:name="ProductID" w:val="1918 г"/>
        </w:smartTagPr>
        <w:r w:rsidRPr="00B51A01">
          <w:rPr>
            <w:sz w:val="28"/>
            <w:szCs w:val="28"/>
          </w:rPr>
          <w:t>1918 г</w:t>
        </w:r>
      </w:smartTag>
      <w:r w:rsidRPr="00B51A01">
        <w:rPr>
          <w:sz w:val="28"/>
          <w:szCs w:val="28"/>
        </w:rPr>
        <w:t xml:space="preserve">. была образована Трудовая коммуна Немцев Поволжья, впоследствии ставшая автономной республикой (в </w:t>
      </w:r>
      <w:smartTag w:uri="urn:schemas-microsoft-com:office:smarttags" w:element="metricconverter">
        <w:smartTagPr>
          <w:attr w:name="ProductID" w:val="1924 г"/>
        </w:smartTagPr>
        <w:r w:rsidRPr="00B51A01">
          <w:rPr>
            <w:sz w:val="28"/>
            <w:szCs w:val="28"/>
          </w:rPr>
          <w:t>1924 г</w:t>
        </w:r>
      </w:smartTag>
      <w:r w:rsidRPr="00B51A01">
        <w:rPr>
          <w:sz w:val="28"/>
          <w:szCs w:val="28"/>
        </w:rPr>
        <w:t xml:space="preserve">.). В </w:t>
      </w:r>
      <w:smartTag w:uri="urn:schemas-microsoft-com:office:smarttags" w:element="metricconverter">
        <w:smartTagPr>
          <w:attr w:name="ProductID" w:val="1919 г"/>
        </w:smartTagPr>
        <w:r w:rsidRPr="00B51A01">
          <w:rPr>
            <w:sz w:val="28"/>
            <w:szCs w:val="28"/>
          </w:rPr>
          <w:t>1919 г</w:t>
        </w:r>
      </w:smartTag>
      <w:r w:rsidRPr="00B51A01">
        <w:rPr>
          <w:sz w:val="28"/>
          <w:szCs w:val="28"/>
        </w:rPr>
        <w:t>. в составе РСФСР была образована Башкирская АССР, а в 1920—1921 годах — Киргизская (Казахская) АССР, Татарская, Дагестанская, Горская автономные республики, Карельская трудовая коммуна, Чувашская, Калмыцкая, Марийская, Вотская (Удмуртская) автономные области. В 1921—: 1922 годах в составе РСФСР создаются Якутская АССР, а также Карачаево-Черкесская, Кабардино-Балкарская, Коми, Монголо-Бурятская и ряд других автономных областей.</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К концу </w:t>
      </w:r>
      <w:smartTag w:uri="urn:schemas-microsoft-com:office:smarttags" w:element="metricconverter">
        <w:smartTagPr>
          <w:attr w:name="ProductID" w:val="1922 г"/>
        </w:smartTagPr>
        <w:r w:rsidRPr="00B51A01">
          <w:rPr>
            <w:sz w:val="28"/>
            <w:szCs w:val="28"/>
          </w:rPr>
          <w:t>1922 г</w:t>
        </w:r>
      </w:smartTag>
      <w:r w:rsidRPr="00B51A01">
        <w:rPr>
          <w:sz w:val="28"/>
          <w:szCs w:val="28"/>
        </w:rPr>
        <w:t>. основная масса народов России завершила создание своей автономии. Все эти автономии, образовавшиеся после принятия Конституции, формировались на основе законов центральной власти. После издания общероссийского закона о провозглашении автономии созывались учредительные съезды Советов автономных единиц, на которых акт провозглашения автономии реализовывался.</w:t>
      </w:r>
    </w:p>
    <w:p w:rsidR="00B51A01" w:rsidRDefault="004A1319" w:rsidP="00B51A01">
      <w:pPr>
        <w:shd w:val="clear" w:color="auto" w:fill="FFFFFF"/>
        <w:spacing w:line="360" w:lineRule="auto"/>
        <w:ind w:firstLine="709"/>
        <w:jc w:val="both"/>
        <w:rPr>
          <w:sz w:val="28"/>
          <w:szCs w:val="28"/>
        </w:rPr>
      </w:pPr>
      <w:r w:rsidRPr="00B51A01">
        <w:rPr>
          <w:sz w:val="28"/>
          <w:szCs w:val="28"/>
        </w:rPr>
        <w:t>Высшей формой автономии была автономная республика, которая являлась государством, имеющим свой государственный механизм, свою конституцию (или закон, выполняющий ее функции). В отличие от автономной республики автономные трудовые коммуны не имели атрибутов государственности. Аналогичный с трудовыми коммунами правовой статус имели и автономные области.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Наряду с внутренним развитием Российской Федерации в 1917—1922 годах возникают и развиваются ее связи с другими независимыми республиками, образовавшимися в это время. Гражданская война оторвала от центра наиболее крупные национальные районы России, которые стали независимыми республиками. Российская Федерация признала полную государственную самостоятельность Эстонии, Латвии и Литвы (декабрь </w:t>
      </w:r>
      <w:smartTag w:uri="urn:schemas-microsoft-com:office:smarttags" w:element="metricconverter">
        <w:smartTagPr>
          <w:attr w:name="ProductID" w:val="1918 г"/>
        </w:smartTagPr>
        <w:r w:rsidRPr="00B51A01">
          <w:rPr>
            <w:sz w:val="28"/>
            <w:szCs w:val="28"/>
          </w:rPr>
          <w:t>1918 г</w:t>
        </w:r>
      </w:smartTag>
      <w:r w:rsidRPr="00B51A01">
        <w:rPr>
          <w:sz w:val="28"/>
          <w:szCs w:val="28"/>
        </w:rPr>
        <w:t xml:space="preserve">.), Белоруссии (январь </w:t>
      </w:r>
      <w:smartTag w:uri="urn:schemas-microsoft-com:office:smarttags" w:element="metricconverter">
        <w:smartTagPr>
          <w:attr w:name="ProductID" w:val="1919 г"/>
        </w:smartTagPr>
        <w:r w:rsidRPr="00B51A01">
          <w:rPr>
            <w:sz w:val="28"/>
            <w:szCs w:val="28"/>
          </w:rPr>
          <w:t>1919 г</w:t>
        </w:r>
      </w:smartTag>
      <w:r w:rsidRPr="00B51A01">
        <w:rPr>
          <w:sz w:val="28"/>
          <w:szCs w:val="28"/>
        </w:rPr>
        <w:t xml:space="preserve">.), Украины (январь—февраль </w:t>
      </w:r>
      <w:smartTag w:uri="urn:schemas-microsoft-com:office:smarttags" w:element="metricconverter">
        <w:smartTagPr>
          <w:attr w:name="ProductID" w:val="1919 г"/>
        </w:smartTagPr>
        <w:r w:rsidRPr="00B51A01">
          <w:rPr>
            <w:sz w:val="28"/>
            <w:szCs w:val="28"/>
          </w:rPr>
          <w:t>1919 г</w:t>
        </w:r>
      </w:smartTag>
      <w:r w:rsidRPr="00B51A01">
        <w:rPr>
          <w:sz w:val="28"/>
          <w:szCs w:val="28"/>
        </w:rPr>
        <w:t xml:space="preserve">.). В </w:t>
      </w:r>
      <w:smartTag w:uri="urn:schemas-microsoft-com:office:smarttags" w:element="metricconverter">
        <w:smartTagPr>
          <w:attr w:name="ProductID" w:val="1920 г"/>
        </w:smartTagPr>
        <w:r w:rsidRPr="00B51A01">
          <w:rPr>
            <w:sz w:val="28"/>
            <w:szCs w:val="28"/>
          </w:rPr>
          <w:t>1920 г</w:t>
        </w:r>
      </w:smartTag>
      <w:r w:rsidRPr="00B51A01">
        <w:rPr>
          <w:sz w:val="28"/>
          <w:szCs w:val="28"/>
        </w:rPr>
        <w:t>. образовались Азербайджанская и Армян</w:t>
      </w:r>
      <w:r w:rsidR="007F2BB5">
        <w:rPr>
          <w:noProof/>
        </w:rPr>
        <w:pict>
          <v:line id="_x0000_s1032" style="position:absolute;left:0;text-align:left;z-index:251624448;mso-position-horizontal-relative:margin;mso-position-vertical-relative:text" from="732.95pt,-48.25pt" to="732.95pt,39.1pt" o:allowincell="f" strokeweight="2.9pt">
            <w10:wrap anchorx="margin"/>
          </v:line>
        </w:pict>
      </w:r>
      <w:r w:rsidR="007F2BB5">
        <w:rPr>
          <w:noProof/>
        </w:rPr>
        <w:pict>
          <v:line id="_x0000_s1033" style="position:absolute;left:0;text-align:left;z-index:251625472;mso-position-horizontal-relative:margin;mso-position-vertical-relative:text" from="737.3pt,18.95pt" to="737.3pt,26.65pt" o:allowincell="f" strokeweight=".25pt">
            <w10:wrap anchorx="margin"/>
          </v:line>
        </w:pict>
      </w:r>
      <w:r w:rsidR="007F2BB5">
        <w:rPr>
          <w:noProof/>
        </w:rPr>
        <w:pict>
          <v:line id="_x0000_s1034" style="position:absolute;left:0;text-align:left;z-index:251626496;mso-position-horizontal-relative:margin;mso-position-vertical-relative:text" from="732.95pt,127.45pt" to="732.95pt,477.35pt" o:allowincell="f" strokeweight="1.2pt">
            <w10:wrap anchorx="margin"/>
          </v:line>
        </w:pict>
      </w:r>
      <w:r w:rsidR="007F2BB5">
        <w:rPr>
          <w:noProof/>
        </w:rPr>
        <w:pict>
          <v:line id="_x0000_s1035" style="position:absolute;left:0;text-align:left;z-index:251627520;mso-position-horizontal-relative:margin;mso-position-vertical-relative:text" from="736.8pt,144.25pt" to="736.8pt,387.6pt" o:allowincell="f" strokeweight=".25pt">
            <w10:wrap anchorx="margin"/>
          </v:line>
        </w:pict>
      </w:r>
      <w:r w:rsidR="00A057E6" w:rsidRPr="00B51A01">
        <w:rPr>
          <w:sz w:val="28"/>
          <w:szCs w:val="28"/>
        </w:rPr>
        <w:t>с</w:t>
      </w:r>
      <w:r w:rsidRPr="00B51A01">
        <w:rPr>
          <w:sz w:val="28"/>
          <w:szCs w:val="28"/>
        </w:rPr>
        <w:t xml:space="preserve">кая Советские республики, а в начале </w:t>
      </w:r>
      <w:smartTag w:uri="urn:schemas-microsoft-com:office:smarttags" w:element="metricconverter">
        <w:smartTagPr>
          <w:attr w:name="ProductID" w:val="1921 г"/>
        </w:smartTagPr>
        <w:r w:rsidRPr="00B51A01">
          <w:rPr>
            <w:sz w:val="28"/>
            <w:szCs w:val="28"/>
          </w:rPr>
          <w:t>1921 г</w:t>
        </w:r>
      </w:smartTag>
      <w:r w:rsidRPr="00B51A01">
        <w:rPr>
          <w:sz w:val="28"/>
          <w:szCs w:val="28"/>
        </w:rPr>
        <w:t>. — Грузинская Советская Республика.</w:t>
      </w:r>
      <w:r w:rsidRPr="00B51A01">
        <w:rPr>
          <w:sz w:val="28"/>
          <w:szCs w:val="28"/>
        </w:rPr>
        <w:tab/>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Вступление РСФСР в состав Союза ССР совпало с завершением становления самой Российской Федерации. С </w:t>
      </w:r>
      <w:smartTag w:uri="urn:schemas-microsoft-com:office:smarttags" w:element="metricconverter">
        <w:smartTagPr>
          <w:attr w:name="ProductID" w:val="1923 г"/>
        </w:smartTagPr>
        <w:r w:rsidRPr="00B51A01">
          <w:rPr>
            <w:sz w:val="28"/>
            <w:szCs w:val="28"/>
          </w:rPr>
          <w:t>1923 г</w:t>
        </w:r>
      </w:smartTag>
      <w:r w:rsidRPr="00B51A01">
        <w:rPr>
          <w:sz w:val="28"/>
          <w:szCs w:val="28"/>
        </w:rPr>
        <w:t xml:space="preserve">. начинается новый этап в развитии формы государственного единства Республики. Он прежде всего характеризуется изменением форм автономии. В </w:t>
      </w:r>
      <w:smartTag w:uri="urn:schemas-microsoft-com:office:smarttags" w:element="metricconverter">
        <w:smartTagPr>
          <w:attr w:name="ProductID" w:val="1923 г"/>
        </w:smartTagPr>
        <w:r w:rsidRPr="00B51A01">
          <w:rPr>
            <w:sz w:val="28"/>
            <w:szCs w:val="28"/>
          </w:rPr>
          <w:t>1923 г</w:t>
        </w:r>
      </w:smartTag>
      <w:r w:rsidRPr="00B51A01">
        <w:rPr>
          <w:sz w:val="28"/>
          <w:szCs w:val="28"/>
        </w:rPr>
        <w:t xml:space="preserve">. упраздняются автономные трудовые коммуны. Обе существовавшие трудовые коммуны — Немцев Поволжья и Карельская — преобразуются в автономные республики. Вскоре возникает новая форма автономии — национальный округ. В </w:t>
      </w:r>
      <w:smartTag w:uri="urn:schemas-microsoft-com:office:smarttags" w:element="metricconverter">
        <w:smartTagPr>
          <w:attr w:name="ProductID" w:val="1925 г"/>
        </w:smartTagPr>
        <w:r w:rsidRPr="00B51A01">
          <w:rPr>
            <w:sz w:val="28"/>
            <w:szCs w:val="28"/>
          </w:rPr>
          <w:t>1925 г</w:t>
        </w:r>
      </w:smartTag>
      <w:r w:rsidRPr="00B51A01">
        <w:rPr>
          <w:sz w:val="28"/>
          <w:szCs w:val="28"/>
        </w:rPr>
        <w:t>. в составе Пермской области был образован первый в Республике национальный округ — Коми-Пермяцкий. В 1929—1930 годах в составе ряда краев и областей РСФСР создаются новые национальные округа — Корякский, Чукотский, Таймырский, Эвенкийский, Ненецкий и др. С созданием национальных округов автономию получили малочисленные народы России, проживающие в северных и северо-восточных районах страны.</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Национальные округа как новая форма автономии являлись особенностью лишь Российской Федерации. Ни в одной другой союзной республике они не создавались.</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В этот же период можно отметить и переход многих народов России к более высоким формам государственности. Первым шагом в этом направлении стало преобразование округов Горской АССР в автономные области, начавшееся в </w:t>
      </w:r>
      <w:smartTag w:uri="urn:schemas-microsoft-com:office:smarttags" w:element="metricconverter">
        <w:smartTagPr>
          <w:attr w:name="ProductID" w:val="1921 г"/>
        </w:smartTagPr>
        <w:r w:rsidRPr="00B51A01">
          <w:rPr>
            <w:sz w:val="28"/>
            <w:szCs w:val="28"/>
          </w:rPr>
          <w:t>1921 г</w:t>
        </w:r>
      </w:smartTag>
      <w:r w:rsidRPr="00B51A01">
        <w:rPr>
          <w:sz w:val="28"/>
          <w:szCs w:val="28"/>
        </w:rPr>
        <w:t xml:space="preserve">. Так, Кабардинский округ стал Кабардинской, а год спустя — Кабардино-Балкарской автономной областью. В </w:t>
      </w:r>
      <w:smartTag w:uri="urn:schemas-microsoft-com:office:smarttags" w:element="metricconverter">
        <w:smartTagPr>
          <w:attr w:name="ProductID" w:val="1922 г"/>
        </w:smartTagPr>
        <w:r w:rsidRPr="00B51A01">
          <w:rPr>
            <w:sz w:val="28"/>
            <w:szCs w:val="28"/>
          </w:rPr>
          <w:t>1922 г</w:t>
        </w:r>
      </w:smartTag>
      <w:r w:rsidRPr="00B51A01">
        <w:rPr>
          <w:sz w:val="28"/>
          <w:szCs w:val="28"/>
        </w:rPr>
        <w:t xml:space="preserve">. из Горской республики выделился Карачай, который после объединения с черкесскими районами Кубано-Черноморской области в январе </w:t>
      </w:r>
      <w:smartTag w:uri="urn:schemas-microsoft-com:office:smarttags" w:element="metricconverter">
        <w:smartTagPr>
          <w:attr w:name="ProductID" w:val="1922 г"/>
        </w:smartTagPr>
        <w:r w:rsidRPr="00B51A01">
          <w:rPr>
            <w:sz w:val="28"/>
            <w:szCs w:val="28"/>
          </w:rPr>
          <w:t>1922 г</w:t>
        </w:r>
      </w:smartTag>
      <w:r w:rsidRPr="00B51A01">
        <w:rPr>
          <w:sz w:val="28"/>
          <w:szCs w:val="28"/>
        </w:rPr>
        <w:t xml:space="preserve">. стал называться Карачаево-Черкесской автономной областью. В </w:t>
      </w:r>
      <w:smartTag w:uri="urn:schemas-microsoft-com:office:smarttags" w:element="metricconverter">
        <w:smartTagPr>
          <w:attr w:name="ProductID" w:val="1922 г"/>
        </w:smartTagPr>
        <w:r w:rsidRPr="00B51A01">
          <w:rPr>
            <w:sz w:val="28"/>
            <w:szCs w:val="28"/>
          </w:rPr>
          <w:t>1922 г</w:t>
        </w:r>
      </w:smartTag>
      <w:r w:rsidRPr="00B51A01">
        <w:rPr>
          <w:sz w:val="28"/>
          <w:szCs w:val="28"/>
        </w:rPr>
        <w:t xml:space="preserve">. из Горской автономной республики выделился Чеченский округ, на базе которого была создана Чеченская автономная область. В </w:t>
      </w:r>
      <w:smartTag w:uri="urn:schemas-microsoft-com:office:smarttags" w:element="metricconverter">
        <w:smartTagPr>
          <w:attr w:name="ProductID" w:val="1924 г"/>
        </w:smartTagPr>
        <w:r w:rsidRPr="00B51A01">
          <w:rPr>
            <w:sz w:val="28"/>
            <w:szCs w:val="28"/>
          </w:rPr>
          <w:t>1924 г</w:t>
        </w:r>
      </w:smartTag>
      <w:r w:rsidRPr="00B51A01">
        <w:rPr>
          <w:sz w:val="28"/>
          <w:szCs w:val="28"/>
        </w:rPr>
        <w:t>. Горская АССР была упразднена и на ее базе созданы две автономные области — Северо-Осетинская и Ингушская.</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Экономический, политический и культурный рост российских автономий обусловил переход многих из них к еще более высокой форме национальной государственности народов России. Северо-Осетинская, Кабардино-Балкарская и некоторые другие автономные области были преобразованы в автономные республики. В </w:t>
      </w:r>
      <w:smartTag w:uri="urn:schemas-microsoft-com:office:smarttags" w:element="metricconverter">
        <w:smartTagPr>
          <w:attr w:name="ProductID" w:val="1925 г"/>
        </w:smartTagPr>
        <w:r w:rsidRPr="00B51A01">
          <w:rPr>
            <w:sz w:val="28"/>
            <w:szCs w:val="28"/>
          </w:rPr>
          <w:t>1925 г</w:t>
        </w:r>
      </w:smartTag>
      <w:r w:rsidRPr="00B51A01">
        <w:rPr>
          <w:sz w:val="28"/>
          <w:szCs w:val="28"/>
        </w:rPr>
        <w:t>. в автономную республику преобразовалась Чувашская автономная область, а в 1934 — Удмуртия, также бывшая автономной областью.</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Конституция СССР </w:t>
      </w:r>
      <w:smartTag w:uri="urn:schemas-microsoft-com:office:smarttags" w:element="metricconverter">
        <w:smartTagPr>
          <w:attr w:name="ProductID" w:val="1924 г"/>
        </w:smartTagPr>
        <w:r w:rsidRPr="00B51A01">
          <w:rPr>
            <w:sz w:val="28"/>
            <w:szCs w:val="28"/>
          </w:rPr>
          <w:t>1924 г</w:t>
        </w:r>
      </w:smartTag>
      <w:r w:rsidRPr="00B51A01">
        <w:rPr>
          <w:sz w:val="28"/>
          <w:szCs w:val="28"/>
        </w:rPr>
        <w:t xml:space="preserve">. предусмотрела необходимость приведения союзными республиками своих конституций в соответствие с Конституцией СССР. Выполняя это требование, </w:t>
      </w:r>
      <w:r w:rsidRPr="00B51A01">
        <w:rPr>
          <w:sz w:val="28"/>
          <w:szCs w:val="28"/>
          <w:lang w:val="en-US"/>
        </w:rPr>
        <w:t>XII</w:t>
      </w:r>
      <w:r w:rsidRPr="00B51A01">
        <w:rPr>
          <w:sz w:val="28"/>
          <w:szCs w:val="28"/>
        </w:rPr>
        <w:t xml:space="preserve"> Всероссийский съезд Советов утвердил измененный текст Конституции РСФСР. В редакции </w:t>
      </w:r>
      <w:smartTag w:uri="urn:schemas-microsoft-com:office:smarttags" w:element="metricconverter">
        <w:smartTagPr>
          <w:attr w:name="ProductID" w:val="1925 г"/>
        </w:smartTagPr>
        <w:r w:rsidRPr="00B51A01">
          <w:rPr>
            <w:sz w:val="28"/>
            <w:szCs w:val="28"/>
          </w:rPr>
          <w:t>1925 г</w:t>
        </w:r>
      </w:smartTag>
      <w:r w:rsidRPr="00B51A01">
        <w:rPr>
          <w:sz w:val="28"/>
          <w:szCs w:val="28"/>
        </w:rPr>
        <w:t>. в Конституции ограничивался круг полномочий верховных органов Республики. Союзным органам были переданы внешние сношения, оборона, руководство транспортом и связью. Однако Российская Федерация и в рамках Союза ССР оставалась суверенным государством, суверенитет которого был ограничен лишь вопросами, отнесенными к компетенции Союза. За РСФСР сохранялось право свободного выхода из Союза.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Многочисленные дополнения в Конституцию РСФСР </w:t>
      </w:r>
      <w:smartTag w:uri="urn:schemas-microsoft-com:office:smarttags" w:element="metricconverter">
        <w:smartTagPr>
          <w:attr w:name="ProductID" w:val="1925 г"/>
        </w:smartTagPr>
        <w:r w:rsidRPr="00B51A01">
          <w:rPr>
            <w:sz w:val="28"/>
            <w:szCs w:val="28"/>
          </w:rPr>
          <w:t>1925 г</w:t>
        </w:r>
      </w:smartTag>
      <w:r w:rsidRPr="00B51A01">
        <w:rPr>
          <w:sz w:val="28"/>
          <w:szCs w:val="28"/>
        </w:rPr>
        <w:t xml:space="preserve">. были внесены в связи с развитием автономии. Если Конституция РСФСР </w:t>
      </w:r>
      <w:smartTag w:uri="urn:schemas-microsoft-com:office:smarttags" w:element="metricconverter">
        <w:smartTagPr>
          <w:attr w:name="ProductID" w:val="1918 г"/>
        </w:smartTagPr>
        <w:r w:rsidRPr="00B51A01">
          <w:rPr>
            <w:sz w:val="28"/>
            <w:szCs w:val="28"/>
          </w:rPr>
          <w:t>1918 г</w:t>
        </w:r>
      </w:smartTag>
      <w:r w:rsidRPr="00B51A01">
        <w:rPr>
          <w:sz w:val="28"/>
          <w:szCs w:val="28"/>
        </w:rPr>
        <w:t xml:space="preserve">. лишь в трех статьях в общих чертах регулировала проблему автономии, то в Конституции </w:t>
      </w:r>
      <w:smartTag w:uri="urn:schemas-microsoft-com:office:smarttags" w:element="metricconverter">
        <w:smartTagPr>
          <w:attr w:name="ProductID" w:val="1925 г"/>
        </w:smartTagPr>
        <w:r w:rsidRPr="00B51A01">
          <w:rPr>
            <w:sz w:val="28"/>
            <w:szCs w:val="28"/>
          </w:rPr>
          <w:t>1925 г</w:t>
        </w:r>
      </w:smartTag>
      <w:r w:rsidRPr="00B51A01">
        <w:rPr>
          <w:sz w:val="28"/>
          <w:szCs w:val="28"/>
        </w:rPr>
        <w:t>. ей посвящена, как уже отмечалось, специальная глава. Кроме того, вопросы автономии поднимались и в других статьях. Конституция установила формы автономии — автономную республику и автономную область. В ней в общих чертах определялась конструкция их государственного механизма, границы компетенции.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Надо сказать, что в процессе государственного строительства в Российской Федерации переход народов России к более высоким формам государственности не ограничивался рамками автономии. Некоторые народы от автономии перешли к созданию своих союзных республик. Впервые такое крупное преобразование было проведено в результате национально-государственного размежевания Средней Азии, когда на месте Туркестанской АССР, Бухарской и Хорезмской советских республик были созданы новые союзные республики — Туркменская и Узбекская, а также некоторые новые автономии.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Этот процесс продолжался и в последующие годы. В </w:t>
      </w:r>
      <w:smartTag w:uri="urn:schemas-microsoft-com:office:smarttags" w:element="metricconverter">
        <w:smartTagPr>
          <w:attr w:name="ProductID" w:val="1926 г"/>
        </w:smartTagPr>
        <w:r w:rsidRPr="00B51A01">
          <w:rPr>
            <w:sz w:val="28"/>
            <w:szCs w:val="28"/>
          </w:rPr>
          <w:t>1926 г</w:t>
        </w:r>
      </w:smartTag>
      <w:r w:rsidRPr="00B51A01">
        <w:rPr>
          <w:sz w:val="28"/>
          <w:szCs w:val="28"/>
        </w:rPr>
        <w:t>. в связи с принятием новой Конституции СССР Казахская и Киргизская автономные республики были преобразованы в союзные.</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Важным этапом в государственном строительстве РСФСР стало принятие 21 января </w:t>
      </w:r>
      <w:smartTag w:uri="urn:schemas-microsoft-com:office:smarttags" w:element="metricconverter">
        <w:smartTagPr>
          <w:attr w:name="ProductID" w:val="1937 г"/>
        </w:smartTagPr>
        <w:r w:rsidRPr="00B51A01">
          <w:rPr>
            <w:sz w:val="28"/>
            <w:szCs w:val="28"/>
          </w:rPr>
          <w:t>1937 г</w:t>
        </w:r>
      </w:smartTag>
      <w:r w:rsidRPr="00B51A01">
        <w:rPr>
          <w:sz w:val="28"/>
          <w:szCs w:val="28"/>
        </w:rPr>
        <w:t>. новой Конституции РСФСР. Эта Конституция закрепила наличие в составе Федерации 17 автономных республик и 6 автономных областей, которые перечислялись в Конституции, а также, подчеркнем еще раз, упомянула при установлении системы местных органов государственной власти о наличии в Республике национальных округов. В Конституции в самых общих чертах определялся правовой статус автономной республики и автономной области.</w:t>
      </w:r>
    </w:p>
    <w:p w:rsidR="004A1319" w:rsidRPr="00B51A01" w:rsidRDefault="007F2BB5" w:rsidP="00B51A01">
      <w:pPr>
        <w:shd w:val="clear" w:color="auto" w:fill="FFFFFF"/>
        <w:spacing w:line="360" w:lineRule="auto"/>
        <w:ind w:firstLine="709"/>
        <w:jc w:val="both"/>
        <w:rPr>
          <w:sz w:val="28"/>
          <w:szCs w:val="28"/>
        </w:rPr>
      </w:pPr>
      <w:r>
        <w:rPr>
          <w:noProof/>
        </w:rPr>
        <w:pict>
          <v:line id="_x0000_s1036" style="position:absolute;left:0;text-align:left;z-index:251628544;mso-position-horizontal-relative:margin" from="734.9pt,5.3pt" to="734.9pt,450.75pt" o:allowincell="f" strokeweight=".7pt">
            <w10:wrap anchorx="margin"/>
          </v:line>
        </w:pict>
      </w:r>
      <w:r>
        <w:rPr>
          <w:noProof/>
        </w:rPr>
        <w:pict>
          <v:line id="_x0000_s1037" style="position:absolute;left:0;text-align:left;z-index:251629568;mso-position-horizontal-relative:margin" from="739.2pt,31.7pt" to="739.2pt,39.4pt" o:allowincell="f" strokeweight=".25pt">
            <w10:wrap anchorx="margin"/>
          </v:line>
        </w:pict>
      </w:r>
      <w:r>
        <w:rPr>
          <w:noProof/>
        </w:rPr>
        <w:pict>
          <v:line id="_x0000_s1038" style="position:absolute;left:0;text-align:left;z-index:251630592;mso-position-horizontal-relative:margin" from="737.3pt,151.7pt" to="737.3pt,209.8pt" o:allowincell="f" strokeweight=".25pt">
            <w10:wrap anchorx="margin"/>
          </v:line>
        </w:pict>
      </w:r>
      <w:r>
        <w:rPr>
          <w:noProof/>
        </w:rPr>
        <w:pict>
          <v:line id="_x0000_s1039" style="position:absolute;left:0;text-align:left;z-index:251631616;mso-position-horizontal-relative:margin" from="738.7pt,181.9pt" to="738.7pt,192pt" o:allowincell="f" strokeweight=".25pt">
            <w10:wrap anchorx="margin"/>
          </v:line>
        </w:pict>
      </w:r>
      <w:r>
        <w:rPr>
          <w:noProof/>
        </w:rPr>
        <w:pict>
          <v:line id="_x0000_s1040" style="position:absolute;left:0;text-align:left;z-index:251632640;mso-position-horizontal-relative:margin" from="736.8pt,321.1pt" to="736.8pt,456.95pt" o:allowincell="f" strokeweight=".25pt">
            <w10:wrap anchorx="margin"/>
          </v:line>
        </w:pict>
      </w:r>
      <w:r>
        <w:rPr>
          <w:noProof/>
        </w:rPr>
        <w:pict>
          <v:line id="_x0000_s1041" style="position:absolute;left:0;text-align:left;z-index:251633664;mso-position-horizontal-relative:margin" from="740.15pt,356.65pt" to="740.15pt,444pt" o:allowincell="f" strokeweight=".7pt">
            <w10:wrap anchorx="margin"/>
          </v:line>
        </w:pict>
      </w:r>
      <w:r w:rsidR="004A1319" w:rsidRPr="00B51A01">
        <w:rPr>
          <w:sz w:val="28"/>
          <w:szCs w:val="28"/>
        </w:rPr>
        <w:t xml:space="preserve">После принятия Конституции РСФСР </w:t>
      </w:r>
      <w:smartTag w:uri="urn:schemas-microsoft-com:office:smarttags" w:element="metricconverter">
        <w:smartTagPr>
          <w:attr w:name="ProductID" w:val="1937 г"/>
        </w:smartTagPr>
        <w:r w:rsidR="004A1319" w:rsidRPr="00B51A01">
          <w:rPr>
            <w:sz w:val="28"/>
            <w:szCs w:val="28"/>
          </w:rPr>
          <w:t>1937 г</w:t>
        </w:r>
      </w:smartTag>
      <w:r w:rsidR="004A1319" w:rsidRPr="00B51A01">
        <w:rPr>
          <w:sz w:val="28"/>
          <w:szCs w:val="28"/>
        </w:rPr>
        <w:t>. во всех автономных республиках были приняты конституции этих республик.</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 годы Великой Отечественной войны сталинский тоталитарный режим предпринял ряд репрессивных мер по отношению к целым народам, населяющим Российскую Федерацию, некоторые из которых были обвинены в сотрудничестве с немецко-фашистскими захватчиками. В массовом порядке в восточные районы были депортированы калмыки, балкарцы, чеченцы, ингуши, карачаевцы, крымские татары, турки-месхетинцы, немцы, греки, курды, корейцы и другие народы.</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Последовала также ликвидация национальной государственности некоторых из этих народов. В августе </w:t>
      </w:r>
      <w:smartTag w:uri="urn:schemas-microsoft-com:office:smarttags" w:element="metricconverter">
        <w:smartTagPr>
          <w:attr w:name="ProductID" w:val="1941 г"/>
        </w:smartTagPr>
        <w:r w:rsidRPr="00B51A01">
          <w:rPr>
            <w:sz w:val="28"/>
            <w:szCs w:val="28"/>
          </w:rPr>
          <w:t>1941 г</w:t>
        </w:r>
      </w:smartTag>
      <w:r w:rsidRPr="00B51A01">
        <w:rPr>
          <w:sz w:val="28"/>
          <w:szCs w:val="28"/>
        </w:rPr>
        <w:t xml:space="preserve">. была ликвидирована автономная республика Немцев Поволжья. В октябре </w:t>
      </w:r>
      <w:smartTag w:uri="urn:schemas-microsoft-com:office:smarttags" w:element="metricconverter">
        <w:smartTagPr>
          <w:attr w:name="ProductID" w:val="1943 г"/>
        </w:smartTagPr>
        <w:r w:rsidRPr="00B51A01">
          <w:rPr>
            <w:sz w:val="28"/>
            <w:szCs w:val="28"/>
          </w:rPr>
          <w:t>1943 г</w:t>
        </w:r>
      </w:smartTag>
      <w:r w:rsidRPr="00B51A01">
        <w:rPr>
          <w:sz w:val="28"/>
          <w:szCs w:val="28"/>
        </w:rPr>
        <w:t xml:space="preserve">. упразднена Карачаевская автономная область, в декабре </w:t>
      </w:r>
      <w:smartTag w:uri="urn:schemas-microsoft-com:office:smarttags" w:element="metricconverter">
        <w:smartTagPr>
          <w:attr w:name="ProductID" w:val="1943 г"/>
        </w:smartTagPr>
        <w:r w:rsidRPr="00B51A01">
          <w:rPr>
            <w:sz w:val="28"/>
            <w:szCs w:val="28"/>
          </w:rPr>
          <w:t>1943 г</w:t>
        </w:r>
      </w:smartTag>
      <w:r w:rsidRPr="00B51A01">
        <w:rPr>
          <w:sz w:val="28"/>
          <w:szCs w:val="28"/>
        </w:rPr>
        <w:t xml:space="preserve">. — Калмыцкая АССР, в марте </w:t>
      </w:r>
      <w:smartTag w:uri="urn:schemas-microsoft-com:office:smarttags" w:element="metricconverter">
        <w:smartTagPr>
          <w:attr w:name="ProductID" w:val="1944 г"/>
        </w:smartTagPr>
        <w:r w:rsidRPr="00B51A01">
          <w:rPr>
            <w:sz w:val="28"/>
            <w:szCs w:val="28"/>
          </w:rPr>
          <w:t>1944 г</w:t>
        </w:r>
      </w:smartTag>
      <w:r w:rsidRPr="00B51A01">
        <w:rPr>
          <w:sz w:val="28"/>
          <w:szCs w:val="28"/>
        </w:rPr>
        <w:t xml:space="preserve">. — Чечено-Ингушская автономная республика, в апреле </w:t>
      </w:r>
      <w:smartTag w:uri="urn:schemas-microsoft-com:office:smarttags" w:element="metricconverter">
        <w:smartTagPr>
          <w:attr w:name="ProductID" w:val="1944 г"/>
        </w:smartTagPr>
        <w:r w:rsidRPr="00B51A01">
          <w:rPr>
            <w:sz w:val="28"/>
            <w:szCs w:val="28"/>
          </w:rPr>
          <w:t>1944 г</w:t>
        </w:r>
      </w:smartTag>
      <w:r w:rsidRPr="00B51A01">
        <w:rPr>
          <w:sz w:val="28"/>
          <w:szCs w:val="28"/>
        </w:rPr>
        <w:t xml:space="preserve">. в связи с переселением балкарцев, живущих в Кабардино-Балкарской АССР, она была переименована в Кабардинскую АССР. В июне </w:t>
      </w:r>
      <w:smartTag w:uri="urn:schemas-microsoft-com:office:smarttags" w:element="metricconverter">
        <w:smartTagPr>
          <w:attr w:name="ProductID" w:val="1945 г"/>
        </w:smartTagPr>
        <w:r w:rsidRPr="00B51A01">
          <w:rPr>
            <w:sz w:val="28"/>
            <w:szCs w:val="28"/>
          </w:rPr>
          <w:t>1945 г</w:t>
        </w:r>
      </w:smartTag>
      <w:r w:rsidRPr="00B51A01">
        <w:rPr>
          <w:sz w:val="28"/>
          <w:szCs w:val="28"/>
        </w:rPr>
        <w:t>. Крымская АССР была преобразована в Крымскую область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После </w:t>
      </w:r>
      <w:r w:rsidRPr="00B51A01">
        <w:rPr>
          <w:sz w:val="28"/>
          <w:szCs w:val="28"/>
          <w:lang w:val="en-US"/>
        </w:rPr>
        <w:t>XX</w:t>
      </w:r>
      <w:r w:rsidRPr="00B51A01">
        <w:rPr>
          <w:sz w:val="28"/>
          <w:szCs w:val="28"/>
        </w:rPr>
        <w:t xml:space="preserve"> съезда КПСС репрессированные народы стали восстанавливаться в правах, а государственность многих из них начала возрождаться. В январе </w:t>
      </w:r>
      <w:smartTag w:uri="urn:schemas-microsoft-com:office:smarttags" w:element="metricconverter">
        <w:smartTagPr>
          <w:attr w:name="ProductID" w:val="1957 г"/>
        </w:smartTagPr>
        <w:r w:rsidRPr="00B51A01">
          <w:rPr>
            <w:sz w:val="28"/>
            <w:szCs w:val="28"/>
          </w:rPr>
          <w:t>1957 г</w:t>
        </w:r>
      </w:smartTag>
      <w:r w:rsidRPr="00B51A01">
        <w:rPr>
          <w:sz w:val="28"/>
          <w:szCs w:val="28"/>
        </w:rPr>
        <w:t xml:space="preserve">. была создана Калмыцкая автономная область, которая в июле </w:t>
      </w:r>
      <w:smartTag w:uri="urn:schemas-microsoft-com:office:smarttags" w:element="metricconverter">
        <w:smartTagPr>
          <w:attr w:name="ProductID" w:val="1958 г"/>
        </w:smartTagPr>
        <w:r w:rsidRPr="00B51A01">
          <w:rPr>
            <w:sz w:val="28"/>
            <w:szCs w:val="28"/>
          </w:rPr>
          <w:t>1958 г</w:t>
        </w:r>
      </w:smartTag>
      <w:r w:rsidRPr="00B51A01">
        <w:rPr>
          <w:sz w:val="28"/>
          <w:szCs w:val="28"/>
        </w:rPr>
        <w:t xml:space="preserve">. преобразовалась в Калмыцкую АССР. В январе </w:t>
      </w:r>
      <w:smartTag w:uri="urn:schemas-microsoft-com:office:smarttags" w:element="metricconverter">
        <w:smartTagPr>
          <w:attr w:name="ProductID" w:val="1957 г"/>
        </w:smartTagPr>
        <w:r w:rsidRPr="00B51A01">
          <w:rPr>
            <w:sz w:val="28"/>
            <w:szCs w:val="28"/>
          </w:rPr>
          <w:t>1957 г</w:t>
        </w:r>
      </w:smartTag>
      <w:r w:rsidRPr="00B51A01">
        <w:rPr>
          <w:sz w:val="28"/>
          <w:szCs w:val="28"/>
        </w:rPr>
        <w:t xml:space="preserve">. была восстановлена Чечено-Ингушская АССР. В связи с ее восстановлением ей была передана часть территории Душетского и Казбегского районов из состава Грузинской ССР, а также восстановлена граница между РСФСР и Грузинской ССР, существовавшая до ликвидации Чечено-Ингушской республики. В январе </w:t>
      </w:r>
      <w:smartTag w:uri="urn:schemas-microsoft-com:office:smarttags" w:element="metricconverter">
        <w:smartTagPr>
          <w:attr w:name="ProductID" w:val="1957 г"/>
        </w:smartTagPr>
        <w:r w:rsidRPr="00B51A01">
          <w:rPr>
            <w:sz w:val="28"/>
            <w:szCs w:val="28"/>
          </w:rPr>
          <w:t>1957 г</w:t>
        </w:r>
      </w:smartTag>
      <w:r w:rsidRPr="00B51A01">
        <w:rPr>
          <w:sz w:val="28"/>
          <w:szCs w:val="28"/>
        </w:rPr>
        <w:t xml:space="preserve">. Черкесская автономная область была преобразована в Карачаево-Черкесскую автономную область. В январе </w:t>
      </w:r>
      <w:smartTag w:uri="urn:schemas-microsoft-com:office:smarttags" w:element="metricconverter">
        <w:smartTagPr>
          <w:attr w:name="ProductID" w:val="1957 г"/>
        </w:smartTagPr>
        <w:r w:rsidRPr="00B51A01">
          <w:rPr>
            <w:sz w:val="28"/>
            <w:szCs w:val="28"/>
          </w:rPr>
          <w:t>1957 г</w:t>
        </w:r>
      </w:smartTag>
      <w:r w:rsidRPr="00B51A01">
        <w:rPr>
          <w:sz w:val="28"/>
          <w:szCs w:val="28"/>
        </w:rPr>
        <w:t xml:space="preserve">. Кабардинская АССР была преобразована в Кабардино-Балкарскую АССР. В </w:t>
      </w:r>
      <w:smartTag w:uri="urn:schemas-microsoft-com:office:smarttags" w:element="metricconverter">
        <w:smartTagPr>
          <w:attr w:name="ProductID" w:val="1964 г"/>
        </w:smartTagPr>
        <w:r w:rsidRPr="00B51A01">
          <w:rPr>
            <w:sz w:val="28"/>
            <w:szCs w:val="28"/>
          </w:rPr>
          <w:t>1964 г</w:t>
        </w:r>
      </w:smartTag>
      <w:r w:rsidRPr="00B51A01">
        <w:rPr>
          <w:sz w:val="28"/>
          <w:szCs w:val="28"/>
        </w:rPr>
        <w:t xml:space="preserve">. определенные правовые меры по реабилитации были приняты также в отношении немцев Поволжья и крымских татар. 26 апреля </w:t>
      </w:r>
      <w:smartTag w:uri="urn:schemas-microsoft-com:office:smarttags" w:element="metricconverter">
        <w:smartTagPr>
          <w:attr w:name="ProductID" w:val="1991 г"/>
        </w:smartTagPr>
        <w:r w:rsidRPr="00B51A01">
          <w:rPr>
            <w:sz w:val="28"/>
            <w:szCs w:val="28"/>
          </w:rPr>
          <w:t>1991 г</w:t>
        </w:r>
      </w:smartTag>
      <w:r w:rsidRPr="00B51A01">
        <w:rPr>
          <w:sz w:val="28"/>
          <w:szCs w:val="28"/>
        </w:rPr>
        <w:t xml:space="preserve">. в Российской Федерации был принят закон </w:t>
      </w:r>
      <w:r w:rsidR="00B51A01">
        <w:rPr>
          <w:sz w:val="28"/>
          <w:szCs w:val="28"/>
        </w:rPr>
        <w:t>"</w:t>
      </w:r>
      <w:r w:rsidRPr="00B51A01">
        <w:rPr>
          <w:sz w:val="28"/>
          <w:szCs w:val="28"/>
        </w:rPr>
        <w:t>О реабилитации репрессированных народов</w:t>
      </w:r>
      <w:r w:rsidR="00B51A01">
        <w:rPr>
          <w:sz w:val="28"/>
          <w:szCs w:val="28"/>
        </w:rPr>
        <w:t>"</w:t>
      </w:r>
      <w:r w:rsidRPr="00B51A01">
        <w:rPr>
          <w:sz w:val="28"/>
          <w:szCs w:val="28"/>
        </w:rPr>
        <w:t>, которым все они были реабилитированы, а репрессивные акты против них признаны незаконными и преступными.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После окончания Великой Отечественной войны территория Российской Федерации существенно расширилась. В состав РСФСР на правах автономной области была включена Тувинская народная республика, преобразованная впоследствии (октябрь </w:t>
      </w:r>
      <w:smartTag w:uri="urn:schemas-microsoft-com:office:smarttags" w:element="metricconverter">
        <w:smartTagPr>
          <w:attr w:name="ProductID" w:val="1961 г"/>
        </w:smartTagPr>
        <w:r w:rsidRPr="00B51A01">
          <w:rPr>
            <w:sz w:val="28"/>
            <w:szCs w:val="28"/>
          </w:rPr>
          <w:t>1961 г</w:t>
        </w:r>
      </w:smartTag>
      <w:r w:rsidRPr="00B51A01">
        <w:rPr>
          <w:sz w:val="28"/>
          <w:szCs w:val="28"/>
        </w:rPr>
        <w:t xml:space="preserve">.) в Тувинскую АССР. В состав РСФСР вошли также область Петсамо (Печенга), принадлежавшая Финляндии, город Кенигсберг с прилегающими к нему районами (Восточная Пруссия), составившие впоследствии Калининградскую область. В </w:t>
      </w:r>
      <w:smartTag w:uri="urn:schemas-microsoft-com:office:smarttags" w:element="metricconverter">
        <w:smartTagPr>
          <w:attr w:name="ProductID" w:val="1945 г"/>
        </w:smartTagPr>
        <w:r w:rsidRPr="00B51A01">
          <w:rPr>
            <w:sz w:val="28"/>
            <w:szCs w:val="28"/>
          </w:rPr>
          <w:t>1945 г</w:t>
        </w:r>
      </w:smartTag>
      <w:r w:rsidRPr="00B51A01">
        <w:rPr>
          <w:sz w:val="28"/>
          <w:szCs w:val="28"/>
        </w:rPr>
        <w:t xml:space="preserve">. Союзу ССР были возвращены Японией земли, ранее принадлежавшие России, — Южный Сахалин и Курильские острова, которые тоже вошли в состав территории РСФСР. Кроме того, в июне </w:t>
      </w:r>
      <w:smartTag w:uri="urn:schemas-microsoft-com:office:smarttags" w:element="metricconverter">
        <w:smartTagPr>
          <w:attr w:name="ProductID" w:val="1956 г"/>
        </w:smartTagPr>
        <w:r w:rsidRPr="00B51A01">
          <w:rPr>
            <w:sz w:val="28"/>
            <w:szCs w:val="28"/>
          </w:rPr>
          <w:t>1956 г</w:t>
        </w:r>
      </w:smartTag>
      <w:r w:rsidRPr="00B51A01">
        <w:rPr>
          <w:sz w:val="28"/>
          <w:szCs w:val="28"/>
        </w:rPr>
        <w:t>. Карело-Финская ССР была преобразована в Карельскую АССР, которая снова вошла в состав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Вместе с тем в послевоенный период происходили и обратные процессы. 26 апреля </w:t>
      </w:r>
      <w:smartTag w:uri="urn:schemas-microsoft-com:office:smarttags" w:element="metricconverter">
        <w:smartTagPr>
          <w:attr w:name="ProductID" w:val="1954 г"/>
        </w:smartTagPr>
        <w:r w:rsidRPr="00B51A01">
          <w:rPr>
            <w:sz w:val="28"/>
            <w:szCs w:val="28"/>
          </w:rPr>
          <w:t>1954 г</w:t>
        </w:r>
      </w:smartTag>
      <w:r w:rsidRPr="00B51A01">
        <w:rPr>
          <w:sz w:val="28"/>
          <w:szCs w:val="28"/>
        </w:rPr>
        <w:t>. из состава РСФСР в состав Украинской ССР была передана Крымская область.</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Конституция РСФСР </w:t>
      </w:r>
      <w:smartTag w:uri="urn:schemas-microsoft-com:office:smarttags" w:element="metricconverter">
        <w:smartTagPr>
          <w:attr w:name="ProductID" w:val="1978 г"/>
        </w:smartTagPr>
        <w:r w:rsidRPr="00B51A01">
          <w:rPr>
            <w:sz w:val="28"/>
            <w:szCs w:val="28"/>
          </w:rPr>
          <w:t>1978 г</w:t>
        </w:r>
      </w:smartTag>
      <w:r w:rsidRPr="00B51A01">
        <w:rPr>
          <w:sz w:val="28"/>
          <w:szCs w:val="28"/>
        </w:rPr>
        <w:t>. вновь зафиксировала суверенный статус РСФСР и ее право свободного выхода из СССР. В соответствии с Конституцией в составе Российской Федерации находились 16 автономных республик, 5 автономных областей и 10 автономных округов (так стали называться бывшие национальные округа), которые были перечислены в ней поименно.</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Новая Конституция РСФСР (так же, как и принятая в </w:t>
      </w:r>
      <w:smartTag w:uri="urn:schemas-microsoft-com:office:smarttags" w:element="metricconverter">
        <w:smartTagPr>
          <w:attr w:name="ProductID" w:val="1977 г"/>
        </w:smartTagPr>
        <w:r w:rsidRPr="00B51A01">
          <w:rPr>
            <w:sz w:val="28"/>
            <w:szCs w:val="28"/>
          </w:rPr>
          <w:t>1977 г</w:t>
        </w:r>
      </w:smartTag>
      <w:r w:rsidRPr="00B51A01">
        <w:rPr>
          <w:sz w:val="28"/>
          <w:szCs w:val="28"/>
        </w:rPr>
        <w:t>. новая Конституция СССР), не внесла каких-либо существенных изменений в правовой статус союзных и автономных республик, автономных областей и автономных округов. Между тем реальная жизнь стала активно отходить от конституционных канонов. Последовательная демократизация всех сторон жизни страны, ослабление тоталитарного режима усилили стремление союзных республик к обретению подлинной независимости.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Значительным шагом Российской Федерации на этом пути явилась Декларация </w:t>
      </w:r>
      <w:r w:rsidR="00B51A01">
        <w:rPr>
          <w:sz w:val="28"/>
          <w:szCs w:val="28"/>
        </w:rPr>
        <w:t>"</w:t>
      </w:r>
      <w:r w:rsidRPr="00B51A01">
        <w:rPr>
          <w:sz w:val="28"/>
          <w:szCs w:val="28"/>
        </w:rPr>
        <w:t>О государственном суверенитете Российской Советской Федеративной Социалистической Республики</w:t>
      </w:r>
      <w:r w:rsidR="00B51A01">
        <w:rPr>
          <w:sz w:val="28"/>
          <w:szCs w:val="28"/>
        </w:rPr>
        <w:t>"</w:t>
      </w:r>
      <w:r w:rsidRPr="00B51A01">
        <w:rPr>
          <w:sz w:val="28"/>
          <w:szCs w:val="28"/>
        </w:rPr>
        <w:t xml:space="preserve">, принятая 12 июня </w:t>
      </w:r>
      <w:smartTag w:uri="urn:schemas-microsoft-com:office:smarttags" w:element="metricconverter">
        <w:smartTagPr>
          <w:attr w:name="ProductID" w:val="1990 г"/>
        </w:smartTagPr>
        <w:r w:rsidRPr="00B51A01">
          <w:rPr>
            <w:sz w:val="28"/>
            <w:szCs w:val="28"/>
          </w:rPr>
          <w:t>1990 г</w:t>
        </w:r>
      </w:smartTag>
      <w:r w:rsidRPr="00B51A01">
        <w:rPr>
          <w:sz w:val="28"/>
          <w:szCs w:val="28"/>
        </w:rPr>
        <w:t>. первым Съездом народных депутатов РСФСР. Она провозгласила государственный суверенитет РСФСР на всей ее территории и заявила о решимости создать демократическое правовое государство в составе обновленного Союза ССР.</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Однако жизнь пошла дальше. Стремление всех союзных республик к независимости привело к трагедии — распаду Союза ССР.</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Процессы, охватившие союзные республики, вскоре начали развиваться и в национально-государственных образованиях, на</w:t>
      </w:r>
      <w:r w:rsidR="007F2BB5">
        <w:rPr>
          <w:noProof/>
        </w:rPr>
        <w:pict>
          <v:line id="_x0000_s1042" style="position:absolute;left:0;text-align:left;z-index:251634688;mso-position-horizontal-relative:margin;mso-position-vertical-relative:text" from="733.2pt,-49.2pt" to="733.2pt,148.1pt" o:allowincell="f" strokeweight=".95pt">
            <w10:wrap anchorx="margin"/>
          </v:line>
        </w:pict>
      </w:r>
      <w:r w:rsidR="007F2BB5">
        <w:rPr>
          <w:noProof/>
        </w:rPr>
        <w:pict>
          <v:line id="_x0000_s1043" style="position:absolute;left:0;text-align:left;z-index:251635712;mso-position-horizontal-relative:margin;mso-position-vertical-relative:text" from="736.55pt,-42.95pt" to="736.55pt,148.1pt" o:allowincell="f" strokeweight="1.45pt">
            <w10:wrap anchorx="margin"/>
          </v:line>
        </w:pict>
      </w:r>
      <w:r w:rsidR="007F2BB5">
        <w:rPr>
          <w:noProof/>
        </w:rPr>
        <w:pict>
          <v:line id="_x0000_s1044" style="position:absolute;left:0;text-align:left;z-index:251636736;mso-position-horizontal-relative:margin;mso-position-vertical-relative:text" from="740.4pt,-42.95pt" to="740.4pt,148.1pt" o:allowincell="f" strokeweight=".5pt">
            <w10:wrap anchorx="margin"/>
          </v:line>
        </w:pict>
      </w:r>
      <w:r w:rsidR="007F2BB5">
        <w:rPr>
          <w:noProof/>
        </w:rPr>
        <w:pict>
          <v:line id="_x0000_s1045" style="position:absolute;left:0;text-align:left;z-index:251637760;mso-position-horizontal-relative:margin;mso-position-vertical-relative:text" from="732.7pt,225.85pt" to="732.7pt,259.45pt" o:allowincell="f" strokeweight=".7pt">
            <w10:wrap anchorx="margin"/>
          </v:line>
        </w:pict>
      </w:r>
      <w:r w:rsidR="007F2BB5">
        <w:rPr>
          <w:noProof/>
        </w:rPr>
        <w:pict>
          <v:line id="_x0000_s1046" style="position:absolute;left:0;text-align:left;z-index:251638784;mso-position-horizontal-relative:margin;mso-position-vertical-relative:text" from="730.3pt,416.4pt" to="730.3pt,517.7pt" o:allowincell="f" strokeweight=".95pt">
            <w10:wrap anchorx="margin"/>
          </v:line>
        </w:pict>
      </w:r>
      <w:r w:rsidRPr="00B51A01">
        <w:rPr>
          <w:sz w:val="28"/>
          <w:szCs w:val="28"/>
        </w:rPr>
        <w:t>ходящихся в составе Российской Федерации. Одни из них поставили вопрос о предоставлении им статуса суверенных государств, другие — о повышении формы их государственности. В некоторых автономиях усилились сепаратистские настроения, породившие даже требование выхода из состава России (Чечня и др.).</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Учитывая все эти процессы, четвертый Съезд народных депутатов России признал необходимым повысить правовой статус всех автономных республик, исключив из их названия слово </w:t>
      </w:r>
      <w:r w:rsidR="00B51A01">
        <w:rPr>
          <w:sz w:val="28"/>
          <w:szCs w:val="28"/>
        </w:rPr>
        <w:t>"</w:t>
      </w:r>
      <w:r w:rsidRPr="00B51A01">
        <w:rPr>
          <w:sz w:val="28"/>
          <w:szCs w:val="28"/>
        </w:rPr>
        <w:t>автономная</w:t>
      </w:r>
      <w:r w:rsidR="00B51A01">
        <w:rPr>
          <w:sz w:val="28"/>
          <w:szCs w:val="28"/>
        </w:rPr>
        <w:t>"</w:t>
      </w:r>
      <w:r w:rsidRPr="00B51A01">
        <w:rPr>
          <w:sz w:val="28"/>
          <w:szCs w:val="28"/>
        </w:rPr>
        <w:t xml:space="preserve">. Тем самым было установлено новое официальное наименование этих республик — </w:t>
      </w:r>
      <w:r w:rsidR="00B51A01">
        <w:rPr>
          <w:sz w:val="28"/>
          <w:szCs w:val="28"/>
        </w:rPr>
        <w:t>"</w:t>
      </w:r>
      <w:r w:rsidRPr="00B51A01">
        <w:rPr>
          <w:sz w:val="28"/>
          <w:szCs w:val="28"/>
        </w:rPr>
        <w:t>республики в составе РСФСР</w:t>
      </w:r>
      <w:r w:rsidR="00B51A01">
        <w:rPr>
          <w:sz w:val="28"/>
          <w:szCs w:val="28"/>
        </w:rPr>
        <w:t>"</w:t>
      </w:r>
      <w:r w:rsidRPr="00B51A01">
        <w:rPr>
          <w:sz w:val="28"/>
          <w:szCs w:val="28"/>
        </w:rPr>
        <w:t>. Наряду с этим правовой статус республик в составе Российской Федерации получили все бывшие автономные области, кроме Еврейской автономной области.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10 апреля </w:t>
      </w:r>
      <w:smartTag w:uri="urn:schemas-microsoft-com:office:smarttags" w:element="metricconverter">
        <w:smartTagPr>
          <w:attr w:name="ProductID" w:val="1992 г"/>
        </w:smartTagPr>
        <w:r w:rsidRPr="00B51A01">
          <w:rPr>
            <w:sz w:val="28"/>
            <w:szCs w:val="28"/>
          </w:rPr>
          <w:t>1992 г</w:t>
        </w:r>
      </w:smartTag>
      <w:r w:rsidRPr="00B51A01">
        <w:rPr>
          <w:sz w:val="28"/>
          <w:szCs w:val="28"/>
        </w:rPr>
        <w:t xml:space="preserve">. в Конституцию Российской Федерации был включен в качестве ее составной части Федеративный договор, подписанный его участниками 31 марта </w:t>
      </w:r>
      <w:smartTag w:uri="urn:schemas-microsoft-com:office:smarttags" w:element="metricconverter">
        <w:smartTagPr>
          <w:attr w:name="ProductID" w:val="1992 г"/>
        </w:smartTagPr>
        <w:r w:rsidRPr="00B51A01">
          <w:rPr>
            <w:sz w:val="28"/>
            <w:szCs w:val="28"/>
          </w:rPr>
          <w:t>1992 г</w:t>
        </w:r>
      </w:smartTag>
      <w:r w:rsidRPr="00B51A01">
        <w:rPr>
          <w:sz w:val="28"/>
          <w:szCs w:val="28"/>
        </w:rPr>
        <w:t>. Договором признается суверенитет республик в составе Российской Федерации. Субъектами Российской Федерации были признаны также края, области, автономная область и автономные округа, города Москва и Санкт-Петербург. Существенно расширены права всех субъектов Российской Федерации. Договором Предусмотрено разграничение предметов ведения и полномочий между федеральными органами государственной власти и органами государственной власти республик, краев, областей, городов Москвы и Санкт-Петербурга, автономной области и автономных округов в составе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Продолжался процесс совершенствования федеративных отношений в рамках Российской Федерации. 4 июня </w:t>
      </w:r>
      <w:smartTag w:uri="urn:schemas-microsoft-com:office:smarttags" w:element="metricconverter">
        <w:smartTagPr>
          <w:attr w:name="ProductID" w:val="1992 г"/>
        </w:smartTagPr>
        <w:r w:rsidRPr="00B51A01">
          <w:rPr>
            <w:sz w:val="28"/>
            <w:szCs w:val="28"/>
          </w:rPr>
          <w:t>1992 г</w:t>
        </w:r>
      </w:smartTag>
      <w:r w:rsidRPr="00B51A01">
        <w:rPr>
          <w:sz w:val="28"/>
          <w:szCs w:val="28"/>
        </w:rPr>
        <w:t>. Верховный Совет Российской Федерации своим законом образовал новую республику в составе Российской Федерации — Ингушскую Республику, выделив ее из состава Чечено-Ингушской Республики.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21 апреля </w:t>
      </w:r>
      <w:smartTag w:uri="urn:schemas-microsoft-com:office:smarttags" w:element="metricconverter">
        <w:smartTagPr>
          <w:attr w:name="ProductID" w:val="1992 г"/>
        </w:smartTagPr>
        <w:r w:rsidRPr="00B51A01">
          <w:rPr>
            <w:sz w:val="28"/>
            <w:szCs w:val="28"/>
          </w:rPr>
          <w:t>1992 г</w:t>
        </w:r>
      </w:smartTag>
      <w:r w:rsidRPr="00B51A01">
        <w:rPr>
          <w:sz w:val="28"/>
          <w:szCs w:val="28"/>
        </w:rPr>
        <w:t xml:space="preserve">. шестой Съезд народных депутатов Российской Федерации своим законом внес изменения в официальное название страны. Вместо Российской Советской Федеративной </w:t>
      </w:r>
      <w:r w:rsidR="009C2091" w:rsidRPr="00B51A01">
        <w:rPr>
          <w:sz w:val="28"/>
          <w:szCs w:val="28"/>
        </w:rPr>
        <w:t>Социалистической</w:t>
      </w:r>
      <w:r w:rsidRPr="00B51A01">
        <w:rPr>
          <w:sz w:val="28"/>
          <w:szCs w:val="28"/>
        </w:rPr>
        <w:t xml:space="preserve"> Республики она стала называться </w:t>
      </w:r>
      <w:r w:rsidR="00B51A01">
        <w:rPr>
          <w:sz w:val="28"/>
          <w:szCs w:val="28"/>
        </w:rPr>
        <w:t>"</w:t>
      </w:r>
      <w:r w:rsidRPr="00B51A01">
        <w:rPr>
          <w:sz w:val="28"/>
          <w:szCs w:val="28"/>
        </w:rPr>
        <w:t>Российская Федерация — Россия</w:t>
      </w:r>
      <w:r w:rsidR="00B51A01">
        <w:rPr>
          <w:sz w:val="28"/>
          <w:szCs w:val="28"/>
        </w:rPr>
        <w:t>"</w:t>
      </w:r>
      <w:r w:rsidRPr="00B51A01">
        <w:rPr>
          <w:sz w:val="28"/>
          <w:szCs w:val="28"/>
        </w:rPr>
        <w:t>.</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Новая Конституция Российской Федерации, принятая 12 декабря </w:t>
      </w:r>
      <w:smartTag w:uri="urn:schemas-microsoft-com:office:smarttags" w:element="metricconverter">
        <w:smartTagPr>
          <w:attr w:name="ProductID" w:val="1993 г"/>
        </w:smartTagPr>
        <w:r w:rsidRPr="00B51A01">
          <w:rPr>
            <w:sz w:val="28"/>
            <w:szCs w:val="28"/>
          </w:rPr>
          <w:t>1993 г</w:t>
        </w:r>
      </w:smartTag>
      <w:r w:rsidRPr="00B51A01">
        <w:rPr>
          <w:sz w:val="28"/>
          <w:szCs w:val="28"/>
        </w:rPr>
        <w:t>., закрепила федеративное устройство России в составе 89 субъектов, которыми были признаны республики в составе Российской Федерации, края, области, города федерального значения, автономная область и автономные округа и которые, как установлено в ст. 5 Конституции, между собой равноправны во взаимоотношениях с федеральными органами государственной власти.</w:t>
      </w:r>
    </w:p>
    <w:p w:rsidR="004A1319" w:rsidRPr="00B51A01" w:rsidRDefault="004A1319" w:rsidP="00B51A01">
      <w:pPr>
        <w:shd w:val="clear" w:color="auto" w:fill="FFFFFF"/>
        <w:spacing w:line="360" w:lineRule="auto"/>
        <w:ind w:firstLine="709"/>
        <w:jc w:val="both"/>
        <w:rPr>
          <w:sz w:val="28"/>
          <w:szCs w:val="28"/>
        </w:rPr>
      </w:pPr>
    </w:p>
    <w:p w:rsidR="004A1319" w:rsidRPr="00B51A01" w:rsidRDefault="004A1319" w:rsidP="00B51A01">
      <w:pPr>
        <w:shd w:val="clear" w:color="auto" w:fill="FFFFFF"/>
        <w:spacing w:line="360" w:lineRule="auto"/>
        <w:ind w:firstLine="709"/>
        <w:jc w:val="both"/>
        <w:rPr>
          <w:sz w:val="28"/>
          <w:szCs w:val="28"/>
        </w:rPr>
      </w:pPr>
      <w:r w:rsidRPr="00B51A01">
        <w:rPr>
          <w:sz w:val="28"/>
          <w:szCs w:val="28"/>
        </w:rPr>
        <w:t>2. Конституционно-правовой статус Российской Федерации</w:t>
      </w:r>
    </w:p>
    <w:p w:rsidR="009C2091" w:rsidRPr="00B51A01" w:rsidRDefault="009C2091" w:rsidP="00B51A01">
      <w:pPr>
        <w:shd w:val="clear" w:color="auto" w:fill="FFFFFF"/>
        <w:spacing w:line="360" w:lineRule="auto"/>
        <w:ind w:firstLine="709"/>
        <w:jc w:val="both"/>
        <w:rPr>
          <w:sz w:val="28"/>
          <w:szCs w:val="28"/>
        </w:rPr>
      </w:pP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Российская Федерация — это федеративное государство, созданное по воле ее многонационального народа. Ее правовой статус определяется Конституцией РФ, Декларацией о государственном суверенитете РСФСР от 12 июня </w:t>
      </w:r>
      <w:smartTag w:uri="urn:schemas-microsoft-com:office:smarttags" w:element="metricconverter">
        <w:smartTagPr>
          <w:attr w:name="ProductID" w:val="1990 г"/>
        </w:smartTagPr>
        <w:r w:rsidRPr="00B51A01">
          <w:rPr>
            <w:sz w:val="28"/>
            <w:szCs w:val="28"/>
          </w:rPr>
          <w:t>1990 г</w:t>
        </w:r>
      </w:smartTag>
      <w:r w:rsidRPr="00B51A01">
        <w:rPr>
          <w:sz w:val="28"/>
          <w:szCs w:val="28"/>
        </w:rPr>
        <w:t xml:space="preserve">., Федеративным договором от 31 марта </w:t>
      </w:r>
      <w:smartTag w:uri="urn:schemas-microsoft-com:office:smarttags" w:element="metricconverter">
        <w:smartTagPr>
          <w:attr w:name="ProductID" w:val="1992 г"/>
        </w:smartTagPr>
        <w:r w:rsidRPr="00B51A01">
          <w:rPr>
            <w:sz w:val="28"/>
            <w:szCs w:val="28"/>
          </w:rPr>
          <w:t>1992 г</w:t>
        </w:r>
      </w:smartTag>
      <w:r w:rsidRPr="00B51A01">
        <w:rPr>
          <w:sz w:val="28"/>
          <w:szCs w:val="28"/>
        </w:rPr>
        <w:t>.</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Конституционно-правовой</w:t>
      </w:r>
      <w:r w:rsidR="009C2091" w:rsidRPr="00B51A01">
        <w:rPr>
          <w:sz w:val="28"/>
          <w:szCs w:val="28"/>
        </w:rPr>
        <w:t xml:space="preserve"> статус Российской Федерации ха</w:t>
      </w:r>
      <w:r w:rsidRPr="00B51A01">
        <w:rPr>
          <w:sz w:val="28"/>
          <w:szCs w:val="28"/>
        </w:rPr>
        <w:t xml:space="preserve">рактеризуется прежде всего тем, что, как уже отмечалось, она является </w:t>
      </w:r>
      <w:r w:rsidRPr="00B51A01">
        <w:rPr>
          <w:iCs/>
          <w:sz w:val="28"/>
          <w:szCs w:val="28"/>
        </w:rPr>
        <w:t xml:space="preserve">суверенным государством, </w:t>
      </w:r>
      <w:r w:rsidRPr="00B51A01">
        <w:rPr>
          <w:sz w:val="28"/>
          <w:szCs w:val="28"/>
        </w:rPr>
        <w:t>обладающим всей полнотой государственной (законодательной, исполнительной, судебной) власти на своей территории, кроме тех полномочий, которые в соответствии с Конституцией РФ находятся в ведении органов власти ее субъектов.</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Российская Федерация имеет </w:t>
      </w:r>
      <w:r w:rsidRPr="00B51A01">
        <w:rPr>
          <w:iCs/>
          <w:sz w:val="28"/>
          <w:szCs w:val="28"/>
        </w:rPr>
        <w:t xml:space="preserve">свою Конституцию, </w:t>
      </w:r>
      <w:r w:rsidRPr="00B51A01">
        <w:rPr>
          <w:sz w:val="28"/>
          <w:szCs w:val="28"/>
        </w:rPr>
        <w:t>которая устанавливает основы конституционного строя государства, взаимоотношений между человеком, гражданином, обществом, государством, форму государственного устройства России и взаимоотношения Федерации с ее субъектами, форму правления, взаимоотношения с другими суверенными государствами. Возможность самостоятельно решать все эти вопросы свидетельствует об учредительном характере федеральной государственной власти. Это свидетельствует и о том, что Российская Федерация носит конституционно-правовой характер и не может рассматриваться в качестве договорно-конституционной модели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Неотъемлемым элементом конституционно-правового статуса Российской Федерации является ее </w:t>
      </w:r>
      <w:r w:rsidRPr="00B51A01">
        <w:rPr>
          <w:iCs/>
          <w:sz w:val="28"/>
          <w:szCs w:val="28"/>
        </w:rPr>
        <w:t xml:space="preserve">территориальное единство: </w:t>
      </w:r>
      <w:r w:rsidRPr="00B51A01">
        <w:rPr>
          <w:sz w:val="28"/>
          <w:szCs w:val="28"/>
        </w:rPr>
        <w:t>Российская Федерация имеет свою территорию, складывающуюся из территории ее субъектов и включающую сушу, внутренние</w:t>
      </w:r>
      <w:r w:rsidR="009C2091" w:rsidRPr="00B51A01">
        <w:rPr>
          <w:sz w:val="28"/>
          <w:szCs w:val="28"/>
        </w:rPr>
        <w:t xml:space="preserve"> </w:t>
      </w:r>
      <w:r w:rsidR="007F2BB5">
        <w:rPr>
          <w:noProof/>
        </w:rPr>
        <w:pict>
          <v:line id="_x0000_s1047" style="position:absolute;left:0;text-align:left;z-index:251639808;mso-position-horizontal-relative:margin;mso-position-vertical-relative:text" from="732.95pt,-49.9pt" to="732.95pt,132.5pt" o:allowincell="f" strokeweight=".95pt">
            <w10:wrap anchorx="margin"/>
          </v:line>
        </w:pict>
      </w:r>
      <w:r w:rsidR="007F2BB5">
        <w:rPr>
          <w:noProof/>
        </w:rPr>
        <w:pict>
          <v:line id="_x0000_s1048" style="position:absolute;left:0;text-align:left;z-index:251640832;mso-position-horizontal-relative:margin;mso-position-vertical-relative:text" from="735.35pt,-47.5pt" to="735.35pt,146.9pt" o:allowincell="f" strokeweight="1.45pt">
            <w10:wrap anchorx="margin"/>
          </v:line>
        </w:pict>
      </w:r>
      <w:r w:rsidR="007F2BB5">
        <w:rPr>
          <w:noProof/>
        </w:rPr>
        <w:pict>
          <v:line id="_x0000_s1049" style="position:absolute;left:0;text-align:left;z-index:251641856;mso-position-horizontal-relative:margin;mso-position-vertical-relative:text" from="741.1pt,-45.1pt" to="741.1pt,159.4pt" o:allowincell="f" strokeweight=".7pt">
            <w10:wrap anchorx="margin"/>
          </v:line>
        </w:pict>
      </w:r>
      <w:r w:rsidR="007F2BB5">
        <w:rPr>
          <w:noProof/>
        </w:rPr>
        <w:pict>
          <v:line id="_x0000_s1050" style="position:absolute;left:0;text-align:left;z-index:251642880;mso-position-horizontal-relative:margin;mso-position-vertical-relative:text" from="728.65pt,349.9pt" to="728.65pt,371.5pt" o:allowincell="f" strokeweight=".25pt">
            <w10:wrap anchorx="margin"/>
          </v:line>
        </w:pict>
      </w:r>
      <w:r w:rsidR="007F2BB5">
        <w:rPr>
          <w:noProof/>
        </w:rPr>
        <w:pict>
          <v:line id="_x0000_s1051" style="position:absolute;left:0;text-align:left;z-index:251643904;mso-position-horizontal-relative:margin;mso-position-vertical-relative:text" from="731.05pt,475.2pt" to="731.05pt,538.55pt" o:allowincell="f" strokeweight="1.9pt">
            <w10:wrap anchorx="margin"/>
          </v:line>
        </w:pict>
      </w:r>
      <w:r w:rsidR="007F2BB5">
        <w:rPr>
          <w:noProof/>
        </w:rPr>
        <w:pict>
          <v:line id="_x0000_s1052" style="position:absolute;left:0;text-align:left;z-index:251644928;mso-position-horizontal-relative:margin;mso-position-vertical-relative:text" from="728.15pt,479.05pt" to="728.15pt,490.1pt" o:allowincell="f" strokeweight=".25pt">
            <w10:wrap anchorx="margin"/>
          </v:line>
        </w:pict>
      </w:r>
      <w:r w:rsidR="007F2BB5">
        <w:rPr>
          <w:noProof/>
        </w:rPr>
        <w:pict>
          <v:line id="_x0000_s1053" style="position:absolute;left:0;text-align:left;z-index:251645952;mso-position-horizontal-relative:margin;mso-position-vertical-relative:text" from="741.1pt,479.05pt" to="741.1pt,538.55pt" o:allowincell="f" strokeweight=".7pt">
            <w10:wrap anchorx="margin"/>
          </v:line>
        </w:pict>
      </w:r>
      <w:r w:rsidR="007F2BB5">
        <w:rPr>
          <w:noProof/>
        </w:rPr>
        <w:pict>
          <v:line id="_x0000_s1054" style="position:absolute;left:0;text-align:left;z-index:251646976;mso-position-horizontal-relative:margin;mso-position-vertical-relative:text" from="737.3pt,480.5pt" to="737.3pt,538.6pt" o:allowincell="f" strokeweight=".5pt">
            <w10:wrap anchorx="margin"/>
          </v:line>
        </w:pict>
      </w:r>
      <w:r w:rsidRPr="00B51A01">
        <w:rPr>
          <w:sz w:val="28"/>
          <w:szCs w:val="28"/>
        </w:rPr>
        <w:t>воды и территориальное море, воздушное пространство над ними, которые образуют материальное содержание государственного суверенитета. Территория Российской Федерации является пространственным пределом ее власти. На эту территорию распространяется суверенитет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Российская Федерация обладает </w:t>
      </w:r>
      <w:r w:rsidRPr="00B51A01">
        <w:rPr>
          <w:iCs/>
          <w:sz w:val="28"/>
          <w:szCs w:val="28"/>
        </w:rPr>
        <w:t xml:space="preserve">высшей властью </w:t>
      </w:r>
      <w:r w:rsidRPr="00B51A01">
        <w:rPr>
          <w:sz w:val="28"/>
          <w:szCs w:val="28"/>
        </w:rPr>
        <w:t>в отношении своей территории. Ее Конституция, федеральные законы имеют верховенство на всей ее территории. Российская Федерация обладает суверенными правами и осуществляет юрисдикцию на континентальном шельфе и в своей исключительной экономической зоне в порядке, определяемом федеральным законом и нормами международного права.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Согласно Конституции (ст. 74),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Российская Федерация обеспечивает целостность и неприкосновенность своей территории. Она определяет статус, режим и осуществляет защиту государственной границы, территориальных вод, воздушного пространства, экономической зоны и континентального шельфа. Режим государственной границы устанавливается Законом Российской Федерации от 1 апреля </w:t>
      </w:r>
      <w:smartTag w:uri="urn:schemas-microsoft-com:office:smarttags" w:element="metricconverter">
        <w:smartTagPr>
          <w:attr w:name="ProductID" w:val="1993 г"/>
        </w:smartTagPr>
        <w:r w:rsidRPr="00B51A01">
          <w:rPr>
            <w:sz w:val="28"/>
            <w:szCs w:val="28"/>
          </w:rPr>
          <w:t>1993 г</w:t>
        </w:r>
      </w:smartTag>
      <w:r w:rsidRPr="00B51A01">
        <w:rPr>
          <w:sz w:val="28"/>
          <w:szCs w:val="28"/>
        </w:rPr>
        <w:t xml:space="preserve">. </w:t>
      </w:r>
      <w:r w:rsidR="00B51A01">
        <w:rPr>
          <w:sz w:val="28"/>
          <w:szCs w:val="28"/>
        </w:rPr>
        <w:t>"</w:t>
      </w:r>
      <w:r w:rsidRPr="00B51A01">
        <w:rPr>
          <w:sz w:val="28"/>
          <w:szCs w:val="28"/>
        </w:rPr>
        <w:t>О Государственной границе Российской Федерации</w:t>
      </w:r>
      <w:r w:rsidR="00B51A01">
        <w:rPr>
          <w:sz w:val="28"/>
          <w:szCs w:val="28"/>
        </w:rPr>
        <w:t>"</w:t>
      </w:r>
      <w:r w:rsidRPr="00B51A01">
        <w:rPr>
          <w:iCs/>
          <w:sz w:val="28"/>
          <w:szCs w:val="28"/>
        </w:rPr>
        <w:t xml:space="preserve">, </w:t>
      </w:r>
      <w:r w:rsidRPr="00B51A01">
        <w:rPr>
          <w:sz w:val="28"/>
          <w:szCs w:val="28"/>
        </w:rPr>
        <w:t>а также иными федеральными нормативными актами, международными договорами и соглашениями Российской Федерации с сопредельными государствами. Эти акты решают вопросы, связанные с организацией защиты и изменением государственной границы, процедурой разрешения территориальных споров.</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30 ноября </w:t>
      </w:r>
      <w:smartTag w:uri="urn:schemas-microsoft-com:office:smarttags" w:element="metricconverter">
        <w:smartTagPr>
          <w:attr w:name="ProductID" w:val="1995 г"/>
        </w:smartTagPr>
        <w:r w:rsidRPr="00B51A01">
          <w:rPr>
            <w:sz w:val="28"/>
            <w:szCs w:val="28"/>
          </w:rPr>
          <w:t>1995 г</w:t>
        </w:r>
      </w:smartTag>
      <w:r w:rsidRPr="00B51A01">
        <w:rPr>
          <w:sz w:val="28"/>
          <w:szCs w:val="28"/>
        </w:rPr>
        <w:t xml:space="preserve">. принят Федеральный закон </w:t>
      </w:r>
      <w:r w:rsidR="00B51A01">
        <w:rPr>
          <w:sz w:val="28"/>
          <w:szCs w:val="28"/>
        </w:rPr>
        <w:t>"</w:t>
      </w:r>
      <w:r w:rsidRPr="00B51A01">
        <w:rPr>
          <w:sz w:val="28"/>
          <w:szCs w:val="28"/>
        </w:rPr>
        <w:t>О континентальном шельфе Российской Федерации</w:t>
      </w:r>
      <w:r w:rsidR="00B51A01">
        <w:rPr>
          <w:sz w:val="28"/>
          <w:szCs w:val="28"/>
        </w:rPr>
        <w:t>"</w:t>
      </w:r>
      <w:r w:rsidRPr="00B51A01">
        <w:rPr>
          <w:sz w:val="28"/>
          <w:szCs w:val="28"/>
        </w:rPr>
        <w:t>, который определяет статус континентального шельфа России, суверенные права и юрисдикцию Российской Федерации на ее континентальном шельфе и их осуществление в соответствии с Конституцией РФ, общепризнанными принципами и нормами международного права и международными договорами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Важным элементом конституционно-правового статуса Российской Федерации является ее </w:t>
      </w:r>
      <w:r w:rsidRPr="00B51A01">
        <w:rPr>
          <w:iCs/>
          <w:sz w:val="28"/>
          <w:szCs w:val="28"/>
        </w:rPr>
        <w:t xml:space="preserve">единое гражданство. </w:t>
      </w:r>
      <w:r w:rsidRPr="00B51A01">
        <w:rPr>
          <w:sz w:val="28"/>
          <w:szCs w:val="28"/>
        </w:rPr>
        <w:t xml:space="preserve">Вопросы гражданства Российской Федерации регулируются ее Конституцией, Законом Российской Федерации от 28 ноября </w:t>
      </w:r>
      <w:smartTag w:uri="urn:schemas-microsoft-com:office:smarttags" w:element="metricconverter">
        <w:smartTagPr>
          <w:attr w:name="ProductID" w:val="1991 г"/>
        </w:smartTagPr>
        <w:r w:rsidRPr="00B51A01">
          <w:rPr>
            <w:sz w:val="28"/>
            <w:szCs w:val="28"/>
          </w:rPr>
          <w:t>1991 г</w:t>
        </w:r>
      </w:smartTag>
      <w:r w:rsidRPr="00B51A01">
        <w:rPr>
          <w:sz w:val="28"/>
          <w:szCs w:val="28"/>
        </w:rPr>
        <w:t xml:space="preserve">. </w:t>
      </w:r>
      <w:r w:rsidR="00B51A01">
        <w:rPr>
          <w:sz w:val="28"/>
          <w:szCs w:val="28"/>
        </w:rPr>
        <w:t>"</w:t>
      </w:r>
      <w:r w:rsidRPr="00B51A01">
        <w:rPr>
          <w:sz w:val="28"/>
          <w:szCs w:val="28"/>
        </w:rPr>
        <w:t>О гражданстве Российской Федерации</w:t>
      </w:r>
      <w:r w:rsidR="00B51A01">
        <w:rPr>
          <w:sz w:val="28"/>
          <w:szCs w:val="28"/>
        </w:rPr>
        <w:t>"</w:t>
      </w:r>
      <w:r w:rsidRPr="00B51A01">
        <w:rPr>
          <w:sz w:val="28"/>
          <w:szCs w:val="28"/>
        </w:rPr>
        <w:t xml:space="preserve"> Российская Федерация определяет основания и процедуру приобретения и прекращения гражданства, административный и судебный порядок обжалования решений по вопросам гражданства; порядок разрешения споров между Федерацией и ее субъектами по вопросам гражданства.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Защита прав граждан Российской Федерации за границей осуществляется государственными органами Федерации, ее дипломатическими представительствами и консульскими учреждениями.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Конституционно-правовой статус Российской Федерации означает </w:t>
      </w:r>
      <w:r w:rsidRPr="00B51A01">
        <w:rPr>
          <w:iCs/>
          <w:sz w:val="28"/>
          <w:szCs w:val="28"/>
        </w:rPr>
        <w:t xml:space="preserve">наличие общих для всей Федерации органов государственной власти. </w:t>
      </w:r>
      <w:r w:rsidRPr="00B51A01">
        <w:rPr>
          <w:sz w:val="28"/>
          <w:szCs w:val="28"/>
        </w:rPr>
        <w:t>Российская Федерация имеет Президента — главу государства; Федеральное Собрание — представительный и законодательный орган Российской Федерации; Правительство, осуществляющее исполнительную власть Российской Федерации; Конституционный Суд, Верховный Суд и Высший Арбитражный Суд, осуществляющие высшую судебную власть в Российской Федерации. Систему органов прокуратуры возглавляет Генеральный прокурор РФ.</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 системе, структуре и процедурах деятельности органов законодательной, исполнительной и судебной власти отражена федеральная природа России. Так, в Совет Федерации — одну из палат федерального парламента — входят по два представителя от каждого субъекта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 ст. 5 Конституции указывается, что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ее субъектов.</w:t>
      </w:r>
    </w:p>
    <w:p w:rsidR="004A1319" w:rsidRPr="00B51A01" w:rsidRDefault="007F2BB5" w:rsidP="00B51A01">
      <w:pPr>
        <w:shd w:val="clear" w:color="auto" w:fill="FFFFFF"/>
        <w:spacing w:line="360" w:lineRule="auto"/>
        <w:ind w:firstLine="709"/>
        <w:jc w:val="both"/>
        <w:rPr>
          <w:sz w:val="28"/>
          <w:szCs w:val="28"/>
        </w:rPr>
      </w:pPr>
      <w:r>
        <w:rPr>
          <w:noProof/>
        </w:rPr>
        <w:pict>
          <v:line id="_x0000_s1055" style="position:absolute;left:0;text-align:left;z-index:251648000;mso-position-horizontal-relative:margin" from="736.8pt,1.45pt" to="736.8pt,84.5pt" o:allowincell="f" strokeweight=".25pt">
            <w10:wrap anchorx="margin"/>
          </v:line>
        </w:pict>
      </w:r>
      <w:r>
        <w:rPr>
          <w:noProof/>
        </w:rPr>
        <w:pict>
          <v:line id="_x0000_s1056" style="position:absolute;left:0;text-align:left;z-index:251649024;mso-position-horizontal-relative:margin" from="736.8pt,217.45pt" to="736.8pt,225.15pt" o:allowincell="f" strokeweight=".25pt">
            <w10:wrap anchorx="margin"/>
          </v:line>
        </w:pict>
      </w:r>
      <w:r>
        <w:rPr>
          <w:noProof/>
        </w:rPr>
        <w:pict>
          <v:line id="_x0000_s1057" style="position:absolute;left:0;text-align:left;z-index:251650048;mso-position-horizontal-relative:margin" from="735.35pt,334.55pt" to="735.35pt,539.05pt" o:allowincell="f" strokeweight="3.1pt">
            <w10:wrap anchorx="margin"/>
          </v:line>
        </w:pict>
      </w:r>
      <w:r w:rsidR="004A1319" w:rsidRPr="00B51A01">
        <w:rPr>
          <w:sz w:val="28"/>
          <w:szCs w:val="28"/>
        </w:rPr>
        <w:t xml:space="preserve">Конституционно-правовой статус Российской Федерации характеризуется </w:t>
      </w:r>
      <w:r w:rsidR="004A1319" w:rsidRPr="00B51A01">
        <w:rPr>
          <w:iCs/>
          <w:sz w:val="28"/>
          <w:szCs w:val="28"/>
        </w:rPr>
        <w:t xml:space="preserve">наличием единой федеральной системы права, </w:t>
      </w:r>
      <w:r w:rsidR="004A1319" w:rsidRPr="00B51A01">
        <w:rPr>
          <w:sz w:val="28"/>
          <w:szCs w:val="28"/>
        </w:rPr>
        <w:t>которая включает федеральные нормативные правовые акты; нормативные правовые акты государственных органов субъектов Федерации, а также нормативные правовые акты местных органов государственной власти и органов местного самоуправления.</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К системе права Российской Федерации относятся также некоторые законодательные акты бывшего Союза ССР, если они не противоречат действующему законодательству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Составной частью системы права Российской Федерации являются общепризнанные принципы и нормы международного права и ратифицированные международные договоры Российской Федерации.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 число федеральных нормативных правовых актов входят: Конституция Российской Федерации; федеральные конституционные законы; Федеративный договор; федеральные законы; кодексы; нормативные акты Президента РФ; нормативные постановления Совета Федерации и Государственной Думы Российской Федерации, Правительства РФ, федеральных министерств, государственных комитетов и других ведомств; соглашения о делегировании полномочий Российской Федерации ее субъектам; межгосударственные договоры и межправительственные соглашения РФ и т.д.</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Единство федеральной системы права обеспечивается верховенством Конституции РФ и федеральных законов на всей ее территории. В свою очередь это единство обеспечивает взаимосвязь и взаимодействие федеральных нормативных актов, нормативных актов субъектов Федерации, местных и муниципальных нормативных актов.</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Отрицание верховенства федеральных законов по предметам ведения Российской Федерации, провозглашение по отношению к ним верховенства законов субъектов Федерации ведет к войне законов в рамках единого государства и в конечном счете чревато развалом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Ядром системы права Российской Федерации служит ее Конституция, имеющая высшую юридическую силу, прямое действие и применяемая на всей территории Российской Федерации. Законы и иные нормативные правовые акты, принимаемые в Российской Федерации, не должны противоречить ее Конституции, которая не только устанавливает правовые пределы нормативной деятельности как Федерации, так и её</w:t>
      </w:r>
      <w:r w:rsidR="009C2091" w:rsidRPr="00B51A01">
        <w:rPr>
          <w:sz w:val="28"/>
          <w:szCs w:val="28"/>
        </w:rPr>
        <w:t xml:space="preserve"> </w:t>
      </w:r>
      <w:r w:rsidRPr="00B51A01">
        <w:rPr>
          <w:sz w:val="28"/>
          <w:szCs w:val="28"/>
        </w:rPr>
        <w:t>субъектов, но и обеспечивает единство нормативно-правовой деятельности во всей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Конституционно-правовой статус Российской Федерации характеризуется наличием </w:t>
      </w:r>
      <w:r w:rsidRPr="00B51A01">
        <w:rPr>
          <w:iCs/>
          <w:sz w:val="28"/>
          <w:szCs w:val="28"/>
        </w:rPr>
        <w:t>собственности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В соответствии с постановлением Верховного Совета Российской Федерации от 27 декабря </w:t>
      </w:r>
      <w:smartTag w:uri="urn:schemas-microsoft-com:office:smarttags" w:element="metricconverter">
        <w:smartTagPr>
          <w:attr w:name="ProductID" w:val="1991 г"/>
        </w:smartTagPr>
        <w:r w:rsidRPr="00B51A01">
          <w:rPr>
            <w:sz w:val="28"/>
            <w:szCs w:val="28"/>
          </w:rPr>
          <w:t>1991 г</w:t>
        </w:r>
      </w:smartTag>
      <w:r w:rsidRPr="00B51A01">
        <w:rPr>
          <w:sz w:val="28"/>
          <w:szCs w:val="28"/>
        </w:rPr>
        <w:t xml:space="preserve">. </w:t>
      </w:r>
      <w:r w:rsidR="00B51A01">
        <w:rPr>
          <w:sz w:val="28"/>
          <w:szCs w:val="28"/>
        </w:rPr>
        <w:t>"</w:t>
      </w:r>
      <w:r w:rsidRPr="00B51A01">
        <w:rPr>
          <w:sz w:val="28"/>
          <w:szCs w:val="28"/>
        </w:rPr>
        <w: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r w:rsidR="00B51A01">
        <w:rPr>
          <w:sz w:val="28"/>
          <w:szCs w:val="28"/>
        </w:rPr>
        <w:t>"</w:t>
      </w:r>
      <w:r w:rsidRPr="00B51A01">
        <w:rPr>
          <w:sz w:val="28"/>
          <w:szCs w:val="28"/>
        </w:rPr>
        <w:t xml:space="preserve"> к объектам исключительно федеральной собственности относятся объекты, составляющие основу национального богатства страны; объекты, необходимые для обеспечения функционирования федеральных органов государственной власти и решения общероссийских задач; объекты оборонного производства; объекты отраслей, обеспечивающих жизнедеятельность народного хозяйства, России в целом и развитие других отраслей народного хозяйства, и прочие объекты.</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Объектами, составляющими основу национального богатства, являются ресурсы континентального шельфа, территориальных вод и морской экономической зоны Российской Федерации; охраняемые или особым образом используемые природные объекты (заповедники, в том числе биосферные, национальные природные парки, курорты, а также заказники, имеющие общереспубликанское значение); объекты историко-культурного и природного наследия и художественные ценности, учреждения культуры общероссийского значения, расположенные на территории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Существует Государственный свод особо ценных объектов культурного наследия народов Российской Федерации, состав которого определяется Президентом России. Например, в соответствии с Указом Президента Российской Федерации от 6 ноября </w:t>
      </w:r>
      <w:smartTag w:uri="urn:schemas-microsoft-com:office:smarttags" w:element="metricconverter">
        <w:smartTagPr>
          <w:attr w:name="ProductID" w:val="1993 г"/>
        </w:smartTagPr>
        <w:r w:rsidRPr="00B51A01">
          <w:rPr>
            <w:sz w:val="28"/>
            <w:szCs w:val="28"/>
          </w:rPr>
          <w:t>1993 г</w:t>
        </w:r>
      </w:smartTag>
      <w:r w:rsidRPr="00B51A01">
        <w:rPr>
          <w:sz w:val="28"/>
          <w:szCs w:val="28"/>
        </w:rPr>
        <w:t xml:space="preserve">. </w:t>
      </w:r>
      <w:r w:rsidR="00B51A01">
        <w:rPr>
          <w:sz w:val="28"/>
          <w:szCs w:val="28"/>
        </w:rPr>
        <w:t>"</w:t>
      </w:r>
      <w:r w:rsidRPr="00B51A01">
        <w:rPr>
          <w:sz w:val="28"/>
          <w:szCs w:val="28"/>
        </w:rPr>
        <w:t>О включении отдельных объектов в Государственный свод особо ценных объектов культурного наследия народов Российской Федерации</w:t>
      </w:r>
      <w:r w:rsidR="00B51A01">
        <w:rPr>
          <w:sz w:val="28"/>
          <w:szCs w:val="28"/>
        </w:rPr>
        <w:t>"</w:t>
      </w:r>
      <w:r w:rsidRPr="00B51A01">
        <w:rPr>
          <w:sz w:val="28"/>
          <w:szCs w:val="28"/>
        </w:rPr>
        <w:t xml:space="preserve"> в этот свод входят: Г</w:t>
      </w:r>
      <w:r w:rsidR="00C00B01" w:rsidRPr="00B51A01">
        <w:rPr>
          <w:sz w:val="28"/>
          <w:szCs w:val="28"/>
        </w:rPr>
        <w:t>осударственный академический Ма</w:t>
      </w:r>
      <w:r w:rsidR="007F2BB5">
        <w:rPr>
          <w:noProof/>
        </w:rPr>
        <w:pict>
          <v:line id="_x0000_s1058" style="position:absolute;left:0;text-align:left;z-index:251651072;mso-position-horizontal-relative:margin;mso-position-vertical-relative:text" from="742.3pt,-45.1pt" to="742.3pt,100.8pt" o:allowincell="f" strokeweight="1.2pt">
            <w10:wrap anchorx="margin"/>
          </v:line>
        </w:pict>
      </w:r>
      <w:r w:rsidR="007F2BB5">
        <w:rPr>
          <w:noProof/>
        </w:rPr>
        <w:pict>
          <v:line id="_x0000_s1059" style="position:absolute;left:0;text-align:left;z-index:251652096;mso-position-horizontal-relative:margin;mso-position-vertical-relative:text" from="745.7pt,-45.1pt" to="745.7pt,100.8pt" o:allowincell="f" strokeweight=".7pt">
            <w10:wrap anchorx="margin"/>
          </v:line>
        </w:pict>
      </w:r>
      <w:r w:rsidR="007F2BB5">
        <w:rPr>
          <w:noProof/>
        </w:rPr>
        <w:pict>
          <v:line id="_x0000_s1060" style="position:absolute;left:0;text-align:left;z-index:251653120;mso-position-horizontal-relative:margin;mso-position-vertical-relative:text" from="748.55pt,-43.7pt" to="748.55pt,100.8pt" o:allowincell="f" strokeweight=".95pt">
            <w10:wrap anchorx="margin"/>
          </v:line>
        </w:pict>
      </w:r>
      <w:r w:rsidR="007F2BB5">
        <w:rPr>
          <w:noProof/>
        </w:rPr>
        <w:pict>
          <v:line id="_x0000_s1061" style="position:absolute;left:0;text-align:left;z-index:251654144;mso-position-horizontal-relative:margin;mso-position-vertical-relative:text" from="736.1pt,-24.5pt" to="736.1pt,12pt" o:allowincell="f" strokeweight=".25pt">
            <w10:wrap anchorx="margin"/>
          </v:line>
        </w:pict>
      </w:r>
      <w:r w:rsidR="007F2BB5">
        <w:rPr>
          <w:noProof/>
        </w:rPr>
        <w:pict>
          <v:line id="_x0000_s1062" style="position:absolute;left:0;text-align:left;z-index:251655168;mso-position-horizontal-relative:margin;mso-position-vertical-relative:text" from="738.5pt,-2.9pt" to="738.5pt,104.15pt" o:allowincell="f" strokeweight=".25pt">
            <w10:wrap anchorx="margin"/>
          </v:line>
        </w:pict>
      </w:r>
      <w:r w:rsidR="007F2BB5">
        <w:rPr>
          <w:noProof/>
        </w:rPr>
        <w:pict>
          <v:line id="_x0000_s1063" style="position:absolute;left:0;text-align:left;z-index:251656192;mso-position-horizontal-relative:margin;mso-position-vertical-relative:text" from="731.75pt,335.5pt" to="731.75pt,497.75pt" o:allowincell="f" strokeweight=".25pt">
            <w10:wrap anchorx="margin"/>
          </v:line>
        </w:pict>
      </w:r>
      <w:r w:rsidR="007F2BB5">
        <w:rPr>
          <w:noProof/>
        </w:rPr>
        <w:pict>
          <v:line id="_x0000_s1064" style="position:absolute;left:0;text-align:left;z-index:251657216;mso-position-horizontal-relative:margin;mso-position-vertical-relative:text" from="732.7pt,407.05pt" to="732.7pt,432.95pt" o:allowincell="f" strokeweight=".25pt">
            <w10:wrap anchorx="margin"/>
          </v:line>
        </w:pict>
      </w:r>
      <w:r w:rsidR="007F2BB5">
        <w:rPr>
          <w:noProof/>
        </w:rPr>
        <w:pict>
          <v:line id="_x0000_s1065" style="position:absolute;left:0;text-align:left;z-index:251658240;mso-position-horizontal-relative:margin;mso-position-vertical-relative:text" from="745.7pt,438.25pt" to="745.7pt,475.7pt" o:allowincell="f" strokeweight=".25pt">
            <w10:wrap anchorx="margin"/>
          </v:line>
        </w:pict>
      </w:r>
      <w:r w:rsidRPr="00B51A01">
        <w:rPr>
          <w:sz w:val="28"/>
          <w:szCs w:val="28"/>
        </w:rPr>
        <w:t xml:space="preserve">риинский театр (г. Санкт-Петербург); Государственный историко-архитектурный и этнографический музей-заповедник </w:t>
      </w:r>
      <w:r w:rsidR="00B51A01">
        <w:rPr>
          <w:sz w:val="28"/>
          <w:szCs w:val="28"/>
        </w:rPr>
        <w:t>"</w:t>
      </w:r>
      <w:r w:rsidRPr="00B51A01">
        <w:rPr>
          <w:sz w:val="28"/>
          <w:szCs w:val="28"/>
        </w:rPr>
        <w:t>Кижи</w:t>
      </w:r>
      <w:r w:rsidR="00B51A01">
        <w:rPr>
          <w:sz w:val="28"/>
          <w:szCs w:val="28"/>
        </w:rPr>
        <w:t>"</w:t>
      </w:r>
      <w:r w:rsidRPr="00B51A01">
        <w:rPr>
          <w:sz w:val="28"/>
          <w:szCs w:val="28"/>
        </w:rPr>
        <w:t xml:space="preserve"> (Спасо-Кижский погост, Республика Карелия); Госфильмофонд Российской Федерации (Московская область); Государственный мемориальный и природный заповедник </w:t>
      </w:r>
      <w:r w:rsidR="00B51A01">
        <w:rPr>
          <w:sz w:val="28"/>
          <w:szCs w:val="28"/>
        </w:rPr>
        <w:t>"</w:t>
      </w:r>
      <w:r w:rsidRPr="00B51A01">
        <w:rPr>
          <w:sz w:val="28"/>
          <w:szCs w:val="28"/>
        </w:rPr>
        <w:t xml:space="preserve">Музей-усадьба Л.Н. Толстого </w:t>
      </w:r>
      <w:r w:rsidR="00B51A01">
        <w:rPr>
          <w:sz w:val="28"/>
          <w:szCs w:val="28"/>
        </w:rPr>
        <w:t>"</w:t>
      </w:r>
      <w:r w:rsidRPr="00B51A01">
        <w:rPr>
          <w:sz w:val="28"/>
          <w:szCs w:val="28"/>
        </w:rPr>
        <w:t>Ясная поляна</w:t>
      </w:r>
      <w:r w:rsidR="00B51A01">
        <w:rPr>
          <w:sz w:val="28"/>
          <w:szCs w:val="28"/>
        </w:rPr>
        <w:t>"</w:t>
      </w:r>
      <w:r w:rsidRPr="00B51A01">
        <w:rPr>
          <w:sz w:val="28"/>
          <w:szCs w:val="28"/>
        </w:rPr>
        <w:t xml:space="preserve"> (Тульская область); Жостовская ордена </w:t>
      </w:r>
      <w:r w:rsidR="00B51A01">
        <w:rPr>
          <w:sz w:val="28"/>
          <w:szCs w:val="28"/>
        </w:rPr>
        <w:t>"</w:t>
      </w:r>
      <w:r w:rsidRPr="00B51A01">
        <w:rPr>
          <w:sz w:val="28"/>
          <w:szCs w:val="28"/>
        </w:rPr>
        <w:t>Знак Почета</w:t>
      </w:r>
      <w:r w:rsidR="00B51A01">
        <w:rPr>
          <w:sz w:val="28"/>
          <w:szCs w:val="28"/>
        </w:rPr>
        <w:t>"</w:t>
      </w:r>
      <w:r w:rsidRPr="00B51A01">
        <w:rPr>
          <w:sz w:val="28"/>
          <w:szCs w:val="28"/>
        </w:rPr>
        <w:t xml:space="preserve"> фабрика декоративной росписи (Жостовский промысел, Московская область); Российский государственный исторический архив (г. Санкт-Петербург); Российский государственный архив древних актов (г. Москва).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К объектам, необходимым для функционирования федеральных органов государственной власти и решения общероссийских задач, относятся государственная казна Российской Федерации (средства республиканского бюджета Российской Федерации, Пенсионного фонда Российской Федерации, фонда социального страхования и других государственных внебюджетных фондов Российской Федерации, Центрального банка Российской Федерации; золотой запас, алмазный </w:t>
      </w:r>
      <w:r w:rsidR="008729D4">
        <w:rPr>
          <w:sz w:val="28"/>
          <w:szCs w:val="28"/>
        </w:rPr>
        <w:t>и валютный фонды); имущество Во</w:t>
      </w:r>
      <w:r w:rsidRPr="00B51A01">
        <w:rPr>
          <w:bCs/>
          <w:sz w:val="28"/>
          <w:szCs w:val="28"/>
        </w:rPr>
        <w:t xml:space="preserve">оружейных </w:t>
      </w:r>
      <w:r w:rsidRPr="00B51A01">
        <w:rPr>
          <w:sz w:val="28"/>
          <w:szCs w:val="28"/>
        </w:rPr>
        <w:t>Сил, железнодорожных, пограничных и внутренних войск, органов безопасности, органов внутренних дел Российской Федерации и других учреждений, финансирование которых осуществляется из республиканского бюджета Российской Федерации, а также расположенных на территории Российской Федерации учреждений, финансировавшихся из государственного бюджета СССР.</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 число этих объектов включены также высшие учебные заведения, научно-исследовательские учреждения, предприятия и другие объекты Российской академии наук, отраслевых академий наук, ряда министерств Российской Федерации, государственных научных центров; предприятия и объекты геологической, картографо-геодезической, гидрометеорологической службы, контроля за состоянием и охраной окружающей природной среды и природных ресурсов; предприятия и учреждения санитарно-эпидемиологической и ветеринарной службы, службы защиты растений; предприятия патентной службы, стандартизации и метрологии, машиноиспытательные станции и полигоны; государственные запасы и мобилизационные резервы, а также предприятия, обеспечивающие их сохранение, и др.</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К объектам оборонного производства относятся все предприятия, производящие системы и элементы вооружения, взрывчатые и отравляющие вещества, расщепляющиеся и радиоактивные</w:t>
      </w:r>
      <w:r w:rsidR="00C00B01" w:rsidRPr="00B51A01">
        <w:rPr>
          <w:sz w:val="28"/>
          <w:szCs w:val="28"/>
        </w:rPr>
        <w:t xml:space="preserve"> </w:t>
      </w:r>
      <w:r w:rsidRPr="00B51A01">
        <w:rPr>
          <w:sz w:val="28"/>
          <w:szCs w:val="28"/>
        </w:rPr>
        <w:t>материалы, ракетные носители, космические и летательные аппараты, военное снаряжение, предприятия и объекты, обеспечивающие обслуживание, запуск и сопровождение космических аппаратов, осуществляющие научно-исследовательские и опытно-конструкторские работы в указанных областях — независимо от доли военных заказов; защищенные рабочие помещения запасных пунктов управления всех органов государственной власти Российской Федерации, а также объекты связи и инженерной инфраструктуры, предназначенные для использования в особый период.</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Объектами отраслей, обеспечивающих жизнедеятельность народного хозяйства России в целом и развитие других отраслей народного хозяйства, являются: предприятия добывающей промышленности, за исключением добычи местного сырья (определяемого в соответствии с законодательством Российской Федерации); предприятия топливно-энергетического комплекса; предприятия и объекты электроэнергетики (за исключением объектов инженерной инфраструктуры городов); предприятия и объекты отраслей железнодорожного, воздушного и трубопроводного транспорта, речного и морского флота, предприятия газификации (кроме объектов инженерной инфраструктуры городов); федеральные автомобильные дороги общего пользования и обслуживающие их организации; предприятия связи, телевизионные и радиопередающие центры; государственные племенные и конные заводы и совхозы, селекционно-гибридные центры, государственные семенные инспекции и лаборатории по сортоиспытанию сельскохозяйственных культур, сортоиспытательные станции и участки, предприятия и хозяйства по производству ценных и анадромных видов рыб, серпентарии.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 число объектов, относящихся исключительно к федеральной собственности, входят также предприятия фармацевтической промышленности, промышленности медико-биологических препаратов; предприятия и организации по производству спиртовой и ликеро-водочной продукции.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Постановление определяет круг объектов, относящихся к федеральной собственности, которые могут передаваться в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Это предприятия всех отраслей народного хозяйства, признанные в соответствии с законодательством Российской Федерации занимающими доминирующее положение на республиканском</w:t>
      </w:r>
      <w:r w:rsidR="00C00B01" w:rsidRPr="00B51A01">
        <w:rPr>
          <w:sz w:val="28"/>
          <w:szCs w:val="28"/>
        </w:rPr>
        <w:t xml:space="preserve"> </w:t>
      </w:r>
      <w:r w:rsidR="007F2BB5">
        <w:rPr>
          <w:noProof/>
        </w:rPr>
        <w:pict>
          <v:line id="_x0000_s1066" style="position:absolute;left:0;text-align:left;z-index:251659264;mso-position-horizontal-relative:margin;mso-position-vertical-relative:text" from="734.65pt,-55.7pt" to="734.65pt,202.05pt" o:allowincell="f" strokeweight="1.9pt">
            <w10:wrap anchorx="margin"/>
          </v:line>
        </w:pict>
      </w:r>
      <w:r w:rsidR="007F2BB5">
        <w:rPr>
          <w:noProof/>
        </w:rPr>
        <w:pict>
          <v:line id="_x0000_s1067" style="position:absolute;left:0;text-align:left;z-index:251660288;mso-position-horizontal-relative:margin;mso-position-vertical-relative:text" from="746.65pt,-17.75pt" to="746.65pt,128.15pt" o:allowincell="f" strokeweight=".7pt">
            <w10:wrap anchorx="margin"/>
          </v:line>
        </w:pict>
      </w:r>
      <w:r w:rsidR="007F2BB5">
        <w:rPr>
          <w:noProof/>
        </w:rPr>
        <w:pict>
          <v:line id="_x0000_s1068" style="position:absolute;left:0;text-align:left;z-index:251661312;mso-position-horizontal-relative:margin;mso-position-vertical-relative:text" from="746.15pt,333.6pt" to="746.15pt,450.25pt" o:allowincell="f" strokeweight=".7pt">
            <w10:wrap anchorx="margin"/>
          </v:line>
        </w:pict>
      </w:r>
      <w:r w:rsidRPr="00B51A01">
        <w:rPr>
          <w:sz w:val="28"/>
          <w:szCs w:val="28"/>
        </w:rPr>
        <w:t>(Российской Федерации) или местных рынках товаров (работ, услуг); крупнейшие предприятия народного хозяйства; предприятия атомного и энергетического машиностроения; предприятия рыбопромысловой промышленности; зверосовхозы; государственные санаторно-курортные учреждения (не входящие в состав имущества предприятий), объекты гостиничного хозяйства, находящиеся в ведении центральных органов исполнительной власти Российской Федерации; учреждения здравоохранения и народного образования, культуры и спорта (кроме находящихся в ведении Министерства сельского хозяйства Российской Федерации, а также относящихся к муниципальной собственности); научно-исследовательские, проектно-конструкторские, геологоразведочные и изыскательские организации, а в случае нахождения их в составе научно-производственных объединений — и эти объединения; предприятия автомобильного транспорта (кроме объектов городского пассажирского транспорта); предприятия по строительству и эксплуатации водохозяйственных систем и сооружений; предприятия телевидения и радиовещания, полиграфические предприятия, издательства, информационные и телеграфные агентства, находящиеся в ведении Министерства печати и информации РФ; средние специальные и профессиональные учебные заведения; предприятия общереспубликанского значения в строительстве, производстве строительных материалов и конструкций; оптово-складские помещения, элеваторное хозяйство, холодильные установки, базы комплектации, имеющие общереспубликанское значение; предприятия, включенные в перечень организаций, привлекаемых для ликвидации последствий чрезвычайных ситуаций.</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Статус земли, недр, вод, лесных и других федеральных природных ресурсов определяется по взаимной договоренности федеральных органов государственной власти Российской Федерации и органов государственной власти ее субъектов. В федеральной собственности находятся земельные участки и иные природные объекты, предназначенные для обеспечения деятельности Президента Российской Федерации, других федеральных органов государственной власти, Вооруженных Сил, пограничных, внутренних и железнодорожных войск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Конституционно-правовой статус Российской Федерации характеризуется наличием </w:t>
      </w:r>
      <w:r w:rsidRPr="00B51A01">
        <w:rPr>
          <w:iCs/>
          <w:sz w:val="28"/>
          <w:szCs w:val="28"/>
        </w:rPr>
        <w:t>единой денежной и кредитной системы.</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Денежная система Российской Федерации включает в себя официальную денежную единицу, порядок эмиссии наличных денег, организацию и регулирование денежного обращения. Согласно Федеральному закону от </w:t>
      </w:r>
      <w:r w:rsidR="005D71FF" w:rsidRPr="00B51A01">
        <w:rPr>
          <w:sz w:val="28"/>
          <w:szCs w:val="28"/>
        </w:rPr>
        <w:t>10 июля 2002</w:t>
      </w:r>
      <w:r w:rsidR="00B51A01">
        <w:rPr>
          <w:sz w:val="28"/>
          <w:szCs w:val="28"/>
        </w:rPr>
        <w:t xml:space="preserve"> "</w:t>
      </w:r>
      <w:r w:rsidRPr="00B51A01">
        <w:rPr>
          <w:sz w:val="28"/>
          <w:szCs w:val="28"/>
        </w:rPr>
        <w:t>О Центральном банке Р</w:t>
      </w:r>
      <w:r w:rsidR="005D71FF" w:rsidRPr="00B51A01">
        <w:rPr>
          <w:sz w:val="28"/>
          <w:szCs w:val="28"/>
        </w:rPr>
        <w:t>Ф</w:t>
      </w:r>
      <w:r w:rsidRPr="00B51A01">
        <w:rPr>
          <w:sz w:val="28"/>
          <w:szCs w:val="28"/>
        </w:rPr>
        <w:t xml:space="preserve"> (Банке России)</w:t>
      </w:r>
      <w:r w:rsidR="00B51A01">
        <w:rPr>
          <w:sz w:val="28"/>
          <w:szCs w:val="28"/>
        </w:rPr>
        <w:t>"</w:t>
      </w:r>
      <w:r w:rsidRPr="00B51A01">
        <w:rPr>
          <w:sz w:val="28"/>
          <w:szCs w:val="28"/>
        </w:rPr>
        <w:t>, официальной денежной единицей (валютой) Российской Федерации является рубль. Введение на ее территории других денежных единиц и выпуск денежных суррогатов запрещаются.</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Эмиссия наличных денег, организация их обращения и изъятия из обращения на территории Российской Федерации осуществляются исключительно Банком России. Наличные деньги выпускаются в обращение в виде банковских билетов (банкнот) и металлической монеты. Банкноты и монеты являются безусловными обязательствами Банка России и обеспечиваются всеми его активами. Подделка и незаконное изготовление банкнот и монет преследуются по закону.</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Организация денежного обращения возлагается на Центральный банк России, который планирует объем производства, перевозки и хранения банкнот и монет, создание их резервных фондов; устанавливает правила хранения, перевозки и инкассации наличных денег, устанавливает признаки платежности денежных знаков и порядок замены поврежденных банкнот и монет, а также их уничтожение; определяет порядок ведения кассовых операций в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Расчеты на территории Российской Федерации осуществляются в валюте Российской Федерации, за исключением случаев, предусмотренных законодательными актами Российской Федерации. Порядок и условия расчетов в иностранной валюте на территории Российской Федерации определяются Центральным банком России в соответствии с ее законодательством.</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 Российской Федерации существуют единые правила кредитования и кредитных расчетов.</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К числу наиболее важных элементов конституционно-правового статуса Российской Федерации относится наличие </w:t>
      </w:r>
      <w:r w:rsidRPr="00B51A01">
        <w:rPr>
          <w:iCs/>
          <w:sz w:val="28"/>
          <w:szCs w:val="28"/>
        </w:rPr>
        <w:t xml:space="preserve">единых Вооруженных Сил, </w:t>
      </w:r>
      <w:r w:rsidRPr="00B51A01">
        <w:rPr>
          <w:sz w:val="28"/>
          <w:szCs w:val="28"/>
        </w:rPr>
        <w:t>которые осуществляют защиту суверенитета и территориальной целостности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Российская Федерация определяет структуру и организацию Вооруженных Сил, разрабатывает и проводит оборонную политику Федерации.</w:t>
      </w:r>
    </w:p>
    <w:p w:rsidR="004A1319" w:rsidRPr="00B51A01" w:rsidRDefault="007F2BB5" w:rsidP="00B51A01">
      <w:pPr>
        <w:shd w:val="clear" w:color="auto" w:fill="FFFFFF"/>
        <w:spacing w:line="360" w:lineRule="auto"/>
        <w:ind w:firstLine="709"/>
        <w:jc w:val="both"/>
        <w:rPr>
          <w:sz w:val="28"/>
          <w:szCs w:val="28"/>
        </w:rPr>
      </w:pPr>
      <w:r>
        <w:rPr>
          <w:noProof/>
        </w:rPr>
        <w:pict>
          <v:line id="_x0000_s1069" style="position:absolute;left:0;text-align:left;z-index:251662336;mso-position-horizontal-relative:margin" from="740.15pt,-46.55pt" to="740.15pt,107.05pt" o:allowincell="f" strokeweight=".25pt">
            <w10:wrap anchorx="margin"/>
          </v:line>
        </w:pict>
      </w:r>
      <w:r>
        <w:rPr>
          <w:noProof/>
        </w:rPr>
        <w:pict>
          <v:line id="_x0000_s1070" style="position:absolute;left:0;text-align:left;z-index:251663360;mso-position-horizontal-relative:margin" from="742.55pt,-25.45pt" to="742.55pt,91.2pt" o:allowincell="f" strokeweight="2.4pt">
            <w10:wrap anchorx="margin"/>
          </v:line>
        </w:pict>
      </w:r>
      <w:r>
        <w:rPr>
          <w:noProof/>
        </w:rPr>
        <w:pict>
          <v:line id="_x0000_s1071" style="position:absolute;left:0;text-align:left;z-index:251664384;mso-position-horizontal-relative:margin" from="736.3pt,33.1pt" to="736.3pt,202.55pt" o:allowincell="f" strokeweight=".25pt">
            <w10:wrap anchorx="margin"/>
          </v:line>
        </w:pict>
      </w:r>
      <w:r>
        <w:rPr>
          <w:noProof/>
        </w:rPr>
        <w:pict>
          <v:line id="_x0000_s1072" style="position:absolute;left:0;text-align:left;z-index:251665408;mso-position-horizontal-relative:margin" from="736.8pt,276pt" to="736.8pt,287.5pt" o:allowincell="f" strokeweight=".25pt">
            <w10:wrap anchorx="margin"/>
          </v:line>
        </w:pict>
      </w:r>
      <w:r>
        <w:rPr>
          <w:noProof/>
        </w:rPr>
        <w:pict>
          <v:line id="_x0000_s1073" style="position:absolute;left:0;text-align:left;z-index:251666432;mso-position-horizontal-relative:margin" from="738.7pt,363.85pt" to="738.7pt,442.55pt" o:allowincell="f" strokeweight="2.4pt">
            <w10:wrap anchorx="margin"/>
          </v:line>
        </w:pict>
      </w:r>
      <w:r>
        <w:rPr>
          <w:noProof/>
        </w:rPr>
        <w:pict>
          <v:line id="_x0000_s1074" style="position:absolute;left:0;text-align:left;z-index:251667456;mso-position-horizontal-relative:margin" from="743.5pt,368.15pt" to="743.5pt,450.7pt" o:allowincell="f" strokeweight=".7pt">
            <w10:wrap anchorx="margin"/>
          </v:line>
        </w:pict>
      </w:r>
      <w:r w:rsidR="004A1319" w:rsidRPr="00B51A01">
        <w:rPr>
          <w:sz w:val="28"/>
          <w:szCs w:val="28"/>
        </w:rPr>
        <w:t xml:space="preserve">Существенным элементом конституционно-правового статуса Российской Федерации является </w:t>
      </w:r>
      <w:r w:rsidR="004A1319" w:rsidRPr="00B51A01">
        <w:rPr>
          <w:iCs/>
          <w:sz w:val="28"/>
          <w:szCs w:val="28"/>
        </w:rPr>
        <w:t xml:space="preserve">государственный язык. </w:t>
      </w:r>
      <w:r w:rsidR="004A1319" w:rsidRPr="00B51A01">
        <w:rPr>
          <w:sz w:val="28"/>
          <w:szCs w:val="28"/>
        </w:rPr>
        <w:t>В Конституции (ст. 68) установлено, что государственным языком Российской Федерации на всей ее территории является русский язык.</w:t>
      </w:r>
    </w:p>
    <w:p w:rsidR="000863DE" w:rsidRPr="00B51A01" w:rsidRDefault="004A1319" w:rsidP="00B51A01">
      <w:pPr>
        <w:pStyle w:val="1"/>
        <w:spacing w:before="0" w:after="0" w:line="360" w:lineRule="auto"/>
        <w:ind w:firstLine="709"/>
        <w:jc w:val="both"/>
        <w:rPr>
          <w:rFonts w:ascii="Times New Roman" w:hAnsi="Times New Roman"/>
          <w:b w:val="0"/>
          <w:szCs w:val="28"/>
        </w:rPr>
      </w:pPr>
      <w:r w:rsidRPr="00B51A01">
        <w:rPr>
          <w:rFonts w:ascii="Times New Roman" w:hAnsi="Times New Roman"/>
          <w:b w:val="0"/>
          <w:szCs w:val="28"/>
        </w:rPr>
        <w:t xml:space="preserve">В Российской Федерации 25 октября </w:t>
      </w:r>
      <w:smartTag w:uri="urn:schemas-microsoft-com:office:smarttags" w:element="metricconverter">
        <w:smartTagPr>
          <w:attr w:name="ProductID" w:val="1991 г"/>
        </w:smartTagPr>
        <w:r w:rsidRPr="00B51A01">
          <w:rPr>
            <w:rFonts w:ascii="Times New Roman" w:hAnsi="Times New Roman"/>
            <w:b w:val="0"/>
            <w:szCs w:val="28"/>
          </w:rPr>
          <w:t>1991 г</w:t>
        </w:r>
      </w:smartTag>
      <w:r w:rsidRPr="00B51A01">
        <w:rPr>
          <w:rFonts w:ascii="Times New Roman" w:hAnsi="Times New Roman"/>
          <w:b w:val="0"/>
          <w:szCs w:val="28"/>
        </w:rPr>
        <w:t xml:space="preserve">. принят Закон </w:t>
      </w:r>
      <w:r w:rsidR="00B51A01">
        <w:rPr>
          <w:rFonts w:ascii="Times New Roman" w:hAnsi="Times New Roman"/>
          <w:b w:val="0"/>
          <w:szCs w:val="28"/>
        </w:rPr>
        <w:t>"</w:t>
      </w:r>
      <w:r w:rsidRPr="00B51A01">
        <w:rPr>
          <w:rFonts w:ascii="Times New Roman" w:hAnsi="Times New Roman"/>
          <w:b w:val="0"/>
          <w:szCs w:val="28"/>
        </w:rPr>
        <w:t>О языках народов РСФСР</w:t>
      </w:r>
      <w:r w:rsidR="00B51A01">
        <w:rPr>
          <w:rFonts w:ascii="Times New Roman" w:hAnsi="Times New Roman"/>
          <w:b w:val="0"/>
          <w:szCs w:val="28"/>
        </w:rPr>
        <w:t>"</w:t>
      </w:r>
      <w:r w:rsidRPr="00B51A01">
        <w:rPr>
          <w:rFonts w:ascii="Times New Roman" w:hAnsi="Times New Roman"/>
          <w:b w:val="0"/>
          <w:szCs w:val="28"/>
        </w:rPr>
        <w:t xml:space="preserve">, </w:t>
      </w:r>
      <w:r w:rsidR="000863DE" w:rsidRPr="00B51A01">
        <w:rPr>
          <w:rFonts w:ascii="Times New Roman" w:hAnsi="Times New Roman"/>
          <w:b w:val="0"/>
          <w:szCs w:val="28"/>
        </w:rPr>
        <w:t>1 июня 2005г.</w:t>
      </w:r>
      <w:r w:rsidR="00B51A01">
        <w:rPr>
          <w:rFonts w:ascii="Times New Roman" w:hAnsi="Times New Roman"/>
          <w:b w:val="0"/>
          <w:szCs w:val="28"/>
        </w:rPr>
        <w:t xml:space="preserve"> </w:t>
      </w:r>
      <w:r w:rsidR="000863DE" w:rsidRPr="00B51A01">
        <w:rPr>
          <w:rFonts w:ascii="Times New Roman" w:hAnsi="Times New Roman"/>
          <w:b w:val="0"/>
          <w:szCs w:val="28"/>
        </w:rPr>
        <w:t xml:space="preserve">Федеральный закон "О государственном языке Российской Федерации", </w:t>
      </w:r>
      <w:r w:rsidRPr="00B51A01">
        <w:rPr>
          <w:rFonts w:ascii="Times New Roman" w:hAnsi="Times New Roman"/>
          <w:b w:val="0"/>
          <w:szCs w:val="28"/>
        </w:rPr>
        <w:t>согласно котор</w:t>
      </w:r>
      <w:r w:rsidR="000863DE" w:rsidRPr="00B51A01">
        <w:rPr>
          <w:rFonts w:ascii="Times New Roman" w:hAnsi="Times New Roman"/>
          <w:b w:val="0"/>
          <w:szCs w:val="28"/>
        </w:rPr>
        <w:t>ым</w:t>
      </w:r>
      <w:r w:rsidRPr="00B51A01">
        <w:rPr>
          <w:rFonts w:ascii="Times New Roman" w:hAnsi="Times New Roman"/>
          <w:b w:val="0"/>
          <w:szCs w:val="28"/>
        </w:rPr>
        <w:t xml:space="preserve"> русский язык является основным средством межнационального общения наро</w:t>
      </w:r>
      <w:r w:rsidR="000863DE" w:rsidRPr="00B51A01">
        <w:rPr>
          <w:rFonts w:ascii="Times New Roman" w:hAnsi="Times New Roman"/>
          <w:b w:val="0"/>
          <w:szCs w:val="28"/>
        </w:rPr>
        <w:t>дов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Вместе с тем Закон признает равные права народов России на сохранение, развитие и государственную поддержку их языков. Российская Федерация гарантирует всем народам и каждой личности право на сохранение и всестороннее развитие родного языка, свободу выбора и использования языка общения, обучения, воспитания, интеллектуального творчества; равные возможности для сохранения, изучения и развития, равную социальную, экономическую и юридическую защиту всех языков народов Российской Федерации; особую заботу и внимание к языкам малочисленных народов, а также народов, не имеющих своих национально-государственных и национально-территориальных образований; желательность овладения языком межнационального общения и другими языками народов Российской Федерации, проживающих на одной территории.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К числу основных элементов конституционно-правового статуса Российской Федерации относится ее </w:t>
      </w:r>
      <w:r w:rsidRPr="00B51A01">
        <w:rPr>
          <w:iCs/>
          <w:sz w:val="28"/>
          <w:szCs w:val="28"/>
        </w:rPr>
        <w:t xml:space="preserve">право внешних сношений с иностранными государствами, </w:t>
      </w:r>
      <w:r w:rsidRPr="00B51A01">
        <w:rPr>
          <w:sz w:val="28"/>
          <w:szCs w:val="28"/>
        </w:rPr>
        <w:t>реализуя которое она представляет и защищает как интересы всей Российской Федерации в целом, так и интересы каждого ее субъекта.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Российская Федерация как суверенное государство обладает абсолютной правосубъектностью: она заключает международные и межгосударственные договоры и соглашения, участвует в работе международных организаций, системах коллективной безопасности, региональных государственных и межгосударственных союзах.</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Проводя единую внешнюю политику, Российская Федерация признает и уважает государственный суверенитет и суверенное равенство всех стран, неотъемлемое право на самоопределение, принципы равноправия и невмешательства во внутренние дела, территориальную целостность и нерушимость существующих границ, отказ от применения силы и угрозы силой, экономических и любых других методов давления, принципы мирного урегулирования споров, права и свободы человека, включая права национальных меньшинств, добросовестное выполнение обязательств и другие общепризнанные принципы и нормы международного права.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Приоритетными для Российской Федерации являются отношения с бывшими союзными республиками Союза ССР, и в первую очередь с участниками Содружества Независимых Государств.</w:t>
      </w:r>
    </w:p>
    <w:p w:rsidR="004A1319" w:rsidRPr="00B51A01" w:rsidRDefault="004A1319" w:rsidP="00B51A01">
      <w:pPr>
        <w:shd w:val="clear" w:color="auto" w:fill="FFFFFF"/>
        <w:tabs>
          <w:tab w:val="left" w:pos="4373"/>
        </w:tabs>
        <w:spacing w:line="360" w:lineRule="auto"/>
        <w:ind w:firstLine="709"/>
        <w:jc w:val="both"/>
        <w:rPr>
          <w:sz w:val="28"/>
          <w:szCs w:val="28"/>
        </w:rPr>
      </w:pPr>
      <w:r w:rsidRPr="00B51A01">
        <w:rPr>
          <w:sz w:val="28"/>
          <w:szCs w:val="28"/>
        </w:rPr>
        <w:t>Российская Федерация обладает исключительным правом о</w:t>
      </w:r>
      <w:r w:rsidR="00B51A01">
        <w:rPr>
          <w:sz w:val="28"/>
          <w:szCs w:val="28"/>
        </w:rPr>
        <w:t>бъявлять войну и заключать мир.</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Важным компонентом конституционно-правового статуса Российской Федерации являются ее </w:t>
      </w:r>
      <w:r w:rsidRPr="00B51A01">
        <w:rPr>
          <w:iCs/>
          <w:sz w:val="28"/>
          <w:szCs w:val="28"/>
        </w:rPr>
        <w:t xml:space="preserve">государственные символы </w:t>
      </w:r>
      <w:r w:rsidRPr="00B51A01">
        <w:rPr>
          <w:sz w:val="28"/>
          <w:szCs w:val="28"/>
        </w:rPr>
        <w:t>— Государственный флаг, Государственный герб и Государственный гимн, в которых в своеобразной форме выражается государственный суверенитет Российской Федерации, — а также ее столица — город Москва.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Согласно Конституции РФ (ст. 70),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В соответствии с Федеральным конституционным законом от 25 декабря </w:t>
      </w:r>
      <w:smartTag w:uri="urn:schemas-microsoft-com:office:smarttags" w:element="metricconverter">
        <w:smartTagPr>
          <w:attr w:name="ProductID" w:val="2000 г"/>
        </w:smartTagPr>
        <w:r w:rsidRPr="00B51A01">
          <w:rPr>
            <w:sz w:val="28"/>
            <w:szCs w:val="28"/>
          </w:rPr>
          <w:t>2000 г</w:t>
        </w:r>
      </w:smartTag>
      <w:r w:rsidRPr="00B51A01">
        <w:rPr>
          <w:sz w:val="28"/>
          <w:szCs w:val="28"/>
        </w:rPr>
        <w:t xml:space="preserve">. </w:t>
      </w:r>
      <w:r w:rsidR="00B51A01">
        <w:rPr>
          <w:sz w:val="28"/>
          <w:szCs w:val="28"/>
        </w:rPr>
        <w:t>"</w:t>
      </w:r>
      <w:r w:rsidRPr="00B51A01">
        <w:rPr>
          <w:sz w:val="28"/>
          <w:szCs w:val="28"/>
        </w:rPr>
        <w:t>О Государственном флаге Российской Федерации</w:t>
      </w:r>
      <w:r w:rsidR="00B51A01">
        <w:rPr>
          <w:sz w:val="28"/>
          <w:szCs w:val="28"/>
        </w:rPr>
        <w:t>"</w:t>
      </w:r>
      <w:r w:rsidRPr="00B51A01">
        <w:rPr>
          <w:sz w:val="28"/>
          <w:szCs w:val="28"/>
        </w:rPr>
        <w:t xml:space="preserve"> 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флаг Российской Федерации поднят постоянно на зданиях:</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Администрации Президента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Совета Федерации Федерального Собрания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Государственной Думы Федерального Собрания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Правительства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Конституционного Суда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Верховного Суда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Высшего Арбитражного Суда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Генеральной прокуратуры Российской Федерации;</w:t>
      </w:r>
    </w:p>
    <w:p w:rsidR="004A1319" w:rsidRPr="00B51A01" w:rsidRDefault="007F2BB5" w:rsidP="00B51A01">
      <w:pPr>
        <w:shd w:val="clear" w:color="auto" w:fill="FFFFFF"/>
        <w:spacing w:line="360" w:lineRule="auto"/>
        <w:ind w:firstLine="709"/>
        <w:jc w:val="both"/>
        <w:rPr>
          <w:sz w:val="28"/>
          <w:szCs w:val="28"/>
        </w:rPr>
      </w:pPr>
      <w:r>
        <w:rPr>
          <w:noProof/>
        </w:rPr>
        <w:pict>
          <v:line id="_x0000_s1075" style="position:absolute;left:0;text-align:left;z-index:251668480;mso-position-horizontal-relative:margin" from="738.25pt,-55.7pt" to="738.25pt,535.2pt" o:allowincell="f" strokeweight=".5pt">
            <w10:wrap anchorx="margin"/>
          </v:line>
        </w:pict>
      </w:r>
      <w:r>
        <w:rPr>
          <w:noProof/>
        </w:rPr>
        <w:pict>
          <v:line id="_x0000_s1076" style="position:absolute;left:0;text-align:left;z-index:251669504;mso-position-horizontal-relative:margin" from="737.75pt,-54.25pt" to="737.75pt,374.4pt" o:allowincell="f" strokeweight=".5pt">
            <w10:wrap anchorx="margin"/>
          </v:line>
        </w:pict>
      </w:r>
      <w:r>
        <w:rPr>
          <w:noProof/>
        </w:rPr>
        <w:pict>
          <v:line id="_x0000_s1077" style="position:absolute;left:0;text-align:left;z-index:251670528;mso-position-horizontal-relative:margin" from="747.85pt,-49.45pt" to="747.85pt,171.85pt" o:allowincell="f" strokeweight=".95pt">
            <w10:wrap anchorx="margin"/>
          </v:line>
        </w:pict>
      </w:r>
      <w:r>
        <w:rPr>
          <w:noProof/>
        </w:rPr>
        <w:pict>
          <v:line id="_x0000_s1078" style="position:absolute;left:0;text-align:left;z-index:251671552;mso-position-horizontal-relative:margin" from="742.55pt,6.7pt" to="742.55pt,386.85pt" o:allowincell="f" strokeweight="1.2pt">
            <w10:wrap anchorx="margin"/>
          </v:line>
        </w:pict>
      </w:r>
      <w:r>
        <w:rPr>
          <w:noProof/>
        </w:rPr>
        <w:pict>
          <v:line id="_x0000_s1079" style="position:absolute;left:0;text-align:left;z-index:251672576;mso-position-horizontal-relative:margin" from="735.35pt,328.8pt" to="735.35pt,386.9pt" o:allowincell="f" strokeweight=".5pt">
            <w10:wrap anchorx="margin"/>
          </v:line>
        </w:pict>
      </w:r>
      <w:r>
        <w:rPr>
          <w:noProof/>
        </w:rPr>
        <w:pict>
          <v:line id="_x0000_s1080" style="position:absolute;left:0;text-align:left;z-index:251673600;mso-position-horizontal-relative:margin" from="747.35pt,384.95pt" to="747.35pt,534.7pt" o:allowincell="f" strokeweight=".5pt">
            <w10:wrap anchorx="margin"/>
          </v:line>
        </w:pict>
      </w:r>
      <w:r>
        <w:rPr>
          <w:noProof/>
        </w:rPr>
        <w:pict>
          <v:line id="_x0000_s1081" style="position:absolute;left:0;text-align:left;z-index:251674624;mso-position-horizontal-relative:margin" from="736.8pt,477.6pt" to="736.8pt,491.05pt" o:allowincell="f" strokeweight=".25pt">
            <w10:wrap anchorx="margin"/>
          </v:line>
        </w:pict>
      </w:r>
      <w:r w:rsidR="004A1319" w:rsidRPr="00B51A01">
        <w:rPr>
          <w:sz w:val="28"/>
          <w:szCs w:val="28"/>
        </w:rPr>
        <w:t>Центрального банка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Счетной палаты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резиденции Уполномоченного по правам человека в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Центральной избирательной комиссии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флаг Российской Федерации поднят постоянно (один или вместе с соответствующими флагами) на зданиях федеральных органов исполнительной власти, на резиденциях полномочных представителей Президента Российской Федерации в федеральных округах, а также на зданиях органов государственной власти субъектов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"флаг Российской Федерации вывешивается на зданиях (либо поднимается на мачтах, флагштоках) органов местного самоуправления, общественных объединений, предприятий, учреждений и организаций независимо от форм собственности, а также на жилых домах в дни государственных праздников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флаг Российской Федерации поднимается на: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зданиях дипломатических представительств, консульских учреждений, резиденций глав дипломатических представительств и консульских учреждений, когда это связано с исполнением указанными лицами служебных обязанностей, а также на зданиях иных официальных представительств Российской Федерации за пределами Российской Федерации, в том числе официальных представительств Российской Федерации при международных организациях, — в соответствии с нормами международного права, правилами дипломатического протокола и традициями страны пребывания;</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судах, внесенных в один из реестров судов Российской Федерации, — в качестве кормового флага;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буксирных судах, ведущих другие суда или плоты, — на носовом флагштоке или гафеле. Судно, плавающее под государственным или национальным флагом иностранного государства, должно при плавании во внутренних водах Российской Федерации либо во время стоянки в порту Российской Федерации в дополнении к своему флагу поднимать и нести в соответствии с международными морскими обычаями также Государственный флаг Российской Федерации;</w:t>
      </w:r>
    </w:p>
    <w:p w:rsidR="004A1319" w:rsidRPr="00B3735C" w:rsidRDefault="004A1319" w:rsidP="00B51A01">
      <w:pPr>
        <w:shd w:val="clear" w:color="auto" w:fill="FFFFFF"/>
        <w:spacing w:line="360" w:lineRule="auto"/>
        <w:ind w:firstLine="709"/>
        <w:jc w:val="both"/>
        <w:rPr>
          <w:sz w:val="28"/>
          <w:szCs w:val="28"/>
        </w:rPr>
      </w:pPr>
      <w:r w:rsidRPr="00B51A01">
        <w:rPr>
          <w:sz w:val="28"/>
          <w:szCs w:val="28"/>
        </w:rPr>
        <w:t>судах, зарегистрированных в реестре судов иностранного государства и предоставленных в пользование и во владение российскому фрахтователю по договору фрахтования судна без экипажа</w:t>
      </w:r>
      <w:r w:rsidR="00C00B01" w:rsidRPr="00B51A01">
        <w:rPr>
          <w:sz w:val="28"/>
          <w:szCs w:val="28"/>
        </w:rPr>
        <w:t xml:space="preserve"> </w:t>
      </w:r>
      <w:r w:rsidRPr="00B51A01">
        <w:rPr>
          <w:sz w:val="28"/>
          <w:szCs w:val="28"/>
        </w:rPr>
        <w:t>(бербоут-чартеру), которыми в соответствии с Кодексом торгового</w:t>
      </w:r>
      <w:r w:rsidR="00C00B01" w:rsidRPr="00B51A01">
        <w:rPr>
          <w:sz w:val="28"/>
          <w:szCs w:val="28"/>
        </w:rPr>
        <w:t xml:space="preserve"> </w:t>
      </w:r>
      <w:r w:rsidRPr="00B51A01">
        <w:rPr>
          <w:sz w:val="28"/>
          <w:szCs w:val="28"/>
        </w:rPr>
        <w:t>мореплавания Российской Федерации временно предоставлено</w:t>
      </w:r>
      <w:r w:rsidR="00C00B01" w:rsidRPr="00B51A01">
        <w:rPr>
          <w:sz w:val="28"/>
          <w:szCs w:val="28"/>
        </w:rPr>
        <w:t xml:space="preserve"> </w:t>
      </w:r>
      <w:r w:rsidRPr="00B51A01">
        <w:rPr>
          <w:sz w:val="28"/>
          <w:szCs w:val="28"/>
        </w:rPr>
        <w:t>право плавания под Государ</w:t>
      </w:r>
      <w:r w:rsidR="00C00B01" w:rsidRPr="00B51A01">
        <w:rPr>
          <w:sz w:val="28"/>
          <w:szCs w:val="28"/>
        </w:rPr>
        <w:t>ственным флагом Российской Феде</w:t>
      </w:r>
      <w:r w:rsidR="00B3735C">
        <w:rPr>
          <w:sz w:val="28"/>
          <w:szCs w:val="28"/>
        </w:rPr>
        <w:t>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военных кораблях и судах — в соответствии с Корабельным уставом;</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вспомогательных судах Военно-Морского Флота, используемых как российские суда загранплавания для выполнения работ за пределами Российской Федерации, — в качестве кормового флага.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флаг Российской Федерации установлен постоянно:</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 залах заседания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в залах судебных заседаний;</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 рабочем кабинете Президента РФ, в иных помещениях, предназначенных для проведения торжественных мероприятий (церемоний) с участием Президента РФ, в рабочих кабинетах Председателя Совета Федерации Федерального Собрания РФ, Председателя Государственной Думы Федерального Собрания РФ, Председателя Правительства РФ, Руководителя Администрации Президента РФ, полномочных представителей Президента РФ в федеральных округах, Председателя Конституционного Суда РФ, Председателя Верховного Суда РФ, Председателя Высшего Арбитражного Суда РФ, Генерального прокурора РФ, Председателя Центрального банка РФ, Председателя Счетной палаты РФ,/Уполномоченного по правам человека в РФ, Председателя Центральной избирательной комиссии РФ, руководителей органов государственной власти субъектов РФ, глав муниципальных образований, глав дипломатических представительств, консульских учреждений и иных официальных представительств РФ за пределами Российской Федерации, в том числе официальных представительств РФ при международных организациях.</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флаг Российской Федерации размещается на транспортных средствах Президента РФ, Председателя Совета Федерации, Председателя Государственной Думы, Председателя Правительства РФ, руководителей государственных и правительственных делегаций, глав дипломатических представительств, консульских учреждений и иных официальных представительств РФ за пределами Российской Федерации, в том числе официальных представительств РФ при международных организациях.</w:t>
      </w:r>
    </w:p>
    <w:p w:rsidR="004A1319" w:rsidRPr="00B51A01" w:rsidRDefault="007F2BB5" w:rsidP="00B51A01">
      <w:pPr>
        <w:shd w:val="clear" w:color="auto" w:fill="FFFFFF"/>
        <w:spacing w:line="360" w:lineRule="auto"/>
        <w:ind w:firstLine="709"/>
        <w:jc w:val="both"/>
        <w:rPr>
          <w:sz w:val="28"/>
          <w:szCs w:val="28"/>
        </w:rPr>
      </w:pPr>
      <w:r>
        <w:rPr>
          <w:noProof/>
        </w:rPr>
        <w:pict>
          <v:line id="_x0000_s1082" style="position:absolute;left:0;text-align:left;z-index:251675648;mso-position-horizontal-relative:margin" from="746.9pt,-54pt" to="746.9pt,96.7pt" o:allowincell="f" strokeweight=".5pt">
            <w10:wrap anchorx="margin"/>
          </v:line>
        </w:pict>
      </w:r>
      <w:r>
        <w:rPr>
          <w:noProof/>
        </w:rPr>
        <w:pict>
          <v:line id="_x0000_s1083" style="position:absolute;left:0;text-align:left;z-index:251676672;mso-position-horizontal-relative:margin" from="754.1pt,-46.3pt" to="754.1pt,67pt" o:allowincell="f" strokeweight="2.9pt">
            <w10:wrap anchorx="margin"/>
          </v:line>
        </w:pict>
      </w:r>
      <w:r>
        <w:rPr>
          <w:noProof/>
        </w:rPr>
        <w:pict>
          <v:line id="_x0000_s1084" style="position:absolute;left:0;text-align:left;z-index:251677696;mso-position-horizontal-relative:margin" from="748.8pt,-16.1pt" to="748.8pt,96.7pt" o:allowincell="f" strokeweight=".7pt">
            <w10:wrap anchorx="margin"/>
          </v:line>
        </w:pict>
      </w:r>
      <w:r>
        <w:rPr>
          <w:noProof/>
        </w:rPr>
        <w:pict>
          <v:line id="_x0000_s1085" style="position:absolute;left:0;text-align:left;z-index:251678720;mso-position-horizontal-relative:margin" from="752.65pt,18.5pt" to="752.65pt,115pt" o:allowincell="f" strokeweight=".25pt">
            <w10:wrap anchorx="margin"/>
          </v:line>
        </w:pict>
      </w:r>
      <w:r>
        <w:rPr>
          <w:noProof/>
        </w:rPr>
        <w:pict>
          <v:line id="_x0000_s1086" style="position:absolute;left:0;text-align:left;z-index:251679744;mso-position-horizontal-relative:margin" from="751.7pt,47.75pt" to="751.7pt,476.85pt" o:allowincell="f" strokeweight=".95pt">
            <w10:wrap anchorx="margin"/>
          </v:line>
        </w:pict>
      </w:r>
      <w:r>
        <w:rPr>
          <w:noProof/>
        </w:rPr>
        <w:pict>
          <v:line id="_x0000_s1087" style="position:absolute;left:0;text-align:left;z-index:251680768;mso-position-horizontal-relative:margin" from="747.35pt,360.25pt" to="747.35pt,476.9pt" o:allowincell="f" strokeweight="1.9pt">
            <w10:wrap anchorx="margin"/>
          </v:line>
        </w:pict>
      </w:r>
      <w:r>
        <w:rPr>
          <w:noProof/>
        </w:rPr>
        <w:pict>
          <v:line id="_x0000_s1088" style="position:absolute;left:0;text-align:left;z-index:251681792;mso-position-horizontal-relative:margin" from="755.05pt,362.65pt" to="755.05pt,469.7pt" o:allowincell="f" strokeweight=".25pt">
            <w10:wrap anchorx="margin"/>
          </v:line>
        </w:pict>
      </w:r>
      <w:r w:rsidR="004A1319" w:rsidRPr="00B51A01">
        <w:rPr>
          <w:sz w:val="28"/>
          <w:szCs w:val="28"/>
        </w:rPr>
        <w:t>Государственный флаг РФ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флаг РФ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 а также во время семейных торжеств.</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флаг РФ ежедневно поднимается в местах постоянной дислокации воинских частей и отдельных подразделений Вооруженных Сил Российской Федерации, других войск и воинских формирований. Ритуал подъема Государственного флага РФ в воинских частях и отдельных подразделениях устанавливается Президентом РФ.</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 дни траура в верхней части древка Государственного флага РФ крепится черная лента, длина которой равна длине полотнища флага. Государственный флаг РФ, поднятый на мачте (флагштоке), приспускается до половины высоты мачты (флагштока).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Во время траурных церемоний, предусматривающих отдание воинских почестей умершему (погибшему) гражданину Российской Федерации, гроб с телом покойного накрывается полотнищем Государственного флага РФ. Перед погребением полотнище Государственного флага РФ сворачивается и передается родным (близким) покойного.</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Флаги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флагу РФ.</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флаг РФ не может использоваться в качестве геральдической основы флагов субъектов Российской Федерации.</w:t>
      </w:r>
      <w:r w:rsidR="00B51A01">
        <w:rPr>
          <w:sz w:val="28"/>
          <w:szCs w:val="28"/>
        </w:rPr>
        <w:t xml:space="preserve"> </w:t>
      </w:r>
      <w:r w:rsidRPr="00B51A01">
        <w:rPr>
          <w:sz w:val="28"/>
          <w:szCs w:val="28"/>
        </w:rPr>
        <w:t>муниципальных образований, общественных объединений, предприятий, учреждений и организаций независимо от форм собственности.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При одновременном подъеме (размещении) Государственного флага РФ и флага субъекта РФ, муниципального образования, общественного объединения, либо предприятия, учреждения или организации Государственный флаг РФ располагается с левой стороны от другого флага, если стоять к ним лицом; при одновременном подъеме (размещении) нечетного числа флагов Государственный</w:t>
      </w:r>
      <w:r w:rsidR="00C00B01" w:rsidRPr="00B51A01">
        <w:rPr>
          <w:sz w:val="28"/>
          <w:szCs w:val="28"/>
        </w:rPr>
        <w:t xml:space="preserve"> </w:t>
      </w:r>
      <w:r w:rsidRPr="00B51A01">
        <w:rPr>
          <w:sz w:val="28"/>
          <w:szCs w:val="28"/>
        </w:rPr>
        <w:t>флаг РФ располагается в центре, а при подъеме (размещении) четного числа флагов (но более двух) — левее центра.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При одновременном подъеме (размещении) Государственного флага РФ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Государственного флага РФ, а высота подъема Государственного флага РФ не может быть меньше подъема других флагов.</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Изображение Государственного флага РФ наносится на воздушные суда Российской Федерации, зарегистрированные в Государственном реестре гражданских воздушных судов РФ, на военно-транспортные воздушные суда, используемые для полетов за пределы Российской Федерации, а также на космические аппараты, запускаемые Российской Федерацией, в порядке, устанавливаемом Правительством РФ.</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Изображение Государственного флага РФ используется в качестве бортового отличительного знака кораблей, катеров и судов Пограничной службы Российской Федерации, а также в качестве знака государственной принадлежности скоростных судов, внесенных в Государственный судовой реестр Российской Федерации или судовой реестр Государственной речной судоходной инспекции, на которые выданы судовой патент, соответствующее судовое свидетельство или судовой билет.</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Изображение Государственного флага РФ может быть использовано в качестве элемента или геральдической основы государственных наград Российской Федерации, а также геральдических знаков — эмблем и флагов федеральных органов исполнительной власти.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Использование Государственного флага РФ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В соответствии с Федеральным конституционным законом от 25 декабря </w:t>
      </w:r>
      <w:smartTag w:uri="urn:schemas-microsoft-com:office:smarttags" w:element="metricconverter">
        <w:smartTagPr>
          <w:attr w:name="ProductID" w:val="2000 г"/>
        </w:smartTagPr>
        <w:r w:rsidRPr="00B51A01">
          <w:rPr>
            <w:sz w:val="28"/>
            <w:szCs w:val="28"/>
          </w:rPr>
          <w:t>2000 г</w:t>
        </w:r>
      </w:smartTag>
      <w:r w:rsidRPr="00B51A01">
        <w:rPr>
          <w:sz w:val="28"/>
          <w:szCs w:val="28"/>
        </w:rPr>
        <w:t xml:space="preserve">. </w:t>
      </w:r>
      <w:r w:rsidR="00B51A01">
        <w:rPr>
          <w:sz w:val="28"/>
          <w:szCs w:val="28"/>
        </w:rPr>
        <w:t>"</w:t>
      </w:r>
      <w:r w:rsidRPr="00B51A01">
        <w:rPr>
          <w:sz w:val="28"/>
          <w:szCs w:val="28"/>
        </w:rPr>
        <w:t>О государственном гербе Российской Федерации</w:t>
      </w:r>
      <w:r w:rsidR="00B51A01">
        <w:rPr>
          <w:sz w:val="28"/>
          <w:szCs w:val="28"/>
        </w:rPr>
        <w:t>"</w:t>
      </w:r>
      <w:r w:rsidRPr="00B51A01">
        <w:rPr>
          <w:sz w:val="28"/>
          <w:szCs w:val="28"/>
        </w:rPr>
        <w:t xml:space="preserve"> 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w:t>
      </w:r>
      <w:r w:rsidR="00C00B01" w:rsidRPr="00B51A01">
        <w:rPr>
          <w:sz w:val="28"/>
          <w:szCs w:val="28"/>
        </w:rPr>
        <w:t xml:space="preserve"> </w:t>
      </w:r>
      <w:r w:rsidR="007F2BB5">
        <w:rPr>
          <w:noProof/>
        </w:rPr>
        <w:pict>
          <v:line id="_x0000_s1089" style="position:absolute;left:0;text-align:left;z-index:251682816;mso-position-horizontal-relative:margin;mso-position-vertical-relative:text" from="743.5pt,-48.95pt" to="743.5pt,40.35pt" o:allowincell="f" strokeweight=".7pt">
            <w10:wrap anchorx="margin"/>
          </v:line>
        </w:pict>
      </w:r>
      <w:r w:rsidR="007F2BB5">
        <w:rPr>
          <w:noProof/>
        </w:rPr>
        <w:pict>
          <v:line id="_x0000_s1090" style="position:absolute;left:0;text-align:left;z-index:251683840;mso-position-horizontal-relative:margin;mso-position-vertical-relative:text" from="747.85pt,-48.95pt" to="747.85pt,38.4pt" o:allowincell="f" strokeweight=".95pt">
            <w10:wrap anchorx="margin"/>
          </v:line>
        </w:pict>
      </w:r>
      <w:r w:rsidR="007F2BB5">
        <w:rPr>
          <w:noProof/>
        </w:rPr>
        <w:pict>
          <v:line id="_x0000_s1091" style="position:absolute;left:0;text-align:left;z-index:251684864;mso-position-horizontal-relative:margin;mso-position-vertical-relative:text" from="750.25pt,-19.7pt" to="750.25pt,38.4pt" o:allowincell="f" strokeweight="1.7pt">
            <w10:wrap anchorx="margin"/>
          </v:line>
        </w:pict>
      </w:r>
      <w:r w:rsidR="007F2BB5">
        <w:rPr>
          <w:noProof/>
        </w:rPr>
        <w:pict>
          <v:line id="_x0000_s1092" style="position:absolute;left:0;text-align:left;z-index:251685888;mso-position-horizontal-relative:margin;mso-position-vertical-relative:text" from="738.25pt,51.85pt" to="738.25pt,210.25pt" o:allowincell="f" strokeweight=".5pt">
            <w10:wrap anchorx="margin"/>
          </v:line>
        </w:pict>
      </w:r>
      <w:r w:rsidR="007F2BB5">
        <w:rPr>
          <w:noProof/>
        </w:rPr>
        <w:pict>
          <v:line id="_x0000_s1093" style="position:absolute;left:0;text-align:left;z-index:251686912;mso-position-horizontal-relative:margin;mso-position-vertical-relative:text" from="736.8pt,82.1pt" to="736.8pt,206.9pt" o:allowincell="f" strokeweight=".25pt">
            <w10:wrap anchorx="margin"/>
          </v:line>
        </w:pict>
      </w:r>
      <w:r w:rsidR="007F2BB5">
        <w:rPr>
          <w:noProof/>
        </w:rPr>
        <w:pict>
          <v:line id="_x0000_s1094" style="position:absolute;left:0;text-align:left;z-index:251687936;mso-position-horizontal-relative:margin;mso-position-vertical-relative:text" from="737.75pt,434.9pt" to="737.75pt,534.25pt" o:allowincell="f" strokeweight="1.9pt">
            <w10:wrap anchorx="margin"/>
          </v:line>
        </w:pict>
      </w:r>
      <w:r w:rsidR="007F2BB5">
        <w:rPr>
          <w:noProof/>
        </w:rPr>
        <w:pict>
          <v:line id="_x0000_s1095" style="position:absolute;left:0;text-align:left;z-index:251688960;mso-position-horizontal-relative:margin;mso-position-vertical-relative:text" from="748.3pt,436.8pt" to="748.3pt,534.25pt" o:allowincell="f" strokeweight=".7pt">
            <w10:wrap anchorx="margin"/>
          </v:line>
        </w:pict>
      </w:r>
      <w:r w:rsidR="007F2BB5">
        <w:rPr>
          <w:noProof/>
        </w:rPr>
        <w:pict>
          <v:line id="_x0000_s1096" style="position:absolute;left:0;text-align:left;z-index:251689984;mso-position-horizontal-relative:margin;mso-position-vertical-relative:text" from="744pt,447.35pt" to="744pt,534.25pt" o:allowincell="f" strokeweight=".7pt">
            <w10:wrap anchorx="margin"/>
          </v:line>
        </w:pict>
      </w:r>
      <w:r w:rsidRPr="00B51A01">
        <w:rPr>
          <w:sz w:val="28"/>
          <w:szCs w:val="28"/>
        </w:rPr>
        <w:t>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w:t>
      </w:r>
      <w:r w:rsidR="00293743" w:rsidRPr="00B51A01">
        <w:rPr>
          <w:sz w:val="28"/>
          <w:szCs w:val="28"/>
        </w:rPr>
        <w:t>л</w:t>
      </w:r>
      <w:r w:rsidRPr="00B51A01">
        <w:rPr>
          <w:sz w:val="28"/>
          <w:szCs w:val="28"/>
        </w:rPr>
        <w:t>аще на серебряном коне, поражающий серебряным копьем черного опрокинутого навзничь и попранного конем дракона.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Воспроизведение Государственного герба РФ допускается без геральдического щита, а также в одноцветном варианте.</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герб РФ воспроизводится на бланках органов государственной власти Российской Федерации, дипломатических представительств, консульских учреждений и иных официальных представительств РФ за пределами Российской Федерации, на документах, удостоверяющих личность гражданина РФ, а также на иных документах общегосударственного образца, выдаваемых федеральными органами государственной власти.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герб РФ помещается на печатях федеральных органов государственной власти, иных государственных органов, организаций и учреждений, а также органов, организаций и учреждений независимо от форм собственности, наделенных отдельными государственно-властными полномочиями.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герб РФ помещается:</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на фасаде здания официальной резиденции Президента РФ;</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на фасадах зданий Совета Федерации, Государственной Думы, Правительства, Конституционного Суда, Верховного Суда, Высшего Арбитражного Суда РФ, дипломатических представительств, консульских учреждений и иных официальных представительств РФ за пределами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 рабочем кабинете Президента РФ;</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 залах заседаний Совета Федерации, Государственной Думы, Правительства, Конституционного Суда, Верховного Суда, Высшего Арбитражного Суда РФ и других федеральных судов;</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 рабочих кабинетах Председателя Совета Федерации, Председателя Государственной Думы, Председателя Правительства, Руководителя Администрации Президента, полномочных представителей Президента РФ в федеральных округах, Председателя Конституционного Суда, Председателя Верховного Суда, Председателя Высшего Арбитражного Суда, Генерального прокурора, Председателя Центрального банка, Председателя Счетной палаты, Уполномоченного по правам человека, Председателя Центральной избирательной комиссии Российской Федерации, руководителей федеральных</w:t>
      </w:r>
      <w:r w:rsidR="00B51A01">
        <w:rPr>
          <w:sz w:val="28"/>
          <w:szCs w:val="28"/>
        </w:rPr>
        <w:t xml:space="preserve"> </w:t>
      </w:r>
      <w:r w:rsidRPr="00B51A01">
        <w:rPr>
          <w:sz w:val="28"/>
          <w:szCs w:val="28"/>
        </w:rPr>
        <w:t>органов</w:t>
      </w:r>
      <w:r w:rsidR="00B51A01">
        <w:rPr>
          <w:sz w:val="28"/>
          <w:szCs w:val="28"/>
        </w:rPr>
        <w:t xml:space="preserve"> </w:t>
      </w:r>
      <w:r w:rsidRPr="00B51A01">
        <w:rPr>
          <w:sz w:val="28"/>
          <w:szCs w:val="28"/>
        </w:rPr>
        <w:t>исполнительной</w:t>
      </w:r>
      <w:r w:rsidR="00B51A01">
        <w:rPr>
          <w:sz w:val="28"/>
          <w:szCs w:val="28"/>
        </w:rPr>
        <w:t xml:space="preserve"> </w:t>
      </w:r>
      <w:r w:rsidRPr="00B51A01">
        <w:rPr>
          <w:sz w:val="28"/>
          <w:szCs w:val="28"/>
        </w:rPr>
        <w:t>власти,</w:t>
      </w:r>
      <w:r w:rsidR="00B51A01">
        <w:rPr>
          <w:sz w:val="28"/>
          <w:szCs w:val="28"/>
        </w:rPr>
        <w:t xml:space="preserve"> </w:t>
      </w:r>
      <w:r w:rsidRPr="00B51A01">
        <w:rPr>
          <w:sz w:val="28"/>
          <w:szCs w:val="28"/>
        </w:rPr>
        <w:t>федеральных</w:t>
      </w:r>
      <w:r w:rsidR="00C00B01" w:rsidRPr="00B51A01">
        <w:rPr>
          <w:sz w:val="28"/>
          <w:szCs w:val="28"/>
        </w:rPr>
        <w:t xml:space="preserve"> </w:t>
      </w:r>
      <w:r w:rsidRPr="00B51A01">
        <w:rPr>
          <w:sz w:val="28"/>
          <w:szCs w:val="28"/>
        </w:rPr>
        <w:t xml:space="preserve">судей, прокуроров, а также руководителей органов государственной власти субъектов Российской Федерации, глав муниципальных образований, глав дипломатических </w:t>
      </w:r>
      <w:r w:rsidR="00C00B01" w:rsidRPr="00B51A01">
        <w:rPr>
          <w:sz w:val="28"/>
          <w:szCs w:val="28"/>
        </w:rPr>
        <w:t>представительств</w:t>
      </w:r>
      <w:r w:rsidRPr="00B51A01">
        <w:rPr>
          <w:sz w:val="28"/>
          <w:szCs w:val="28"/>
        </w:rPr>
        <w:t>, консульских учреждений и иных официальных представительств РФ за пределами Российской Федерации, в том числе официальных представительств РФ при международных организациях.</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герб Российской Федерации помещается на пограничных знаках (основных пограничных столбах) и в пунктах пропуска через Государственную границу РФ;</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на штандарте (флаге) Президента РФ;</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на боевых знаменах воинских частей;</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на знаменах федеральных органов исполнительной власти, определяемых Президентом РФ;</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на военных кораблях. 1 и 2 ранга — в порядке, установленном Президентом РФ;</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герб Российской Федерации может помещаться на:</w:t>
      </w:r>
    </w:p>
    <w:p w:rsidR="004A1319" w:rsidRPr="00B51A01" w:rsidRDefault="004A1319" w:rsidP="00B51A01">
      <w:pPr>
        <w:numPr>
          <w:ilvl w:val="0"/>
          <w:numId w:val="1"/>
        </w:numPr>
        <w:shd w:val="clear" w:color="auto" w:fill="FFFFFF"/>
        <w:tabs>
          <w:tab w:val="left" w:pos="552"/>
        </w:tabs>
        <w:spacing w:line="360" w:lineRule="auto"/>
        <w:ind w:firstLine="709"/>
        <w:jc w:val="both"/>
        <w:rPr>
          <w:sz w:val="28"/>
          <w:szCs w:val="28"/>
        </w:rPr>
      </w:pPr>
      <w:r w:rsidRPr="00B51A01">
        <w:rPr>
          <w:sz w:val="28"/>
          <w:szCs w:val="28"/>
        </w:rPr>
        <w:t>денежных знаках;</w:t>
      </w:r>
    </w:p>
    <w:p w:rsidR="004A1319" w:rsidRPr="00B51A01" w:rsidRDefault="004A1319" w:rsidP="00B51A01">
      <w:pPr>
        <w:numPr>
          <w:ilvl w:val="0"/>
          <w:numId w:val="1"/>
        </w:numPr>
        <w:shd w:val="clear" w:color="auto" w:fill="FFFFFF"/>
        <w:tabs>
          <w:tab w:val="left" w:pos="552"/>
        </w:tabs>
        <w:spacing w:line="360" w:lineRule="auto"/>
        <w:ind w:firstLine="709"/>
        <w:jc w:val="both"/>
        <w:rPr>
          <w:sz w:val="28"/>
          <w:szCs w:val="28"/>
        </w:rPr>
      </w:pPr>
      <w:r w:rsidRPr="00B51A01">
        <w:rPr>
          <w:sz w:val="28"/>
          <w:szCs w:val="28"/>
        </w:rPr>
        <w:t>государственных наградах Российской Федерации и документах к ним;</w:t>
      </w:r>
    </w:p>
    <w:p w:rsidR="004A1319" w:rsidRPr="00B51A01" w:rsidRDefault="004A1319" w:rsidP="00B51A01">
      <w:pPr>
        <w:numPr>
          <w:ilvl w:val="0"/>
          <w:numId w:val="1"/>
        </w:numPr>
        <w:shd w:val="clear" w:color="auto" w:fill="FFFFFF"/>
        <w:tabs>
          <w:tab w:val="left" w:pos="552"/>
        </w:tabs>
        <w:spacing w:line="360" w:lineRule="auto"/>
        <w:ind w:firstLine="709"/>
        <w:jc w:val="both"/>
        <w:rPr>
          <w:sz w:val="28"/>
          <w:szCs w:val="28"/>
        </w:rPr>
      </w:pPr>
      <w:r w:rsidRPr="00B51A01">
        <w:rPr>
          <w:sz w:val="28"/>
          <w:szCs w:val="28"/>
        </w:rPr>
        <w:t>знаках отличия за окончание высших государственных образовательных учреждений профессионального образования.</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Допускается размещение Государственного герба РФ на знаках различия и форменной одежде, установленных для лиц, состоящих на военной или иной государственной службе, а также использование его в качестве геральдической основы геральдических знаков — эмблем Федеральных органов исполнительной власти.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Гербы (геральдические знаки) субъектов РФ,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гербу РФ.</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герб РФ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общественных объединений, предприятий, учреждений и организаций.</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При одновременном размещении Государственного герба РФ и герба (геральдического знака) субъекта Российской Федерации, муниципального образования, общественного объединения либо предприятия, учреждения или организации Государственный герб РФ располагается с левой стороны от другого герба (геральдического знака), если стоять к ним лицом; при </w:t>
      </w:r>
      <w:r w:rsidR="00C00B01" w:rsidRPr="00B51A01">
        <w:rPr>
          <w:sz w:val="28"/>
          <w:szCs w:val="28"/>
        </w:rPr>
        <w:t>одновременном раз</w:t>
      </w:r>
      <w:r w:rsidR="007F2BB5">
        <w:rPr>
          <w:noProof/>
        </w:rPr>
        <w:pict>
          <v:line id="_x0000_s1097" style="position:absolute;left:0;text-align:left;z-index:251691008;mso-position-horizontal-relative:margin;mso-position-vertical-relative:text" from="739.9pt,-57.85pt" to="739.9pt,263.75pt" o:allowincell="f" strokeweight=".5pt">
            <w10:wrap anchorx="margin"/>
          </v:line>
        </w:pict>
      </w:r>
      <w:r w:rsidR="007F2BB5">
        <w:rPr>
          <w:noProof/>
        </w:rPr>
        <w:pict>
          <v:line id="_x0000_s1098" style="position:absolute;left:0;text-align:left;z-index:251692032;mso-position-horizontal-relative:margin;mso-position-vertical-relative:text" from="748.1pt,-49.7pt" to="748.1pt,470.15pt" o:allowincell="f" strokeweight=".7pt">
            <w10:wrap anchorx="margin"/>
          </v:line>
        </w:pict>
      </w:r>
      <w:r w:rsidR="007F2BB5">
        <w:rPr>
          <w:noProof/>
        </w:rPr>
        <w:pict>
          <v:line id="_x0000_s1099" style="position:absolute;left:0;text-align:left;z-index:251693056;mso-position-horizontal-relative:margin;mso-position-vertical-relative:text" from="743.3pt,.7pt" to="743.3pt,334.3pt" o:allowincell="f" strokeweight="2.4pt">
            <w10:wrap anchorx="margin"/>
          </v:line>
        </w:pict>
      </w:r>
      <w:r w:rsidRPr="00B51A01">
        <w:rPr>
          <w:sz w:val="28"/>
          <w:szCs w:val="28"/>
        </w:rPr>
        <w:t>мещении нечетного числа гербов (геральдических знаков) Государственный герб РФ располагается в центре, а при размещении четного числа гербов (но более двух) — левее центра.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При одновременном размещении Государственного герба РФ и других гербов (геральдических знаков) размер герба (геральдического знака)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Государственного герба РФ, при этом Государственный герб РФ не может быть размещен ниже других гербов (геральдических знаков).</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Использование Государственного герба РФ с нарушением Федерального конституционного закона, а также надругательство над Государственным гербом РФ влечет за собой ответственность в соответствии с законодательством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В соответствии с Федеральным конституционным законом от 25 декабря </w:t>
      </w:r>
      <w:smartTag w:uri="urn:schemas-microsoft-com:office:smarttags" w:element="metricconverter">
        <w:smartTagPr>
          <w:attr w:name="ProductID" w:val="2000 г"/>
        </w:smartTagPr>
        <w:r w:rsidRPr="00B51A01">
          <w:rPr>
            <w:sz w:val="28"/>
            <w:szCs w:val="28"/>
          </w:rPr>
          <w:t>2000 г</w:t>
        </w:r>
      </w:smartTag>
      <w:r w:rsidRPr="00B51A01">
        <w:rPr>
          <w:sz w:val="28"/>
          <w:szCs w:val="28"/>
        </w:rPr>
        <w:t xml:space="preserve">. </w:t>
      </w:r>
      <w:r w:rsidR="00B51A01">
        <w:rPr>
          <w:sz w:val="28"/>
          <w:szCs w:val="28"/>
        </w:rPr>
        <w:t>"</w:t>
      </w:r>
      <w:r w:rsidRPr="00B51A01">
        <w:rPr>
          <w:sz w:val="28"/>
          <w:szCs w:val="28"/>
        </w:rPr>
        <w:t>О Государственном гимне Российской Федерации</w:t>
      </w:r>
      <w:r w:rsidR="00B51A01">
        <w:rPr>
          <w:sz w:val="28"/>
          <w:szCs w:val="28"/>
        </w:rPr>
        <w:t>"</w:t>
      </w:r>
      <w:r w:rsidRPr="00B51A01">
        <w:rPr>
          <w:sz w:val="28"/>
          <w:szCs w:val="28"/>
        </w:rPr>
        <w:t xml:space="preserve"> 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гимн РФ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w:t>
      </w:r>
      <w:r w:rsidR="00CC35A0" w:rsidRPr="00B51A01">
        <w:rPr>
          <w:sz w:val="28"/>
          <w:szCs w:val="28"/>
        </w:rPr>
        <w:t xml:space="preserve"> </w:t>
      </w:r>
      <w:r w:rsidRPr="00B51A01">
        <w:rPr>
          <w:sz w:val="28"/>
          <w:szCs w:val="28"/>
        </w:rPr>
        <w:t>и видеозаписи, а также средства теле- и радиотрансляции.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гимн РФ должен исполняться в точном соответствии с утвержденными музыкальной редакцией и текстом. Автором музыки является А.В. Александров. Слова гимна написаны СВ. Михалковым.</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гимн Российской Федерации исполняется:</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при вступлении в должность Президента РФ — после принесения им присяги;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при вступлении в должность руководителей органов государственной власти субъектов Российской Федерации, руководителей органов местного самоуправления;</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при открытии и закрытии заседаний Совета Федерации и сессий Государственной Думы Федерального Собрания РФ;</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во время официальной церемонии подъема Государственного флага РФ и других официальных церемоний;</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во время церемоний встреч и проводов посещающих Российскую Федерацию с официальными визитами глав иностранных государств, глав правительств иностранных государств, официальных представителей иностранных государств, а также глав межгосударственных и межправительственных организаций — в соответствии с дипломатическим протоколом;</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во время проведения воинских ритуалов — в соответствии с общевоинскими уставами Вооруженных Сил РФ.</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гимн РФ может исполняться:</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при открытии памятников и памятных знаков;</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при открытии и закрытии торжественных собраний, посвященных государственным праздникам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во время иных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гимн РФ транслируется государственными телевизионными и радиовещательными компаниями: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ежедневно — перед началом и по окончании вещания, а при круглосуточном вещании — в 6 часов и в 24 часа по местному времени;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 новогоднюю ночь — после трансляции боя часов на Спасской башне Московского Кремля в 24 часа по местному времени.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При проведении официальных мероприятий на территории иностранных государств исполнение Государственного гимна РФ осуществляется в соответствии с правилами, установленными Министерством иностранных дел РФ, с учетом традиций страны пребывания.</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Государственный гимн РФ исполняется при проведении официальных церемоний во время спортивных соревнований на территории Российской Федерации и за ее пределами — в соответствии с правилами проведения этих соревнований.</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При официальном исполнении Государственного гимна РФ присутствующие выслушивают его стоя, мужчины — без головных уборов.</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 случае, если исполнение Государственного гимна РФ сопровождается поднятием Государственного флага РФ, присутствующие поворачиваются к нему лицом.</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Исполнение и использование Государственного гимна РФ с нарушением федерального конституционного закона, а также надругательство над Государственным гимном РФ влечет за собой ответственность в соответствии с законодательством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Российская Федерация имеет свою </w:t>
      </w:r>
      <w:r w:rsidRPr="00B51A01">
        <w:rPr>
          <w:iCs/>
          <w:sz w:val="28"/>
          <w:szCs w:val="28"/>
        </w:rPr>
        <w:t xml:space="preserve">столицу. </w:t>
      </w:r>
      <w:r w:rsidRPr="00B51A01">
        <w:rPr>
          <w:sz w:val="28"/>
          <w:szCs w:val="28"/>
        </w:rPr>
        <w:t>Согласно Конституции РФ (ст.</w:t>
      </w:r>
      <w:r w:rsidR="00B51A01">
        <w:rPr>
          <w:sz w:val="28"/>
          <w:szCs w:val="28"/>
        </w:rPr>
        <w:t xml:space="preserve"> </w:t>
      </w:r>
      <w:r w:rsidRPr="00B51A01">
        <w:rPr>
          <w:sz w:val="28"/>
          <w:szCs w:val="28"/>
        </w:rPr>
        <w:t>70), столицей Российской Федерации является</w:t>
      </w:r>
      <w:r w:rsidR="00C00B01" w:rsidRPr="00B51A01">
        <w:rPr>
          <w:sz w:val="28"/>
          <w:szCs w:val="28"/>
        </w:rPr>
        <w:t xml:space="preserve"> </w:t>
      </w:r>
      <w:r w:rsidR="007F2BB5">
        <w:rPr>
          <w:noProof/>
        </w:rPr>
        <w:pict>
          <v:line id="_x0000_s1100" style="position:absolute;left:0;text-align:left;z-index:251694080;mso-position-horizontal-relative:margin;mso-position-vertical-relative:text" from="731.5pt,136.55pt" to="731.5pt,144.25pt" o:allowincell="f" strokeweight=".25pt">
            <w10:wrap anchorx="margin"/>
          </v:line>
        </w:pict>
      </w:r>
      <w:r w:rsidR="007F2BB5">
        <w:rPr>
          <w:noProof/>
        </w:rPr>
        <w:pict>
          <v:line id="_x0000_s1101" style="position:absolute;left:0;text-align:left;z-index:251695104;mso-position-horizontal-relative:margin;mso-position-vertical-relative:text" from="727.7pt,247.45pt" to="727.7pt,525.35pt" o:allowincell="f" strokeweight=".25pt">
            <w10:wrap anchorx="margin"/>
          </v:line>
        </w:pict>
      </w:r>
      <w:r w:rsidRPr="00B51A01">
        <w:rPr>
          <w:sz w:val="28"/>
          <w:szCs w:val="28"/>
        </w:rPr>
        <w:t xml:space="preserve">город Москва. Статус столицы установлен Законом Российской Федерации от 15 апреля </w:t>
      </w:r>
      <w:smartTag w:uri="urn:schemas-microsoft-com:office:smarttags" w:element="metricconverter">
        <w:smartTagPr>
          <w:attr w:name="ProductID" w:val="1993 г"/>
        </w:smartTagPr>
        <w:r w:rsidRPr="00B51A01">
          <w:rPr>
            <w:sz w:val="28"/>
            <w:szCs w:val="28"/>
          </w:rPr>
          <w:t>1993 г</w:t>
        </w:r>
      </w:smartTag>
      <w:r w:rsidRPr="00B51A01">
        <w:rPr>
          <w:sz w:val="28"/>
          <w:szCs w:val="28"/>
        </w:rPr>
        <w:t xml:space="preserve">. </w:t>
      </w:r>
      <w:r w:rsidR="00B51A01">
        <w:rPr>
          <w:sz w:val="28"/>
          <w:szCs w:val="28"/>
        </w:rPr>
        <w:t>"</w:t>
      </w:r>
      <w:r w:rsidRPr="00B51A01">
        <w:rPr>
          <w:sz w:val="28"/>
          <w:szCs w:val="28"/>
        </w:rPr>
        <w:t>О статусе столицы Российской Федерации</w:t>
      </w:r>
      <w:r w:rsidR="00B51A01">
        <w:rPr>
          <w:sz w:val="28"/>
          <w:szCs w:val="28"/>
        </w:rPr>
        <w:t>"</w:t>
      </w:r>
      <w:r w:rsidRPr="00B51A01">
        <w:rPr>
          <w:sz w:val="28"/>
          <w:szCs w:val="28"/>
        </w:rPr>
        <w:t>.</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Столица Российской Федерации — место нахождения федеральных органов государственной власти Российской Федерации, представительств республик в составе РФ, автономной области, автономных округов, краев, областей, города Санкт-Петербурга, а также дипломатических представительств иностранных государств в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Территорией столицы Российской Федерации является территория города Москвы.</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Конституционно-правовой статус Российской Федерации находит свое конкретное юридическое выражение также в закрепленных Конституцией РФ </w:t>
      </w:r>
      <w:r w:rsidRPr="00B51A01">
        <w:rPr>
          <w:iCs/>
          <w:sz w:val="28"/>
          <w:szCs w:val="28"/>
        </w:rPr>
        <w:t xml:space="preserve">предметах ведения Российской Федерации, </w:t>
      </w:r>
      <w:r w:rsidRPr="00B51A01">
        <w:rPr>
          <w:sz w:val="28"/>
          <w:szCs w:val="28"/>
        </w:rPr>
        <w:t>реализуемых органами ее государственной власти.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Конституция закрепляет предметы ведения, принадлежащие исключительно Российской Федерации (ст. 71), и предметы, находящиеся в совместном ведении РФ и ее субъектов (ст. 72).</w:t>
      </w:r>
    </w:p>
    <w:p w:rsidR="004A1319" w:rsidRPr="00B51A01" w:rsidRDefault="004A1319" w:rsidP="00B51A01">
      <w:pPr>
        <w:shd w:val="clear" w:color="auto" w:fill="FFFFFF"/>
        <w:spacing w:line="360" w:lineRule="auto"/>
        <w:ind w:firstLine="709"/>
        <w:jc w:val="both"/>
        <w:rPr>
          <w:sz w:val="28"/>
          <w:szCs w:val="28"/>
        </w:rPr>
      </w:pPr>
      <w:r w:rsidRPr="00B51A01">
        <w:rPr>
          <w:iCs/>
          <w:sz w:val="28"/>
          <w:szCs w:val="28"/>
        </w:rPr>
        <w:t xml:space="preserve">В сфере государственного строительства </w:t>
      </w:r>
      <w:r w:rsidRPr="00B51A01">
        <w:rPr>
          <w:sz w:val="28"/>
          <w:szCs w:val="28"/>
        </w:rPr>
        <w:t>к предметам ведения, принадлежащим исключительно Российской Федерации, относятся принятие и изменение Конституции РФ и федеральных законов, а также контроль за их соблюдением; федеративное устройство и территория Российской Федерации;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Российская Федерация устанавливает систему федеральных органов законодательной, исполнительной и судебной власти, порядок их организации и деятельности. Она формирует федеральные органы государственной власти.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 исключительном ведении Российской Федерации находятся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 федеральное коллизионное право.</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Российская Федерация устанавливает государственные награды и почетные звания Российской Федерации. В ее исключительном ведении находятся федеральная государственная служба, установление основ федеральной политики и федеральных программ в области государственного и национального развития РФ.</w:t>
      </w:r>
    </w:p>
    <w:p w:rsidR="004A1319" w:rsidRPr="00B51A01" w:rsidRDefault="004A1319" w:rsidP="00B51A01">
      <w:pPr>
        <w:shd w:val="clear" w:color="auto" w:fill="FFFFFF"/>
        <w:spacing w:line="360" w:lineRule="auto"/>
        <w:ind w:firstLine="709"/>
        <w:jc w:val="both"/>
        <w:rPr>
          <w:sz w:val="28"/>
          <w:szCs w:val="28"/>
        </w:rPr>
      </w:pPr>
      <w:r w:rsidRPr="00B51A01">
        <w:rPr>
          <w:iCs/>
          <w:sz w:val="28"/>
          <w:szCs w:val="28"/>
        </w:rPr>
        <w:t xml:space="preserve">В сфере экономического и социально-культурного строительства </w:t>
      </w:r>
      <w:r w:rsidRPr="00B51A01">
        <w:rPr>
          <w:sz w:val="28"/>
          <w:szCs w:val="28"/>
        </w:rPr>
        <w:t>в исключительном ведении Российской Федерации находятся федеральная государственная собственность и управление ею; установление основ федеральной политики и федеральных программ в области экономического, экологического, социального, культурного развития РФ.</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Российская Федерация определяет правовые основы единого рынка; ведает финансовым, валютным, кредитным, таможенным регулированием, денежной эмиссией. Российская Федерация устанавливает основы ценовой политики. В ее исключительном ведении находятся федеральные экономические службы, включая федеральные банки.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Российская Федерация устанавливает федеральный бюджет; федеральные налоги и сборы; федеральные фонды регионального развития. В ее ведении находятся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К предметам исключительного ведения РФ принадлежат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4A1319" w:rsidRPr="00B51A01" w:rsidRDefault="004A1319" w:rsidP="00B51A01">
      <w:pPr>
        <w:shd w:val="clear" w:color="auto" w:fill="FFFFFF"/>
        <w:spacing w:line="360" w:lineRule="auto"/>
        <w:ind w:firstLine="709"/>
        <w:jc w:val="both"/>
        <w:rPr>
          <w:sz w:val="28"/>
          <w:szCs w:val="28"/>
        </w:rPr>
      </w:pPr>
      <w:r w:rsidRPr="00B51A01">
        <w:rPr>
          <w:iCs/>
          <w:sz w:val="28"/>
          <w:szCs w:val="28"/>
        </w:rPr>
        <w:t xml:space="preserve">В сфере внешних отношений и защиты государственного суверенитета </w:t>
      </w:r>
      <w:r w:rsidRPr="00B51A01">
        <w:rPr>
          <w:sz w:val="28"/>
          <w:szCs w:val="28"/>
        </w:rPr>
        <w:t>Российской Федерации ее ведению подлежат внешняя политика и международные отношения РФ, международные договоры РФ; вопросы войны и мира; внешнеэкономические отношения РФ.</w:t>
      </w:r>
    </w:p>
    <w:p w:rsidR="004A1319" w:rsidRPr="00B51A01" w:rsidRDefault="007F2BB5" w:rsidP="00B51A01">
      <w:pPr>
        <w:shd w:val="clear" w:color="auto" w:fill="FFFFFF"/>
        <w:spacing w:line="360" w:lineRule="auto"/>
        <w:ind w:firstLine="709"/>
        <w:jc w:val="both"/>
        <w:rPr>
          <w:sz w:val="28"/>
          <w:szCs w:val="28"/>
        </w:rPr>
      </w:pPr>
      <w:r>
        <w:rPr>
          <w:noProof/>
        </w:rPr>
        <w:pict>
          <v:line id="_x0000_s1102" style="position:absolute;left:0;text-align:left;z-index:251696128;mso-position-horizontal-relative:margin" from="735.6pt,-54.95pt" to="735.6pt,527.75pt" o:allowincell="f" strokeweight="1.2pt">
            <w10:wrap anchorx="margin"/>
          </v:line>
        </w:pict>
      </w:r>
      <w:r>
        <w:rPr>
          <w:noProof/>
        </w:rPr>
        <w:pict>
          <v:line id="_x0000_s1103" style="position:absolute;left:0;text-align:left;z-index:251697152;mso-position-horizontal-relative:margin" from="740.9pt,-54.95pt" to="740.9pt,527.75pt" o:allowincell="f" strokeweight="1.2pt">
            <w10:wrap anchorx="margin"/>
          </v:line>
        </w:pict>
      </w:r>
      <w:r w:rsidR="004A1319" w:rsidRPr="00B51A01">
        <w:rPr>
          <w:sz w:val="28"/>
          <w:szCs w:val="28"/>
        </w:rPr>
        <w:t>К ведению Российской Федерации относятся также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На Российскую Федерацию возложены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РФ.</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Все другие имеющиеся у нее полномочия Российская Федерация осуществляет совместно с ее субъектами.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РФ. По предметам совместного ведения Российской Федерации и ее субъектов издаются федеральные законы.</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Согласно Конституции РФ (ст. 78),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РФ и федеральным законам. В свою очередь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4A1319" w:rsidRPr="00B51A01" w:rsidRDefault="005D71FF" w:rsidP="00B51A01">
      <w:pPr>
        <w:shd w:val="clear" w:color="auto" w:fill="FFFFFF"/>
        <w:spacing w:line="360" w:lineRule="auto"/>
        <w:ind w:firstLine="709"/>
        <w:jc w:val="both"/>
        <w:rPr>
          <w:sz w:val="28"/>
          <w:szCs w:val="28"/>
        </w:rPr>
      </w:pPr>
      <w:r w:rsidRPr="00B51A01">
        <w:rPr>
          <w:sz w:val="28"/>
          <w:szCs w:val="28"/>
        </w:rPr>
        <w:t>Ф</w:t>
      </w:r>
      <w:r w:rsidR="004A1319" w:rsidRPr="00B51A01">
        <w:rPr>
          <w:sz w:val="28"/>
          <w:szCs w:val="28"/>
        </w:rPr>
        <w:t>едеральные конституционные законы и федеральные законы, а также конституции, уставы, законы и иные нормативные правовые акты субъектов Российской Федерации, договоры, соглашения не могут передавать, исключать, иным образом перераспределять установленные Конституцией РФ предметы ведения Российской Федерации, предметы совместного ведения.</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Не могут быть приняты федеральные законы, а также конституции, уставы, законы и иные нормативные правовые акты субъектов РФ, заключены договоры, соглашения, если принятие (заключение) таких актов ведет к изменению конституционно-правового статуса субъекта РФ, ущемлению или утрате установленных Конституцией РФ прав и свобод человека и гражданина, нарушению государственной целостности Российской Федерации и единства системы государственной власти в РФ.</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По вопросам, отнесенным к предметам совместного ведения Российской Федерации и ее субъектов, издаются федеральные законы, определяющие основы (общие принципы) правового регулирования, включая принципы разграничения полномочий между федеральными органами государственной власти субъектов Российской Федерации, а также федеральные законы, направленные на реализацию полномочий федеральных органов государственной власти. Проекты федеральных законов по предметам совместного ведения согласовываются с органами государственной власти субъектов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До принятия федеральных законов по вопросам, отнесенным к предметам совместного ведения, субъекты Российской Федерации вправе осуществлять по таким вопросам собственное правовое регулирование. После принятия соответствующего федерального закона законы и другие нормативные правовые акты субъектов РФ приводятся в соответствие с принятым федеральным законом.</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Объем полномочий Федерации и ее субъектов корректируется договорами и соглашениями о перераспределении полномочий между ними.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 xml:space="preserve">В соответствии с Федеральным законом </w:t>
      </w:r>
      <w:r w:rsidR="00B51A01">
        <w:rPr>
          <w:sz w:val="28"/>
          <w:szCs w:val="28"/>
        </w:rPr>
        <w:t>"</w:t>
      </w:r>
      <w:r w:rsidRPr="00B51A01">
        <w:rPr>
          <w:sz w:val="28"/>
          <w:szCs w:val="28"/>
        </w:rPr>
        <w:t>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r w:rsidR="00B51A01">
        <w:rPr>
          <w:sz w:val="28"/>
          <w:szCs w:val="28"/>
        </w:rPr>
        <w:t>"</w:t>
      </w:r>
      <w:r w:rsidRPr="00B51A01">
        <w:rPr>
          <w:sz w:val="28"/>
          <w:szCs w:val="28"/>
        </w:rPr>
        <w:t xml:space="preserve"> (ст. 14) договор может быть заключен: при прямом указании в федеральном законе по предмету совместного ведения на допустимость заключения договора по данному предмету совместного ведения; при отсутствии федерального закона по предмету совместного ведения — с условием приведения указанного договора в соответствие с федеральным законом по данному предмету совместного ведения после принятия такого федерального закона. Договор может конкретизировать предметы совместного ведения с учетом политических, экономических, социальных, географических, этнических и иных особенностей субъектов Российской Федерации.</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Соглашение может быть заключено на основании федерального закона по предметам совместного ведения или договора.</w:t>
      </w:r>
    </w:p>
    <w:p w:rsidR="004A1319" w:rsidRPr="00B51A01" w:rsidRDefault="004A1319" w:rsidP="00B51A01">
      <w:pPr>
        <w:shd w:val="clear" w:color="auto" w:fill="FFFFFF"/>
        <w:spacing w:line="360" w:lineRule="auto"/>
        <w:ind w:firstLine="709"/>
        <w:jc w:val="both"/>
        <w:rPr>
          <w:sz w:val="28"/>
          <w:szCs w:val="28"/>
        </w:rPr>
      </w:pPr>
      <w:r w:rsidRPr="00B51A01">
        <w:rPr>
          <w:sz w:val="28"/>
          <w:szCs w:val="28"/>
        </w:rPr>
        <w:t>Конституция Российской Федерации устанавливает также (ст. 79), что 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AE5DB0" w:rsidRPr="00B51A01" w:rsidRDefault="00AE5DB0" w:rsidP="00B51A01">
      <w:pPr>
        <w:spacing w:line="360" w:lineRule="auto"/>
        <w:ind w:firstLine="709"/>
        <w:jc w:val="both"/>
        <w:rPr>
          <w:sz w:val="28"/>
          <w:szCs w:val="28"/>
        </w:rPr>
      </w:pPr>
    </w:p>
    <w:p w:rsidR="00CF36B7" w:rsidRPr="00B51A01" w:rsidRDefault="00B51A01" w:rsidP="00B51A01">
      <w:pPr>
        <w:pStyle w:val="1"/>
        <w:spacing w:before="0" w:after="0" w:line="360" w:lineRule="auto"/>
        <w:ind w:firstLine="709"/>
        <w:jc w:val="both"/>
        <w:rPr>
          <w:rFonts w:ascii="Times New Roman" w:hAnsi="Times New Roman"/>
          <w:b w:val="0"/>
          <w:szCs w:val="28"/>
        </w:rPr>
      </w:pPr>
      <w:r w:rsidRPr="00B51A01">
        <w:rPr>
          <w:rFonts w:ascii="Times New Roman" w:hAnsi="Times New Roman"/>
          <w:b w:val="0"/>
          <w:szCs w:val="28"/>
        </w:rPr>
        <w:br w:type="page"/>
      </w:r>
      <w:r w:rsidR="008B29C6" w:rsidRPr="00B51A01">
        <w:rPr>
          <w:rFonts w:ascii="Times New Roman" w:hAnsi="Times New Roman"/>
          <w:b w:val="0"/>
          <w:szCs w:val="28"/>
        </w:rPr>
        <w:t>Заключение</w:t>
      </w:r>
    </w:p>
    <w:p w:rsidR="00CF36B7" w:rsidRPr="00B51A01" w:rsidRDefault="00CF36B7" w:rsidP="00B51A01">
      <w:pPr>
        <w:spacing w:line="360" w:lineRule="auto"/>
        <w:ind w:firstLine="709"/>
        <w:jc w:val="both"/>
        <w:rPr>
          <w:sz w:val="28"/>
          <w:szCs w:val="28"/>
        </w:rPr>
      </w:pPr>
    </w:p>
    <w:p w:rsidR="00CF36B7" w:rsidRPr="00B51A01" w:rsidRDefault="00CF36B7" w:rsidP="00B51A01">
      <w:pPr>
        <w:spacing w:line="360" w:lineRule="auto"/>
        <w:ind w:firstLine="709"/>
        <w:jc w:val="both"/>
        <w:rPr>
          <w:snapToGrid w:val="0"/>
          <w:sz w:val="28"/>
          <w:szCs w:val="28"/>
        </w:rPr>
      </w:pPr>
      <w:r w:rsidRPr="00B51A01">
        <w:rPr>
          <w:snapToGrid w:val="0"/>
          <w:sz w:val="28"/>
          <w:szCs w:val="28"/>
        </w:rPr>
        <w:t>Принцип федерализма жизненно важен для интеграции Российского государства, отличающегося не только своими масштабами, но и многообразием регионов: экономическим, национальным, историческим, социально-политическим, идеологическим. Уже в процессе перехода от прежней жестко централизованной экономики к рыночным хозяйственным отношениям быстро выявилась необходимость многих специфических форм и методов такого перехода. Федерализм призван стать твердой гарантией исторически сложившегося государственного единства России на основе общероссийского согласия. В многонациональной России федерализм способствует, с одной стороны, реализации общепризнанных принципов равноправия и самоопределения народов, росту национального самосознания, а с другой стороны, сочетанию их интересов с интересами всего общества. Особо следует подчеркнуть роль принципа федерализма в решении проблем, связанных с закреплением и осуществлением прав человека и гражданина.</w:t>
      </w:r>
    </w:p>
    <w:p w:rsidR="00CF36B7" w:rsidRPr="00B51A01" w:rsidRDefault="00CF36B7" w:rsidP="00B51A01">
      <w:pPr>
        <w:spacing w:line="360" w:lineRule="auto"/>
        <w:ind w:firstLine="709"/>
        <w:jc w:val="both"/>
        <w:rPr>
          <w:noProof/>
          <w:snapToGrid w:val="0"/>
          <w:sz w:val="28"/>
          <w:szCs w:val="28"/>
        </w:rPr>
      </w:pPr>
      <w:r w:rsidRPr="00B51A01">
        <w:rPr>
          <w:snapToGrid w:val="0"/>
          <w:sz w:val="28"/>
          <w:szCs w:val="28"/>
        </w:rPr>
        <w:t>Федерализм в его современном прогрессивном прочтении не противостоит ни идеям самоопределения народов и развития национальной государственности, ни интересам регионов, их стремлениям к повышению своей самостоятельности. Если федерализм основан на демократических принципах, на устоях правового государства, если он действительно гуманистичен, то тогда наибо</w:t>
      </w:r>
      <w:bookmarkStart w:id="0" w:name="OCRUncertain083"/>
      <w:bookmarkEnd w:id="0"/>
      <w:r w:rsidRPr="00B51A01">
        <w:rPr>
          <w:snapToGrid w:val="0"/>
          <w:sz w:val="28"/>
          <w:szCs w:val="28"/>
        </w:rPr>
        <w:t xml:space="preserve">лее полно проявляются его достоинства: общий крупный рынок, </w:t>
      </w:r>
      <w:bookmarkStart w:id="1" w:name="OCRUncertain086"/>
      <w:bookmarkEnd w:id="1"/>
      <w:r w:rsidRPr="00B51A01">
        <w:rPr>
          <w:snapToGrid w:val="0"/>
          <w:sz w:val="28"/>
          <w:szCs w:val="28"/>
        </w:rPr>
        <w:t>свободное движение капиталов, товаров и услуг свобода передвижения людей; более благоприятные условия для взаимообмена достижениями науки, образования, культуры. Важно, однако, постоянно помнить, что достоинства федерализма проявляются не автоматически.</w:t>
      </w:r>
    </w:p>
    <w:p w:rsidR="00CF36B7" w:rsidRPr="00B51A01" w:rsidRDefault="00CF36B7" w:rsidP="00B51A01">
      <w:pPr>
        <w:spacing w:line="360" w:lineRule="auto"/>
        <w:ind w:firstLine="709"/>
        <w:jc w:val="both"/>
        <w:rPr>
          <w:snapToGrid w:val="0"/>
          <w:sz w:val="28"/>
          <w:szCs w:val="28"/>
        </w:rPr>
      </w:pPr>
      <w:r w:rsidRPr="00B51A01">
        <w:rPr>
          <w:snapToGrid w:val="0"/>
          <w:sz w:val="28"/>
          <w:szCs w:val="28"/>
        </w:rPr>
        <w:t>Судьбы российского федерализма находятся в руках нынешнего и будущих поколений. Очень важно, чтобы стабильность, устойчивость принципов, провозглашенных в Конституции</w:t>
      </w:r>
      <w:r w:rsidRPr="00B51A01">
        <w:rPr>
          <w:noProof/>
          <w:snapToGrid w:val="0"/>
          <w:sz w:val="28"/>
          <w:szCs w:val="28"/>
        </w:rPr>
        <w:t xml:space="preserve"> 1993</w:t>
      </w:r>
      <w:r w:rsidRPr="00B51A01">
        <w:rPr>
          <w:snapToGrid w:val="0"/>
          <w:sz w:val="28"/>
          <w:szCs w:val="28"/>
        </w:rPr>
        <w:t xml:space="preserve"> года, сочетались с динамизмом их реализации, гибкостью и подвижностью применяемых форм и методов. С одной стороны, необходимо, чтобы были установлены и действовали надежные гарантии, препятствующие возрождению унитаристских, авторитарных начал в деятельности центра; субъекты Федерации должны чувствовать себя в безопасности от опасных переходов в системе управления. С другой стороны, федерализм должен иметь достаточный потенциал в противостоянии сепаратизму и безудержному регионализму. Как свидетельствует весь мировой опыт и особенно наша собственная история, ослабление федерации и ее распад не только несут с собой экономические и политические тяготы, но и прямо ведут к лишениям больших групп населения, нарушениям их жизненно важных прав и свобод. Федерализм, свободный от таких изъянов, способен выдержать испытания временем, а главное, улучшить жизнь людей.</w:t>
      </w:r>
    </w:p>
    <w:p w:rsidR="00CF36B7" w:rsidRPr="00B51A01" w:rsidRDefault="00CF36B7" w:rsidP="00B51A01">
      <w:pPr>
        <w:spacing w:line="360" w:lineRule="auto"/>
        <w:ind w:firstLine="709"/>
        <w:jc w:val="both"/>
        <w:rPr>
          <w:sz w:val="28"/>
          <w:szCs w:val="28"/>
        </w:rPr>
      </w:pPr>
    </w:p>
    <w:p w:rsidR="00CF36B7" w:rsidRPr="00B51A01" w:rsidRDefault="00CF36B7" w:rsidP="00B51A01">
      <w:pPr>
        <w:pStyle w:val="1"/>
        <w:spacing w:before="0" w:after="0" w:line="360" w:lineRule="auto"/>
        <w:ind w:firstLine="709"/>
        <w:jc w:val="both"/>
        <w:rPr>
          <w:rFonts w:ascii="Times New Roman" w:hAnsi="Times New Roman"/>
          <w:b w:val="0"/>
          <w:szCs w:val="28"/>
        </w:rPr>
      </w:pPr>
      <w:r w:rsidRPr="00B51A01">
        <w:rPr>
          <w:rFonts w:ascii="Times New Roman" w:hAnsi="Times New Roman"/>
          <w:b w:val="0"/>
          <w:szCs w:val="28"/>
        </w:rPr>
        <w:br w:type="page"/>
      </w:r>
      <w:r w:rsidR="008B29C6" w:rsidRPr="00B51A01">
        <w:rPr>
          <w:rFonts w:ascii="Times New Roman" w:hAnsi="Times New Roman"/>
          <w:b w:val="0"/>
          <w:szCs w:val="28"/>
        </w:rPr>
        <w:t>Список использованной литературы</w:t>
      </w:r>
    </w:p>
    <w:p w:rsidR="00CF36B7" w:rsidRPr="00B51A01" w:rsidRDefault="00CF36B7" w:rsidP="00B51A01">
      <w:pPr>
        <w:spacing w:line="360" w:lineRule="auto"/>
        <w:ind w:firstLine="709"/>
        <w:jc w:val="both"/>
        <w:rPr>
          <w:sz w:val="28"/>
          <w:szCs w:val="28"/>
        </w:rPr>
      </w:pPr>
    </w:p>
    <w:p w:rsidR="008B29C6" w:rsidRPr="00B51A01" w:rsidRDefault="008B29C6" w:rsidP="00B51A01">
      <w:pPr>
        <w:spacing w:line="360" w:lineRule="auto"/>
        <w:rPr>
          <w:sz w:val="28"/>
          <w:szCs w:val="28"/>
        </w:rPr>
      </w:pPr>
      <w:r w:rsidRPr="00B51A01">
        <w:rPr>
          <w:sz w:val="28"/>
          <w:szCs w:val="28"/>
        </w:rPr>
        <w:t>Нормативно-правовые акты</w:t>
      </w:r>
    </w:p>
    <w:p w:rsidR="00CF36B7" w:rsidRPr="00B51A01" w:rsidRDefault="00CF36B7" w:rsidP="00B51A01">
      <w:pPr>
        <w:widowControl/>
        <w:numPr>
          <w:ilvl w:val="0"/>
          <w:numId w:val="4"/>
        </w:numPr>
        <w:autoSpaceDE/>
        <w:autoSpaceDN/>
        <w:adjustRightInd/>
        <w:spacing w:line="360" w:lineRule="auto"/>
        <w:ind w:left="0" w:firstLine="0"/>
        <w:rPr>
          <w:sz w:val="28"/>
          <w:szCs w:val="28"/>
        </w:rPr>
      </w:pPr>
      <w:r w:rsidRPr="00B51A01">
        <w:rPr>
          <w:sz w:val="28"/>
          <w:szCs w:val="28"/>
        </w:rPr>
        <w:t>Конституция Российской Федерации. — М.: Юрайт, 1998</w:t>
      </w:r>
    </w:p>
    <w:p w:rsidR="003B3CEE" w:rsidRPr="00B51A01" w:rsidRDefault="003B3CEE" w:rsidP="00B51A01">
      <w:pPr>
        <w:pStyle w:val="1"/>
        <w:numPr>
          <w:ilvl w:val="0"/>
          <w:numId w:val="4"/>
        </w:numPr>
        <w:spacing w:before="0" w:after="0" w:line="360" w:lineRule="auto"/>
        <w:ind w:left="0" w:firstLine="0"/>
        <w:rPr>
          <w:rFonts w:ascii="Times New Roman" w:hAnsi="Times New Roman"/>
          <w:b w:val="0"/>
          <w:szCs w:val="28"/>
        </w:rPr>
      </w:pPr>
      <w:r w:rsidRPr="00B51A01">
        <w:rPr>
          <w:rFonts w:ascii="Times New Roman" w:hAnsi="Times New Roman"/>
          <w:b w:val="0"/>
          <w:szCs w:val="28"/>
        </w:rPr>
        <w:t xml:space="preserve">Федеральный конституционный закон от 25 декабря </w:t>
      </w:r>
      <w:smartTag w:uri="urn:schemas-microsoft-com:office:smarttags" w:element="metricconverter">
        <w:smartTagPr>
          <w:attr w:name="ProductID" w:val="2000 г"/>
        </w:smartTagPr>
        <w:r w:rsidRPr="00B51A01">
          <w:rPr>
            <w:rFonts w:ascii="Times New Roman" w:hAnsi="Times New Roman"/>
            <w:b w:val="0"/>
            <w:szCs w:val="28"/>
          </w:rPr>
          <w:t>2000 г</w:t>
        </w:r>
      </w:smartTag>
      <w:r w:rsidRPr="00B51A01">
        <w:rPr>
          <w:rFonts w:ascii="Times New Roman" w:hAnsi="Times New Roman"/>
          <w:b w:val="0"/>
          <w:szCs w:val="28"/>
        </w:rPr>
        <w:t xml:space="preserve">. N 1-ФКЗ "О Государственном флаге Российской Федерации" (с изменениями от 7 марта 2005 г.) // СЗРФ. 2000. № 52 (часть </w:t>
      </w:r>
      <w:r w:rsidRPr="00B51A01">
        <w:rPr>
          <w:rFonts w:ascii="Times New Roman" w:hAnsi="Times New Roman"/>
          <w:b w:val="0"/>
          <w:szCs w:val="28"/>
          <w:lang w:val="en-US"/>
        </w:rPr>
        <w:t>I</w:t>
      </w:r>
      <w:r w:rsidRPr="00B51A01">
        <w:rPr>
          <w:rFonts w:ascii="Times New Roman" w:hAnsi="Times New Roman"/>
          <w:b w:val="0"/>
          <w:szCs w:val="28"/>
        </w:rPr>
        <w:t>). Ст. 5020.</w:t>
      </w:r>
    </w:p>
    <w:p w:rsidR="003B3CEE" w:rsidRPr="00B51A01" w:rsidRDefault="003B3CEE" w:rsidP="00B51A01">
      <w:pPr>
        <w:pStyle w:val="1"/>
        <w:numPr>
          <w:ilvl w:val="0"/>
          <w:numId w:val="4"/>
        </w:numPr>
        <w:spacing w:before="0" w:after="0" w:line="360" w:lineRule="auto"/>
        <w:ind w:left="0" w:firstLine="0"/>
        <w:rPr>
          <w:rFonts w:ascii="Times New Roman" w:hAnsi="Times New Roman"/>
          <w:b w:val="0"/>
          <w:szCs w:val="28"/>
        </w:rPr>
      </w:pPr>
      <w:r w:rsidRPr="00B51A01">
        <w:rPr>
          <w:rFonts w:ascii="Times New Roman" w:hAnsi="Times New Roman"/>
          <w:b w:val="0"/>
          <w:szCs w:val="28"/>
        </w:rPr>
        <w:t xml:space="preserve">Федеральный конституционный закон от 25 декабря </w:t>
      </w:r>
      <w:smartTag w:uri="urn:schemas-microsoft-com:office:smarttags" w:element="metricconverter">
        <w:smartTagPr>
          <w:attr w:name="ProductID" w:val="2000 г"/>
        </w:smartTagPr>
        <w:r w:rsidRPr="00B51A01">
          <w:rPr>
            <w:rFonts w:ascii="Times New Roman" w:hAnsi="Times New Roman"/>
            <w:b w:val="0"/>
            <w:szCs w:val="28"/>
          </w:rPr>
          <w:t>2000 г</w:t>
        </w:r>
      </w:smartTag>
      <w:r w:rsidRPr="00B51A01">
        <w:rPr>
          <w:rFonts w:ascii="Times New Roman" w:hAnsi="Times New Roman"/>
          <w:b w:val="0"/>
          <w:szCs w:val="28"/>
        </w:rPr>
        <w:t>. N 2-ФКЗ "О Государственном гербе</w:t>
      </w:r>
      <w:r w:rsidR="00B51A01">
        <w:rPr>
          <w:rFonts w:ascii="Times New Roman" w:hAnsi="Times New Roman"/>
          <w:b w:val="0"/>
          <w:szCs w:val="28"/>
        </w:rPr>
        <w:t xml:space="preserve"> </w:t>
      </w:r>
      <w:r w:rsidRPr="00B51A01">
        <w:rPr>
          <w:rFonts w:ascii="Times New Roman" w:hAnsi="Times New Roman"/>
          <w:b w:val="0"/>
          <w:szCs w:val="28"/>
        </w:rPr>
        <w:t xml:space="preserve">Российской Федерации" (с изменениями от 30 июня </w:t>
      </w:r>
      <w:smartTag w:uri="urn:schemas-microsoft-com:office:smarttags" w:element="metricconverter">
        <w:smartTagPr>
          <w:attr w:name="ProductID" w:val="2003 г"/>
        </w:smartTagPr>
        <w:r w:rsidRPr="00B51A01">
          <w:rPr>
            <w:rFonts w:ascii="Times New Roman" w:hAnsi="Times New Roman"/>
            <w:b w:val="0"/>
            <w:szCs w:val="28"/>
          </w:rPr>
          <w:t>2003 г</w:t>
        </w:r>
      </w:smartTag>
      <w:r w:rsidRPr="00B51A01">
        <w:rPr>
          <w:rFonts w:ascii="Times New Roman" w:hAnsi="Times New Roman"/>
          <w:b w:val="0"/>
          <w:szCs w:val="28"/>
        </w:rPr>
        <w:t xml:space="preserve">.) // СЗ РФ. 2000. № 52 (часть </w:t>
      </w:r>
      <w:r w:rsidRPr="00B51A01">
        <w:rPr>
          <w:rFonts w:ascii="Times New Roman" w:hAnsi="Times New Roman"/>
          <w:b w:val="0"/>
          <w:szCs w:val="28"/>
          <w:lang w:val="en-US"/>
        </w:rPr>
        <w:t>I</w:t>
      </w:r>
      <w:r w:rsidRPr="00B51A01">
        <w:rPr>
          <w:rFonts w:ascii="Times New Roman" w:hAnsi="Times New Roman"/>
          <w:b w:val="0"/>
          <w:szCs w:val="28"/>
        </w:rPr>
        <w:t>). Ст. 5021.</w:t>
      </w:r>
    </w:p>
    <w:p w:rsidR="003B3CEE" w:rsidRPr="00B51A01" w:rsidRDefault="003B3CEE" w:rsidP="00B51A01">
      <w:pPr>
        <w:pStyle w:val="1"/>
        <w:numPr>
          <w:ilvl w:val="0"/>
          <w:numId w:val="4"/>
        </w:numPr>
        <w:spacing w:before="0" w:after="0" w:line="360" w:lineRule="auto"/>
        <w:ind w:left="0" w:firstLine="0"/>
        <w:rPr>
          <w:rFonts w:ascii="Times New Roman" w:hAnsi="Times New Roman"/>
          <w:b w:val="0"/>
          <w:szCs w:val="28"/>
        </w:rPr>
      </w:pPr>
      <w:r w:rsidRPr="00B51A01">
        <w:rPr>
          <w:rFonts w:ascii="Times New Roman" w:hAnsi="Times New Roman"/>
          <w:b w:val="0"/>
          <w:szCs w:val="28"/>
        </w:rPr>
        <w:t xml:space="preserve">Федеральный конституционный закон от 25 декабря </w:t>
      </w:r>
      <w:smartTag w:uri="urn:schemas-microsoft-com:office:smarttags" w:element="metricconverter">
        <w:smartTagPr>
          <w:attr w:name="ProductID" w:val="2000 г"/>
        </w:smartTagPr>
        <w:r w:rsidRPr="00B51A01">
          <w:rPr>
            <w:rFonts w:ascii="Times New Roman" w:hAnsi="Times New Roman"/>
            <w:b w:val="0"/>
            <w:szCs w:val="28"/>
          </w:rPr>
          <w:t>2000 г</w:t>
        </w:r>
      </w:smartTag>
      <w:r w:rsidRPr="00B51A01">
        <w:rPr>
          <w:rFonts w:ascii="Times New Roman" w:hAnsi="Times New Roman"/>
          <w:b w:val="0"/>
          <w:szCs w:val="28"/>
        </w:rPr>
        <w:t>. N 3-ФКЗ "О Государственном гимне</w:t>
      </w:r>
      <w:r w:rsidR="00B51A01">
        <w:rPr>
          <w:rFonts w:ascii="Times New Roman" w:hAnsi="Times New Roman"/>
          <w:b w:val="0"/>
          <w:szCs w:val="28"/>
        </w:rPr>
        <w:t xml:space="preserve"> </w:t>
      </w:r>
      <w:r w:rsidRPr="00B51A01">
        <w:rPr>
          <w:rFonts w:ascii="Times New Roman" w:hAnsi="Times New Roman"/>
          <w:b w:val="0"/>
          <w:szCs w:val="28"/>
        </w:rPr>
        <w:t>Российской Федерации"</w:t>
      </w:r>
      <w:r w:rsidR="00B51A01">
        <w:rPr>
          <w:rFonts w:ascii="Times New Roman" w:hAnsi="Times New Roman"/>
          <w:b w:val="0"/>
          <w:szCs w:val="28"/>
        </w:rPr>
        <w:t xml:space="preserve"> </w:t>
      </w:r>
      <w:r w:rsidRPr="00B51A01">
        <w:rPr>
          <w:rFonts w:ascii="Times New Roman" w:hAnsi="Times New Roman"/>
          <w:b w:val="0"/>
          <w:szCs w:val="28"/>
        </w:rPr>
        <w:t xml:space="preserve">(с изменениями от 22 марта </w:t>
      </w:r>
      <w:smartTag w:uri="urn:schemas-microsoft-com:office:smarttags" w:element="metricconverter">
        <w:smartTagPr>
          <w:attr w:name="ProductID" w:val="2001 г"/>
        </w:smartTagPr>
        <w:r w:rsidRPr="00B51A01">
          <w:rPr>
            <w:rFonts w:ascii="Times New Roman" w:hAnsi="Times New Roman"/>
            <w:b w:val="0"/>
            <w:szCs w:val="28"/>
          </w:rPr>
          <w:t>2001 г</w:t>
        </w:r>
      </w:smartTag>
      <w:r w:rsidRPr="00B51A01">
        <w:rPr>
          <w:rFonts w:ascii="Times New Roman" w:hAnsi="Times New Roman"/>
          <w:b w:val="0"/>
          <w:szCs w:val="28"/>
        </w:rPr>
        <w:t>.)</w:t>
      </w:r>
      <w:r w:rsidR="00B51A01">
        <w:rPr>
          <w:rFonts w:ascii="Times New Roman" w:hAnsi="Times New Roman"/>
          <w:b w:val="0"/>
          <w:szCs w:val="28"/>
        </w:rPr>
        <w:t xml:space="preserve"> </w:t>
      </w:r>
      <w:r w:rsidRPr="00B51A01">
        <w:rPr>
          <w:rFonts w:ascii="Times New Roman" w:hAnsi="Times New Roman"/>
          <w:b w:val="0"/>
          <w:szCs w:val="28"/>
        </w:rPr>
        <w:t xml:space="preserve">// СЗ РФ. 2000. № 52 (часть </w:t>
      </w:r>
      <w:r w:rsidRPr="00B51A01">
        <w:rPr>
          <w:rFonts w:ascii="Times New Roman" w:hAnsi="Times New Roman"/>
          <w:b w:val="0"/>
          <w:szCs w:val="28"/>
          <w:lang w:val="en-US"/>
        </w:rPr>
        <w:t>I</w:t>
      </w:r>
      <w:r w:rsidRPr="00B51A01">
        <w:rPr>
          <w:rFonts w:ascii="Times New Roman" w:hAnsi="Times New Roman"/>
          <w:b w:val="0"/>
          <w:szCs w:val="28"/>
        </w:rPr>
        <w:t>). Ст. 5022; 2001. № 13. Ст. 1139.</w:t>
      </w:r>
    </w:p>
    <w:p w:rsidR="000863DE" w:rsidRPr="00B51A01" w:rsidRDefault="000863DE" w:rsidP="00B51A01">
      <w:pPr>
        <w:numPr>
          <w:ilvl w:val="0"/>
          <w:numId w:val="4"/>
        </w:numPr>
        <w:shd w:val="clear" w:color="auto" w:fill="FFFFFF"/>
        <w:tabs>
          <w:tab w:val="left" w:pos="509"/>
        </w:tabs>
        <w:spacing w:line="360" w:lineRule="auto"/>
        <w:ind w:left="0" w:firstLine="0"/>
        <w:rPr>
          <w:sz w:val="28"/>
          <w:szCs w:val="28"/>
        </w:rPr>
      </w:pPr>
      <w:r w:rsidRPr="00B51A01">
        <w:rPr>
          <w:sz w:val="28"/>
          <w:szCs w:val="28"/>
        </w:rPr>
        <w:t>Федеральный закон от 1 июня 2005г.N53-ФЗ "О государственном языке Российской Федерации" // Парламентская газета от 7 июня 2005 г. N 100.</w:t>
      </w:r>
    </w:p>
    <w:p w:rsidR="003B3CEE" w:rsidRPr="00B51A01" w:rsidRDefault="003B3CEE" w:rsidP="00B51A01">
      <w:pPr>
        <w:numPr>
          <w:ilvl w:val="0"/>
          <w:numId w:val="4"/>
        </w:numPr>
        <w:shd w:val="clear" w:color="auto" w:fill="FFFFFF"/>
        <w:tabs>
          <w:tab w:val="left" w:pos="509"/>
        </w:tabs>
        <w:spacing w:line="360" w:lineRule="auto"/>
        <w:ind w:left="0" w:firstLine="0"/>
        <w:rPr>
          <w:sz w:val="28"/>
          <w:szCs w:val="28"/>
        </w:rPr>
      </w:pPr>
      <w:r w:rsidRPr="00B51A01">
        <w:rPr>
          <w:sz w:val="28"/>
          <w:szCs w:val="28"/>
        </w:rPr>
        <w:t xml:space="preserve">Федеральный закон от 20 июля </w:t>
      </w:r>
      <w:smartTag w:uri="urn:schemas-microsoft-com:office:smarttags" w:element="metricconverter">
        <w:smartTagPr>
          <w:attr w:name="ProductID" w:val="3. М"/>
        </w:smartTagPr>
        <w:r w:rsidRPr="00B51A01">
          <w:rPr>
            <w:sz w:val="28"/>
            <w:szCs w:val="28"/>
          </w:rPr>
          <w:t>1995 г</w:t>
        </w:r>
      </w:smartTag>
      <w:r w:rsidRPr="00B51A01">
        <w:rPr>
          <w:sz w:val="28"/>
          <w:szCs w:val="28"/>
        </w:rPr>
        <w:t xml:space="preserve">. </w:t>
      </w:r>
      <w:r w:rsidR="00B51A01">
        <w:rPr>
          <w:sz w:val="28"/>
          <w:szCs w:val="28"/>
        </w:rPr>
        <w:t>"</w:t>
      </w:r>
      <w:r w:rsidRPr="00B51A01">
        <w:rPr>
          <w:sz w:val="28"/>
          <w:szCs w:val="28"/>
        </w:rPr>
        <w:t>О государственном прогнозировании и программах социально-экономического развития Российской Федерации</w:t>
      </w:r>
      <w:r w:rsidR="00B51A01">
        <w:rPr>
          <w:sz w:val="28"/>
          <w:szCs w:val="28"/>
        </w:rPr>
        <w:t>"</w:t>
      </w:r>
      <w:r w:rsidRPr="00B51A01">
        <w:rPr>
          <w:sz w:val="28"/>
          <w:szCs w:val="28"/>
        </w:rPr>
        <w:t xml:space="preserve"> // СЗ РФ. 1995. № 30. Ст. 2871.</w:t>
      </w:r>
    </w:p>
    <w:p w:rsidR="003B3CEE" w:rsidRPr="00B51A01" w:rsidRDefault="003B3CEE" w:rsidP="00B51A01">
      <w:pPr>
        <w:numPr>
          <w:ilvl w:val="0"/>
          <w:numId w:val="4"/>
        </w:numPr>
        <w:spacing w:line="360" w:lineRule="auto"/>
        <w:ind w:left="0" w:firstLine="0"/>
        <w:rPr>
          <w:sz w:val="28"/>
          <w:szCs w:val="28"/>
        </w:rPr>
      </w:pPr>
      <w:r w:rsidRPr="00B51A01">
        <w:rPr>
          <w:sz w:val="28"/>
          <w:szCs w:val="28"/>
        </w:rPr>
        <w:t xml:space="preserve">Федеральный закон от 26 декабря </w:t>
      </w:r>
      <w:smartTag w:uri="urn:schemas-microsoft-com:office:smarttags" w:element="metricconverter">
        <w:smartTagPr>
          <w:attr w:name="ProductID" w:val="3. М"/>
        </w:smartTagPr>
        <w:r w:rsidRPr="00B51A01">
          <w:rPr>
            <w:sz w:val="28"/>
            <w:szCs w:val="28"/>
          </w:rPr>
          <w:t>1995 г</w:t>
        </w:r>
      </w:smartTag>
      <w:r w:rsidRPr="00B51A01">
        <w:rPr>
          <w:sz w:val="28"/>
          <w:szCs w:val="28"/>
        </w:rPr>
        <w:t xml:space="preserve">. N 209-ФЗ "О геодезии и картографии" (с изменениями от 26 июня </w:t>
      </w:r>
      <w:smartTag w:uri="urn:schemas-microsoft-com:office:smarttags" w:element="metricconverter">
        <w:smartTagPr>
          <w:attr w:name="ProductID" w:val="3. М"/>
        </w:smartTagPr>
        <w:r w:rsidRPr="00B51A01">
          <w:rPr>
            <w:sz w:val="28"/>
            <w:szCs w:val="28"/>
          </w:rPr>
          <w:t>2007 г</w:t>
        </w:r>
      </w:smartTag>
      <w:r w:rsidRPr="00B51A01">
        <w:rPr>
          <w:sz w:val="28"/>
          <w:szCs w:val="28"/>
        </w:rPr>
        <w:t>.)</w:t>
      </w:r>
      <w:r w:rsidR="00B51A01">
        <w:rPr>
          <w:sz w:val="28"/>
          <w:szCs w:val="28"/>
        </w:rPr>
        <w:t xml:space="preserve"> </w:t>
      </w:r>
      <w:r w:rsidRPr="00B51A01">
        <w:rPr>
          <w:sz w:val="28"/>
          <w:szCs w:val="28"/>
        </w:rPr>
        <w:t>// СЗ РФ. 1996. № 1. Ст. 2.</w:t>
      </w:r>
    </w:p>
    <w:p w:rsidR="003B3CEE" w:rsidRPr="00B51A01" w:rsidRDefault="003B3CEE" w:rsidP="00B51A01">
      <w:pPr>
        <w:numPr>
          <w:ilvl w:val="0"/>
          <w:numId w:val="4"/>
        </w:numPr>
        <w:spacing w:line="360" w:lineRule="auto"/>
        <w:ind w:left="0" w:firstLine="0"/>
        <w:rPr>
          <w:sz w:val="28"/>
          <w:szCs w:val="28"/>
        </w:rPr>
      </w:pPr>
      <w:r w:rsidRPr="00B51A01">
        <w:rPr>
          <w:sz w:val="28"/>
          <w:szCs w:val="28"/>
        </w:rPr>
        <w:t xml:space="preserve">Федеральный закон от 30 ноября </w:t>
      </w:r>
      <w:smartTag w:uri="urn:schemas-microsoft-com:office:smarttags" w:element="metricconverter">
        <w:smartTagPr>
          <w:attr w:name="ProductID" w:val="3. М"/>
        </w:smartTagPr>
        <w:r w:rsidRPr="00B51A01">
          <w:rPr>
            <w:sz w:val="28"/>
            <w:szCs w:val="28"/>
          </w:rPr>
          <w:t>1995 г</w:t>
        </w:r>
      </w:smartTag>
      <w:r w:rsidRPr="00B51A01">
        <w:rPr>
          <w:sz w:val="28"/>
          <w:szCs w:val="28"/>
        </w:rPr>
        <w:t xml:space="preserve">. N 187-ФЗ "О континентальном шельфе Российской Федерации" (с изменениями от 4 ноября 2006 г.) // СЗ РФ. 1995. </w:t>
      </w:r>
      <w:r w:rsidRPr="00B51A01">
        <w:rPr>
          <w:iCs/>
          <w:sz w:val="28"/>
          <w:szCs w:val="28"/>
        </w:rPr>
        <w:t xml:space="preserve">№ </w:t>
      </w:r>
      <w:r w:rsidRPr="00B51A01">
        <w:rPr>
          <w:sz w:val="28"/>
          <w:szCs w:val="28"/>
        </w:rPr>
        <w:t>49. Ст. 4694; 1999. № 7. Ст. 879.</w:t>
      </w:r>
    </w:p>
    <w:p w:rsidR="003B3CEE" w:rsidRPr="00B51A01" w:rsidRDefault="008B29C6" w:rsidP="00B51A01">
      <w:pPr>
        <w:numPr>
          <w:ilvl w:val="0"/>
          <w:numId w:val="4"/>
        </w:numPr>
        <w:spacing w:line="360" w:lineRule="auto"/>
        <w:ind w:left="0" w:firstLine="0"/>
        <w:rPr>
          <w:sz w:val="28"/>
          <w:szCs w:val="28"/>
        </w:rPr>
      </w:pPr>
      <w:r w:rsidRPr="00B51A01">
        <w:rPr>
          <w:sz w:val="28"/>
          <w:szCs w:val="28"/>
        </w:rPr>
        <w:t xml:space="preserve">Закон РФ от 25 октября </w:t>
      </w:r>
      <w:smartTag w:uri="urn:schemas-microsoft-com:office:smarttags" w:element="metricconverter">
        <w:smartTagPr>
          <w:attr w:name="ProductID" w:val="3. М"/>
        </w:smartTagPr>
        <w:r w:rsidRPr="00B51A01">
          <w:rPr>
            <w:sz w:val="28"/>
            <w:szCs w:val="28"/>
          </w:rPr>
          <w:t>1991 г</w:t>
        </w:r>
      </w:smartTag>
      <w:r w:rsidRPr="00B51A01">
        <w:rPr>
          <w:sz w:val="28"/>
          <w:szCs w:val="28"/>
        </w:rPr>
        <w:t xml:space="preserve">. N 1807-I "О языках народов Российской Федерации" (с изменениями от декабря </w:t>
      </w:r>
      <w:smartTag w:uri="urn:schemas-microsoft-com:office:smarttags" w:element="metricconverter">
        <w:smartTagPr>
          <w:attr w:name="ProductID" w:val="3. М"/>
        </w:smartTagPr>
        <w:r w:rsidRPr="00B51A01">
          <w:rPr>
            <w:sz w:val="28"/>
            <w:szCs w:val="28"/>
          </w:rPr>
          <w:t>2002 г</w:t>
        </w:r>
      </w:smartTag>
      <w:r w:rsidRPr="00B51A01">
        <w:rPr>
          <w:sz w:val="28"/>
          <w:szCs w:val="28"/>
        </w:rPr>
        <w:t>.) // Ведомости Съезда народных депутатов РСФСР и Верховного Совета РСФСР. 1991. № 50. Ст. 1740; СЗ РФ. 1998. № 31. Ст. 3804.</w:t>
      </w:r>
    </w:p>
    <w:p w:rsidR="003B3CEE" w:rsidRPr="00B51A01" w:rsidRDefault="003B3CEE" w:rsidP="00B51A01">
      <w:pPr>
        <w:numPr>
          <w:ilvl w:val="0"/>
          <w:numId w:val="4"/>
        </w:numPr>
        <w:spacing w:line="360" w:lineRule="auto"/>
        <w:ind w:left="0" w:firstLine="0"/>
        <w:rPr>
          <w:sz w:val="28"/>
          <w:szCs w:val="28"/>
        </w:rPr>
      </w:pPr>
      <w:r w:rsidRPr="00B51A01">
        <w:rPr>
          <w:sz w:val="28"/>
          <w:szCs w:val="28"/>
        </w:rPr>
        <w:t xml:space="preserve">Закон РФ от 15 апреля </w:t>
      </w:r>
      <w:smartTag w:uri="urn:schemas-microsoft-com:office:smarttags" w:element="metricconverter">
        <w:smartTagPr>
          <w:attr w:name="ProductID" w:val="3. М"/>
        </w:smartTagPr>
        <w:r w:rsidRPr="00B51A01">
          <w:rPr>
            <w:sz w:val="28"/>
            <w:szCs w:val="28"/>
          </w:rPr>
          <w:t>1993 г</w:t>
        </w:r>
      </w:smartTag>
      <w:r w:rsidRPr="00B51A01">
        <w:rPr>
          <w:sz w:val="28"/>
          <w:szCs w:val="28"/>
        </w:rPr>
        <w:t xml:space="preserve">. N 4802-I "О статусе столицы Российской Федерации" (с изменениями от 26 июня </w:t>
      </w:r>
      <w:smartTag w:uri="urn:schemas-microsoft-com:office:smarttags" w:element="metricconverter">
        <w:smartTagPr>
          <w:attr w:name="ProductID" w:val="3. М"/>
        </w:smartTagPr>
        <w:r w:rsidRPr="00B51A01">
          <w:rPr>
            <w:sz w:val="28"/>
            <w:szCs w:val="28"/>
          </w:rPr>
          <w:t>2007 г</w:t>
        </w:r>
      </w:smartTag>
      <w:r w:rsidRPr="00B51A01">
        <w:rPr>
          <w:sz w:val="28"/>
          <w:szCs w:val="28"/>
        </w:rPr>
        <w:t>.)</w:t>
      </w:r>
      <w:r w:rsidR="00B51A01">
        <w:rPr>
          <w:sz w:val="28"/>
          <w:szCs w:val="28"/>
        </w:rPr>
        <w:t xml:space="preserve"> </w:t>
      </w:r>
      <w:r w:rsidRPr="00B51A01">
        <w:rPr>
          <w:sz w:val="28"/>
          <w:szCs w:val="28"/>
        </w:rPr>
        <w:t>// Ведомости Съезда народных депутатов Российской Федерации и Верховного Совета Российской Федерации. 1993. № 19. Ст. 683; СЗ РФ. 1995. № 30. Ст. 2863.</w:t>
      </w:r>
    </w:p>
    <w:p w:rsidR="003B3CEE" w:rsidRPr="00B51A01" w:rsidRDefault="003B3CEE" w:rsidP="00B51A01">
      <w:pPr>
        <w:pStyle w:val="1"/>
        <w:numPr>
          <w:ilvl w:val="0"/>
          <w:numId w:val="4"/>
        </w:numPr>
        <w:spacing w:before="0" w:after="0" w:line="360" w:lineRule="auto"/>
        <w:ind w:left="0" w:firstLine="0"/>
        <w:rPr>
          <w:rFonts w:ascii="Times New Roman" w:hAnsi="Times New Roman"/>
          <w:b w:val="0"/>
          <w:szCs w:val="28"/>
        </w:rPr>
      </w:pPr>
      <w:r w:rsidRPr="00B51A01">
        <w:rPr>
          <w:rFonts w:ascii="Times New Roman" w:hAnsi="Times New Roman"/>
          <w:b w:val="0"/>
          <w:szCs w:val="28"/>
        </w:rPr>
        <w:t xml:space="preserve">Закон РФ от 1 апреля </w:t>
      </w:r>
      <w:smartTag w:uri="urn:schemas-microsoft-com:office:smarttags" w:element="metricconverter">
        <w:smartTagPr>
          <w:attr w:name="ProductID" w:val="3. М"/>
        </w:smartTagPr>
        <w:r w:rsidRPr="00B51A01">
          <w:rPr>
            <w:rFonts w:ascii="Times New Roman" w:hAnsi="Times New Roman"/>
            <w:b w:val="0"/>
            <w:szCs w:val="28"/>
          </w:rPr>
          <w:t>1993 г</w:t>
        </w:r>
      </w:smartTag>
      <w:r w:rsidRPr="00B51A01">
        <w:rPr>
          <w:rFonts w:ascii="Times New Roman" w:hAnsi="Times New Roman"/>
          <w:b w:val="0"/>
          <w:szCs w:val="28"/>
        </w:rPr>
        <w:t xml:space="preserve">. N 4730-I "О Государственной границе Российской Федерации" (с изменениями от 26 июня </w:t>
      </w:r>
      <w:smartTag w:uri="urn:schemas-microsoft-com:office:smarttags" w:element="metricconverter">
        <w:smartTagPr>
          <w:attr w:name="ProductID" w:val="3. М"/>
        </w:smartTagPr>
        <w:r w:rsidRPr="00B51A01">
          <w:rPr>
            <w:rFonts w:ascii="Times New Roman" w:hAnsi="Times New Roman"/>
            <w:b w:val="0"/>
            <w:szCs w:val="28"/>
          </w:rPr>
          <w:t>2007 г</w:t>
        </w:r>
      </w:smartTag>
      <w:r w:rsidRPr="00B51A01">
        <w:rPr>
          <w:rFonts w:ascii="Times New Roman" w:hAnsi="Times New Roman"/>
          <w:b w:val="0"/>
          <w:szCs w:val="28"/>
        </w:rPr>
        <w:t>.)</w:t>
      </w:r>
      <w:r w:rsidR="00B51A01">
        <w:rPr>
          <w:rFonts w:ascii="Times New Roman" w:hAnsi="Times New Roman"/>
          <w:b w:val="0"/>
          <w:szCs w:val="28"/>
        </w:rPr>
        <w:t xml:space="preserve"> </w:t>
      </w:r>
      <w:r w:rsidRPr="00B51A01">
        <w:rPr>
          <w:rFonts w:ascii="Times New Roman" w:hAnsi="Times New Roman"/>
          <w:b w:val="0"/>
          <w:szCs w:val="28"/>
        </w:rPr>
        <w:t xml:space="preserve">// Ведомости Съезда народных депутатов Российской Федерации и Верховного Совета Российской Федерации. 1993. № 17. Ст. 594; СЗ РФ. 1994. № 16. Ст. 1861; 1996. </w:t>
      </w:r>
      <w:r w:rsidRPr="00B51A01">
        <w:rPr>
          <w:rFonts w:ascii="Times New Roman" w:hAnsi="Times New Roman"/>
          <w:b w:val="0"/>
          <w:szCs w:val="28"/>
          <w:lang w:val="en-US"/>
        </w:rPr>
        <w:t>N</w:t>
      </w:r>
      <w:r w:rsidR="00B51A01">
        <w:rPr>
          <w:rFonts w:ascii="Times New Roman" w:hAnsi="Times New Roman"/>
          <w:b w:val="0"/>
          <w:szCs w:val="28"/>
        </w:rPr>
        <w:t>"</w:t>
      </w:r>
      <w:r w:rsidRPr="00B51A01">
        <w:rPr>
          <w:rFonts w:ascii="Times New Roman" w:hAnsi="Times New Roman"/>
          <w:b w:val="0"/>
          <w:szCs w:val="28"/>
        </w:rPr>
        <w:t xml:space="preserve"> 50. Ст. 5610; 1997. № 29. Ст. 3507; 1998. № 31. Ст. 3805, 3831; 1999. N° 23. Ст. 2808..</w:t>
      </w:r>
    </w:p>
    <w:p w:rsidR="003B3CEE" w:rsidRPr="00B51A01" w:rsidRDefault="003B3CEE" w:rsidP="00B51A01">
      <w:pPr>
        <w:pStyle w:val="1"/>
        <w:numPr>
          <w:ilvl w:val="0"/>
          <w:numId w:val="4"/>
        </w:numPr>
        <w:spacing w:before="0" w:after="0" w:line="360" w:lineRule="auto"/>
        <w:ind w:left="0" w:firstLine="0"/>
        <w:rPr>
          <w:rFonts w:ascii="Times New Roman" w:hAnsi="Times New Roman"/>
          <w:b w:val="0"/>
          <w:szCs w:val="28"/>
        </w:rPr>
      </w:pPr>
      <w:r w:rsidRPr="00B51A01">
        <w:rPr>
          <w:rFonts w:ascii="Times New Roman" w:hAnsi="Times New Roman"/>
          <w:b w:val="0"/>
          <w:szCs w:val="28"/>
        </w:rPr>
        <w:t xml:space="preserve">Закон РФ от 28 ноября </w:t>
      </w:r>
      <w:smartTag w:uri="urn:schemas-microsoft-com:office:smarttags" w:element="metricconverter">
        <w:smartTagPr>
          <w:attr w:name="ProductID" w:val="3. М"/>
        </w:smartTagPr>
        <w:r w:rsidRPr="00B51A01">
          <w:rPr>
            <w:rFonts w:ascii="Times New Roman" w:hAnsi="Times New Roman"/>
            <w:b w:val="0"/>
            <w:szCs w:val="28"/>
          </w:rPr>
          <w:t>1991 г</w:t>
        </w:r>
      </w:smartTag>
      <w:r w:rsidRPr="00B51A01">
        <w:rPr>
          <w:rFonts w:ascii="Times New Roman" w:hAnsi="Times New Roman"/>
          <w:b w:val="0"/>
          <w:szCs w:val="28"/>
        </w:rPr>
        <w:t xml:space="preserve">. N 1948-I "О гражданстве Российской Федерации" (с изменениями от 31 мая </w:t>
      </w:r>
      <w:smartTag w:uri="urn:schemas-microsoft-com:office:smarttags" w:element="metricconverter">
        <w:smartTagPr>
          <w:attr w:name="ProductID" w:val="3. М"/>
        </w:smartTagPr>
        <w:r w:rsidRPr="00B51A01">
          <w:rPr>
            <w:rFonts w:ascii="Times New Roman" w:hAnsi="Times New Roman"/>
            <w:b w:val="0"/>
            <w:szCs w:val="28"/>
          </w:rPr>
          <w:t>2002 г</w:t>
        </w:r>
      </w:smartTag>
      <w:r w:rsidRPr="00B51A01">
        <w:rPr>
          <w:rFonts w:ascii="Times New Roman" w:hAnsi="Times New Roman"/>
          <w:b w:val="0"/>
          <w:szCs w:val="28"/>
        </w:rPr>
        <w:t>.)</w:t>
      </w:r>
      <w:r w:rsidR="00B51A01">
        <w:rPr>
          <w:rFonts w:ascii="Times New Roman" w:hAnsi="Times New Roman"/>
          <w:b w:val="0"/>
          <w:szCs w:val="28"/>
        </w:rPr>
        <w:t xml:space="preserve"> </w:t>
      </w:r>
      <w:r w:rsidRPr="00B51A01">
        <w:rPr>
          <w:rFonts w:ascii="Times New Roman" w:hAnsi="Times New Roman"/>
          <w:b w:val="0"/>
          <w:szCs w:val="28"/>
        </w:rPr>
        <w:t>// Ведомости Съезда народных депутатов Российской Федерации и Верховного Совета Российской Федерации. 1992. № 6. Ст. 243; 1993. № 29. Ст. 1112; СЗ РФ. 1995. №7. Ст. 496.</w:t>
      </w:r>
    </w:p>
    <w:p w:rsidR="003B3CEE" w:rsidRPr="00B51A01" w:rsidRDefault="003B3CEE" w:rsidP="00B51A01">
      <w:pPr>
        <w:pStyle w:val="1"/>
        <w:numPr>
          <w:ilvl w:val="0"/>
          <w:numId w:val="4"/>
        </w:numPr>
        <w:spacing w:before="0" w:after="0" w:line="360" w:lineRule="auto"/>
        <w:ind w:left="0" w:firstLine="0"/>
        <w:rPr>
          <w:rFonts w:ascii="Times New Roman" w:hAnsi="Times New Roman"/>
          <w:b w:val="0"/>
          <w:szCs w:val="28"/>
        </w:rPr>
      </w:pPr>
      <w:r w:rsidRPr="00B51A01">
        <w:rPr>
          <w:rFonts w:ascii="Times New Roman" w:hAnsi="Times New Roman"/>
          <w:b w:val="0"/>
          <w:szCs w:val="28"/>
        </w:rPr>
        <w:t xml:space="preserve">Закон РСФСР от 26 апреля </w:t>
      </w:r>
      <w:smartTag w:uri="urn:schemas-microsoft-com:office:smarttags" w:element="metricconverter">
        <w:smartTagPr>
          <w:attr w:name="ProductID" w:val="3. М"/>
        </w:smartTagPr>
        <w:r w:rsidRPr="00B51A01">
          <w:rPr>
            <w:rFonts w:ascii="Times New Roman" w:hAnsi="Times New Roman"/>
            <w:b w:val="0"/>
            <w:szCs w:val="28"/>
          </w:rPr>
          <w:t>1991 г</w:t>
        </w:r>
      </w:smartTag>
      <w:r w:rsidRPr="00B51A01">
        <w:rPr>
          <w:rFonts w:ascii="Times New Roman" w:hAnsi="Times New Roman"/>
          <w:b w:val="0"/>
          <w:szCs w:val="28"/>
        </w:rPr>
        <w:t xml:space="preserve">. N 1107-I "О реабилитации репрессированных народов" (с изменениями от 1 июля </w:t>
      </w:r>
      <w:smartTag w:uri="urn:schemas-microsoft-com:office:smarttags" w:element="metricconverter">
        <w:smartTagPr>
          <w:attr w:name="ProductID" w:val="3. М"/>
        </w:smartTagPr>
        <w:r w:rsidRPr="00B51A01">
          <w:rPr>
            <w:rFonts w:ascii="Times New Roman" w:hAnsi="Times New Roman"/>
            <w:b w:val="0"/>
            <w:szCs w:val="28"/>
          </w:rPr>
          <w:t>1993 г</w:t>
        </w:r>
      </w:smartTag>
      <w:r w:rsidRPr="00B51A01">
        <w:rPr>
          <w:rFonts w:ascii="Times New Roman" w:hAnsi="Times New Roman"/>
          <w:b w:val="0"/>
          <w:szCs w:val="28"/>
        </w:rPr>
        <w:t>.)</w:t>
      </w:r>
      <w:r w:rsidR="00B51A01">
        <w:rPr>
          <w:rFonts w:ascii="Times New Roman" w:hAnsi="Times New Roman"/>
          <w:b w:val="0"/>
          <w:szCs w:val="28"/>
        </w:rPr>
        <w:t xml:space="preserve"> </w:t>
      </w:r>
      <w:r w:rsidRPr="00B51A01">
        <w:rPr>
          <w:rFonts w:ascii="Times New Roman" w:hAnsi="Times New Roman"/>
          <w:b w:val="0"/>
          <w:szCs w:val="28"/>
        </w:rPr>
        <w:t>// Ведомости Съезда народных депутатов РСФСР и Верховного Совета РСФСР. 1991. №18. Ст. 572.</w:t>
      </w:r>
    </w:p>
    <w:p w:rsidR="003B3CEE" w:rsidRPr="00B51A01" w:rsidRDefault="003B3CEE" w:rsidP="00B51A01">
      <w:pPr>
        <w:pStyle w:val="a5"/>
        <w:numPr>
          <w:ilvl w:val="0"/>
          <w:numId w:val="4"/>
        </w:numPr>
        <w:spacing w:line="360" w:lineRule="auto"/>
        <w:ind w:left="0" w:firstLine="0"/>
        <w:rPr>
          <w:rFonts w:ascii="Times New Roman" w:hAnsi="Times New Roman" w:cs="Times New Roman"/>
          <w:sz w:val="28"/>
          <w:szCs w:val="28"/>
        </w:rPr>
      </w:pPr>
      <w:r w:rsidRPr="00B51A01">
        <w:rPr>
          <w:rFonts w:ascii="Times New Roman" w:hAnsi="Times New Roman" w:cs="Times New Roman"/>
          <w:sz w:val="28"/>
          <w:szCs w:val="28"/>
        </w:rPr>
        <w:t xml:space="preserve">Указ Президента РФ от 6 ноября </w:t>
      </w:r>
      <w:smartTag w:uri="urn:schemas-microsoft-com:office:smarttags" w:element="metricconverter">
        <w:smartTagPr>
          <w:attr w:name="ProductID" w:val="3. М"/>
        </w:smartTagPr>
        <w:r w:rsidRPr="00B51A01">
          <w:rPr>
            <w:rFonts w:ascii="Times New Roman" w:hAnsi="Times New Roman" w:cs="Times New Roman"/>
            <w:sz w:val="28"/>
            <w:szCs w:val="28"/>
          </w:rPr>
          <w:t>1993 г</w:t>
        </w:r>
      </w:smartTag>
      <w:r w:rsidRPr="00B51A01">
        <w:rPr>
          <w:rFonts w:ascii="Times New Roman" w:hAnsi="Times New Roman" w:cs="Times New Roman"/>
          <w:sz w:val="28"/>
          <w:szCs w:val="28"/>
        </w:rPr>
        <w:t>. N 1847 "О включении отдельных объектов в Государственный свод особо ценных объектов культурного наследия народов Российской Федерации"</w:t>
      </w:r>
      <w:r w:rsidR="00B51A01">
        <w:rPr>
          <w:rFonts w:ascii="Times New Roman" w:hAnsi="Times New Roman" w:cs="Times New Roman"/>
          <w:sz w:val="28"/>
          <w:szCs w:val="28"/>
        </w:rPr>
        <w:t xml:space="preserve"> </w:t>
      </w:r>
      <w:r w:rsidRPr="00B51A01">
        <w:rPr>
          <w:rFonts w:ascii="Times New Roman" w:hAnsi="Times New Roman" w:cs="Times New Roman"/>
          <w:sz w:val="28"/>
          <w:szCs w:val="28"/>
        </w:rPr>
        <w:t xml:space="preserve">// Собрание актов Президента и Правительства Российской Федерации. 1993. </w:t>
      </w:r>
      <w:r w:rsidRPr="00B51A01">
        <w:rPr>
          <w:rFonts w:ascii="Times New Roman" w:hAnsi="Times New Roman" w:cs="Times New Roman"/>
          <w:iCs/>
          <w:sz w:val="28"/>
          <w:szCs w:val="28"/>
        </w:rPr>
        <w:t xml:space="preserve">№ </w:t>
      </w:r>
      <w:r w:rsidRPr="00B51A01">
        <w:rPr>
          <w:rFonts w:ascii="Times New Roman" w:hAnsi="Times New Roman" w:cs="Times New Roman"/>
          <w:sz w:val="28"/>
          <w:szCs w:val="28"/>
        </w:rPr>
        <w:t>45. Ст. 4334.</w:t>
      </w:r>
    </w:p>
    <w:p w:rsidR="008B29C6" w:rsidRPr="00B51A01" w:rsidRDefault="008B29C6" w:rsidP="00B51A01">
      <w:pPr>
        <w:pStyle w:val="a8"/>
        <w:numPr>
          <w:ilvl w:val="0"/>
          <w:numId w:val="4"/>
        </w:numPr>
        <w:spacing w:line="360" w:lineRule="auto"/>
        <w:ind w:left="0" w:firstLine="0"/>
        <w:rPr>
          <w:rFonts w:ascii="Times New Roman" w:hAnsi="Times New Roman"/>
          <w:sz w:val="28"/>
          <w:szCs w:val="28"/>
        </w:rPr>
      </w:pPr>
      <w:r w:rsidRPr="00B51A01">
        <w:rPr>
          <w:rFonts w:ascii="Times New Roman" w:hAnsi="Times New Roman"/>
          <w:sz w:val="28"/>
          <w:szCs w:val="28"/>
        </w:rPr>
        <w:t xml:space="preserve">Декларация от 25 октября </w:t>
      </w:r>
      <w:smartTag w:uri="urn:schemas-microsoft-com:office:smarttags" w:element="metricconverter">
        <w:smartTagPr>
          <w:attr w:name="ProductID" w:val="3. М"/>
        </w:smartTagPr>
        <w:r w:rsidRPr="00B51A01">
          <w:rPr>
            <w:rFonts w:ascii="Times New Roman" w:hAnsi="Times New Roman"/>
            <w:sz w:val="28"/>
            <w:szCs w:val="28"/>
          </w:rPr>
          <w:t>1991 г</w:t>
        </w:r>
      </w:smartTag>
      <w:r w:rsidRPr="00B51A01">
        <w:rPr>
          <w:rFonts w:ascii="Times New Roman" w:hAnsi="Times New Roman"/>
          <w:sz w:val="28"/>
          <w:szCs w:val="28"/>
        </w:rPr>
        <w:t>. N 1808/I-I "О языках народов России" // Ведомости Съезда народных депутатов РСФСР и Верховного Совета РСФСР. 1991. № 50. Ст. 1742.</w:t>
      </w:r>
    </w:p>
    <w:p w:rsidR="003B3CEE" w:rsidRPr="00B51A01" w:rsidRDefault="00B51A01" w:rsidP="00B51A01">
      <w:pPr>
        <w:numPr>
          <w:ilvl w:val="0"/>
          <w:numId w:val="4"/>
        </w:numPr>
        <w:spacing w:line="360" w:lineRule="auto"/>
        <w:ind w:left="0" w:firstLine="0"/>
        <w:rPr>
          <w:sz w:val="28"/>
          <w:szCs w:val="28"/>
        </w:rPr>
      </w:pPr>
      <w:r>
        <w:rPr>
          <w:sz w:val="28"/>
          <w:szCs w:val="28"/>
        </w:rPr>
        <w:t>"</w:t>
      </w:r>
      <w:r w:rsidR="003B3CEE" w:rsidRPr="00B51A01">
        <w:rPr>
          <w:sz w:val="28"/>
          <w:szCs w:val="28"/>
        </w:rPr>
        <w:t>Декларация прав трудящегося и эксплуатируемого народа</w:t>
      </w:r>
      <w:r>
        <w:rPr>
          <w:sz w:val="28"/>
          <w:szCs w:val="28"/>
        </w:rPr>
        <w:t>"</w:t>
      </w:r>
      <w:r w:rsidR="003B3CEE" w:rsidRPr="00B51A01">
        <w:rPr>
          <w:sz w:val="28"/>
          <w:szCs w:val="28"/>
        </w:rPr>
        <w:t xml:space="preserve"> от 13 января </w:t>
      </w:r>
      <w:smartTag w:uri="urn:schemas-microsoft-com:office:smarttags" w:element="metricconverter">
        <w:smartTagPr>
          <w:attr w:name="ProductID" w:val="3. М"/>
        </w:smartTagPr>
        <w:r w:rsidR="003B3CEE" w:rsidRPr="00B51A01">
          <w:rPr>
            <w:sz w:val="28"/>
            <w:szCs w:val="28"/>
          </w:rPr>
          <w:t>1918 г</w:t>
        </w:r>
      </w:smartTag>
      <w:r w:rsidR="003B3CEE" w:rsidRPr="00B51A01">
        <w:rPr>
          <w:sz w:val="28"/>
          <w:szCs w:val="28"/>
        </w:rPr>
        <w:t xml:space="preserve"> // СУ РСФСР. 1918. №15. Ст. 215.</w:t>
      </w:r>
    </w:p>
    <w:p w:rsidR="003B3CEE" w:rsidRPr="00B51A01" w:rsidRDefault="008B29C6" w:rsidP="00B51A01">
      <w:pPr>
        <w:pStyle w:val="a5"/>
        <w:numPr>
          <w:ilvl w:val="0"/>
          <w:numId w:val="4"/>
        </w:numPr>
        <w:spacing w:line="360" w:lineRule="auto"/>
        <w:ind w:left="0" w:firstLine="0"/>
        <w:rPr>
          <w:rFonts w:ascii="Times New Roman" w:hAnsi="Times New Roman" w:cs="Times New Roman"/>
          <w:sz w:val="28"/>
          <w:szCs w:val="28"/>
        </w:rPr>
      </w:pPr>
      <w:r w:rsidRPr="00B51A01">
        <w:rPr>
          <w:rFonts w:ascii="Times New Roman" w:hAnsi="Times New Roman" w:cs="Times New Roman"/>
          <w:sz w:val="28"/>
          <w:szCs w:val="28"/>
        </w:rPr>
        <w:t xml:space="preserve">Постановление ВС РФ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(с изменениями от 21 июля </w:t>
      </w:r>
      <w:smartTag w:uri="urn:schemas-microsoft-com:office:smarttags" w:element="metricconverter">
        <w:smartTagPr>
          <w:attr w:name="ProductID" w:val="3. М"/>
        </w:smartTagPr>
        <w:r w:rsidRPr="00B51A01">
          <w:rPr>
            <w:rFonts w:ascii="Times New Roman" w:hAnsi="Times New Roman" w:cs="Times New Roman"/>
            <w:sz w:val="28"/>
            <w:szCs w:val="28"/>
          </w:rPr>
          <w:t>1993 г</w:t>
        </w:r>
      </w:smartTag>
      <w:r w:rsidRPr="00B51A01">
        <w:rPr>
          <w:rFonts w:ascii="Times New Roman" w:hAnsi="Times New Roman" w:cs="Times New Roman"/>
          <w:sz w:val="28"/>
          <w:szCs w:val="28"/>
        </w:rPr>
        <w:t>.) // Ведомости Съезда народных депутатов РСФСР и Верховного Совета РСФСР. 1992. №3. Ст. 89.</w:t>
      </w:r>
    </w:p>
    <w:p w:rsidR="008B29C6" w:rsidRPr="00B51A01" w:rsidRDefault="008B29C6" w:rsidP="00B51A01">
      <w:pPr>
        <w:spacing w:line="360" w:lineRule="auto"/>
        <w:rPr>
          <w:sz w:val="28"/>
          <w:szCs w:val="28"/>
        </w:rPr>
      </w:pPr>
      <w:r w:rsidRPr="00B51A01">
        <w:rPr>
          <w:sz w:val="28"/>
          <w:szCs w:val="28"/>
        </w:rPr>
        <w:t>Научная и учебная литература</w:t>
      </w:r>
    </w:p>
    <w:p w:rsidR="008B29C6" w:rsidRPr="00B51A01" w:rsidRDefault="008B29C6" w:rsidP="00B51A01">
      <w:pPr>
        <w:pStyle w:val="a5"/>
        <w:numPr>
          <w:ilvl w:val="0"/>
          <w:numId w:val="4"/>
        </w:numPr>
        <w:spacing w:line="360" w:lineRule="auto"/>
        <w:ind w:left="0" w:firstLine="0"/>
        <w:rPr>
          <w:rFonts w:ascii="Times New Roman" w:hAnsi="Times New Roman" w:cs="Times New Roman"/>
          <w:sz w:val="28"/>
          <w:szCs w:val="28"/>
        </w:rPr>
      </w:pPr>
      <w:r w:rsidRPr="00B51A01">
        <w:rPr>
          <w:rFonts w:ascii="Times New Roman" w:hAnsi="Times New Roman" w:cs="Times New Roman"/>
          <w:iCs/>
          <w:sz w:val="28"/>
          <w:szCs w:val="28"/>
        </w:rPr>
        <w:t xml:space="preserve">Абдулатипов Р.Г., Болтенкова Л.Ф., Яров Ю.Ф. </w:t>
      </w:r>
      <w:r w:rsidRPr="00B51A01">
        <w:rPr>
          <w:rFonts w:ascii="Times New Roman" w:hAnsi="Times New Roman" w:cs="Times New Roman"/>
          <w:sz w:val="28"/>
          <w:szCs w:val="28"/>
        </w:rPr>
        <w:t xml:space="preserve">Федерализм в истории России. Кн. 1 – </w:t>
      </w:r>
      <w:smartTag w:uri="urn:schemas-microsoft-com:office:smarttags" w:element="metricconverter">
        <w:smartTagPr>
          <w:attr w:name="ProductID" w:val="3. М"/>
        </w:smartTagPr>
        <w:r w:rsidRPr="00B51A01">
          <w:rPr>
            <w:rFonts w:ascii="Times New Roman" w:hAnsi="Times New Roman" w:cs="Times New Roman"/>
            <w:sz w:val="28"/>
            <w:szCs w:val="28"/>
          </w:rPr>
          <w:t>3. М</w:t>
        </w:r>
      </w:smartTag>
      <w:r w:rsidRPr="00B51A01">
        <w:rPr>
          <w:rFonts w:ascii="Times New Roman" w:hAnsi="Times New Roman" w:cs="Times New Roman"/>
          <w:sz w:val="28"/>
          <w:szCs w:val="28"/>
        </w:rPr>
        <w:t>., 2005.</w:t>
      </w:r>
    </w:p>
    <w:p w:rsidR="00CF36B7" w:rsidRPr="00B51A01" w:rsidRDefault="00CF36B7" w:rsidP="00B51A01">
      <w:pPr>
        <w:widowControl/>
        <w:numPr>
          <w:ilvl w:val="0"/>
          <w:numId w:val="4"/>
        </w:numPr>
        <w:autoSpaceDE/>
        <w:autoSpaceDN/>
        <w:adjustRightInd/>
        <w:spacing w:line="360" w:lineRule="auto"/>
        <w:ind w:left="0" w:firstLine="0"/>
        <w:rPr>
          <w:sz w:val="28"/>
          <w:szCs w:val="28"/>
        </w:rPr>
      </w:pPr>
      <w:r w:rsidRPr="00B51A01">
        <w:rPr>
          <w:sz w:val="28"/>
          <w:szCs w:val="28"/>
        </w:rPr>
        <w:t xml:space="preserve">Баглай М.В., Габричидзе Б.Н. Конституционное право Российской Федерации: учеб. для юридич. вузов и факультетов. — М.: Изд. группа ИНФРА. М — КОДЕКС, </w:t>
      </w:r>
      <w:r w:rsidR="003B3CEE" w:rsidRPr="00B51A01">
        <w:rPr>
          <w:sz w:val="28"/>
          <w:szCs w:val="28"/>
        </w:rPr>
        <w:t>2004.</w:t>
      </w:r>
    </w:p>
    <w:p w:rsidR="008B29C6" w:rsidRPr="00B51A01" w:rsidRDefault="008B29C6" w:rsidP="00B51A01">
      <w:pPr>
        <w:pStyle w:val="a5"/>
        <w:numPr>
          <w:ilvl w:val="0"/>
          <w:numId w:val="4"/>
        </w:numPr>
        <w:spacing w:line="360" w:lineRule="auto"/>
        <w:ind w:left="0" w:firstLine="0"/>
        <w:rPr>
          <w:rFonts w:ascii="Times New Roman" w:hAnsi="Times New Roman" w:cs="Times New Roman"/>
          <w:sz w:val="28"/>
          <w:szCs w:val="28"/>
        </w:rPr>
      </w:pPr>
      <w:r w:rsidRPr="00B51A01">
        <w:rPr>
          <w:rFonts w:ascii="Times New Roman" w:hAnsi="Times New Roman" w:cs="Times New Roman"/>
          <w:iCs/>
          <w:sz w:val="28"/>
          <w:szCs w:val="28"/>
        </w:rPr>
        <w:t xml:space="preserve">Карапетян Л.М. </w:t>
      </w:r>
      <w:r w:rsidRPr="00B51A01">
        <w:rPr>
          <w:rFonts w:ascii="Times New Roman" w:hAnsi="Times New Roman" w:cs="Times New Roman"/>
          <w:sz w:val="28"/>
          <w:szCs w:val="28"/>
        </w:rPr>
        <w:t>Федеративное государство и правовой статус народов. М., 2007.</w:t>
      </w:r>
    </w:p>
    <w:p w:rsidR="003B3CEE" w:rsidRPr="00B51A01" w:rsidRDefault="003B3CEE" w:rsidP="00B51A01">
      <w:pPr>
        <w:widowControl/>
        <w:numPr>
          <w:ilvl w:val="0"/>
          <w:numId w:val="4"/>
        </w:numPr>
        <w:autoSpaceDE/>
        <w:autoSpaceDN/>
        <w:adjustRightInd/>
        <w:spacing w:line="360" w:lineRule="auto"/>
        <w:ind w:left="0" w:firstLine="0"/>
        <w:rPr>
          <w:sz w:val="28"/>
          <w:szCs w:val="28"/>
        </w:rPr>
      </w:pPr>
      <w:r w:rsidRPr="00B51A01">
        <w:rPr>
          <w:sz w:val="28"/>
          <w:szCs w:val="28"/>
        </w:rPr>
        <w:t>Конституция Российской Федерации. Комментарий / Под общей редакцией Б.Н.Топорина, Ю.М.Батурина, Р.Г.Орехова. —</w:t>
      </w:r>
      <w:r w:rsidR="00B51A01">
        <w:rPr>
          <w:sz w:val="28"/>
          <w:szCs w:val="28"/>
        </w:rPr>
        <w:t xml:space="preserve"> </w:t>
      </w:r>
      <w:r w:rsidRPr="00B51A01">
        <w:rPr>
          <w:sz w:val="28"/>
          <w:szCs w:val="28"/>
        </w:rPr>
        <w:t>М.: Юрид. лит., 2007.</w:t>
      </w:r>
    </w:p>
    <w:p w:rsidR="003B3CEE" w:rsidRPr="00B51A01" w:rsidRDefault="003B3CEE" w:rsidP="00B51A01">
      <w:pPr>
        <w:pStyle w:val="a5"/>
        <w:numPr>
          <w:ilvl w:val="0"/>
          <w:numId w:val="4"/>
        </w:numPr>
        <w:spacing w:line="360" w:lineRule="auto"/>
        <w:ind w:left="0" w:firstLine="0"/>
        <w:rPr>
          <w:rFonts w:ascii="Times New Roman" w:hAnsi="Times New Roman" w:cs="Times New Roman"/>
          <w:sz w:val="28"/>
          <w:szCs w:val="28"/>
        </w:rPr>
      </w:pPr>
      <w:r w:rsidRPr="00B51A01">
        <w:rPr>
          <w:rFonts w:ascii="Times New Roman" w:hAnsi="Times New Roman" w:cs="Times New Roman"/>
          <w:iCs/>
          <w:sz w:val="28"/>
          <w:szCs w:val="28"/>
        </w:rPr>
        <w:t xml:space="preserve">Лысенко В. </w:t>
      </w:r>
      <w:r w:rsidRPr="00B51A01">
        <w:rPr>
          <w:rFonts w:ascii="Times New Roman" w:hAnsi="Times New Roman" w:cs="Times New Roman"/>
          <w:sz w:val="28"/>
          <w:szCs w:val="28"/>
        </w:rPr>
        <w:t>Развитие федеративных отношений и современной России. М., 2005.</w:t>
      </w:r>
    </w:p>
    <w:p w:rsidR="003B3CEE" w:rsidRPr="00B51A01" w:rsidRDefault="003B3CEE" w:rsidP="00B51A01">
      <w:pPr>
        <w:widowControl/>
        <w:numPr>
          <w:ilvl w:val="0"/>
          <w:numId w:val="4"/>
        </w:numPr>
        <w:autoSpaceDE/>
        <w:autoSpaceDN/>
        <w:adjustRightInd/>
        <w:spacing w:line="360" w:lineRule="auto"/>
        <w:ind w:left="0" w:firstLine="0"/>
        <w:rPr>
          <w:sz w:val="28"/>
          <w:szCs w:val="28"/>
        </w:rPr>
      </w:pPr>
      <w:r w:rsidRPr="00B51A01">
        <w:rPr>
          <w:sz w:val="28"/>
          <w:szCs w:val="28"/>
        </w:rPr>
        <w:t>Основы государства и права под ред. акад. Кутафина А. В. — М.: Юрист, 2006.</w:t>
      </w:r>
    </w:p>
    <w:p w:rsidR="003B3CEE" w:rsidRPr="00B51A01" w:rsidRDefault="003B3CEE" w:rsidP="00B51A01">
      <w:pPr>
        <w:widowControl/>
        <w:numPr>
          <w:ilvl w:val="0"/>
          <w:numId w:val="4"/>
        </w:numPr>
        <w:autoSpaceDE/>
        <w:autoSpaceDN/>
        <w:adjustRightInd/>
        <w:spacing w:line="360" w:lineRule="auto"/>
        <w:ind w:left="0" w:firstLine="0"/>
        <w:rPr>
          <w:sz w:val="28"/>
          <w:szCs w:val="28"/>
          <w:lang w:val="en-US"/>
        </w:rPr>
      </w:pPr>
      <w:r w:rsidRPr="00B51A01">
        <w:rPr>
          <w:sz w:val="28"/>
          <w:szCs w:val="28"/>
        </w:rPr>
        <w:t>Общая теория права и государства: Учебник для юридич. вузов / Под ред. В.В.Лазарева. — М.: Юрист, 2005.</w:t>
      </w:r>
    </w:p>
    <w:p w:rsidR="008B29C6" w:rsidRPr="00B51A01" w:rsidRDefault="008B29C6" w:rsidP="00B51A01">
      <w:pPr>
        <w:pStyle w:val="a5"/>
        <w:numPr>
          <w:ilvl w:val="0"/>
          <w:numId w:val="4"/>
        </w:numPr>
        <w:spacing w:line="360" w:lineRule="auto"/>
        <w:ind w:left="0" w:firstLine="0"/>
        <w:rPr>
          <w:rFonts w:ascii="Times New Roman" w:hAnsi="Times New Roman" w:cs="Times New Roman"/>
          <w:sz w:val="28"/>
          <w:szCs w:val="28"/>
        </w:rPr>
      </w:pPr>
      <w:r w:rsidRPr="00B51A01">
        <w:rPr>
          <w:rFonts w:ascii="Times New Roman" w:hAnsi="Times New Roman" w:cs="Times New Roman"/>
          <w:sz w:val="28"/>
          <w:szCs w:val="28"/>
        </w:rPr>
        <w:t>Федерализм. Энциклопедический словарь. М., 2000.</w:t>
      </w:r>
    </w:p>
    <w:p w:rsidR="003B3CEE" w:rsidRPr="00B51A01" w:rsidRDefault="003B3CEE" w:rsidP="00B51A01">
      <w:pPr>
        <w:widowControl/>
        <w:numPr>
          <w:ilvl w:val="0"/>
          <w:numId w:val="4"/>
        </w:numPr>
        <w:autoSpaceDE/>
        <w:autoSpaceDN/>
        <w:adjustRightInd/>
        <w:spacing w:line="360" w:lineRule="auto"/>
        <w:ind w:left="0" w:firstLine="0"/>
        <w:rPr>
          <w:sz w:val="28"/>
          <w:szCs w:val="28"/>
        </w:rPr>
      </w:pPr>
      <w:r w:rsidRPr="00B51A01">
        <w:rPr>
          <w:sz w:val="28"/>
          <w:szCs w:val="28"/>
        </w:rPr>
        <w:t>Федеративный договор: Документы, Комментарий / Л.Ф.Болтенкова, Г.А.Гаджиев, Б.С.Крылов и др.;— М.: Республика, 2004.</w:t>
      </w:r>
    </w:p>
    <w:p w:rsidR="008B29C6" w:rsidRPr="00B51A01" w:rsidRDefault="008B29C6" w:rsidP="00B51A01">
      <w:pPr>
        <w:numPr>
          <w:ilvl w:val="0"/>
          <w:numId w:val="4"/>
        </w:numPr>
        <w:shd w:val="clear" w:color="auto" w:fill="FFFFFF"/>
        <w:spacing w:line="360" w:lineRule="auto"/>
        <w:ind w:left="0" w:firstLine="0"/>
        <w:rPr>
          <w:sz w:val="28"/>
          <w:szCs w:val="28"/>
        </w:rPr>
      </w:pPr>
      <w:r w:rsidRPr="00B51A01">
        <w:rPr>
          <w:iCs/>
          <w:sz w:val="28"/>
          <w:szCs w:val="28"/>
        </w:rPr>
        <w:t xml:space="preserve">Чистяков ОМ. </w:t>
      </w:r>
      <w:r w:rsidRPr="00B51A01">
        <w:rPr>
          <w:sz w:val="28"/>
          <w:szCs w:val="28"/>
        </w:rPr>
        <w:t>Становление Российской Федерации (1917— 1922). М., 1966. С. 107—110, 123—126.</w:t>
      </w:r>
    </w:p>
    <w:p w:rsidR="008B29C6" w:rsidRPr="00B51A01" w:rsidRDefault="008B29C6" w:rsidP="00B51A01">
      <w:pPr>
        <w:spacing w:line="360" w:lineRule="auto"/>
        <w:rPr>
          <w:sz w:val="28"/>
          <w:szCs w:val="28"/>
        </w:rPr>
      </w:pPr>
      <w:bookmarkStart w:id="2" w:name="_GoBack"/>
      <w:bookmarkEnd w:id="2"/>
    </w:p>
    <w:sectPr w:rsidR="008B29C6" w:rsidRPr="00B51A01" w:rsidSect="00B51A01">
      <w:headerReference w:type="even" r:id="rId7"/>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52B" w:rsidRDefault="004A552B">
      <w:r>
        <w:separator/>
      </w:r>
    </w:p>
  </w:endnote>
  <w:endnote w:type="continuationSeparator" w:id="0">
    <w:p w:rsidR="004A552B" w:rsidRDefault="004A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Narrow">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52B" w:rsidRDefault="004A552B">
      <w:r>
        <w:separator/>
      </w:r>
    </w:p>
  </w:footnote>
  <w:footnote w:type="continuationSeparator" w:id="0">
    <w:p w:rsidR="004A552B" w:rsidRDefault="004A5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2BD" w:rsidRDefault="00EB32BD" w:rsidP="00DB674F">
    <w:pPr>
      <w:pStyle w:val="a9"/>
      <w:framePr w:wrap="around" w:vAnchor="text" w:hAnchor="margin" w:xAlign="right" w:y="1"/>
      <w:rPr>
        <w:rStyle w:val="ab"/>
      </w:rPr>
    </w:pPr>
  </w:p>
  <w:p w:rsidR="00EB32BD" w:rsidRDefault="00EB32BD" w:rsidP="003B3CE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788434"/>
    <w:lvl w:ilvl="0">
      <w:numFmt w:val="bullet"/>
      <w:lvlText w:val="*"/>
      <w:lvlJc w:val="left"/>
    </w:lvl>
  </w:abstractNum>
  <w:abstractNum w:abstractNumId="1">
    <w:nsid w:val="00AA1A14"/>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
    <w:nsid w:val="066F06CC"/>
    <w:multiLevelType w:val="singleLevel"/>
    <w:tmpl w:val="F44C9C2E"/>
    <w:lvl w:ilvl="0">
      <w:start w:val="5"/>
      <w:numFmt w:val="upperRoman"/>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
    <w:nsid w:val="273C59D5"/>
    <w:multiLevelType w:val="singleLevel"/>
    <w:tmpl w:val="1194C44C"/>
    <w:lvl w:ilvl="0">
      <w:start w:val="1"/>
      <w:numFmt w:val="upperRoman"/>
      <w:lvlText w:val="%1. "/>
      <w:legacy w:legacy="1" w:legacySpace="0" w:legacyIndent="283"/>
      <w:lvlJc w:val="left"/>
      <w:pPr>
        <w:ind w:left="280" w:hanging="283"/>
      </w:pPr>
      <w:rPr>
        <w:rFonts w:ascii="Times New Roman" w:hAnsi="Times New Roman" w:cs="Times New Roman" w:hint="default"/>
        <w:b w:val="0"/>
        <w:bCs w:val="0"/>
        <w:i w:val="0"/>
        <w:iCs w:val="0"/>
        <w:sz w:val="24"/>
        <w:szCs w:val="24"/>
        <w:u w:val="none"/>
      </w:rPr>
    </w:lvl>
  </w:abstractNum>
  <w:num w:numId="1">
    <w:abstractNumId w:val="0"/>
    <w:lvlOverride w:ilvl="0">
      <w:lvl w:ilvl="0">
        <w:numFmt w:val="bullet"/>
        <w:lvlText w:val="—"/>
        <w:legacy w:legacy="1" w:legacySpace="0" w:legacyIndent="245"/>
        <w:lvlJc w:val="left"/>
        <w:rPr>
          <w:rFonts w:ascii="Times New Roman" w:hAnsi="Times New Roman"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319"/>
    <w:rsid w:val="00023869"/>
    <w:rsid w:val="00061564"/>
    <w:rsid w:val="000630F6"/>
    <w:rsid w:val="000863DE"/>
    <w:rsid w:val="00164E1F"/>
    <w:rsid w:val="001A0788"/>
    <w:rsid w:val="001F5E09"/>
    <w:rsid w:val="00201934"/>
    <w:rsid w:val="00293743"/>
    <w:rsid w:val="0035584E"/>
    <w:rsid w:val="003B10C4"/>
    <w:rsid w:val="003B3CEE"/>
    <w:rsid w:val="004045A9"/>
    <w:rsid w:val="004573BF"/>
    <w:rsid w:val="004A1319"/>
    <w:rsid w:val="004A552B"/>
    <w:rsid w:val="0051699A"/>
    <w:rsid w:val="005413D5"/>
    <w:rsid w:val="005461DD"/>
    <w:rsid w:val="005A0E62"/>
    <w:rsid w:val="005D71FF"/>
    <w:rsid w:val="006F7166"/>
    <w:rsid w:val="00725B9E"/>
    <w:rsid w:val="00765DBA"/>
    <w:rsid w:val="00780F98"/>
    <w:rsid w:val="007F2BB5"/>
    <w:rsid w:val="00801803"/>
    <w:rsid w:val="00854A41"/>
    <w:rsid w:val="008729D4"/>
    <w:rsid w:val="008A754B"/>
    <w:rsid w:val="008B29C6"/>
    <w:rsid w:val="008D3F7F"/>
    <w:rsid w:val="009666AF"/>
    <w:rsid w:val="0097362C"/>
    <w:rsid w:val="009877F8"/>
    <w:rsid w:val="009C2091"/>
    <w:rsid w:val="00A057E6"/>
    <w:rsid w:val="00A650FE"/>
    <w:rsid w:val="00AC177E"/>
    <w:rsid w:val="00AE5DB0"/>
    <w:rsid w:val="00B3735C"/>
    <w:rsid w:val="00B51A01"/>
    <w:rsid w:val="00BE5C83"/>
    <w:rsid w:val="00BF58A9"/>
    <w:rsid w:val="00C00B01"/>
    <w:rsid w:val="00CA785F"/>
    <w:rsid w:val="00CC35A0"/>
    <w:rsid w:val="00CF36B7"/>
    <w:rsid w:val="00DB674F"/>
    <w:rsid w:val="00E46ECE"/>
    <w:rsid w:val="00EA7292"/>
    <w:rsid w:val="00EA7B6D"/>
    <w:rsid w:val="00EB32BD"/>
    <w:rsid w:val="00F13977"/>
    <w:rsid w:val="00FF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4"/>
    <o:shapelayout v:ext="edit">
      <o:idmap v:ext="edit" data="1"/>
    </o:shapelayout>
  </w:shapeDefaults>
  <w:decimalSymbol w:val=","/>
  <w:listSeparator w:val=";"/>
  <w14:defaultImageDpi w14:val="0"/>
  <w15:chartTrackingRefBased/>
  <w15:docId w15:val="{19C918B2-1CE7-4C74-A2D5-26E02BC6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319"/>
    <w:pPr>
      <w:widowControl w:val="0"/>
      <w:autoSpaceDE w:val="0"/>
      <w:autoSpaceDN w:val="0"/>
      <w:adjustRightInd w:val="0"/>
    </w:pPr>
  </w:style>
  <w:style w:type="paragraph" w:styleId="1">
    <w:name w:val="heading 1"/>
    <w:basedOn w:val="a"/>
    <w:next w:val="a"/>
    <w:link w:val="10"/>
    <w:uiPriority w:val="9"/>
    <w:qFormat/>
    <w:rsid w:val="00CF36B7"/>
    <w:pPr>
      <w:keepNext/>
      <w:widowControl/>
      <w:autoSpaceDE/>
      <w:autoSpaceDN/>
      <w:adjustRightInd/>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заголовок 1"/>
    <w:basedOn w:val="a"/>
    <w:next w:val="a"/>
    <w:rsid w:val="00CF36B7"/>
    <w:pPr>
      <w:keepNext/>
      <w:widowControl/>
      <w:overflowPunct w:val="0"/>
      <w:jc w:val="center"/>
      <w:textAlignment w:val="baseline"/>
    </w:pPr>
    <w:rPr>
      <w:sz w:val="32"/>
      <w:szCs w:val="32"/>
    </w:rPr>
  </w:style>
  <w:style w:type="paragraph" w:customStyle="1" w:styleId="2">
    <w:name w:val="заголовок 2"/>
    <w:basedOn w:val="a"/>
    <w:next w:val="a"/>
    <w:rsid w:val="00CF36B7"/>
    <w:pPr>
      <w:keepNext/>
      <w:widowControl/>
      <w:overflowPunct w:val="0"/>
      <w:jc w:val="right"/>
      <w:textAlignment w:val="baseline"/>
    </w:pPr>
    <w:rPr>
      <w:sz w:val="32"/>
      <w:szCs w:val="32"/>
    </w:rPr>
  </w:style>
  <w:style w:type="paragraph" w:styleId="a3">
    <w:name w:val="Body Text"/>
    <w:basedOn w:val="a"/>
    <w:link w:val="a4"/>
    <w:uiPriority w:val="99"/>
    <w:rsid w:val="00CF36B7"/>
    <w:pPr>
      <w:widowControl/>
      <w:overflowPunct w:val="0"/>
      <w:jc w:val="center"/>
      <w:textAlignment w:val="baseline"/>
    </w:pPr>
    <w:rPr>
      <w:sz w:val="32"/>
      <w:szCs w:val="32"/>
    </w:rPr>
  </w:style>
  <w:style w:type="character" w:customStyle="1" w:styleId="a4">
    <w:name w:val="Основной текст Знак"/>
    <w:link w:val="a3"/>
    <w:uiPriority w:val="99"/>
    <w:semiHidden/>
  </w:style>
  <w:style w:type="paragraph" w:styleId="a5">
    <w:name w:val="footnote text"/>
    <w:basedOn w:val="a"/>
    <w:link w:val="a6"/>
    <w:uiPriority w:val="99"/>
    <w:semiHidden/>
    <w:rsid w:val="00CF36B7"/>
    <w:pPr>
      <w:widowControl/>
      <w:overflowPunct w:val="0"/>
      <w:textAlignment w:val="baseline"/>
    </w:pPr>
    <w:rPr>
      <w:rFonts w:ascii="Garamond Narrow" w:hAnsi="Garamond Narrow" w:cs="Garamond Narrow"/>
    </w:rPr>
  </w:style>
  <w:style w:type="character" w:customStyle="1" w:styleId="a6">
    <w:name w:val="Текст сноски Знак"/>
    <w:link w:val="a5"/>
    <w:uiPriority w:val="99"/>
    <w:semiHidden/>
  </w:style>
  <w:style w:type="character" w:styleId="a7">
    <w:name w:val="footnote reference"/>
    <w:uiPriority w:val="99"/>
    <w:semiHidden/>
    <w:rsid w:val="00CF36B7"/>
    <w:rPr>
      <w:rFonts w:cs="Times New Roman"/>
      <w:vertAlign w:val="superscript"/>
    </w:rPr>
  </w:style>
  <w:style w:type="paragraph" w:customStyle="1" w:styleId="a8">
    <w:name w:val="Прижатый влево"/>
    <w:basedOn w:val="a"/>
    <w:next w:val="a"/>
    <w:rsid w:val="00780F98"/>
    <w:pPr>
      <w:widowControl/>
    </w:pPr>
    <w:rPr>
      <w:rFonts w:ascii="Arial" w:hAnsi="Arial"/>
    </w:rPr>
  </w:style>
  <w:style w:type="paragraph" w:styleId="a9">
    <w:name w:val="header"/>
    <w:basedOn w:val="a"/>
    <w:link w:val="aa"/>
    <w:uiPriority w:val="99"/>
    <w:rsid w:val="003B3CEE"/>
    <w:pPr>
      <w:tabs>
        <w:tab w:val="center" w:pos="4677"/>
        <w:tab w:val="right" w:pos="9355"/>
      </w:tabs>
    </w:pPr>
  </w:style>
  <w:style w:type="character" w:customStyle="1" w:styleId="aa">
    <w:name w:val="Верхний колонтитул Знак"/>
    <w:link w:val="a9"/>
    <w:uiPriority w:val="99"/>
    <w:semiHidden/>
  </w:style>
  <w:style w:type="character" w:styleId="ab">
    <w:name w:val="page number"/>
    <w:uiPriority w:val="99"/>
    <w:rsid w:val="003B3CEE"/>
    <w:rPr>
      <w:rFonts w:cs="Times New Roman"/>
    </w:rPr>
  </w:style>
  <w:style w:type="paragraph" w:styleId="ac">
    <w:name w:val="footer"/>
    <w:basedOn w:val="a"/>
    <w:link w:val="ad"/>
    <w:uiPriority w:val="99"/>
    <w:semiHidden/>
    <w:unhideWhenUsed/>
    <w:rsid w:val="00B51A01"/>
    <w:pPr>
      <w:tabs>
        <w:tab w:val="center" w:pos="4677"/>
        <w:tab w:val="right" w:pos="9355"/>
      </w:tabs>
    </w:pPr>
  </w:style>
  <w:style w:type="character" w:customStyle="1" w:styleId="ad">
    <w:name w:val="Нижний колонтитул Знак"/>
    <w:link w:val="ac"/>
    <w:uiPriority w:val="99"/>
    <w:semiHidden/>
    <w:locked/>
    <w:rsid w:val="00B51A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11403</Words>
  <Characters>64999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seism</Company>
  <LinksUpToDate>false</LinksUpToDate>
  <CharactersWithSpaces>76250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sacha</dc:creator>
  <cp:keywords/>
  <dc:description/>
  <cp:lastModifiedBy>admin</cp:lastModifiedBy>
  <cp:revision>2</cp:revision>
  <cp:lastPrinted>2008-05-23T13:47:00Z</cp:lastPrinted>
  <dcterms:created xsi:type="dcterms:W3CDTF">2014-03-07T12:30:00Z</dcterms:created>
  <dcterms:modified xsi:type="dcterms:W3CDTF">2014-03-07T12:30:00Z</dcterms:modified>
</cp:coreProperties>
</file>