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68" w:rsidRPr="005F22AA" w:rsidRDefault="00966668" w:rsidP="005F22AA">
      <w:pPr>
        <w:widowControl w:val="0"/>
        <w:spacing w:line="360" w:lineRule="auto"/>
        <w:ind w:firstLine="709"/>
        <w:rPr>
          <w:sz w:val="28"/>
          <w:szCs w:val="28"/>
        </w:rPr>
      </w:pPr>
    </w:p>
    <w:p w:rsidR="00966668" w:rsidRPr="005F22AA" w:rsidRDefault="00966668" w:rsidP="005F22AA">
      <w:pPr>
        <w:widowControl w:val="0"/>
        <w:spacing w:line="360" w:lineRule="auto"/>
        <w:ind w:firstLine="709"/>
        <w:rPr>
          <w:sz w:val="28"/>
          <w:szCs w:val="28"/>
        </w:rPr>
      </w:pPr>
    </w:p>
    <w:p w:rsidR="00966668" w:rsidRPr="005F22AA" w:rsidRDefault="00966668" w:rsidP="005F22AA">
      <w:pPr>
        <w:widowControl w:val="0"/>
        <w:spacing w:line="360" w:lineRule="auto"/>
        <w:ind w:firstLine="709"/>
        <w:rPr>
          <w:sz w:val="28"/>
          <w:szCs w:val="28"/>
        </w:rPr>
      </w:pPr>
    </w:p>
    <w:p w:rsidR="00966668" w:rsidRDefault="00966668" w:rsidP="005F22AA">
      <w:pPr>
        <w:widowControl w:val="0"/>
        <w:spacing w:line="360" w:lineRule="auto"/>
        <w:ind w:firstLine="709"/>
        <w:rPr>
          <w:sz w:val="28"/>
          <w:szCs w:val="28"/>
        </w:rPr>
      </w:pPr>
    </w:p>
    <w:p w:rsidR="00380FC1" w:rsidRDefault="00380FC1" w:rsidP="005F22AA">
      <w:pPr>
        <w:widowControl w:val="0"/>
        <w:spacing w:line="360" w:lineRule="auto"/>
        <w:ind w:firstLine="709"/>
        <w:rPr>
          <w:sz w:val="28"/>
          <w:szCs w:val="28"/>
        </w:rPr>
      </w:pPr>
    </w:p>
    <w:p w:rsidR="00380FC1" w:rsidRDefault="00380FC1" w:rsidP="005F22AA">
      <w:pPr>
        <w:widowControl w:val="0"/>
        <w:spacing w:line="360" w:lineRule="auto"/>
        <w:ind w:firstLine="709"/>
        <w:rPr>
          <w:sz w:val="28"/>
          <w:szCs w:val="28"/>
        </w:rPr>
      </w:pPr>
    </w:p>
    <w:p w:rsidR="00380FC1" w:rsidRDefault="00380FC1" w:rsidP="005F22AA">
      <w:pPr>
        <w:widowControl w:val="0"/>
        <w:spacing w:line="360" w:lineRule="auto"/>
        <w:ind w:firstLine="709"/>
        <w:rPr>
          <w:sz w:val="28"/>
          <w:szCs w:val="28"/>
        </w:rPr>
      </w:pPr>
    </w:p>
    <w:p w:rsidR="00380FC1" w:rsidRDefault="00380FC1" w:rsidP="005F22AA">
      <w:pPr>
        <w:widowControl w:val="0"/>
        <w:spacing w:line="360" w:lineRule="auto"/>
        <w:ind w:firstLine="709"/>
        <w:rPr>
          <w:sz w:val="28"/>
          <w:szCs w:val="28"/>
        </w:rPr>
      </w:pPr>
    </w:p>
    <w:p w:rsidR="00380FC1" w:rsidRPr="005F22AA" w:rsidRDefault="00380FC1" w:rsidP="005F22AA">
      <w:pPr>
        <w:widowControl w:val="0"/>
        <w:spacing w:line="360" w:lineRule="auto"/>
        <w:ind w:firstLine="709"/>
        <w:rPr>
          <w:sz w:val="28"/>
          <w:szCs w:val="28"/>
        </w:rPr>
      </w:pPr>
    </w:p>
    <w:p w:rsidR="00966668" w:rsidRPr="005F22AA" w:rsidRDefault="00966668" w:rsidP="005F22AA">
      <w:pPr>
        <w:widowControl w:val="0"/>
        <w:spacing w:line="360" w:lineRule="auto"/>
        <w:ind w:firstLine="709"/>
        <w:rPr>
          <w:sz w:val="28"/>
          <w:szCs w:val="28"/>
        </w:rPr>
      </w:pPr>
    </w:p>
    <w:p w:rsidR="00966668" w:rsidRPr="005F22AA" w:rsidRDefault="00966668" w:rsidP="005F22AA">
      <w:pPr>
        <w:widowControl w:val="0"/>
        <w:spacing w:line="360" w:lineRule="auto"/>
        <w:ind w:firstLine="709"/>
        <w:jc w:val="center"/>
        <w:rPr>
          <w:sz w:val="28"/>
          <w:szCs w:val="28"/>
        </w:rPr>
      </w:pPr>
      <w:r w:rsidRPr="005F22AA">
        <w:rPr>
          <w:sz w:val="28"/>
          <w:szCs w:val="28"/>
        </w:rPr>
        <w:t>КУРСОВАЯ РАБОТА</w:t>
      </w:r>
    </w:p>
    <w:p w:rsidR="00966668" w:rsidRPr="005F22AA" w:rsidRDefault="00966668" w:rsidP="005F22AA">
      <w:pPr>
        <w:widowControl w:val="0"/>
        <w:spacing w:line="360" w:lineRule="auto"/>
        <w:ind w:firstLine="709"/>
        <w:jc w:val="center"/>
        <w:rPr>
          <w:sz w:val="28"/>
          <w:szCs w:val="28"/>
        </w:rPr>
      </w:pPr>
      <w:r w:rsidRPr="005F22AA">
        <w:rPr>
          <w:sz w:val="28"/>
          <w:szCs w:val="28"/>
        </w:rPr>
        <w:t>по дисциплине «Теоретические основы финансового менеджмента»</w:t>
      </w:r>
    </w:p>
    <w:p w:rsidR="005F22AA" w:rsidRDefault="005F22AA" w:rsidP="005F22AA">
      <w:pPr>
        <w:widowControl w:val="0"/>
        <w:spacing w:line="360" w:lineRule="auto"/>
        <w:ind w:firstLine="709"/>
        <w:jc w:val="center"/>
        <w:rPr>
          <w:sz w:val="28"/>
          <w:szCs w:val="32"/>
        </w:rPr>
      </w:pPr>
    </w:p>
    <w:p w:rsidR="00966668" w:rsidRPr="005F22AA" w:rsidRDefault="00966668" w:rsidP="005F22AA">
      <w:pPr>
        <w:widowControl w:val="0"/>
        <w:spacing w:line="360" w:lineRule="auto"/>
        <w:ind w:firstLine="709"/>
        <w:jc w:val="center"/>
        <w:rPr>
          <w:b/>
          <w:sz w:val="28"/>
          <w:szCs w:val="32"/>
        </w:rPr>
      </w:pPr>
      <w:r w:rsidRPr="005F22AA">
        <w:rPr>
          <w:b/>
          <w:sz w:val="28"/>
          <w:szCs w:val="32"/>
        </w:rPr>
        <w:t xml:space="preserve">Финансовая отчётность предприятия </w:t>
      </w:r>
    </w:p>
    <w:p w:rsidR="00966668" w:rsidRDefault="005F22AA" w:rsidP="005F22AA">
      <w:pPr>
        <w:widowControl w:val="0"/>
        <w:spacing w:line="360" w:lineRule="auto"/>
        <w:ind w:firstLine="709"/>
        <w:jc w:val="center"/>
        <w:rPr>
          <w:b/>
          <w:sz w:val="28"/>
          <w:szCs w:val="28"/>
        </w:rPr>
      </w:pPr>
      <w:r>
        <w:rPr>
          <w:sz w:val="28"/>
          <w:szCs w:val="28"/>
        </w:rPr>
        <w:br w:type="page"/>
      </w:r>
      <w:r w:rsidR="00966668" w:rsidRPr="005F22AA">
        <w:rPr>
          <w:b/>
          <w:sz w:val="28"/>
          <w:szCs w:val="28"/>
        </w:rPr>
        <w:t>Содержание</w:t>
      </w:r>
    </w:p>
    <w:p w:rsidR="005F22AA" w:rsidRPr="005F22AA" w:rsidRDefault="005F22AA" w:rsidP="005F22AA">
      <w:pPr>
        <w:widowControl w:val="0"/>
        <w:spacing w:line="360" w:lineRule="auto"/>
        <w:ind w:firstLine="709"/>
        <w:jc w:val="center"/>
        <w:rPr>
          <w:sz w:val="28"/>
          <w:szCs w:val="28"/>
        </w:rPr>
      </w:pPr>
    </w:p>
    <w:p w:rsidR="001875EE" w:rsidRPr="005F22AA" w:rsidRDefault="00966668" w:rsidP="005F22AA">
      <w:pPr>
        <w:widowControl w:val="0"/>
        <w:spacing w:line="360" w:lineRule="auto"/>
        <w:rPr>
          <w:sz w:val="28"/>
          <w:szCs w:val="28"/>
        </w:rPr>
      </w:pPr>
      <w:r w:rsidRPr="005F22AA">
        <w:rPr>
          <w:sz w:val="28"/>
          <w:szCs w:val="28"/>
        </w:rPr>
        <w:t>Введение</w:t>
      </w:r>
      <w:r w:rsidR="005F22AA">
        <w:rPr>
          <w:sz w:val="28"/>
          <w:szCs w:val="28"/>
        </w:rPr>
        <w:t xml:space="preserve"> </w:t>
      </w:r>
    </w:p>
    <w:p w:rsidR="00966668" w:rsidRPr="005F22AA" w:rsidRDefault="001875EE" w:rsidP="005F22AA">
      <w:pPr>
        <w:widowControl w:val="0"/>
        <w:spacing w:line="360" w:lineRule="auto"/>
        <w:rPr>
          <w:sz w:val="28"/>
          <w:szCs w:val="28"/>
        </w:rPr>
      </w:pPr>
      <w:r w:rsidRPr="005F22AA">
        <w:rPr>
          <w:sz w:val="28"/>
          <w:szCs w:val="28"/>
        </w:rPr>
        <w:t>1</w:t>
      </w:r>
      <w:r w:rsidR="005F22AA">
        <w:rPr>
          <w:sz w:val="28"/>
          <w:szCs w:val="28"/>
        </w:rPr>
        <w:t>.</w:t>
      </w:r>
      <w:r w:rsidRPr="005F22AA">
        <w:rPr>
          <w:sz w:val="28"/>
          <w:szCs w:val="28"/>
        </w:rPr>
        <w:t xml:space="preserve"> </w:t>
      </w:r>
      <w:r w:rsidR="00380FC1">
        <w:rPr>
          <w:sz w:val="28"/>
          <w:szCs w:val="28"/>
        </w:rPr>
        <w:t xml:space="preserve">Понятие </w:t>
      </w:r>
      <w:r w:rsidR="00966668" w:rsidRPr="005F22AA">
        <w:rPr>
          <w:sz w:val="28"/>
          <w:szCs w:val="28"/>
        </w:rPr>
        <w:t>финансовой отчетности предприятия</w:t>
      </w:r>
    </w:p>
    <w:p w:rsidR="00966668" w:rsidRPr="005F22AA" w:rsidRDefault="001875EE" w:rsidP="005F22AA">
      <w:pPr>
        <w:widowControl w:val="0"/>
        <w:spacing w:line="360" w:lineRule="auto"/>
        <w:rPr>
          <w:iCs/>
          <w:sz w:val="28"/>
          <w:szCs w:val="28"/>
        </w:rPr>
      </w:pPr>
      <w:r w:rsidRPr="005F22AA">
        <w:rPr>
          <w:iCs/>
          <w:sz w:val="28"/>
          <w:szCs w:val="28"/>
        </w:rPr>
        <w:t xml:space="preserve">1.1 </w:t>
      </w:r>
      <w:r w:rsidR="00966668" w:rsidRPr="005F22AA">
        <w:rPr>
          <w:iCs/>
          <w:sz w:val="28"/>
          <w:szCs w:val="28"/>
        </w:rPr>
        <w:t>Состав финансовой отчетности предприятия</w:t>
      </w:r>
    </w:p>
    <w:p w:rsidR="00966668" w:rsidRPr="005F22AA" w:rsidRDefault="001875EE" w:rsidP="005F22AA">
      <w:pPr>
        <w:widowControl w:val="0"/>
        <w:spacing w:line="360" w:lineRule="auto"/>
        <w:rPr>
          <w:sz w:val="28"/>
          <w:szCs w:val="28"/>
        </w:rPr>
      </w:pPr>
      <w:r w:rsidRPr="005F22AA">
        <w:rPr>
          <w:sz w:val="28"/>
          <w:szCs w:val="28"/>
        </w:rPr>
        <w:t xml:space="preserve">1.2 </w:t>
      </w:r>
      <w:r w:rsidR="00966668" w:rsidRPr="005F22AA">
        <w:rPr>
          <w:sz w:val="28"/>
          <w:szCs w:val="28"/>
        </w:rPr>
        <w:t>Бухгалтерский баланс предприятия</w:t>
      </w:r>
    </w:p>
    <w:p w:rsidR="00966668" w:rsidRPr="005F22AA" w:rsidRDefault="001875EE" w:rsidP="005F22AA">
      <w:pPr>
        <w:widowControl w:val="0"/>
        <w:spacing w:line="360" w:lineRule="auto"/>
        <w:rPr>
          <w:sz w:val="28"/>
          <w:szCs w:val="28"/>
        </w:rPr>
      </w:pPr>
      <w:r w:rsidRPr="005F22AA">
        <w:rPr>
          <w:iCs/>
          <w:sz w:val="28"/>
          <w:szCs w:val="28"/>
        </w:rPr>
        <w:t xml:space="preserve">1.3 </w:t>
      </w:r>
      <w:r w:rsidR="00966668" w:rsidRPr="005F22AA">
        <w:rPr>
          <w:iCs/>
          <w:sz w:val="28"/>
          <w:szCs w:val="28"/>
        </w:rPr>
        <w:t>Отчет о прибылях и убытках</w:t>
      </w:r>
    </w:p>
    <w:p w:rsidR="005F22AA" w:rsidRDefault="001875EE" w:rsidP="005F22AA">
      <w:pPr>
        <w:widowControl w:val="0"/>
        <w:spacing w:line="360" w:lineRule="auto"/>
        <w:rPr>
          <w:iCs/>
          <w:sz w:val="28"/>
          <w:szCs w:val="28"/>
        </w:rPr>
      </w:pPr>
      <w:r w:rsidRPr="005F22AA">
        <w:rPr>
          <w:iCs/>
          <w:sz w:val="28"/>
          <w:szCs w:val="28"/>
        </w:rPr>
        <w:t xml:space="preserve">1.4 </w:t>
      </w:r>
      <w:r w:rsidR="00966668" w:rsidRPr="005F22AA">
        <w:rPr>
          <w:iCs/>
          <w:sz w:val="28"/>
          <w:szCs w:val="28"/>
        </w:rPr>
        <w:t>Отчет о движении капитала</w:t>
      </w:r>
    </w:p>
    <w:p w:rsidR="00966668" w:rsidRPr="005F22AA" w:rsidRDefault="001875EE" w:rsidP="005F22AA">
      <w:pPr>
        <w:widowControl w:val="0"/>
        <w:spacing w:line="360" w:lineRule="auto"/>
        <w:rPr>
          <w:sz w:val="28"/>
          <w:szCs w:val="28"/>
        </w:rPr>
      </w:pPr>
      <w:r w:rsidRPr="005F22AA">
        <w:rPr>
          <w:iCs/>
          <w:sz w:val="28"/>
          <w:szCs w:val="28"/>
        </w:rPr>
        <w:t xml:space="preserve">1.5 </w:t>
      </w:r>
      <w:r w:rsidR="00966668" w:rsidRPr="005F22AA">
        <w:rPr>
          <w:iCs/>
          <w:sz w:val="28"/>
          <w:szCs w:val="28"/>
        </w:rPr>
        <w:t>Отчет о движении денежных средств</w:t>
      </w:r>
    </w:p>
    <w:p w:rsidR="00966668" w:rsidRPr="005F22AA" w:rsidRDefault="001875EE" w:rsidP="005F22AA">
      <w:pPr>
        <w:widowControl w:val="0"/>
        <w:spacing w:line="360" w:lineRule="auto"/>
        <w:rPr>
          <w:sz w:val="28"/>
          <w:szCs w:val="28"/>
        </w:rPr>
      </w:pPr>
      <w:r w:rsidRPr="005F22AA">
        <w:rPr>
          <w:sz w:val="28"/>
          <w:szCs w:val="28"/>
        </w:rPr>
        <w:t xml:space="preserve">1.6 </w:t>
      </w:r>
      <w:r w:rsidR="00966668" w:rsidRPr="005F22AA">
        <w:rPr>
          <w:sz w:val="28"/>
          <w:szCs w:val="28"/>
        </w:rPr>
        <w:t>Приложение к бухгалтерскому балансу</w:t>
      </w:r>
    </w:p>
    <w:p w:rsidR="00966668" w:rsidRPr="005F22AA" w:rsidRDefault="002127D6" w:rsidP="005F22AA">
      <w:pPr>
        <w:widowControl w:val="0"/>
        <w:spacing w:line="360" w:lineRule="auto"/>
        <w:rPr>
          <w:sz w:val="28"/>
          <w:szCs w:val="28"/>
        </w:rPr>
      </w:pPr>
      <w:r w:rsidRPr="005F22AA">
        <w:rPr>
          <w:sz w:val="28"/>
          <w:szCs w:val="28"/>
        </w:rPr>
        <w:t xml:space="preserve">1.7 </w:t>
      </w:r>
      <w:r w:rsidR="00966668" w:rsidRPr="005F22AA">
        <w:rPr>
          <w:sz w:val="28"/>
          <w:szCs w:val="28"/>
        </w:rPr>
        <w:t>Требования к бухгалтерской отчётности</w:t>
      </w:r>
    </w:p>
    <w:p w:rsidR="00966668" w:rsidRPr="005F22AA" w:rsidRDefault="002127D6" w:rsidP="005F22AA">
      <w:pPr>
        <w:widowControl w:val="0"/>
        <w:spacing w:line="360" w:lineRule="auto"/>
        <w:rPr>
          <w:sz w:val="28"/>
          <w:szCs w:val="28"/>
        </w:rPr>
      </w:pPr>
      <w:r w:rsidRPr="005F22AA">
        <w:rPr>
          <w:sz w:val="28"/>
          <w:szCs w:val="28"/>
        </w:rPr>
        <w:t>2</w:t>
      </w:r>
      <w:r w:rsidR="005F22AA">
        <w:rPr>
          <w:sz w:val="28"/>
          <w:szCs w:val="28"/>
        </w:rPr>
        <w:t>.</w:t>
      </w:r>
      <w:r w:rsidRPr="005F22AA">
        <w:rPr>
          <w:sz w:val="28"/>
          <w:szCs w:val="28"/>
        </w:rPr>
        <w:t xml:space="preserve"> </w:t>
      </w:r>
      <w:r w:rsidR="00966668" w:rsidRPr="005F22AA">
        <w:rPr>
          <w:sz w:val="28"/>
          <w:szCs w:val="28"/>
        </w:rPr>
        <w:t>Принципы составления бухгалтерской отчетности</w:t>
      </w:r>
    </w:p>
    <w:p w:rsidR="00966668" w:rsidRPr="005F22AA" w:rsidRDefault="002127D6" w:rsidP="005F22AA">
      <w:pPr>
        <w:widowControl w:val="0"/>
        <w:spacing w:line="360" w:lineRule="auto"/>
        <w:rPr>
          <w:sz w:val="28"/>
          <w:szCs w:val="28"/>
        </w:rPr>
      </w:pPr>
      <w:r w:rsidRPr="005F22AA">
        <w:rPr>
          <w:sz w:val="28"/>
          <w:szCs w:val="28"/>
        </w:rPr>
        <w:t xml:space="preserve">2.1 </w:t>
      </w:r>
      <w:r w:rsidR="00966668" w:rsidRPr="005F22AA">
        <w:rPr>
          <w:sz w:val="28"/>
          <w:szCs w:val="28"/>
        </w:rPr>
        <w:t>Порядок составления бухгалтерских отчётов</w:t>
      </w:r>
    </w:p>
    <w:p w:rsidR="00966668" w:rsidRPr="005F22AA" w:rsidRDefault="002127D6" w:rsidP="005F22AA">
      <w:pPr>
        <w:widowControl w:val="0"/>
        <w:spacing w:line="360" w:lineRule="auto"/>
        <w:rPr>
          <w:sz w:val="28"/>
          <w:szCs w:val="28"/>
        </w:rPr>
      </w:pPr>
      <w:r w:rsidRPr="005F22AA">
        <w:rPr>
          <w:iCs/>
          <w:sz w:val="28"/>
          <w:szCs w:val="28"/>
        </w:rPr>
        <w:t xml:space="preserve">2.2 </w:t>
      </w:r>
      <w:r w:rsidR="00966668" w:rsidRPr="005F22AA">
        <w:rPr>
          <w:iCs/>
          <w:sz w:val="28"/>
          <w:szCs w:val="28"/>
        </w:rPr>
        <w:t>Правила оценки статей баланса</w:t>
      </w:r>
    </w:p>
    <w:p w:rsidR="00966668" w:rsidRPr="005F22AA" w:rsidRDefault="002127D6" w:rsidP="005F22AA">
      <w:pPr>
        <w:widowControl w:val="0"/>
        <w:spacing w:line="360" w:lineRule="auto"/>
        <w:rPr>
          <w:sz w:val="28"/>
          <w:szCs w:val="28"/>
        </w:rPr>
      </w:pPr>
      <w:r w:rsidRPr="005F22AA">
        <w:rPr>
          <w:iCs/>
          <w:sz w:val="28"/>
          <w:szCs w:val="28"/>
        </w:rPr>
        <w:t xml:space="preserve">2.3 </w:t>
      </w:r>
      <w:r w:rsidR="00966668" w:rsidRPr="005F22AA">
        <w:rPr>
          <w:iCs/>
          <w:sz w:val="28"/>
          <w:szCs w:val="28"/>
        </w:rPr>
        <w:t>Формирование учетной политики на предприятии</w:t>
      </w:r>
    </w:p>
    <w:p w:rsidR="00966668" w:rsidRPr="005F22AA" w:rsidRDefault="00966668" w:rsidP="005F22AA">
      <w:pPr>
        <w:widowControl w:val="0"/>
        <w:spacing w:line="360" w:lineRule="auto"/>
        <w:rPr>
          <w:iCs/>
          <w:sz w:val="28"/>
          <w:szCs w:val="28"/>
        </w:rPr>
      </w:pPr>
      <w:r w:rsidRPr="005F22AA">
        <w:rPr>
          <w:iCs/>
          <w:sz w:val="28"/>
          <w:szCs w:val="28"/>
        </w:rPr>
        <w:t>Практическая часть</w:t>
      </w:r>
    </w:p>
    <w:p w:rsidR="00966668" w:rsidRPr="005F22AA" w:rsidRDefault="00966668" w:rsidP="005F22AA">
      <w:pPr>
        <w:widowControl w:val="0"/>
        <w:spacing w:line="360" w:lineRule="auto"/>
        <w:rPr>
          <w:iCs/>
          <w:sz w:val="28"/>
          <w:szCs w:val="28"/>
        </w:rPr>
      </w:pPr>
      <w:r w:rsidRPr="005F22AA">
        <w:rPr>
          <w:iCs/>
          <w:sz w:val="28"/>
          <w:szCs w:val="28"/>
        </w:rPr>
        <w:t>Заключение</w:t>
      </w:r>
    </w:p>
    <w:p w:rsidR="00966668" w:rsidRPr="005F22AA" w:rsidRDefault="00966668" w:rsidP="005F22AA">
      <w:pPr>
        <w:widowControl w:val="0"/>
        <w:spacing w:line="360" w:lineRule="auto"/>
        <w:rPr>
          <w:sz w:val="28"/>
          <w:szCs w:val="28"/>
        </w:rPr>
      </w:pPr>
      <w:r w:rsidRPr="005F22AA">
        <w:rPr>
          <w:iCs/>
          <w:sz w:val="28"/>
          <w:szCs w:val="28"/>
        </w:rPr>
        <w:t>Список использованных источников</w:t>
      </w:r>
    </w:p>
    <w:p w:rsidR="005B73E8" w:rsidRPr="005F22AA" w:rsidRDefault="00A32643" w:rsidP="005F22AA">
      <w:pPr>
        <w:widowControl w:val="0"/>
        <w:spacing w:line="360" w:lineRule="auto"/>
        <w:rPr>
          <w:sz w:val="28"/>
          <w:szCs w:val="28"/>
        </w:rPr>
      </w:pPr>
      <w:r w:rsidRPr="005F22AA">
        <w:rPr>
          <w:sz w:val="28"/>
          <w:szCs w:val="28"/>
        </w:rPr>
        <w:t>Приложение А</w:t>
      </w:r>
    </w:p>
    <w:p w:rsidR="00966668" w:rsidRPr="005F22AA" w:rsidRDefault="00F62ECC" w:rsidP="005F22AA">
      <w:pPr>
        <w:widowControl w:val="0"/>
        <w:spacing w:line="360" w:lineRule="auto"/>
        <w:rPr>
          <w:sz w:val="28"/>
          <w:szCs w:val="28"/>
        </w:rPr>
      </w:pPr>
      <w:r w:rsidRPr="005F22AA">
        <w:rPr>
          <w:sz w:val="28"/>
          <w:szCs w:val="28"/>
        </w:rPr>
        <w:t>Приложение Б</w:t>
      </w:r>
    </w:p>
    <w:p w:rsidR="00F62ECC" w:rsidRPr="005F22AA" w:rsidRDefault="00F62ECC" w:rsidP="005F22AA">
      <w:pPr>
        <w:widowControl w:val="0"/>
        <w:spacing w:line="360" w:lineRule="auto"/>
        <w:rPr>
          <w:sz w:val="28"/>
          <w:szCs w:val="28"/>
        </w:rPr>
      </w:pPr>
      <w:r w:rsidRPr="005F22AA">
        <w:rPr>
          <w:sz w:val="28"/>
          <w:szCs w:val="28"/>
        </w:rPr>
        <w:t>Приложение В</w:t>
      </w:r>
    </w:p>
    <w:p w:rsidR="00966668" w:rsidRPr="005F22AA" w:rsidRDefault="00051486" w:rsidP="00B70FA6">
      <w:pPr>
        <w:widowControl w:val="0"/>
        <w:spacing w:line="360" w:lineRule="auto"/>
        <w:ind w:firstLine="709"/>
        <w:jc w:val="center"/>
        <w:rPr>
          <w:b/>
          <w:sz w:val="28"/>
          <w:szCs w:val="28"/>
        </w:rPr>
      </w:pPr>
      <w:r>
        <w:rPr>
          <w:sz w:val="28"/>
        </w:rPr>
        <w:br w:type="page"/>
      </w:r>
      <w:r w:rsidR="00966668" w:rsidRPr="005F22AA">
        <w:rPr>
          <w:b/>
          <w:sz w:val="28"/>
          <w:szCs w:val="28"/>
        </w:rPr>
        <w:t>Введение</w:t>
      </w:r>
    </w:p>
    <w:p w:rsidR="005B3716" w:rsidRPr="005F22AA" w:rsidRDefault="005B3716" w:rsidP="005F22AA">
      <w:pPr>
        <w:pStyle w:val="1"/>
        <w:widowControl w:val="0"/>
        <w:spacing w:before="0" w:beforeAutospacing="0" w:after="0" w:afterAutospacing="0" w:line="360" w:lineRule="auto"/>
        <w:ind w:firstLine="709"/>
        <w:jc w:val="center"/>
        <w:rPr>
          <w:b w:val="0"/>
          <w:sz w:val="28"/>
          <w:szCs w:val="28"/>
        </w:rPr>
      </w:pPr>
    </w:p>
    <w:p w:rsidR="00966668" w:rsidRPr="005F22AA" w:rsidRDefault="00966668"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 xml:space="preserve">В условиях рыночной экономики и перехода к ней предприятие - самостоятельный элемент экономической системы - взаимодействует с партерами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 </w:t>
      </w:r>
    </w:p>
    <w:p w:rsidR="00966668" w:rsidRPr="005F22AA" w:rsidRDefault="00966668"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 внешние -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данными финансовой отчетности организации. И те, и другие данные формируются в процессе бухгалтерского учета предприятия.</w:t>
      </w:r>
    </w:p>
    <w:p w:rsidR="00966668" w:rsidRPr="005F22AA" w:rsidRDefault="00966668"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Всё это позволяет конкретизировать цели учёта и отчётности на уровне предприятия, которые в общем можно определить как оценку:</w:t>
      </w:r>
    </w:p>
    <w:p w:rsidR="00C705F8" w:rsidRPr="005F22AA" w:rsidRDefault="00966668" w:rsidP="005F22AA">
      <w:pPr>
        <w:pStyle w:val="1"/>
        <w:widowControl w:val="0"/>
        <w:numPr>
          <w:ilvl w:val="0"/>
          <w:numId w:val="2"/>
        </w:numPr>
        <w:spacing w:before="0" w:beforeAutospacing="0" w:after="0" w:afterAutospacing="0" w:line="360" w:lineRule="auto"/>
        <w:ind w:left="0" w:firstLine="709"/>
        <w:jc w:val="both"/>
        <w:rPr>
          <w:b w:val="0"/>
          <w:sz w:val="28"/>
          <w:szCs w:val="28"/>
        </w:rPr>
      </w:pPr>
      <w:r w:rsidRPr="005F22AA">
        <w:rPr>
          <w:b w:val="0"/>
          <w:sz w:val="28"/>
          <w:szCs w:val="28"/>
        </w:rPr>
        <w:t>платёжеспособности предприятия (обеспеченности его кредиторской задолженности, ликвидности и т. п.);</w:t>
      </w:r>
    </w:p>
    <w:p w:rsidR="00C705F8" w:rsidRPr="005F22AA" w:rsidRDefault="00966668" w:rsidP="005F22AA">
      <w:pPr>
        <w:pStyle w:val="1"/>
        <w:widowControl w:val="0"/>
        <w:numPr>
          <w:ilvl w:val="0"/>
          <w:numId w:val="2"/>
        </w:numPr>
        <w:spacing w:before="0" w:beforeAutospacing="0" w:after="0" w:afterAutospacing="0" w:line="360" w:lineRule="auto"/>
        <w:ind w:left="0" w:firstLine="709"/>
        <w:jc w:val="both"/>
        <w:rPr>
          <w:b w:val="0"/>
          <w:sz w:val="28"/>
          <w:szCs w:val="28"/>
        </w:rPr>
      </w:pPr>
      <w:r w:rsidRPr="005F22AA">
        <w:rPr>
          <w:b w:val="0"/>
          <w:sz w:val="28"/>
          <w:szCs w:val="28"/>
        </w:rPr>
        <w:t>рентабельности;</w:t>
      </w:r>
    </w:p>
    <w:p w:rsidR="00966668" w:rsidRPr="005F22AA" w:rsidRDefault="00966668" w:rsidP="005F22AA">
      <w:pPr>
        <w:pStyle w:val="1"/>
        <w:widowControl w:val="0"/>
        <w:numPr>
          <w:ilvl w:val="0"/>
          <w:numId w:val="2"/>
        </w:numPr>
        <w:spacing w:before="0" w:beforeAutospacing="0" w:after="0" w:afterAutospacing="0" w:line="360" w:lineRule="auto"/>
        <w:ind w:left="0" w:firstLine="709"/>
        <w:jc w:val="both"/>
        <w:rPr>
          <w:b w:val="0"/>
          <w:sz w:val="28"/>
          <w:szCs w:val="28"/>
        </w:rPr>
      </w:pPr>
      <w:r w:rsidRPr="005F22AA">
        <w:rPr>
          <w:b w:val="0"/>
          <w:sz w:val="28"/>
          <w:szCs w:val="28"/>
        </w:rPr>
        <w:t>степени ответственности лиц, занятых хозяйственной деятельностью, в рамках предоставленных им полномочий по распоряжению средствами производства и рабочей силой.</w:t>
      </w:r>
    </w:p>
    <w:p w:rsidR="00966668" w:rsidRPr="005F22AA" w:rsidRDefault="00966668"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 а также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5B3716" w:rsidRPr="00B70FA6" w:rsidRDefault="00B70FA6" w:rsidP="005F22AA">
      <w:pPr>
        <w:pStyle w:val="1"/>
        <w:widowControl w:val="0"/>
        <w:spacing w:before="0" w:beforeAutospacing="0" w:after="0" w:afterAutospacing="0" w:line="360" w:lineRule="auto"/>
        <w:ind w:firstLine="709"/>
        <w:jc w:val="center"/>
        <w:rPr>
          <w:sz w:val="28"/>
          <w:szCs w:val="28"/>
        </w:rPr>
      </w:pPr>
      <w:r>
        <w:rPr>
          <w:b w:val="0"/>
          <w:sz w:val="28"/>
          <w:szCs w:val="28"/>
        </w:rPr>
        <w:br w:type="page"/>
      </w:r>
      <w:r w:rsidR="00CA6530" w:rsidRPr="00B70FA6">
        <w:rPr>
          <w:sz w:val="28"/>
          <w:szCs w:val="28"/>
        </w:rPr>
        <w:t>1</w:t>
      </w:r>
      <w:r w:rsidRPr="00B70FA6">
        <w:rPr>
          <w:sz w:val="28"/>
          <w:szCs w:val="28"/>
        </w:rPr>
        <w:t>.</w:t>
      </w:r>
      <w:r w:rsidR="00966668" w:rsidRPr="00B70FA6">
        <w:rPr>
          <w:sz w:val="28"/>
          <w:szCs w:val="28"/>
        </w:rPr>
        <w:t xml:space="preserve"> Понятие финансовой отчетности предприятия</w:t>
      </w:r>
    </w:p>
    <w:p w:rsidR="00B70FA6" w:rsidRPr="00B70FA6" w:rsidRDefault="00B70FA6" w:rsidP="005F22AA">
      <w:pPr>
        <w:pStyle w:val="2"/>
        <w:keepNext w:val="0"/>
        <w:widowControl w:val="0"/>
        <w:spacing w:before="0" w:after="0" w:line="360" w:lineRule="auto"/>
        <w:ind w:firstLine="709"/>
        <w:jc w:val="center"/>
        <w:rPr>
          <w:rFonts w:ascii="Times New Roman" w:hAnsi="Times New Roman" w:cs="Times New Roman"/>
          <w:i w:val="0"/>
        </w:rPr>
      </w:pPr>
    </w:p>
    <w:p w:rsidR="005B3716" w:rsidRPr="00B70FA6" w:rsidRDefault="00966668" w:rsidP="005F22AA">
      <w:pPr>
        <w:pStyle w:val="2"/>
        <w:keepNext w:val="0"/>
        <w:widowControl w:val="0"/>
        <w:spacing w:before="0" w:after="0" w:line="360" w:lineRule="auto"/>
        <w:ind w:firstLine="709"/>
        <w:jc w:val="center"/>
        <w:rPr>
          <w:rFonts w:ascii="Times New Roman" w:hAnsi="Times New Roman" w:cs="Times New Roman"/>
          <w:i w:val="0"/>
        </w:rPr>
      </w:pPr>
      <w:r w:rsidRPr="00B70FA6">
        <w:rPr>
          <w:rFonts w:ascii="Times New Roman" w:hAnsi="Times New Roman" w:cs="Times New Roman"/>
          <w:i w:val="0"/>
        </w:rPr>
        <w:t>1.1 Состав финансовой отчетности предприятия</w:t>
      </w:r>
    </w:p>
    <w:p w:rsidR="005B3716" w:rsidRPr="005F22AA" w:rsidRDefault="005B3716" w:rsidP="005F22AA">
      <w:pPr>
        <w:widowControl w:val="0"/>
        <w:spacing w:line="360" w:lineRule="auto"/>
        <w:ind w:firstLine="709"/>
        <w:rPr>
          <w:sz w:val="28"/>
        </w:rPr>
      </w:pP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Финансовая (бухгалтерская) отчётность </w:t>
      </w:r>
      <w:r w:rsidR="00F92285" w:rsidRPr="005F22AA">
        <w:rPr>
          <w:sz w:val="28"/>
          <w:szCs w:val="28"/>
        </w:rPr>
        <w:t>–</w:t>
      </w:r>
      <w:r w:rsidRPr="005F22AA">
        <w:rPr>
          <w:sz w:val="28"/>
          <w:szCs w:val="28"/>
        </w:rPr>
        <w:t xml:space="preserve">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В настоящее время организации представляют в обязательном порядке промежуточную и годовую финансовую отчетность.</w:t>
      </w:r>
    </w:p>
    <w:p w:rsidR="00966668" w:rsidRPr="005F22AA" w:rsidRDefault="00966668" w:rsidP="005F22AA">
      <w:pPr>
        <w:pStyle w:val="a3"/>
        <w:widowControl w:val="0"/>
        <w:spacing w:before="0" w:beforeAutospacing="0" w:after="0" w:afterAutospacing="0" w:line="360" w:lineRule="auto"/>
        <w:ind w:firstLine="709"/>
        <w:rPr>
          <w:sz w:val="28"/>
          <w:szCs w:val="28"/>
        </w:rPr>
      </w:pPr>
      <w:r w:rsidRPr="005F22AA">
        <w:rPr>
          <w:sz w:val="28"/>
          <w:szCs w:val="28"/>
        </w:rPr>
        <w:t>Промежуточная финансовая отчетность включает:</w:t>
      </w:r>
    </w:p>
    <w:p w:rsidR="00966668" w:rsidRPr="005F22AA" w:rsidRDefault="00966668" w:rsidP="005F22AA">
      <w:pPr>
        <w:pStyle w:val="a3"/>
        <w:widowControl w:val="0"/>
        <w:numPr>
          <w:ilvl w:val="0"/>
          <w:numId w:val="3"/>
        </w:numPr>
        <w:spacing w:before="0" w:beforeAutospacing="0" w:after="0" w:afterAutospacing="0" w:line="360" w:lineRule="auto"/>
        <w:ind w:left="0" w:firstLine="709"/>
        <w:rPr>
          <w:sz w:val="28"/>
          <w:szCs w:val="28"/>
        </w:rPr>
      </w:pPr>
      <w:r w:rsidRPr="005F22AA">
        <w:rPr>
          <w:sz w:val="28"/>
          <w:szCs w:val="28"/>
        </w:rPr>
        <w:t>форму № 1 «Бухгалтерский баланс»;</w:t>
      </w:r>
    </w:p>
    <w:p w:rsidR="00966668" w:rsidRPr="005F22AA" w:rsidRDefault="00966668" w:rsidP="005F22AA">
      <w:pPr>
        <w:pStyle w:val="a3"/>
        <w:widowControl w:val="0"/>
        <w:numPr>
          <w:ilvl w:val="0"/>
          <w:numId w:val="3"/>
        </w:numPr>
        <w:spacing w:before="0" w:beforeAutospacing="0" w:after="0" w:afterAutospacing="0" w:line="360" w:lineRule="auto"/>
        <w:ind w:left="0" w:firstLine="709"/>
        <w:rPr>
          <w:sz w:val="28"/>
          <w:szCs w:val="28"/>
        </w:rPr>
      </w:pPr>
      <w:r w:rsidRPr="005F22AA">
        <w:rPr>
          <w:sz w:val="28"/>
          <w:szCs w:val="28"/>
        </w:rPr>
        <w:t>форму № 2 «Отчет о прибылях и убытках».</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Годовая бухгалтерская отчетность в соответствии с приказом Минфина РФ от 13.01.2</w:t>
      </w:r>
      <w:r w:rsidR="009F7BE2" w:rsidRPr="005F22AA">
        <w:rPr>
          <w:sz w:val="28"/>
          <w:szCs w:val="28"/>
        </w:rPr>
        <w:t>000 г. № 4</w:t>
      </w:r>
      <w:r w:rsidRPr="005F22AA">
        <w:rPr>
          <w:sz w:val="28"/>
          <w:szCs w:val="28"/>
        </w:rPr>
        <w:t xml:space="preserve"> включает:</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бухгалтерский баланс - форма № 1;</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отчет о прибылях и убытках - форма № 2;</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отчет об изменениях капитала - форма № 3;</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отчет о движении денежных средств - форма № 4;</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приложение к бухгалтерскому балансу - форма № 5;</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специализированные формы, устанавливаемые министерствами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966668" w:rsidRPr="005F22AA" w:rsidRDefault="00966668" w:rsidP="005F22AA">
      <w:pPr>
        <w:pStyle w:val="a3"/>
        <w:widowControl w:val="0"/>
        <w:numPr>
          <w:ilvl w:val="0"/>
          <w:numId w:val="4"/>
        </w:numPr>
        <w:spacing w:before="0" w:beforeAutospacing="0" w:after="0" w:afterAutospacing="0" w:line="360" w:lineRule="auto"/>
        <w:ind w:left="0" w:firstLine="709"/>
        <w:jc w:val="both"/>
        <w:rPr>
          <w:sz w:val="28"/>
          <w:szCs w:val="28"/>
        </w:rPr>
      </w:pPr>
      <w:r w:rsidRPr="005F22AA">
        <w:rPr>
          <w:sz w:val="28"/>
          <w:szCs w:val="28"/>
        </w:rPr>
        <w:t>итоговую часть аудиторского заключения.</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Субъекты малого предпринимательства, не применяющие упрощенную систему налогообложения, учета и отчетности и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(формы № 3, 4 и 5) и пояснительную записку.</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 4 и 5, если отсутствуют соответствующие данные.</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Некоммерческие организации имеют право не представлять в составе годовой бухгалтерской отчетности Отчет о движении денежных средств (форма № 4), а также при отсутствии соответствующих данных - Отчет об изменениях капитала (форма № 3) и Приложения к бухгалтерскому балансу (форма № 5). </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 </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Указанные организации в составе годовой бухгалтерской отчетности не представляют отчеты об изменениях капитала и о движении денежных средств (формы № 3 и 4), Приложение к бухгалтерскому балансу (форма № 5) и пояснительную записку.</w:t>
      </w:r>
    </w:p>
    <w:p w:rsidR="005B3716" w:rsidRPr="005F22AA" w:rsidRDefault="005B3716" w:rsidP="005F22AA">
      <w:pPr>
        <w:pStyle w:val="a3"/>
        <w:widowControl w:val="0"/>
        <w:spacing w:before="0" w:beforeAutospacing="0" w:after="0" w:afterAutospacing="0" w:line="360" w:lineRule="auto"/>
        <w:ind w:firstLine="709"/>
        <w:jc w:val="both"/>
        <w:rPr>
          <w:sz w:val="28"/>
          <w:szCs w:val="28"/>
        </w:rPr>
      </w:pPr>
    </w:p>
    <w:p w:rsidR="00966668" w:rsidRPr="00C05CC7" w:rsidRDefault="00966668" w:rsidP="005F22AA">
      <w:pPr>
        <w:pStyle w:val="a3"/>
        <w:widowControl w:val="0"/>
        <w:spacing w:before="0" w:beforeAutospacing="0" w:after="0" w:afterAutospacing="0" w:line="360" w:lineRule="auto"/>
        <w:ind w:firstLine="709"/>
        <w:jc w:val="center"/>
        <w:rPr>
          <w:b/>
          <w:sz w:val="28"/>
          <w:szCs w:val="28"/>
        </w:rPr>
      </w:pPr>
      <w:r w:rsidRPr="00C05CC7">
        <w:rPr>
          <w:b/>
          <w:sz w:val="28"/>
          <w:szCs w:val="28"/>
        </w:rPr>
        <w:t>1.2 Бухгалтерский баланс предприятия</w:t>
      </w:r>
    </w:p>
    <w:p w:rsidR="005B3716" w:rsidRPr="005F22AA" w:rsidRDefault="005B3716" w:rsidP="005F22AA">
      <w:pPr>
        <w:pStyle w:val="a3"/>
        <w:widowControl w:val="0"/>
        <w:spacing w:before="0" w:beforeAutospacing="0" w:after="0" w:afterAutospacing="0" w:line="360" w:lineRule="auto"/>
        <w:ind w:firstLine="709"/>
        <w:jc w:val="center"/>
        <w:rPr>
          <w:sz w:val="28"/>
          <w:szCs w:val="28"/>
        </w:rPr>
      </w:pP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Баланс предприятия состоит из двух частей. В первой части показываются активы, во второй - пассивы предприятия. Обе части всегда сбалансированы: итоговая сумма строк по активу равна итоговой сумме строк по пассиву. Называется эта сумма валютой баланса. 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а во вторую графу - на конец года (заключительный баланс). Баланс предприятия составляется исключительно на основе сальдового баланса или главной книги бухгалтерского учета. В ПБУ «Бухгалтерская отчетность организации» (ПБУ 4/96) указаны числовые показатели, которые должен содержать бухгалтерский баланс (табл. 1).</w:t>
      </w:r>
    </w:p>
    <w:p w:rsidR="00966668" w:rsidRPr="005F22AA" w:rsidRDefault="00C05CC7" w:rsidP="005F22AA">
      <w:pPr>
        <w:pStyle w:val="6"/>
        <w:widowControl w:val="0"/>
        <w:spacing w:before="0" w:after="0" w:line="360" w:lineRule="auto"/>
        <w:ind w:firstLine="709"/>
        <w:rPr>
          <w:b w:val="0"/>
          <w:sz w:val="28"/>
          <w:szCs w:val="28"/>
        </w:rPr>
      </w:pPr>
      <w:r>
        <w:rPr>
          <w:b w:val="0"/>
          <w:sz w:val="28"/>
          <w:szCs w:val="28"/>
        </w:rPr>
        <w:br w:type="page"/>
      </w:r>
      <w:r w:rsidR="00966668" w:rsidRPr="005F22AA">
        <w:rPr>
          <w:b w:val="0"/>
          <w:sz w:val="28"/>
          <w:szCs w:val="28"/>
        </w:rPr>
        <w:t>Таблица 1 – Числовые показатели бухгалтерского баланса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364"/>
        <w:gridCol w:w="78"/>
        <w:gridCol w:w="62"/>
        <w:gridCol w:w="63"/>
        <w:gridCol w:w="1558"/>
        <w:gridCol w:w="61"/>
        <w:gridCol w:w="61"/>
        <w:gridCol w:w="5904"/>
        <w:gridCol w:w="177"/>
        <w:gridCol w:w="116"/>
      </w:tblGrid>
      <w:tr w:rsidR="00966668" w:rsidRPr="00C05CC7" w:rsidTr="00C05CC7">
        <w:trPr>
          <w:cantSplit/>
          <w:tblCellSpacing w:w="15" w:type="dxa"/>
          <w:jc w:val="center"/>
        </w:trPr>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РАЗДЕЛ</w:t>
            </w:r>
          </w:p>
        </w:tc>
        <w:tc>
          <w:tcPr>
            <w:tcW w:w="0" w:type="auto"/>
            <w:gridSpan w:val="5"/>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Группа статей</w:t>
            </w:r>
          </w:p>
        </w:tc>
        <w:tc>
          <w:tcPr>
            <w:tcW w:w="6050"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Статьи</w:t>
            </w:r>
          </w:p>
        </w:tc>
        <w:tc>
          <w:tcPr>
            <w:tcW w:w="71" w:type="dxa"/>
          </w:tcPr>
          <w:p w:rsidR="00966668" w:rsidRPr="00C05CC7" w:rsidRDefault="00966668" w:rsidP="00C05CC7">
            <w:pPr>
              <w:widowControl w:val="0"/>
              <w:spacing w:line="360" w:lineRule="auto"/>
              <w:jc w:val="both"/>
              <w:rPr>
                <w:sz w:val="20"/>
              </w:rPr>
            </w:pPr>
          </w:p>
        </w:tc>
      </w:tr>
      <w:tr w:rsidR="00F75871" w:rsidRPr="00C05CC7" w:rsidTr="00C05CC7">
        <w:trPr>
          <w:cantSplit/>
          <w:tblCellSpacing w:w="15" w:type="dxa"/>
          <w:jc w:val="center"/>
        </w:trPr>
        <w:tc>
          <w:tcPr>
            <w:tcW w:w="0" w:type="auto"/>
            <w:gridSpan w:val="6"/>
            <w:tcBorders>
              <w:top w:val="single" w:sz="4" w:space="0" w:color="auto"/>
              <w:left w:val="single" w:sz="4" w:space="0" w:color="auto"/>
              <w:bottom w:val="single" w:sz="4" w:space="0" w:color="auto"/>
              <w:right w:val="single" w:sz="4" w:space="0" w:color="auto"/>
            </w:tcBorders>
          </w:tcPr>
          <w:p w:rsidR="00F75871" w:rsidRPr="00C05CC7" w:rsidRDefault="00F75871" w:rsidP="00C05CC7">
            <w:pPr>
              <w:widowControl w:val="0"/>
              <w:spacing w:line="360" w:lineRule="auto"/>
              <w:jc w:val="both"/>
              <w:rPr>
                <w:sz w:val="20"/>
              </w:rPr>
            </w:pPr>
            <w:r w:rsidRPr="00C05CC7">
              <w:rPr>
                <w:b/>
                <w:bCs/>
                <w:sz w:val="20"/>
              </w:rPr>
              <w:t>АКТИВ</w:t>
            </w:r>
          </w:p>
        </w:tc>
        <w:tc>
          <w:tcPr>
            <w:tcW w:w="6050" w:type="dxa"/>
            <w:gridSpan w:val="3"/>
            <w:tcBorders>
              <w:top w:val="single" w:sz="4" w:space="0" w:color="auto"/>
              <w:left w:val="single" w:sz="4" w:space="0" w:color="auto"/>
              <w:bottom w:val="single" w:sz="4" w:space="0" w:color="auto"/>
              <w:right w:val="single" w:sz="4" w:space="0" w:color="auto"/>
            </w:tcBorders>
          </w:tcPr>
          <w:p w:rsidR="00F75871" w:rsidRPr="00C05CC7" w:rsidRDefault="00F75871" w:rsidP="00C05CC7">
            <w:pPr>
              <w:widowControl w:val="0"/>
              <w:spacing w:line="360" w:lineRule="auto"/>
              <w:jc w:val="both"/>
              <w:rPr>
                <w:sz w:val="20"/>
                <w:szCs w:val="20"/>
              </w:rPr>
            </w:pPr>
          </w:p>
        </w:tc>
        <w:tc>
          <w:tcPr>
            <w:tcW w:w="71" w:type="dxa"/>
          </w:tcPr>
          <w:p w:rsidR="00F75871" w:rsidRPr="00C05CC7" w:rsidRDefault="00F75871" w:rsidP="00C05CC7">
            <w:pPr>
              <w:widowControl w:val="0"/>
              <w:spacing w:line="360" w:lineRule="auto"/>
              <w:jc w:val="both"/>
              <w:rPr>
                <w:sz w:val="20"/>
                <w:szCs w:val="20"/>
              </w:rPr>
            </w:pPr>
          </w:p>
        </w:tc>
      </w:tr>
      <w:tr w:rsidR="00966668" w:rsidRPr="00C05CC7" w:rsidTr="00C05CC7">
        <w:trPr>
          <w:cantSplit/>
          <w:tblCellSpacing w:w="15" w:type="dxa"/>
          <w:jc w:val="center"/>
        </w:trPr>
        <w:tc>
          <w:tcPr>
            <w:tcW w:w="1370"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Внеоборотные активы</w:t>
            </w: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Нематериальные активы</w:t>
            </w:r>
          </w:p>
        </w:tc>
        <w:tc>
          <w:tcPr>
            <w:tcW w:w="6050"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 xml:space="preserve">Организационные расходы, патенты, лицензии, товарные знаки (знаки обслуживания), иные аналогичные права и активы Деловая репутация организации. </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Основные</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средства</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Земельные участки и объекты природопользования Здания, машины, оборудование и другие основные средства. Незавершенное строительство</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EE3219" w:rsidRPr="00C05CC7" w:rsidRDefault="00EE3219"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Финансовые</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вложения</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Инвестиции в дочерние общества. Инвестиции в зависимые общества. Инвестиции в другие организации. Займы, предоставленные организациям на срок более 12 месяцев. Прочие финансовые вложения</w:t>
            </w:r>
          </w:p>
        </w:tc>
        <w:tc>
          <w:tcPr>
            <w:tcW w:w="71" w:type="dxa"/>
          </w:tcPr>
          <w:p w:rsidR="00966668" w:rsidRPr="00C05CC7" w:rsidRDefault="00966668" w:rsidP="00C05CC7">
            <w:pPr>
              <w:widowControl w:val="0"/>
              <w:spacing w:line="360" w:lineRule="auto"/>
              <w:jc w:val="both"/>
              <w:rPr>
                <w:sz w:val="20"/>
              </w:rPr>
            </w:pPr>
          </w:p>
          <w:p w:rsidR="00EE3219" w:rsidRPr="00C05CC7" w:rsidRDefault="00EE3219"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Оборотные активы</w:t>
            </w: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Запасы</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Сырье, материалы и аналогичные ценности. Затраты в незавершенном производстве (издержках обращения). Готовая продукция, товары для перепродажи и товары, отгруженные. Расходы будущих периодов</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Начисленный налог на добавленную стоимость на остаток имущества</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Дебиторская задолженность Суммы дебиторской задолженности, платежи по которой ожидаются в течение 12 месяцев (включительно) после отчетной даты и свыше 12 месяцев после отчетной даты, должны показываться по каждой статье раздельно.</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Покупатели и заказчики. Векселя к получению. Задолженность дочерних и зависимых обществ. Задолженность участников (учредителей) по взносам в уставный капитал. Авансы выданные. Прочие дебиторы</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Финансовые</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вложения</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Займы, предоставленные организациям на срок менее 12 месяцев. Собственные акции, выкупленные у акционеров. Прочие финансовые вложения</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Денежные средства</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Расчетные счета. Валютные счета. Прочие денежные средства</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b/>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Непокрытые убытки прошлых лет. Убыток отчетного года</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ПАССИВ</w:t>
            </w: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szCs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Капитал и резервы</w:t>
            </w: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Уставный капитал, добавочный капитал</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Резервный капитал</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Резервы, образованные в соответствии с законодательством Резервы, образованные в соответствии с учредительными документами</w:t>
            </w:r>
          </w:p>
        </w:tc>
        <w:tc>
          <w:tcPr>
            <w:tcW w:w="71" w:type="dxa"/>
          </w:tcPr>
          <w:p w:rsidR="00966668" w:rsidRPr="00C05CC7" w:rsidRDefault="00966668" w:rsidP="00C05CC7">
            <w:pPr>
              <w:widowControl w:val="0"/>
              <w:spacing w:line="360" w:lineRule="auto"/>
              <w:jc w:val="both"/>
              <w:rPr>
                <w:sz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Нераспределенная прибыль прошлых лет</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blPrEx>
          <w:jc w:val="left"/>
        </w:tblPrEx>
        <w:trPr>
          <w:cantSplit/>
          <w:tblCellSpacing w:w="15" w:type="dxa"/>
        </w:trPr>
        <w:tc>
          <w:tcPr>
            <w:tcW w:w="1431"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632" w:type="dxa"/>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Нераспределенная прибыль отчетного рода</w:t>
            </w:r>
          </w:p>
        </w:tc>
        <w:tc>
          <w:tcPr>
            <w:tcW w:w="5989" w:type="dxa"/>
            <w:gridSpan w:val="2"/>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71" w:type="dxa"/>
          </w:tcPr>
          <w:p w:rsidR="00966668" w:rsidRPr="00C05CC7" w:rsidRDefault="00966668" w:rsidP="00C05CC7">
            <w:pPr>
              <w:widowControl w:val="0"/>
              <w:spacing w:line="360" w:lineRule="auto"/>
              <w:jc w:val="both"/>
              <w:rPr>
                <w:sz w:val="20"/>
                <w:szCs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4"/>
              <w:keepNext w:val="0"/>
              <w:widowControl w:val="0"/>
              <w:spacing w:before="0" w:after="0" w:line="360" w:lineRule="auto"/>
              <w:jc w:val="both"/>
              <w:rPr>
                <w:sz w:val="20"/>
                <w:szCs w:val="24"/>
              </w:rPr>
            </w:pPr>
            <w:r w:rsidRPr="00C05CC7">
              <w:rPr>
                <w:sz w:val="20"/>
                <w:szCs w:val="24"/>
              </w:rPr>
              <w:t xml:space="preserve">Долгосрочные </w:t>
            </w:r>
          </w:p>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пассивы</w:t>
            </w: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4"/>
              <w:keepNext w:val="0"/>
              <w:widowControl w:val="0"/>
              <w:spacing w:before="0" w:after="0" w:line="360" w:lineRule="auto"/>
              <w:jc w:val="both"/>
              <w:rPr>
                <w:b w:val="0"/>
                <w:sz w:val="20"/>
                <w:szCs w:val="24"/>
              </w:rPr>
            </w:pPr>
            <w:r w:rsidRPr="00C05CC7">
              <w:rPr>
                <w:b w:val="0"/>
                <w:sz w:val="20"/>
                <w:szCs w:val="24"/>
              </w:rPr>
              <w:t>Заемные</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 xml:space="preserve">средства </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Кредиты банков, подлежащие погашению более чем через 12 месяцев после отчетной даты, прочие займы, подлежащие погашению более чем червя 12 месяцев после отчетной даты</w:t>
            </w:r>
          </w:p>
        </w:tc>
        <w:tc>
          <w:tcPr>
            <w:tcW w:w="147" w:type="dxa"/>
          </w:tcPr>
          <w:p w:rsidR="00966668" w:rsidRPr="00C05CC7" w:rsidRDefault="00966668" w:rsidP="00C05CC7">
            <w:pPr>
              <w:widowControl w:val="0"/>
              <w:spacing w:line="360" w:lineRule="auto"/>
              <w:jc w:val="both"/>
              <w:rPr>
                <w:sz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Прочие пассивы</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47" w:type="dxa"/>
          </w:tcPr>
          <w:p w:rsidR="00966668" w:rsidRPr="00C05CC7" w:rsidRDefault="00966668" w:rsidP="00C05CC7">
            <w:pPr>
              <w:widowControl w:val="0"/>
              <w:spacing w:line="360" w:lineRule="auto"/>
              <w:jc w:val="both"/>
              <w:rPr>
                <w:sz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b/>
                <w:bCs/>
                <w:sz w:val="20"/>
              </w:rPr>
              <w:t>Краткосрочные пассивы</w:t>
            </w: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Заемные</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средства</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Кредиты банков, подлежащие погашению в течение 12 месяцев после отчетной даты. Прочие займы, подлежащие погашению в течение 12 месяцев после отчетной даты</w:t>
            </w:r>
          </w:p>
        </w:tc>
        <w:tc>
          <w:tcPr>
            <w:tcW w:w="147" w:type="dxa"/>
          </w:tcPr>
          <w:p w:rsidR="00966668" w:rsidRPr="00C05CC7" w:rsidRDefault="00966668" w:rsidP="00C05CC7">
            <w:pPr>
              <w:widowControl w:val="0"/>
              <w:spacing w:line="360" w:lineRule="auto"/>
              <w:jc w:val="both"/>
              <w:rPr>
                <w:sz w:val="20"/>
              </w:rPr>
            </w:pPr>
          </w:p>
          <w:p w:rsidR="00C705F8" w:rsidRPr="00C05CC7" w:rsidRDefault="00C705F8" w:rsidP="00C05CC7">
            <w:pPr>
              <w:widowControl w:val="0"/>
              <w:spacing w:line="360" w:lineRule="auto"/>
              <w:jc w:val="both"/>
              <w:rPr>
                <w:sz w:val="20"/>
              </w:rPr>
            </w:pPr>
          </w:p>
          <w:p w:rsidR="00C705F8" w:rsidRPr="00C05CC7" w:rsidRDefault="00C705F8" w:rsidP="00C05CC7">
            <w:pPr>
              <w:widowControl w:val="0"/>
              <w:spacing w:line="360" w:lineRule="auto"/>
              <w:jc w:val="both"/>
              <w:rPr>
                <w:sz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Кредиторская</w:t>
            </w:r>
          </w:p>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задолженность</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Поставщики и подрядчики. Векселя к уплате. Задолженность перед дочерними и зависимыми обществами. Задолженность перед персоналом организации. Задолженность перед бюджетом и социальными фондами. Задолженность участникам (учредителям) по выплате доходов. Авансы полученные. Прочие кредиторы.</w:t>
            </w:r>
          </w:p>
        </w:tc>
        <w:tc>
          <w:tcPr>
            <w:tcW w:w="147" w:type="dxa"/>
          </w:tcPr>
          <w:p w:rsidR="00966668" w:rsidRPr="00C05CC7" w:rsidRDefault="00966668" w:rsidP="00C05CC7">
            <w:pPr>
              <w:widowControl w:val="0"/>
              <w:spacing w:line="360" w:lineRule="auto"/>
              <w:jc w:val="both"/>
              <w:rPr>
                <w:sz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Доходы будущих периодов</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47" w:type="dxa"/>
          </w:tcPr>
          <w:p w:rsidR="00966668" w:rsidRPr="00C05CC7" w:rsidRDefault="00966668" w:rsidP="00C05CC7">
            <w:pPr>
              <w:widowControl w:val="0"/>
              <w:spacing w:line="360" w:lineRule="auto"/>
              <w:jc w:val="both"/>
              <w:rPr>
                <w:sz w:val="20"/>
                <w:szCs w:val="20"/>
              </w:rPr>
            </w:pPr>
          </w:p>
        </w:tc>
      </w:tr>
      <w:tr w:rsidR="00966668" w:rsidRPr="00C05CC7" w:rsidTr="00C05CC7">
        <w:trPr>
          <w:gridAfter w:val="1"/>
          <w:wAfter w:w="71" w:type="dxa"/>
          <w:cantSplit/>
          <w:tblCellSpacing w:w="15" w:type="dxa"/>
          <w:jc w:val="center"/>
        </w:trPr>
        <w:tc>
          <w:tcPr>
            <w:tcW w:w="0" w:type="auto"/>
            <w:gridSpan w:val="4"/>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tcPr>
          <w:p w:rsidR="00966668" w:rsidRPr="00C05CC7" w:rsidRDefault="00966668" w:rsidP="00C05CC7">
            <w:pPr>
              <w:pStyle w:val="a3"/>
              <w:widowControl w:val="0"/>
              <w:spacing w:before="0" w:beforeAutospacing="0" w:after="0" w:afterAutospacing="0" w:line="360" w:lineRule="auto"/>
              <w:jc w:val="both"/>
              <w:rPr>
                <w:sz w:val="20"/>
              </w:rPr>
            </w:pPr>
            <w:r w:rsidRPr="00C05CC7">
              <w:rPr>
                <w:sz w:val="20"/>
              </w:rPr>
              <w:t>Резервы предстоящих расходов и платежей</w:t>
            </w:r>
          </w:p>
        </w:tc>
        <w:tc>
          <w:tcPr>
            <w:tcW w:w="5934" w:type="dxa"/>
            <w:gridSpan w:val="3"/>
            <w:tcBorders>
              <w:top w:val="single" w:sz="4" w:space="0" w:color="auto"/>
              <w:left w:val="single" w:sz="4" w:space="0" w:color="auto"/>
              <w:bottom w:val="single" w:sz="4" w:space="0" w:color="auto"/>
              <w:right w:val="single" w:sz="4" w:space="0" w:color="auto"/>
            </w:tcBorders>
          </w:tcPr>
          <w:p w:rsidR="00966668" w:rsidRPr="00C05CC7" w:rsidRDefault="00966668" w:rsidP="00C05CC7">
            <w:pPr>
              <w:widowControl w:val="0"/>
              <w:spacing w:line="360" w:lineRule="auto"/>
              <w:jc w:val="both"/>
              <w:rPr>
                <w:sz w:val="20"/>
              </w:rPr>
            </w:pPr>
          </w:p>
        </w:tc>
        <w:tc>
          <w:tcPr>
            <w:tcW w:w="147" w:type="dxa"/>
          </w:tcPr>
          <w:p w:rsidR="00966668" w:rsidRPr="00C05CC7" w:rsidRDefault="00966668" w:rsidP="00C05CC7">
            <w:pPr>
              <w:widowControl w:val="0"/>
              <w:spacing w:line="360" w:lineRule="auto"/>
              <w:jc w:val="both"/>
              <w:rPr>
                <w:sz w:val="20"/>
                <w:szCs w:val="20"/>
              </w:rPr>
            </w:pPr>
          </w:p>
        </w:tc>
      </w:tr>
      <w:tr w:rsidR="00966668" w:rsidRPr="00C05CC7" w:rsidTr="00C05CC7">
        <w:trPr>
          <w:gridAfter w:val="2"/>
          <w:wAfter w:w="248" w:type="dxa"/>
          <w:cantSplit/>
          <w:trHeight w:val="50"/>
          <w:tblCellSpacing w:w="15" w:type="dxa"/>
          <w:jc w:val="center"/>
        </w:trPr>
        <w:tc>
          <w:tcPr>
            <w:tcW w:w="8935" w:type="dxa"/>
            <w:gridSpan w:val="8"/>
            <w:tcBorders>
              <w:bottom w:val="nil"/>
            </w:tcBorders>
            <w:vAlign w:val="center"/>
          </w:tcPr>
          <w:p w:rsidR="00966668" w:rsidRPr="00C05CC7" w:rsidRDefault="00966668" w:rsidP="00C05CC7">
            <w:pPr>
              <w:widowControl w:val="0"/>
              <w:spacing w:line="360" w:lineRule="auto"/>
              <w:jc w:val="both"/>
              <w:rPr>
                <w:sz w:val="20"/>
                <w:szCs w:val="20"/>
              </w:rPr>
            </w:pPr>
          </w:p>
        </w:tc>
      </w:tr>
    </w:tbl>
    <w:p w:rsidR="005B3716" w:rsidRPr="005F22AA" w:rsidRDefault="005B3716" w:rsidP="005F22AA">
      <w:pPr>
        <w:pStyle w:val="2"/>
        <w:keepNext w:val="0"/>
        <w:widowControl w:val="0"/>
        <w:spacing w:before="0" w:after="0" w:line="360" w:lineRule="auto"/>
        <w:ind w:firstLine="709"/>
        <w:jc w:val="center"/>
        <w:rPr>
          <w:rFonts w:ascii="Times New Roman" w:hAnsi="Times New Roman" w:cs="Times New Roman"/>
          <w:b w:val="0"/>
          <w:i w:val="0"/>
          <w:iCs w:val="0"/>
        </w:rPr>
      </w:pPr>
    </w:p>
    <w:p w:rsidR="00966668" w:rsidRPr="00C05CC7" w:rsidRDefault="00966668" w:rsidP="005F22AA">
      <w:pPr>
        <w:pStyle w:val="2"/>
        <w:keepNext w:val="0"/>
        <w:widowControl w:val="0"/>
        <w:spacing w:before="0" w:after="0" w:line="360" w:lineRule="auto"/>
        <w:ind w:firstLine="709"/>
        <w:jc w:val="center"/>
        <w:rPr>
          <w:rFonts w:ascii="Times New Roman" w:hAnsi="Times New Roman" w:cs="Times New Roman"/>
          <w:i w:val="0"/>
          <w:iCs w:val="0"/>
        </w:rPr>
      </w:pPr>
      <w:r w:rsidRPr="00C05CC7">
        <w:rPr>
          <w:rFonts w:ascii="Times New Roman" w:hAnsi="Times New Roman" w:cs="Times New Roman"/>
          <w:i w:val="0"/>
          <w:iCs w:val="0"/>
        </w:rPr>
        <w:t>1.3 Отчет о прибылях и убытках</w:t>
      </w:r>
    </w:p>
    <w:p w:rsidR="005B3716" w:rsidRPr="005F22AA" w:rsidRDefault="005B3716" w:rsidP="005F22AA">
      <w:pPr>
        <w:widowControl w:val="0"/>
        <w:spacing w:line="360" w:lineRule="auto"/>
        <w:ind w:firstLine="709"/>
        <w:rPr>
          <w:sz w:val="28"/>
        </w:rPr>
      </w:pPr>
    </w:p>
    <w:p w:rsidR="00966668" w:rsidRPr="005F22AA" w:rsidRDefault="00966668"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Результатом данного сравнения является валовая (балансовая) прибыль или убытки за период.</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и за счет каких укрупненных факторов, каковы масштабы его деятельности.</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В статье «Выручка (Нетто) от реализации товаров, продукции, работ, услуг (за минусом налога на добавленную стоимость, акцизов и аналогичных обязательных платежей)» указывается поступившая на счета предприятия в банках либо в кассу выручка от реализации готовой продукции (работ), услуг, от продажи товаров и т.п. за вычетом стоимости акцизов, налога на добавленную стоимость и других обязательных платежей.</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Показатель «Себестоимость реализации товаров, продукции, работ, услуг» содержит информацию о сумме расходов, понесенных предприятием на производство продукции (работ, услуг) без учета сумм, отраженных по статье «Управленческие расходы».</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«Коммерческие расходы» отражаются затраты по сбыту, учитываемые на счете 43 «Коммерческие расходы» и относящиеся к реализованной продукции (работам, услугам).</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«Управленческие расходы» отражаются суммы, учтенные на счете 26 «Общехозяйственные расходы» в соответствии с установленным порядком и списываемые с него при определении финансовых результатов непосредственно на дебет счета 46 «Реализация продукции (работ, услуг)».</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статьям «Проценты к получению» и «Проценты к уплате» отражаются суммы, причитающихся в соответствии с договорами к получению дивидендов (подлежащих к уплате процентов) по облигациям, депозитам и т.д.</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При финансовых вложениях в ценные бумаги других организаций доходы, получаемые предприятием по акциям, отражаются в статье "Доходы от участия в других организациях". </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По статьям "Прочие операционные доходы" (строка 090) и "Прочие операционные расходы" (строка 100) отражаются данные по операциям, связанным с движением имущества организации (основных средств, запасов, денежных средств, ценных бумаг и т.п.). </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статьям "Прочие внереализационные доходы" (строка 120) и "Прочие вне-реализационные расходы" (строка 130) показываются результаты от операций, не нашедших отражения в предыдущих статьях формы № 2 "Отчет о финансовых результатах".</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"Прочие внереализационные доходы", в частности, отражаются кредиторская и депонентская задолженность, по который срок исковой давности истек; суммы, поступившие в погашение дебиторской задолженности, списанной в прошлые годы в убыток как безнадежной к получению; присужденные или признанные должником штрафы, пени, неустойки и другие виды санкций за нарушением договоров.</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"Налог на прибыль" (строка 150) показывается отраженная в бухгалтерском учете сумма налога на прибыль (доход), исчисленная предприятием в соответствии с установленным законодательством Российской Федерации порядком, подлежащая перечислению (перечисленная) в бюджет за счет прибыли в порядке ее распределения и учтенная на счете 81 "Использование прибыли".</w:t>
      </w:r>
    </w:p>
    <w:p w:rsidR="005B3716" w:rsidRPr="005F22AA" w:rsidRDefault="005B3716" w:rsidP="005F22AA">
      <w:pPr>
        <w:pStyle w:val="a3"/>
        <w:widowControl w:val="0"/>
        <w:spacing w:before="0" w:beforeAutospacing="0" w:after="0" w:afterAutospacing="0" w:line="360" w:lineRule="auto"/>
        <w:ind w:firstLine="709"/>
        <w:jc w:val="center"/>
        <w:rPr>
          <w:iCs/>
          <w:sz w:val="28"/>
          <w:szCs w:val="28"/>
        </w:rPr>
      </w:pPr>
    </w:p>
    <w:p w:rsidR="00966668" w:rsidRPr="00C05CC7" w:rsidRDefault="00966668" w:rsidP="005F22AA">
      <w:pPr>
        <w:pStyle w:val="a3"/>
        <w:widowControl w:val="0"/>
        <w:spacing w:before="0" w:beforeAutospacing="0" w:after="0" w:afterAutospacing="0" w:line="360" w:lineRule="auto"/>
        <w:ind w:firstLine="709"/>
        <w:jc w:val="center"/>
        <w:rPr>
          <w:b/>
          <w:iCs/>
          <w:sz w:val="28"/>
          <w:szCs w:val="28"/>
        </w:rPr>
      </w:pPr>
      <w:r w:rsidRPr="00C05CC7">
        <w:rPr>
          <w:b/>
          <w:iCs/>
          <w:sz w:val="28"/>
          <w:szCs w:val="28"/>
        </w:rPr>
        <w:t>1.4 Отчет о движении капитала</w:t>
      </w:r>
    </w:p>
    <w:p w:rsidR="005B3716" w:rsidRPr="005F22AA" w:rsidRDefault="005B3716" w:rsidP="005F22AA">
      <w:pPr>
        <w:pStyle w:val="a3"/>
        <w:widowControl w:val="0"/>
        <w:spacing w:before="0" w:beforeAutospacing="0" w:after="0" w:afterAutospacing="0" w:line="360" w:lineRule="auto"/>
        <w:ind w:firstLine="709"/>
        <w:jc w:val="center"/>
        <w:rPr>
          <w:iCs/>
          <w:sz w:val="28"/>
          <w:szCs w:val="28"/>
        </w:rPr>
      </w:pP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Состоит из двух разделов. В разделе "Собственный капитал» отражаются данные о наличии и движении его составляющих: уставного (складочного) капитала, добавочного капитала, резервного капитала, фондов накопления и социальной сферы, образуемых в соответствии с учредительными документами и принятой учетной политикой, а также средств целевых финансирования и поступлений и нераспределенной прибыли прошлых лет.</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Каждый показатель содержит по четыре графы (с третьей по шестую): "Остаток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года), Остаток на конец года".</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Уменьшение уставного капитала возможно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w:t>
      </w:r>
    </w:p>
    <w:p w:rsidR="00966668"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"Добавочный капитал" отражается движение добавочного капитала в виде прироста стоимости имущества предприятия в результате его дооценки в соответствии с установленным порядком, безвозмездного получения имущества, в результате осуществления капитальных вложений, полученного эмиссионного дохода.</w:t>
      </w:r>
    </w:p>
    <w:p w:rsidR="005B3716" w:rsidRPr="005F22AA" w:rsidRDefault="00966668"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По строке 030 "Резервный капитал" в графе 3 отражается сумма резервного фонда, создаваемого в соответствии с законодательством Российской Федерации, на начало отчетного года. Отчисления в резервный фонд, производимые в течение отчетного года в установленном порядке, показываются в графе 4. </w:t>
      </w:r>
    </w:p>
    <w:p w:rsidR="005B3716" w:rsidRPr="005F22AA" w:rsidRDefault="00F628E6"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статьям "Целевые финансирование и поступления из бюджета" и "Целевые финансирование и поступления из отраслевых и межотраслевых фондов" показывается движение средств, полученных предприятием из бюджета и внебюджетных фондов на финансирование капитальных вложений, научно-исследовательских работ, на покрытие убытков по конверсии и другие нужды, учет которых ведется на счете 96 "Целевые финансирование и поступления".</w:t>
      </w:r>
    </w:p>
    <w:p w:rsidR="005B3716" w:rsidRPr="005F22AA" w:rsidRDefault="00F628E6" w:rsidP="005F22AA">
      <w:pPr>
        <w:pStyle w:val="a3"/>
        <w:widowControl w:val="0"/>
        <w:spacing w:before="0" w:beforeAutospacing="0" w:after="0" w:afterAutospacing="0" w:line="360" w:lineRule="auto"/>
        <w:ind w:firstLine="709"/>
        <w:jc w:val="both"/>
        <w:rPr>
          <w:sz w:val="28"/>
          <w:szCs w:val="28"/>
        </w:rPr>
      </w:pPr>
      <w:r w:rsidRPr="005F22AA">
        <w:rPr>
          <w:sz w:val="28"/>
          <w:szCs w:val="28"/>
        </w:rPr>
        <w:t>Во втором разделе отражаются данные о наличии и движении фондов потребления, резервов предстоящих расходов и платежей, оценочных резервов.</w:t>
      </w:r>
    </w:p>
    <w:p w:rsidR="005B3716" w:rsidRPr="005F22AA" w:rsidRDefault="00F628E6"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статье "Фонды потребления" показывается движение фондов потребления, образованных предприятием в соответствии с учредительными документами и принятой учетной политикой за счет прибыли, остающейся в распоряжении предприятия.</w:t>
      </w:r>
    </w:p>
    <w:p w:rsidR="00F628E6" w:rsidRPr="005F22AA" w:rsidRDefault="00F628E6" w:rsidP="005F22AA">
      <w:pPr>
        <w:pStyle w:val="a3"/>
        <w:widowControl w:val="0"/>
        <w:spacing w:before="0" w:beforeAutospacing="0" w:after="0" w:afterAutospacing="0" w:line="360" w:lineRule="auto"/>
        <w:ind w:firstLine="709"/>
        <w:jc w:val="both"/>
        <w:rPr>
          <w:sz w:val="28"/>
          <w:szCs w:val="28"/>
        </w:rPr>
      </w:pPr>
      <w:r w:rsidRPr="005F22AA">
        <w:rPr>
          <w:sz w:val="28"/>
          <w:szCs w:val="28"/>
        </w:rPr>
        <w:t>По строкам 150-156 отражаются данные о движении резервов предстоящих расходов и платежей, образуемых предприятием в соответствии с Положением о бухгалтерском учете и отчетности в Российской Федерации и принятой учетной политикой.</w:t>
      </w:r>
    </w:p>
    <w:p w:rsidR="00F628E6" w:rsidRPr="005F22AA" w:rsidRDefault="00F628E6"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По строкам 160-170 отражаются данные о движении оценочных резервов (резервов по сомнительным долгам, резервов под обесценение вложений в ценные бумаги).</w:t>
      </w:r>
    </w:p>
    <w:p w:rsidR="005B3716" w:rsidRPr="005F22AA" w:rsidRDefault="005B3716" w:rsidP="005F22AA">
      <w:pPr>
        <w:pStyle w:val="2"/>
        <w:keepNext w:val="0"/>
        <w:widowControl w:val="0"/>
        <w:spacing w:before="0" w:after="0" w:line="360" w:lineRule="auto"/>
        <w:ind w:firstLine="709"/>
        <w:jc w:val="center"/>
        <w:rPr>
          <w:rFonts w:ascii="Times New Roman" w:hAnsi="Times New Roman" w:cs="Times New Roman"/>
          <w:b w:val="0"/>
          <w:i w:val="0"/>
          <w:iCs w:val="0"/>
        </w:rPr>
      </w:pPr>
    </w:p>
    <w:p w:rsidR="00F04750" w:rsidRPr="002A54F0" w:rsidRDefault="00F04750" w:rsidP="005F22AA">
      <w:pPr>
        <w:pStyle w:val="2"/>
        <w:keepNext w:val="0"/>
        <w:widowControl w:val="0"/>
        <w:spacing w:before="0" w:after="0" w:line="360" w:lineRule="auto"/>
        <w:ind w:firstLine="709"/>
        <w:jc w:val="center"/>
        <w:rPr>
          <w:rFonts w:ascii="Times New Roman" w:hAnsi="Times New Roman" w:cs="Times New Roman"/>
          <w:i w:val="0"/>
          <w:iCs w:val="0"/>
        </w:rPr>
      </w:pPr>
      <w:r w:rsidRPr="002A54F0">
        <w:rPr>
          <w:rFonts w:ascii="Times New Roman" w:hAnsi="Times New Roman" w:cs="Times New Roman"/>
          <w:i w:val="0"/>
          <w:iCs w:val="0"/>
        </w:rPr>
        <w:t>1.5 Отчет о движении денежных средств</w:t>
      </w:r>
    </w:p>
    <w:p w:rsidR="005B3716" w:rsidRPr="009D0CB4" w:rsidRDefault="002A54F0" w:rsidP="005F22AA">
      <w:pPr>
        <w:widowControl w:val="0"/>
        <w:spacing w:line="360" w:lineRule="auto"/>
        <w:ind w:firstLine="709"/>
        <w:rPr>
          <w:b/>
          <w:color w:val="FFFFFF"/>
          <w:sz w:val="28"/>
        </w:rPr>
      </w:pPr>
      <w:r w:rsidRPr="009D0CB4">
        <w:rPr>
          <w:b/>
          <w:color w:val="FFFFFF"/>
          <w:sz w:val="28"/>
        </w:rPr>
        <w:t>финансовый отчетность бухгалтерский баланс прибыль</w:t>
      </w:r>
    </w:p>
    <w:p w:rsidR="00966668" w:rsidRPr="005F22AA" w:rsidRDefault="00F04750"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Представляется в валюте Российской Федерации.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w:t>
      </w:r>
    </w:p>
    <w:p w:rsidR="00877967" w:rsidRPr="005F22AA" w:rsidRDefault="00877967"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 с начала года, и фактически выданных из кассы или перечисленных с расчетного и иных счетов предприятия.</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Движение денежных средств составляется в разрезе текущей деятельности, инвестиционной деятельности и финансовой деятельности предприятия.</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При этом для целей составления отчета о движении денежных средств понимается:</w:t>
      </w:r>
    </w:p>
    <w:p w:rsidR="00F70E14" w:rsidRPr="005F22AA" w:rsidRDefault="00204802" w:rsidP="005F22AA">
      <w:pPr>
        <w:pStyle w:val="2"/>
        <w:keepNext w:val="0"/>
        <w:widowControl w:val="0"/>
        <w:numPr>
          <w:ilvl w:val="0"/>
          <w:numId w:val="5"/>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 текущей деятельностью -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F70E14" w:rsidRPr="005F22AA" w:rsidRDefault="00204802" w:rsidP="005F22AA">
      <w:pPr>
        <w:pStyle w:val="2"/>
        <w:keepNext w:val="0"/>
        <w:widowControl w:val="0"/>
        <w:numPr>
          <w:ilvl w:val="0"/>
          <w:numId w:val="5"/>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под инвестиционной деятельностью - деятельность предприятия,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204802" w:rsidRPr="005F22AA" w:rsidRDefault="00204802" w:rsidP="005F22AA">
      <w:pPr>
        <w:pStyle w:val="2"/>
        <w:keepNext w:val="0"/>
        <w:widowControl w:val="0"/>
        <w:numPr>
          <w:ilvl w:val="0"/>
          <w:numId w:val="5"/>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под финансовой деятельностью - деятельность предприятия,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4A6D04" w:rsidRPr="005F22AA" w:rsidRDefault="004A6D04" w:rsidP="005F22AA">
      <w:pPr>
        <w:pStyle w:val="2"/>
        <w:keepNext w:val="0"/>
        <w:widowControl w:val="0"/>
        <w:spacing w:before="0" w:after="0" w:line="360" w:lineRule="auto"/>
        <w:ind w:firstLine="709"/>
        <w:jc w:val="center"/>
        <w:rPr>
          <w:rFonts w:ascii="Times New Roman" w:hAnsi="Times New Roman" w:cs="Times New Roman"/>
          <w:b w:val="0"/>
          <w:i w:val="0"/>
          <w:iCs w:val="0"/>
        </w:rPr>
      </w:pPr>
    </w:p>
    <w:p w:rsidR="00204802" w:rsidRPr="00B60E14" w:rsidRDefault="00204802" w:rsidP="005F22AA">
      <w:pPr>
        <w:pStyle w:val="2"/>
        <w:keepNext w:val="0"/>
        <w:widowControl w:val="0"/>
        <w:spacing w:before="0" w:after="0" w:line="360" w:lineRule="auto"/>
        <w:ind w:firstLine="709"/>
        <w:jc w:val="center"/>
        <w:rPr>
          <w:rFonts w:ascii="Times New Roman" w:hAnsi="Times New Roman" w:cs="Times New Roman"/>
          <w:i w:val="0"/>
          <w:iCs w:val="0"/>
        </w:rPr>
      </w:pPr>
      <w:r w:rsidRPr="00B60E14">
        <w:rPr>
          <w:rFonts w:ascii="Times New Roman" w:hAnsi="Times New Roman" w:cs="Times New Roman"/>
          <w:i w:val="0"/>
          <w:iCs w:val="0"/>
        </w:rPr>
        <w:t>1.6 Приложение к бухгалтерскому балансу</w:t>
      </w:r>
    </w:p>
    <w:p w:rsidR="004A6D04" w:rsidRPr="005F22AA" w:rsidRDefault="004A6D04" w:rsidP="005F22AA">
      <w:pPr>
        <w:pStyle w:val="2"/>
        <w:keepNext w:val="0"/>
        <w:widowControl w:val="0"/>
        <w:spacing w:before="0" w:after="0" w:line="360" w:lineRule="auto"/>
        <w:ind w:firstLine="709"/>
        <w:jc w:val="both"/>
        <w:rPr>
          <w:rFonts w:ascii="Times New Roman" w:hAnsi="Times New Roman" w:cs="Times New Roman"/>
          <w:b w:val="0"/>
          <w:bCs w:val="0"/>
          <w:i w:val="0"/>
          <w:iCs w:val="0"/>
          <w:szCs w:val="24"/>
        </w:rPr>
      </w:pP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«Движение заемных средств» предприятие показывает наличие и движение средств, взятых взаймы как в виде кредитов банков, так и у других организаций. По строкам «в том числе не погашенные в срок» отражаются заемные средства, просроченные и отсроченные к погашению.</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«Дебиторская и кредиторская задолженность» отражается состояние и движение дебиторской и кредиторской задолженности, учитываемой на счетах учета расчетов, включая обязательства, обеспеченные векселями, и авансы. При этом к краткосрочной относится задолженность со сроком погашения до одного года включительно, а к долгосрочной - более одного года.</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«Амортизируемое имущество» расшифровывается состав нематериальных активов, основных средств и малоценных и быстроизнашивающихся предметов, принадлежащих предприятию. Данные приводятся по первоначальной стоимости.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подразделе «Нематериальные активы»:</w:t>
      </w:r>
    </w:p>
    <w:p w:rsidR="00204802" w:rsidRPr="005F22AA" w:rsidRDefault="00204802" w:rsidP="005F22AA">
      <w:pPr>
        <w:pStyle w:val="2"/>
        <w:keepNext w:val="0"/>
        <w:widowControl w:val="0"/>
        <w:numPr>
          <w:ilvl w:val="0"/>
          <w:numId w:val="6"/>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 статье «Права на объекты интеллектуальной (промышленной) собственности» показывается стоимость прав, возникающих из авторских и иных договоров;</w:t>
      </w:r>
    </w:p>
    <w:p w:rsidR="00204802" w:rsidRPr="005F22AA" w:rsidRDefault="00204802" w:rsidP="005F22AA">
      <w:pPr>
        <w:pStyle w:val="2"/>
        <w:keepNext w:val="0"/>
        <w:widowControl w:val="0"/>
        <w:numPr>
          <w:ilvl w:val="0"/>
          <w:numId w:val="6"/>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 статье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w:t>
      </w:r>
    </w:p>
    <w:p w:rsidR="00204802" w:rsidRPr="005F22AA" w:rsidRDefault="00204802" w:rsidP="005F22AA">
      <w:pPr>
        <w:pStyle w:val="2"/>
        <w:keepNext w:val="0"/>
        <w:widowControl w:val="0"/>
        <w:numPr>
          <w:ilvl w:val="0"/>
          <w:numId w:val="6"/>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w:t>
      </w:r>
    </w:p>
    <w:p w:rsidR="00204802" w:rsidRPr="005F22AA" w:rsidRDefault="00204802" w:rsidP="005F22AA">
      <w:pPr>
        <w:pStyle w:val="2"/>
        <w:keepNext w:val="0"/>
        <w:widowControl w:val="0"/>
        <w:numPr>
          <w:ilvl w:val="0"/>
          <w:numId w:val="6"/>
        </w:numPr>
        <w:spacing w:before="0" w:after="0" w:line="360" w:lineRule="auto"/>
        <w:ind w:left="0" w:firstLine="709"/>
        <w:jc w:val="both"/>
        <w:rPr>
          <w:rFonts w:ascii="Times New Roman" w:hAnsi="Times New Roman" w:cs="Times New Roman"/>
          <w:b w:val="0"/>
          <w:i w:val="0"/>
        </w:rPr>
      </w:pPr>
      <w:r w:rsidRPr="005F22AA">
        <w:rPr>
          <w:rFonts w:ascii="Times New Roman" w:hAnsi="Times New Roman" w:cs="Times New Roman"/>
          <w:b w:val="0"/>
          <w:i w:val="0"/>
        </w:rPr>
        <w:t>по статье «Деловая репутация организации» показывается превышение покупной цены приватизированного имущества над его оценочной (начальной) стоимостью, отраженное в бухгалтерском учете по дебету счета 04 «Нематериальные активы», субсчет «Разница между покупной ценой и оценочной стоимостью».</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 xml:space="preserve">В подразделе II «Основные средства» показываются наличие и движение основных средств предприятия в разрезе их видов согласно Общероссийскому классификатору основных фондов (принят и введен в действие с 1 января </w:t>
      </w:r>
      <w:smartTag w:uri="urn:schemas-microsoft-com:office:smarttags" w:element="metricconverter">
        <w:smartTagPr>
          <w:attr w:name="ProductID" w:val="1996 г"/>
        </w:smartTagPr>
        <w:r w:rsidRPr="005F22AA">
          <w:rPr>
            <w:rFonts w:ascii="Times New Roman" w:hAnsi="Times New Roman" w:cs="Times New Roman"/>
            <w:b w:val="0"/>
            <w:i w:val="0"/>
          </w:rPr>
          <w:t>1996 г</w:t>
        </w:r>
      </w:smartTag>
      <w:r w:rsidRPr="005F22AA">
        <w:rPr>
          <w:rFonts w:ascii="Times New Roman" w:hAnsi="Times New Roman" w:cs="Times New Roman"/>
          <w:b w:val="0"/>
          <w:i w:val="0"/>
        </w:rPr>
        <w:t xml:space="preserve">. постановлением Госстандарта России от 26 декабря </w:t>
      </w:r>
      <w:smartTag w:uri="urn:schemas-microsoft-com:office:smarttags" w:element="metricconverter">
        <w:smartTagPr>
          <w:attr w:name="ProductID" w:val="1994 г"/>
        </w:smartTagPr>
        <w:r w:rsidRPr="005F22AA">
          <w:rPr>
            <w:rFonts w:ascii="Times New Roman" w:hAnsi="Times New Roman" w:cs="Times New Roman"/>
            <w:b w:val="0"/>
            <w:i w:val="0"/>
          </w:rPr>
          <w:t>1994 г</w:t>
        </w:r>
      </w:smartTag>
      <w:r w:rsidRPr="005F22AA">
        <w:rPr>
          <w:rFonts w:ascii="Times New Roman" w:hAnsi="Times New Roman" w:cs="Times New Roman"/>
          <w:b w:val="0"/>
          <w:i w:val="0"/>
        </w:rPr>
        <w:t>. № 359).</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подразделе III «Малоценные и быстроизнашивающиеся предметы» показываются наличие и движение малоценных и быстроизнашивающихся предметов предприятия, числящихся у него на балансе. Данные приводятся по фактической себестоимости с подразделением данных о стоимости малоценных и быстроизнашивающихся предметов, находящихся на складе и в эксплуатации.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«Движение средств финансирования и долгосрочных инвестиций и финансовых вложений» показываются наличие собственных и привлеченных средств у предприятия и их использование на цели капитальных и других долгосрочных финансовых вложений.</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«Затраты, произведенные организацией» приводятся данные о затратах предприятия по их элементам, учтенные в соответствии с требованиями.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разделе «Расшифровка отдельных прибылей и убытков» приводится расшифровка отдельных видов прибылей и убытков, полученных предприятием в течение отчетного года и предыдущем отчетном году и включенных в соответствующие статьи отчета о финансовых результатах.</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В разделе «Социальные показатели» отражаются отдельные социальные показатели: отчисления в фонд социального страхования, в пенсионный фонд, в фонд занятости, на медицинское страхование; среднесписочная численность работников, расходы на оплату труда, денежные выплаты и поощрения, доходы по акциям и вкладам в имущество предприятия.</w:t>
      </w:r>
    </w:p>
    <w:p w:rsidR="00A32DDE" w:rsidRPr="005F22AA" w:rsidRDefault="00A32DDE" w:rsidP="005F22AA">
      <w:pPr>
        <w:pStyle w:val="a3"/>
        <w:widowControl w:val="0"/>
        <w:spacing w:before="0" w:beforeAutospacing="0" w:after="0" w:afterAutospacing="0" w:line="360" w:lineRule="auto"/>
        <w:ind w:firstLine="709"/>
        <w:jc w:val="both"/>
        <w:rPr>
          <w:sz w:val="28"/>
          <w:szCs w:val="28"/>
        </w:rPr>
      </w:pPr>
    </w:p>
    <w:p w:rsidR="00204802" w:rsidRPr="00B60E14" w:rsidRDefault="00204802" w:rsidP="005F22AA">
      <w:pPr>
        <w:pStyle w:val="a3"/>
        <w:widowControl w:val="0"/>
        <w:spacing w:before="0" w:beforeAutospacing="0" w:after="0" w:afterAutospacing="0" w:line="360" w:lineRule="auto"/>
        <w:ind w:firstLine="709"/>
        <w:jc w:val="center"/>
        <w:rPr>
          <w:b/>
          <w:bCs/>
          <w:sz w:val="28"/>
          <w:szCs w:val="28"/>
        </w:rPr>
      </w:pPr>
      <w:r w:rsidRPr="00B60E14">
        <w:rPr>
          <w:b/>
          <w:bCs/>
          <w:sz w:val="28"/>
          <w:szCs w:val="28"/>
        </w:rPr>
        <w:t>1.7 Требования к бухгалтерской отчётности</w:t>
      </w:r>
    </w:p>
    <w:p w:rsidR="00A32DDE" w:rsidRPr="005F22AA" w:rsidRDefault="00A32DDE" w:rsidP="005F22AA">
      <w:pPr>
        <w:pStyle w:val="a3"/>
        <w:widowControl w:val="0"/>
        <w:spacing w:before="0" w:beforeAutospacing="0" w:after="0" w:afterAutospacing="0" w:line="360" w:lineRule="auto"/>
        <w:ind w:firstLine="709"/>
        <w:jc w:val="center"/>
        <w:rPr>
          <w:sz w:val="28"/>
          <w:szCs w:val="28"/>
        </w:rPr>
      </w:pP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Требования к информации, формируемой в бухгалтерской отчетности, определены Законом о бухгалтерском учете, Положением по ведению бухгалтерского учета и бухгалтерской отчетности и Положением «Бухгалтерская отчетность организации» (ПБУ 4/99).</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Бухгалтерская (финансовая) информация должна удовлетворять следующим требованиям: </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формироваться в системном (бухгалтерском) учёте, быть не только достоверной, но и значимой, что позволит использовать её для влияния на результат принимаемого решения, иметь прогнозную ценность, основываться на обратной связи. Достоверной и полной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 то в бухгалтерскую отчетность включают соответствующие дополнительные показатели и пояснения. 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(например, при национализации имущества) допускается отступление от правил, установленных ПБУ/4.</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Постановлением Правительства от 5 декабря 1991 года №35 (1) установлено, что коммерческую тайну предприятия и предпринимателя не могут составлять: учредительные документы, дающие право заниматься предпринимательской деятельностью, сведения по установленным формам отчётности и иные сведения, необходимые для проверки правильности исчисления и уплаты налогов и др. платежей, сведения о численности, составе работающих, их заработной плате и условиях труда, несоблюдении условий труда.</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И, кроме того, публикуемая бухгалтерская (финансовая) отчётность подлежит обязательной аудиторской проверке и подтверждению её достоверности независимым аудитором. Эта норма закреплена в части первой Гражданского кодекса, Федеральном законе об акционерных обществах постановлении Правительства Российской Федерации от 7 декабря 1994 года №1355.(2)</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Требование нейтральности означает, что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Требование целостности означает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том числе выделенными на отдельные балансы.</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Требование последовательности означает 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В соответствии с требованием сопоставимости заключается в том, что в бухгалтерской отчётности должны содержаться данные, позволяющие осуществлять их сравнение с аналогичными данными за годы, предшествовавшие отчетному году. В положении оговорено, что если они не сопоставимы по ряду причин, то данные предшествующих периодов подлежат корректировке по установленным правилам.</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 </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 xml:space="preserve">Для составления бухгалтерской отчетности отчетной датой считается последний календарный день отчетного периода (31 декабря для годового бухгалтерского отчета и другие последние дни месяцев для периодической бухгалтерской отчетности, например, для отчетности за январь-февраль в високосные годы - 29 февраля). </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Требование правильного оформления связано с соблюдением формальных принципов отчетности: составление ее на русском языке, в валюте Российской Федерации (в рублях), подписание руководителем организации и специалистом, ведущим бухгалтерский учет (главным бухгалтером и т.п.).</w:t>
      </w:r>
    </w:p>
    <w:p w:rsidR="00204802" w:rsidRPr="005F22AA" w:rsidRDefault="00204802" w:rsidP="005F22AA">
      <w:pPr>
        <w:pStyle w:val="a3"/>
        <w:widowControl w:val="0"/>
        <w:spacing w:before="0" w:beforeAutospacing="0" w:after="0" w:afterAutospacing="0" w:line="360" w:lineRule="auto"/>
        <w:ind w:firstLine="709"/>
        <w:jc w:val="both"/>
        <w:rPr>
          <w:sz w:val="28"/>
          <w:szCs w:val="28"/>
        </w:rPr>
      </w:pPr>
      <w:r w:rsidRPr="005F22AA">
        <w:rPr>
          <w:sz w:val="28"/>
          <w:szCs w:val="28"/>
        </w:rPr>
        <w:t>В ПБУ/4 определены подходы к раскрытию существенной информации, ориентированные на ее важность для заинтересованных пользователей.</w:t>
      </w:r>
    </w:p>
    <w:p w:rsidR="00A97D27" w:rsidRPr="00B60E14" w:rsidRDefault="00B60E14" w:rsidP="005F22AA">
      <w:pPr>
        <w:pStyle w:val="1"/>
        <w:widowControl w:val="0"/>
        <w:spacing w:before="0" w:beforeAutospacing="0" w:after="0" w:afterAutospacing="0" w:line="360" w:lineRule="auto"/>
        <w:ind w:firstLine="709"/>
        <w:jc w:val="center"/>
        <w:rPr>
          <w:sz w:val="28"/>
          <w:szCs w:val="28"/>
        </w:rPr>
      </w:pPr>
      <w:r>
        <w:rPr>
          <w:b w:val="0"/>
          <w:sz w:val="28"/>
          <w:szCs w:val="28"/>
        </w:rPr>
        <w:br w:type="page"/>
      </w:r>
      <w:r w:rsidR="00B3165B" w:rsidRPr="00B60E14">
        <w:rPr>
          <w:sz w:val="28"/>
          <w:szCs w:val="28"/>
        </w:rPr>
        <w:t>2</w:t>
      </w:r>
      <w:r w:rsidRPr="00B60E14">
        <w:rPr>
          <w:sz w:val="28"/>
          <w:szCs w:val="28"/>
        </w:rPr>
        <w:t>.</w:t>
      </w:r>
      <w:r w:rsidR="00204802" w:rsidRPr="00B60E14">
        <w:rPr>
          <w:sz w:val="28"/>
          <w:szCs w:val="28"/>
        </w:rPr>
        <w:t xml:space="preserve"> Принципы составления бухгалтерской отчетности</w:t>
      </w:r>
    </w:p>
    <w:p w:rsidR="00B60E14" w:rsidRPr="00B60E14" w:rsidRDefault="00B60E14" w:rsidP="005F22AA">
      <w:pPr>
        <w:pStyle w:val="1"/>
        <w:widowControl w:val="0"/>
        <w:spacing w:before="0" w:beforeAutospacing="0" w:after="0" w:afterAutospacing="0" w:line="360" w:lineRule="auto"/>
        <w:ind w:firstLine="709"/>
        <w:jc w:val="center"/>
        <w:rPr>
          <w:sz w:val="28"/>
          <w:szCs w:val="28"/>
        </w:rPr>
      </w:pPr>
    </w:p>
    <w:p w:rsidR="00204802" w:rsidRPr="00B60E14" w:rsidRDefault="00204802" w:rsidP="005F22AA">
      <w:pPr>
        <w:pStyle w:val="1"/>
        <w:widowControl w:val="0"/>
        <w:spacing w:before="0" w:beforeAutospacing="0" w:after="0" w:afterAutospacing="0" w:line="360" w:lineRule="auto"/>
        <w:ind w:firstLine="709"/>
        <w:jc w:val="center"/>
        <w:rPr>
          <w:sz w:val="28"/>
          <w:szCs w:val="28"/>
        </w:rPr>
      </w:pPr>
      <w:r w:rsidRPr="00B60E14">
        <w:rPr>
          <w:sz w:val="28"/>
          <w:szCs w:val="28"/>
        </w:rPr>
        <w:t>2.1 Порядок составления бухгалтерских отчётов</w:t>
      </w:r>
    </w:p>
    <w:p w:rsidR="00A97D27" w:rsidRPr="00B60E14" w:rsidRDefault="00A97D27" w:rsidP="005F22AA">
      <w:pPr>
        <w:pStyle w:val="1"/>
        <w:widowControl w:val="0"/>
        <w:spacing w:before="0" w:beforeAutospacing="0" w:after="0" w:afterAutospacing="0" w:line="360" w:lineRule="auto"/>
        <w:ind w:firstLine="709"/>
        <w:jc w:val="center"/>
        <w:rPr>
          <w:sz w:val="28"/>
          <w:szCs w:val="28"/>
        </w:rPr>
      </w:pPr>
    </w:p>
    <w:p w:rsidR="00204802" w:rsidRPr="005F22AA" w:rsidRDefault="00204802"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204802" w:rsidRPr="005F22AA" w:rsidRDefault="00204802"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204802" w:rsidRPr="005F22AA" w:rsidRDefault="00204802" w:rsidP="005F22AA">
      <w:pPr>
        <w:pStyle w:val="1"/>
        <w:widowControl w:val="0"/>
        <w:spacing w:before="0" w:beforeAutospacing="0" w:after="0" w:afterAutospacing="0" w:line="360" w:lineRule="auto"/>
        <w:ind w:firstLine="709"/>
        <w:jc w:val="both"/>
        <w:rPr>
          <w:b w:val="0"/>
          <w:sz w:val="28"/>
          <w:szCs w:val="28"/>
        </w:rPr>
      </w:pPr>
      <w:r w:rsidRPr="005F22AA">
        <w:rPr>
          <w:b w:val="0"/>
          <w:sz w:val="28"/>
          <w:szCs w:val="28"/>
        </w:rPr>
        <w:t>Приступая к закрытию счетов, следует иметь в виду, что современные организации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организации вынуждены отражать в плановой оценке. В этих условиях важное значение имеет обоснование последовательности закрытия счетов.</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Обобщение накопленного опыта в этом деле позволило выработать следующие рекомендации: закрытие счетов начинают со счетов производств,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 В соответствии сданным подходом закрытие счетов осуществляют в следующей последовательности.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 xml:space="preserve">В первую очередь исчисляют себестоимость услуг вспомогательных производств и закрывают счет 23 «Вспомогательные производства». Во вторую очередь распределяются расходы будущих периодов, общепроизводственные и общехозяйственные расходы и закрываются следующие счета: 31 «Расходы будущих периодов», 25 «Общепроизводственные расходы», 26 «Общехозяйственные расходы». Затем калькулируют себестоимость продукции основных отраслей производства и списывают затраты со счета 20 «Основное производство». После этого осуществляют списание затрат со счета 29 «Обслуживание производства и хозяйства». </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В порядке последующей очередности производятся записи на счетах по учету капитальных вложений, определяется финансовый результат от деятельности организации, и закрываются счета 46 «Реализация продукции (работ, услуг)», 47 «Реализация и прочее выбытие основных средств» и 48 «Реализация прочих активов», распределяется прибыль и закрывается счет 80 «Прибыли и убытки». При составлении форм бухгалтерской отчетности используются в основном данные Главной книги. Отчетным годом для всех организаций считается период с 1 января по 31 декабря включительно.</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Данные вступительного баланса должны соответствовать данным утвержденного заключительного баланса за период, предшествующий отчетному. В случае изменения вступительного баланса на 1 января отчетного года причины следует объяснить.</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Бухгалтерская отчетность подписывается руководителем и главным бухгалтером (бухгалтером) организации.</w:t>
      </w:r>
    </w:p>
    <w:p w:rsidR="00204802" w:rsidRPr="005F22AA" w:rsidRDefault="00204802" w:rsidP="005F22AA">
      <w:pPr>
        <w:pStyle w:val="2"/>
        <w:keepNext w:val="0"/>
        <w:widowControl w:val="0"/>
        <w:numPr>
          <w:ilvl w:val="1"/>
          <w:numId w:val="3"/>
        </w:numPr>
        <w:spacing w:before="0" w:after="0" w:line="360" w:lineRule="auto"/>
        <w:ind w:firstLine="709"/>
        <w:jc w:val="center"/>
        <w:rPr>
          <w:rFonts w:ascii="Times New Roman" w:hAnsi="Times New Roman" w:cs="Times New Roman"/>
          <w:b w:val="0"/>
          <w:i w:val="0"/>
          <w:iCs w:val="0"/>
        </w:rPr>
      </w:pPr>
      <w:r w:rsidRPr="005F22AA">
        <w:rPr>
          <w:rFonts w:ascii="Times New Roman" w:hAnsi="Times New Roman" w:cs="Times New Roman"/>
          <w:b w:val="0"/>
          <w:i w:val="0"/>
          <w:iCs w:val="0"/>
        </w:rPr>
        <w:t>Правила оценки статей баланса</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При мемориально-ордерной форме учета запись на счетах Главной книги производят непосредственно по данным мемориальных ордеров.</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На малых предприятиях, применяющих упрощенную форму учета, баланс составляют по данным Книги учета хозяйственных операций.</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Следует отметить, что некоторые балансовые статьи заполняют непосредственно по остаткам соответствующих счетов.</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Значительная часть балансовых статей отражает сгруппированные данные нескольких синтетических счетов. Основное содержание бухгалтерского баланса представлено ПБУ № 4 (7). Конкретизация содержания баланса по годам осуществляется приказами Минфина РФ по квартальной и годовой отчетности. Например, содержание бухгалтерского баланса за 2000 отчетный год определено приказом Минфина РФ от 13.01.2000 г. № 4н.</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Правила оценки статей баланса установлены Положением по ведению бухгалтерского учета и бухгалтерской отчетности и инструкциями по составлению бухгалтерской отчетности. В соответствии с ним основные средства, нематериальные активы и МБП отражают в балансе по остаточной стоимости; сырье, основные и вспомогательные материалы, покупные полуфабрикаты и комплектующие изделия, топливо, тару, запасные части и другие материальные ресурсы - по фактической себестоимости; готовую и отгруженную продукцию в зависимости от порядка списания общехозяйственных расходов и использования счета 37 «Выпуск продукции, работ, услуг» - по полной или неполной фактической производственной себестоимости и по полной или неполной нормативной (плановой) себестоимости продукции.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Товары в организациях, занятых торговой деятельностью, отражаются в балансе по стоимости их приобретения. Незавершенное производство в массовом и серийном производстве может отражаться в балансе по нормативной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 Списание долга в убыток вследствие неплатежеспособности не является аннулированием задолженности. Суммы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204802" w:rsidRPr="005F22AA" w:rsidRDefault="00204802"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 отрегулированных сумм по этим расчетам не допускается. Не возмещенные потери от стихийных бедствий списывают по решению руководителя организации за счет средств резервного капитала, или на финансовые результаты отчетного года организации (если у организации не образуется резервный капитал либо средств капитала не достаточно).</w:t>
      </w:r>
    </w:p>
    <w:p w:rsidR="00D53593" w:rsidRPr="005F22AA" w:rsidRDefault="00D53593" w:rsidP="005F22AA">
      <w:pPr>
        <w:pStyle w:val="2"/>
        <w:keepNext w:val="0"/>
        <w:widowControl w:val="0"/>
        <w:spacing w:before="0" w:after="0" w:line="360" w:lineRule="auto"/>
        <w:ind w:firstLine="709"/>
        <w:jc w:val="center"/>
        <w:rPr>
          <w:rFonts w:ascii="Times New Roman" w:hAnsi="Times New Roman" w:cs="Times New Roman"/>
          <w:i w:val="0"/>
          <w:iCs w:val="0"/>
        </w:rPr>
      </w:pPr>
    </w:p>
    <w:p w:rsidR="00204802" w:rsidRPr="00B60E14" w:rsidRDefault="00204802" w:rsidP="005F22AA">
      <w:pPr>
        <w:pStyle w:val="2"/>
        <w:keepNext w:val="0"/>
        <w:widowControl w:val="0"/>
        <w:spacing w:before="0" w:after="0" w:line="360" w:lineRule="auto"/>
        <w:ind w:firstLine="709"/>
        <w:jc w:val="center"/>
        <w:rPr>
          <w:rFonts w:ascii="Times New Roman" w:hAnsi="Times New Roman" w:cs="Times New Roman"/>
        </w:rPr>
      </w:pPr>
      <w:r w:rsidRPr="00B60E14">
        <w:rPr>
          <w:rFonts w:ascii="Times New Roman" w:hAnsi="Times New Roman" w:cs="Times New Roman"/>
          <w:i w:val="0"/>
          <w:iCs w:val="0"/>
        </w:rPr>
        <w:t>2.3 Формирование учетной политики на предприятии</w:t>
      </w:r>
    </w:p>
    <w:p w:rsidR="00D53593" w:rsidRPr="005F22AA" w:rsidRDefault="00D53593" w:rsidP="005F22AA">
      <w:pPr>
        <w:pStyle w:val="3"/>
        <w:keepNext w:val="0"/>
        <w:widowControl w:val="0"/>
        <w:spacing w:before="0" w:after="0" w:line="360" w:lineRule="auto"/>
        <w:ind w:firstLine="709"/>
        <w:jc w:val="both"/>
        <w:rPr>
          <w:rFonts w:ascii="Times New Roman" w:hAnsi="Times New Roman" w:cs="Times New Roman"/>
          <w:b w:val="0"/>
          <w:sz w:val="28"/>
          <w:szCs w:val="28"/>
        </w:rPr>
      </w:pP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 xml:space="preserve">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 xml:space="preserve">Выбранная организацией учетная политика оказывает существенное влияние на величину показателей себестоимости продукции, прибыли, налогов па прибыль, добавленную стоимость и имущество, показателей финансового состояния организации. </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Учетная политика организации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Учетная политика формируется исходя из установленных ПБУ № 1 (6) допущений и требований.</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Основы формирования и раскрытия учетной политики организации установлены Положением по бухгалтерскому учету "Учетная политика организации".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Данное Положение распространяется:</w:t>
      </w:r>
    </w:p>
    <w:p w:rsidR="00204802" w:rsidRPr="005F22AA" w:rsidRDefault="00204802" w:rsidP="005F22AA">
      <w:pPr>
        <w:pStyle w:val="3"/>
        <w:keepNext w:val="0"/>
        <w:widowControl w:val="0"/>
        <w:numPr>
          <w:ilvl w:val="0"/>
          <w:numId w:val="7"/>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в части формирования учетной политики - на все организации независимо от организационно-правовых форм;</w:t>
      </w:r>
    </w:p>
    <w:p w:rsidR="00204802" w:rsidRPr="005F22AA" w:rsidRDefault="00204802" w:rsidP="005F22AA">
      <w:pPr>
        <w:pStyle w:val="3"/>
        <w:keepNext w:val="0"/>
        <w:widowControl w:val="0"/>
        <w:numPr>
          <w:ilvl w:val="0"/>
          <w:numId w:val="7"/>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Учетная политика организации формируется главным бухгалтером (бухгалтером) организации и утверждается руководителем организации.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При этом утверждаются:</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рабочий план счетов бухгалтерского учета;</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формы первичных учетных документов;</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порядок проведения инвентаризации активов и обязательств организации;</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методы оценки активов и обязательств;</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правила документооборота и технология обработки учетной информации;</w:t>
      </w:r>
    </w:p>
    <w:p w:rsidR="00204802" w:rsidRPr="005F22AA" w:rsidRDefault="00204802" w:rsidP="005F22AA">
      <w:pPr>
        <w:pStyle w:val="3"/>
        <w:keepNext w:val="0"/>
        <w:widowControl w:val="0"/>
        <w:numPr>
          <w:ilvl w:val="0"/>
          <w:numId w:val="8"/>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порядок контроля за хозяйственными операциями.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 xml:space="preserve">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Изменение учетной политики организации может производиться в случаях:</w:t>
      </w:r>
    </w:p>
    <w:p w:rsidR="00204802" w:rsidRPr="005F22AA" w:rsidRDefault="00204802" w:rsidP="005F22AA">
      <w:pPr>
        <w:pStyle w:val="3"/>
        <w:keepNext w:val="0"/>
        <w:widowControl w:val="0"/>
        <w:numPr>
          <w:ilvl w:val="0"/>
          <w:numId w:val="9"/>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изменения законодательства Российской Федерации или нормативных актов по бухгалтерскому учету;</w:t>
      </w:r>
    </w:p>
    <w:p w:rsidR="00204802" w:rsidRPr="005F22AA" w:rsidRDefault="00204802" w:rsidP="005F22AA">
      <w:pPr>
        <w:pStyle w:val="3"/>
        <w:keepNext w:val="0"/>
        <w:widowControl w:val="0"/>
        <w:numPr>
          <w:ilvl w:val="0"/>
          <w:numId w:val="9"/>
        </w:numPr>
        <w:spacing w:before="0" w:after="0" w:line="360" w:lineRule="auto"/>
        <w:ind w:left="0"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разработки организацией новых способов ведения бухгалтерского учета.</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Изменение учетной политики должно быть обоснованным и оформляется в порядке, предусмотренном для учетной политики.</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Изменение учетной политики должно вводиться с 1 января года (начала финансового года), следующего за годом его утверждения.</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204802" w:rsidRPr="005F22AA" w:rsidRDefault="00204802" w:rsidP="005F22AA">
      <w:pPr>
        <w:pStyle w:val="3"/>
        <w:keepNext w:val="0"/>
        <w:widowControl w:val="0"/>
        <w:spacing w:before="0" w:after="0" w:line="360" w:lineRule="auto"/>
        <w:ind w:firstLine="709"/>
        <w:jc w:val="both"/>
        <w:rPr>
          <w:rFonts w:ascii="Times New Roman" w:hAnsi="Times New Roman" w:cs="Times New Roman"/>
          <w:b w:val="0"/>
          <w:sz w:val="28"/>
          <w:szCs w:val="28"/>
        </w:rPr>
      </w:pPr>
      <w:r w:rsidRPr="005F22AA">
        <w:rPr>
          <w:rFonts w:ascii="Times New Roman" w:hAnsi="Times New Roman" w:cs="Times New Roman"/>
          <w:b w:val="0"/>
          <w:sz w:val="28"/>
          <w:szCs w:val="28"/>
        </w:rPr>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 периоду. Указанные корректировки отражаются в бухгалтерской отчетности.</w:t>
      </w:r>
    </w:p>
    <w:p w:rsidR="00EB16F7" w:rsidRPr="00B60E14" w:rsidRDefault="00B60E14" w:rsidP="005F22AA">
      <w:pPr>
        <w:widowControl w:val="0"/>
        <w:spacing w:line="360" w:lineRule="auto"/>
        <w:ind w:firstLine="709"/>
        <w:jc w:val="center"/>
        <w:rPr>
          <w:b/>
          <w:sz w:val="28"/>
          <w:szCs w:val="28"/>
        </w:rPr>
      </w:pPr>
      <w:r>
        <w:rPr>
          <w:sz w:val="28"/>
          <w:szCs w:val="28"/>
        </w:rPr>
        <w:br w:type="page"/>
      </w:r>
      <w:r w:rsidR="00EB16F7" w:rsidRPr="00B60E14">
        <w:rPr>
          <w:b/>
          <w:sz w:val="28"/>
          <w:szCs w:val="28"/>
        </w:rPr>
        <w:t>Практическая часть</w:t>
      </w:r>
    </w:p>
    <w:p w:rsidR="00B60E14" w:rsidRPr="00B60E14" w:rsidRDefault="00B60E14" w:rsidP="005F22AA">
      <w:pPr>
        <w:widowControl w:val="0"/>
        <w:spacing w:line="360" w:lineRule="auto"/>
        <w:ind w:firstLine="709"/>
        <w:jc w:val="center"/>
        <w:rPr>
          <w:b/>
          <w:sz w:val="28"/>
          <w:szCs w:val="28"/>
        </w:rPr>
      </w:pPr>
    </w:p>
    <w:p w:rsidR="00C80905" w:rsidRPr="00B60E14" w:rsidRDefault="00EB16F7" w:rsidP="005F22AA">
      <w:pPr>
        <w:widowControl w:val="0"/>
        <w:numPr>
          <w:ilvl w:val="0"/>
          <w:numId w:val="10"/>
        </w:numPr>
        <w:spacing w:line="360" w:lineRule="auto"/>
        <w:ind w:left="0" w:firstLine="709"/>
        <w:jc w:val="center"/>
        <w:rPr>
          <w:b/>
          <w:bCs/>
          <w:sz w:val="28"/>
          <w:szCs w:val="28"/>
        </w:rPr>
      </w:pPr>
      <w:r w:rsidRPr="00B60E14">
        <w:rPr>
          <w:b/>
          <w:bCs/>
          <w:sz w:val="28"/>
          <w:szCs w:val="28"/>
        </w:rPr>
        <w:t>Анализ структуры бухгалтерского баланса</w:t>
      </w:r>
    </w:p>
    <w:p w:rsidR="00EB16F7" w:rsidRPr="005F22AA" w:rsidRDefault="00EB16F7" w:rsidP="005F22AA">
      <w:pPr>
        <w:widowControl w:val="0"/>
        <w:spacing w:line="360" w:lineRule="auto"/>
        <w:ind w:firstLine="709"/>
        <w:jc w:val="both"/>
        <w:rPr>
          <w:sz w:val="28"/>
          <w:szCs w:val="28"/>
        </w:rPr>
      </w:pPr>
      <w:r w:rsidRPr="005F22AA">
        <w:rPr>
          <w:sz w:val="28"/>
          <w:szCs w:val="28"/>
        </w:rPr>
        <w:t xml:space="preserve">Схема построения сравнительного аналитического </w:t>
      </w:r>
      <w:r w:rsidR="00B3165B" w:rsidRPr="005F22AA">
        <w:rPr>
          <w:sz w:val="28"/>
          <w:szCs w:val="28"/>
        </w:rPr>
        <w:t>баланса представлена в таблице 2</w:t>
      </w:r>
      <w:r w:rsidRPr="005F22AA">
        <w:rPr>
          <w:sz w:val="28"/>
          <w:szCs w:val="28"/>
        </w:rPr>
        <w:t>.</w:t>
      </w:r>
    </w:p>
    <w:p w:rsidR="00B60E14" w:rsidRDefault="00B60E14" w:rsidP="005F22AA">
      <w:pPr>
        <w:pStyle w:val="2"/>
        <w:keepNext w:val="0"/>
        <w:widowControl w:val="0"/>
        <w:spacing w:before="0" w:after="0" w:line="360" w:lineRule="auto"/>
        <w:ind w:firstLine="709"/>
        <w:jc w:val="both"/>
        <w:rPr>
          <w:rFonts w:ascii="Times New Roman" w:hAnsi="Times New Roman" w:cs="Times New Roman"/>
          <w:b w:val="0"/>
          <w:i w:val="0"/>
        </w:rPr>
      </w:pPr>
    </w:p>
    <w:p w:rsidR="00EB16F7" w:rsidRPr="005F22AA" w:rsidRDefault="00EB16F7"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 xml:space="preserve">Таблица </w:t>
      </w:r>
      <w:r w:rsidR="00B3165B" w:rsidRPr="005F22AA">
        <w:rPr>
          <w:rFonts w:ascii="Times New Roman" w:hAnsi="Times New Roman" w:cs="Times New Roman"/>
          <w:b w:val="0"/>
          <w:i w:val="0"/>
        </w:rPr>
        <w:t>2</w:t>
      </w:r>
      <w:r w:rsidRPr="005F22AA">
        <w:rPr>
          <w:rFonts w:ascii="Times New Roman" w:hAnsi="Times New Roman" w:cs="Times New Roman"/>
          <w:b w:val="0"/>
          <w:i w:val="0"/>
        </w:rPr>
        <w:t xml:space="preserve"> - Схема построения аналитического баланса</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187"/>
        <w:gridCol w:w="1187"/>
        <w:gridCol w:w="1489"/>
        <w:gridCol w:w="1320"/>
        <w:gridCol w:w="1540"/>
        <w:gridCol w:w="1100"/>
      </w:tblGrid>
      <w:tr w:rsidR="00EB16F7" w:rsidRPr="00B60E14" w:rsidTr="00B60E14">
        <w:trPr>
          <w:cantSplit/>
          <w:trHeight w:val="278"/>
          <w:jc w:val="center"/>
        </w:trPr>
        <w:tc>
          <w:tcPr>
            <w:tcW w:w="1039" w:type="dxa"/>
            <w:vMerge w:val="restart"/>
          </w:tcPr>
          <w:p w:rsidR="00EB16F7" w:rsidRPr="00B60E14" w:rsidRDefault="00EB16F7" w:rsidP="00B60E14">
            <w:pPr>
              <w:widowControl w:val="0"/>
              <w:spacing w:line="360" w:lineRule="auto"/>
              <w:jc w:val="both"/>
              <w:rPr>
                <w:sz w:val="20"/>
              </w:rPr>
            </w:pPr>
            <w:r w:rsidRPr="00B60E14">
              <w:rPr>
                <w:sz w:val="20"/>
              </w:rPr>
              <w:t>Наименование</w:t>
            </w:r>
          </w:p>
          <w:p w:rsidR="00EB16F7" w:rsidRPr="00B60E14" w:rsidRDefault="00EB16F7" w:rsidP="00B60E14">
            <w:pPr>
              <w:widowControl w:val="0"/>
              <w:spacing w:line="360" w:lineRule="auto"/>
              <w:jc w:val="both"/>
              <w:rPr>
                <w:sz w:val="20"/>
              </w:rPr>
            </w:pPr>
            <w:r w:rsidRPr="00B60E14">
              <w:rPr>
                <w:sz w:val="20"/>
              </w:rPr>
              <w:t>статей</w:t>
            </w:r>
          </w:p>
        </w:tc>
        <w:tc>
          <w:tcPr>
            <w:tcW w:w="2374" w:type="dxa"/>
            <w:gridSpan w:val="2"/>
          </w:tcPr>
          <w:p w:rsidR="00EB16F7" w:rsidRPr="00B60E14" w:rsidRDefault="00EB16F7" w:rsidP="00B60E14">
            <w:pPr>
              <w:widowControl w:val="0"/>
              <w:spacing w:line="360" w:lineRule="auto"/>
              <w:jc w:val="both"/>
              <w:rPr>
                <w:sz w:val="20"/>
              </w:rPr>
            </w:pPr>
            <w:r w:rsidRPr="00B60E14">
              <w:rPr>
                <w:sz w:val="20"/>
              </w:rPr>
              <w:t>Абсолютные</w:t>
            </w:r>
          </w:p>
          <w:p w:rsidR="00EB16F7" w:rsidRPr="00B60E14" w:rsidRDefault="00EB16F7" w:rsidP="00B60E14">
            <w:pPr>
              <w:widowControl w:val="0"/>
              <w:spacing w:line="360" w:lineRule="auto"/>
              <w:jc w:val="both"/>
              <w:rPr>
                <w:sz w:val="20"/>
              </w:rPr>
            </w:pPr>
            <w:r w:rsidRPr="00B60E14">
              <w:rPr>
                <w:sz w:val="20"/>
              </w:rPr>
              <w:t>величины</w:t>
            </w:r>
          </w:p>
        </w:tc>
        <w:tc>
          <w:tcPr>
            <w:tcW w:w="2809" w:type="dxa"/>
            <w:gridSpan w:val="2"/>
          </w:tcPr>
          <w:p w:rsidR="00EB16F7" w:rsidRPr="00B60E14" w:rsidRDefault="00EB16F7" w:rsidP="00B60E14">
            <w:pPr>
              <w:widowControl w:val="0"/>
              <w:spacing w:line="360" w:lineRule="auto"/>
              <w:jc w:val="both"/>
              <w:rPr>
                <w:sz w:val="20"/>
              </w:rPr>
            </w:pPr>
            <w:r w:rsidRPr="00B60E14">
              <w:rPr>
                <w:sz w:val="20"/>
              </w:rPr>
              <w:t>Относительные величины</w:t>
            </w:r>
          </w:p>
        </w:tc>
        <w:tc>
          <w:tcPr>
            <w:tcW w:w="2640" w:type="dxa"/>
            <w:gridSpan w:val="2"/>
          </w:tcPr>
          <w:p w:rsidR="00EB16F7" w:rsidRPr="00B60E14" w:rsidRDefault="00EB16F7" w:rsidP="00B60E14">
            <w:pPr>
              <w:widowControl w:val="0"/>
              <w:spacing w:line="360" w:lineRule="auto"/>
              <w:jc w:val="both"/>
              <w:rPr>
                <w:sz w:val="20"/>
              </w:rPr>
            </w:pPr>
            <w:r w:rsidRPr="00B60E14">
              <w:rPr>
                <w:sz w:val="20"/>
              </w:rPr>
              <w:t>Изменения</w:t>
            </w:r>
          </w:p>
        </w:tc>
      </w:tr>
      <w:tr w:rsidR="00EB16F7" w:rsidRPr="00B60E14" w:rsidTr="00B60E14">
        <w:trPr>
          <w:cantSplit/>
          <w:trHeight w:val="277"/>
          <w:jc w:val="center"/>
        </w:trPr>
        <w:tc>
          <w:tcPr>
            <w:tcW w:w="1039" w:type="dxa"/>
            <w:vMerge/>
          </w:tcPr>
          <w:p w:rsidR="00EB16F7" w:rsidRPr="00B60E14" w:rsidRDefault="00EB16F7" w:rsidP="00B60E14">
            <w:pPr>
              <w:widowControl w:val="0"/>
              <w:spacing w:line="360" w:lineRule="auto"/>
              <w:jc w:val="both"/>
              <w:rPr>
                <w:sz w:val="20"/>
              </w:rPr>
            </w:pPr>
          </w:p>
        </w:tc>
        <w:tc>
          <w:tcPr>
            <w:tcW w:w="1187" w:type="dxa"/>
          </w:tcPr>
          <w:p w:rsidR="00EB16F7" w:rsidRPr="00B60E14" w:rsidRDefault="00EB16F7" w:rsidP="00B60E14">
            <w:pPr>
              <w:widowControl w:val="0"/>
              <w:spacing w:line="360" w:lineRule="auto"/>
              <w:jc w:val="both"/>
              <w:rPr>
                <w:sz w:val="20"/>
              </w:rPr>
            </w:pPr>
            <w:r w:rsidRPr="00B60E14">
              <w:rPr>
                <w:sz w:val="20"/>
              </w:rPr>
              <w:t>на начало</w:t>
            </w:r>
          </w:p>
          <w:p w:rsidR="00EB16F7" w:rsidRPr="00B60E14" w:rsidRDefault="00EB16F7" w:rsidP="00B60E14">
            <w:pPr>
              <w:widowControl w:val="0"/>
              <w:spacing w:line="360" w:lineRule="auto"/>
              <w:jc w:val="both"/>
              <w:rPr>
                <w:sz w:val="20"/>
              </w:rPr>
            </w:pPr>
            <w:r w:rsidRPr="00B60E14">
              <w:rPr>
                <w:sz w:val="20"/>
              </w:rPr>
              <w:t>периода</w:t>
            </w:r>
          </w:p>
        </w:tc>
        <w:tc>
          <w:tcPr>
            <w:tcW w:w="1187" w:type="dxa"/>
          </w:tcPr>
          <w:p w:rsidR="00EB16F7" w:rsidRPr="00B60E14" w:rsidRDefault="00EB16F7" w:rsidP="00B60E14">
            <w:pPr>
              <w:widowControl w:val="0"/>
              <w:spacing w:line="360" w:lineRule="auto"/>
              <w:jc w:val="both"/>
              <w:rPr>
                <w:sz w:val="20"/>
              </w:rPr>
            </w:pPr>
            <w:r w:rsidRPr="00B60E14">
              <w:rPr>
                <w:sz w:val="20"/>
              </w:rPr>
              <w:t>на конец периода</w:t>
            </w:r>
          </w:p>
        </w:tc>
        <w:tc>
          <w:tcPr>
            <w:tcW w:w="1489" w:type="dxa"/>
          </w:tcPr>
          <w:p w:rsidR="00EB16F7" w:rsidRPr="00B60E14" w:rsidRDefault="00EB16F7" w:rsidP="00B60E14">
            <w:pPr>
              <w:widowControl w:val="0"/>
              <w:spacing w:line="360" w:lineRule="auto"/>
              <w:jc w:val="both"/>
              <w:rPr>
                <w:sz w:val="20"/>
              </w:rPr>
            </w:pPr>
            <w:r w:rsidRPr="00B60E14">
              <w:rPr>
                <w:sz w:val="20"/>
              </w:rPr>
              <w:t>на начало периода</w:t>
            </w:r>
          </w:p>
        </w:tc>
        <w:tc>
          <w:tcPr>
            <w:tcW w:w="1320" w:type="dxa"/>
          </w:tcPr>
          <w:p w:rsidR="00EB16F7" w:rsidRPr="00B60E14" w:rsidRDefault="00EB16F7" w:rsidP="00B60E14">
            <w:pPr>
              <w:widowControl w:val="0"/>
              <w:spacing w:line="360" w:lineRule="auto"/>
              <w:jc w:val="both"/>
              <w:rPr>
                <w:sz w:val="20"/>
              </w:rPr>
            </w:pPr>
            <w:r w:rsidRPr="00B60E14">
              <w:rPr>
                <w:sz w:val="20"/>
              </w:rPr>
              <w:t>на конец периода</w:t>
            </w:r>
          </w:p>
        </w:tc>
        <w:tc>
          <w:tcPr>
            <w:tcW w:w="1540" w:type="dxa"/>
          </w:tcPr>
          <w:p w:rsidR="00EB16F7" w:rsidRPr="00B60E14" w:rsidRDefault="00EB16F7" w:rsidP="00B60E14">
            <w:pPr>
              <w:widowControl w:val="0"/>
              <w:spacing w:line="360" w:lineRule="auto"/>
              <w:jc w:val="both"/>
              <w:rPr>
                <w:sz w:val="20"/>
              </w:rPr>
            </w:pPr>
            <w:r w:rsidRPr="00B60E14">
              <w:rPr>
                <w:sz w:val="20"/>
              </w:rPr>
              <w:t>В абсолютных величинах</w:t>
            </w:r>
          </w:p>
        </w:tc>
        <w:tc>
          <w:tcPr>
            <w:tcW w:w="1100" w:type="dxa"/>
          </w:tcPr>
          <w:p w:rsidR="00EB16F7" w:rsidRPr="00B60E14" w:rsidRDefault="00EB16F7" w:rsidP="00B60E14">
            <w:pPr>
              <w:widowControl w:val="0"/>
              <w:spacing w:line="360" w:lineRule="auto"/>
              <w:jc w:val="both"/>
              <w:rPr>
                <w:sz w:val="20"/>
              </w:rPr>
            </w:pPr>
            <w:r w:rsidRPr="00B60E14">
              <w:rPr>
                <w:sz w:val="20"/>
              </w:rPr>
              <w:t>В структуре</w:t>
            </w:r>
          </w:p>
        </w:tc>
      </w:tr>
      <w:tr w:rsidR="00EB16F7" w:rsidRPr="00B60E14" w:rsidTr="00B60E14">
        <w:trPr>
          <w:cantSplit/>
          <w:trHeight w:val="277"/>
          <w:jc w:val="center"/>
        </w:trPr>
        <w:tc>
          <w:tcPr>
            <w:tcW w:w="1039" w:type="dxa"/>
          </w:tcPr>
          <w:p w:rsidR="00EB16F7" w:rsidRPr="00B60E14" w:rsidRDefault="00EB16F7" w:rsidP="00B60E14">
            <w:pPr>
              <w:widowControl w:val="0"/>
              <w:spacing w:line="360" w:lineRule="auto"/>
              <w:jc w:val="both"/>
              <w:rPr>
                <w:sz w:val="20"/>
              </w:rPr>
            </w:pPr>
            <w:r w:rsidRPr="00B60E14">
              <w:rPr>
                <w:sz w:val="20"/>
              </w:rPr>
              <w:t>1</w:t>
            </w:r>
          </w:p>
        </w:tc>
        <w:tc>
          <w:tcPr>
            <w:tcW w:w="1187" w:type="dxa"/>
          </w:tcPr>
          <w:p w:rsidR="00EB16F7" w:rsidRPr="00B60E14" w:rsidRDefault="00EB16F7" w:rsidP="00B60E14">
            <w:pPr>
              <w:widowControl w:val="0"/>
              <w:spacing w:line="360" w:lineRule="auto"/>
              <w:jc w:val="both"/>
              <w:rPr>
                <w:sz w:val="20"/>
              </w:rPr>
            </w:pPr>
            <w:r w:rsidRPr="00B60E14">
              <w:rPr>
                <w:sz w:val="20"/>
              </w:rPr>
              <w:t>2</w:t>
            </w:r>
          </w:p>
        </w:tc>
        <w:tc>
          <w:tcPr>
            <w:tcW w:w="1187" w:type="dxa"/>
          </w:tcPr>
          <w:p w:rsidR="00EB16F7" w:rsidRPr="00B60E14" w:rsidRDefault="00EB16F7" w:rsidP="00B60E14">
            <w:pPr>
              <w:widowControl w:val="0"/>
              <w:spacing w:line="360" w:lineRule="auto"/>
              <w:jc w:val="both"/>
              <w:rPr>
                <w:sz w:val="20"/>
              </w:rPr>
            </w:pPr>
            <w:r w:rsidRPr="00B60E14">
              <w:rPr>
                <w:sz w:val="20"/>
              </w:rPr>
              <w:t>3</w:t>
            </w:r>
          </w:p>
        </w:tc>
        <w:tc>
          <w:tcPr>
            <w:tcW w:w="1489" w:type="dxa"/>
          </w:tcPr>
          <w:p w:rsidR="00EB16F7" w:rsidRPr="00B60E14" w:rsidRDefault="00EB16F7" w:rsidP="00B60E14">
            <w:pPr>
              <w:widowControl w:val="0"/>
              <w:spacing w:line="360" w:lineRule="auto"/>
              <w:jc w:val="both"/>
              <w:rPr>
                <w:sz w:val="20"/>
              </w:rPr>
            </w:pPr>
            <w:r w:rsidRPr="00B60E14">
              <w:rPr>
                <w:sz w:val="20"/>
              </w:rPr>
              <w:t>4</w:t>
            </w:r>
          </w:p>
        </w:tc>
        <w:tc>
          <w:tcPr>
            <w:tcW w:w="1320" w:type="dxa"/>
          </w:tcPr>
          <w:p w:rsidR="00EB16F7" w:rsidRPr="00B60E14" w:rsidRDefault="00EB16F7" w:rsidP="00B60E14">
            <w:pPr>
              <w:widowControl w:val="0"/>
              <w:spacing w:line="360" w:lineRule="auto"/>
              <w:jc w:val="both"/>
              <w:rPr>
                <w:sz w:val="20"/>
              </w:rPr>
            </w:pPr>
            <w:r w:rsidRPr="00B60E14">
              <w:rPr>
                <w:sz w:val="20"/>
              </w:rPr>
              <w:t>5</w:t>
            </w:r>
          </w:p>
        </w:tc>
        <w:tc>
          <w:tcPr>
            <w:tcW w:w="1540" w:type="dxa"/>
          </w:tcPr>
          <w:p w:rsidR="00EB16F7" w:rsidRPr="00B60E14" w:rsidRDefault="00EB16F7" w:rsidP="00B60E14">
            <w:pPr>
              <w:widowControl w:val="0"/>
              <w:spacing w:line="360" w:lineRule="auto"/>
              <w:jc w:val="both"/>
              <w:rPr>
                <w:sz w:val="20"/>
              </w:rPr>
            </w:pPr>
            <w:r w:rsidRPr="00B60E14">
              <w:rPr>
                <w:sz w:val="20"/>
              </w:rPr>
              <w:t>6</w:t>
            </w:r>
          </w:p>
        </w:tc>
        <w:tc>
          <w:tcPr>
            <w:tcW w:w="1100" w:type="dxa"/>
          </w:tcPr>
          <w:p w:rsidR="00EB16F7" w:rsidRPr="00B60E14" w:rsidRDefault="00EB16F7" w:rsidP="00B60E14">
            <w:pPr>
              <w:widowControl w:val="0"/>
              <w:spacing w:line="360" w:lineRule="auto"/>
              <w:jc w:val="both"/>
              <w:rPr>
                <w:sz w:val="20"/>
              </w:rPr>
            </w:pPr>
            <w:r w:rsidRPr="00B60E14">
              <w:rPr>
                <w:sz w:val="20"/>
              </w:rPr>
              <w:t>7</w:t>
            </w:r>
          </w:p>
        </w:tc>
      </w:tr>
      <w:tr w:rsidR="00EB16F7" w:rsidRPr="00B60E14" w:rsidTr="00B60E14">
        <w:trPr>
          <w:jc w:val="center"/>
        </w:trPr>
        <w:tc>
          <w:tcPr>
            <w:tcW w:w="1039" w:type="dxa"/>
          </w:tcPr>
          <w:p w:rsidR="00EB16F7" w:rsidRPr="00B60E14" w:rsidRDefault="00EB16F7" w:rsidP="00B60E14">
            <w:pPr>
              <w:widowControl w:val="0"/>
              <w:spacing w:line="360" w:lineRule="auto"/>
              <w:jc w:val="both"/>
              <w:rPr>
                <w:sz w:val="20"/>
              </w:rPr>
            </w:pPr>
            <w:r w:rsidRPr="00B60E14">
              <w:rPr>
                <w:sz w:val="20"/>
              </w:rPr>
              <w:t>Актив</w:t>
            </w:r>
          </w:p>
          <w:p w:rsidR="00EB16F7" w:rsidRPr="00B60E14" w:rsidRDefault="00EB16F7" w:rsidP="00B60E14">
            <w:pPr>
              <w:widowControl w:val="0"/>
              <w:spacing w:line="360" w:lineRule="auto"/>
              <w:jc w:val="both"/>
              <w:rPr>
                <w:sz w:val="20"/>
              </w:rPr>
            </w:pPr>
            <w:r w:rsidRPr="00B60E14">
              <w:rPr>
                <w:sz w:val="20"/>
              </w:rPr>
              <w:t>А</w:t>
            </w:r>
          </w:p>
          <w:p w:rsidR="00EB16F7" w:rsidRPr="00B60E14" w:rsidRDefault="00EB16F7" w:rsidP="00B60E14">
            <w:pPr>
              <w:widowControl w:val="0"/>
              <w:spacing w:line="360" w:lineRule="auto"/>
              <w:jc w:val="both"/>
              <w:rPr>
                <w:sz w:val="20"/>
              </w:rPr>
            </w:pPr>
            <w:r w:rsidRPr="00B60E14">
              <w:rPr>
                <w:sz w:val="20"/>
              </w:rPr>
              <w:t>...</w:t>
            </w:r>
          </w:p>
          <w:p w:rsidR="00EB16F7" w:rsidRPr="00B60E14" w:rsidRDefault="00EB16F7" w:rsidP="00B60E14">
            <w:pPr>
              <w:widowControl w:val="0"/>
              <w:spacing w:line="360" w:lineRule="auto"/>
              <w:jc w:val="both"/>
              <w:rPr>
                <w:sz w:val="20"/>
                <w:vertAlign w:val="subscript"/>
              </w:rPr>
            </w:pPr>
            <w:r w:rsidRPr="00B60E14">
              <w:rPr>
                <w:sz w:val="20"/>
              </w:rPr>
              <w:t>А</w:t>
            </w:r>
            <w:r w:rsidRPr="00B60E14">
              <w:rPr>
                <w:sz w:val="20"/>
                <w:vertAlign w:val="subscript"/>
                <w:lang w:val="en-US"/>
              </w:rPr>
              <w:t>j</w:t>
            </w:r>
          </w:p>
          <w:p w:rsidR="00EB16F7" w:rsidRPr="00B60E14" w:rsidRDefault="00EB16F7" w:rsidP="00B60E14">
            <w:pPr>
              <w:widowControl w:val="0"/>
              <w:spacing w:line="360" w:lineRule="auto"/>
              <w:jc w:val="both"/>
              <w:rPr>
                <w:sz w:val="20"/>
              </w:rPr>
            </w:pPr>
            <w:r w:rsidRPr="00B60E14">
              <w:rPr>
                <w:sz w:val="20"/>
              </w:rPr>
              <w:t>...</w:t>
            </w:r>
          </w:p>
          <w:p w:rsidR="00EB16F7" w:rsidRPr="00B60E14" w:rsidRDefault="00EB16F7" w:rsidP="00B60E14">
            <w:pPr>
              <w:widowControl w:val="0"/>
              <w:spacing w:line="360" w:lineRule="auto"/>
              <w:jc w:val="both"/>
              <w:rPr>
                <w:sz w:val="20"/>
                <w:vertAlign w:val="subscript"/>
              </w:rPr>
            </w:pPr>
            <w:r w:rsidRPr="00B60E14">
              <w:rPr>
                <w:sz w:val="20"/>
              </w:rPr>
              <w:t>А</w:t>
            </w:r>
            <w:r w:rsidRPr="00B60E14">
              <w:rPr>
                <w:sz w:val="20"/>
                <w:vertAlign w:val="subscript"/>
                <w:lang w:val="en-US"/>
              </w:rPr>
              <w:t>m</w:t>
            </w:r>
          </w:p>
        </w:tc>
        <w:tc>
          <w:tcPr>
            <w:tcW w:w="1187"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А</w:t>
            </w:r>
            <w:r w:rsidRPr="00B60E14">
              <w:rPr>
                <w:sz w:val="20"/>
                <w:vertAlign w:val="subscript"/>
              </w:rPr>
              <w:t>1</w:t>
            </w:r>
          </w:p>
        </w:tc>
        <w:tc>
          <w:tcPr>
            <w:tcW w:w="1187"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А</w:t>
            </w:r>
            <w:r w:rsidRPr="00B60E14">
              <w:rPr>
                <w:sz w:val="20"/>
                <w:vertAlign w:val="subscript"/>
              </w:rPr>
              <w:t>2</w:t>
            </w:r>
          </w:p>
        </w:tc>
        <w:tc>
          <w:tcPr>
            <w:tcW w:w="1489"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А</w:t>
            </w:r>
            <w:r w:rsidRPr="00B60E14">
              <w:rPr>
                <w:sz w:val="20"/>
                <w:vertAlign w:val="subscript"/>
              </w:rPr>
              <w:t>1</w:t>
            </w:r>
            <w:r w:rsidRPr="00B60E14">
              <w:rPr>
                <w:sz w:val="20"/>
              </w:rPr>
              <w:t>/Б</w:t>
            </w:r>
            <w:r w:rsidRPr="00B60E14">
              <w:rPr>
                <w:sz w:val="20"/>
                <w:vertAlign w:val="subscript"/>
              </w:rPr>
              <w:t>1</w:t>
            </w:r>
            <w:r w:rsidRPr="00B60E14">
              <w:rPr>
                <w:sz w:val="20"/>
              </w:rPr>
              <w:t>*100%</w:t>
            </w:r>
          </w:p>
        </w:tc>
        <w:tc>
          <w:tcPr>
            <w:tcW w:w="132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А</w:t>
            </w:r>
            <w:r w:rsidRPr="00B60E14">
              <w:rPr>
                <w:sz w:val="20"/>
                <w:vertAlign w:val="subscript"/>
              </w:rPr>
              <w:t>2</w:t>
            </w:r>
            <w:r w:rsidRPr="00B60E14">
              <w:rPr>
                <w:sz w:val="20"/>
              </w:rPr>
              <w:t>/Б</w:t>
            </w:r>
            <w:r w:rsidRPr="00B60E14">
              <w:rPr>
                <w:sz w:val="20"/>
                <w:vertAlign w:val="subscript"/>
              </w:rPr>
              <w:t>2</w:t>
            </w:r>
            <w:r w:rsidRPr="00B60E14">
              <w:rPr>
                <w:sz w:val="20"/>
              </w:rPr>
              <w:t>*100%</w:t>
            </w:r>
          </w:p>
        </w:tc>
        <w:tc>
          <w:tcPr>
            <w:tcW w:w="154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А</w:t>
            </w:r>
            <w:r w:rsidRPr="00B60E14">
              <w:rPr>
                <w:sz w:val="20"/>
                <w:vertAlign w:val="subscript"/>
              </w:rPr>
              <w:t>2</w:t>
            </w:r>
            <w:r w:rsidRPr="00B60E14">
              <w:rPr>
                <w:sz w:val="20"/>
              </w:rPr>
              <w:t>-А</w:t>
            </w:r>
            <w:r w:rsidRPr="00B60E14">
              <w:rPr>
                <w:sz w:val="20"/>
                <w:vertAlign w:val="subscript"/>
              </w:rPr>
              <w:t>1</w:t>
            </w:r>
            <w:r w:rsidRPr="00B60E14">
              <w:rPr>
                <w:sz w:val="20"/>
              </w:rPr>
              <w:t>=</w:t>
            </w:r>
            <w:r w:rsidRPr="00B60E14">
              <w:rPr>
                <w:sz w:val="20"/>
                <w:szCs w:val="20"/>
              </w:rPr>
              <w:sym w:font="Symbol" w:char="F044"/>
            </w:r>
            <w:r w:rsidRPr="00B60E14">
              <w:rPr>
                <w:sz w:val="20"/>
              </w:rPr>
              <w:t>А</w:t>
            </w:r>
          </w:p>
        </w:tc>
        <w:tc>
          <w:tcPr>
            <w:tcW w:w="110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szCs w:val="20"/>
              </w:rPr>
              <w:sym w:font="Symbol" w:char="F044"/>
            </w:r>
            <w:r w:rsidRPr="00B60E14">
              <w:rPr>
                <w:sz w:val="20"/>
              </w:rPr>
              <w:t xml:space="preserve"> (А</w:t>
            </w:r>
            <w:r w:rsidRPr="00B60E14">
              <w:rPr>
                <w:sz w:val="20"/>
                <w:vertAlign w:val="subscript"/>
                <w:lang w:val="en-US"/>
              </w:rPr>
              <w:t>j</w:t>
            </w:r>
            <w:r w:rsidRPr="00B60E14">
              <w:rPr>
                <w:sz w:val="20"/>
              </w:rPr>
              <w:t>/Б*100%)</w:t>
            </w:r>
          </w:p>
        </w:tc>
      </w:tr>
      <w:tr w:rsidR="00EB16F7" w:rsidRPr="00B60E14" w:rsidTr="00B60E14">
        <w:trPr>
          <w:jc w:val="center"/>
        </w:trPr>
        <w:tc>
          <w:tcPr>
            <w:tcW w:w="1039" w:type="dxa"/>
          </w:tcPr>
          <w:p w:rsidR="00EB16F7" w:rsidRPr="00B60E14" w:rsidRDefault="00EB16F7" w:rsidP="00B60E14">
            <w:pPr>
              <w:widowControl w:val="0"/>
              <w:spacing w:line="360" w:lineRule="auto"/>
              <w:jc w:val="both"/>
              <w:rPr>
                <w:sz w:val="20"/>
              </w:rPr>
            </w:pPr>
            <w:r w:rsidRPr="00B60E14">
              <w:rPr>
                <w:sz w:val="20"/>
              </w:rPr>
              <w:t>Баланс (Б)</w:t>
            </w:r>
          </w:p>
        </w:tc>
        <w:tc>
          <w:tcPr>
            <w:tcW w:w="1187" w:type="dxa"/>
          </w:tcPr>
          <w:p w:rsidR="00EB16F7" w:rsidRPr="00B60E14" w:rsidRDefault="00EB16F7" w:rsidP="00B60E14">
            <w:pPr>
              <w:widowControl w:val="0"/>
              <w:spacing w:line="360" w:lineRule="auto"/>
              <w:jc w:val="both"/>
              <w:rPr>
                <w:sz w:val="20"/>
                <w:vertAlign w:val="subscript"/>
              </w:rPr>
            </w:pPr>
            <w:r w:rsidRPr="00B60E14">
              <w:rPr>
                <w:sz w:val="20"/>
              </w:rPr>
              <w:t>Б</w:t>
            </w:r>
            <w:r w:rsidRPr="00B60E14">
              <w:rPr>
                <w:sz w:val="20"/>
                <w:vertAlign w:val="subscript"/>
              </w:rPr>
              <w:t>1</w:t>
            </w:r>
          </w:p>
        </w:tc>
        <w:tc>
          <w:tcPr>
            <w:tcW w:w="1187" w:type="dxa"/>
          </w:tcPr>
          <w:p w:rsidR="00EB16F7" w:rsidRPr="00B60E14" w:rsidRDefault="00EB16F7" w:rsidP="00B60E14">
            <w:pPr>
              <w:widowControl w:val="0"/>
              <w:spacing w:line="360" w:lineRule="auto"/>
              <w:jc w:val="both"/>
              <w:rPr>
                <w:sz w:val="20"/>
                <w:vertAlign w:val="subscript"/>
              </w:rPr>
            </w:pPr>
            <w:r w:rsidRPr="00B60E14">
              <w:rPr>
                <w:sz w:val="20"/>
              </w:rPr>
              <w:t>Б</w:t>
            </w:r>
            <w:r w:rsidRPr="00B60E14">
              <w:rPr>
                <w:sz w:val="20"/>
                <w:vertAlign w:val="subscript"/>
              </w:rPr>
              <w:t>2</w:t>
            </w:r>
          </w:p>
        </w:tc>
        <w:tc>
          <w:tcPr>
            <w:tcW w:w="1489" w:type="dxa"/>
          </w:tcPr>
          <w:p w:rsidR="00EB16F7" w:rsidRPr="00B60E14" w:rsidRDefault="00EB16F7" w:rsidP="00B60E14">
            <w:pPr>
              <w:widowControl w:val="0"/>
              <w:spacing w:line="360" w:lineRule="auto"/>
              <w:jc w:val="both"/>
              <w:rPr>
                <w:sz w:val="20"/>
              </w:rPr>
            </w:pPr>
            <w:r w:rsidRPr="00B60E14">
              <w:rPr>
                <w:sz w:val="20"/>
              </w:rPr>
              <w:t>100</w:t>
            </w:r>
          </w:p>
        </w:tc>
        <w:tc>
          <w:tcPr>
            <w:tcW w:w="1320" w:type="dxa"/>
          </w:tcPr>
          <w:p w:rsidR="00EB16F7" w:rsidRPr="00B60E14" w:rsidRDefault="00EB16F7" w:rsidP="00B60E14">
            <w:pPr>
              <w:widowControl w:val="0"/>
              <w:spacing w:line="360" w:lineRule="auto"/>
              <w:jc w:val="both"/>
              <w:rPr>
                <w:sz w:val="20"/>
              </w:rPr>
            </w:pPr>
            <w:r w:rsidRPr="00B60E14">
              <w:rPr>
                <w:sz w:val="20"/>
              </w:rPr>
              <w:t>100</w:t>
            </w:r>
          </w:p>
        </w:tc>
        <w:tc>
          <w:tcPr>
            <w:tcW w:w="1540" w:type="dxa"/>
          </w:tcPr>
          <w:p w:rsidR="00EB16F7" w:rsidRPr="00B60E14" w:rsidRDefault="00EB16F7" w:rsidP="00B60E14">
            <w:pPr>
              <w:widowControl w:val="0"/>
              <w:spacing w:line="360" w:lineRule="auto"/>
              <w:jc w:val="both"/>
              <w:rPr>
                <w:sz w:val="20"/>
              </w:rPr>
            </w:pPr>
            <w:r w:rsidRPr="00B60E14">
              <w:rPr>
                <w:sz w:val="20"/>
              </w:rPr>
              <w:t>Б</w:t>
            </w:r>
            <w:r w:rsidRPr="00B60E14">
              <w:rPr>
                <w:sz w:val="20"/>
                <w:vertAlign w:val="subscript"/>
              </w:rPr>
              <w:t>2</w:t>
            </w:r>
            <w:r w:rsidRPr="00B60E14">
              <w:rPr>
                <w:sz w:val="20"/>
              </w:rPr>
              <w:t>-Б</w:t>
            </w:r>
            <w:r w:rsidRPr="00B60E14">
              <w:rPr>
                <w:sz w:val="20"/>
                <w:vertAlign w:val="subscript"/>
              </w:rPr>
              <w:t>1</w:t>
            </w:r>
            <w:r w:rsidRPr="00B60E14">
              <w:rPr>
                <w:sz w:val="20"/>
              </w:rPr>
              <w:t>=</w:t>
            </w:r>
            <w:r w:rsidRPr="00B60E14">
              <w:rPr>
                <w:sz w:val="20"/>
                <w:szCs w:val="20"/>
              </w:rPr>
              <w:sym w:font="Symbol" w:char="F044"/>
            </w:r>
            <w:r w:rsidRPr="00B60E14">
              <w:rPr>
                <w:sz w:val="20"/>
              </w:rPr>
              <w:t>Б</w:t>
            </w:r>
          </w:p>
        </w:tc>
        <w:tc>
          <w:tcPr>
            <w:tcW w:w="1100" w:type="dxa"/>
          </w:tcPr>
          <w:p w:rsidR="00EB16F7" w:rsidRPr="00B60E14" w:rsidRDefault="00EB16F7" w:rsidP="00B60E14">
            <w:pPr>
              <w:widowControl w:val="0"/>
              <w:spacing w:line="360" w:lineRule="auto"/>
              <w:jc w:val="both"/>
              <w:rPr>
                <w:sz w:val="20"/>
              </w:rPr>
            </w:pPr>
            <w:r w:rsidRPr="00B60E14">
              <w:rPr>
                <w:sz w:val="20"/>
              </w:rPr>
              <w:t>0</w:t>
            </w:r>
          </w:p>
        </w:tc>
      </w:tr>
      <w:tr w:rsidR="00EB16F7" w:rsidRPr="00B60E14" w:rsidTr="00B60E14">
        <w:trPr>
          <w:jc w:val="center"/>
        </w:trPr>
        <w:tc>
          <w:tcPr>
            <w:tcW w:w="1039" w:type="dxa"/>
          </w:tcPr>
          <w:p w:rsidR="00EB16F7" w:rsidRPr="00B60E14" w:rsidRDefault="00EB16F7" w:rsidP="00B60E14">
            <w:pPr>
              <w:widowControl w:val="0"/>
              <w:spacing w:line="360" w:lineRule="auto"/>
              <w:jc w:val="both"/>
              <w:rPr>
                <w:sz w:val="20"/>
              </w:rPr>
            </w:pPr>
            <w:r w:rsidRPr="00B60E14">
              <w:rPr>
                <w:sz w:val="20"/>
              </w:rPr>
              <w:t>Пассив</w:t>
            </w:r>
          </w:p>
          <w:p w:rsidR="00EB16F7" w:rsidRPr="00B60E14" w:rsidRDefault="00EB16F7" w:rsidP="00B60E14">
            <w:pPr>
              <w:widowControl w:val="0"/>
              <w:spacing w:line="360" w:lineRule="auto"/>
              <w:jc w:val="both"/>
              <w:rPr>
                <w:sz w:val="20"/>
              </w:rPr>
            </w:pPr>
            <w:r w:rsidRPr="00B60E14">
              <w:rPr>
                <w:sz w:val="20"/>
              </w:rPr>
              <w:t>П</w:t>
            </w:r>
          </w:p>
          <w:p w:rsidR="00EB16F7" w:rsidRPr="00B60E14" w:rsidRDefault="00EB16F7" w:rsidP="00B60E14">
            <w:pPr>
              <w:widowControl w:val="0"/>
              <w:spacing w:line="360" w:lineRule="auto"/>
              <w:jc w:val="both"/>
              <w:rPr>
                <w:sz w:val="20"/>
              </w:rPr>
            </w:pPr>
            <w:r w:rsidRPr="00B60E14">
              <w:rPr>
                <w:sz w:val="20"/>
              </w:rPr>
              <w:t>...</w:t>
            </w:r>
          </w:p>
          <w:p w:rsidR="00EB16F7" w:rsidRPr="00B60E14" w:rsidRDefault="00EB16F7" w:rsidP="00B60E14">
            <w:pPr>
              <w:widowControl w:val="0"/>
              <w:spacing w:line="360" w:lineRule="auto"/>
              <w:jc w:val="both"/>
              <w:rPr>
                <w:sz w:val="20"/>
                <w:vertAlign w:val="subscript"/>
              </w:rPr>
            </w:pPr>
            <w:r w:rsidRPr="00B60E14">
              <w:rPr>
                <w:sz w:val="20"/>
              </w:rPr>
              <w:t>П</w:t>
            </w:r>
            <w:r w:rsidRPr="00B60E14">
              <w:rPr>
                <w:sz w:val="20"/>
                <w:vertAlign w:val="subscript"/>
                <w:lang w:val="en-US"/>
              </w:rPr>
              <w:t>j</w:t>
            </w:r>
          </w:p>
          <w:p w:rsidR="00EB16F7" w:rsidRPr="00B60E14" w:rsidRDefault="00EB16F7" w:rsidP="00B60E14">
            <w:pPr>
              <w:widowControl w:val="0"/>
              <w:spacing w:line="360" w:lineRule="auto"/>
              <w:jc w:val="both"/>
              <w:rPr>
                <w:sz w:val="20"/>
              </w:rPr>
            </w:pPr>
            <w:r w:rsidRPr="00B60E14">
              <w:rPr>
                <w:sz w:val="20"/>
              </w:rPr>
              <w:t>...</w:t>
            </w:r>
          </w:p>
          <w:p w:rsidR="00EB16F7" w:rsidRPr="00B60E14" w:rsidRDefault="00EB16F7" w:rsidP="00B60E14">
            <w:pPr>
              <w:widowControl w:val="0"/>
              <w:spacing w:line="360" w:lineRule="auto"/>
              <w:jc w:val="both"/>
              <w:rPr>
                <w:sz w:val="20"/>
                <w:vertAlign w:val="subscript"/>
              </w:rPr>
            </w:pPr>
            <w:r w:rsidRPr="00B60E14">
              <w:rPr>
                <w:sz w:val="20"/>
              </w:rPr>
              <w:t>П</w:t>
            </w:r>
            <w:r w:rsidRPr="00B60E14">
              <w:rPr>
                <w:sz w:val="20"/>
                <w:vertAlign w:val="subscript"/>
                <w:lang w:val="en-US"/>
              </w:rPr>
              <w:t>m</w:t>
            </w:r>
          </w:p>
        </w:tc>
        <w:tc>
          <w:tcPr>
            <w:tcW w:w="1187"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vertAlign w:val="subscript"/>
              </w:rPr>
            </w:pPr>
            <w:r w:rsidRPr="00B60E14">
              <w:rPr>
                <w:sz w:val="20"/>
              </w:rPr>
              <w:t>П</w:t>
            </w:r>
            <w:r w:rsidRPr="00B60E14">
              <w:rPr>
                <w:sz w:val="20"/>
                <w:vertAlign w:val="subscript"/>
              </w:rPr>
              <w:t>1</w:t>
            </w:r>
          </w:p>
        </w:tc>
        <w:tc>
          <w:tcPr>
            <w:tcW w:w="1187"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vertAlign w:val="subscript"/>
              </w:rPr>
            </w:pPr>
            <w:r w:rsidRPr="00B60E14">
              <w:rPr>
                <w:sz w:val="20"/>
              </w:rPr>
              <w:t>П</w:t>
            </w:r>
            <w:r w:rsidRPr="00B60E14">
              <w:rPr>
                <w:sz w:val="20"/>
                <w:vertAlign w:val="subscript"/>
              </w:rPr>
              <w:t>2</w:t>
            </w:r>
          </w:p>
        </w:tc>
        <w:tc>
          <w:tcPr>
            <w:tcW w:w="1489"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П</w:t>
            </w:r>
            <w:r w:rsidRPr="00B60E14">
              <w:rPr>
                <w:sz w:val="20"/>
                <w:vertAlign w:val="subscript"/>
              </w:rPr>
              <w:t>1</w:t>
            </w:r>
            <w:r w:rsidRPr="00B60E14">
              <w:rPr>
                <w:sz w:val="20"/>
              </w:rPr>
              <w:t>/Б</w:t>
            </w:r>
            <w:r w:rsidRPr="00B60E14">
              <w:rPr>
                <w:sz w:val="20"/>
                <w:vertAlign w:val="subscript"/>
              </w:rPr>
              <w:t>1</w:t>
            </w:r>
            <w:r w:rsidRPr="00B60E14">
              <w:rPr>
                <w:sz w:val="20"/>
              </w:rPr>
              <w:t>*100%</w:t>
            </w:r>
          </w:p>
        </w:tc>
        <w:tc>
          <w:tcPr>
            <w:tcW w:w="132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П</w:t>
            </w:r>
            <w:r w:rsidRPr="00B60E14">
              <w:rPr>
                <w:sz w:val="20"/>
                <w:vertAlign w:val="subscript"/>
              </w:rPr>
              <w:t>2</w:t>
            </w:r>
            <w:r w:rsidRPr="00B60E14">
              <w:rPr>
                <w:sz w:val="20"/>
              </w:rPr>
              <w:t>/Б</w:t>
            </w:r>
            <w:r w:rsidRPr="00B60E14">
              <w:rPr>
                <w:sz w:val="20"/>
                <w:vertAlign w:val="subscript"/>
              </w:rPr>
              <w:t>2</w:t>
            </w:r>
            <w:r w:rsidRPr="00B60E14">
              <w:rPr>
                <w:sz w:val="20"/>
              </w:rPr>
              <w:t>*100%</w:t>
            </w:r>
          </w:p>
        </w:tc>
        <w:tc>
          <w:tcPr>
            <w:tcW w:w="154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rPr>
              <w:t>П</w:t>
            </w:r>
            <w:r w:rsidRPr="00B60E14">
              <w:rPr>
                <w:sz w:val="20"/>
                <w:vertAlign w:val="subscript"/>
              </w:rPr>
              <w:t>2</w:t>
            </w:r>
            <w:r w:rsidRPr="00B60E14">
              <w:rPr>
                <w:sz w:val="20"/>
              </w:rPr>
              <w:t>-П</w:t>
            </w:r>
            <w:r w:rsidRPr="00B60E14">
              <w:rPr>
                <w:sz w:val="20"/>
                <w:vertAlign w:val="subscript"/>
              </w:rPr>
              <w:t>1</w:t>
            </w:r>
            <w:r w:rsidRPr="00B60E14">
              <w:rPr>
                <w:sz w:val="20"/>
              </w:rPr>
              <w:t>=</w:t>
            </w:r>
            <w:r w:rsidRPr="00B60E14">
              <w:rPr>
                <w:sz w:val="20"/>
                <w:szCs w:val="20"/>
              </w:rPr>
              <w:sym w:font="Symbol" w:char="F044"/>
            </w:r>
            <w:r w:rsidRPr="00B60E14">
              <w:rPr>
                <w:sz w:val="20"/>
              </w:rPr>
              <w:t>П</w:t>
            </w:r>
          </w:p>
        </w:tc>
        <w:tc>
          <w:tcPr>
            <w:tcW w:w="1100" w:type="dxa"/>
          </w:tcPr>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p>
          <w:p w:rsidR="00EB16F7" w:rsidRPr="00B60E14" w:rsidRDefault="00EB16F7" w:rsidP="00B60E14">
            <w:pPr>
              <w:widowControl w:val="0"/>
              <w:spacing w:line="360" w:lineRule="auto"/>
              <w:jc w:val="both"/>
              <w:rPr>
                <w:sz w:val="20"/>
              </w:rPr>
            </w:pPr>
            <w:r w:rsidRPr="00B60E14">
              <w:rPr>
                <w:sz w:val="20"/>
                <w:szCs w:val="20"/>
              </w:rPr>
              <w:sym w:font="Symbol" w:char="F044"/>
            </w:r>
            <w:r w:rsidRPr="00B60E14">
              <w:rPr>
                <w:sz w:val="20"/>
              </w:rPr>
              <w:t xml:space="preserve"> (П</w:t>
            </w:r>
            <w:r w:rsidRPr="00B60E14">
              <w:rPr>
                <w:sz w:val="20"/>
                <w:vertAlign w:val="subscript"/>
                <w:lang w:val="en-US"/>
              </w:rPr>
              <w:t>j</w:t>
            </w:r>
            <w:r w:rsidRPr="00B60E14">
              <w:rPr>
                <w:sz w:val="20"/>
              </w:rPr>
              <w:t>/Б*100%)</w:t>
            </w:r>
          </w:p>
        </w:tc>
      </w:tr>
      <w:tr w:rsidR="00EB16F7" w:rsidRPr="00B60E14" w:rsidTr="00B60E14">
        <w:trPr>
          <w:jc w:val="center"/>
        </w:trPr>
        <w:tc>
          <w:tcPr>
            <w:tcW w:w="1039" w:type="dxa"/>
          </w:tcPr>
          <w:p w:rsidR="00EB16F7" w:rsidRPr="00B60E14" w:rsidRDefault="00EB16F7" w:rsidP="00B60E14">
            <w:pPr>
              <w:widowControl w:val="0"/>
              <w:spacing w:line="360" w:lineRule="auto"/>
              <w:jc w:val="both"/>
              <w:rPr>
                <w:sz w:val="20"/>
              </w:rPr>
            </w:pPr>
            <w:r w:rsidRPr="00B60E14">
              <w:rPr>
                <w:sz w:val="20"/>
              </w:rPr>
              <w:t>Баланс (Б)</w:t>
            </w:r>
          </w:p>
        </w:tc>
        <w:tc>
          <w:tcPr>
            <w:tcW w:w="1187" w:type="dxa"/>
          </w:tcPr>
          <w:p w:rsidR="00EB16F7" w:rsidRPr="00B60E14" w:rsidRDefault="00EB16F7" w:rsidP="00B60E14">
            <w:pPr>
              <w:widowControl w:val="0"/>
              <w:spacing w:line="360" w:lineRule="auto"/>
              <w:jc w:val="both"/>
              <w:rPr>
                <w:sz w:val="20"/>
                <w:vertAlign w:val="subscript"/>
              </w:rPr>
            </w:pPr>
            <w:r w:rsidRPr="00B60E14">
              <w:rPr>
                <w:sz w:val="20"/>
              </w:rPr>
              <w:t>Б</w:t>
            </w:r>
            <w:r w:rsidRPr="00B60E14">
              <w:rPr>
                <w:sz w:val="20"/>
                <w:vertAlign w:val="subscript"/>
              </w:rPr>
              <w:t>1</w:t>
            </w:r>
          </w:p>
        </w:tc>
        <w:tc>
          <w:tcPr>
            <w:tcW w:w="1187" w:type="dxa"/>
          </w:tcPr>
          <w:p w:rsidR="00EB16F7" w:rsidRPr="00B60E14" w:rsidRDefault="00EB16F7" w:rsidP="00B60E14">
            <w:pPr>
              <w:widowControl w:val="0"/>
              <w:spacing w:line="360" w:lineRule="auto"/>
              <w:jc w:val="both"/>
              <w:rPr>
                <w:sz w:val="20"/>
              </w:rPr>
            </w:pPr>
            <w:r w:rsidRPr="00B60E14">
              <w:rPr>
                <w:sz w:val="20"/>
              </w:rPr>
              <w:t>Б</w:t>
            </w:r>
            <w:r w:rsidRPr="00B60E14">
              <w:rPr>
                <w:sz w:val="20"/>
                <w:vertAlign w:val="subscript"/>
              </w:rPr>
              <w:t>2</w:t>
            </w:r>
          </w:p>
        </w:tc>
        <w:tc>
          <w:tcPr>
            <w:tcW w:w="1489" w:type="dxa"/>
          </w:tcPr>
          <w:p w:rsidR="00EB16F7" w:rsidRPr="00B60E14" w:rsidRDefault="00EB16F7" w:rsidP="00B60E14">
            <w:pPr>
              <w:widowControl w:val="0"/>
              <w:spacing w:line="360" w:lineRule="auto"/>
              <w:jc w:val="both"/>
              <w:rPr>
                <w:sz w:val="20"/>
              </w:rPr>
            </w:pPr>
            <w:r w:rsidRPr="00B60E14">
              <w:rPr>
                <w:sz w:val="20"/>
              </w:rPr>
              <w:t>100</w:t>
            </w:r>
          </w:p>
        </w:tc>
        <w:tc>
          <w:tcPr>
            <w:tcW w:w="1320" w:type="dxa"/>
          </w:tcPr>
          <w:p w:rsidR="00EB16F7" w:rsidRPr="00B60E14" w:rsidRDefault="00EB16F7" w:rsidP="00B60E14">
            <w:pPr>
              <w:widowControl w:val="0"/>
              <w:spacing w:line="360" w:lineRule="auto"/>
              <w:jc w:val="both"/>
              <w:rPr>
                <w:sz w:val="20"/>
              </w:rPr>
            </w:pPr>
            <w:r w:rsidRPr="00B60E14">
              <w:rPr>
                <w:sz w:val="20"/>
              </w:rPr>
              <w:t>100</w:t>
            </w:r>
          </w:p>
        </w:tc>
        <w:tc>
          <w:tcPr>
            <w:tcW w:w="1540" w:type="dxa"/>
          </w:tcPr>
          <w:p w:rsidR="00EB16F7" w:rsidRPr="00B60E14" w:rsidRDefault="00EB16F7" w:rsidP="00B60E14">
            <w:pPr>
              <w:widowControl w:val="0"/>
              <w:spacing w:line="360" w:lineRule="auto"/>
              <w:jc w:val="both"/>
              <w:rPr>
                <w:sz w:val="20"/>
              </w:rPr>
            </w:pPr>
            <w:r w:rsidRPr="00B60E14">
              <w:rPr>
                <w:sz w:val="20"/>
              </w:rPr>
              <w:t>Б</w:t>
            </w:r>
            <w:r w:rsidRPr="00B60E14">
              <w:rPr>
                <w:sz w:val="20"/>
                <w:vertAlign w:val="subscript"/>
              </w:rPr>
              <w:t>2</w:t>
            </w:r>
            <w:r w:rsidRPr="00B60E14">
              <w:rPr>
                <w:sz w:val="20"/>
              </w:rPr>
              <w:t>-Б</w:t>
            </w:r>
            <w:r w:rsidRPr="00B60E14">
              <w:rPr>
                <w:sz w:val="20"/>
                <w:vertAlign w:val="subscript"/>
              </w:rPr>
              <w:t>1</w:t>
            </w:r>
            <w:r w:rsidRPr="00B60E14">
              <w:rPr>
                <w:sz w:val="20"/>
              </w:rPr>
              <w:t>=</w:t>
            </w:r>
            <w:r w:rsidRPr="00B60E14">
              <w:rPr>
                <w:sz w:val="20"/>
                <w:szCs w:val="20"/>
              </w:rPr>
              <w:sym w:font="Symbol" w:char="F044"/>
            </w:r>
            <w:r w:rsidRPr="00B60E14">
              <w:rPr>
                <w:sz w:val="20"/>
              </w:rPr>
              <w:t>Б</w:t>
            </w:r>
          </w:p>
        </w:tc>
        <w:tc>
          <w:tcPr>
            <w:tcW w:w="1100" w:type="dxa"/>
          </w:tcPr>
          <w:p w:rsidR="00EB16F7" w:rsidRPr="00B60E14" w:rsidRDefault="00EB16F7" w:rsidP="00B60E14">
            <w:pPr>
              <w:widowControl w:val="0"/>
              <w:spacing w:line="360" w:lineRule="auto"/>
              <w:jc w:val="both"/>
              <w:rPr>
                <w:sz w:val="20"/>
              </w:rPr>
            </w:pPr>
            <w:r w:rsidRPr="00B60E14">
              <w:rPr>
                <w:sz w:val="20"/>
              </w:rPr>
              <w:t>0</w:t>
            </w:r>
          </w:p>
        </w:tc>
      </w:tr>
    </w:tbl>
    <w:p w:rsidR="00EB16F7" w:rsidRPr="005F22AA" w:rsidRDefault="00EB16F7" w:rsidP="005F22AA">
      <w:pPr>
        <w:widowControl w:val="0"/>
        <w:spacing w:line="360" w:lineRule="auto"/>
        <w:ind w:firstLine="709"/>
        <w:rPr>
          <w:bCs/>
          <w:sz w:val="28"/>
          <w:szCs w:val="32"/>
        </w:rPr>
      </w:pPr>
    </w:p>
    <w:p w:rsidR="00EB16F7" w:rsidRPr="005F22AA" w:rsidRDefault="00EB16F7" w:rsidP="005F22AA">
      <w:pPr>
        <w:widowControl w:val="0"/>
        <w:tabs>
          <w:tab w:val="left" w:pos="940"/>
        </w:tabs>
        <w:spacing w:line="360" w:lineRule="auto"/>
        <w:ind w:firstLine="709"/>
        <w:jc w:val="both"/>
        <w:rPr>
          <w:sz w:val="28"/>
          <w:szCs w:val="28"/>
        </w:rPr>
      </w:pPr>
      <w:r w:rsidRPr="005F22AA">
        <w:rPr>
          <w:sz w:val="28"/>
          <w:szCs w:val="28"/>
        </w:rPr>
        <w:t>Сравнительный аналитический баланс организации представлен в приложении А.</w:t>
      </w:r>
    </w:p>
    <w:p w:rsidR="00EB16F7" w:rsidRPr="005F22AA" w:rsidRDefault="00EB16F7" w:rsidP="005F22AA">
      <w:pPr>
        <w:widowControl w:val="0"/>
        <w:spacing w:line="360" w:lineRule="auto"/>
        <w:ind w:firstLine="709"/>
        <w:jc w:val="both"/>
        <w:rPr>
          <w:sz w:val="28"/>
          <w:szCs w:val="28"/>
        </w:rPr>
      </w:pPr>
      <w:r w:rsidRPr="005F22AA">
        <w:rPr>
          <w:sz w:val="28"/>
          <w:szCs w:val="28"/>
        </w:rPr>
        <w:t>По данным приложения А можно сделать выводы,</w:t>
      </w:r>
      <w:r w:rsidR="005F22AA">
        <w:rPr>
          <w:sz w:val="28"/>
          <w:szCs w:val="28"/>
        </w:rPr>
        <w:t xml:space="preserve"> </w:t>
      </w:r>
      <w:r w:rsidRPr="005F22AA">
        <w:rPr>
          <w:sz w:val="28"/>
          <w:szCs w:val="28"/>
        </w:rPr>
        <w:t xml:space="preserve">о том, что общая стоимость имущества предприятия на начало года составила 66 057 тыс.р., а на конец года – 67 598 тыс.р., т.е. увеличилась на 1 541 тыс.р. или на 2,33 %. </w:t>
      </w:r>
    </w:p>
    <w:p w:rsidR="00EB16F7" w:rsidRPr="005F22AA" w:rsidRDefault="00EB16F7" w:rsidP="005F22AA">
      <w:pPr>
        <w:widowControl w:val="0"/>
        <w:tabs>
          <w:tab w:val="left" w:pos="940"/>
        </w:tabs>
        <w:spacing w:line="360" w:lineRule="auto"/>
        <w:ind w:firstLine="709"/>
        <w:jc w:val="both"/>
        <w:rPr>
          <w:sz w:val="28"/>
          <w:szCs w:val="28"/>
        </w:rPr>
      </w:pPr>
      <w:r w:rsidRPr="005F22AA">
        <w:rPr>
          <w:sz w:val="28"/>
          <w:szCs w:val="28"/>
        </w:rPr>
        <w:t>Величина текущих активов на конец года снизилась с 51 240 тыс.р. до 47 880 тыс.р. или на 6,74 % - это связано со снижением денежных средств с 6 100 тыс.р. до 7 200 тыс.р. или на 1,42 %. Повышение постоянных активов с 14 817 тыс.р. до 19 718 тыс.р. (6,74 %) произошло за счет увеличения основных средств с 10 340 до 15 720 тыс.р. (7,60 %).</w:t>
      </w:r>
    </w:p>
    <w:p w:rsidR="00EB16F7" w:rsidRPr="005F22AA" w:rsidRDefault="00EB16F7" w:rsidP="005F22AA">
      <w:pPr>
        <w:widowControl w:val="0"/>
        <w:spacing w:line="360" w:lineRule="auto"/>
        <w:ind w:firstLine="709"/>
        <w:jc w:val="both"/>
        <w:rPr>
          <w:sz w:val="28"/>
          <w:szCs w:val="28"/>
        </w:rPr>
      </w:pPr>
      <w:r w:rsidRPr="005F22AA">
        <w:rPr>
          <w:sz w:val="28"/>
          <w:szCs w:val="28"/>
        </w:rPr>
        <w:t>В пассивах заметно увеличились к концу года текущие обязательства с 14 457 тыс.р. до 19 898 тыс.р. (7,55 %) за счет увеличения краткосрочных кредитов и займов с 7 700 до 9 500 тыс.р. и кредиторской задолженности с 6 757 до 10 398 тыс.р. Сократились долгосрочные обязательства с 14 100 до 12 200 тыс.р. (3,30 %), снижение собственных средств с 37 500 до 35 500 тыс.р. (4,25 %) произошло в основном за счет снижения резервного капитала с 9 300 до 8 200, увеличения нераспределенной прибыли на 1 200 тыс.р.</w:t>
      </w:r>
    </w:p>
    <w:p w:rsidR="00EB16F7" w:rsidRPr="005F22AA" w:rsidRDefault="00EB16F7" w:rsidP="005F22AA">
      <w:pPr>
        <w:widowControl w:val="0"/>
        <w:spacing w:line="360" w:lineRule="auto"/>
        <w:ind w:firstLine="709"/>
        <w:jc w:val="both"/>
        <w:rPr>
          <w:sz w:val="28"/>
          <w:szCs w:val="28"/>
        </w:rPr>
      </w:pPr>
      <w:r w:rsidRPr="005F22AA">
        <w:rPr>
          <w:sz w:val="28"/>
          <w:szCs w:val="28"/>
        </w:rPr>
        <w:t>На основании агрегированного баланса определим величину собственных средств предприятия по формуле:</w:t>
      </w:r>
    </w:p>
    <w:p w:rsidR="00EB16F7" w:rsidRPr="005F22AA" w:rsidRDefault="00EB16F7" w:rsidP="005F22AA">
      <w:pPr>
        <w:widowControl w:val="0"/>
        <w:spacing w:line="360" w:lineRule="auto"/>
        <w:ind w:firstLine="709"/>
        <w:jc w:val="center"/>
        <w:rPr>
          <w:sz w:val="28"/>
          <w:szCs w:val="28"/>
        </w:rPr>
      </w:pPr>
      <w:r w:rsidRPr="005F22AA">
        <w:rPr>
          <w:sz w:val="28"/>
          <w:szCs w:val="28"/>
        </w:rPr>
        <w:t>Собственные средства = Текущие активы – Текущие обязательства</w:t>
      </w:r>
      <w:r w:rsidR="005F22AA">
        <w:rPr>
          <w:sz w:val="28"/>
          <w:szCs w:val="28"/>
        </w:rPr>
        <w:t xml:space="preserve"> </w:t>
      </w:r>
      <w:r w:rsidRPr="005F22AA">
        <w:rPr>
          <w:sz w:val="28"/>
          <w:szCs w:val="28"/>
        </w:rPr>
        <w:t>(1)</w:t>
      </w:r>
    </w:p>
    <w:p w:rsidR="00EB16F7" w:rsidRPr="005F22AA" w:rsidRDefault="00EB16F7" w:rsidP="005F22AA">
      <w:pPr>
        <w:widowControl w:val="0"/>
        <w:spacing w:line="360" w:lineRule="auto"/>
        <w:ind w:firstLine="709"/>
        <w:jc w:val="both"/>
        <w:rPr>
          <w:sz w:val="28"/>
          <w:szCs w:val="28"/>
        </w:rPr>
      </w:pPr>
      <w:r w:rsidRPr="005F22AA">
        <w:rPr>
          <w:sz w:val="28"/>
          <w:szCs w:val="28"/>
        </w:rPr>
        <w:t>Собственные средства на н.г. = 51 240 – 14 457 = 36 783 тыс.р.</w:t>
      </w:r>
    </w:p>
    <w:p w:rsidR="00EB16F7" w:rsidRPr="005F22AA" w:rsidRDefault="00EB16F7" w:rsidP="005F22AA">
      <w:pPr>
        <w:widowControl w:val="0"/>
        <w:spacing w:line="360" w:lineRule="auto"/>
        <w:ind w:firstLine="709"/>
        <w:jc w:val="both"/>
        <w:rPr>
          <w:sz w:val="28"/>
          <w:szCs w:val="28"/>
        </w:rPr>
      </w:pPr>
      <w:r w:rsidRPr="005F22AA">
        <w:rPr>
          <w:sz w:val="28"/>
          <w:szCs w:val="28"/>
        </w:rPr>
        <w:t>Собственные средства на к.г. = 47 880 – 19 898 = 27 982 тыс.р.</w:t>
      </w:r>
    </w:p>
    <w:p w:rsidR="00EB16F7" w:rsidRPr="005F22AA" w:rsidRDefault="00EB16F7" w:rsidP="005F22AA">
      <w:pPr>
        <w:widowControl w:val="0"/>
        <w:spacing w:line="360" w:lineRule="auto"/>
        <w:ind w:firstLine="709"/>
        <w:jc w:val="both"/>
        <w:rPr>
          <w:sz w:val="28"/>
          <w:szCs w:val="28"/>
        </w:rPr>
      </w:pPr>
      <w:r w:rsidRPr="005F22AA">
        <w:rPr>
          <w:sz w:val="28"/>
          <w:szCs w:val="28"/>
        </w:rPr>
        <w:t>Полученные данные говорят о том, что на предприятии имеются собственные средства на начало года – 36 783 тыс.р., а на конец года – 27 982 тыс.р., они сократились на</w:t>
      </w:r>
      <w:r w:rsidR="005F22AA">
        <w:rPr>
          <w:sz w:val="28"/>
          <w:szCs w:val="28"/>
        </w:rPr>
        <w:t xml:space="preserve"> </w:t>
      </w:r>
      <w:r w:rsidRPr="005F22AA">
        <w:rPr>
          <w:sz w:val="28"/>
          <w:szCs w:val="28"/>
        </w:rPr>
        <w:t>8 801 тыс.р.</w:t>
      </w:r>
    </w:p>
    <w:p w:rsidR="00EB16F7" w:rsidRPr="00B60E14" w:rsidRDefault="00EB16F7" w:rsidP="005F22AA">
      <w:pPr>
        <w:widowControl w:val="0"/>
        <w:numPr>
          <w:ilvl w:val="0"/>
          <w:numId w:val="10"/>
        </w:numPr>
        <w:spacing w:line="360" w:lineRule="auto"/>
        <w:ind w:left="0" w:firstLine="709"/>
        <w:jc w:val="center"/>
        <w:rPr>
          <w:b/>
          <w:bCs/>
          <w:sz w:val="28"/>
          <w:szCs w:val="28"/>
        </w:rPr>
      </w:pPr>
      <w:r w:rsidRPr="00B60E14">
        <w:rPr>
          <w:b/>
          <w:bCs/>
          <w:sz w:val="28"/>
          <w:szCs w:val="28"/>
        </w:rPr>
        <w:t>Анализ структуры активов</w:t>
      </w:r>
      <w:r w:rsidR="00F67B3E" w:rsidRPr="00B60E14">
        <w:rPr>
          <w:b/>
          <w:bCs/>
          <w:sz w:val="28"/>
          <w:szCs w:val="28"/>
        </w:rPr>
        <w:t xml:space="preserve"> баланса</w:t>
      </w:r>
    </w:p>
    <w:p w:rsidR="00EB16F7" w:rsidRPr="005F22AA" w:rsidRDefault="00EB16F7" w:rsidP="005F22AA">
      <w:pPr>
        <w:widowControl w:val="0"/>
        <w:spacing w:line="360" w:lineRule="auto"/>
        <w:ind w:firstLine="709"/>
        <w:jc w:val="both"/>
        <w:rPr>
          <w:sz w:val="28"/>
          <w:szCs w:val="28"/>
        </w:rPr>
      </w:pPr>
      <w:r w:rsidRPr="005F22AA">
        <w:rPr>
          <w:sz w:val="28"/>
          <w:szCs w:val="28"/>
        </w:rPr>
        <w:t>Анализ структуры активов произведем с помощью таблицы А.1 приложения А.</w:t>
      </w:r>
    </w:p>
    <w:p w:rsidR="00EB16F7" w:rsidRPr="005F22AA" w:rsidRDefault="00EB16F7" w:rsidP="005F22AA">
      <w:pPr>
        <w:widowControl w:val="0"/>
        <w:spacing w:line="360" w:lineRule="auto"/>
        <w:ind w:firstLine="709"/>
        <w:jc w:val="both"/>
        <w:rPr>
          <w:sz w:val="28"/>
          <w:szCs w:val="28"/>
        </w:rPr>
      </w:pPr>
      <w:r w:rsidRPr="005F22AA">
        <w:rPr>
          <w:sz w:val="28"/>
          <w:szCs w:val="28"/>
        </w:rPr>
        <w:t>По данным приложения А видно, что стоимость внеоборотных активов к концу года увеличилась с 14 817 до 19 718 тыс.р. или на 4 901 т. р. (6,74 %), это связано со повышением основных средств с 10 340 до 15 720 тыс.р. или на 5 380 т. р. (7,60 %).</w:t>
      </w:r>
    </w:p>
    <w:p w:rsidR="00EB16F7" w:rsidRPr="005F22AA" w:rsidRDefault="00EB16F7" w:rsidP="005F22AA">
      <w:pPr>
        <w:widowControl w:val="0"/>
        <w:spacing w:line="360" w:lineRule="auto"/>
        <w:ind w:firstLine="709"/>
        <w:jc w:val="both"/>
        <w:rPr>
          <w:sz w:val="28"/>
          <w:szCs w:val="28"/>
        </w:rPr>
      </w:pPr>
      <w:r w:rsidRPr="005F22AA">
        <w:rPr>
          <w:sz w:val="28"/>
          <w:szCs w:val="28"/>
        </w:rPr>
        <w:t xml:space="preserve">Стоимость оборотных активов снизилась на 3 360 тыс.р., или на 6,74 %, это связано с увеличением денежных средств на 1 100 тыс.р. и увеличение их доли на 1,42 %, увеличением дебиторской задолженности (до 12 месяцев) на 220 тыс.р. или 0,26 %. Снижением дебиторской задолженности (после 12 месяцев) на 110 тыс.р. или 0,21 % и сокращением запасов предприятия на 4 370 тыс.р. или 7,88 %. </w:t>
      </w:r>
    </w:p>
    <w:p w:rsidR="00EB16F7" w:rsidRPr="00B60E14" w:rsidRDefault="00EB16F7" w:rsidP="005F22AA">
      <w:pPr>
        <w:pStyle w:val="a7"/>
        <w:numPr>
          <w:ilvl w:val="0"/>
          <w:numId w:val="10"/>
        </w:numPr>
        <w:spacing w:after="0" w:line="360" w:lineRule="auto"/>
        <w:ind w:left="0" w:firstLine="709"/>
        <w:jc w:val="center"/>
        <w:rPr>
          <w:b/>
          <w:bCs/>
          <w:sz w:val="28"/>
          <w:szCs w:val="28"/>
        </w:rPr>
      </w:pPr>
      <w:r w:rsidRPr="00B60E14">
        <w:rPr>
          <w:b/>
          <w:bCs/>
          <w:sz w:val="28"/>
          <w:szCs w:val="28"/>
        </w:rPr>
        <w:t>Анализ структуры пассивов баланса</w:t>
      </w:r>
    </w:p>
    <w:p w:rsidR="00EB16F7" w:rsidRPr="005F22AA" w:rsidRDefault="00EB16F7" w:rsidP="005F22AA">
      <w:pPr>
        <w:widowControl w:val="0"/>
        <w:spacing w:line="360" w:lineRule="auto"/>
        <w:ind w:firstLine="709"/>
        <w:jc w:val="both"/>
        <w:rPr>
          <w:sz w:val="28"/>
          <w:szCs w:val="28"/>
        </w:rPr>
      </w:pPr>
      <w:r w:rsidRPr="005F22AA">
        <w:rPr>
          <w:sz w:val="28"/>
          <w:szCs w:val="28"/>
        </w:rPr>
        <w:t>По данным приложения А видно, что за отчетный период снизились собственные средства предприятия на 2 000 тыс.р. или 425 %. За счет снижения резервного капитала на 1 100 тыс.р. или 1,95 % и нераспределенной прибыли на 1200 тыс.р. или 1,51 %, снижения добавочного капитала на</w:t>
      </w:r>
      <w:r w:rsidR="005F22AA">
        <w:rPr>
          <w:sz w:val="28"/>
          <w:szCs w:val="28"/>
        </w:rPr>
        <w:t xml:space="preserve"> </w:t>
      </w:r>
      <w:r w:rsidRPr="005F22AA">
        <w:rPr>
          <w:sz w:val="28"/>
          <w:szCs w:val="28"/>
        </w:rPr>
        <w:t>2 100 тыс.р. или 3,50 %.</w:t>
      </w:r>
    </w:p>
    <w:p w:rsidR="00EB16F7" w:rsidRPr="005F22AA" w:rsidRDefault="00EB16F7" w:rsidP="005F22AA">
      <w:pPr>
        <w:widowControl w:val="0"/>
        <w:spacing w:line="360" w:lineRule="auto"/>
        <w:ind w:firstLine="709"/>
        <w:jc w:val="both"/>
        <w:rPr>
          <w:sz w:val="28"/>
          <w:szCs w:val="28"/>
        </w:rPr>
      </w:pPr>
      <w:r w:rsidRPr="005F22AA">
        <w:rPr>
          <w:sz w:val="28"/>
          <w:szCs w:val="28"/>
        </w:rPr>
        <w:t>Сократились долгосрочные обязательства на 1 900 тыс.р. или 3,30 %, за счет сокращения займов и кредитов на 1 000 тыс.р. или 1,62 % и прочих долгосрочных обязательств на 900 тыс.р. или 1,68 %.</w:t>
      </w:r>
    </w:p>
    <w:p w:rsidR="00EB16F7" w:rsidRPr="005F22AA" w:rsidRDefault="00EB16F7" w:rsidP="005F22AA">
      <w:pPr>
        <w:widowControl w:val="0"/>
        <w:spacing w:line="360" w:lineRule="auto"/>
        <w:ind w:firstLine="709"/>
        <w:jc w:val="both"/>
        <w:rPr>
          <w:sz w:val="28"/>
          <w:szCs w:val="28"/>
        </w:rPr>
      </w:pPr>
      <w:r w:rsidRPr="005F22AA">
        <w:rPr>
          <w:sz w:val="28"/>
          <w:szCs w:val="28"/>
        </w:rPr>
        <w:t>Происходит также увеличение краткосрочных обязательств на 5 441 тыс.р. или 7,55 %, за счет снижения заемных средств на 1 800 тыс.р. или 2,40 % и краткосрочной задолженности на 3 641 тыс.р. или 5,15 %.</w:t>
      </w:r>
    </w:p>
    <w:p w:rsidR="00EB16F7" w:rsidRPr="00B60E14" w:rsidRDefault="00EB16F7" w:rsidP="005F22AA">
      <w:pPr>
        <w:widowControl w:val="0"/>
        <w:numPr>
          <w:ilvl w:val="0"/>
          <w:numId w:val="10"/>
        </w:numPr>
        <w:spacing w:line="360" w:lineRule="auto"/>
        <w:ind w:left="0" w:firstLine="709"/>
        <w:jc w:val="center"/>
        <w:rPr>
          <w:b/>
          <w:bCs/>
          <w:sz w:val="28"/>
          <w:szCs w:val="28"/>
        </w:rPr>
      </w:pPr>
      <w:r w:rsidRPr="00B60E14">
        <w:rPr>
          <w:b/>
          <w:bCs/>
          <w:sz w:val="28"/>
          <w:szCs w:val="28"/>
        </w:rPr>
        <w:t>Анализ ликвидности и финансовой устойчивости</w:t>
      </w:r>
    </w:p>
    <w:p w:rsidR="00EB16F7" w:rsidRPr="005F22AA" w:rsidRDefault="00EB16F7" w:rsidP="005F22AA">
      <w:pPr>
        <w:widowControl w:val="0"/>
        <w:spacing w:line="360" w:lineRule="auto"/>
        <w:ind w:firstLine="709"/>
        <w:jc w:val="both"/>
        <w:rPr>
          <w:sz w:val="28"/>
          <w:szCs w:val="28"/>
        </w:rPr>
      </w:pPr>
      <w:r w:rsidRPr="005F22AA">
        <w:rPr>
          <w:sz w:val="28"/>
          <w:szCs w:val="28"/>
        </w:rPr>
        <w:t>Ликвидность баланса следует отличать от ликвидности активов. В зависимости от степени ликвидности, т.е. скорости превращения в денежные средства, активы предприятия разделяются на группы:</w:t>
      </w:r>
    </w:p>
    <w:p w:rsidR="00EB16F7" w:rsidRPr="005F22AA" w:rsidRDefault="00EB16F7" w:rsidP="005F22AA">
      <w:pPr>
        <w:widowControl w:val="0"/>
        <w:spacing w:line="360" w:lineRule="auto"/>
        <w:ind w:firstLine="709"/>
        <w:jc w:val="both"/>
        <w:rPr>
          <w:sz w:val="28"/>
          <w:szCs w:val="28"/>
        </w:rPr>
      </w:pPr>
      <w:r w:rsidRPr="005F22AA">
        <w:rPr>
          <w:sz w:val="28"/>
          <w:szCs w:val="28"/>
        </w:rPr>
        <w:t>A</w:t>
      </w:r>
      <w:r w:rsidRPr="005F22AA">
        <w:rPr>
          <w:sz w:val="28"/>
          <w:szCs w:val="28"/>
          <w:vertAlign w:val="subscript"/>
        </w:rPr>
        <w:t>1</w:t>
      </w:r>
      <w:r w:rsidRPr="005F22AA">
        <w:rPr>
          <w:sz w:val="28"/>
          <w:szCs w:val="28"/>
        </w:rPr>
        <w:t xml:space="preserve"> — наиболее ликвидные активы, к ним относятся все статьи денежных средств предприятия и краткосрочные финансовые вложения;</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1н.г.</w:t>
      </w:r>
      <w:r w:rsidRPr="005F22AA">
        <w:rPr>
          <w:sz w:val="28"/>
          <w:szCs w:val="28"/>
        </w:rPr>
        <w:t xml:space="preserve"> = 6 100 + 900 = 7 000 тыс.р.</w:t>
      </w: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1к.г.</w:t>
      </w:r>
      <w:r w:rsidRPr="005F22AA">
        <w:rPr>
          <w:sz w:val="28"/>
          <w:szCs w:val="28"/>
        </w:rPr>
        <w:t xml:space="preserve"> = 7 200 + 700 = 7 900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2</w:t>
      </w:r>
      <w:r w:rsidRPr="005F22AA">
        <w:rPr>
          <w:sz w:val="28"/>
          <w:szCs w:val="28"/>
        </w:rPr>
        <w:t xml:space="preserve"> — быстро реализуемые активы: дебиторская задолженность, платежи по которой ожидаются в течение 12 месяцев;</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2 н.г.</w:t>
      </w:r>
      <w:r w:rsidRPr="005F22AA">
        <w:rPr>
          <w:sz w:val="28"/>
          <w:szCs w:val="28"/>
        </w:rPr>
        <w:t xml:space="preserve"> = 1 820 тыс.р.</w:t>
      </w: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2 к.г.</w:t>
      </w:r>
      <w:r w:rsidRPr="005F22AA">
        <w:rPr>
          <w:sz w:val="28"/>
          <w:szCs w:val="28"/>
        </w:rPr>
        <w:t xml:space="preserve"> = 2 040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3</w:t>
      </w:r>
      <w:r w:rsidRPr="005F22AA">
        <w:rPr>
          <w:sz w:val="28"/>
          <w:szCs w:val="28"/>
        </w:rPr>
        <w:t xml:space="preserve"> — медленно реализуемые активы, включающие запасы, НДС, дебиторскую задолженность, платежи по которой ожидаются более чем через 12 месяцев после отчетной даты, и прочие оборотные активы;</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 xml:space="preserve">3н.г </w:t>
      </w:r>
      <w:r w:rsidRPr="005F22AA">
        <w:rPr>
          <w:sz w:val="28"/>
          <w:szCs w:val="28"/>
        </w:rPr>
        <w:t>= 41 050 + 1 370 = 42 420 тыс.р.</w:t>
      </w: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3 к.г.</w:t>
      </w:r>
      <w:r w:rsidRPr="005F22AA">
        <w:rPr>
          <w:sz w:val="28"/>
          <w:szCs w:val="28"/>
        </w:rPr>
        <w:t>= 36 680 + 1 260 = 37 940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A</w:t>
      </w:r>
      <w:r w:rsidRPr="005F22AA">
        <w:rPr>
          <w:sz w:val="28"/>
          <w:szCs w:val="28"/>
          <w:vertAlign w:val="subscript"/>
        </w:rPr>
        <w:t>4</w:t>
      </w:r>
      <w:r w:rsidRPr="005F22AA">
        <w:rPr>
          <w:sz w:val="28"/>
          <w:szCs w:val="28"/>
        </w:rPr>
        <w:t xml:space="preserve"> - трудно реализуемые активы: внеоборотные активы.</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4 н.г.</w:t>
      </w:r>
      <w:r w:rsidRPr="005F22AA">
        <w:rPr>
          <w:sz w:val="28"/>
          <w:szCs w:val="28"/>
        </w:rPr>
        <w:t>= 14 817 тыс.р.</w:t>
      </w:r>
    </w:p>
    <w:p w:rsidR="00EB16F7" w:rsidRPr="005F22AA" w:rsidRDefault="00EB16F7" w:rsidP="005F22AA">
      <w:pPr>
        <w:widowControl w:val="0"/>
        <w:spacing w:line="360" w:lineRule="auto"/>
        <w:ind w:firstLine="709"/>
        <w:jc w:val="both"/>
        <w:rPr>
          <w:sz w:val="28"/>
          <w:szCs w:val="28"/>
        </w:rPr>
      </w:pPr>
      <w:r w:rsidRPr="005F22AA">
        <w:rPr>
          <w:sz w:val="28"/>
          <w:szCs w:val="28"/>
        </w:rPr>
        <w:t>А</w:t>
      </w:r>
      <w:r w:rsidRPr="005F22AA">
        <w:rPr>
          <w:sz w:val="28"/>
          <w:szCs w:val="28"/>
          <w:vertAlign w:val="subscript"/>
        </w:rPr>
        <w:t>4 к.г.</w:t>
      </w:r>
      <w:r w:rsidRPr="005F22AA">
        <w:rPr>
          <w:sz w:val="28"/>
          <w:szCs w:val="28"/>
        </w:rPr>
        <w:t xml:space="preserve"> = 19 718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Статьи пассива баланса по степени срочности их оплаты группируются следующим образом:</w:t>
      </w: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1</w:t>
      </w:r>
      <w:r w:rsidRPr="005F22AA">
        <w:rPr>
          <w:sz w:val="28"/>
          <w:szCs w:val="28"/>
        </w:rPr>
        <w:t xml:space="preserve"> - наиболее срочные обязательства: кредиторская задолженность;</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1 н.г.</w:t>
      </w:r>
      <w:r w:rsidRPr="005F22AA">
        <w:rPr>
          <w:sz w:val="28"/>
          <w:szCs w:val="28"/>
        </w:rPr>
        <w:t xml:space="preserve"> = 6 757 тыс.р.</w:t>
      </w: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 xml:space="preserve">1к.г. </w:t>
      </w:r>
      <w:r w:rsidRPr="005F22AA">
        <w:rPr>
          <w:sz w:val="28"/>
          <w:szCs w:val="28"/>
        </w:rPr>
        <w:t>= 10 398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2</w:t>
      </w:r>
      <w:r w:rsidRPr="005F22AA">
        <w:rPr>
          <w:sz w:val="28"/>
          <w:szCs w:val="28"/>
        </w:rPr>
        <w:t xml:space="preserve"> - краткосрочные пассивы - краткосрочные заемные средства, расчеты по дивидендам;</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2 н.г.</w:t>
      </w:r>
      <w:r w:rsidRPr="005F22AA">
        <w:rPr>
          <w:sz w:val="28"/>
          <w:szCs w:val="28"/>
        </w:rPr>
        <w:t>= 7 700 + 260 = 7 960 тыс.р.</w:t>
      </w: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2 к.г.</w:t>
      </w:r>
      <w:r w:rsidRPr="005F22AA">
        <w:rPr>
          <w:sz w:val="28"/>
          <w:szCs w:val="28"/>
        </w:rPr>
        <w:t>= 9 500 + 260 = 9 760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3</w:t>
      </w:r>
      <w:r w:rsidRPr="005F22AA">
        <w:rPr>
          <w:sz w:val="28"/>
          <w:szCs w:val="28"/>
        </w:rPr>
        <w:t xml:space="preserve"> - долгосрочные пассивы: долгосрочные кредиты и займы, а также доходы будущих периодов, фонды потребления и резервы предстоящих расходов и платежей;</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3 н.г.</w:t>
      </w:r>
      <w:r w:rsidR="005F22AA">
        <w:rPr>
          <w:sz w:val="28"/>
          <w:szCs w:val="28"/>
          <w:vertAlign w:val="subscript"/>
        </w:rPr>
        <w:t xml:space="preserve"> </w:t>
      </w:r>
      <w:r w:rsidRPr="005F22AA">
        <w:rPr>
          <w:sz w:val="28"/>
          <w:szCs w:val="28"/>
        </w:rPr>
        <w:t>= 14 100 тыс.р.</w:t>
      </w: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3 к.г.</w:t>
      </w:r>
      <w:r w:rsidRPr="005F22AA">
        <w:rPr>
          <w:sz w:val="28"/>
          <w:szCs w:val="28"/>
        </w:rPr>
        <w:t xml:space="preserve"> = 12 200 тыс.р.</w:t>
      </w:r>
    </w:p>
    <w:p w:rsidR="00EB16F7" w:rsidRPr="005F22AA" w:rsidRDefault="00B60E14" w:rsidP="005F22AA">
      <w:pPr>
        <w:widowControl w:val="0"/>
        <w:spacing w:line="360" w:lineRule="auto"/>
        <w:ind w:firstLine="709"/>
        <w:jc w:val="both"/>
        <w:rPr>
          <w:sz w:val="28"/>
          <w:szCs w:val="28"/>
        </w:rPr>
      </w:pPr>
      <w:r>
        <w:rPr>
          <w:sz w:val="28"/>
          <w:szCs w:val="28"/>
        </w:rPr>
        <w:br w:type="page"/>
      </w:r>
      <w:r w:rsidR="00EB16F7" w:rsidRPr="005F22AA">
        <w:rPr>
          <w:sz w:val="28"/>
          <w:szCs w:val="28"/>
        </w:rPr>
        <w:t>П</w:t>
      </w:r>
      <w:r w:rsidR="00EB16F7" w:rsidRPr="005F22AA">
        <w:rPr>
          <w:sz w:val="28"/>
          <w:szCs w:val="28"/>
          <w:vertAlign w:val="subscript"/>
        </w:rPr>
        <w:t>4</w:t>
      </w:r>
      <w:r w:rsidR="00EB16F7" w:rsidRPr="005F22AA">
        <w:rPr>
          <w:sz w:val="28"/>
          <w:szCs w:val="28"/>
        </w:rPr>
        <w:t xml:space="preserve"> - постоянные пассивы: устойчивые статьи (капитал, резервы). Если есть убытки</w:t>
      </w:r>
      <w:r w:rsidR="003D3539" w:rsidRPr="005F22AA">
        <w:rPr>
          <w:sz w:val="28"/>
          <w:szCs w:val="28"/>
        </w:rPr>
        <w:t>,</w:t>
      </w:r>
      <w:r w:rsidR="00EB16F7" w:rsidRPr="005F22AA">
        <w:rPr>
          <w:sz w:val="28"/>
          <w:szCs w:val="28"/>
        </w:rPr>
        <w:t xml:space="preserve"> то они вычитаются.</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4н.г.</w:t>
      </w:r>
      <w:r w:rsidRPr="005F22AA">
        <w:rPr>
          <w:sz w:val="28"/>
          <w:szCs w:val="28"/>
        </w:rPr>
        <w:t>= 37 500 тыс.р.</w:t>
      </w:r>
    </w:p>
    <w:p w:rsidR="00EB16F7" w:rsidRPr="005F22AA" w:rsidRDefault="00EB16F7" w:rsidP="005F22AA">
      <w:pPr>
        <w:widowControl w:val="0"/>
        <w:spacing w:line="360" w:lineRule="auto"/>
        <w:ind w:firstLine="709"/>
        <w:jc w:val="both"/>
        <w:rPr>
          <w:sz w:val="28"/>
          <w:szCs w:val="28"/>
        </w:rPr>
      </w:pPr>
      <w:r w:rsidRPr="005F22AA">
        <w:rPr>
          <w:sz w:val="28"/>
          <w:szCs w:val="28"/>
        </w:rPr>
        <w:t>П</w:t>
      </w:r>
      <w:r w:rsidRPr="005F22AA">
        <w:rPr>
          <w:sz w:val="28"/>
          <w:szCs w:val="28"/>
          <w:vertAlign w:val="subscript"/>
        </w:rPr>
        <w:t>4к.г.</w:t>
      </w:r>
      <w:r w:rsidRPr="005F22AA">
        <w:rPr>
          <w:sz w:val="28"/>
          <w:szCs w:val="28"/>
        </w:rPr>
        <w:t>= 35 500 тыс.р.</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Баланс считается абсолютно ликвидным, если имеют место следующие соотношения:</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А1 ≥ П1; А2 ≥</w:t>
      </w:r>
      <w:r w:rsidR="005F22AA">
        <w:rPr>
          <w:sz w:val="28"/>
          <w:szCs w:val="28"/>
        </w:rPr>
        <w:t xml:space="preserve"> </w:t>
      </w:r>
      <w:r w:rsidRPr="005F22AA">
        <w:rPr>
          <w:sz w:val="28"/>
          <w:szCs w:val="28"/>
        </w:rPr>
        <w:t>П2;</w:t>
      </w:r>
      <w:r w:rsidR="005F22AA">
        <w:rPr>
          <w:sz w:val="28"/>
          <w:szCs w:val="28"/>
        </w:rPr>
        <w:t xml:space="preserve"> </w:t>
      </w:r>
      <w:r w:rsidRPr="005F22AA">
        <w:rPr>
          <w:sz w:val="28"/>
          <w:szCs w:val="28"/>
        </w:rPr>
        <w:t xml:space="preserve">А3 ≥ П3; А4 </w:t>
      </w:r>
      <w:r w:rsidRPr="005F22AA">
        <w:rPr>
          <w:sz w:val="28"/>
          <w:szCs w:val="28"/>
          <w:u w:val="single"/>
        </w:rPr>
        <w:t xml:space="preserve">&lt; </w:t>
      </w:r>
      <w:r w:rsidRPr="005F22AA">
        <w:rPr>
          <w:sz w:val="28"/>
          <w:szCs w:val="28"/>
        </w:rPr>
        <w:t>П4.</w:t>
      </w:r>
      <w:r w:rsidR="005F22AA">
        <w:rPr>
          <w:sz w:val="28"/>
          <w:szCs w:val="28"/>
        </w:rPr>
        <w:t xml:space="preserve"> </w:t>
      </w:r>
      <w:r w:rsidRPr="005F22AA">
        <w:rPr>
          <w:sz w:val="28"/>
          <w:szCs w:val="28"/>
        </w:rPr>
        <w:t>(2)</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На начало года:</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7 000 &gt; 6757; 1</w:t>
      </w:r>
      <w:r w:rsidRPr="005F22AA">
        <w:rPr>
          <w:sz w:val="28"/>
          <w:szCs w:val="28"/>
          <w:lang w:val="en-US"/>
        </w:rPr>
        <w:t> </w:t>
      </w:r>
      <w:r w:rsidRPr="005F22AA">
        <w:rPr>
          <w:sz w:val="28"/>
          <w:szCs w:val="28"/>
        </w:rPr>
        <w:t>820 &lt; 7</w:t>
      </w:r>
      <w:r w:rsidRPr="005F22AA">
        <w:rPr>
          <w:sz w:val="28"/>
          <w:szCs w:val="28"/>
          <w:lang w:val="en-US"/>
        </w:rPr>
        <w:t> </w:t>
      </w:r>
      <w:r w:rsidRPr="005F22AA">
        <w:rPr>
          <w:sz w:val="28"/>
          <w:szCs w:val="28"/>
        </w:rPr>
        <w:t>960; 42</w:t>
      </w:r>
      <w:r w:rsidRPr="005F22AA">
        <w:rPr>
          <w:sz w:val="28"/>
          <w:szCs w:val="28"/>
          <w:lang w:val="en-US"/>
        </w:rPr>
        <w:t> </w:t>
      </w:r>
      <w:r w:rsidRPr="005F22AA">
        <w:rPr>
          <w:sz w:val="28"/>
          <w:szCs w:val="28"/>
        </w:rPr>
        <w:t>420 &gt; 14</w:t>
      </w:r>
      <w:r w:rsidRPr="005F22AA">
        <w:rPr>
          <w:sz w:val="28"/>
          <w:szCs w:val="28"/>
          <w:lang w:val="en-US"/>
        </w:rPr>
        <w:t> </w:t>
      </w:r>
      <w:r w:rsidRPr="005F22AA">
        <w:rPr>
          <w:sz w:val="28"/>
          <w:szCs w:val="28"/>
        </w:rPr>
        <w:t>100; 14</w:t>
      </w:r>
      <w:r w:rsidRPr="005F22AA">
        <w:rPr>
          <w:sz w:val="28"/>
          <w:szCs w:val="28"/>
          <w:lang w:val="en-US"/>
        </w:rPr>
        <w:t> </w:t>
      </w:r>
      <w:r w:rsidRPr="005F22AA">
        <w:rPr>
          <w:sz w:val="28"/>
          <w:szCs w:val="28"/>
        </w:rPr>
        <w:t>817 &lt; 37</w:t>
      </w:r>
      <w:r w:rsidRPr="005F22AA">
        <w:rPr>
          <w:sz w:val="28"/>
          <w:szCs w:val="28"/>
          <w:lang w:val="en-US"/>
        </w:rPr>
        <w:t> </w:t>
      </w:r>
      <w:r w:rsidRPr="005F22AA">
        <w:rPr>
          <w:sz w:val="28"/>
          <w:szCs w:val="28"/>
        </w:rPr>
        <w:t>500.</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На конец кода:</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7</w:t>
      </w:r>
      <w:r w:rsidRPr="005F22AA">
        <w:rPr>
          <w:sz w:val="28"/>
          <w:szCs w:val="28"/>
          <w:lang w:val="en-US"/>
        </w:rPr>
        <w:t> </w:t>
      </w:r>
      <w:r w:rsidRPr="005F22AA">
        <w:rPr>
          <w:sz w:val="28"/>
          <w:szCs w:val="28"/>
        </w:rPr>
        <w:t>900 &lt; 10</w:t>
      </w:r>
      <w:r w:rsidRPr="005F22AA">
        <w:rPr>
          <w:sz w:val="28"/>
          <w:szCs w:val="28"/>
          <w:lang w:val="en-US"/>
        </w:rPr>
        <w:t> </w:t>
      </w:r>
      <w:r w:rsidRPr="005F22AA">
        <w:rPr>
          <w:sz w:val="28"/>
          <w:szCs w:val="28"/>
        </w:rPr>
        <w:t>398; 2</w:t>
      </w:r>
      <w:r w:rsidRPr="005F22AA">
        <w:rPr>
          <w:sz w:val="28"/>
          <w:szCs w:val="28"/>
          <w:lang w:val="en-US"/>
        </w:rPr>
        <w:t> </w:t>
      </w:r>
      <w:r w:rsidRPr="005F22AA">
        <w:rPr>
          <w:sz w:val="28"/>
          <w:szCs w:val="28"/>
        </w:rPr>
        <w:t>040 &lt; 9</w:t>
      </w:r>
      <w:r w:rsidRPr="005F22AA">
        <w:rPr>
          <w:sz w:val="28"/>
          <w:szCs w:val="28"/>
          <w:lang w:val="en-US"/>
        </w:rPr>
        <w:t> </w:t>
      </w:r>
      <w:r w:rsidRPr="005F22AA">
        <w:rPr>
          <w:sz w:val="28"/>
          <w:szCs w:val="28"/>
        </w:rPr>
        <w:t>760; 37</w:t>
      </w:r>
      <w:r w:rsidRPr="005F22AA">
        <w:rPr>
          <w:sz w:val="28"/>
          <w:szCs w:val="28"/>
          <w:lang w:val="en-US"/>
        </w:rPr>
        <w:t> </w:t>
      </w:r>
      <w:r w:rsidRPr="005F22AA">
        <w:rPr>
          <w:sz w:val="28"/>
          <w:szCs w:val="28"/>
        </w:rPr>
        <w:t>940 &gt; 12</w:t>
      </w:r>
      <w:r w:rsidRPr="005F22AA">
        <w:rPr>
          <w:sz w:val="28"/>
          <w:szCs w:val="28"/>
          <w:lang w:val="en-US"/>
        </w:rPr>
        <w:t> </w:t>
      </w:r>
      <w:r w:rsidRPr="005F22AA">
        <w:rPr>
          <w:sz w:val="28"/>
          <w:szCs w:val="28"/>
        </w:rPr>
        <w:t>200; 19</w:t>
      </w:r>
      <w:r w:rsidRPr="005F22AA">
        <w:rPr>
          <w:sz w:val="28"/>
          <w:szCs w:val="28"/>
          <w:lang w:val="en-US"/>
        </w:rPr>
        <w:t> </w:t>
      </w:r>
      <w:r w:rsidRPr="005F22AA">
        <w:rPr>
          <w:sz w:val="28"/>
          <w:szCs w:val="28"/>
        </w:rPr>
        <w:t>718 &lt; 35</w:t>
      </w:r>
      <w:r w:rsidRPr="005F22AA">
        <w:rPr>
          <w:sz w:val="28"/>
          <w:szCs w:val="28"/>
          <w:lang w:val="en-US"/>
        </w:rPr>
        <w:t> </w:t>
      </w:r>
      <w:r w:rsidRPr="005F22AA">
        <w:rPr>
          <w:sz w:val="28"/>
          <w:szCs w:val="28"/>
        </w:rPr>
        <w:t>500.</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На начало и на конец года баланс не является ликвидным, поскольку данные соотношения активов и пассивов баланса не сходятся по правилу.</w:t>
      </w:r>
      <w:r w:rsidR="005F22AA">
        <w:rPr>
          <w:sz w:val="28"/>
          <w:szCs w:val="28"/>
        </w:rPr>
        <w:t xml:space="preserve"> </w:t>
      </w:r>
    </w:p>
    <w:p w:rsidR="00EB16F7" w:rsidRPr="005F22AA" w:rsidRDefault="00EB16F7" w:rsidP="005F22AA">
      <w:pPr>
        <w:widowControl w:val="0"/>
        <w:spacing w:line="360" w:lineRule="auto"/>
        <w:ind w:firstLine="709"/>
        <w:jc w:val="both"/>
        <w:rPr>
          <w:sz w:val="28"/>
          <w:szCs w:val="28"/>
        </w:rPr>
      </w:pPr>
      <w:r w:rsidRPr="005F22AA">
        <w:rPr>
          <w:sz w:val="28"/>
          <w:szCs w:val="28"/>
        </w:rPr>
        <w:t xml:space="preserve">Расчет и оценку финансовых коэффициентов платежеспособности можно произвести по следующим коэффициентам: </w:t>
      </w:r>
    </w:p>
    <w:p w:rsidR="00EB16F7" w:rsidRPr="005F22AA" w:rsidRDefault="00EB16F7" w:rsidP="005F22AA">
      <w:pPr>
        <w:widowControl w:val="0"/>
        <w:spacing w:line="360" w:lineRule="auto"/>
        <w:ind w:firstLine="709"/>
        <w:jc w:val="both"/>
        <w:rPr>
          <w:sz w:val="28"/>
          <w:szCs w:val="28"/>
        </w:rPr>
      </w:pPr>
      <w:r w:rsidRPr="005F22AA">
        <w:rPr>
          <w:sz w:val="28"/>
          <w:szCs w:val="28"/>
        </w:rPr>
        <w:t>1. Общий показатель платежеспособности (рекомендуемое значение</w:t>
      </w:r>
      <w:r w:rsidR="005F22AA">
        <w:rPr>
          <w:sz w:val="28"/>
          <w:szCs w:val="28"/>
        </w:rPr>
        <w:t xml:space="preserve"> </w:t>
      </w:r>
      <w:r w:rsidRPr="005F22AA">
        <w:rPr>
          <w:sz w:val="28"/>
          <w:szCs w:val="28"/>
        </w:rPr>
        <w:t>К</w:t>
      </w:r>
      <w:r w:rsidRPr="005F22AA">
        <w:rPr>
          <w:sz w:val="28"/>
          <w:szCs w:val="28"/>
          <w:vertAlign w:val="subscript"/>
        </w:rPr>
        <w:t xml:space="preserve">п 1 </w:t>
      </w:r>
      <w:r w:rsidRPr="005F22AA">
        <w:rPr>
          <w:sz w:val="28"/>
          <w:szCs w:val="28"/>
        </w:rPr>
        <w:t>≥ 1).</w:t>
      </w:r>
    </w:p>
    <w:p w:rsidR="00EB16F7" w:rsidRPr="005F22AA" w:rsidRDefault="00EB16F7" w:rsidP="005F22AA">
      <w:pPr>
        <w:widowControl w:val="0"/>
        <w:spacing w:line="360" w:lineRule="auto"/>
        <w:ind w:firstLine="709"/>
        <w:jc w:val="both"/>
        <w:rPr>
          <w:sz w:val="28"/>
          <w:szCs w:val="28"/>
        </w:rPr>
      </w:pPr>
    </w:p>
    <w:p w:rsidR="00EB16F7" w:rsidRPr="005F22AA" w:rsidRDefault="00B60E14" w:rsidP="005F22AA">
      <w:pPr>
        <w:widowControl w:val="0"/>
        <w:spacing w:line="360" w:lineRule="auto"/>
        <w:ind w:firstLine="709"/>
        <w:jc w:val="both"/>
        <w:rPr>
          <w:sz w:val="28"/>
          <w:szCs w:val="28"/>
          <w:vertAlign w:val="subscript"/>
        </w:rPr>
      </w:pPr>
      <w:r>
        <w:rPr>
          <w:sz w:val="28"/>
          <w:szCs w:val="28"/>
        </w:rPr>
        <w:tab/>
      </w:r>
      <w:r w:rsidR="00EB16F7" w:rsidRPr="005F22AA">
        <w:rPr>
          <w:sz w:val="28"/>
          <w:szCs w:val="28"/>
        </w:rPr>
        <w:t>А</w:t>
      </w:r>
      <w:r w:rsidR="00EB16F7" w:rsidRPr="005F22AA">
        <w:rPr>
          <w:sz w:val="28"/>
          <w:szCs w:val="28"/>
          <w:vertAlign w:val="subscript"/>
        </w:rPr>
        <w:t>1</w:t>
      </w:r>
      <w:r w:rsidR="00EB16F7" w:rsidRPr="005F22AA">
        <w:rPr>
          <w:sz w:val="28"/>
          <w:szCs w:val="28"/>
        </w:rPr>
        <w:t xml:space="preserve"> + 0,5А</w:t>
      </w:r>
      <w:r w:rsidR="00EB16F7" w:rsidRPr="005F22AA">
        <w:rPr>
          <w:sz w:val="28"/>
          <w:szCs w:val="28"/>
          <w:vertAlign w:val="subscript"/>
        </w:rPr>
        <w:t xml:space="preserve">2 </w:t>
      </w:r>
      <w:r w:rsidR="00EB16F7" w:rsidRPr="005F22AA">
        <w:rPr>
          <w:sz w:val="28"/>
          <w:szCs w:val="28"/>
        </w:rPr>
        <w:t>+ 0,3А</w:t>
      </w:r>
      <w:r w:rsidR="00EB16F7" w:rsidRPr="005F22AA">
        <w:rPr>
          <w:sz w:val="28"/>
          <w:szCs w:val="28"/>
          <w:vertAlign w:val="subscript"/>
        </w:rPr>
        <w:t>3</w:t>
      </w: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п1</w:t>
      </w:r>
      <w:r w:rsidRPr="005F22AA">
        <w:rPr>
          <w:sz w:val="28"/>
          <w:szCs w:val="28"/>
        </w:rPr>
        <w:t xml:space="preserve"> = -----------------------.</w:t>
      </w:r>
      <w:r w:rsidR="005F22AA">
        <w:rPr>
          <w:sz w:val="28"/>
          <w:szCs w:val="28"/>
        </w:rPr>
        <w:t xml:space="preserve"> </w:t>
      </w:r>
      <w:r w:rsidRPr="005F22AA">
        <w:rPr>
          <w:sz w:val="28"/>
          <w:szCs w:val="28"/>
        </w:rPr>
        <w:t>(3)</w:t>
      </w:r>
    </w:p>
    <w:p w:rsidR="00EB16F7" w:rsidRPr="005F22AA" w:rsidRDefault="00B60E14" w:rsidP="005F22AA">
      <w:pPr>
        <w:widowControl w:val="0"/>
        <w:spacing w:line="360" w:lineRule="auto"/>
        <w:ind w:firstLine="709"/>
        <w:jc w:val="both"/>
        <w:rPr>
          <w:sz w:val="28"/>
          <w:szCs w:val="28"/>
        </w:rPr>
      </w:pPr>
      <w:r>
        <w:rPr>
          <w:sz w:val="28"/>
          <w:szCs w:val="28"/>
        </w:rPr>
        <w:tab/>
      </w:r>
      <w:r w:rsidR="00EB16F7" w:rsidRPr="005F22AA">
        <w:rPr>
          <w:sz w:val="28"/>
          <w:szCs w:val="28"/>
        </w:rPr>
        <w:t>П</w:t>
      </w:r>
      <w:r w:rsidR="00EB16F7" w:rsidRPr="005F22AA">
        <w:rPr>
          <w:sz w:val="28"/>
          <w:szCs w:val="28"/>
          <w:vertAlign w:val="subscript"/>
        </w:rPr>
        <w:t>1</w:t>
      </w:r>
      <w:r w:rsidR="00EB16F7" w:rsidRPr="005F22AA">
        <w:rPr>
          <w:sz w:val="28"/>
          <w:szCs w:val="28"/>
        </w:rPr>
        <w:t xml:space="preserve"> + 0,5П</w:t>
      </w:r>
      <w:r w:rsidR="00EB16F7" w:rsidRPr="005F22AA">
        <w:rPr>
          <w:sz w:val="28"/>
          <w:szCs w:val="28"/>
          <w:vertAlign w:val="subscript"/>
        </w:rPr>
        <w:t>2</w:t>
      </w:r>
      <w:r w:rsidR="00EB16F7" w:rsidRPr="005F22AA">
        <w:rPr>
          <w:sz w:val="28"/>
          <w:szCs w:val="28"/>
        </w:rPr>
        <w:t xml:space="preserve"> + 0,3П</w:t>
      </w:r>
      <w:r w:rsidR="00EB16F7" w:rsidRPr="005F22AA">
        <w:rPr>
          <w:sz w:val="28"/>
          <w:szCs w:val="28"/>
          <w:vertAlign w:val="subscript"/>
        </w:rPr>
        <w:t>3</w:t>
      </w:r>
    </w:p>
    <w:p w:rsidR="00EB16F7" w:rsidRPr="005F22AA" w:rsidRDefault="00EB16F7" w:rsidP="005F22AA">
      <w:pPr>
        <w:widowControl w:val="0"/>
        <w:spacing w:line="360" w:lineRule="auto"/>
        <w:ind w:firstLine="709"/>
        <w:jc w:val="center"/>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п1 н.г</w:t>
      </w:r>
      <w:r w:rsidRPr="005F22AA">
        <w:rPr>
          <w:sz w:val="28"/>
          <w:szCs w:val="28"/>
        </w:rPr>
        <w:t xml:space="preserve">.= </w:t>
      </w:r>
      <w:r w:rsidR="00C17887" w:rsidRPr="005F22AA">
        <w:rPr>
          <w:sz w:val="28"/>
          <w:szCs w:val="28"/>
        </w:rPr>
        <w:object w:dxaOrig="3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2.25pt" o:ole="">
            <v:imagedata r:id="rId7" o:title=""/>
          </v:shape>
          <o:OLEObject Type="Embed" ProgID="Equation.3" ShapeID="_x0000_i1025" DrawAspect="Content" ObjectID="_1457505627" r:id="rId8"/>
        </w:object>
      </w: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п1 к.г</w:t>
      </w:r>
      <w:r w:rsidRPr="005F22AA">
        <w:rPr>
          <w:sz w:val="28"/>
          <w:szCs w:val="28"/>
        </w:rPr>
        <w:t xml:space="preserve">.= </w:t>
      </w:r>
      <w:r w:rsidR="00C17887" w:rsidRPr="005F22AA">
        <w:rPr>
          <w:sz w:val="28"/>
          <w:szCs w:val="28"/>
        </w:rPr>
        <w:object w:dxaOrig="3760" w:dyaOrig="660">
          <v:shape id="_x0000_i1026" type="#_x0000_t75" style="width:188.25pt;height:32.25pt" o:ole="">
            <v:imagedata r:id="rId9" o:title=""/>
          </v:shape>
          <o:OLEObject Type="Embed" ProgID="Equation.3" ShapeID="_x0000_i1026" DrawAspect="Content" ObjectID="_1457505628" r:id="rId10"/>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2. Коэффициент абсолютной ликвидности (рекомендуемое значение</w:t>
      </w:r>
      <w:r w:rsidR="005F22AA">
        <w:rPr>
          <w:sz w:val="28"/>
          <w:szCs w:val="28"/>
        </w:rPr>
        <w:t xml:space="preserve"> </w:t>
      </w:r>
      <w:r w:rsidRPr="005F22AA">
        <w:rPr>
          <w:sz w:val="28"/>
          <w:szCs w:val="28"/>
        </w:rPr>
        <w:t>К</w:t>
      </w:r>
      <w:r w:rsidRPr="005F22AA">
        <w:rPr>
          <w:sz w:val="28"/>
          <w:szCs w:val="28"/>
          <w:vertAlign w:val="subscript"/>
        </w:rPr>
        <w:t xml:space="preserve">п2 </w:t>
      </w:r>
      <w:r w:rsidRPr="005F22AA">
        <w:rPr>
          <w:sz w:val="28"/>
          <w:szCs w:val="28"/>
        </w:rPr>
        <w:t>≥ 0,1 - 0,7)</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п2</w:t>
      </w:r>
      <w:r w:rsidRPr="005F22AA">
        <w:rPr>
          <w:sz w:val="28"/>
          <w:szCs w:val="28"/>
        </w:rPr>
        <w:t xml:space="preserve"> = А1 : (П1 + П2).</w:t>
      </w:r>
      <w:r w:rsidR="005F22AA">
        <w:rPr>
          <w:sz w:val="28"/>
          <w:szCs w:val="28"/>
        </w:rPr>
        <w:t xml:space="preserve"> </w:t>
      </w:r>
      <w:r w:rsidRPr="005F22AA">
        <w:rPr>
          <w:sz w:val="28"/>
          <w:szCs w:val="28"/>
        </w:rPr>
        <w:t>(4)</w:t>
      </w:r>
    </w:p>
    <w:p w:rsidR="00EB16F7" w:rsidRPr="005F22AA" w:rsidRDefault="00EB16F7"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Показывает, какую часть краткосрочной задолженности организация может погасить в ближайшее время за счет денежных средств.</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п2 н.г.</w:t>
      </w:r>
      <w:r w:rsidRPr="005F22AA">
        <w:rPr>
          <w:sz w:val="28"/>
          <w:szCs w:val="28"/>
        </w:rPr>
        <w:t xml:space="preserve"> = </w:t>
      </w:r>
      <w:r w:rsidR="00C17887" w:rsidRPr="005F22AA">
        <w:rPr>
          <w:sz w:val="28"/>
          <w:szCs w:val="28"/>
        </w:rPr>
        <w:object w:dxaOrig="1960" w:dyaOrig="620">
          <v:shape id="_x0000_i1027" type="#_x0000_t75" style="width:96.75pt;height:30.75pt" o:ole="">
            <v:imagedata r:id="rId11" o:title=""/>
          </v:shape>
          <o:OLEObject Type="Embed" ProgID="Equation.3" ShapeID="_x0000_i1027" DrawAspect="Content" ObjectID="_1457505629" r:id="rId12"/>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48 % краткосрочной задолженности организация может погасить в ближайшее время за счет денежных средств на начало года.</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п2 к.г.</w:t>
      </w:r>
      <w:r w:rsidRPr="005F22AA">
        <w:rPr>
          <w:sz w:val="28"/>
          <w:szCs w:val="28"/>
        </w:rPr>
        <w:t xml:space="preserve"> = </w:t>
      </w:r>
      <w:r w:rsidR="00C17887" w:rsidRPr="005F22AA">
        <w:rPr>
          <w:sz w:val="28"/>
          <w:szCs w:val="28"/>
        </w:rPr>
        <w:object w:dxaOrig="2040" w:dyaOrig="620">
          <v:shape id="_x0000_i1028" type="#_x0000_t75" style="width:102pt;height:30.75pt" o:ole="">
            <v:imagedata r:id="rId13" o:title=""/>
          </v:shape>
          <o:OLEObject Type="Embed" ProgID="Equation.3" ShapeID="_x0000_i1028" DrawAspect="Content" ObjectID="_1457505630" r:id="rId14"/>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39 % краткосрочной задолженности организация может погасить в ближайшее время за счет денежных средств на конец года.</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3. Коэффициент ликвидности (коэффициент "критической оценки") рекомендуемое значение 0,7 – 0,8, желательно К</w:t>
      </w:r>
      <w:r w:rsidRPr="005F22AA">
        <w:rPr>
          <w:sz w:val="28"/>
          <w:szCs w:val="28"/>
          <w:vertAlign w:val="subscript"/>
        </w:rPr>
        <w:t>п3</w:t>
      </w:r>
      <w:r w:rsidRPr="005F22AA">
        <w:rPr>
          <w:sz w:val="28"/>
          <w:szCs w:val="28"/>
        </w:rPr>
        <w:t xml:space="preserve"> = 1.</w:t>
      </w:r>
      <w:r w:rsidR="005F22AA">
        <w:rPr>
          <w:sz w:val="28"/>
          <w:szCs w:val="28"/>
        </w:rPr>
        <w:t xml:space="preserve"> </w:t>
      </w:r>
    </w:p>
    <w:p w:rsidR="00EB16F7" w:rsidRPr="005F22AA" w:rsidRDefault="00EB16F7" w:rsidP="005F22AA">
      <w:pPr>
        <w:widowControl w:val="0"/>
        <w:tabs>
          <w:tab w:val="left" w:pos="960"/>
        </w:tabs>
        <w:spacing w:line="360" w:lineRule="auto"/>
        <w:ind w:firstLine="709"/>
        <w:jc w:val="both"/>
        <w:rPr>
          <w:sz w:val="28"/>
          <w:szCs w:val="28"/>
        </w:rPr>
      </w:pPr>
    </w:p>
    <w:p w:rsidR="00EB16F7" w:rsidRPr="005F22AA" w:rsidRDefault="00B60E14" w:rsidP="005F22AA">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А</w:t>
      </w:r>
      <w:r w:rsidR="00EB16F7" w:rsidRPr="005F22AA">
        <w:rPr>
          <w:sz w:val="28"/>
          <w:szCs w:val="28"/>
          <w:vertAlign w:val="subscript"/>
        </w:rPr>
        <w:t>1</w:t>
      </w:r>
      <w:r w:rsidR="00EB16F7" w:rsidRPr="005F22AA">
        <w:rPr>
          <w:sz w:val="28"/>
          <w:szCs w:val="28"/>
        </w:rPr>
        <w:t xml:space="preserve"> + А</w:t>
      </w:r>
      <w:r w:rsidR="00EB16F7" w:rsidRPr="005F22AA">
        <w:rPr>
          <w:sz w:val="28"/>
          <w:szCs w:val="28"/>
          <w:vertAlign w:val="subscript"/>
        </w:rPr>
        <w:t>2</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п3</w:t>
      </w:r>
      <w:r w:rsidRPr="005F22AA">
        <w:rPr>
          <w:sz w:val="28"/>
          <w:szCs w:val="28"/>
        </w:rPr>
        <w:t xml:space="preserve"> =</w:t>
      </w:r>
      <w:r w:rsidR="005F22AA">
        <w:rPr>
          <w:sz w:val="28"/>
          <w:szCs w:val="28"/>
        </w:rPr>
        <w:t xml:space="preserve"> </w:t>
      </w:r>
      <w:r w:rsidRPr="005F22AA">
        <w:rPr>
          <w:sz w:val="28"/>
          <w:szCs w:val="28"/>
        </w:rPr>
        <w:t>------------.</w:t>
      </w:r>
      <w:r w:rsidR="005F22AA">
        <w:rPr>
          <w:sz w:val="28"/>
          <w:szCs w:val="28"/>
        </w:rPr>
        <w:t xml:space="preserve"> </w:t>
      </w:r>
      <w:r w:rsidRPr="005F22AA">
        <w:rPr>
          <w:sz w:val="28"/>
          <w:szCs w:val="28"/>
        </w:rPr>
        <w:t>(5)</w: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П</w:t>
      </w:r>
      <w:r w:rsidR="00EB16F7" w:rsidRPr="005F22AA">
        <w:rPr>
          <w:sz w:val="28"/>
          <w:szCs w:val="28"/>
          <w:vertAlign w:val="subscript"/>
        </w:rPr>
        <w:t>1</w:t>
      </w:r>
      <w:r w:rsidR="00EB16F7" w:rsidRPr="005F22AA">
        <w:rPr>
          <w:sz w:val="28"/>
          <w:szCs w:val="28"/>
        </w:rPr>
        <w:t xml:space="preserve"> + П</w:t>
      </w:r>
      <w:r w:rsidR="00EB16F7" w:rsidRPr="005F22AA">
        <w:rPr>
          <w:sz w:val="28"/>
          <w:szCs w:val="28"/>
          <w:vertAlign w:val="subscript"/>
        </w:rPr>
        <w:t>2</w: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br w:type="page"/>
      </w:r>
      <w:r w:rsidR="00EB16F7" w:rsidRPr="005F22AA">
        <w:rPr>
          <w:sz w:val="28"/>
          <w:szCs w:val="28"/>
        </w:rPr>
        <w:t>Показывает, какая часть краткосрочных обязательств организации может быть немедленно погашена за счет средств на различных счетах, в краткосрочных ценных бумагах, а также поступлений по расчетам.</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п3 н.г.</w:t>
      </w:r>
      <w:r w:rsidRPr="005F22AA">
        <w:rPr>
          <w:sz w:val="28"/>
          <w:szCs w:val="28"/>
        </w:rPr>
        <w:t xml:space="preserve"> = </w:t>
      </w:r>
      <w:r w:rsidR="00C17887" w:rsidRPr="005F22AA">
        <w:rPr>
          <w:sz w:val="28"/>
          <w:szCs w:val="28"/>
        </w:rPr>
        <w:object w:dxaOrig="1840" w:dyaOrig="620">
          <v:shape id="_x0000_i1029" type="#_x0000_t75" style="width:92.25pt;height:30.75pt" o:ole="">
            <v:imagedata r:id="rId15" o:title=""/>
          </v:shape>
          <o:OLEObject Type="Embed" ProgID="Equation.3" ShapeID="_x0000_i1029" DrawAspect="Content" ObjectID="_1457505631" r:id="rId16"/>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 xml:space="preserve">60 % краткосрочных обязательств организации не могут быть погашены за счет средств на различных счетах, в краткосрочных ценных бумагах, а также поступлений по расчетам на начало года из-за низкого значения коэффициента ликвидности (ниже допустимого значения) </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п3 к.г.</w:t>
      </w:r>
      <w:r w:rsidRPr="005F22AA">
        <w:rPr>
          <w:sz w:val="28"/>
          <w:szCs w:val="28"/>
        </w:rPr>
        <w:t xml:space="preserve"> = </w:t>
      </w:r>
      <w:r w:rsidR="00C17887" w:rsidRPr="005F22AA">
        <w:rPr>
          <w:sz w:val="28"/>
          <w:szCs w:val="28"/>
        </w:rPr>
        <w:object w:dxaOrig="2060" w:dyaOrig="620">
          <v:shape id="_x0000_i1030" type="#_x0000_t75" style="width:102.75pt;height:30.75pt" o:ole="">
            <v:imagedata r:id="rId17" o:title=""/>
          </v:shape>
          <o:OLEObject Type="Embed" ProgID="Equation.3" ShapeID="_x0000_i1030" DrawAspect="Content" ObjectID="_1457505632" r:id="rId18"/>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49 % краткосрочных обязательств организации не могут быть погашены за счет средств на различных счетах, в краткосрочных ценных бумагах, а также поступлений по расчетам на конец года из-за низкого значения коэффициента ликвидности (ниже допустимого значения)</w:t>
      </w:r>
    </w:p>
    <w:p w:rsidR="00EB16F7" w:rsidRPr="005F22AA" w:rsidRDefault="00EB16F7" w:rsidP="005F22AA">
      <w:pPr>
        <w:widowControl w:val="0"/>
        <w:numPr>
          <w:ilvl w:val="0"/>
          <w:numId w:val="11"/>
        </w:numPr>
        <w:tabs>
          <w:tab w:val="left" w:pos="960"/>
        </w:tabs>
        <w:spacing w:line="360" w:lineRule="auto"/>
        <w:ind w:left="0" w:firstLine="709"/>
        <w:jc w:val="both"/>
        <w:rPr>
          <w:sz w:val="28"/>
          <w:szCs w:val="28"/>
        </w:rPr>
      </w:pPr>
      <w:r w:rsidRPr="005F22AA">
        <w:rPr>
          <w:sz w:val="28"/>
          <w:szCs w:val="28"/>
        </w:rPr>
        <w:t>Коэффициент текущей ликвидности (необходимое значение 1, оптимальное К</w:t>
      </w:r>
      <w:r w:rsidRPr="005F22AA">
        <w:rPr>
          <w:sz w:val="28"/>
          <w:szCs w:val="28"/>
          <w:vertAlign w:val="subscript"/>
        </w:rPr>
        <w:t>п4</w:t>
      </w:r>
      <w:r w:rsidRPr="005F22AA">
        <w:rPr>
          <w:sz w:val="28"/>
          <w:szCs w:val="28"/>
        </w:rPr>
        <w:t xml:space="preserve"> = 1,5 – 2.)</w: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А</w:t>
      </w:r>
      <w:r w:rsidR="00EB16F7" w:rsidRPr="005F22AA">
        <w:rPr>
          <w:sz w:val="28"/>
          <w:szCs w:val="28"/>
          <w:vertAlign w:val="subscript"/>
        </w:rPr>
        <w:t>1</w:t>
      </w:r>
      <w:r w:rsidR="00EB16F7" w:rsidRPr="005F22AA">
        <w:rPr>
          <w:sz w:val="28"/>
          <w:szCs w:val="28"/>
        </w:rPr>
        <w:t xml:space="preserve"> + А</w:t>
      </w:r>
      <w:r w:rsidR="00EB16F7" w:rsidRPr="005F22AA">
        <w:rPr>
          <w:sz w:val="28"/>
          <w:szCs w:val="28"/>
          <w:vertAlign w:val="subscript"/>
        </w:rPr>
        <w:t>2</w:t>
      </w:r>
      <w:r w:rsidR="00EB16F7" w:rsidRPr="005F22AA">
        <w:rPr>
          <w:sz w:val="28"/>
          <w:szCs w:val="28"/>
        </w:rPr>
        <w:t xml:space="preserve"> + А</w:t>
      </w:r>
      <w:r w:rsidR="00EB16F7" w:rsidRPr="005F22AA">
        <w:rPr>
          <w:sz w:val="28"/>
          <w:szCs w:val="28"/>
          <w:vertAlign w:val="subscript"/>
        </w:rPr>
        <w:t>3</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п4</w:t>
      </w:r>
      <w:r w:rsidRPr="005F22AA">
        <w:rPr>
          <w:sz w:val="28"/>
          <w:szCs w:val="28"/>
        </w:rPr>
        <w:t xml:space="preserve"> = ----------------.</w:t>
      </w:r>
      <w:r w:rsidR="005F22AA">
        <w:rPr>
          <w:sz w:val="28"/>
          <w:szCs w:val="28"/>
        </w:rPr>
        <w:t xml:space="preserve"> </w:t>
      </w:r>
      <w:r w:rsidRPr="005F22AA">
        <w:rPr>
          <w:sz w:val="28"/>
          <w:szCs w:val="28"/>
        </w:rPr>
        <w:t>(6)</w: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П</w:t>
      </w:r>
      <w:r w:rsidR="00EB16F7" w:rsidRPr="005F22AA">
        <w:rPr>
          <w:sz w:val="28"/>
          <w:szCs w:val="28"/>
          <w:vertAlign w:val="subscript"/>
        </w:rPr>
        <w:t>1</w:t>
      </w:r>
      <w:r w:rsidR="00EB16F7" w:rsidRPr="005F22AA">
        <w:rPr>
          <w:sz w:val="28"/>
          <w:szCs w:val="28"/>
        </w:rPr>
        <w:t xml:space="preserve"> + П</w:t>
      </w:r>
      <w:r w:rsidR="00EB16F7" w:rsidRPr="005F22AA">
        <w:rPr>
          <w:sz w:val="28"/>
          <w:szCs w:val="28"/>
          <w:vertAlign w:val="subscript"/>
        </w:rPr>
        <w:t>2</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Показывает, какую часть текущих обязательств по кредитам и расчетам можно погасить, мобилизовав все оборотные средства.</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п4 н.г.</w:t>
      </w:r>
      <w:r w:rsidRPr="005F22AA">
        <w:rPr>
          <w:sz w:val="28"/>
          <w:szCs w:val="28"/>
        </w:rPr>
        <w:t xml:space="preserve">= </w:t>
      </w:r>
      <w:r w:rsidR="00C17887" w:rsidRPr="005F22AA">
        <w:rPr>
          <w:sz w:val="28"/>
          <w:szCs w:val="28"/>
        </w:rPr>
        <w:object w:dxaOrig="2760" w:dyaOrig="620">
          <v:shape id="_x0000_i1031" type="#_x0000_t75" style="width:138pt;height:30.75pt" o:ole="">
            <v:imagedata r:id="rId19" o:title=""/>
          </v:shape>
          <o:OLEObject Type="Embed" ProgID="Equation.3" ShapeID="_x0000_i1031" DrawAspect="Content" ObjectID="_1457505633" r:id="rId20"/>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3,48 рублей оборотных средств приходится на один рубль текущей краткосрочной задолженности на начало года.</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п4 к..г.</w:t>
      </w:r>
      <w:r w:rsidRPr="005F22AA">
        <w:rPr>
          <w:sz w:val="28"/>
          <w:szCs w:val="28"/>
        </w:rPr>
        <w:t xml:space="preserve">= </w:t>
      </w:r>
      <w:r w:rsidR="00C17887" w:rsidRPr="005F22AA">
        <w:rPr>
          <w:sz w:val="28"/>
          <w:szCs w:val="28"/>
        </w:rPr>
        <w:object w:dxaOrig="2780" w:dyaOrig="620">
          <v:shape id="_x0000_i1032" type="#_x0000_t75" style="width:137.25pt;height:30.75pt" o:ole="">
            <v:imagedata r:id="rId21" o:title=""/>
          </v:shape>
          <o:OLEObject Type="Embed" ProgID="Equation.3" ShapeID="_x0000_i1032" DrawAspect="Content" ObjectID="_1457505634" r:id="rId22"/>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2,38 рублей оборотных средств приходится на один рубль текущей краткосрочной задолженности на конец года.</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5.</w:t>
      </w:r>
      <w:r w:rsidR="005F22AA">
        <w:rPr>
          <w:sz w:val="28"/>
          <w:szCs w:val="28"/>
        </w:rPr>
        <w:t xml:space="preserve"> </w:t>
      </w:r>
      <w:r w:rsidRPr="005F22AA">
        <w:rPr>
          <w:sz w:val="28"/>
          <w:szCs w:val="28"/>
        </w:rPr>
        <w:t>Коэффициент маневренности функционирующего капитал нормативное ограничение уменьшение показателя в динамике - положительный факт.</w:t>
      </w:r>
    </w:p>
    <w:p w:rsidR="00EB16F7" w:rsidRPr="005F22AA" w:rsidRDefault="00EB16F7"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п5</w:t>
      </w:r>
      <w:r w:rsidRPr="005F22AA">
        <w:rPr>
          <w:sz w:val="28"/>
          <w:szCs w:val="28"/>
        </w:rPr>
        <w:t xml:space="preserve"> = А3 : [( А1 + А2 + А3)-( П1 + П2)].</w:t>
      </w:r>
      <w:r w:rsidR="005F22AA">
        <w:rPr>
          <w:sz w:val="28"/>
          <w:szCs w:val="28"/>
        </w:rPr>
        <w:t xml:space="preserve"> </w:t>
      </w:r>
      <w:r w:rsidRPr="005F22AA">
        <w:rPr>
          <w:sz w:val="28"/>
          <w:szCs w:val="28"/>
        </w:rPr>
        <w:t>(7)</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Показывает, какая часть функционирующего капитала обездвижена в производственных запасах и долгосрочной дебиторской задолженности</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п5 н.г.</w:t>
      </w:r>
      <w:r w:rsidRPr="005F22AA">
        <w:rPr>
          <w:sz w:val="28"/>
          <w:szCs w:val="28"/>
        </w:rPr>
        <w:t xml:space="preserve"> = </w:t>
      </w:r>
      <w:r w:rsidR="00C17887" w:rsidRPr="005F22AA">
        <w:rPr>
          <w:sz w:val="28"/>
          <w:szCs w:val="28"/>
        </w:rPr>
        <w:object w:dxaOrig="4440" w:dyaOrig="660">
          <v:shape id="_x0000_i1033" type="#_x0000_t75" style="width:222pt;height:32.25pt" o:ole="">
            <v:imagedata r:id="rId23" o:title=""/>
          </v:shape>
          <o:OLEObject Type="Embed" ProgID="Equation.3" ShapeID="_x0000_i1033" DrawAspect="Content" ObjectID="_1457505635" r:id="rId24"/>
        </w:objec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п5 к.г.</w:t>
      </w:r>
      <w:r w:rsidRPr="005F22AA">
        <w:rPr>
          <w:sz w:val="28"/>
          <w:szCs w:val="28"/>
        </w:rPr>
        <w:t xml:space="preserve"> = </w:t>
      </w:r>
      <w:r w:rsidR="00C17887" w:rsidRPr="005F22AA">
        <w:rPr>
          <w:sz w:val="28"/>
          <w:szCs w:val="28"/>
        </w:rPr>
        <w:object w:dxaOrig="4560" w:dyaOrig="660">
          <v:shape id="_x0000_i1034" type="#_x0000_t75" style="width:228pt;height:27.75pt" o:ole="">
            <v:imagedata r:id="rId25" o:title=""/>
          </v:shape>
          <o:OLEObject Type="Embed" ProgID="Equation.3" ShapeID="_x0000_i1034" DrawAspect="Content" ObjectID="_1457505636" r:id="rId26"/>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Данный показатель на конец года возрос</w:t>
      </w:r>
      <w:r w:rsidR="005F22AA">
        <w:rPr>
          <w:sz w:val="28"/>
          <w:szCs w:val="28"/>
        </w:rPr>
        <w:t xml:space="preserve"> </w:t>
      </w:r>
      <w:r w:rsidRPr="005F22AA">
        <w:rPr>
          <w:sz w:val="28"/>
          <w:szCs w:val="28"/>
        </w:rPr>
        <w:t>с 1,16 до 1,36, это отрицательно влияет на предприятие, т.к. произошло увеличение на 0,2 часть обездвиженного функционального капитала в производственных запасах и долгосрочной дебиторской задолженности.</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6. Доля оборотных средств в активах.</w:t>
      </w:r>
      <w:r w:rsidR="005F22AA">
        <w:rPr>
          <w:sz w:val="28"/>
          <w:szCs w:val="28"/>
        </w:rPr>
        <w:t xml:space="preserve"> </w:t>
      </w:r>
      <w:r w:rsidRPr="005F22AA">
        <w:rPr>
          <w:sz w:val="28"/>
          <w:szCs w:val="28"/>
        </w:rPr>
        <w:t>Нормативное ограничение К</w:t>
      </w:r>
      <w:r w:rsidRPr="005F22AA">
        <w:rPr>
          <w:sz w:val="28"/>
          <w:szCs w:val="28"/>
          <w:vertAlign w:val="subscript"/>
        </w:rPr>
        <w:t>п6</w:t>
      </w:r>
      <w:r w:rsidRPr="005F22AA">
        <w:rPr>
          <w:sz w:val="28"/>
          <w:szCs w:val="28"/>
        </w:rPr>
        <w:t xml:space="preserve"> ≥ 0,5.</w:t>
      </w:r>
    </w:p>
    <w:p w:rsidR="00EB16F7" w:rsidRPr="005F22AA" w:rsidRDefault="00EB16F7" w:rsidP="005F22AA">
      <w:pPr>
        <w:widowControl w:val="0"/>
        <w:tabs>
          <w:tab w:val="left" w:pos="960"/>
        </w:tabs>
        <w:spacing w:line="360" w:lineRule="auto"/>
        <w:ind w:firstLine="709"/>
        <w:jc w:val="center"/>
        <w:rPr>
          <w:sz w:val="28"/>
          <w:szCs w:val="28"/>
        </w:rPr>
      </w:pPr>
    </w:p>
    <w:p w:rsidR="00EB16F7" w:rsidRPr="005F22AA" w:rsidRDefault="00B60E14" w:rsidP="00B60E14">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А1 + А2 + А3</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п6</w:t>
      </w:r>
      <w:r w:rsidRPr="005F22AA">
        <w:rPr>
          <w:sz w:val="28"/>
          <w:szCs w:val="28"/>
        </w:rPr>
        <w:t xml:space="preserve"> =</w:t>
      </w:r>
      <w:r w:rsidR="005F22AA">
        <w:rPr>
          <w:sz w:val="28"/>
          <w:szCs w:val="28"/>
        </w:rPr>
        <w:t xml:space="preserve"> </w:t>
      </w:r>
      <w:r w:rsidRPr="005F22AA">
        <w:rPr>
          <w:sz w:val="28"/>
          <w:szCs w:val="28"/>
        </w:rPr>
        <w:t>------------------.</w:t>
      </w:r>
      <w:r w:rsidR="005F22AA">
        <w:rPr>
          <w:sz w:val="28"/>
          <w:szCs w:val="28"/>
        </w:rPr>
        <w:t xml:space="preserve"> </w:t>
      </w:r>
      <w:r w:rsidRPr="005F22AA">
        <w:rPr>
          <w:sz w:val="28"/>
          <w:szCs w:val="28"/>
        </w:rPr>
        <w:t>(8)</w:t>
      </w:r>
    </w:p>
    <w:p w:rsidR="00EB16F7" w:rsidRPr="005F22AA" w:rsidRDefault="00B60E14" w:rsidP="00B60E14">
      <w:pPr>
        <w:widowControl w:val="0"/>
        <w:tabs>
          <w:tab w:val="left" w:pos="960"/>
        </w:tabs>
        <w:spacing w:line="360" w:lineRule="auto"/>
        <w:ind w:firstLine="709"/>
        <w:jc w:val="both"/>
        <w:rPr>
          <w:sz w:val="28"/>
          <w:szCs w:val="28"/>
        </w:rPr>
      </w:pPr>
      <w:r>
        <w:rPr>
          <w:sz w:val="28"/>
          <w:szCs w:val="28"/>
        </w:rPr>
        <w:tab/>
      </w:r>
      <w:r w:rsidR="00EB16F7" w:rsidRPr="005F22AA">
        <w:rPr>
          <w:sz w:val="28"/>
          <w:szCs w:val="28"/>
        </w:rPr>
        <w:t xml:space="preserve">Валюта баланса </w: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br w:type="page"/>
      </w:r>
      <w:r w:rsidR="00EB16F7" w:rsidRPr="005F22AA">
        <w:rPr>
          <w:sz w:val="28"/>
          <w:szCs w:val="28"/>
        </w:rPr>
        <w:t>Зависит от отраслевой принадлежности организации.</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vertAlign w:val="subscript"/>
        </w:rPr>
      </w:pPr>
      <w:r w:rsidRPr="005F22AA">
        <w:rPr>
          <w:sz w:val="28"/>
          <w:szCs w:val="28"/>
        </w:rPr>
        <w:t>К</w:t>
      </w:r>
      <w:r w:rsidRPr="005F22AA">
        <w:rPr>
          <w:sz w:val="28"/>
          <w:szCs w:val="28"/>
          <w:vertAlign w:val="subscript"/>
        </w:rPr>
        <w:t>п6 н.г.</w:t>
      </w:r>
      <w:r w:rsidRPr="005F22AA">
        <w:rPr>
          <w:sz w:val="28"/>
          <w:szCs w:val="28"/>
        </w:rPr>
        <w:t xml:space="preserve"> = </w:t>
      </w:r>
      <w:r w:rsidR="00C17887" w:rsidRPr="005F22AA">
        <w:rPr>
          <w:sz w:val="28"/>
          <w:szCs w:val="28"/>
        </w:rPr>
        <w:object w:dxaOrig="2760" w:dyaOrig="620">
          <v:shape id="_x0000_i1035" type="#_x0000_t75" style="width:136.5pt;height:30.75pt" o:ole="">
            <v:imagedata r:id="rId27" o:title=""/>
          </v:shape>
          <o:OLEObject Type="Embed" ProgID="Equation.3" ShapeID="_x0000_i1035" DrawAspect="Content" ObjectID="_1457505637" r:id="rId28"/>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78 % оборотных средств находиться в активах предприятия на начало года.</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vertAlign w:val="subscript"/>
        </w:rPr>
      </w:pPr>
      <w:r w:rsidRPr="005F22AA">
        <w:rPr>
          <w:sz w:val="28"/>
          <w:szCs w:val="28"/>
        </w:rPr>
        <w:t>К</w:t>
      </w:r>
      <w:r w:rsidRPr="005F22AA">
        <w:rPr>
          <w:sz w:val="28"/>
          <w:szCs w:val="28"/>
          <w:vertAlign w:val="subscript"/>
        </w:rPr>
        <w:t>п6 к.г.</w:t>
      </w:r>
      <w:r w:rsidRPr="005F22AA">
        <w:rPr>
          <w:sz w:val="28"/>
          <w:szCs w:val="28"/>
        </w:rPr>
        <w:t xml:space="preserve"> = </w:t>
      </w:r>
      <w:r w:rsidR="00C17887" w:rsidRPr="005F22AA">
        <w:rPr>
          <w:sz w:val="28"/>
          <w:szCs w:val="28"/>
        </w:rPr>
        <w:object w:dxaOrig="2760" w:dyaOrig="620">
          <v:shape id="_x0000_i1036" type="#_x0000_t75" style="width:138pt;height:30.75pt" o:ole="">
            <v:imagedata r:id="rId29" o:title=""/>
          </v:shape>
          <o:OLEObject Type="Embed" ProgID="Equation.3" ShapeID="_x0000_i1036" DrawAspect="Content" ObjectID="_1457505638" r:id="rId30"/>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71 % оборотных средств находиться в активах предприятия на конец года.</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7. Коэффициент обеспеченности собственными средствами. Нормативное ограничение не менее 0,1.</w:t>
      </w:r>
      <w:r w:rsidRPr="005F22AA">
        <w:rPr>
          <w:sz w:val="28"/>
          <w:szCs w:val="28"/>
        </w:rPr>
        <w:tab/>
      </w:r>
    </w:p>
    <w:p w:rsidR="00EB16F7" w:rsidRPr="005F22AA" w:rsidRDefault="00EB16F7" w:rsidP="005F22AA">
      <w:pPr>
        <w:widowControl w:val="0"/>
        <w:tabs>
          <w:tab w:val="left" w:pos="960"/>
        </w:tabs>
        <w:spacing w:line="360" w:lineRule="auto"/>
        <w:ind w:firstLine="709"/>
        <w:jc w:val="center"/>
        <w:rPr>
          <w:sz w:val="28"/>
          <w:szCs w:val="28"/>
        </w:rPr>
      </w:pPr>
    </w:p>
    <w:p w:rsidR="00EB16F7" w:rsidRPr="005F22AA" w:rsidRDefault="00B60E14" w:rsidP="00B60E14">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П4 - А4</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К</w:t>
      </w:r>
      <w:r w:rsidRPr="005F22AA">
        <w:rPr>
          <w:sz w:val="28"/>
          <w:szCs w:val="28"/>
          <w:vertAlign w:val="subscript"/>
        </w:rPr>
        <w:t>п7</w:t>
      </w:r>
      <w:r w:rsidRPr="005F22AA">
        <w:rPr>
          <w:sz w:val="28"/>
          <w:szCs w:val="28"/>
        </w:rPr>
        <w:t xml:space="preserve"> = -------------.</w:t>
      </w:r>
      <w:r w:rsidR="005F22AA">
        <w:rPr>
          <w:sz w:val="28"/>
          <w:szCs w:val="28"/>
        </w:rPr>
        <w:t xml:space="preserve"> </w:t>
      </w:r>
      <w:r w:rsidRPr="005F22AA">
        <w:rPr>
          <w:sz w:val="28"/>
          <w:szCs w:val="28"/>
        </w:rPr>
        <w:t>(9)</w:t>
      </w:r>
    </w:p>
    <w:p w:rsidR="00EB16F7" w:rsidRPr="005F22AA" w:rsidRDefault="00B60E14" w:rsidP="00B60E14">
      <w:pPr>
        <w:widowControl w:val="0"/>
        <w:tabs>
          <w:tab w:val="left" w:pos="960"/>
        </w:tabs>
        <w:spacing w:line="360" w:lineRule="auto"/>
        <w:ind w:firstLine="709"/>
        <w:jc w:val="both"/>
        <w:rPr>
          <w:sz w:val="28"/>
          <w:szCs w:val="28"/>
        </w:rPr>
      </w:pPr>
      <w:r>
        <w:rPr>
          <w:sz w:val="28"/>
          <w:szCs w:val="28"/>
        </w:rPr>
        <w:tab/>
      </w:r>
      <w:r>
        <w:rPr>
          <w:sz w:val="28"/>
          <w:szCs w:val="28"/>
        </w:rPr>
        <w:tab/>
      </w:r>
      <w:r w:rsidR="00EB16F7" w:rsidRPr="005F22AA">
        <w:rPr>
          <w:sz w:val="28"/>
          <w:szCs w:val="28"/>
        </w:rPr>
        <w:t>А1 + А2 + А3</w:t>
      </w:r>
    </w:p>
    <w:p w:rsidR="00EB16F7" w:rsidRPr="005F22AA" w:rsidRDefault="00EB16F7"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Характеризует наличие собственных оборотных средств у организации, необходимых для ее финансовой устойчивости.</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u w:val="single"/>
        </w:rPr>
      </w:pPr>
      <w:r w:rsidRPr="005F22AA">
        <w:rPr>
          <w:sz w:val="28"/>
          <w:szCs w:val="28"/>
        </w:rPr>
        <w:t>К</w:t>
      </w:r>
      <w:r w:rsidRPr="005F22AA">
        <w:rPr>
          <w:sz w:val="28"/>
          <w:szCs w:val="28"/>
          <w:vertAlign w:val="subscript"/>
        </w:rPr>
        <w:t>п7 н.г.</w:t>
      </w:r>
      <w:r w:rsidRPr="005F22AA">
        <w:rPr>
          <w:sz w:val="28"/>
          <w:szCs w:val="28"/>
        </w:rPr>
        <w:t xml:space="preserve"> = </w:t>
      </w:r>
      <w:r w:rsidR="00C17887" w:rsidRPr="005F22AA">
        <w:rPr>
          <w:sz w:val="28"/>
          <w:szCs w:val="28"/>
        </w:rPr>
        <w:object w:dxaOrig="2780" w:dyaOrig="620">
          <v:shape id="_x0000_i1037" type="#_x0000_t75" style="width:138.75pt;height:30.75pt" o:ole="">
            <v:imagedata r:id="rId31" o:title=""/>
          </v:shape>
          <o:OLEObject Type="Embed" ProgID="Equation.3" ShapeID="_x0000_i1037" DrawAspect="Content" ObjectID="_1457505639" r:id="rId32"/>
        </w:objec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У предприятия на начало года имеются собственные средства для обеспеченности финансовой устойчивости.</w:t>
      </w:r>
    </w:p>
    <w:p w:rsidR="00B60E14" w:rsidRDefault="00B60E14" w:rsidP="005F22AA">
      <w:pPr>
        <w:widowControl w:val="0"/>
        <w:tabs>
          <w:tab w:val="left" w:pos="960"/>
        </w:tabs>
        <w:spacing w:line="360" w:lineRule="auto"/>
        <w:ind w:firstLine="709"/>
        <w:jc w:val="both"/>
        <w:rPr>
          <w:sz w:val="28"/>
          <w:szCs w:val="28"/>
        </w:rPr>
      </w:pPr>
    </w:p>
    <w:p w:rsidR="00EB16F7" w:rsidRPr="005F22AA" w:rsidRDefault="00EB16F7" w:rsidP="005F22AA">
      <w:pPr>
        <w:widowControl w:val="0"/>
        <w:tabs>
          <w:tab w:val="left" w:pos="960"/>
        </w:tabs>
        <w:spacing w:line="360" w:lineRule="auto"/>
        <w:ind w:firstLine="709"/>
        <w:jc w:val="both"/>
        <w:rPr>
          <w:sz w:val="28"/>
          <w:szCs w:val="28"/>
          <w:u w:val="single"/>
        </w:rPr>
      </w:pPr>
      <w:r w:rsidRPr="005F22AA">
        <w:rPr>
          <w:sz w:val="28"/>
          <w:szCs w:val="28"/>
        </w:rPr>
        <w:t>К</w:t>
      </w:r>
      <w:r w:rsidRPr="005F22AA">
        <w:rPr>
          <w:sz w:val="28"/>
          <w:szCs w:val="28"/>
          <w:vertAlign w:val="subscript"/>
        </w:rPr>
        <w:t>п7 к.г.</w:t>
      </w:r>
      <w:r w:rsidRPr="005F22AA">
        <w:rPr>
          <w:sz w:val="28"/>
          <w:szCs w:val="28"/>
        </w:rPr>
        <w:t xml:space="preserve"> = </w:t>
      </w:r>
      <w:r w:rsidR="00C17887" w:rsidRPr="005F22AA">
        <w:rPr>
          <w:sz w:val="28"/>
          <w:szCs w:val="28"/>
        </w:rPr>
        <w:object w:dxaOrig="2780" w:dyaOrig="620">
          <v:shape id="_x0000_i1038" type="#_x0000_t75" style="width:138.75pt;height:30.75pt" o:ole="">
            <v:imagedata r:id="rId33" o:title=""/>
          </v:shape>
          <o:OLEObject Type="Embed" ProgID="Equation.3" ShapeID="_x0000_i1038" DrawAspect="Content" ObjectID="_1457505640" r:id="rId34"/>
        </w:object>
      </w:r>
    </w:p>
    <w:p w:rsidR="00EB16F7" w:rsidRPr="005F22AA" w:rsidRDefault="00B60E14" w:rsidP="005F22AA">
      <w:pPr>
        <w:widowControl w:val="0"/>
        <w:tabs>
          <w:tab w:val="left" w:pos="960"/>
        </w:tabs>
        <w:spacing w:line="360" w:lineRule="auto"/>
        <w:ind w:firstLine="709"/>
        <w:jc w:val="both"/>
        <w:rPr>
          <w:sz w:val="28"/>
          <w:szCs w:val="28"/>
        </w:rPr>
      </w:pPr>
      <w:r>
        <w:rPr>
          <w:sz w:val="28"/>
          <w:szCs w:val="28"/>
        </w:rPr>
        <w:br w:type="page"/>
      </w:r>
      <w:r w:rsidR="00EB16F7" w:rsidRPr="005F22AA">
        <w:rPr>
          <w:sz w:val="28"/>
          <w:szCs w:val="28"/>
        </w:rPr>
        <w:t>У предприятия на конец года имеются собственные средства для обеспеченности финансовой устойчивости.</w:t>
      </w:r>
    </w:p>
    <w:p w:rsidR="00EB16F7" w:rsidRPr="005F22AA" w:rsidRDefault="00EB16F7" w:rsidP="005F22AA">
      <w:pPr>
        <w:widowControl w:val="0"/>
        <w:spacing w:line="360" w:lineRule="auto"/>
        <w:ind w:firstLine="709"/>
        <w:jc w:val="both"/>
        <w:rPr>
          <w:sz w:val="28"/>
          <w:szCs w:val="28"/>
        </w:rPr>
      </w:pPr>
      <w:r w:rsidRPr="005F22AA">
        <w:rPr>
          <w:sz w:val="28"/>
          <w:szCs w:val="28"/>
        </w:rPr>
        <w:t>8. Коэффициент финансирования.</w:t>
      </w:r>
      <w:r w:rsidR="005F22AA">
        <w:rPr>
          <w:sz w:val="28"/>
          <w:szCs w:val="28"/>
        </w:rPr>
        <w:t xml:space="preserve"> </w:t>
      </w:r>
      <w:r w:rsidRPr="005F22AA">
        <w:rPr>
          <w:sz w:val="28"/>
          <w:szCs w:val="28"/>
        </w:rPr>
        <w:t>Нормативное ограничение К</w:t>
      </w:r>
      <w:r w:rsidRPr="005F22AA">
        <w:rPr>
          <w:sz w:val="28"/>
          <w:szCs w:val="28"/>
          <w:vertAlign w:val="subscript"/>
        </w:rPr>
        <w:t>ф3</w:t>
      </w:r>
      <w:r w:rsidRPr="005F22AA">
        <w:rPr>
          <w:sz w:val="28"/>
          <w:szCs w:val="28"/>
        </w:rPr>
        <w:t>≥0.7.</w:t>
      </w:r>
    </w:p>
    <w:p w:rsidR="00EB16F7" w:rsidRPr="005F22AA" w:rsidRDefault="00EB16F7" w:rsidP="005F22AA">
      <w:pPr>
        <w:widowControl w:val="0"/>
        <w:spacing w:line="360" w:lineRule="auto"/>
        <w:ind w:firstLine="709"/>
        <w:jc w:val="both"/>
        <w:rPr>
          <w:sz w:val="28"/>
          <w:szCs w:val="28"/>
        </w:rPr>
      </w:pPr>
    </w:p>
    <w:p w:rsidR="00EB16F7" w:rsidRPr="005F22AA" w:rsidRDefault="005F22AA" w:rsidP="00B60E14">
      <w:pPr>
        <w:widowControl w:val="0"/>
        <w:spacing w:line="360" w:lineRule="auto"/>
        <w:ind w:firstLine="709"/>
        <w:jc w:val="both"/>
        <w:rPr>
          <w:sz w:val="28"/>
          <w:szCs w:val="28"/>
        </w:rPr>
      </w:pPr>
      <w:r>
        <w:rPr>
          <w:sz w:val="28"/>
          <w:szCs w:val="28"/>
        </w:rPr>
        <w:t xml:space="preserve"> </w:t>
      </w:r>
      <w:r w:rsidR="00B60E14">
        <w:rPr>
          <w:sz w:val="28"/>
          <w:szCs w:val="28"/>
        </w:rPr>
        <w:tab/>
      </w:r>
      <w:r w:rsidR="00EB16F7" w:rsidRPr="005F22AA">
        <w:rPr>
          <w:sz w:val="28"/>
          <w:szCs w:val="28"/>
        </w:rPr>
        <w:t>Капитал и резервы</w:t>
      </w:r>
    </w:p>
    <w:p w:rsidR="00EB16F7" w:rsidRPr="005F22AA" w:rsidRDefault="00EB16F7" w:rsidP="00B60E14">
      <w:pPr>
        <w:widowControl w:val="0"/>
        <w:spacing w:line="360" w:lineRule="auto"/>
        <w:ind w:firstLine="709"/>
        <w:jc w:val="both"/>
        <w:rPr>
          <w:sz w:val="28"/>
          <w:szCs w:val="28"/>
        </w:rPr>
      </w:pPr>
      <w:r w:rsidRPr="005F22AA">
        <w:rPr>
          <w:sz w:val="28"/>
          <w:szCs w:val="28"/>
        </w:rPr>
        <w:t>К</w:t>
      </w:r>
      <w:r w:rsidRPr="005F22AA">
        <w:rPr>
          <w:sz w:val="28"/>
          <w:szCs w:val="28"/>
          <w:vertAlign w:val="subscript"/>
        </w:rPr>
        <w:t xml:space="preserve">ф4 </w:t>
      </w:r>
      <w:r w:rsidRPr="005F22AA">
        <w:rPr>
          <w:sz w:val="28"/>
          <w:szCs w:val="28"/>
        </w:rPr>
        <w:t>= ------------------------------.</w:t>
      </w:r>
      <w:r w:rsidR="005F22AA">
        <w:rPr>
          <w:sz w:val="28"/>
          <w:szCs w:val="28"/>
        </w:rPr>
        <w:t xml:space="preserve"> </w:t>
      </w:r>
      <w:r w:rsidRPr="005F22AA">
        <w:rPr>
          <w:sz w:val="28"/>
          <w:szCs w:val="28"/>
        </w:rPr>
        <w:t>(10)</w:t>
      </w:r>
    </w:p>
    <w:p w:rsidR="00EB16F7" w:rsidRPr="005F22AA" w:rsidRDefault="00B60E14" w:rsidP="00B60E14">
      <w:pPr>
        <w:widowControl w:val="0"/>
        <w:spacing w:line="360" w:lineRule="auto"/>
        <w:ind w:firstLine="709"/>
        <w:jc w:val="both"/>
        <w:rPr>
          <w:sz w:val="28"/>
          <w:szCs w:val="28"/>
        </w:rPr>
      </w:pPr>
      <w:r>
        <w:rPr>
          <w:sz w:val="28"/>
          <w:szCs w:val="28"/>
        </w:rPr>
        <w:tab/>
      </w:r>
      <w:r w:rsidR="00EB16F7" w:rsidRPr="005F22AA">
        <w:rPr>
          <w:sz w:val="28"/>
          <w:szCs w:val="28"/>
        </w:rPr>
        <w:t>Сумма долгосрочных</w:t>
      </w:r>
    </w:p>
    <w:p w:rsidR="00EB16F7" w:rsidRPr="005F22AA" w:rsidRDefault="00B60E14" w:rsidP="00B60E14">
      <w:pPr>
        <w:widowControl w:val="0"/>
        <w:spacing w:line="360" w:lineRule="auto"/>
        <w:ind w:firstLine="709"/>
        <w:jc w:val="both"/>
        <w:rPr>
          <w:sz w:val="28"/>
          <w:szCs w:val="28"/>
        </w:rPr>
      </w:pPr>
      <w:r>
        <w:rPr>
          <w:sz w:val="28"/>
          <w:szCs w:val="28"/>
        </w:rPr>
        <w:tab/>
      </w:r>
      <w:r w:rsidR="00EB16F7" w:rsidRPr="005F22AA">
        <w:rPr>
          <w:sz w:val="28"/>
          <w:szCs w:val="28"/>
        </w:rPr>
        <w:t>и краткосрочных</w:t>
      </w:r>
    </w:p>
    <w:p w:rsidR="00EB16F7" w:rsidRPr="005F22AA" w:rsidRDefault="00B60E14" w:rsidP="00B60E14">
      <w:pPr>
        <w:widowControl w:val="0"/>
        <w:spacing w:line="360" w:lineRule="auto"/>
        <w:ind w:firstLine="709"/>
        <w:jc w:val="both"/>
        <w:rPr>
          <w:sz w:val="28"/>
          <w:szCs w:val="28"/>
        </w:rPr>
      </w:pPr>
      <w:r>
        <w:rPr>
          <w:sz w:val="28"/>
          <w:szCs w:val="28"/>
        </w:rPr>
        <w:tab/>
      </w:r>
      <w:r w:rsidR="00EB16F7" w:rsidRPr="005F22AA">
        <w:rPr>
          <w:sz w:val="28"/>
          <w:szCs w:val="28"/>
        </w:rPr>
        <w:t>обязательств</w:t>
      </w:r>
    </w:p>
    <w:p w:rsidR="00EB16F7" w:rsidRPr="005F22AA" w:rsidRDefault="00EB16F7"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Показывает, какая часть деятельности финансируется за счет собственных, а какая - за счет заемных средств.</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ф4 н.г.</w:t>
      </w:r>
      <w:r w:rsidRPr="005F22AA">
        <w:rPr>
          <w:sz w:val="28"/>
          <w:szCs w:val="28"/>
        </w:rPr>
        <w:t xml:space="preserve"> = </w:t>
      </w:r>
      <w:r w:rsidR="00C17887" w:rsidRPr="005F22AA">
        <w:rPr>
          <w:sz w:val="28"/>
          <w:szCs w:val="28"/>
        </w:rPr>
        <w:object w:dxaOrig="2100" w:dyaOrig="620">
          <v:shape id="_x0000_i1039" type="#_x0000_t75" style="width:105pt;height:30.75pt" o:ole="">
            <v:imagedata r:id="rId35" o:title=""/>
          </v:shape>
          <o:OLEObject Type="Embed" ProgID="Equation.3" ShapeID="_x0000_i1039" DrawAspect="Content" ObjectID="_1457505641" r:id="rId36"/>
        </w:object>
      </w: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ф4 к.г.</w:t>
      </w:r>
      <w:r w:rsidRPr="005F22AA">
        <w:rPr>
          <w:sz w:val="28"/>
          <w:szCs w:val="28"/>
        </w:rPr>
        <w:t xml:space="preserve"> = </w:t>
      </w:r>
      <w:r w:rsidR="00C17887" w:rsidRPr="005F22AA">
        <w:rPr>
          <w:sz w:val="28"/>
          <w:szCs w:val="28"/>
        </w:rPr>
        <w:object w:dxaOrig="2079" w:dyaOrig="620">
          <v:shape id="_x0000_i1040" type="#_x0000_t75" style="width:104.25pt;height:30.75pt" o:ole="">
            <v:imagedata r:id="rId37" o:title=""/>
          </v:shape>
          <o:OLEObject Type="Embed" ProgID="Equation.3" ShapeID="_x0000_i1040" DrawAspect="Content" ObjectID="_1457505642" r:id="rId38"/>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9. Коэффициент финансовой независимости. Нормативное ограничение К</w:t>
      </w:r>
      <w:r w:rsidRPr="005F22AA">
        <w:rPr>
          <w:sz w:val="28"/>
          <w:szCs w:val="28"/>
          <w:vertAlign w:val="subscript"/>
        </w:rPr>
        <w:t>ф3</w:t>
      </w:r>
      <w:r w:rsidRPr="005F22AA">
        <w:rPr>
          <w:sz w:val="28"/>
          <w:szCs w:val="28"/>
        </w:rPr>
        <w:t xml:space="preserve">≥0.4 </w:t>
      </w:r>
    </w:p>
    <w:p w:rsidR="00B60E14" w:rsidRDefault="00B60E14" w:rsidP="00B60E14">
      <w:pPr>
        <w:widowControl w:val="0"/>
        <w:spacing w:line="360" w:lineRule="auto"/>
        <w:ind w:firstLine="709"/>
        <w:jc w:val="both"/>
        <w:rPr>
          <w:sz w:val="28"/>
          <w:szCs w:val="28"/>
        </w:rPr>
      </w:pPr>
    </w:p>
    <w:p w:rsidR="00EB16F7" w:rsidRPr="005F22AA" w:rsidRDefault="00B60E14" w:rsidP="00B60E14">
      <w:pPr>
        <w:widowControl w:val="0"/>
        <w:spacing w:line="360" w:lineRule="auto"/>
        <w:ind w:firstLine="709"/>
        <w:jc w:val="both"/>
        <w:rPr>
          <w:sz w:val="28"/>
          <w:szCs w:val="28"/>
        </w:rPr>
      </w:pPr>
      <w:r>
        <w:rPr>
          <w:sz w:val="28"/>
          <w:szCs w:val="28"/>
        </w:rPr>
        <w:tab/>
      </w:r>
      <w:r w:rsidR="00EB16F7" w:rsidRPr="005F22AA">
        <w:rPr>
          <w:sz w:val="28"/>
          <w:szCs w:val="28"/>
        </w:rPr>
        <w:t>Капитал и резервы</w:t>
      </w:r>
    </w:p>
    <w:p w:rsidR="00EB16F7" w:rsidRPr="005F22AA" w:rsidRDefault="00EB16F7" w:rsidP="00B60E14">
      <w:pPr>
        <w:widowControl w:val="0"/>
        <w:spacing w:line="360" w:lineRule="auto"/>
        <w:ind w:firstLine="709"/>
        <w:jc w:val="both"/>
        <w:rPr>
          <w:sz w:val="28"/>
          <w:szCs w:val="28"/>
        </w:rPr>
      </w:pPr>
      <w:r w:rsidRPr="005F22AA">
        <w:rPr>
          <w:sz w:val="28"/>
          <w:szCs w:val="28"/>
        </w:rPr>
        <w:t>К</w:t>
      </w:r>
      <w:r w:rsidRPr="005F22AA">
        <w:rPr>
          <w:sz w:val="28"/>
          <w:szCs w:val="28"/>
          <w:vertAlign w:val="subscript"/>
        </w:rPr>
        <w:t>ф3</w:t>
      </w:r>
      <w:r w:rsidRPr="005F22AA">
        <w:rPr>
          <w:sz w:val="28"/>
          <w:szCs w:val="28"/>
        </w:rPr>
        <w:t xml:space="preserve"> = ------------------------.</w:t>
      </w:r>
      <w:r w:rsidR="005F22AA">
        <w:rPr>
          <w:sz w:val="28"/>
          <w:szCs w:val="28"/>
        </w:rPr>
        <w:t xml:space="preserve"> </w:t>
      </w:r>
      <w:r w:rsidRPr="005F22AA">
        <w:rPr>
          <w:sz w:val="28"/>
          <w:szCs w:val="28"/>
        </w:rPr>
        <w:t>(11)</w:t>
      </w:r>
    </w:p>
    <w:p w:rsidR="00EB16F7" w:rsidRPr="005F22AA" w:rsidRDefault="00B60E14" w:rsidP="00B60E14">
      <w:pPr>
        <w:widowControl w:val="0"/>
        <w:spacing w:line="360" w:lineRule="auto"/>
        <w:ind w:firstLine="709"/>
        <w:jc w:val="both"/>
        <w:rPr>
          <w:sz w:val="28"/>
          <w:szCs w:val="28"/>
        </w:rPr>
      </w:pPr>
      <w:r>
        <w:rPr>
          <w:sz w:val="28"/>
          <w:szCs w:val="28"/>
        </w:rPr>
        <w:tab/>
      </w:r>
      <w:r w:rsidR="00EB16F7" w:rsidRPr="005F22AA">
        <w:rPr>
          <w:sz w:val="28"/>
          <w:szCs w:val="28"/>
        </w:rPr>
        <w:t>Валюта баланса</w:t>
      </w:r>
    </w:p>
    <w:p w:rsidR="00EB16F7" w:rsidRPr="005F22AA" w:rsidRDefault="00EB16F7"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Показывает удельный вес собственных средств в общей сумме источников финансирования.</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ф3 н.г.</w:t>
      </w:r>
      <w:r w:rsidRPr="005F22AA">
        <w:rPr>
          <w:sz w:val="28"/>
          <w:szCs w:val="28"/>
        </w:rPr>
        <w:t xml:space="preserve"> = </w:t>
      </w:r>
      <w:r w:rsidR="00C17887" w:rsidRPr="005F22AA">
        <w:rPr>
          <w:sz w:val="28"/>
          <w:szCs w:val="28"/>
        </w:rPr>
        <w:object w:dxaOrig="1380" w:dyaOrig="620">
          <v:shape id="_x0000_i1041" type="#_x0000_t75" style="width:69pt;height:30.75pt" o:ole="">
            <v:imagedata r:id="rId39" o:title=""/>
          </v:shape>
          <o:OLEObject Type="Embed" ProgID="Equation.3" ShapeID="_x0000_i1041" DrawAspect="Content" ObjectID="_1457505643" r:id="rId40"/>
        </w:object>
      </w:r>
    </w:p>
    <w:p w:rsidR="00EB16F7" w:rsidRPr="005F22AA" w:rsidRDefault="00B60E14" w:rsidP="005F22AA">
      <w:pPr>
        <w:widowControl w:val="0"/>
        <w:spacing w:line="360" w:lineRule="auto"/>
        <w:ind w:firstLine="709"/>
        <w:jc w:val="both"/>
        <w:rPr>
          <w:sz w:val="28"/>
          <w:szCs w:val="28"/>
        </w:rPr>
      </w:pPr>
      <w:r>
        <w:rPr>
          <w:sz w:val="28"/>
          <w:szCs w:val="28"/>
        </w:rPr>
        <w:br w:type="page"/>
      </w:r>
      <w:r w:rsidR="00EB16F7" w:rsidRPr="005F22AA">
        <w:rPr>
          <w:sz w:val="28"/>
          <w:szCs w:val="28"/>
        </w:rPr>
        <w:t>Собственные средства составляют 58 % от общей суммы источников финансирования на начало года.</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ф3 к.г.</w:t>
      </w:r>
      <w:r w:rsidRPr="005F22AA">
        <w:rPr>
          <w:sz w:val="28"/>
          <w:szCs w:val="28"/>
        </w:rPr>
        <w:t xml:space="preserve"> = </w:t>
      </w:r>
      <w:r w:rsidR="00C17887" w:rsidRPr="005F22AA">
        <w:rPr>
          <w:sz w:val="28"/>
          <w:szCs w:val="28"/>
        </w:rPr>
        <w:object w:dxaOrig="1380" w:dyaOrig="620">
          <v:shape id="_x0000_i1042" type="#_x0000_t75" style="width:68.25pt;height:30.75pt" o:ole="">
            <v:imagedata r:id="rId41" o:title=""/>
          </v:shape>
          <o:OLEObject Type="Embed" ProgID="Equation.3" ShapeID="_x0000_i1042" DrawAspect="Content" ObjectID="_1457505644" r:id="rId42"/>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Собственные средства составляют 52 % от общей суммы источников финансирования на конец года.</w:t>
      </w:r>
    </w:p>
    <w:p w:rsidR="00EB16F7" w:rsidRPr="005F22AA" w:rsidRDefault="00EB16F7" w:rsidP="005F22AA">
      <w:pPr>
        <w:widowControl w:val="0"/>
        <w:spacing w:line="360" w:lineRule="auto"/>
        <w:ind w:firstLine="709"/>
        <w:jc w:val="both"/>
        <w:rPr>
          <w:sz w:val="28"/>
          <w:szCs w:val="28"/>
        </w:rPr>
      </w:pPr>
      <w:r w:rsidRPr="005F22AA">
        <w:rPr>
          <w:sz w:val="28"/>
          <w:szCs w:val="28"/>
        </w:rPr>
        <w:t>10. Коэффициент маневренности собственных средств:</w:t>
      </w:r>
    </w:p>
    <w:p w:rsidR="00B60E14" w:rsidRDefault="00B60E14" w:rsidP="005F22AA">
      <w:pPr>
        <w:widowControl w:val="0"/>
        <w:spacing w:line="360" w:lineRule="auto"/>
        <w:ind w:firstLine="709"/>
        <w:jc w:val="center"/>
        <w:rPr>
          <w:sz w:val="28"/>
          <w:szCs w:val="28"/>
        </w:rPr>
      </w:pPr>
    </w:p>
    <w:p w:rsidR="00EB16F7" w:rsidRPr="005F22AA" w:rsidRDefault="00EB16F7" w:rsidP="005F22AA">
      <w:pPr>
        <w:widowControl w:val="0"/>
        <w:spacing w:line="360" w:lineRule="auto"/>
        <w:ind w:firstLine="709"/>
        <w:jc w:val="center"/>
        <w:rPr>
          <w:sz w:val="28"/>
          <w:szCs w:val="28"/>
        </w:rPr>
      </w:pPr>
      <w:r w:rsidRPr="005F22AA">
        <w:rPr>
          <w:sz w:val="28"/>
          <w:szCs w:val="28"/>
        </w:rPr>
        <w:t>К</w:t>
      </w:r>
      <w:r w:rsidRPr="005F22AA">
        <w:rPr>
          <w:sz w:val="28"/>
          <w:szCs w:val="28"/>
          <w:vertAlign w:val="subscript"/>
        </w:rPr>
        <w:t>10</w:t>
      </w:r>
      <w:r w:rsidRPr="005F22AA">
        <w:rPr>
          <w:sz w:val="28"/>
          <w:szCs w:val="28"/>
        </w:rPr>
        <w:t xml:space="preserve"> = (Капитал и резервы +Долгосрочные пассивы – Внеоборотные активы) /</w:t>
      </w:r>
      <w:r w:rsidR="005F22AA">
        <w:rPr>
          <w:sz w:val="28"/>
          <w:szCs w:val="28"/>
        </w:rPr>
        <w:t xml:space="preserve"> </w:t>
      </w:r>
      <w:r w:rsidRPr="005F22AA">
        <w:rPr>
          <w:sz w:val="28"/>
          <w:szCs w:val="28"/>
        </w:rPr>
        <w:t>Капитал и резервы</w:t>
      </w:r>
      <w:r w:rsidR="005F22AA">
        <w:rPr>
          <w:sz w:val="28"/>
          <w:szCs w:val="28"/>
        </w:rPr>
        <w:t xml:space="preserve"> </w:t>
      </w:r>
      <w:r w:rsidRPr="005F22AA">
        <w:rPr>
          <w:sz w:val="28"/>
          <w:szCs w:val="28"/>
        </w:rPr>
        <w:t>(12)</w:t>
      </w:r>
    </w:p>
    <w:p w:rsidR="00B60E14" w:rsidRDefault="00B60E14" w:rsidP="005F22AA">
      <w:pPr>
        <w:widowControl w:val="0"/>
        <w:spacing w:line="360" w:lineRule="auto"/>
        <w:ind w:firstLine="709"/>
        <w:rPr>
          <w:sz w:val="28"/>
          <w:szCs w:val="28"/>
        </w:rPr>
      </w:pPr>
    </w:p>
    <w:p w:rsidR="00EB16F7" w:rsidRPr="005F22AA" w:rsidRDefault="00EB16F7" w:rsidP="005F22AA">
      <w:pPr>
        <w:widowControl w:val="0"/>
        <w:spacing w:line="360" w:lineRule="auto"/>
        <w:ind w:firstLine="709"/>
        <w:rPr>
          <w:sz w:val="28"/>
          <w:szCs w:val="28"/>
        </w:rPr>
      </w:pPr>
      <w:r w:rsidRPr="005F22AA">
        <w:rPr>
          <w:sz w:val="28"/>
          <w:szCs w:val="28"/>
        </w:rPr>
        <w:t>Высокое значение коэффициента положительно характеризует финансовое состояние предприятия.</w:t>
      </w:r>
    </w:p>
    <w:p w:rsidR="00B60E14" w:rsidRDefault="00B60E14" w:rsidP="005F22AA">
      <w:pPr>
        <w:widowControl w:val="0"/>
        <w:spacing w:line="360" w:lineRule="auto"/>
        <w:ind w:firstLine="709"/>
        <w:rPr>
          <w:sz w:val="28"/>
          <w:szCs w:val="28"/>
        </w:rPr>
      </w:pPr>
    </w:p>
    <w:p w:rsidR="00EB16F7" w:rsidRPr="005F22AA" w:rsidRDefault="00EB16F7" w:rsidP="005F22AA">
      <w:pPr>
        <w:widowControl w:val="0"/>
        <w:spacing w:line="360" w:lineRule="auto"/>
        <w:ind w:firstLine="709"/>
        <w:rPr>
          <w:sz w:val="28"/>
          <w:szCs w:val="28"/>
        </w:rPr>
      </w:pPr>
      <w:r w:rsidRPr="005F22AA">
        <w:rPr>
          <w:sz w:val="28"/>
          <w:szCs w:val="28"/>
        </w:rPr>
        <w:t>К</w:t>
      </w:r>
      <w:r w:rsidRPr="005F22AA">
        <w:rPr>
          <w:sz w:val="28"/>
          <w:szCs w:val="28"/>
          <w:vertAlign w:val="subscript"/>
        </w:rPr>
        <w:t>10 н.г.</w:t>
      </w:r>
      <w:r w:rsidRPr="005F22AA">
        <w:rPr>
          <w:sz w:val="28"/>
          <w:szCs w:val="28"/>
        </w:rPr>
        <w:t xml:space="preserve">= </w:t>
      </w:r>
      <w:r w:rsidR="00C17887" w:rsidRPr="005F22AA">
        <w:rPr>
          <w:sz w:val="28"/>
          <w:szCs w:val="28"/>
        </w:rPr>
        <w:object w:dxaOrig="2980" w:dyaOrig="980">
          <v:shape id="_x0000_i1043" type="#_x0000_t75" style="width:147.75pt;height:48.75pt" o:ole="">
            <v:imagedata r:id="rId43" o:title=""/>
          </v:shape>
          <o:OLEObject Type="Embed" ProgID="Equation.3" ShapeID="_x0000_i1043" DrawAspect="Content" ObjectID="_1457505645" r:id="rId44"/>
        </w:object>
      </w:r>
    </w:p>
    <w:p w:rsidR="00EB16F7" w:rsidRPr="005F22AA" w:rsidRDefault="00EB16F7" w:rsidP="005F22AA">
      <w:pPr>
        <w:widowControl w:val="0"/>
        <w:spacing w:line="360" w:lineRule="auto"/>
        <w:ind w:firstLine="709"/>
        <w:rPr>
          <w:sz w:val="28"/>
          <w:szCs w:val="28"/>
        </w:rPr>
      </w:pPr>
      <w:r w:rsidRPr="005F22AA">
        <w:rPr>
          <w:sz w:val="28"/>
          <w:szCs w:val="28"/>
        </w:rPr>
        <w:t>К</w:t>
      </w:r>
      <w:r w:rsidRPr="005F22AA">
        <w:rPr>
          <w:sz w:val="28"/>
          <w:szCs w:val="28"/>
          <w:vertAlign w:val="subscript"/>
        </w:rPr>
        <w:t>10 к.г.</w:t>
      </w:r>
      <w:r w:rsidRPr="005F22AA">
        <w:rPr>
          <w:sz w:val="28"/>
          <w:szCs w:val="28"/>
        </w:rPr>
        <w:t>=</w:t>
      </w:r>
      <w:r w:rsidR="00C17887" w:rsidRPr="005F22AA">
        <w:rPr>
          <w:sz w:val="28"/>
          <w:szCs w:val="28"/>
        </w:rPr>
        <w:object w:dxaOrig="2980" w:dyaOrig="620">
          <v:shape id="_x0000_i1044" type="#_x0000_t75" style="width:147.75pt;height:30.75pt" o:ole="">
            <v:imagedata r:id="rId45" o:title=""/>
          </v:shape>
          <o:OLEObject Type="Embed" ProgID="Equation.3" ShapeID="_x0000_i1044" DrawAspect="Content" ObjectID="_1457505646" r:id="rId46"/>
        </w:objec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Данные коэффициенты значительно высоки, что положительно характеризует</w:t>
      </w:r>
      <w:r w:rsidR="005F22AA">
        <w:rPr>
          <w:sz w:val="28"/>
          <w:szCs w:val="28"/>
        </w:rPr>
        <w:t xml:space="preserve"> </w:t>
      </w:r>
      <w:r w:rsidRPr="005F22AA">
        <w:rPr>
          <w:sz w:val="28"/>
          <w:szCs w:val="28"/>
        </w:rPr>
        <w:t>предприятие. На конец года коэффициент манёвренности снизился с 0,98 до 0,79, что говорит о снижении положительного</w:t>
      </w:r>
      <w:r w:rsidR="005F22AA">
        <w:rPr>
          <w:sz w:val="28"/>
          <w:szCs w:val="28"/>
        </w:rPr>
        <w:t xml:space="preserve"> </w:t>
      </w:r>
      <w:r w:rsidRPr="005F22AA">
        <w:rPr>
          <w:sz w:val="28"/>
          <w:szCs w:val="28"/>
        </w:rPr>
        <w:t>финансового состояния на данном предприятии.</w:t>
      </w:r>
    </w:p>
    <w:p w:rsidR="00EB16F7" w:rsidRPr="005F22AA" w:rsidRDefault="00EB16F7" w:rsidP="005F22AA">
      <w:pPr>
        <w:widowControl w:val="0"/>
        <w:spacing w:line="360" w:lineRule="auto"/>
        <w:ind w:firstLine="709"/>
        <w:rPr>
          <w:sz w:val="28"/>
          <w:szCs w:val="28"/>
        </w:rPr>
      </w:pPr>
      <w:r w:rsidRPr="005F22AA">
        <w:rPr>
          <w:sz w:val="28"/>
          <w:szCs w:val="28"/>
        </w:rPr>
        <w:t xml:space="preserve">Рассмотрим динамику коэффициентов ликвидности в таблице </w:t>
      </w:r>
      <w:r w:rsidR="00B3165B" w:rsidRPr="005F22AA">
        <w:rPr>
          <w:sz w:val="28"/>
          <w:szCs w:val="28"/>
        </w:rPr>
        <w:t>3</w:t>
      </w:r>
      <w:r w:rsidRPr="005F22AA">
        <w:rPr>
          <w:sz w:val="28"/>
          <w:szCs w:val="28"/>
        </w:rPr>
        <w:t>.</w:t>
      </w:r>
    </w:p>
    <w:p w:rsidR="00B60E14" w:rsidRDefault="00B60E14"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 xml:space="preserve">Таблица </w:t>
      </w:r>
      <w:r w:rsidR="00B3165B" w:rsidRPr="005F22AA">
        <w:rPr>
          <w:sz w:val="28"/>
          <w:szCs w:val="28"/>
        </w:rPr>
        <w:t>3</w:t>
      </w:r>
      <w:r w:rsidRPr="005F22AA">
        <w:rPr>
          <w:sz w:val="28"/>
          <w:szCs w:val="28"/>
        </w:rPr>
        <w:t xml:space="preserve"> – Динамика коэффициентов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1763"/>
        <w:gridCol w:w="1782"/>
      </w:tblGrid>
      <w:tr w:rsidR="00EB16F7" w:rsidRPr="00B60E14" w:rsidTr="002969D3">
        <w:trPr>
          <w:trHeight w:val="508"/>
          <w:jc w:val="center"/>
        </w:trPr>
        <w:tc>
          <w:tcPr>
            <w:tcW w:w="4783" w:type="dxa"/>
          </w:tcPr>
          <w:p w:rsidR="00EB16F7" w:rsidRPr="00B60E14" w:rsidRDefault="00EB16F7" w:rsidP="00B60E14">
            <w:pPr>
              <w:widowControl w:val="0"/>
              <w:spacing w:line="360" w:lineRule="auto"/>
              <w:jc w:val="both"/>
              <w:rPr>
                <w:sz w:val="20"/>
              </w:rPr>
            </w:pPr>
            <w:r w:rsidRPr="00B60E14">
              <w:rPr>
                <w:sz w:val="20"/>
              </w:rPr>
              <w:t>Наименование коэффициента</w:t>
            </w:r>
          </w:p>
        </w:tc>
        <w:tc>
          <w:tcPr>
            <w:tcW w:w="1763" w:type="dxa"/>
          </w:tcPr>
          <w:p w:rsidR="00EB16F7" w:rsidRPr="00B60E14" w:rsidRDefault="00EB16F7" w:rsidP="00B60E14">
            <w:pPr>
              <w:widowControl w:val="0"/>
              <w:spacing w:line="360" w:lineRule="auto"/>
              <w:jc w:val="both"/>
              <w:rPr>
                <w:sz w:val="20"/>
              </w:rPr>
            </w:pPr>
            <w:r w:rsidRPr="00B60E14">
              <w:rPr>
                <w:sz w:val="20"/>
              </w:rPr>
              <w:t>На начало года</w:t>
            </w:r>
          </w:p>
        </w:tc>
        <w:tc>
          <w:tcPr>
            <w:tcW w:w="1782" w:type="dxa"/>
          </w:tcPr>
          <w:p w:rsidR="00EB16F7" w:rsidRPr="00B60E14" w:rsidRDefault="00EB16F7" w:rsidP="00B60E14">
            <w:pPr>
              <w:widowControl w:val="0"/>
              <w:spacing w:line="360" w:lineRule="auto"/>
              <w:jc w:val="both"/>
              <w:rPr>
                <w:sz w:val="20"/>
              </w:rPr>
            </w:pPr>
            <w:r w:rsidRPr="00B60E14">
              <w:rPr>
                <w:sz w:val="20"/>
              </w:rPr>
              <w:t>На конец года</w:t>
            </w:r>
          </w:p>
        </w:tc>
      </w:tr>
      <w:tr w:rsidR="00EB16F7" w:rsidRPr="00B60E14" w:rsidTr="002969D3">
        <w:trPr>
          <w:trHeight w:val="487"/>
          <w:jc w:val="center"/>
        </w:trPr>
        <w:tc>
          <w:tcPr>
            <w:tcW w:w="4783" w:type="dxa"/>
          </w:tcPr>
          <w:p w:rsidR="00EB16F7" w:rsidRPr="00B60E14" w:rsidRDefault="00EB16F7" w:rsidP="00B60E14">
            <w:pPr>
              <w:widowControl w:val="0"/>
              <w:spacing w:line="360" w:lineRule="auto"/>
              <w:jc w:val="both"/>
              <w:rPr>
                <w:sz w:val="20"/>
              </w:rPr>
            </w:pPr>
            <w:r w:rsidRPr="00B60E14">
              <w:rPr>
                <w:sz w:val="20"/>
              </w:rPr>
              <w:t>Коэффициент ликвидности (критической оценки)</w:t>
            </w:r>
          </w:p>
        </w:tc>
        <w:tc>
          <w:tcPr>
            <w:tcW w:w="1763" w:type="dxa"/>
          </w:tcPr>
          <w:p w:rsidR="00EB16F7" w:rsidRPr="00B60E14" w:rsidRDefault="00EB16F7" w:rsidP="00B60E14">
            <w:pPr>
              <w:widowControl w:val="0"/>
              <w:spacing w:line="360" w:lineRule="auto"/>
              <w:jc w:val="both"/>
              <w:rPr>
                <w:sz w:val="20"/>
              </w:rPr>
            </w:pPr>
            <w:r w:rsidRPr="00B60E14">
              <w:rPr>
                <w:sz w:val="20"/>
              </w:rPr>
              <w:t>0,6</w:t>
            </w:r>
          </w:p>
        </w:tc>
        <w:tc>
          <w:tcPr>
            <w:tcW w:w="1782" w:type="dxa"/>
          </w:tcPr>
          <w:p w:rsidR="00EB16F7" w:rsidRPr="00B60E14" w:rsidRDefault="00EB16F7" w:rsidP="00B60E14">
            <w:pPr>
              <w:widowControl w:val="0"/>
              <w:spacing w:line="360" w:lineRule="auto"/>
              <w:jc w:val="both"/>
              <w:rPr>
                <w:sz w:val="20"/>
              </w:rPr>
            </w:pPr>
            <w:r w:rsidRPr="00B60E14">
              <w:rPr>
                <w:sz w:val="20"/>
              </w:rPr>
              <w:t>0,49</w:t>
            </w:r>
          </w:p>
        </w:tc>
      </w:tr>
      <w:tr w:rsidR="00EB16F7" w:rsidRPr="00B60E14" w:rsidTr="002969D3">
        <w:trPr>
          <w:trHeight w:val="508"/>
          <w:jc w:val="center"/>
        </w:trPr>
        <w:tc>
          <w:tcPr>
            <w:tcW w:w="4783" w:type="dxa"/>
          </w:tcPr>
          <w:p w:rsidR="00EB16F7" w:rsidRPr="00B60E14" w:rsidRDefault="00EB16F7" w:rsidP="00B60E14">
            <w:pPr>
              <w:widowControl w:val="0"/>
              <w:spacing w:line="360" w:lineRule="auto"/>
              <w:jc w:val="both"/>
              <w:rPr>
                <w:sz w:val="20"/>
              </w:rPr>
            </w:pPr>
            <w:r w:rsidRPr="00B60E14">
              <w:rPr>
                <w:sz w:val="20"/>
              </w:rPr>
              <w:t>Коэффициент текущей ликвидности</w:t>
            </w:r>
          </w:p>
        </w:tc>
        <w:tc>
          <w:tcPr>
            <w:tcW w:w="1763" w:type="dxa"/>
          </w:tcPr>
          <w:p w:rsidR="00EB16F7" w:rsidRPr="00B60E14" w:rsidRDefault="00EB16F7" w:rsidP="00B60E14">
            <w:pPr>
              <w:widowControl w:val="0"/>
              <w:spacing w:line="360" w:lineRule="auto"/>
              <w:jc w:val="both"/>
              <w:rPr>
                <w:sz w:val="20"/>
              </w:rPr>
            </w:pPr>
            <w:r w:rsidRPr="00B60E14">
              <w:rPr>
                <w:sz w:val="20"/>
              </w:rPr>
              <w:t>3,48</w:t>
            </w:r>
          </w:p>
        </w:tc>
        <w:tc>
          <w:tcPr>
            <w:tcW w:w="1782" w:type="dxa"/>
          </w:tcPr>
          <w:p w:rsidR="00EB16F7" w:rsidRPr="00B60E14" w:rsidRDefault="00EB16F7" w:rsidP="00B60E14">
            <w:pPr>
              <w:widowControl w:val="0"/>
              <w:spacing w:line="360" w:lineRule="auto"/>
              <w:jc w:val="both"/>
              <w:rPr>
                <w:sz w:val="20"/>
              </w:rPr>
            </w:pPr>
            <w:r w:rsidRPr="00B60E14">
              <w:rPr>
                <w:sz w:val="20"/>
              </w:rPr>
              <w:t>2,38</w:t>
            </w:r>
          </w:p>
        </w:tc>
      </w:tr>
      <w:tr w:rsidR="00EB16F7" w:rsidRPr="00B60E14" w:rsidTr="002969D3">
        <w:trPr>
          <w:trHeight w:val="508"/>
          <w:jc w:val="center"/>
        </w:trPr>
        <w:tc>
          <w:tcPr>
            <w:tcW w:w="4783" w:type="dxa"/>
          </w:tcPr>
          <w:p w:rsidR="00EB16F7" w:rsidRPr="00B60E14" w:rsidRDefault="00EB16F7" w:rsidP="00B60E14">
            <w:pPr>
              <w:widowControl w:val="0"/>
              <w:spacing w:line="360" w:lineRule="auto"/>
              <w:jc w:val="both"/>
              <w:rPr>
                <w:sz w:val="20"/>
              </w:rPr>
            </w:pPr>
            <w:r w:rsidRPr="00B60E14">
              <w:rPr>
                <w:sz w:val="20"/>
              </w:rPr>
              <w:t>Коэффициент абсолютной ликвидности</w:t>
            </w:r>
          </w:p>
        </w:tc>
        <w:tc>
          <w:tcPr>
            <w:tcW w:w="1763" w:type="dxa"/>
          </w:tcPr>
          <w:p w:rsidR="00EB16F7" w:rsidRPr="00B60E14" w:rsidRDefault="00EB16F7" w:rsidP="00B60E14">
            <w:pPr>
              <w:widowControl w:val="0"/>
              <w:spacing w:line="360" w:lineRule="auto"/>
              <w:jc w:val="both"/>
              <w:rPr>
                <w:sz w:val="20"/>
              </w:rPr>
            </w:pPr>
            <w:r w:rsidRPr="00B60E14">
              <w:rPr>
                <w:sz w:val="20"/>
              </w:rPr>
              <w:t>0,48</w:t>
            </w:r>
          </w:p>
        </w:tc>
        <w:tc>
          <w:tcPr>
            <w:tcW w:w="1782" w:type="dxa"/>
          </w:tcPr>
          <w:p w:rsidR="00EB16F7" w:rsidRPr="00B60E14" w:rsidRDefault="00EB16F7" w:rsidP="00B60E14">
            <w:pPr>
              <w:widowControl w:val="0"/>
              <w:spacing w:line="360" w:lineRule="auto"/>
              <w:jc w:val="both"/>
              <w:rPr>
                <w:sz w:val="20"/>
              </w:rPr>
            </w:pPr>
            <w:r w:rsidRPr="00B60E14">
              <w:rPr>
                <w:sz w:val="20"/>
              </w:rPr>
              <w:t>0,39</w:t>
            </w:r>
          </w:p>
        </w:tc>
      </w:tr>
    </w:tbl>
    <w:p w:rsidR="00EB16F7" w:rsidRPr="005F22AA" w:rsidRDefault="00EB16F7"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Снижение коэффициента текущей ликвидности является отрицательным моментом в деятельности предприятия и говорит о неспособности фирмы покрывать свои долги оборотными средствами.</w:t>
      </w:r>
    </w:p>
    <w:p w:rsidR="00EB16F7" w:rsidRPr="005F22AA" w:rsidRDefault="00EB16F7" w:rsidP="005F22AA">
      <w:pPr>
        <w:widowControl w:val="0"/>
        <w:spacing w:line="360" w:lineRule="auto"/>
        <w:ind w:firstLine="709"/>
        <w:jc w:val="both"/>
        <w:rPr>
          <w:sz w:val="28"/>
          <w:szCs w:val="28"/>
        </w:rPr>
      </w:pPr>
      <w:r w:rsidRPr="005F22AA">
        <w:rPr>
          <w:sz w:val="28"/>
          <w:szCs w:val="28"/>
        </w:rPr>
        <w:t>Снижение коэффициента ликвидности говорит о повышении низколиквидных средств и о снижении кредиторской и дебиторской задолженности.</w:t>
      </w:r>
    </w:p>
    <w:p w:rsidR="00EB16F7" w:rsidRPr="005F22AA" w:rsidRDefault="00EB16F7" w:rsidP="005F22AA">
      <w:pPr>
        <w:widowControl w:val="0"/>
        <w:spacing w:line="360" w:lineRule="auto"/>
        <w:ind w:firstLine="709"/>
        <w:jc w:val="both"/>
        <w:rPr>
          <w:sz w:val="28"/>
          <w:szCs w:val="28"/>
        </w:rPr>
      </w:pPr>
      <w:r w:rsidRPr="005F22AA">
        <w:rPr>
          <w:sz w:val="28"/>
          <w:szCs w:val="28"/>
        </w:rPr>
        <w:t>Отрицательным моментом является снижение коэффициента абсолютной ликвидности, свидетельствующий о снижении ликвидности самого предприятия.</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Определим тип финансовой устойчивости предприятия для этого:</w:t>
      </w:r>
    </w:p>
    <w:p w:rsidR="00EB16F7" w:rsidRPr="005F22AA" w:rsidRDefault="00EB16F7" w:rsidP="005F22AA">
      <w:pPr>
        <w:pStyle w:val="21"/>
        <w:widowControl w:val="0"/>
        <w:spacing w:after="0" w:line="360" w:lineRule="auto"/>
        <w:ind w:left="0" w:firstLine="709"/>
        <w:rPr>
          <w:sz w:val="28"/>
          <w:szCs w:val="28"/>
        </w:rPr>
      </w:pPr>
      <w:r w:rsidRPr="005F22AA">
        <w:rPr>
          <w:sz w:val="28"/>
          <w:szCs w:val="28"/>
        </w:rPr>
        <w:t>Для характеристики источников формирования запасов и затрат используется несколько показателей, которые оценивают различные источники:</w:t>
      </w:r>
    </w:p>
    <w:p w:rsidR="00EB16F7" w:rsidRPr="005F22AA" w:rsidRDefault="00EB16F7" w:rsidP="005F22AA">
      <w:pPr>
        <w:widowControl w:val="0"/>
        <w:tabs>
          <w:tab w:val="num" w:pos="927"/>
        </w:tabs>
        <w:spacing w:line="360" w:lineRule="auto"/>
        <w:ind w:firstLine="709"/>
        <w:jc w:val="both"/>
        <w:rPr>
          <w:sz w:val="28"/>
          <w:szCs w:val="28"/>
        </w:rPr>
      </w:pPr>
      <w:r w:rsidRPr="005F22AA">
        <w:rPr>
          <w:sz w:val="28"/>
          <w:szCs w:val="28"/>
        </w:rPr>
        <w:t>Наличие собственных оборотных средств (СОС):</w:t>
      </w:r>
    </w:p>
    <w:p w:rsidR="00EB16F7" w:rsidRPr="005F22AA" w:rsidRDefault="00EB16F7" w:rsidP="005F22AA">
      <w:pPr>
        <w:widowControl w:val="0"/>
        <w:tabs>
          <w:tab w:val="num" w:pos="927"/>
        </w:tabs>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СОС = "капитал и резервы" - "внеоборотные активы".</w:t>
      </w:r>
      <w:r w:rsidR="005F22AA">
        <w:rPr>
          <w:sz w:val="28"/>
          <w:szCs w:val="28"/>
        </w:rPr>
        <w:t xml:space="preserve"> </w:t>
      </w:r>
      <w:r w:rsidRPr="005F22AA">
        <w:rPr>
          <w:sz w:val="28"/>
          <w:szCs w:val="28"/>
        </w:rPr>
        <w:t>(13)</w:t>
      </w:r>
    </w:p>
    <w:p w:rsidR="00EB16F7" w:rsidRPr="005F22AA" w:rsidRDefault="00EB16F7" w:rsidP="005F22AA">
      <w:pPr>
        <w:widowControl w:val="0"/>
        <w:spacing w:line="360" w:lineRule="auto"/>
        <w:ind w:firstLine="709"/>
        <w:jc w:val="both"/>
        <w:rPr>
          <w:sz w:val="28"/>
          <w:szCs w:val="28"/>
        </w:rPr>
      </w:pPr>
      <w:r w:rsidRPr="005F22AA">
        <w:rPr>
          <w:sz w:val="28"/>
          <w:szCs w:val="28"/>
        </w:rPr>
        <w:t>СОС</w:t>
      </w:r>
      <w:r w:rsidRPr="005F22AA">
        <w:rPr>
          <w:sz w:val="28"/>
          <w:szCs w:val="28"/>
          <w:vertAlign w:val="subscript"/>
        </w:rPr>
        <w:t>н.г.</w:t>
      </w:r>
      <w:r w:rsidRPr="005F22AA">
        <w:rPr>
          <w:sz w:val="28"/>
          <w:szCs w:val="28"/>
        </w:rPr>
        <w:t xml:space="preserve"> = 37 500 – 14 817 = 22 683 тыс.р.</w:t>
      </w:r>
    </w:p>
    <w:p w:rsidR="00EB16F7" w:rsidRPr="005F22AA" w:rsidRDefault="00EB16F7" w:rsidP="005F22AA">
      <w:pPr>
        <w:widowControl w:val="0"/>
        <w:spacing w:line="360" w:lineRule="auto"/>
        <w:ind w:firstLine="709"/>
        <w:jc w:val="both"/>
        <w:rPr>
          <w:sz w:val="28"/>
          <w:szCs w:val="28"/>
        </w:rPr>
      </w:pPr>
      <w:r w:rsidRPr="005F22AA">
        <w:rPr>
          <w:sz w:val="28"/>
          <w:szCs w:val="28"/>
        </w:rPr>
        <w:t xml:space="preserve">СОС </w:t>
      </w:r>
      <w:r w:rsidRPr="005F22AA">
        <w:rPr>
          <w:sz w:val="28"/>
          <w:szCs w:val="28"/>
          <w:vertAlign w:val="subscript"/>
        </w:rPr>
        <w:t>к.г.</w:t>
      </w:r>
      <w:r w:rsidRPr="005F22AA">
        <w:rPr>
          <w:sz w:val="28"/>
          <w:szCs w:val="28"/>
        </w:rPr>
        <w:t xml:space="preserve"> = 35 500 – 19 718 = 15 782</w:t>
      </w:r>
      <w:r w:rsidR="005F22AA">
        <w:rPr>
          <w:sz w:val="28"/>
          <w:szCs w:val="28"/>
        </w:rPr>
        <w:t xml:space="preserve"> </w:t>
      </w:r>
      <w:r w:rsidRPr="005F22AA">
        <w:rPr>
          <w:sz w:val="28"/>
          <w:szCs w:val="28"/>
        </w:rPr>
        <w:t>тыс.р.</w:t>
      </w:r>
    </w:p>
    <w:p w:rsidR="002969D3" w:rsidRDefault="002969D3" w:rsidP="005F22AA">
      <w:pPr>
        <w:widowControl w:val="0"/>
        <w:tabs>
          <w:tab w:val="num" w:pos="927"/>
        </w:tabs>
        <w:spacing w:line="360" w:lineRule="auto"/>
        <w:ind w:firstLine="709"/>
        <w:jc w:val="both"/>
        <w:rPr>
          <w:sz w:val="28"/>
          <w:szCs w:val="28"/>
        </w:rPr>
      </w:pPr>
    </w:p>
    <w:p w:rsidR="00EB16F7" w:rsidRPr="005F22AA" w:rsidRDefault="00EB16F7" w:rsidP="005F22AA">
      <w:pPr>
        <w:widowControl w:val="0"/>
        <w:tabs>
          <w:tab w:val="num" w:pos="927"/>
        </w:tabs>
        <w:spacing w:line="360" w:lineRule="auto"/>
        <w:ind w:firstLine="709"/>
        <w:jc w:val="both"/>
        <w:rPr>
          <w:sz w:val="28"/>
          <w:szCs w:val="28"/>
        </w:rPr>
      </w:pPr>
      <w:r w:rsidRPr="005F22AA">
        <w:rPr>
          <w:sz w:val="28"/>
          <w:szCs w:val="28"/>
        </w:rPr>
        <w:t>Наличие собственных и долгосрочных заемных источников формирования запасов и затрат, или функциональный капитал (КФ):</w:t>
      </w:r>
    </w:p>
    <w:p w:rsidR="00EB16F7" w:rsidRPr="005F22AA" w:rsidRDefault="00EB16F7" w:rsidP="005F22AA">
      <w:pPr>
        <w:widowControl w:val="0"/>
        <w:tabs>
          <w:tab w:val="num" w:pos="927"/>
        </w:tabs>
        <w:spacing w:line="360" w:lineRule="auto"/>
        <w:ind w:firstLine="709"/>
        <w:jc w:val="both"/>
        <w:rPr>
          <w:sz w:val="28"/>
          <w:szCs w:val="28"/>
        </w:rPr>
      </w:pPr>
    </w:p>
    <w:p w:rsidR="00EB16F7" w:rsidRPr="005F22AA" w:rsidRDefault="00EB16F7" w:rsidP="005F22AA">
      <w:pPr>
        <w:widowControl w:val="0"/>
        <w:spacing w:line="360" w:lineRule="auto"/>
        <w:ind w:firstLine="709"/>
        <w:jc w:val="center"/>
        <w:rPr>
          <w:sz w:val="28"/>
          <w:szCs w:val="28"/>
        </w:rPr>
      </w:pPr>
      <w:r w:rsidRPr="005F22AA">
        <w:rPr>
          <w:sz w:val="28"/>
          <w:szCs w:val="28"/>
        </w:rPr>
        <w:t>КФ = ("капитал и резервы" + "долгосрочные пассивы") – «внеоборотные активы»</w:t>
      </w:r>
      <w:r w:rsidR="005F22AA">
        <w:rPr>
          <w:sz w:val="28"/>
          <w:szCs w:val="28"/>
        </w:rPr>
        <w:t xml:space="preserve"> </w:t>
      </w:r>
    </w:p>
    <w:p w:rsidR="00EB16F7" w:rsidRPr="005F22AA" w:rsidRDefault="00EB16F7" w:rsidP="005F22AA">
      <w:pPr>
        <w:widowControl w:val="0"/>
        <w:tabs>
          <w:tab w:val="left" w:pos="2263"/>
        </w:tabs>
        <w:spacing w:line="360" w:lineRule="auto"/>
        <w:ind w:firstLine="709"/>
        <w:jc w:val="both"/>
        <w:rPr>
          <w:sz w:val="28"/>
          <w:szCs w:val="28"/>
        </w:rPr>
      </w:pPr>
      <w:r w:rsidRPr="005F22AA">
        <w:rPr>
          <w:sz w:val="28"/>
          <w:szCs w:val="28"/>
        </w:rPr>
        <w:t>(14)</w:t>
      </w:r>
    </w:p>
    <w:p w:rsidR="00EB16F7" w:rsidRPr="005F22AA" w:rsidRDefault="00EB16F7" w:rsidP="005F22AA">
      <w:pPr>
        <w:widowControl w:val="0"/>
        <w:tabs>
          <w:tab w:val="left" w:pos="2263"/>
        </w:tabs>
        <w:spacing w:line="360" w:lineRule="auto"/>
        <w:ind w:firstLine="709"/>
        <w:jc w:val="both"/>
        <w:rPr>
          <w:sz w:val="28"/>
          <w:szCs w:val="28"/>
        </w:rPr>
      </w:pPr>
      <w:r w:rsidRPr="005F22AA">
        <w:rPr>
          <w:sz w:val="28"/>
          <w:szCs w:val="28"/>
        </w:rPr>
        <w:t>КФ</w:t>
      </w:r>
      <w:r w:rsidRPr="005F22AA">
        <w:rPr>
          <w:sz w:val="28"/>
          <w:szCs w:val="28"/>
          <w:vertAlign w:val="subscript"/>
        </w:rPr>
        <w:t>н.г.</w:t>
      </w:r>
      <w:r w:rsidRPr="005F22AA">
        <w:rPr>
          <w:sz w:val="28"/>
          <w:szCs w:val="28"/>
        </w:rPr>
        <w:t xml:space="preserve"> = 37 500 + 14 100 – 14 817 = 36 783 тыс.р.</w:t>
      </w:r>
    </w:p>
    <w:p w:rsidR="00EB16F7" w:rsidRPr="005F22AA" w:rsidRDefault="00EB16F7" w:rsidP="005F22AA">
      <w:pPr>
        <w:widowControl w:val="0"/>
        <w:spacing w:line="360" w:lineRule="auto"/>
        <w:ind w:firstLine="709"/>
        <w:jc w:val="both"/>
        <w:rPr>
          <w:sz w:val="28"/>
          <w:szCs w:val="28"/>
        </w:rPr>
      </w:pPr>
      <w:r w:rsidRPr="005F22AA">
        <w:rPr>
          <w:sz w:val="28"/>
          <w:szCs w:val="28"/>
        </w:rPr>
        <w:t>КФ</w:t>
      </w:r>
      <w:r w:rsidRPr="005F22AA">
        <w:rPr>
          <w:sz w:val="28"/>
          <w:szCs w:val="28"/>
          <w:vertAlign w:val="subscript"/>
        </w:rPr>
        <w:t>к.г.</w:t>
      </w:r>
      <w:r w:rsidRPr="005F22AA">
        <w:rPr>
          <w:sz w:val="28"/>
          <w:szCs w:val="28"/>
        </w:rPr>
        <w:t xml:space="preserve"> = 35 500 + 12 200 – 19 718 =</w:t>
      </w:r>
      <w:r w:rsidR="005F22AA">
        <w:rPr>
          <w:sz w:val="28"/>
          <w:szCs w:val="28"/>
        </w:rPr>
        <w:t xml:space="preserve"> </w:t>
      </w:r>
      <w:r w:rsidRPr="005F22AA">
        <w:rPr>
          <w:sz w:val="28"/>
          <w:szCs w:val="28"/>
        </w:rPr>
        <w:t>27 982 тыс.р.</w:t>
      </w:r>
    </w:p>
    <w:p w:rsidR="00EB16F7" w:rsidRPr="005F22AA" w:rsidRDefault="002969D3" w:rsidP="005F22AA">
      <w:pPr>
        <w:widowControl w:val="0"/>
        <w:tabs>
          <w:tab w:val="num" w:pos="927"/>
        </w:tabs>
        <w:spacing w:line="360" w:lineRule="auto"/>
        <w:ind w:firstLine="709"/>
        <w:jc w:val="both"/>
        <w:rPr>
          <w:sz w:val="28"/>
          <w:szCs w:val="28"/>
        </w:rPr>
      </w:pPr>
      <w:r>
        <w:rPr>
          <w:sz w:val="28"/>
          <w:szCs w:val="28"/>
        </w:rPr>
        <w:br w:type="page"/>
      </w:r>
      <w:r w:rsidR="00EB16F7" w:rsidRPr="005F22AA">
        <w:rPr>
          <w:sz w:val="28"/>
          <w:szCs w:val="28"/>
        </w:rPr>
        <w:t>Общая величина основных источников формирования запасов и затрат (ВИ):</w:t>
      </w:r>
    </w:p>
    <w:p w:rsidR="00EB16F7" w:rsidRPr="005F22AA" w:rsidRDefault="00EB16F7" w:rsidP="005F22AA">
      <w:pPr>
        <w:widowControl w:val="0"/>
        <w:tabs>
          <w:tab w:val="num" w:pos="927"/>
        </w:tabs>
        <w:spacing w:line="360" w:lineRule="auto"/>
        <w:ind w:firstLine="709"/>
        <w:jc w:val="both"/>
        <w:rPr>
          <w:sz w:val="28"/>
          <w:szCs w:val="28"/>
        </w:rPr>
      </w:pPr>
    </w:p>
    <w:p w:rsidR="00EB16F7" w:rsidRPr="005F22AA" w:rsidRDefault="00EB16F7" w:rsidP="005F22AA">
      <w:pPr>
        <w:widowControl w:val="0"/>
        <w:spacing w:line="360" w:lineRule="auto"/>
        <w:ind w:firstLine="709"/>
        <w:jc w:val="center"/>
        <w:rPr>
          <w:sz w:val="28"/>
          <w:szCs w:val="28"/>
        </w:rPr>
      </w:pPr>
      <w:r w:rsidRPr="005F22AA">
        <w:rPr>
          <w:sz w:val="28"/>
          <w:szCs w:val="28"/>
        </w:rPr>
        <w:t>ВИ = «собственные и долгосрочные заемные источники» + «краткосрочные кредиты и займы» - «внеоборотные активы»</w:t>
      </w:r>
    </w:p>
    <w:p w:rsidR="00EB16F7" w:rsidRPr="005F22AA" w:rsidRDefault="00EB16F7" w:rsidP="005F22AA">
      <w:pPr>
        <w:widowControl w:val="0"/>
        <w:spacing w:line="360" w:lineRule="auto"/>
        <w:ind w:firstLine="709"/>
        <w:jc w:val="both"/>
        <w:rPr>
          <w:sz w:val="28"/>
          <w:szCs w:val="28"/>
        </w:rPr>
      </w:pPr>
      <w:r w:rsidRPr="005F22AA">
        <w:rPr>
          <w:sz w:val="28"/>
          <w:szCs w:val="28"/>
        </w:rPr>
        <w:t>(15)</w:t>
      </w:r>
    </w:p>
    <w:p w:rsidR="00EB16F7" w:rsidRPr="005F22AA" w:rsidRDefault="00EB16F7" w:rsidP="005F22AA">
      <w:pPr>
        <w:widowControl w:val="0"/>
        <w:spacing w:line="360" w:lineRule="auto"/>
        <w:ind w:firstLine="709"/>
        <w:jc w:val="both"/>
        <w:rPr>
          <w:sz w:val="28"/>
          <w:szCs w:val="28"/>
        </w:rPr>
      </w:pPr>
      <w:r w:rsidRPr="005F22AA">
        <w:rPr>
          <w:sz w:val="28"/>
          <w:szCs w:val="28"/>
        </w:rPr>
        <w:t>ВИ</w:t>
      </w:r>
      <w:r w:rsidRPr="005F22AA">
        <w:rPr>
          <w:sz w:val="28"/>
          <w:szCs w:val="28"/>
          <w:vertAlign w:val="subscript"/>
        </w:rPr>
        <w:t>н.г.</w:t>
      </w:r>
      <w:r w:rsidRPr="005F22AA">
        <w:rPr>
          <w:sz w:val="28"/>
          <w:szCs w:val="28"/>
        </w:rPr>
        <w:t>= 37 500 + 14 100 + 14 457 – 14 817 = 51 240 тыс.р.</w:t>
      </w:r>
    </w:p>
    <w:p w:rsidR="00EB16F7" w:rsidRPr="005F22AA" w:rsidRDefault="00EB16F7" w:rsidP="005F22AA">
      <w:pPr>
        <w:widowControl w:val="0"/>
        <w:spacing w:line="360" w:lineRule="auto"/>
        <w:ind w:firstLine="709"/>
        <w:jc w:val="both"/>
        <w:rPr>
          <w:sz w:val="28"/>
          <w:szCs w:val="28"/>
        </w:rPr>
      </w:pPr>
      <w:r w:rsidRPr="005F22AA">
        <w:rPr>
          <w:sz w:val="28"/>
          <w:szCs w:val="28"/>
        </w:rPr>
        <w:t xml:space="preserve">ВИ </w:t>
      </w:r>
      <w:r w:rsidRPr="005F22AA">
        <w:rPr>
          <w:sz w:val="28"/>
          <w:szCs w:val="28"/>
          <w:vertAlign w:val="subscript"/>
        </w:rPr>
        <w:t>к.г.</w:t>
      </w:r>
      <w:r w:rsidRPr="005F22AA">
        <w:rPr>
          <w:sz w:val="28"/>
          <w:szCs w:val="28"/>
        </w:rPr>
        <w:t xml:space="preserve"> = 35 500 + 12 200 + 19 898 – 19 718 = 47 880 тыс.р.</w:t>
      </w:r>
    </w:p>
    <w:p w:rsidR="00EB16F7" w:rsidRPr="005F22AA" w:rsidRDefault="00EB16F7" w:rsidP="005F22AA">
      <w:pPr>
        <w:widowControl w:val="0"/>
        <w:spacing w:line="360" w:lineRule="auto"/>
        <w:ind w:firstLine="709"/>
        <w:jc w:val="both"/>
        <w:rPr>
          <w:sz w:val="28"/>
          <w:szCs w:val="28"/>
        </w:rPr>
      </w:pPr>
      <w:r w:rsidRPr="005F22AA">
        <w:rPr>
          <w:sz w:val="28"/>
          <w:szCs w:val="28"/>
        </w:rPr>
        <w:t>ЗЗ</w:t>
      </w:r>
      <w:r w:rsidRPr="005F22AA">
        <w:rPr>
          <w:sz w:val="28"/>
          <w:szCs w:val="28"/>
          <w:vertAlign w:val="subscript"/>
        </w:rPr>
        <w:t>н.г.</w:t>
      </w:r>
      <w:r w:rsidRPr="005F22AA">
        <w:rPr>
          <w:sz w:val="28"/>
          <w:szCs w:val="28"/>
        </w:rPr>
        <w:t xml:space="preserve"> = 41 050 тыс.р.</w:t>
      </w:r>
    </w:p>
    <w:p w:rsidR="00EB16F7" w:rsidRPr="005F22AA" w:rsidRDefault="00EB16F7" w:rsidP="005F22AA">
      <w:pPr>
        <w:widowControl w:val="0"/>
        <w:spacing w:line="360" w:lineRule="auto"/>
        <w:ind w:firstLine="709"/>
        <w:jc w:val="both"/>
        <w:rPr>
          <w:sz w:val="28"/>
          <w:szCs w:val="28"/>
        </w:rPr>
      </w:pPr>
      <w:r w:rsidRPr="005F22AA">
        <w:rPr>
          <w:sz w:val="28"/>
          <w:szCs w:val="28"/>
        </w:rPr>
        <w:t>ЗЗ</w:t>
      </w:r>
      <w:r w:rsidRPr="005F22AA">
        <w:rPr>
          <w:sz w:val="28"/>
          <w:szCs w:val="28"/>
          <w:vertAlign w:val="subscript"/>
        </w:rPr>
        <w:t>к.г.</w:t>
      </w:r>
      <w:r w:rsidRPr="005F22AA">
        <w:rPr>
          <w:sz w:val="28"/>
          <w:szCs w:val="28"/>
        </w:rPr>
        <w:t xml:space="preserve"> = 36 680 тыс.р.</w:t>
      </w:r>
    </w:p>
    <w:p w:rsidR="002969D3" w:rsidRDefault="002969D3"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Трем вышеуказанным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EB16F7" w:rsidRPr="005F22AA" w:rsidRDefault="00EB16F7" w:rsidP="005F22AA">
      <w:pPr>
        <w:widowControl w:val="0"/>
        <w:tabs>
          <w:tab w:val="num" w:pos="900"/>
        </w:tabs>
        <w:spacing w:line="360" w:lineRule="auto"/>
        <w:ind w:firstLine="709"/>
        <w:jc w:val="both"/>
        <w:rPr>
          <w:sz w:val="28"/>
          <w:szCs w:val="28"/>
        </w:rPr>
      </w:pPr>
      <w:r w:rsidRPr="005F22AA">
        <w:rPr>
          <w:sz w:val="28"/>
          <w:szCs w:val="28"/>
        </w:rPr>
        <w:t>Излишек (+), недостаток (-) собственных оборотных средств.</w:t>
      </w:r>
    </w:p>
    <w:p w:rsidR="00EB16F7" w:rsidRPr="005F22AA" w:rsidRDefault="00EB16F7" w:rsidP="005F22AA">
      <w:pPr>
        <w:widowControl w:val="0"/>
        <w:tabs>
          <w:tab w:val="num" w:pos="900"/>
        </w:tabs>
        <w:spacing w:line="360" w:lineRule="auto"/>
        <w:ind w:firstLine="709"/>
        <w:jc w:val="both"/>
        <w:rPr>
          <w:sz w:val="28"/>
          <w:szCs w:val="28"/>
        </w:rPr>
      </w:pPr>
      <w:r w:rsidRPr="005F22AA">
        <w:rPr>
          <w:sz w:val="28"/>
          <w:szCs w:val="28"/>
        </w:rPr>
        <w:t>Излишек (+), недостаток (-) собственных и долгосрочных заемных источников формирования запасов и затрат.</w:t>
      </w:r>
    </w:p>
    <w:p w:rsidR="00EB16F7" w:rsidRPr="005F22AA" w:rsidRDefault="00EB16F7" w:rsidP="005F22AA">
      <w:pPr>
        <w:widowControl w:val="0"/>
        <w:tabs>
          <w:tab w:val="num" w:pos="900"/>
        </w:tabs>
        <w:spacing w:line="360" w:lineRule="auto"/>
        <w:ind w:firstLine="709"/>
        <w:jc w:val="both"/>
        <w:rPr>
          <w:sz w:val="28"/>
          <w:szCs w:val="28"/>
        </w:rPr>
      </w:pPr>
      <w:r w:rsidRPr="005F22AA">
        <w:rPr>
          <w:sz w:val="28"/>
          <w:szCs w:val="28"/>
        </w:rPr>
        <w:t>Излишек (+), недостаток (-) общей величины основных источников для формирования запасов и затрат: +Ф = ВИ - ЗЗ, где ЗЗ - запасы и затраты.</w:t>
      </w:r>
    </w:p>
    <w:p w:rsidR="00EB16F7" w:rsidRPr="005F22AA" w:rsidRDefault="00EB16F7" w:rsidP="005F22AA">
      <w:pPr>
        <w:widowControl w:val="0"/>
        <w:spacing w:line="360" w:lineRule="auto"/>
        <w:ind w:firstLine="709"/>
        <w:jc w:val="both"/>
        <w:rPr>
          <w:sz w:val="28"/>
          <w:szCs w:val="28"/>
        </w:rPr>
      </w:pPr>
      <w:r w:rsidRPr="005F22AA">
        <w:rPr>
          <w:sz w:val="28"/>
          <w:szCs w:val="28"/>
        </w:rPr>
        <w:t>С помощью этих показателей определяется тип финансовой ситуаци</w:t>
      </w:r>
      <w:r w:rsidR="00B3165B" w:rsidRPr="005F22AA">
        <w:rPr>
          <w:sz w:val="28"/>
          <w:szCs w:val="28"/>
        </w:rPr>
        <w:t>и (таблица 4</w:t>
      </w:r>
      <w:r w:rsidRPr="005F22AA">
        <w:rPr>
          <w:sz w:val="28"/>
          <w:szCs w:val="28"/>
        </w:rPr>
        <w:t>).</w:t>
      </w:r>
    </w:p>
    <w:p w:rsidR="002969D3" w:rsidRDefault="002969D3" w:rsidP="005F22AA">
      <w:pPr>
        <w:pStyle w:val="2"/>
        <w:keepNext w:val="0"/>
        <w:widowControl w:val="0"/>
        <w:spacing w:before="0" w:after="0" w:line="360" w:lineRule="auto"/>
        <w:ind w:firstLine="709"/>
        <w:jc w:val="both"/>
        <w:rPr>
          <w:rFonts w:ascii="Times New Roman" w:hAnsi="Times New Roman" w:cs="Times New Roman"/>
          <w:b w:val="0"/>
          <w:i w:val="0"/>
        </w:rPr>
      </w:pPr>
    </w:p>
    <w:p w:rsidR="00EB16F7" w:rsidRPr="005F22AA" w:rsidRDefault="00B3165B" w:rsidP="005F22AA">
      <w:pPr>
        <w:pStyle w:val="2"/>
        <w:keepNext w:val="0"/>
        <w:widowControl w:val="0"/>
        <w:spacing w:before="0" w:after="0" w:line="360" w:lineRule="auto"/>
        <w:ind w:firstLine="709"/>
        <w:jc w:val="both"/>
        <w:rPr>
          <w:rFonts w:ascii="Times New Roman" w:hAnsi="Times New Roman" w:cs="Times New Roman"/>
          <w:b w:val="0"/>
          <w:i w:val="0"/>
        </w:rPr>
      </w:pPr>
      <w:r w:rsidRPr="005F22AA">
        <w:rPr>
          <w:rFonts w:ascii="Times New Roman" w:hAnsi="Times New Roman" w:cs="Times New Roman"/>
          <w:b w:val="0"/>
          <w:i w:val="0"/>
        </w:rPr>
        <w:t>Таблица 4</w:t>
      </w:r>
      <w:r w:rsidR="00EB16F7" w:rsidRPr="005F22AA">
        <w:rPr>
          <w:rFonts w:ascii="Times New Roman" w:hAnsi="Times New Roman" w:cs="Times New Roman"/>
          <w:b w:val="0"/>
          <w:i w:val="0"/>
        </w:rPr>
        <w:t xml:space="preserve"> - Типы финансового состояния предприятия</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127"/>
        <w:gridCol w:w="2063"/>
        <w:gridCol w:w="2114"/>
        <w:gridCol w:w="1209"/>
      </w:tblGrid>
      <w:tr w:rsidR="00EB16F7" w:rsidRPr="002969D3" w:rsidTr="002969D3">
        <w:trPr>
          <w:cantSplit/>
          <w:jc w:val="center"/>
        </w:trPr>
        <w:tc>
          <w:tcPr>
            <w:tcW w:w="1428" w:type="dxa"/>
            <w:vMerge w:val="restart"/>
          </w:tcPr>
          <w:p w:rsidR="00EB16F7" w:rsidRPr="002969D3" w:rsidRDefault="00EB16F7" w:rsidP="002969D3">
            <w:pPr>
              <w:widowControl w:val="0"/>
              <w:spacing w:line="360" w:lineRule="auto"/>
              <w:jc w:val="both"/>
              <w:rPr>
                <w:sz w:val="20"/>
              </w:rPr>
            </w:pPr>
          </w:p>
          <w:p w:rsidR="00EB16F7" w:rsidRPr="002969D3" w:rsidRDefault="00EB16F7" w:rsidP="002969D3">
            <w:pPr>
              <w:widowControl w:val="0"/>
              <w:spacing w:line="360" w:lineRule="auto"/>
              <w:jc w:val="both"/>
              <w:rPr>
                <w:sz w:val="20"/>
              </w:rPr>
            </w:pPr>
            <w:r w:rsidRPr="002969D3">
              <w:rPr>
                <w:sz w:val="20"/>
              </w:rPr>
              <w:t>Показатели</w:t>
            </w:r>
          </w:p>
        </w:tc>
        <w:tc>
          <w:tcPr>
            <w:tcW w:w="7513" w:type="dxa"/>
            <w:gridSpan w:val="4"/>
          </w:tcPr>
          <w:p w:rsidR="00EB16F7" w:rsidRPr="002969D3" w:rsidRDefault="00EB16F7" w:rsidP="002969D3">
            <w:pPr>
              <w:pStyle w:val="2"/>
              <w:keepNext w:val="0"/>
              <w:widowControl w:val="0"/>
              <w:spacing w:before="0" w:after="0" w:line="360" w:lineRule="auto"/>
              <w:jc w:val="both"/>
              <w:rPr>
                <w:rFonts w:ascii="Times New Roman" w:hAnsi="Times New Roman" w:cs="Times New Roman"/>
                <w:b w:val="0"/>
                <w:i w:val="0"/>
                <w:sz w:val="20"/>
                <w:szCs w:val="24"/>
              </w:rPr>
            </w:pPr>
            <w:r w:rsidRPr="002969D3">
              <w:rPr>
                <w:rFonts w:ascii="Times New Roman" w:hAnsi="Times New Roman" w:cs="Times New Roman"/>
                <w:b w:val="0"/>
                <w:i w:val="0"/>
                <w:sz w:val="20"/>
                <w:szCs w:val="24"/>
              </w:rPr>
              <w:t>Тип финансовой ситуации</w:t>
            </w:r>
          </w:p>
        </w:tc>
      </w:tr>
      <w:tr w:rsidR="00EB16F7" w:rsidRPr="002969D3" w:rsidTr="002969D3">
        <w:trPr>
          <w:cantSplit/>
          <w:jc w:val="center"/>
        </w:trPr>
        <w:tc>
          <w:tcPr>
            <w:tcW w:w="1428" w:type="dxa"/>
            <w:vMerge/>
          </w:tcPr>
          <w:p w:rsidR="00EB16F7" w:rsidRPr="002969D3" w:rsidRDefault="00EB16F7" w:rsidP="002969D3">
            <w:pPr>
              <w:widowControl w:val="0"/>
              <w:spacing w:line="360" w:lineRule="auto"/>
              <w:jc w:val="both"/>
              <w:rPr>
                <w:sz w:val="20"/>
              </w:rPr>
            </w:pPr>
          </w:p>
        </w:tc>
        <w:tc>
          <w:tcPr>
            <w:tcW w:w="2127" w:type="dxa"/>
          </w:tcPr>
          <w:p w:rsidR="00EB16F7" w:rsidRPr="002969D3" w:rsidRDefault="00EB16F7" w:rsidP="002969D3">
            <w:pPr>
              <w:widowControl w:val="0"/>
              <w:spacing w:line="360" w:lineRule="auto"/>
              <w:jc w:val="both"/>
              <w:rPr>
                <w:sz w:val="20"/>
              </w:rPr>
            </w:pPr>
            <w:r w:rsidRPr="002969D3">
              <w:rPr>
                <w:sz w:val="20"/>
              </w:rPr>
              <w:t>Абсолютно устойчивое финансовое состояние</w:t>
            </w:r>
          </w:p>
        </w:tc>
        <w:tc>
          <w:tcPr>
            <w:tcW w:w="2063" w:type="dxa"/>
          </w:tcPr>
          <w:p w:rsidR="00EB16F7" w:rsidRPr="002969D3" w:rsidRDefault="00EB16F7" w:rsidP="002969D3">
            <w:pPr>
              <w:widowControl w:val="0"/>
              <w:spacing w:line="360" w:lineRule="auto"/>
              <w:jc w:val="both"/>
              <w:rPr>
                <w:sz w:val="20"/>
              </w:rPr>
            </w:pPr>
            <w:r w:rsidRPr="002969D3">
              <w:rPr>
                <w:sz w:val="20"/>
              </w:rPr>
              <w:t>Нормальное устойчивое финансовое состояние</w:t>
            </w:r>
          </w:p>
        </w:tc>
        <w:tc>
          <w:tcPr>
            <w:tcW w:w="2114" w:type="dxa"/>
          </w:tcPr>
          <w:p w:rsidR="00EB16F7" w:rsidRPr="002969D3" w:rsidRDefault="00EB16F7" w:rsidP="002969D3">
            <w:pPr>
              <w:widowControl w:val="0"/>
              <w:spacing w:line="360" w:lineRule="auto"/>
              <w:jc w:val="both"/>
              <w:rPr>
                <w:sz w:val="20"/>
              </w:rPr>
            </w:pPr>
            <w:r w:rsidRPr="002969D3">
              <w:rPr>
                <w:sz w:val="20"/>
              </w:rPr>
              <w:t>Неустойчивое финансовое состояние</w:t>
            </w:r>
          </w:p>
        </w:tc>
        <w:tc>
          <w:tcPr>
            <w:tcW w:w="1209" w:type="dxa"/>
          </w:tcPr>
          <w:p w:rsidR="00EB16F7" w:rsidRPr="002969D3" w:rsidRDefault="00EB16F7" w:rsidP="002969D3">
            <w:pPr>
              <w:widowControl w:val="0"/>
              <w:spacing w:line="360" w:lineRule="auto"/>
              <w:jc w:val="both"/>
              <w:rPr>
                <w:sz w:val="20"/>
              </w:rPr>
            </w:pPr>
            <w:r w:rsidRPr="002969D3">
              <w:rPr>
                <w:sz w:val="20"/>
              </w:rPr>
              <w:t>Кризисное финансовое состояние</w:t>
            </w:r>
          </w:p>
        </w:tc>
      </w:tr>
      <w:tr w:rsidR="00EB16F7" w:rsidRPr="002969D3" w:rsidTr="002969D3">
        <w:trPr>
          <w:jc w:val="center"/>
        </w:trPr>
        <w:tc>
          <w:tcPr>
            <w:tcW w:w="1428"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с</w:t>
            </w:r>
            <w:r w:rsidRPr="002969D3">
              <w:rPr>
                <w:sz w:val="20"/>
              </w:rPr>
              <w:t xml:space="preserve"> = СОС - ЗЗ</w:t>
            </w:r>
          </w:p>
        </w:tc>
        <w:tc>
          <w:tcPr>
            <w:tcW w:w="2127"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с</w:t>
            </w:r>
            <w:r w:rsidR="005F22AA" w:rsidRPr="002969D3">
              <w:rPr>
                <w:sz w:val="20"/>
              </w:rPr>
              <w:t xml:space="preserve"> </w:t>
            </w:r>
            <w:r w:rsidRPr="002969D3">
              <w:rPr>
                <w:sz w:val="20"/>
                <w:szCs w:val="20"/>
              </w:rPr>
              <w:sym w:font="Symbol" w:char="F0B3"/>
            </w:r>
            <w:r w:rsidRPr="002969D3">
              <w:rPr>
                <w:sz w:val="20"/>
              </w:rPr>
              <w:t xml:space="preserve"> 0</w:t>
            </w:r>
          </w:p>
        </w:tc>
        <w:tc>
          <w:tcPr>
            <w:tcW w:w="2063"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с </w:t>
            </w:r>
            <w:r w:rsidRPr="002969D3">
              <w:rPr>
                <w:sz w:val="20"/>
                <w:szCs w:val="20"/>
              </w:rPr>
              <w:sym w:font="Symbol" w:char="F03C"/>
            </w:r>
            <w:r w:rsidRPr="002969D3">
              <w:rPr>
                <w:sz w:val="20"/>
              </w:rPr>
              <w:t xml:space="preserve"> 0</w:t>
            </w:r>
          </w:p>
        </w:tc>
        <w:tc>
          <w:tcPr>
            <w:tcW w:w="2114"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с </w:t>
            </w:r>
            <w:r w:rsidRPr="002969D3">
              <w:rPr>
                <w:sz w:val="20"/>
                <w:szCs w:val="20"/>
              </w:rPr>
              <w:sym w:font="Symbol" w:char="F03C"/>
            </w:r>
            <w:r w:rsidRPr="002969D3">
              <w:rPr>
                <w:sz w:val="20"/>
              </w:rPr>
              <w:t xml:space="preserve"> 0</w:t>
            </w:r>
          </w:p>
        </w:tc>
        <w:tc>
          <w:tcPr>
            <w:tcW w:w="1209"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с </w:t>
            </w:r>
            <w:r w:rsidRPr="002969D3">
              <w:rPr>
                <w:sz w:val="20"/>
                <w:szCs w:val="20"/>
              </w:rPr>
              <w:sym w:font="Symbol" w:char="F03C"/>
            </w:r>
            <w:r w:rsidRPr="002969D3">
              <w:rPr>
                <w:sz w:val="20"/>
              </w:rPr>
              <w:t xml:space="preserve"> 0</w:t>
            </w:r>
          </w:p>
        </w:tc>
      </w:tr>
      <w:tr w:rsidR="00EB16F7" w:rsidRPr="002969D3" w:rsidTr="002969D3">
        <w:trPr>
          <w:jc w:val="center"/>
        </w:trPr>
        <w:tc>
          <w:tcPr>
            <w:tcW w:w="1428"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кф</w:t>
            </w:r>
            <w:r w:rsidRPr="002969D3">
              <w:rPr>
                <w:sz w:val="20"/>
              </w:rPr>
              <w:t xml:space="preserve"> = КФ - ЗЗ</w:t>
            </w:r>
          </w:p>
        </w:tc>
        <w:tc>
          <w:tcPr>
            <w:tcW w:w="2127"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кф </w:t>
            </w:r>
            <w:r w:rsidRPr="002969D3">
              <w:rPr>
                <w:sz w:val="20"/>
                <w:szCs w:val="20"/>
              </w:rPr>
              <w:sym w:font="Symbol" w:char="F0B3"/>
            </w:r>
            <w:r w:rsidRPr="002969D3">
              <w:rPr>
                <w:sz w:val="20"/>
              </w:rPr>
              <w:t xml:space="preserve"> 0</w:t>
            </w:r>
          </w:p>
        </w:tc>
        <w:tc>
          <w:tcPr>
            <w:tcW w:w="2063"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кф </w:t>
            </w:r>
            <w:r w:rsidRPr="002969D3">
              <w:rPr>
                <w:sz w:val="20"/>
                <w:szCs w:val="20"/>
              </w:rPr>
              <w:sym w:font="Symbol" w:char="F0B3"/>
            </w:r>
            <w:r w:rsidRPr="002969D3">
              <w:rPr>
                <w:sz w:val="20"/>
              </w:rPr>
              <w:t xml:space="preserve"> 0</w:t>
            </w:r>
          </w:p>
        </w:tc>
        <w:tc>
          <w:tcPr>
            <w:tcW w:w="2114"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кф </w:t>
            </w:r>
            <w:r w:rsidRPr="002969D3">
              <w:rPr>
                <w:sz w:val="20"/>
                <w:szCs w:val="20"/>
              </w:rPr>
              <w:sym w:font="Symbol" w:char="F03C"/>
            </w:r>
            <w:r w:rsidRPr="002969D3">
              <w:rPr>
                <w:sz w:val="20"/>
              </w:rPr>
              <w:t xml:space="preserve"> 0</w:t>
            </w:r>
          </w:p>
        </w:tc>
        <w:tc>
          <w:tcPr>
            <w:tcW w:w="1209"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кф </w:t>
            </w:r>
            <w:r w:rsidRPr="002969D3">
              <w:rPr>
                <w:sz w:val="20"/>
                <w:szCs w:val="20"/>
              </w:rPr>
              <w:sym w:font="Symbol" w:char="F03C"/>
            </w:r>
            <w:r w:rsidRPr="002969D3">
              <w:rPr>
                <w:sz w:val="20"/>
              </w:rPr>
              <w:t xml:space="preserve"> 0</w:t>
            </w:r>
          </w:p>
        </w:tc>
      </w:tr>
      <w:tr w:rsidR="00EB16F7" w:rsidRPr="002969D3" w:rsidTr="002969D3">
        <w:trPr>
          <w:jc w:val="center"/>
        </w:trPr>
        <w:tc>
          <w:tcPr>
            <w:tcW w:w="1428"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о</w:t>
            </w:r>
            <w:r w:rsidRPr="002969D3">
              <w:rPr>
                <w:sz w:val="20"/>
              </w:rPr>
              <w:t xml:space="preserve"> = ВИ - ЗЗ</w:t>
            </w:r>
          </w:p>
        </w:tc>
        <w:tc>
          <w:tcPr>
            <w:tcW w:w="2127"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о </w:t>
            </w:r>
            <w:r w:rsidRPr="002969D3">
              <w:rPr>
                <w:sz w:val="20"/>
                <w:szCs w:val="20"/>
              </w:rPr>
              <w:sym w:font="Symbol" w:char="F0B3"/>
            </w:r>
            <w:r w:rsidRPr="002969D3">
              <w:rPr>
                <w:sz w:val="20"/>
              </w:rPr>
              <w:t xml:space="preserve"> 0</w:t>
            </w:r>
          </w:p>
        </w:tc>
        <w:tc>
          <w:tcPr>
            <w:tcW w:w="2063"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о </w:t>
            </w:r>
            <w:r w:rsidRPr="002969D3">
              <w:rPr>
                <w:sz w:val="20"/>
                <w:szCs w:val="20"/>
              </w:rPr>
              <w:sym w:font="Symbol" w:char="F0B3"/>
            </w:r>
            <w:r w:rsidRPr="002969D3">
              <w:rPr>
                <w:sz w:val="20"/>
              </w:rPr>
              <w:t xml:space="preserve"> 0</w:t>
            </w:r>
          </w:p>
        </w:tc>
        <w:tc>
          <w:tcPr>
            <w:tcW w:w="2114"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 xml:space="preserve">о </w:t>
            </w:r>
            <w:r w:rsidRPr="002969D3">
              <w:rPr>
                <w:sz w:val="20"/>
                <w:szCs w:val="20"/>
              </w:rPr>
              <w:sym w:font="Symbol" w:char="F0B3"/>
            </w:r>
            <w:r w:rsidRPr="002969D3">
              <w:rPr>
                <w:sz w:val="20"/>
              </w:rPr>
              <w:t xml:space="preserve"> 0</w:t>
            </w:r>
          </w:p>
        </w:tc>
        <w:tc>
          <w:tcPr>
            <w:tcW w:w="1209" w:type="dxa"/>
          </w:tcPr>
          <w:p w:rsidR="00EB16F7" w:rsidRPr="002969D3" w:rsidRDefault="00EB16F7" w:rsidP="002969D3">
            <w:pPr>
              <w:widowControl w:val="0"/>
              <w:spacing w:line="360" w:lineRule="auto"/>
              <w:jc w:val="both"/>
              <w:rPr>
                <w:sz w:val="20"/>
              </w:rPr>
            </w:pPr>
            <w:r w:rsidRPr="002969D3">
              <w:rPr>
                <w:sz w:val="20"/>
              </w:rPr>
              <w:t>Ф</w:t>
            </w:r>
            <w:r w:rsidRPr="002969D3">
              <w:rPr>
                <w:sz w:val="20"/>
                <w:vertAlign w:val="superscript"/>
              </w:rPr>
              <w:t>о</w:t>
            </w:r>
            <w:r w:rsidRPr="002969D3">
              <w:rPr>
                <w:sz w:val="20"/>
              </w:rPr>
              <w:t xml:space="preserve"> </w:t>
            </w:r>
            <w:r w:rsidRPr="002969D3">
              <w:rPr>
                <w:sz w:val="20"/>
                <w:szCs w:val="20"/>
              </w:rPr>
              <w:sym w:font="Symbol" w:char="F03C"/>
            </w:r>
            <w:r w:rsidRPr="002969D3">
              <w:rPr>
                <w:sz w:val="20"/>
              </w:rPr>
              <w:t xml:space="preserve"> 0</w:t>
            </w:r>
          </w:p>
        </w:tc>
      </w:tr>
    </w:tbl>
    <w:p w:rsidR="00EB16F7" w:rsidRPr="005F22AA" w:rsidRDefault="002969D3" w:rsidP="005F22AA">
      <w:pPr>
        <w:widowControl w:val="0"/>
        <w:tabs>
          <w:tab w:val="left" w:pos="960"/>
        </w:tabs>
        <w:spacing w:line="360" w:lineRule="auto"/>
        <w:ind w:firstLine="709"/>
        <w:jc w:val="both"/>
        <w:rPr>
          <w:sz w:val="28"/>
          <w:szCs w:val="28"/>
        </w:rPr>
      </w:pPr>
      <w:r>
        <w:rPr>
          <w:sz w:val="28"/>
          <w:szCs w:val="28"/>
        </w:rPr>
        <w:br w:type="page"/>
      </w:r>
      <w:r w:rsidR="00EB16F7" w:rsidRPr="005F22AA">
        <w:rPr>
          <w:sz w:val="28"/>
          <w:szCs w:val="28"/>
        </w:rPr>
        <w:t>Ф</w:t>
      </w:r>
      <w:r w:rsidR="00EB16F7" w:rsidRPr="005F22AA">
        <w:rPr>
          <w:sz w:val="28"/>
          <w:szCs w:val="28"/>
          <w:vertAlign w:val="superscript"/>
        </w:rPr>
        <w:t>с</w:t>
      </w:r>
      <w:r w:rsidR="00EB16F7" w:rsidRPr="005F22AA">
        <w:rPr>
          <w:sz w:val="28"/>
          <w:szCs w:val="28"/>
        </w:rPr>
        <w:t xml:space="preserve"> = СОС – ЗЗ.</w:t>
      </w:r>
      <w:r w:rsidR="005F22AA">
        <w:rPr>
          <w:sz w:val="28"/>
          <w:szCs w:val="28"/>
        </w:rPr>
        <w:t xml:space="preserve"> </w:t>
      </w:r>
      <w:r w:rsidR="00EB16F7" w:rsidRPr="005F22AA">
        <w:rPr>
          <w:sz w:val="28"/>
          <w:szCs w:val="28"/>
        </w:rPr>
        <w:t>(16)</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с</w:t>
      </w:r>
      <w:r w:rsidRPr="005F22AA">
        <w:rPr>
          <w:sz w:val="28"/>
          <w:szCs w:val="28"/>
          <w:vertAlign w:val="subscript"/>
        </w:rPr>
        <w:t>н.г.</w:t>
      </w:r>
      <w:r w:rsidRPr="005F22AA">
        <w:rPr>
          <w:sz w:val="28"/>
          <w:szCs w:val="28"/>
        </w:rPr>
        <w:t xml:space="preserve"> = 22 683 – 41 050 = – 18 367 тыс.р. (Ф</w:t>
      </w:r>
      <w:r w:rsidRPr="005F22AA">
        <w:rPr>
          <w:sz w:val="28"/>
          <w:szCs w:val="28"/>
          <w:vertAlign w:val="superscript"/>
        </w:rPr>
        <w:t>с</w:t>
      </w:r>
      <w:r w:rsidRPr="005F22AA">
        <w:rPr>
          <w:sz w:val="28"/>
          <w:szCs w:val="28"/>
          <w:vertAlign w:val="subscript"/>
        </w:rPr>
        <w:t>н.г</w:t>
      </w:r>
      <w:r w:rsidRPr="005F22AA">
        <w:rPr>
          <w:sz w:val="28"/>
          <w:szCs w:val="28"/>
        </w:rPr>
        <w:t>&lt;0)</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с</w:t>
      </w:r>
      <w:r w:rsidRPr="005F22AA">
        <w:rPr>
          <w:sz w:val="28"/>
          <w:szCs w:val="28"/>
          <w:vertAlign w:val="subscript"/>
        </w:rPr>
        <w:t>к.г.</w:t>
      </w:r>
      <w:r w:rsidRPr="005F22AA">
        <w:rPr>
          <w:sz w:val="28"/>
          <w:szCs w:val="28"/>
        </w:rPr>
        <w:t xml:space="preserve"> =</w:t>
      </w:r>
      <w:r w:rsidR="005F22AA">
        <w:rPr>
          <w:sz w:val="28"/>
          <w:szCs w:val="28"/>
        </w:rPr>
        <w:t xml:space="preserve"> </w:t>
      </w:r>
      <w:r w:rsidRPr="005F22AA">
        <w:rPr>
          <w:sz w:val="28"/>
          <w:szCs w:val="28"/>
        </w:rPr>
        <w:t>15 782 – 41 050 = – 25 268 тыс.р.</w:t>
      </w:r>
      <w:r w:rsidR="005F22AA">
        <w:rPr>
          <w:sz w:val="28"/>
          <w:szCs w:val="28"/>
        </w:rPr>
        <w:t xml:space="preserve"> </w:t>
      </w:r>
      <w:r w:rsidRPr="005F22AA">
        <w:rPr>
          <w:sz w:val="28"/>
          <w:szCs w:val="28"/>
        </w:rPr>
        <w:t>(Ф</w:t>
      </w:r>
      <w:r w:rsidRPr="005F22AA">
        <w:rPr>
          <w:sz w:val="28"/>
          <w:szCs w:val="28"/>
          <w:vertAlign w:val="superscript"/>
        </w:rPr>
        <w:t>с</w:t>
      </w:r>
      <w:r w:rsidRPr="005F22AA">
        <w:rPr>
          <w:sz w:val="28"/>
          <w:szCs w:val="28"/>
          <w:vertAlign w:val="subscript"/>
        </w:rPr>
        <w:t>к.г</w:t>
      </w:r>
      <w:r w:rsidRPr="005F22AA">
        <w:rPr>
          <w:sz w:val="28"/>
          <w:szCs w:val="28"/>
        </w:rPr>
        <w:t>&lt;0)</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кф</w:t>
      </w:r>
      <w:r w:rsidRPr="005F22AA">
        <w:rPr>
          <w:sz w:val="28"/>
          <w:szCs w:val="28"/>
        </w:rPr>
        <w:t xml:space="preserve"> = КФ – ЗЗ.</w:t>
      </w:r>
      <w:r w:rsidR="005F22AA">
        <w:rPr>
          <w:sz w:val="28"/>
          <w:szCs w:val="28"/>
        </w:rPr>
        <w:t xml:space="preserve"> </w:t>
      </w:r>
      <w:r w:rsidRPr="005F22AA">
        <w:rPr>
          <w:sz w:val="28"/>
          <w:szCs w:val="28"/>
        </w:rPr>
        <w:t>(17)</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кф</w:t>
      </w:r>
      <w:r w:rsidRPr="005F22AA">
        <w:rPr>
          <w:sz w:val="28"/>
          <w:szCs w:val="28"/>
          <w:vertAlign w:val="subscript"/>
        </w:rPr>
        <w:t>н.г.</w:t>
      </w:r>
      <w:r w:rsidRPr="005F22AA">
        <w:rPr>
          <w:sz w:val="28"/>
          <w:szCs w:val="28"/>
        </w:rPr>
        <w:t xml:space="preserve"> = 36 783 – 41 050 = – 4 267 тыс.р. (Ф</w:t>
      </w:r>
      <w:r w:rsidRPr="005F22AA">
        <w:rPr>
          <w:sz w:val="28"/>
          <w:szCs w:val="28"/>
          <w:vertAlign w:val="superscript"/>
        </w:rPr>
        <w:t>кф</w:t>
      </w:r>
      <w:r w:rsidRPr="005F22AA">
        <w:rPr>
          <w:sz w:val="28"/>
          <w:szCs w:val="28"/>
          <w:vertAlign w:val="subscript"/>
        </w:rPr>
        <w:t>н.г</w:t>
      </w:r>
      <w:r w:rsidRPr="005F22AA">
        <w:rPr>
          <w:sz w:val="28"/>
          <w:szCs w:val="28"/>
        </w:rPr>
        <w:t>&lt;0)</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кф</w:t>
      </w:r>
      <w:r w:rsidRPr="005F22AA">
        <w:rPr>
          <w:sz w:val="28"/>
          <w:szCs w:val="28"/>
          <w:vertAlign w:val="subscript"/>
          <w:lang w:val="en-US"/>
        </w:rPr>
        <w:t>r</w:t>
      </w:r>
      <w:r w:rsidRPr="005F22AA">
        <w:rPr>
          <w:sz w:val="28"/>
          <w:szCs w:val="28"/>
          <w:vertAlign w:val="subscript"/>
        </w:rPr>
        <w:t>.г.</w:t>
      </w:r>
      <w:r w:rsidRPr="005F22AA">
        <w:rPr>
          <w:sz w:val="28"/>
          <w:szCs w:val="28"/>
        </w:rPr>
        <w:t xml:space="preserve"> = 27 982 – 41 050 = – 13 068 тыс.р. (Ф</w:t>
      </w:r>
      <w:r w:rsidRPr="005F22AA">
        <w:rPr>
          <w:sz w:val="28"/>
          <w:szCs w:val="28"/>
          <w:vertAlign w:val="superscript"/>
        </w:rPr>
        <w:t>кф</w:t>
      </w:r>
      <w:r w:rsidRPr="005F22AA">
        <w:rPr>
          <w:sz w:val="28"/>
          <w:szCs w:val="28"/>
          <w:vertAlign w:val="subscript"/>
        </w:rPr>
        <w:t>к.г</w:t>
      </w:r>
      <w:r w:rsidRPr="005F22AA">
        <w:rPr>
          <w:sz w:val="28"/>
          <w:szCs w:val="28"/>
        </w:rPr>
        <w:t>&lt;0)</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о</w:t>
      </w:r>
      <w:r w:rsidRPr="005F22AA">
        <w:rPr>
          <w:sz w:val="28"/>
          <w:szCs w:val="28"/>
        </w:rPr>
        <w:t xml:space="preserve"> = ВИ – ЗЗ.</w:t>
      </w:r>
      <w:r w:rsidR="005F22AA">
        <w:rPr>
          <w:sz w:val="28"/>
          <w:szCs w:val="28"/>
        </w:rPr>
        <w:t xml:space="preserve"> </w:t>
      </w:r>
      <w:r w:rsidRPr="005F22AA">
        <w:rPr>
          <w:sz w:val="28"/>
          <w:szCs w:val="28"/>
        </w:rPr>
        <w:t>(18)</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0</w:t>
      </w:r>
      <w:r w:rsidRPr="005F22AA">
        <w:rPr>
          <w:sz w:val="28"/>
          <w:szCs w:val="28"/>
          <w:vertAlign w:val="subscript"/>
        </w:rPr>
        <w:t>н.г.</w:t>
      </w:r>
      <w:r w:rsidRPr="005F22AA">
        <w:rPr>
          <w:sz w:val="28"/>
          <w:szCs w:val="28"/>
        </w:rPr>
        <w:t xml:space="preserve"> = 51 240 – 41 050 = 10 190 тыс.р. (Ф</w:t>
      </w:r>
      <w:r w:rsidRPr="005F22AA">
        <w:rPr>
          <w:sz w:val="28"/>
          <w:szCs w:val="28"/>
          <w:vertAlign w:val="superscript"/>
        </w:rPr>
        <w:t>0</w:t>
      </w:r>
      <w:r w:rsidRPr="005F22AA">
        <w:rPr>
          <w:sz w:val="28"/>
          <w:szCs w:val="28"/>
          <w:vertAlign w:val="subscript"/>
        </w:rPr>
        <w:t>н.г.</w:t>
      </w:r>
      <w:r w:rsidRPr="005F22AA">
        <w:rPr>
          <w:sz w:val="28"/>
          <w:szCs w:val="28"/>
        </w:rPr>
        <w:t>&gt;0)</w:t>
      </w:r>
    </w:p>
    <w:p w:rsidR="00EB16F7" w:rsidRPr="005F22AA" w:rsidRDefault="00EB16F7" w:rsidP="005F22AA">
      <w:pPr>
        <w:widowControl w:val="0"/>
        <w:tabs>
          <w:tab w:val="left" w:pos="960"/>
        </w:tabs>
        <w:spacing w:line="360" w:lineRule="auto"/>
        <w:ind w:firstLine="709"/>
        <w:jc w:val="both"/>
        <w:rPr>
          <w:sz w:val="28"/>
          <w:szCs w:val="28"/>
        </w:rPr>
      </w:pPr>
      <w:r w:rsidRPr="005F22AA">
        <w:rPr>
          <w:sz w:val="28"/>
          <w:szCs w:val="28"/>
        </w:rPr>
        <w:t>Ф</w:t>
      </w:r>
      <w:r w:rsidRPr="005F22AA">
        <w:rPr>
          <w:sz w:val="28"/>
          <w:szCs w:val="28"/>
          <w:vertAlign w:val="superscript"/>
        </w:rPr>
        <w:t>0</w:t>
      </w:r>
      <w:r w:rsidRPr="005F22AA">
        <w:rPr>
          <w:sz w:val="28"/>
          <w:szCs w:val="28"/>
          <w:vertAlign w:val="subscript"/>
        </w:rPr>
        <w:t>к. г.</w:t>
      </w:r>
      <w:r w:rsidRPr="005F22AA">
        <w:rPr>
          <w:sz w:val="28"/>
          <w:szCs w:val="28"/>
        </w:rPr>
        <w:t xml:space="preserve"> = 47 880 – 41 050 = 6 830 тыс.р. (Ф</w:t>
      </w:r>
      <w:r w:rsidRPr="005F22AA">
        <w:rPr>
          <w:sz w:val="28"/>
          <w:szCs w:val="28"/>
          <w:vertAlign w:val="superscript"/>
        </w:rPr>
        <w:t>0</w:t>
      </w:r>
      <w:r w:rsidRPr="005F22AA">
        <w:rPr>
          <w:sz w:val="28"/>
          <w:szCs w:val="28"/>
          <w:vertAlign w:val="subscript"/>
        </w:rPr>
        <w:t>к.г.</w:t>
      </w:r>
      <w:r w:rsidRPr="005F22AA">
        <w:rPr>
          <w:sz w:val="28"/>
          <w:szCs w:val="28"/>
        </w:rPr>
        <w:t>&gt;0)</w:t>
      </w:r>
    </w:p>
    <w:p w:rsidR="002969D3" w:rsidRDefault="002969D3" w:rsidP="005F22AA">
      <w:pPr>
        <w:widowControl w:val="0"/>
        <w:spacing w:line="360" w:lineRule="auto"/>
        <w:ind w:firstLine="709"/>
        <w:jc w:val="both"/>
        <w:rPr>
          <w:sz w:val="28"/>
          <w:szCs w:val="28"/>
        </w:rPr>
      </w:pPr>
    </w:p>
    <w:p w:rsidR="00EB16F7" w:rsidRPr="005F22AA" w:rsidRDefault="00EB16F7" w:rsidP="005F22AA">
      <w:pPr>
        <w:widowControl w:val="0"/>
        <w:spacing w:line="360" w:lineRule="auto"/>
        <w:ind w:firstLine="709"/>
        <w:jc w:val="both"/>
        <w:rPr>
          <w:sz w:val="28"/>
          <w:szCs w:val="28"/>
        </w:rPr>
      </w:pPr>
      <w:r w:rsidRPr="005F22AA">
        <w:rPr>
          <w:sz w:val="28"/>
          <w:szCs w:val="28"/>
        </w:rPr>
        <w:t>Можно сделать вывод, что предприятие на начало года обладает неустойчивым финансовым состоянием которое характеризуется обеспечением запасов и затрат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w:t>
      </w:r>
    </w:p>
    <w:p w:rsidR="00EB16F7" w:rsidRPr="005F22AA" w:rsidRDefault="00EB16F7" w:rsidP="005F22AA">
      <w:pPr>
        <w:widowControl w:val="0"/>
        <w:spacing w:line="360" w:lineRule="auto"/>
        <w:ind w:firstLine="709"/>
        <w:jc w:val="both"/>
        <w:rPr>
          <w:sz w:val="28"/>
          <w:szCs w:val="28"/>
        </w:rPr>
      </w:pPr>
      <w:r w:rsidRPr="005F22AA">
        <w:rPr>
          <w:sz w:val="28"/>
          <w:szCs w:val="28"/>
        </w:rPr>
        <w:t>И на конец года предприятие обладает нормальным устойчивым финансовым состоянием, которое характеризуется обеспечением запасов и затрат за счет собственных оборотных средств и долгосрочных заемных источников.</w:t>
      </w:r>
    </w:p>
    <w:p w:rsidR="00EB16F7" w:rsidRPr="002969D3" w:rsidRDefault="00EB16F7" w:rsidP="005F22AA">
      <w:pPr>
        <w:widowControl w:val="0"/>
        <w:numPr>
          <w:ilvl w:val="0"/>
          <w:numId w:val="10"/>
        </w:numPr>
        <w:spacing w:line="360" w:lineRule="auto"/>
        <w:ind w:left="0" w:firstLine="709"/>
        <w:jc w:val="center"/>
        <w:rPr>
          <w:b/>
          <w:bCs/>
          <w:sz w:val="28"/>
          <w:szCs w:val="28"/>
        </w:rPr>
      </w:pPr>
      <w:r w:rsidRPr="002969D3">
        <w:rPr>
          <w:b/>
          <w:bCs/>
          <w:sz w:val="28"/>
          <w:szCs w:val="28"/>
        </w:rPr>
        <w:t>Анализ эффективности деятельности компании</w:t>
      </w:r>
    </w:p>
    <w:p w:rsidR="00153CAD" w:rsidRPr="005F22AA" w:rsidRDefault="00153CAD" w:rsidP="005F22AA">
      <w:pPr>
        <w:widowControl w:val="0"/>
        <w:spacing w:line="360" w:lineRule="auto"/>
        <w:ind w:firstLine="709"/>
        <w:jc w:val="both"/>
        <w:rPr>
          <w:sz w:val="28"/>
          <w:szCs w:val="28"/>
        </w:rPr>
      </w:pPr>
      <w:r w:rsidRPr="005F22AA">
        <w:rPr>
          <w:sz w:val="28"/>
          <w:szCs w:val="28"/>
        </w:rPr>
        <w:t>Для оценки эффективности деятельности компании используют коэффициенты деловой активности.</w:t>
      </w:r>
    </w:p>
    <w:p w:rsidR="00153CAD" w:rsidRPr="005F22AA" w:rsidRDefault="00153CAD" w:rsidP="005F22AA">
      <w:pPr>
        <w:widowControl w:val="0"/>
        <w:spacing w:line="360" w:lineRule="auto"/>
        <w:ind w:firstLine="709"/>
        <w:jc w:val="both"/>
        <w:rPr>
          <w:sz w:val="28"/>
          <w:szCs w:val="28"/>
        </w:rPr>
      </w:pPr>
      <w:r w:rsidRPr="005F22AA">
        <w:rPr>
          <w:sz w:val="28"/>
          <w:szCs w:val="28"/>
        </w:rPr>
        <w:t>Длительность периода принята 360 дней (число банковских дней в году).</w:t>
      </w:r>
    </w:p>
    <w:p w:rsidR="00153CAD" w:rsidRPr="005F22AA" w:rsidRDefault="00153CAD" w:rsidP="005F22AA">
      <w:pPr>
        <w:widowControl w:val="0"/>
        <w:spacing w:line="360" w:lineRule="auto"/>
        <w:ind w:firstLine="709"/>
        <w:jc w:val="both"/>
        <w:rPr>
          <w:sz w:val="28"/>
          <w:szCs w:val="28"/>
        </w:rPr>
      </w:pPr>
      <w:r w:rsidRPr="005F22AA">
        <w:rPr>
          <w:sz w:val="28"/>
          <w:szCs w:val="28"/>
        </w:rPr>
        <w:t>Общие показатели оборачиваемости:</w:t>
      </w:r>
    </w:p>
    <w:p w:rsidR="00153CAD" w:rsidRPr="005F22AA" w:rsidRDefault="00153CAD" w:rsidP="005F22AA">
      <w:pPr>
        <w:widowControl w:val="0"/>
        <w:spacing w:line="360" w:lineRule="auto"/>
        <w:ind w:firstLine="709"/>
        <w:jc w:val="both"/>
        <w:rPr>
          <w:sz w:val="28"/>
          <w:szCs w:val="28"/>
        </w:rPr>
      </w:pPr>
      <w:r w:rsidRPr="005F22AA">
        <w:rPr>
          <w:sz w:val="28"/>
          <w:szCs w:val="28"/>
        </w:rPr>
        <w:t>1. Коэффициент общей оборачиваемости капитала (ресурсоотдача):</w:t>
      </w:r>
    </w:p>
    <w:p w:rsidR="00153CAD" w:rsidRPr="005F22AA" w:rsidRDefault="00153CAD" w:rsidP="005F22AA">
      <w:pPr>
        <w:widowControl w:val="0"/>
        <w:spacing w:line="360" w:lineRule="auto"/>
        <w:ind w:firstLine="709"/>
        <w:jc w:val="both"/>
        <w:rPr>
          <w:sz w:val="28"/>
          <w:szCs w:val="28"/>
        </w:rPr>
      </w:pPr>
    </w:p>
    <w:p w:rsidR="00153CAD" w:rsidRPr="005F22AA" w:rsidRDefault="002969D3" w:rsidP="002969D3">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153CAD" w:rsidRPr="005F22AA" w:rsidRDefault="00153CAD" w:rsidP="002969D3">
      <w:pPr>
        <w:widowControl w:val="0"/>
        <w:spacing w:line="360" w:lineRule="auto"/>
        <w:ind w:firstLine="709"/>
        <w:jc w:val="both"/>
        <w:rPr>
          <w:sz w:val="28"/>
          <w:szCs w:val="28"/>
        </w:rPr>
      </w:pPr>
      <w:r w:rsidRPr="005F22AA">
        <w:rPr>
          <w:sz w:val="28"/>
          <w:szCs w:val="28"/>
        </w:rPr>
        <w:t>К</w:t>
      </w:r>
      <w:r w:rsidRPr="005F22AA">
        <w:rPr>
          <w:sz w:val="28"/>
          <w:szCs w:val="28"/>
          <w:vertAlign w:val="subscript"/>
        </w:rPr>
        <w:t>1</w:t>
      </w:r>
      <w:r w:rsidRPr="005F22AA">
        <w:rPr>
          <w:sz w:val="28"/>
          <w:szCs w:val="28"/>
        </w:rPr>
        <w:t xml:space="preserve"> = -------------------------.</w:t>
      </w:r>
      <w:r w:rsidR="005F22AA">
        <w:rPr>
          <w:sz w:val="28"/>
          <w:szCs w:val="28"/>
        </w:rPr>
        <w:t xml:space="preserve"> </w:t>
      </w:r>
      <w:r w:rsidRPr="005F22AA">
        <w:rPr>
          <w:sz w:val="28"/>
          <w:szCs w:val="28"/>
        </w:rPr>
        <w:t>(19)</w:t>
      </w:r>
    </w:p>
    <w:p w:rsidR="00153CAD" w:rsidRPr="005F22AA" w:rsidRDefault="002969D3" w:rsidP="002969D3">
      <w:pPr>
        <w:widowControl w:val="0"/>
        <w:spacing w:line="360" w:lineRule="auto"/>
        <w:ind w:firstLine="709"/>
        <w:jc w:val="both"/>
        <w:rPr>
          <w:sz w:val="28"/>
          <w:szCs w:val="28"/>
        </w:rPr>
      </w:pPr>
      <w:r>
        <w:rPr>
          <w:sz w:val="28"/>
          <w:szCs w:val="28"/>
        </w:rPr>
        <w:tab/>
      </w:r>
      <w:r w:rsidR="00153CAD" w:rsidRPr="005F22AA">
        <w:rPr>
          <w:sz w:val="28"/>
          <w:szCs w:val="28"/>
        </w:rPr>
        <w:t>Валюта баланса</w:t>
      </w:r>
    </w:p>
    <w:p w:rsidR="00153CAD" w:rsidRPr="005F22AA" w:rsidRDefault="002969D3" w:rsidP="005F22AA">
      <w:pPr>
        <w:widowControl w:val="0"/>
        <w:spacing w:line="360" w:lineRule="auto"/>
        <w:ind w:firstLine="709"/>
        <w:jc w:val="both"/>
        <w:rPr>
          <w:sz w:val="28"/>
          <w:szCs w:val="28"/>
        </w:rPr>
      </w:pPr>
      <w:r>
        <w:rPr>
          <w:sz w:val="28"/>
          <w:szCs w:val="28"/>
        </w:rPr>
        <w:br w:type="page"/>
      </w:r>
      <w:r w:rsidR="00153CAD" w:rsidRPr="005F22AA">
        <w:rPr>
          <w:sz w:val="28"/>
          <w:szCs w:val="28"/>
        </w:rPr>
        <w:t>Показывает эффективность использования имущества. Отражает скорость оборота (в количестве оборотов за период всего капитала организации).</w:t>
      </w:r>
    </w:p>
    <w:p w:rsidR="002969D3" w:rsidRDefault="002969D3" w:rsidP="005F22AA">
      <w:pPr>
        <w:widowControl w:val="0"/>
        <w:spacing w:line="360" w:lineRule="auto"/>
        <w:ind w:firstLine="709"/>
        <w:jc w:val="both"/>
        <w:rPr>
          <w:sz w:val="28"/>
          <w:szCs w:val="28"/>
        </w:rPr>
      </w:pPr>
    </w:p>
    <w:p w:rsidR="00153CAD" w:rsidRPr="005F22AA" w:rsidRDefault="00153CAD"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1 н.г.</w:t>
      </w:r>
      <w:r w:rsidRPr="005F22AA">
        <w:rPr>
          <w:sz w:val="28"/>
          <w:szCs w:val="28"/>
        </w:rPr>
        <w:t xml:space="preserve"> = </w:t>
      </w:r>
      <w:r w:rsidR="00C17887" w:rsidRPr="005F22AA">
        <w:rPr>
          <w:sz w:val="28"/>
          <w:szCs w:val="28"/>
        </w:rPr>
        <w:object w:dxaOrig="1420" w:dyaOrig="620">
          <v:shape id="_x0000_i1045" type="#_x0000_t75" style="width:71.25pt;height:30.75pt" o:ole="">
            <v:imagedata r:id="rId47" o:title=""/>
          </v:shape>
          <o:OLEObject Type="Embed" ProgID="Equation.3" ShapeID="_x0000_i1045" DrawAspect="Content" ObjectID="_1457505647" r:id="rId48"/>
        </w:object>
      </w:r>
    </w:p>
    <w:p w:rsidR="002969D3" w:rsidRDefault="002969D3" w:rsidP="005F22AA">
      <w:pPr>
        <w:widowControl w:val="0"/>
        <w:spacing w:line="360" w:lineRule="auto"/>
        <w:ind w:firstLine="709"/>
        <w:jc w:val="both"/>
        <w:rPr>
          <w:sz w:val="28"/>
          <w:szCs w:val="28"/>
        </w:rPr>
      </w:pPr>
    </w:p>
    <w:p w:rsidR="00153CAD" w:rsidRPr="005F22AA" w:rsidRDefault="00153CAD" w:rsidP="005F22AA">
      <w:pPr>
        <w:widowControl w:val="0"/>
        <w:spacing w:line="360" w:lineRule="auto"/>
        <w:ind w:firstLine="709"/>
        <w:jc w:val="both"/>
        <w:rPr>
          <w:sz w:val="28"/>
          <w:szCs w:val="28"/>
        </w:rPr>
      </w:pPr>
      <w:r w:rsidRPr="005F22AA">
        <w:rPr>
          <w:sz w:val="28"/>
          <w:szCs w:val="28"/>
        </w:rPr>
        <w:t>Коэффициент общей оборачиваемости капитала (ресурсо</w:t>
      </w:r>
      <w:r w:rsidR="004C207F" w:rsidRPr="005F22AA">
        <w:rPr>
          <w:sz w:val="28"/>
          <w:szCs w:val="28"/>
        </w:rPr>
        <w:t>отдача) на начало года равен 1,8</w:t>
      </w:r>
      <w:r w:rsidRPr="005F22AA">
        <w:rPr>
          <w:sz w:val="28"/>
          <w:szCs w:val="28"/>
        </w:rPr>
        <w:t>2 оборотов.</w:t>
      </w:r>
    </w:p>
    <w:p w:rsidR="002969D3" w:rsidRDefault="002969D3" w:rsidP="005F22AA">
      <w:pPr>
        <w:widowControl w:val="0"/>
        <w:spacing w:line="360" w:lineRule="auto"/>
        <w:ind w:firstLine="709"/>
        <w:jc w:val="both"/>
        <w:rPr>
          <w:sz w:val="28"/>
          <w:szCs w:val="28"/>
        </w:rPr>
      </w:pPr>
    </w:p>
    <w:p w:rsidR="00153CAD" w:rsidRPr="005F22AA" w:rsidRDefault="00153CAD"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1 к.г.</w:t>
      </w:r>
      <w:r w:rsidRPr="005F22AA">
        <w:rPr>
          <w:sz w:val="28"/>
          <w:szCs w:val="28"/>
        </w:rPr>
        <w:t xml:space="preserve"> = </w:t>
      </w:r>
      <w:r w:rsidR="00C17887" w:rsidRPr="005F22AA">
        <w:rPr>
          <w:sz w:val="28"/>
          <w:szCs w:val="28"/>
        </w:rPr>
        <w:object w:dxaOrig="1420" w:dyaOrig="999">
          <v:shape id="_x0000_i1046" type="#_x0000_t75" style="width:71.25pt;height:49.5pt" o:ole="">
            <v:imagedata r:id="rId49" o:title=""/>
          </v:shape>
          <o:OLEObject Type="Embed" ProgID="Equation.3" ShapeID="_x0000_i1046" DrawAspect="Content" ObjectID="_1457505648" r:id="rId50"/>
        </w:object>
      </w:r>
    </w:p>
    <w:p w:rsidR="002969D3" w:rsidRDefault="002969D3" w:rsidP="005F22AA">
      <w:pPr>
        <w:widowControl w:val="0"/>
        <w:spacing w:line="360" w:lineRule="auto"/>
        <w:ind w:firstLine="709"/>
        <w:jc w:val="both"/>
        <w:rPr>
          <w:sz w:val="28"/>
          <w:szCs w:val="28"/>
        </w:rPr>
      </w:pPr>
    </w:p>
    <w:p w:rsidR="00153CAD" w:rsidRPr="005F22AA" w:rsidRDefault="00153CAD" w:rsidP="005F22AA">
      <w:pPr>
        <w:widowControl w:val="0"/>
        <w:spacing w:line="360" w:lineRule="auto"/>
        <w:ind w:firstLine="709"/>
        <w:jc w:val="both"/>
        <w:rPr>
          <w:sz w:val="28"/>
          <w:szCs w:val="28"/>
        </w:rPr>
      </w:pPr>
      <w:r w:rsidRPr="005F22AA">
        <w:rPr>
          <w:sz w:val="28"/>
          <w:szCs w:val="28"/>
        </w:rPr>
        <w:t>Коэффициент общей оборачиваемости капитала (ресурсо</w:t>
      </w:r>
      <w:r w:rsidR="004C207F" w:rsidRPr="005F22AA">
        <w:rPr>
          <w:sz w:val="28"/>
          <w:szCs w:val="28"/>
        </w:rPr>
        <w:t>отдача) на конец года равен 1,86</w:t>
      </w:r>
      <w:r w:rsidRPr="005F22AA">
        <w:rPr>
          <w:sz w:val="28"/>
          <w:szCs w:val="28"/>
        </w:rPr>
        <w:t xml:space="preserve"> оборотов.</w:t>
      </w:r>
    </w:p>
    <w:p w:rsidR="004C48A5" w:rsidRPr="005F22AA" w:rsidRDefault="004C48A5" w:rsidP="005F22AA">
      <w:pPr>
        <w:widowControl w:val="0"/>
        <w:spacing w:line="360" w:lineRule="auto"/>
        <w:ind w:firstLine="709"/>
        <w:jc w:val="both"/>
        <w:rPr>
          <w:sz w:val="28"/>
          <w:szCs w:val="28"/>
        </w:rPr>
      </w:pPr>
      <w:r w:rsidRPr="005F22AA">
        <w:rPr>
          <w:sz w:val="28"/>
          <w:szCs w:val="28"/>
        </w:rPr>
        <w:t>2. Коэффициент оборачиваемости мобильных средств:</w:t>
      </w:r>
    </w:p>
    <w:p w:rsidR="004C48A5" w:rsidRPr="005F22AA" w:rsidRDefault="004C48A5" w:rsidP="005F22AA">
      <w:pPr>
        <w:widowControl w:val="0"/>
        <w:spacing w:line="360" w:lineRule="auto"/>
        <w:ind w:firstLine="709"/>
        <w:jc w:val="both"/>
        <w:rPr>
          <w:sz w:val="28"/>
          <w:szCs w:val="28"/>
        </w:rPr>
      </w:pPr>
    </w:p>
    <w:p w:rsidR="004C48A5" w:rsidRPr="005F22AA" w:rsidRDefault="002969D3" w:rsidP="002969D3">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4C48A5" w:rsidRPr="005F22AA" w:rsidRDefault="004C48A5" w:rsidP="002969D3">
      <w:pPr>
        <w:widowControl w:val="0"/>
        <w:spacing w:line="360" w:lineRule="auto"/>
        <w:ind w:firstLine="709"/>
        <w:jc w:val="both"/>
        <w:rPr>
          <w:sz w:val="28"/>
          <w:szCs w:val="28"/>
        </w:rPr>
      </w:pPr>
      <w:r w:rsidRPr="005F22AA">
        <w:rPr>
          <w:sz w:val="28"/>
          <w:szCs w:val="28"/>
        </w:rPr>
        <w:t>К</w:t>
      </w:r>
      <w:r w:rsidRPr="005F22AA">
        <w:rPr>
          <w:sz w:val="28"/>
          <w:szCs w:val="28"/>
          <w:vertAlign w:val="subscript"/>
        </w:rPr>
        <w:t>2</w:t>
      </w:r>
      <w:r w:rsidRPr="005F22AA">
        <w:rPr>
          <w:sz w:val="28"/>
          <w:szCs w:val="28"/>
        </w:rPr>
        <w:t xml:space="preserve"> = ----------------------------.</w:t>
      </w:r>
      <w:r w:rsidR="005F22AA">
        <w:rPr>
          <w:sz w:val="28"/>
          <w:szCs w:val="28"/>
        </w:rPr>
        <w:t xml:space="preserve"> </w:t>
      </w:r>
      <w:r w:rsidRPr="005F22AA">
        <w:rPr>
          <w:sz w:val="28"/>
          <w:szCs w:val="28"/>
        </w:rPr>
        <w:t>(20)</w:t>
      </w:r>
    </w:p>
    <w:p w:rsidR="004C48A5" w:rsidRPr="005F22AA" w:rsidRDefault="002969D3" w:rsidP="002969D3">
      <w:pPr>
        <w:widowControl w:val="0"/>
        <w:spacing w:line="360" w:lineRule="auto"/>
        <w:ind w:firstLine="709"/>
        <w:jc w:val="both"/>
        <w:rPr>
          <w:sz w:val="28"/>
          <w:szCs w:val="28"/>
        </w:rPr>
      </w:pPr>
      <w:r>
        <w:rPr>
          <w:sz w:val="28"/>
          <w:szCs w:val="28"/>
        </w:rPr>
        <w:tab/>
      </w:r>
      <w:r w:rsidR="004C48A5" w:rsidRPr="005F22AA">
        <w:rPr>
          <w:sz w:val="28"/>
          <w:szCs w:val="28"/>
        </w:rPr>
        <w:t>Оборотные активы</w:t>
      </w:r>
    </w:p>
    <w:p w:rsidR="004C48A5" w:rsidRPr="005F22AA" w:rsidRDefault="002969D3" w:rsidP="002969D3">
      <w:pPr>
        <w:widowControl w:val="0"/>
        <w:spacing w:line="360" w:lineRule="auto"/>
        <w:ind w:firstLine="709"/>
        <w:jc w:val="both"/>
        <w:rPr>
          <w:sz w:val="28"/>
          <w:szCs w:val="28"/>
        </w:rPr>
      </w:pPr>
      <w:r>
        <w:rPr>
          <w:sz w:val="28"/>
          <w:szCs w:val="28"/>
        </w:rPr>
        <w:tab/>
      </w:r>
      <w:r w:rsidR="004C48A5" w:rsidRPr="005F22AA">
        <w:rPr>
          <w:sz w:val="28"/>
          <w:szCs w:val="28"/>
        </w:rPr>
        <w:t>(оборотов)</w:t>
      </w:r>
    </w:p>
    <w:p w:rsidR="004C48A5" w:rsidRPr="005F22AA" w:rsidRDefault="004C48A5" w:rsidP="005F22AA">
      <w:pPr>
        <w:widowControl w:val="0"/>
        <w:spacing w:line="360" w:lineRule="auto"/>
        <w:ind w:firstLine="709"/>
        <w:jc w:val="both"/>
        <w:rPr>
          <w:sz w:val="28"/>
          <w:szCs w:val="28"/>
        </w:rPr>
      </w:pPr>
    </w:p>
    <w:p w:rsidR="004C48A5" w:rsidRPr="005F22AA" w:rsidRDefault="004C48A5" w:rsidP="005F22AA">
      <w:pPr>
        <w:widowControl w:val="0"/>
        <w:spacing w:line="360" w:lineRule="auto"/>
        <w:ind w:firstLine="709"/>
        <w:jc w:val="both"/>
        <w:rPr>
          <w:sz w:val="28"/>
          <w:szCs w:val="28"/>
        </w:rPr>
      </w:pPr>
      <w:r w:rsidRPr="005F22AA">
        <w:rPr>
          <w:sz w:val="28"/>
          <w:szCs w:val="28"/>
        </w:rPr>
        <w:t>Отражает скорость оборота всех оборотных средств организации (материальных и денежных)</w:t>
      </w:r>
    </w:p>
    <w:p w:rsidR="002969D3" w:rsidRDefault="002969D3" w:rsidP="005F22AA">
      <w:pPr>
        <w:widowControl w:val="0"/>
        <w:spacing w:line="360" w:lineRule="auto"/>
        <w:ind w:firstLine="709"/>
        <w:jc w:val="both"/>
        <w:rPr>
          <w:sz w:val="28"/>
          <w:szCs w:val="28"/>
        </w:rPr>
      </w:pPr>
    </w:p>
    <w:p w:rsidR="004C48A5" w:rsidRPr="005F22AA" w:rsidRDefault="004C48A5"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2 н.г.</w:t>
      </w:r>
      <w:r w:rsidRPr="005F22AA">
        <w:rPr>
          <w:sz w:val="28"/>
          <w:szCs w:val="28"/>
        </w:rPr>
        <w:t xml:space="preserve"> = </w:t>
      </w:r>
      <w:r w:rsidR="00C17887" w:rsidRPr="005F22AA">
        <w:rPr>
          <w:sz w:val="28"/>
          <w:szCs w:val="28"/>
        </w:rPr>
        <w:object w:dxaOrig="1480" w:dyaOrig="620">
          <v:shape id="_x0000_i1047" type="#_x0000_t75" style="width:73.5pt;height:30.75pt" o:ole="">
            <v:imagedata r:id="rId51" o:title=""/>
          </v:shape>
          <o:OLEObject Type="Embed" ProgID="Equation.3" ShapeID="_x0000_i1047" DrawAspect="Content" ObjectID="_1457505649" r:id="rId52"/>
        </w:object>
      </w:r>
    </w:p>
    <w:p w:rsidR="002969D3" w:rsidRDefault="002969D3" w:rsidP="005F22AA">
      <w:pPr>
        <w:widowControl w:val="0"/>
        <w:spacing w:line="360" w:lineRule="auto"/>
        <w:ind w:firstLine="709"/>
        <w:jc w:val="both"/>
        <w:rPr>
          <w:sz w:val="28"/>
          <w:szCs w:val="28"/>
        </w:rPr>
      </w:pPr>
    </w:p>
    <w:p w:rsidR="004C48A5" w:rsidRPr="005F22AA" w:rsidRDefault="004C48A5" w:rsidP="005F22AA">
      <w:pPr>
        <w:widowControl w:val="0"/>
        <w:spacing w:line="360" w:lineRule="auto"/>
        <w:ind w:firstLine="709"/>
        <w:jc w:val="both"/>
        <w:rPr>
          <w:sz w:val="28"/>
          <w:szCs w:val="28"/>
        </w:rPr>
      </w:pPr>
      <w:r w:rsidRPr="005F22AA">
        <w:rPr>
          <w:sz w:val="28"/>
          <w:szCs w:val="28"/>
        </w:rPr>
        <w:t>Коэффициент оборачиваемости мобильных сред</w:t>
      </w:r>
      <w:r w:rsidR="00613C40" w:rsidRPr="005F22AA">
        <w:rPr>
          <w:sz w:val="28"/>
          <w:szCs w:val="28"/>
        </w:rPr>
        <w:t>ств на начало года составил 2,35</w:t>
      </w:r>
      <w:r w:rsidRPr="005F22AA">
        <w:rPr>
          <w:sz w:val="28"/>
          <w:szCs w:val="28"/>
        </w:rPr>
        <w:t xml:space="preserve"> оборота.</w:t>
      </w:r>
    </w:p>
    <w:p w:rsidR="004C48A5" w:rsidRPr="005F22AA" w:rsidRDefault="002969D3" w:rsidP="005F22AA">
      <w:pPr>
        <w:widowControl w:val="0"/>
        <w:spacing w:line="360" w:lineRule="auto"/>
        <w:ind w:firstLine="709"/>
        <w:jc w:val="both"/>
        <w:rPr>
          <w:sz w:val="28"/>
          <w:szCs w:val="28"/>
        </w:rPr>
      </w:pPr>
      <w:r>
        <w:rPr>
          <w:sz w:val="28"/>
          <w:szCs w:val="28"/>
        </w:rPr>
        <w:br w:type="page"/>
      </w:r>
      <w:r w:rsidR="004C48A5" w:rsidRPr="005F22AA">
        <w:rPr>
          <w:sz w:val="28"/>
          <w:szCs w:val="28"/>
        </w:rPr>
        <w:t>К</w:t>
      </w:r>
      <w:r w:rsidR="004C48A5" w:rsidRPr="005F22AA">
        <w:rPr>
          <w:sz w:val="28"/>
          <w:szCs w:val="28"/>
          <w:vertAlign w:val="subscript"/>
        </w:rPr>
        <w:t>1 к.г.</w:t>
      </w:r>
      <w:r w:rsidR="004C48A5" w:rsidRPr="005F22AA">
        <w:rPr>
          <w:sz w:val="28"/>
          <w:szCs w:val="28"/>
        </w:rPr>
        <w:t xml:space="preserve"> = </w:t>
      </w:r>
      <w:r w:rsidR="00C17887" w:rsidRPr="005F22AA">
        <w:rPr>
          <w:sz w:val="28"/>
          <w:szCs w:val="28"/>
        </w:rPr>
        <w:object w:dxaOrig="1460" w:dyaOrig="620">
          <v:shape id="_x0000_i1048" type="#_x0000_t75" style="width:72.75pt;height:30.75pt" o:ole="">
            <v:imagedata r:id="rId53" o:title=""/>
          </v:shape>
          <o:OLEObject Type="Embed" ProgID="Equation.3" ShapeID="_x0000_i1048" DrawAspect="Content" ObjectID="_1457505650" r:id="rId54"/>
        </w:object>
      </w:r>
    </w:p>
    <w:p w:rsidR="002969D3" w:rsidRDefault="002969D3" w:rsidP="005F22AA">
      <w:pPr>
        <w:widowControl w:val="0"/>
        <w:spacing w:line="360" w:lineRule="auto"/>
        <w:ind w:firstLine="709"/>
        <w:jc w:val="both"/>
        <w:rPr>
          <w:sz w:val="28"/>
          <w:szCs w:val="28"/>
        </w:rPr>
      </w:pPr>
    </w:p>
    <w:p w:rsidR="004C48A5" w:rsidRPr="005F22AA" w:rsidRDefault="004C48A5" w:rsidP="005F22AA">
      <w:pPr>
        <w:widowControl w:val="0"/>
        <w:spacing w:line="360" w:lineRule="auto"/>
        <w:ind w:firstLine="709"/>
        <w:jc w:val="both"/>
        <w:rPr>
          <w:sz w:val="28"/>
          <w:szCs w:val="28"/>
        </w:rPr>
      </w:pPr>
      <w:r w:rsidRPr="005F22AA">
        <w:rPr>
          <w:sz w:val="28"/>
          <w:szCs w:val="28"/>
        </w:rPr>
        <w:t>Коэффициент оборачиваемости мобильных сре</w:t>
      </w:r>
      <w:r w:rsidR="00613C40" w:rsidRPr="005F22AA">
        <w:rPr>
          <w:sz w:val="28"/>
          <w:szCs w:val="28"/>
        </w:rPr>
        <w:t>дств на конец года составил 2,63</w:t>
      </w:r>
      <w:r w:rsidRPr="005F22AA">
        <w:rPr>
          <w:sz w:val="28"/>
          <w:szCs w:val="28"/>
        </w:rPr>
        <w:t xml:space="preserve"> оборота.</w:t>
      </w:r>
    </w:p>
    <w:p w:rsidR="00B957D8" w:rsidRPr="005F22AA" w:rsidRDefault="00B957D8" w:rsidP="005F22AA">
      <w:pPr>
        <w:widowControl w:val="0"/>
        <w:spacing w:line="360" w:lineRule="auto"/>
        <w:ind w:firstLine="709"/>
        <w:jc w:val="both"/>
        <w:rPr>
          <w:sz w:val="28"/>
          <w:szCs w:val="28"/>
        </w:rPr>
      </w:pPr>
      <w:r w:rsidRPr="005F22AA">
        <w:rPr>
          <w:sz w:val="28"/>
          <w:szCs w:val="28"/>
        </w:rPr>
        <w:t>3.Коэффициент отдачи нематериальных активов:</w:t>
      </w:r>
    </w:p>
    <w:p w:rsidR="00B957D8" w:rsidRPr="005F22AA" w:rsidRDefault="00B957D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ab/>
      </w:r>
      <w:r w:rsidR="005F22AA">
        <w:rPr>
          <w:sz w:val="28"/>
          <w:szCs w:val="28"/>
        </w:rPr>
        <w:t xml:space="preserve"> </w:t>
      </w:r>
      <w:r w:rsidR="00EE3B45" w:rsidRPr="005F22AA">
        <w:rPr>
          <w:sz w:val="28"/>
          <w:szCs w:val="28"/>
        </w:rPr>
        <w:t>Выручка от реализации</w:t>
      </w:r>
    </w:p>
    <w:p w:rsidR="00B957D8" w:rsidRPr="005F22AA" w:rsidRDefault="00B957D8" w:rsidP="005F22AA">
      <w:pPr>
        <w:widowControl w:val="0"/>
        <w:spacing w:line="360" w:lineRule="auto"/>
        <w:ind w:firstLine="709"/>
        <w:rPr>
          <w:sz w:val="28"/>
          <w:szCs w:val="28"/>
        </w:rPr>
      </w:pPr>
      <w:r w:rsidRPr="005F22AA">
        <w:rPr>
          <w:sz w:val="28"/>
          <w:szCs w:val="28"/>
        </w:rPr>
        <w:t>К</w:t>
      </w:r>
      <w:r w:rsidRPr="005F22AA">
        <w:rPr>
          <w:sz w:val="28"/>
          <w:szCs w:val="28"/>
          <w:vertAlign w:val="subscript"/>
        </w:rPr>
        <w:t>3</w:t>
      </w:r>
      <w:r w:rsidRPr="005F22AA">
        <w:rPr>
          <w:sz w:val="28"/>
          <w:szCs w:val="28"/>
        </w:rPr>
        <w:t xml:space="preserve"> = ----------------------------.</w:t>
      </w:r>
      <w:r w:rsidR="005F22AA">
        <w:rPr>
          <w:sz w:val="28"/>
          <w:szCs w:val="28"/>
        </w:rPr>
        <w:t xml:space="preserve"> </w:t>
      </w:r>
      <w:r w:rsidR="00505A86" w:rsidRPr="005F22AA">
        <w:rPr>
          <w:sz w:val="28"/>
          <w:szCs w:val="28"/>
        </w:rPr>
        <w:t>(21</w:t>
      </w:r>
      <w:r w:rsidRPr="005F22AA">
        <w:rPr>
          <w:sz w:val="28"/>
          <w:szCs w:val="28"/>
        </w:rPr>
        <w:t>)</w:t>
      </w:r>
    </w:p>
    <w:p w:rsidR="00B957D8" w:rsidRPr="005F22AA" w:rsidRDefault="004B1A38" w:rsidP="004B1A38">
      <w:pPr>
        <w:widowControl w:val="0"/>
        <w:spacing w:line="360" w:lineRule="auto"/>
        <w:ind w:firstLine="709"/>
        <w:jc w:val="both"/>
        <w:rPr>
          <w:sz w:val="28"/>
          <w:szCs w:val="28"/>
        </w:rPr>
      </w:pPr>
      <w:r>
        <w:rPr>
          <w:sz w:val="28"/>
          <w:szCs w:val="28"/>
        </w:rPr>
        <w:tab/>
      </w:r>
      <w:r w:rsidR="00B957D8" w:rsidRPr="005F22AA">
        <w:rPr>
          <w:sz w:val="28"/>
          <w:szCs w:val="28"/>
        </w:rPr>
        <w:t>Нематериальные</w:t>
      </w:r>
    </w:p>
    <w:p w:rsidR="00B957D8" w:rsidRPr="005F22AA" w:rsidRDefault="004B1A38" w:rsidP="004B1A38">
      <w:pPr>
        <w:widowControl w:val="0"/>
        <w:spacing w:line="360" w:lineRule="auto"/>
        <w:ind w:firstLine="709"/>
        <w:jc w:val="both"/>
        <w:rPr>
          <w:sz w:val="28"/>
          <w:szCs w:val="28"/>
        </w:rPr>
      </w:pPr>
      <w:r>
        <w:rPr>
          <w:sz w:val="28"/>
          <w:szCs w:val="28"/>
        </w:rPr>
        <w:tab/>
      </w:r>
      <w:r w:rsidR="00B957D8" w:rsidRPr="005F22AA">
        <w:rPr>
          <w:sz w:val="28"/>
          <w:szCs w:val="28"/>
        </w:rPr>
        <w:t>активы (оборотов)</w:t>
      </w:r>
    </w:p>
    <w:p w:rsidR="00B957D8" w:rsidRPr="005F22AA" w:rsidRDefault="00B957D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Это эффективность использования нематериальных активов.</w:t>
      </w:r>
    </w:p>
    <w:p w:rsidR="004B1A38" w:rsidRDefault="004B1A3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3 н.г.</w:t>
      </w:r>
      <w:r w:rsidRPr="005F22AA">
        <w:rPr>
          <w:sz w:val="28"/>
          <w:szCs w:val="28"/>
        </w:rPr>
        <w:t xml:space="preserve"> = </w:t>
      </w:r>
      <w:r w:rsidR="00C17887" w:rsidRPr="005F22AA">
        <w:rPr>
          <w:sz w:val="28"/>
          <w:szCs w:val="28"/>
        </w:rPr>
        <w:object w:dxaOrig="1540" w:dyaOrig="620">
          <v:shape id="_x0000_i1049" type="#_x0000_t75" style="width:76.5pt;height:30.75pt" o:ole="">
            <v:imagedata r:id="rId55" o:title=""/>
          </v:shape>
          <o:OLEObject Type="Embed" ProgID="Equation.3" ShapeID="_x0000_i1049" DrawAspect="Content" ObjectID="_1457505651" r:id="rId56"/>
        </w:object>
      </w:r>
    </w:p>
    <w:p w:rsidR="004B1A38" w:rsidRDefault="004B1A3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Коэффициент отдачи нематериальных активов на начало года составил 3538.</w:t>
      </w:r>
    </w:p>
    <w:p w:rsidR="004B1A38" w:rsidRDefault="004B1A3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3 к.г.</w:t>
      </w:r>
      <w:r w:rsidRPr="005F22AA">
        <w:rPr>
          <w:sz w:val="28"/>
          <w:szCs w:val="28"/>
        </w:rPr>
        <w:t xml:space="preserve">= </w:t>
      </w:r>
      <w:r w:rsidR="00C17887" w:rsidRPr="005F22AA">
        <w:rPr>
          <w:sz w:val="28"/>
          <w:szCs w:val="28"/>
        </w:rPr>
        <w:object w:dxaOrig="1540" w:dyaOrig="620">
          <v:shape id="_x0000_i1050" type="#_x0000_t75" style="width:77.25pt;height:30.75pt" o:ole="">
            <v:imagedata r:id="rId57" o:title=""/>
          </v:shape>
          <o:OLEObject Type="Embed" ProgID="Equation.3" ShapeID="_x0000_i1050" DrawAspect="Content" ObjectID="_1457505652" r:id="rId58"/>
        </w:object>
      </w:r>
    </w:p>
    <w:p w:rsidR="004B1A38" w:rsidRDefault="004B1A38" w:rsidP="005F22AA">
      <w:pPr>
        <w:widowControl w:val="0"/>
        <w:spacing w:line="360" w:lineRule="auto"/>
        <w:ind w:firstLine="709"/>
        <w:jc w:val="both"/>
        <w:rPr>
          <w:sz w:val="28"/>
          <w:szCs w:val="28"/>
        </w:rPr>
      </w:pPr>
    </w:p>
    <w:p w:rsidR="00B957D8" w:rsidRPr="005F22AA" w:rsidRDefault="00B957D8" w:rsidP="005F22AA">
      <w:pPr>
        <w:widowControl w:val="0"/>
        <w:spacing w:line="360" w:lineRule="auto"/>
        <w:ind w:firstLine="709"/>
        <w:jc w:val="both"/>
        <w:rPr>
          <w:sz w:val="28"/>
          <w:szCs w:val="28"/>
        </w:rPr>
      </w:pPr>
      <w:r w:rsidRPr="005F22AA">
        <w:rPr>
          <w:sz w:val="28"/>
          <w:szCs w:val="28"/>
        </w:rPr>
        <w:t>Коэффициент отдачи нематериальных активов на конец года составил 5470.</w:t>
      </w:r>
    </w:p>
    <w:p w:rsidR="008A39E3" w:rsidRPr="005F22AA" w:rsidRDefault="008A39E3" w:rsidP="005F22AA">
      <w:pPr>
        <w:widowControl w:val="0"/>
        <w:spacing w:line="360" w:lineRule="auto"/>
        <w:ind w:firstLine="709"/>
        <w:jc w:val="both"/>
        <w:rPr>
          <w:sz w:val="28"/>
          <w:szCs w:val="28"/>
        </w:rPr>
      </w:pPr>
      <w:r w:rsidRPr="005F22AA">
        <w:rPr>
          <w:sz w:val="28"/>
          <w:szCs w:val="28"/>
        </w:rPr>
        <w:t>4. Фондоотдача:</w:t>
      </w:r>
      <w:r w:rsidRPr="005F22AA">
        <w:rPr>
          <w:sz w:val="28"/>
          <w:szCs w:val="28"/>
        </w:rPr>
        <w:tab/>
      </w:r>
    </w:p>
    <w:p w:rsidR="004B1A38" w:rsidRDefault="004B1A38" w:rsidP="005F22AA">
      <w:pPr>
        <w:widowControl w:val="0"/>
        <w:spacing w:line="360" w:lineRule="auto"/>
        <w:ind w:firstLine="709"/>
        <w:jc w:val="both"/>
        <w:rPr>
          <w:sz w:val="28"/>
          <w:szCs w:val="28"/>
        </w:rPr>
      </w:pPr>
    </w:p>
    <w:p w:rsidR="008A39E3" w:rsidRPr="005F22AA" w:rsidRDefault="004B1A38" w:rsidP="005F22AA">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8A39E3" w:rsidRPr="005F22AA" w:rsidRDefault="008A39E3" w:rsidP="005F22AA">
      <w:pPr>
        <w:widowControl w:val="0"/>
        <w:spacing w:line="360" w:lineRule="auto"/>
        <w:ind w:firstLine="709"/>
        <w:rPr>
          <w:sz w:val="28"/>
          <w:szCs w:val="28"/>
        </w:rPr>
      </w:pPr>
      <w:r w:rsidRPr="005F22AA">
        <w:rPr>
          <w:sz w:val="28"/>
          <w:szCs w:val="28"/>
        </w:rPr>
        <w:t>Ф = -----------------------------.</w:t>
      </w:r>
      <w:r w:rsidR="005F22AA">
        <w:rPr>
          <w:sz w:val="28"/>
          <w:szCs w:val="28"/>
        </w:rPr>
        <w:t xml:space="preserve"> </w:t>
      </w:r>
      <w:r w:rsidR="00505A86" w:rsidRPr="005F22AA">
        <w:rPr>
          <w:sz w:val="28"/>
          <w:szCs w:val="28"/>
        </w:rPr>
        <w:t>(22</w:t>
      </w:r>
      <w:r w:rsidRPr="005F22AA">
        <w:rPr>
          <w:sz w:val="28"/>
          <w:szCs w:val="28"/>
        </w:rPr>
        <w:t>)</w:t>
      </w:r>
    </w:p>
    <w:p w:rsidR="008A39E3" w:rsidRPr="005F22AA" w:rsidRDefault="004B1A38" w:rsidP="004B1A38">
      <w:pPr>
        <w:widowControl w:val="0"/>
        <w:spacing w:line="360" w:lineRule="auto"/>
        <w:ind w:firstLine="709"/>
        <w:jc w:val="both"/>
        <w:rPr>
          <w:sz w:val="28"/>
          <w:szCs w:val="28"/>
        </w:rPr>
      </w:pPr>
      <w:r>
        <w:rPr>
          <w:sz w:val="28"/>
          <w:szCs w:val="28"/>
        </w:rPr>
        <w:tab/>
      </w:r>
      <w:r w:rsidR="008A39E3" w:rsidRPr="005F22AA">
        <w:rPr>
          <w:sz w:val="28"/>
          <w:szCs w:val="28"/>
        </w:rPr>
        <w:t>Основные средства</w:t>
      </w:r>
    </w:p>
    <w:p w:rsidR="008A39E3" w:rsidRPr="005F22AA" w:rsidRDefault="004B1A38" w:rsidP="005F22AA">
      <w:pPr>
        <w:widowControl w:val="0"/>
        <w:spacing w:line="360" w:lineRule="auto"/>
        <w:ind w:firstLine="709"/>
        <w:jc w:val="both"/>
        <w:rPr>
          <w:sz w:val="28"/>
          <w:szCs w:val="28"/>
        </w:rPr>
      </w:pPr>
      <w:r>
        <w:rPr>
          <w:sz w:val="28"/>
          <w:szCs w:val="28"/>
        </w:rPr>
        <w:br w:type="page"/>
      </w:r>
      <w:r w:rsidR="008A39E3" w:rsidRPr="005F22AA">
        <w:rPr>
          <w:sz w:val="28"/>
          <w:szCs w:val="28"/>
        </w:rPr>
        <w:t>Показывает эффективность использования основных средств организации.</w:t>
      </w:r>
    </w:p>
    <w:p w:rsidR="004B1A38" w:rsidRDefault="004B1A38" w:rsidP="005F22AA">
      <w:pPr>
        <w:widowControl w:val="0"/>
        <w:spacing w:line="360" w:lineRule="auto"/>
        <w:ind w:firstLine="709"/>
        <w:jc w:val="both"/>
        <w:rPr>
          <w:sz w:val="28"/>
          <w:szCs w:val="28"/>
        </w:rPr>
      </w:pPr>
    </w:p>
    <w:p w:rsidR="008A39E3" w:rsidRPr="005F22AA" w:rsidRDefault="008A39E3" w:rsidP="005F22AA">
      <w:pPr>
        <w:widowControl w:val="0"/>
        <w:spacing w:line="360" w:lineRule="auto"/>
        <w:ind w:firstLine="709"/>
        <w:jc w:val="both"/>
        <w:rPr>
          <w:sz w:val="28"/>
          <w:szCs w:val="28"/>
          <w:vertAlign w:val="subscript"/>
        </w:rPr>
      </w:pPr>
      <w:r w:rsidRPr="005F22AA">
        <w:rPr>
          <w:sz w:val="28"/>
          <w:szCs w:val="28"/>
        </w:rPr>
        <w:t>Ф</w:t>
      </w:r>
      <w:r w:rsidRPr="005F22AA">
        <w:rPr>
          <w:sz w:val="28"/>
          <w:szCs w:val="28"/>
          <w:vertAlign w:val="subscript"/>
        </w:rPr>
        <w:t xml:space="preserve">н.г. </w:t>
      </w:r>
      <w:r w:rsidRPr="005F22AA">
        <w:rPr>
          <w:sz w:val="28"/>
          <w:szCs w:val="28"/>
        </w:rPr>
        <w:t>=</w:t>
      </w:r>
      <w:r w:rsidR="00C17887" w:rsidRPr="005F22AA">
        <w:rPr>
          <w:sz w:val="28"/>
          <w:szCs w:val="28"/>
        </w:rPr>
        <w:object w:dxaOrig="1540" w:dyaOrig="620">
          <v:shape id="_x0000_i1051" type="#_x0000_t75" style="width:76.5pt;height:27pt" o:ole="">
            <v:imagedata r:id="rId59" o:title=""/>
          </v:shape>
          <o:OLEObject Type="Embed" ProgID="Equation.3" ShapeID="_x0000_i1051" DrawAspect="Content" ObjectID="_1457505653" r:id="rId60"/>
        </w:object>
      </w:r>
    </w:p>
    <w:p w:rsidR="004B1A38" w:rsidRDefault="004B1A38" w:rsidP="005F22AA">
      <w:pPr>
        <w:widowControl w:val="0"/>
        <w:spacing w:line="360" w:lineRule="auto"/>
        <w:ind w:firstLine="709"/>
        <w:jc w:val="both"/>
        <w:rPr>
          <w:sz w:val="28"/>
          <w:szCs w:val="28"/>
        </w:rPr>
      </w:pPr>
    </w:p>
    <w:p w:rsidR="008A39E3" w:rsidRPr="005F22AA" w:rsidRDefault="008A39E3" w:rsidP="005F22AA">
      <w:pPr>
        <w:widowControl w:val="0"/>
        <w:spacing w:line="360" w:lineRule="auto"/>
        <w:ind w:firstLine="709"/>
        <w:jc w:val="both"/>
        <w:rPr>
          <w:sz w:val="28"/>
          <w:szCs w:val="28"/>
        </w:rPr>
      </w:pPr>
      <w:r w:rsidRPr="005F22AA">
        <w:rPr>
          <w:sz w:val="28"/>
          <w:szCs w:val="28"/>
        </w:rPr>
        <w:t xml:space="preserve">Фондоотдача на начало года равна 11,63, т.е. с 1 рубля основных средств в расчетном периоде было выпушено продукции на 11,63 р. </w:t>
      </w:r>
    </w:p>
    <w:p w:rsidR="004B1A38" w:rsidRDefault="004B1A38" w:rsidP="005F22AA">
      <w:pPr>
        <w:widowControl w:val="0"/>
        <w:spacing w:line="360" w:lineRule="auto"/>
        <w:ind w:firstLine="709"/>
        <w:jc w:val="both"/>
        <w:rPr>
          <w:sz w:val="28"/>
          <w:szCs w:val="28"/>
        </w:rPr>
      </w:pPr>
    </w:p>
    <w:p w:rsidR="008A39E3" w:rsidRPr="005F22AA" w:rsidRDefault="008A39E3" w:rsidP="005F22AA">
      <w:pPr>
        <w:widowControl w:val="0"/>
        <w:spacing w:line="360" w:lineRule="auto"/>
        <w:ind w:firstLine="709"/>
        <w:jc w:val="both"/>
        <w:rPr>
          <w:sz w:val="28"/>
          <w:szCs w:val="28"/>
        </w:rPr>
      </w:pPr>
      <w:r w:rsidRPr="005F22AA">
        <w:rPr>
          <w:sz w:val="28"/>
          <w:szCs w:val="28"/>
        </w:rPr>
        <w:t>Ф</w:t>
      </w:r>
      <w:r w:rsidRPr="005F22AA">
        <w:rPr>
          <w:sz w:val="28"/>
          <w:szCs w:val="28"/>
          <w:vertAlign w:val="subscript"/>
        </w:rPr>
        <w:t>к.г.</w:t>
      </w:r>
      <w:r w:rsidRPr="005F22AA">
        <w:rPr>
          <w:sz w:val="28"/>
          <w:szCs w:val="28"/>
        </w:rPr>
        <w:t xml:space="preserve"> = </w:t>
      </w:r>
      <w:r w:rsidR="00C17887" w:rsidRPr="005F22AA">
        <w:rPr>
          <w:sz w:val="28"/>
          <w:szCs w:val="28"/>
        </w:rPr>
        <w:object w:dxaOrig="1160" w:dyaOrig="620">
          <v:shape id="_x0000_i1052" type="#_x0000_t75" style="width:57.75pt;height:24.75pt" o:ole="">
            <v:imagedata r:id="rId61" o:title=""/>
          </v:shape>
          <o:OLEObject Type="Embed" ProgID="Equation.3" ShapeID="_x0000_i1052" DrawAspect="Content" ObjectID="_1457505654" r:id="rId62"/>
        </w:object>
      </w:r>
    </w:p>
    <w:p w:rsidR="004B1A38" w:rsidRDefault="004B1A38" w:rsidP="005F22AA">
      <w:pPr>
        <w:widowControl w:val="0"/>
        <w:spacing w:line="360" w:lineRule="auto"/>
        <w:ind w:firstLine="709"/>
        <w:jc w:val="both"/>
        <w:rPr>
          <w:sz w:val="28"/>
          <w:szCs w:val="28"/>
        </w:rPr>
      </w:pPr>
    </w:p>
    <w:p w:rsidR="008A39E3" w:rsidRPr="005F22AA" w:rsidRDefault="008A39E3" w:rsidP="005F22AA">
      <w:pPr>
        <w:widowControl w:val="0"/>
        <w:spacing w:line="360" w:lineRule="auto"/>
        <w:ind w:firstLine="709"/>
        <w:jc w:val="both"/>
        <w:rPr>
          <w:sz w:val="28"/>
          <w:szCs w:val="28"/>
        </w:rPr>
      </w:pPr>
      <w:r w:rsidRPr="005F22AA">
        <w:rPr>
          <w:sz w:val="28"/>
          <w:szCs w:val="28"/>
        </w:rPr>
        <w:t xml:space="preserve">Фондоотдача на конец года равна 8, т.е. </w:t>
      </w:r>
      <w:r w:rsidR="00110685" w:rsidRPr="005F22AA">
        <w:rPr>
          <w:sz w:val="28"/>
          <w:szCs w:val="28"/>
        </w:rPr>
        <w:t xml:space="preserve">с </w:t>
      </w:r>
      <w:r w:rsidRPr="005F22AA">
        <w:rPr>
          <w:sz w:val="28"/>
          <w:szCs w:val="28"/>
        </w:rPr>
        <w:t xml:space="preserve">1 рубля основных средств в расчетном периоде было выпушено продукции на 8 р. </w:t>
      </w:r>
    </w:p>
    <w:p w:rsidR="00813EC5" w:rsidRPr="005F22AA" w:rsidRDefault="00813EC5" w:rsidP="005F22AA">
      <w:pPr>
        <w:widowControl w:val="0"/>
        <w:spacing w:line="360" w:lineRule="auto"/>
        <w:ind w:firstLine="709"/>
        <w:jc w:val="both"/>
        <w:rPr>
          <w:sz w:val="28"/>
          <w:szCs w:val="28"/>
        </w:rPr>
      </w:pPr>
      <w:r w:rsidRPr="005F22AA">
        <w:rPr>
          <w:sz w:val="28"/>
          <w:szCs w:val="28"/>
        </w:rPr>
        <w:t>5. Коэффициент отдачи собственного капитала:</w:t>
      </w:r>
    </w:p>
    <w:p w:rsidR="004B1A38" w:rsidRDefault="004B1A38" w:rsidP="005F22AA">
      <w:pPr>
        <w:widowControl w:val="0"/>
        <w:spacing w:line="360" w:lineRule="auto"/>
        <w:ind w:firstLine="709"/>
        <w:jc w:val="both"/>
        <w:rPr>
          <w:sz w:val="28"/>
          <w:szCs w:val="28"/>
        </w:rPr>
      </w:pPr>
    </w:p>
    <w:p w:rsidR="00813EC5" w:rsidRPr="005F22AA" w:rsidRDefault="004B1A38" w:rsidP="005F22AA">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813EC5" w:rsidRPr="005F22AA" w:rsidRDefault="00813EC5" w:rsidP="005F22AA">
      <w:pPr>
        <w:widowControl w:val="0"/>
        <w:spacing w:line="360" w:lineRule="auto"/>
        <w:ind w:firstLine="709"/>
        <w:rPr>
          <w:sz w:val="28"/>
          <w:szCs w:val="28"/>
        </w:rPr>
      </w:pPr>
      <w:r w:rsidRPr="005F22AA">
        <w:rPr>
          <w:sz w:val="28"/>
          <w:szCs w:val="28"/>
        </w:rPr>
        <w:t>К</w:t>
      </w:r>
      <w:r w:rsidRPr="005F22AA">
        <w:rPr>
          <w:sz w:val="28"/>
          <w:szCs w:val="28"/>
          <w:vertAlign w:val="subscript"/>
        </w:rPr>
        <w:t>5</w:t>
      </w:r>
      <w:r w:rsidRPr="005F22AA">
        <w:rPr>
          <w:sz w:val="28"/>
          <w:szCs w:val="28"/>
        </w:rPr>
        <w:t xml:space="preserve"> = ----------------------------.</w:t>
      </w:r>
      <w:r w:rsidR="005F22AA">
        <w:rPr>
          <w:sz w:val="28"/>
          <w:szCs w:val="28"/>
        </w:rPr>
        <w:t xml:space="preserve"> </w:t>
      </w:r>
      <w:r w:rsidR="00505A86" w:rsidRPr="005F22AA">
        <w:rPr>
          <w:sz w:val="28"/>
          <w:szCs w:val="28"/>
        </w:rPr>
        <w:t>(23</w:t>
      </w:r>
      <w:r w:rsidRPr="005F22AA">
        <w:rPr>
          <w:sz w:val="28"/>
          <w:szCs w:val="28"/>
        </w:rPr>
        <w:t>)</w:t>
      </w:r>
    </w:p>
    <w:p w:rsidR="00813EC5" w:rsidRPr="005F22AA" w:rsidRDefault="004B1A38" w:rsidP="004B1A38">
      <w:pPr>
        <w:widowControl w:val="0"/>
        <w:spacing w:line="360" w:lineRule="auto"/>
        <w:ind w:firstLine="709"/>
        <w:jc w:val="both"/>
        <w:rPr>
          <w:sz w:val="28"/>
          <w:szCs w:val="28"/>
        </w:rPr>
      </w:pPr>
      <w:r>
        <w:rPr>
          <w:sz w:val="28"/>
          <w:szCs w:val="28"/>
        </w:rPr>
        <w:tab/>
      </w:r>
      <w:r w:rsidR="00813EC5" w:rsidRPr="005F22AA">
        <w:rPr>
          <w:sz w:val="28"/>
          <w:szCs w:val="28"/>
        </w:rPr>
        <w:t>Капитал и резервы</w:t>
      </w:r>
    </w:p>
    <w:p w:rsidR="00813EC5" w:rsidRPr="005F22AA" w:rsidRDefault="004B1A38" w:rsidP="004B1A38">
      <w:pPr>
        <w:widowControl w:val="0"/>
        <w:spacing w:line="360" w:lineRule="auto"/>
        <w:ind w:firstLine="709"/>
        <w:jc w:val="both"/>
        <w:rPr>
          <w:sz w:val="28"/>
          <w:szCs w:val="28"/>
        </w:rPr>
      </w:pPr>
      <w:r>
        <w:rPr>
          <w:sz w:val="28"/>
          <w:szCs w:val="28"/>
        </w:rPr>
        <w:tab/>
      </w:r>
      <w:r w:rsidR="00813EC5" w:rsidRPr="005F22AA">
        <w:rPr>
          <w:sz w:val="28"/>
          <w:szCs w:val="28"/>
        </w:rPr>
        <w:t>(оборотов)</w:t>
      </w:r>
    </w:p>
    <w:p w:rsidR="004B1A38" w:rsidRDefault="004B1A38" w:rsidP="005F22AA">
      <w:pPr>
        <w:widowControl w:val="0"/>
        <w:spacing w:line="360" w:lineRule="auto"/>
        <w:ind w:firstLine="709"/>
        <w:jc w:val="both"/>
        <w:rPr>
          <w:sz w:val="28"/>
          <w:szCs w:val="28"/>
        </w:rPr>
      </w:pPr>
    </w:p>
    <w:p w:rsidR="00813EC5" w:rsidRPr="005F22AA" w:rsidRDefault="00813EC5" w:rsidP="005F22AA">
      <w:pPr>
        <w:widowControl w:val="0"/>
        <w:spacing w:line="360" w:lineRule="auto"/>
        <w:ind w:firstLine="709"/>
        <w:jc w:val="both"/>
        <w:rPr>
          <w:sz w:val="28"/>
          <w:szCs w:val="28"/>
        </w:rPr>
      </w:pPr>
      <w:r w:rsidRPr="005F22AA">
        <w:rPr>
          <w:sz w:val="28"/>
          <w:szCs w:val="28"/>
        </w:rPr>
        <w:t>Отражает скорость оборота собственного капитала. Сколько рублей выручки приходится на 1 рубль вложенного собственного капитала.</w:t>
      </w:r>
    </w:p>
    <w:p w:rsidR="004B1A38" w:rsidRDefault="004B1A38" w:rsidP="005F22AA">
      <w:pPr>
        <w:widowControl w:val="0"/>
        <w:spacing w:line="360" w:lineRule="auto"/>
        <w:ind w:firstLine="709"/>
        <w:jc w:val="both"/>
        <w:rPr>
          <w:sz w:val="28"/>
          <w:szCs w:val="28"/>
        </w:rPr>
      </w:pPr>
    </w:p>
    <w:p w:rsidR="00813EC5" w:rsidRPr="005F22AA" w:rsidRDefault="00813EC5"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5 н.г.</w:t>
      </w:r>
      <w:r w:rsidR="005F22AA">
        <w:rPr>
          <w:sz w:val="28"/>
          <w:szCs w:val="28"/>
          <w:vertAlign w:val="subscript"/>
        </w:rPr>
        <w:t xml:space="preserve"> </w:t>
      </w:r>
      <w:r w:rsidRPr="005F22AA">
        <w:rPr>
          <w:sz w:val="28"/>
          <w:szCs w:val="28"/>
        </w:rPr>
        <w:t xml:space="preserve">= </w:t>
      </w:r>
      <w:r w:rsidR="00C17887" w:rsidRPr="005F22AA">
        <w:rPr>
          <w:sz w:val="28"/>
          <w:szCs w:val="28"/>
        </w:rPr>
        <w:object w:dxaOrig="1440" w:dyaOrig="620">
          <v:shape id="_x0000_i1053" type="#_x0000_t75" style="width:1in;height:24.75pt" o:ole="">
            <v:imagedata r:id="rId63" o:title=""/>
          </v:shape>
          <o:OLEObject Type="Embed" ProgID="Equation.3" ShapeID="_x0000_i1053" DrawAspect="Content" ObjectID="_1457505655" r:id="rId64"/>
        </w:object>
      </w:r>
    </w:p>
    <w:p w:rsidR="004B1A38" w:rsidRDefault="004B1A38" w:rsidP="005F22AA">
      <w:pPr>
        <w:widowControl w:val="0"/>
        <w:spacing w:line="360" w:lineRule="auto"/>
        <w:ind w:firstLine="709"/>
        <w:jc w:val="both"/>
        <w:rPr>
          <w:sz w:val="28"/>
          <w:szCs w:val="28"/>
        </w:rPr>
      </w:pPr>
    </w:p>
    <w:p w:rsidR="00813EC5" w:rsidRPr="005F22AA" w:rsidRDefault="00FD4402" w:rsidP="005F22AA">
      <w:pPr>
        <w:widowControl w:val="0"/>
        <w:spacing w:line="360" w:lineRule="auto"/>
        <w:ind w:firstLine="709"/>
        <w:jc w:val="both"/>
        <w:rPr>
          <w:sz w:val="28"/>
          <w:szCs w:val="28"/>
        </w:rPr>
      </w:pPr>
      <w:r w:rsidRPr="005F22AA">
        <w:rPr>
          <w:sz w:val="28"/>
          <w:szCs w:val="28"/>
        </w:rPr>
        <w:t>3,21</w:t>
      </w:r>
      <w:r w:rsidR="00813EC5" w:rsidRPr="005F22AA">
        <w:rPr>
          <w:sz w:val="28"/>
          <w:szCs w:val="28"/>
        </w:rPr>
        <w:t xml:space="preserve"> рубля</w:t>
      </w:r>
      <w:r w:rsidR="004D2B2C" w:rsidRPr="005F22AA">
        <w:rPr>
          <w:sz w:val="28"/>
          <w:szCs w:val="28"/>
        </w:rPr>
        <w:t xml:space="preserve"> выручки в начале года приходит</w:t>
      </w:r>
      <w:r w:rsidR="00813EC5" w:rsidRPr="005F22AA">
        <w:rPr>
          <w:sz w:val="28"/>
          <w:szCs w:val="28"/>
        </w:rPr>
        <w:t>ся на 1 рубль вложенного собственного капитал</w:t>
      </w:r>
      <w:r w:rsidRPr="005F22AA">
        <w:rPr>
          <w:sz w:val="28"/>
          <w:szCs w:val="28"/>
        </w:rPr>
        <w:t>а</w:t>
      </w:r>
      <w:r w:rsidR="00813EC5" w:rsidRPr="005F22AA">
        <w:rPr>
          <w:sz w:val="28"/>
          <w:szCs w:val="28"/>
        </w:rPr>
        <w:t xml:space="preserve">. </w:t>
      </w:r>
    </w:p>
    <w:p w:rsidR="004B1A38" w:rsidRDefault="004B1A38" w:rsidP="005F22AA">
      <w:pPr>
        <w:widowControl w:val="0"/>
        <w:spacing w:line="360" w:lineRule="auto"/>
        <w:ind w:firstLine="709"/>
        <w:jc w:val="both"/>
        <w:rPr>
          <w:sz w:val="28"/>
          <w:szCs w:val="28"/>
        </w:rPr>
      </w:pPr>
    </w:p>
    <w:p w:rsidR="00813EC5" w:rsidRPr="005F22AA" w:rsidRDefault="00813EC5"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5 к.г.</w:t>
      </w:r>
      <w:r w:rsidRPr="005F22AA">
        <w:rPr>
          <w:sz w:val="28"/>
          <w:szCs w:val="28"/>
        </w:rPr>
        <w:t xml:space="preserve"> = </w:t>
      </w:r>
      <w:r w:rsidR="00C17887" w:rsidRPr="005F22AA">
        <w:rPr>
          <w:sz w:val="28"/>
          <w:szCs w:val="28"/>
        </w:rPr>
        <w:object w:dxaOrig="1460" w:dyaOrig="620">
          <v:shape id="_x0000_i1054" type="#_x0000_t75" style="width:1in;height:23.25pt" o:ole="">
            <v:imagedata r:id="rId65" o:title=""/>
          </v:shape>
          <o:OLEObject Type="Embed" ProgID="Equation.3" ShapeID="_x0000_i1054" DrawAspect="Content" ObjectID="_1457505656" r:id="rId66"/>
        </w:object>
      </w:r>
    </w:p>
    <w:p w:rsidR="00813EC5" w:rsidRPr="005F22AA" w:rsidRDefault="004B1A38" w:rsidP="005F22AA">
      <w:pPr>
        <w:widowControl w:val="0"/>
        <w:spacing w:line="360" w:lineRule="auto"/>
        <w:ind w:firstLine="709"/>
        <w:jc w:val="both"/>
        <w:rPr>
          <w:sz w:val="28"/>
          <w:szCs w:val="28"/>
        </w:rPr>
      </w:pPr>
      <w:r>
        <w:rPr>
          <w:sz w:val="28"/>
          <w:szCs w:val="28"/>
        </w:rPr>
        <w:br w:type="page"/>
      </w:r>
      <w:r w:rsidR="00063B75" w:rsidRPr="005F22AA">
        <w:rPr>
          <w:sz w:val="28"/>
          <w:szCs w:val="28"/>
        </w:rPr>
        <w:t>3,54</w:t>
      </w:r>
      <w:r w:rsidR="00813EC5" w:rsidRPr="005F22AA">
        <w:rPr>
          <w:sz w:val="28"/>
          <w:szCs w:val="28"/>
        </w:rPr>
        <w:t xml:space="preserve"> рубля выручки в конец года прих</w:t>
      </w:r>
      <w:r w:rsidR="004D2B2C" w:rsidRPr="005F22AA">
        <w:rPr>
          <w:sz w:val="28"/>
          <w:szCs w:val="28"/>
        </w:rPr>
        <w:t>одит</w:t>
      </w:r>
      <w:r w:rsidR="00813EC5" w:rsidRPr="005F22AA">
        <w:rPr>
          <w:sz w:val="28"/>
          <w:szCs w:val="28"/>
        </w:rPr>
        <w:t>ся на 1 рубль вложенного собственного капитал</w:t>
      </w:r>
      <w:r w:rsidR="00FD4402" w:rsidRPr="005F22AA">
        <w:rPr>
          <w:sz w:val="28"/>
          <w:szCs w:val="28"/>
        </w:rPr>
        <w:t>а</w:t>
      </w:r>
      <w:r w:rsidR="00813EC5" w:rsidRPr="005F22AA">
        <w:rPr>
          <w:sz w:val="28"/>
          <w:szCs w:val="28"/>
        </w:rPr>
        <w:t xml:space="preserve">. </w:t>
      </w:r>
    </w:p>
    <w:p w:rsidR="00813EC5" w:rsidRPr="005F22AA" w:rsidRDefault="00813EC5" w:rsidP="005F22AA">
      <w:pPr>
        <w:widowControl w:val="0"/>
        <w:spacing w:line="360" w:lineRule="auto"/>
        <w:ind w:firstLine="709"/>
        <w:jc w:val="both"/>
        <w:rPr>
          <w:sz w:val="28"/>
          <w:szCs w:val="28"/>
        </w:rPr>
      </w:pPr>
      <w:r w:rsidRPr="005F22AA">
        <w:rPr>
          <w:sz w:val="28"/>
          <w:szCs w:val="28"/>
        </w:rPr>
        <w:t>Показатели управления активами:</w:t>
      </w:r>
    </w:p>
    <w:p w:rsidR="00856514" w:rsidRPr="005F22AA" w:rsidRDefault="00856514" w:rsidP="005F22AA">
      <w:pPr>
        <w:widowControl w:val="0"/>
        <w:spacing w:line="360" w:lineRule="auto"/>
        <w:ind w:firstLine="709"/>
        <w:jc w:val="both"/>
        <w:rPr>
          <w:sz w:val="28"/>
          <w:szCs w:val="28"/>
        </w:rPr>
      </w:pPr>
      <w:r w:rsidRPr="005F22AA">
        <w:rPr>
          <w:sz w:val="28"/>
          <w:szCs w:val="28"/>
        </w:rPr>
        <w:t>6. Коэффициент оборачиваемости запасов:</w:t>
      </w:r>
    </w:p>
    <w:p w:rsidR="00856514" w:rsidRPr="005F22AA" w:rsidRDefault="00856514" w:rsidP="005F22AA">
      <w:pPr>
        <w:widowControl w:val="0"/>
        <w:spacing w:line="360" w:lineRule="auto"/>
        <w:ind w:firstLine="709"/>
        <w:jc w:val="both"/>
        <w:rPr>
          <w:b/>
          <w:sz w:val="28"/>
          <w:szCs w:val="28"/>
        </w:rPr>
      </w:pPr>
    </w:p>
    <w:p w:rsidR="00856514" w:rsidRPr="005F22AA" w:rsidRDefault="004B1A38" w:rsidP="004B1A38">
      <w:pPr>
        <w:widowControl w:val="0"/>
        <w:spacing w:line="360" w:lineRule="auto"/>
        <w:ind w:firstLine="709"/>
        <w:jc w:val="both"/>
        <w:rPr>
          <w:sz w:val="28"/>
          <w:szCs w:val="28"/>
        </w:rPr>
      </w:pPr>
      <w:r>
        <w:rPr>
          <w:sz w:val="28"/>
          <w:szCs w:val="28"/>
        </w:rPr>
        <w:tab/>
      </w:r>
      <w:r w:rsidR="00856514" w:rsidRPr="005F22AA">
        <w:rPr>
          <w:sz w:val="28"/>
          <w:szCs w:val="28"/>
        </w:rPr>
        <w:t>Себестоимость</w:t>
      </w:r>
    </w:p>
    <w:p w:rsidR="00856514" w:rsidRPr="005F22AA" w:rsidRDefault="00856514" w:rsidP="004B1A38">
      <w:pPr>
        <w:widowControl w:val="0"/>
        <w:spacing w:line="360" w:lineRule="auto"/>
        <w:ind w:firstLine="709"/>
        <w:jc w:val="both"/>
        <w:rPr>
          <w:sz w:val="28"/>
          <w:szCs w:val="28"/>
        </w:rPr>
      </w:pPr>
      <w:r w:rsidRPr="005F22AA">
        <w:rPr>
          <w:sz w:val="28"/>
          <w:szCs w:val="28"/>
        </w:rPr>
        <w:t>К</w:t>
      </w:r>
      <w:r w:rsidRPr="005F22AA">
        <w:rPr>
          <w:sz w:val="28"/>
          <w:szCs w:val="28"/>
          <w:vertAlign w:val="subscript"/>
        </w:rPr>
        <w:t>у6</w:t>
      </w:r>
      <w:r w:rsidRPr="005F22AA">
        <w:rPr>
          <w:sz w:val="28"/>
          <w:szCs w:val="28"/>
        </w:rPr>
        <w:t xml:space="preserve"> = ---------------------------.</w:t>
      </w:r>
      <w:r w:rsidR="005F22AA">
        <w:rPr>
          <w:sz w:val="28"/>
          <w:szCs w:val="28"/>
        </w:rPr>
        <w:t xml:space="preserve"> </w:t>
      </w:r>
      <w:r w:rsidR="00505A86" w:rsidRPr="005F22AA">
        <w:rPr>
          <w:sz w:val="28"/>
          <w:szCs w:val="28"/>
        </w:rPr>
        <w:t>(24</w:t>
      </w:r>
      <w:r w:rsidRPr="005F22AA">
        <w:rPr>
          <w:sz w:val="28"/>
          <w:szCs w:val="28"/>
        </w:rPr>
        <w:t>)</w:t>
      </w:r>
    </w:p>
    <w:p w:rsidR="00856514" w:rsidRPr="005F22AA" w:rsidRDefault="004B1A38" w:rsidP="004B1A38">
      <w:pPr>
        <w:widowControl w:val="0"/>
        <w:spacing w:line="360" w:lineRule="auto"/>
        <w:ind w:firstLine="709"/>
        <w:jc w:val="both"/>
        <w:rPr>
          <w:sz w:val="28"/>
          <w:szCs w:val="28"/>
        </w:rPr>
      </w:pPr>
      <w:r>
        <w:rPr>
          <w:sz w:val="28"/>
          <w:szCs w:val="28"/>
        </w:rPr>
        <w:tab/>
      </w:r>
      <w:r w:rsidR="00856514" w:rsidRPr="005F22AA">
        <w:rPr>
          <w:sz w:val="28"/>
          <w:szCs w:val="28"/>
        </w:rPr>
        <w:t>Запасы и затраты</w:t>
      </w:r>
      <w:r w:rsidR="00B3044B">
        <w:rPr>
          <w:sz w:val="28"/>
          <w:szCs w:val="28"/>
        </w:rPr>
        <w:t xml:space="preserve"> </w:t>
      </w:r>
      <w:r w:rsidR="00856514" w:rsidRPr="005F22AA">
        <w:rPr>
          <w:sz w:val="28"/>
          <w:szCs w:val="28"/>
        </w:rPr>
        <w:t>(оборотов)</w:t>
      </w:r>
    </w:p>
    <w:p w:rsidR="00856514" w:rsidRPr="005F22AA" w:rsidRDefault="00856514" w:rsidP="005F22AA">
      <w:pPr>
        <w:widowControl w:val="0"/>
        <w:spacing w:line="360" w:lineRule="auto"/>
        <w:ind w:firstLine="709"/>
        <w:jc w:val="both"/>
        <w:rPr>
          <w:sz w:val="28"/>
          <w:szCs w:val="28"/>
        </w:rPr>
      </w:pPr>
    </w:p>
    <w:p w:rsidR="00856514" w:rsidRPr="005F22AA" w:rsidRDefault="00856514" w:rsidP="005F22AA">
      <w:pPr>
        <w:widowControl w:val="0"/>
        <w:spacing w:line="360" w:lineRule="auto"/>
        <w:ind w:firstLine="709"/>
        <w:jc w:val="both"/>
        <w:rPr>
          <w:sz w:val="28"/>
          <w:szCs w:val="28"/>
        </w:rPr>
      </w:pPr>
      <w:r w:rsidRPr="005F22AA">
        <w:rPr>
          <w:sz w:val="28"/>
          <w:szCs w:val="28"/>
        </w:rPr>
        <w:t>Это число оборотов запасов и затрат за анализируемый период.</w:t>
      </w:r>
    </w:p>
    <w:p w:rsidR="004B1A38" w:rsidRDefault="004B1A38" w:rsidP="005F22AA">
      <w:pPr>
        <w:widowControl w:val="0"/>
        <w:spacing w:line="360" w:lineRule="auto"/>
        <w:ind w:firstLine="709"/>
        <w:jc w:val="both"/>
        <w:rPr>
          <w:sz w:val="28"/>
          <w:szCs w:val="28"/>
        </w:rPr>
      </w:pPr>
    </w:p>
    <w:p w:rsidR="00856514" w:rsidRPr="005F22AA" w:rsidRDefault="00856514"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у6 н.г.</w:t>
      </w:r>
      <w:r w:rsidRPr="005F22AA">
        <w:rPr>
          <w:sz w:val="28"/>
          <w:szCs w:val="28"/>
        </w:rPr>
        <w:t xml:space="preserve"> = </w:t>
      </w:r>
      <w:r w:rsidR="00C17887" w:rsidRPr="005F22AA">
        <w:rPr>
          <w:sz w:val="28"/>
          <w:szCs w:val="28"/>
        </w:rPr>
        <w:object w:dxaOrig="1480" w:dyaOrig="620">
          <v:shape id="_x0000_i1055" type="#_x0000_t75" style="width:73.5pt;height:30.75pt" o:ole="">
            <v:imagedata r:id="rId67" o:title=""/>
          </v:shape>
          <o:OLEObject Type="Embed" ProgID="Equation.3" ShapeID="_x0000_i1055" DrawAspect="Content" ObjectID="_1457505657" r:id="rId68"/>
        </w:object>
      </w:r>
    </w:p>
    <w:p w:rsidR="00B3044B" w:rsidRDefault="00B3044B" w:rsidP="005F22AA">
      <w:pPr>
        <w:widowControl w:val="0"/>
        <w:spacing w:line="360" w:lineRule="auto"/>
        <w:ind w:firstLine="709"/>
        <w:jc w:val="both"/>
        <w:rPr>
          <w:sz w:val="28"/>
          <w:szCs w:val="28"/>
        </w:rPr>
      </w:pPr>
    </w:p>
    <w:p w:rsidR="00856514" w:rsidRPr="005F22AA" w:rsidRDefault="00856514" w:rsidP="005F22AA">
      <w:pPr>
        <w:widowControl w:val="0"/>
        <w:spacing w:line="360" w:lineRule="auto"/>
        <w:ind w:firstLine="709"/>
        <w:jc w:val="both"/>
        <w:rPr>
          <w:sz w:val="28"/>
          <w:szCs w:val="28"/>
        </w:rPr>
      </w:pPr>
      <w:r w:rsidRPr="005F22AA">
        <w:rPr>
          <w:sz w:val="28"/>
          <w:szCs w:val="28"/>
        </w:rPr>
        <w:t>Коэффициент оборачиваемости запасов на начало года составил 2,68 оборотов.</w:t>
      </w:r>
    </w:p>
    <w:p w:rsidR="00B3044B" w:rsidRDefault="00B3044B" w:rsidP="005F22AA">
      <w:pPr>
        <w:widowControl w:val="0"/>
        <w:spacing w:line="360" w:lineRule="auto"/>
        <w:ind w:firstLine="709"/>
        <w:jc w:val="both"/>
        <w:rPr>
          <w:sz w:val="28"/>
          <w:szCs w:val="28"/>
        </w:rPr>
      </w:pPr>
    </w:p>
    <w:p w:rsidR="00856514" w:rsidRPr="005F22AA" w:rsidRDefault="00856514"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у6 к.г.</w:t>
      </w:r>
      <w:r w:rsidRPr="005F22AA">
        <w:rPr>
          <w:sz w:val="28"/>
          <w:szCs w:val="28"/>
        </w:rPr>
        <w:t xml:space="preserve"> = </w:t>
      </w:r>
      <w:r w:rsidR="00C17887" w:rsidRPr="005F22AA">
        <w:rPr>
          <w:sz w:val="28"/>
          <w:szCs w:val="28"/>
        </w:rPr>
        <w:object w:dxaOrig="1440" w:dyaOrig="620">
          <v:shape id="_x0000_i1056" type="#_x0000_t75" style="width:1in;height:30.75pt" o:ole="">
            <v:imagedata r:id="rId69" o:title=""/>
          </v:shape>
          <o:OLEObject Type="Embed" ProgID="Equation.3" ShapeID="_x0000_i1056" DrawAspect="Content" ObjectID="_1457505658" r:id="rId70"/>
        </w:object>
      </w:r>
    </w:p>
    <w:p w:rsidR="00B3044B" w:rsidRDefault="00B3044B" w:rsidP="005F22AA">
      <w:pPr>
        <w:widowControl w:val="0"/>
        <w:spacing w:line="360" w:lineRule="auto"/>
        <w:ind w:firstLine="709"/>
        <w:jc w:val="both"/>
        <w:rPr>
          <w:sz w:val="28"/>
          <w:szCs w:val="28"/>
        </w:rPr>
      </w:pPr>
    </w:p>
    <w:p w:rsidR="00856514" w:rsidRPr="005F22AA" w:rsidRDefault="00856514" w:rsidP="005F22AA">
      <w:pPr>
        <w:widowControl w:val="0"/>
        <w:spacing w:line="360" w:lineRule="auto"/>
        <w:ind w:firstLine="709"/>
        <w:jc w:val="both"/>
        <w:rPr>
          <w:sz w:val="28"/>
          <w:szCs w:val="28"/>
        </w:rPr>
      </w:pPr>
      <w:r w:rsidRPr="005F22AA">
        <w:rPr>
          <w:sz w:val="28"/>
          <w:szCs w:val="28"/>
        </w:rPr>
        <w:t>Коэффициент оборачиваемости материальных сре</w:t>
      </w:r>
      <w:r w:rsidR="001D733A" w:rsidRPr="005F22AA">
        <w:rPr>
          <w:sz w:val="28"/>
          <w:szCs w:val="28"/>
        </w:rPr>
        <w:t>дств на конец года составил 3,14</w:t>
      </w:r>
      <w:r w:rsidRPr="005F22AA">
        <w:rPr>
          <w:sz w:val="28"/>
          <w:szCs w:val="28"/>
        </w:rPr>
        <w:t xml:space="preserve"> оборотов.</w:t>
      </w:r>
    </w:p>
    <w:p w:rsidR="00992D5F" w:rsidRPr="005F22AA" w:rsidRDefault="00992D5F" w:rsidP="005F22AA">
      <w:pPr>
        <w:widowControl w:val="0"/>
        <w:numPr>
          <w:ilvl w:val="0"/>
          <w:numId w:val="12"/>
        </w:numPr>
        <w:spacing w:line="360" w:lineRule="auto"/>
        <w:ind w:left="0" w:firstLine="709"/>
        <w:jc w:val="both"/>
        <w:rPr>
          <w:sz w:val="28"/>
          <w:szCs w:val="28"/>
        </w:rPr>
      </w:pPr>
      <w:r w:rsidRPr="005F22AA">
        <w:rPr>
          <w:sz w:val="28"/>
          <w:szCs w:val="28"/>
        </w:rPr>
        <w:t>Коэффициент оборачиваемости денежных средств:</w:t>
      </w:r>
    </w:p>
    <w:p w:rsidR="00992D5F" w:rsidRPr="005F22AA" w:rsidRDefault="00992D5F" w:rsidP="005F22AA">
      <w:pPr>
        <w:widowControl w:val="0"/>
        <w:spacing w:line="360" w:lineRule="auto"/>
        <w:ind w:firstLine="709"/>
        <w:jc w:val="both"/>
        <w:rPr>
          <w:sz w:val="28"/>
          <w:szCs w:val="28"/>
        </w:rPr>
      </w:pPr>
    </w:p>
    <w:p w:rsidR="00992D5F" w:rsidRPr="005F22AA" w:rsidRDefault="00B3044B" w:rsidP="00B3044B">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992D5F" w:rsidRPr="005F22AA" w:rsidRDefault="00992D5F" w:rsidP="00B3044B">
      <w:pPr>
        <w:widowControl w:val="0"/>
        <w:spacing w:line="360" w:lineRule="auto"/>
        <w:ind w:firstLine="709"/>
        <w:jc w:val="both"/>
        <w:rPr>
          <w:sz w:val="28"/>
          <w:szCs w:val="28"/>
        </w:rPr>
      </w:pPr>
      <w:r w:rsidRPr="005F22AA">
        <w:rPr>
          <w:sz w:val="28"/>
          <w:szCs w:val="28"/>
        </w:rPr>
        <w:t>К</w:t>
      </w:r>
      <w:r w:rsidRPr="005F22AA">
        <w:rPr>
          <w:sz w:val="28"/>
          <w:szCs w:val="28"/>
          <w:vertAlign w:val="subscript"/>
        </w:rPr>
        <w:t>у2</w:t>
      </w:r>
      <w:r w:rsidRPr="005F22AA">
        <w:rPr>
          <w:sz w:val="28"/>
          <w:szCs w:val="28"/>
        </w:rPr>
        <w:t xml:space="preserve"> = ---------------------------.</w:t>
      </w:r>
      <w:r w:rsidR="005F22AA">
        <w:rPr>
          <w:sz w:val="28"/>
          <w:szCs w:val="28"/>
        </w:rPr>
        <w:t xml:space="preserve"> </w:t>
      </w:r>
      <w:r w:rsidR="00505A86" w:rsidRPr="005F22AA">
        <w:rPr>
          <w:sz w:val="28"/>
          <w:szCs w:val="28"/>
        </w:rPr>
        <w:t>(25</w:t>
      </w:r>
      <w:r w:rsidRPr="005F22AA">
        <w:rPr>
          <w:sz w:val="28"/>
          <w:szCs w:val="28"/>
        </w:rPr>
        <w:t>)</w:t>
      </w:r>
    </w:p>
    <w:p w:rsidR="00992D5F" w:rsidRPr="005F22AA" w:rsidRDefault="00B3044B" w:rsidP="00B3044B">
      <w:pPr>
        <w:widowControl w:val="0"/>
        <w:spacing w:line="360" w:lineRule="auto"/>
        <w:ind w:firstLine="709"/>
        <w:jc w:val="both"/>
        <w:rPr>
          <w:sz w:val="28"/>
          <w:szCs w:val="28"/>
        </w:rPr>
      </w:pPr>
      <w:r>
        <w:rPr>
          <w:sz w:val="28"/>
          <w:szCs w:val="28"/>
        </w:rPr>
        <w:tab/>
      </w:r>
      <w:r w:rsidR="00992D5F" w:rsidRPr="005F22AA">
        <w:rPr>
          <w:sz w:val="28"/>
          <w:szCs w:val="28"/>
        </w:rPr>
        <w:t>Денежные средства</w:t>
      </w:r>
      <w:r>
        <w:rPr>
          <w:sz w:val="28"/>
          <w:szCs w:val="28"/>
        </w:rPr>
        <w:t xml:space="preserve"> </w:t>
      </w:r>
      <w:r w:rsidR="00992D5F" w:rsidRPr="005F22AA">
        <w:rPr>
          <w:sz w:val="28"/>
          <w:szCs w:val="28"/>
        </w:rPr>
        <w:t>(оборотов)</w:t>
      </w:r>
    </w:p>
    <w:p w:rsidR="00B3044B" w:rsidRDefault="00B3044B" w:rsidP="005F22AA">
      <w:pPr>
        <w:widowControl w:val="0"/>
        <w:spacing w:line="360" w:lineRule="auto"/>
        <w:ind w:firstLine="709"/>
        <w:jc w:val="both"/>
        <w:rPr>
          <w:sz w:val="28"/>
          <w:szCs w:val="28"/>
        </w:rPr>
      </w:pPr>
    </w:p>
    <w:p w:rsidR="00992D5F" w:rsidRPr="005F22AA" w:rsidRDefault="00992D5F" w:rsidP="005F22AA">
      <w:pPr>
        <w:widowControl w:val="0"/>
        <w:spacing w:line="360" w:lineRule="auto"/>
        <w:ind w:firstLine="709"/>
        <w:jc w:val="both"/>
        <w:rPr>
          <w:sz w:val="28"/>
          <w:szCs w:val="28"/>
        </w:rPr>
      </w:pPr>
      <w:r w:rsidRPr="005F22AA">
        <w:rPr>
          <w:sz w:val="28"/>
          <w:szCs w:val="28"/>
        </w:rPr>
        <w:t>Отражает скорость оборота денежных средств.</w:t>
      </w:r>
    </w:p>
    <w:p w:rsidR="00992D5F" w:rsidRPr="005F22AA" w:rsidRDefault="00B3044B" w:rsidP="005F22AA">
      <w:pPr>
        <w:widowControl w:val="0"/>
        <w:spacing w:line="360" w:lineRule="auto"/>
        <w:ind w:firstLine="709"/>
        <w:jc w:val="both"/>
        <w:rPr>
          <w:sz w:val="28"/>
          <w:szCs w:val="28"/>
        </w:rPr>
      </w:pPr>
      <w:r>
        <w:rPr>
          <w:sz w:val="28"/>
          <w:szCs w:val="28"/>
        </w:rPr>
        <w:br w:type="page"/>
      </w:r>
      <w:r w:rsidR="00992D5F" w:rsidRPr="005F22AA">
        <w:rPr>
          <w:sz w:val="28"/>
          <w:szCs w:val="28"/>
        </w:rPr>
        <w:t>К</w:t>
      </w:r>
      <w:r w:rsidR="00992D5F" w:rsidRPr="005F22AA">
        <w:rPr>
          <w:sz w:val="28"/>
          <w:szCs w:val="28"/>
          <w:vertAlign w:val="subscript"/>
        </w:rPr>
        <w:t>у2 н.г.</w:t>
      </w:r>
      <w:r w:rsidR="00992D5F" w:rsidRPr="005F22AA">
        <w:rPr>
          <w:sz w:val="28"/>
          <w:szCs w:val="28"/>
        </w:rPr>
        <w:t xml:space="preserve"> = </w:t>
      </w:r>
      <w:r w:rsidR="00C17887" w:rsidRPr="005F22AA">
        <w:rPr>
          <w:sz w:val="28"/>
          <w:szCs w:val="28"/>
        </w:rPr>
        <w:object w:dxaOrig="1579" w:dyaOrig="620">
          <v:shape id="_x0000_i1057" type="#_x0000_t75" style="width:78pt;height:30.75pt" o:ole="">
            <v:imagedata r:id="rId71" o:title=""/>
          </v:shape>
          <o:OLEObject Type="Embed" ProgID="Equation.3" ShapeID="_x0000_i1057" DrawAspect="Content" ObjectID="_1457505659" r:id="rId72"/>
        </w:object>
      </w:r>
    </w:p>
    <w:p w:rsidR="00B3044B" w:rsidRDefault="00B3044B" w:rsidP="005F22AA">
      <w:pPr>
        <w:widowControl w:val="0"/>
        <w:spacing w:line="360" w:lineRule="auto"/>
        <w:ind w:firstLine="709"/>
        <w:jc w:val="both"/>
        <w:rPr>
          <w:sz w:val="28"/>
          <w:szCs w:val="28"/>
        </w:rPr>
      </w:pPr>
    </w:p>
    <w:p w:rsidR="00992D5F" w:rsidRPr="005F22AA" w:rsidRDefault="00992D5F" w:rsidP="005F22AA">
      <w:pPr>
        <w:widowControl w:val="0"/>
        <w:spacing w:line="360" w:lineRule="auto"/>
        <w:ind w:firstLine="709"/>
        <w:jc w:val="both"/>
        <w:rPr>
          <w:sz w:val="28"/>
          <w:szCs w:val="28"/>
        </w:rPr>
      </w:pPr>
      <w:r w:rsidRPr="005F22AA">
        <w:rPr>
          <w:sz w:val="28"/>
          <w:szCs w:val="28"/>
        </w:rPr>
        <w:t>Коэффициент оборачиваемости денежных средств на начало года составил 19,72 оборотов.</w:t>
      </w:r>
    </w:p>
    <w:p w:rsidR="00B3044B" w:rsidRDefault="00B3044B" w:rsidP="005F22AA">
      <w:pPr>
        <w:widowControl w:val="0"/>
        <w:spacing w:line="360" w:lineRule="auto"/>
        <w:ind w:firstLine="709"/>
        <w:jc w:val="both"/>
        <w:rPr>
          <w:sz w:val="28"/>
          <w:szCs w:val="28"/>
        </w:rPr>
      </w:pPr>
    </w:p>
    <w:p w:rsidR="00992D5F" w:rsidRPr="005F22AA" w:rsidRDefault="00992D5F"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у2 к.г.</w:t>
      </w:r>
      <w:r w:rsidRPr="005F22AA">
        <w:rPr>
          <w:sz w:val="28"/>
          <w:szCs w:val="28"/>
        </w:rPr>
        <w:t xml:space="preserve"> = </w:t>
      </w:r>
      <w:r w:rsidR="00C17887" w:rsidRPr="005F22AA">
        <w:rPr>
          <w:sz w:val="28"/>
          <w:szCs w:val="28"/>
        </w:rPr>
        <w:object w:dxaOrig="1579" w:dyaOrig="620">
          <v:shape id="_x0000_i1058" type="#_x0000_t75" style="width:78.75pt;height:30.75pt" o:ole="">
            <v:imagedata r:id="rId73" o:title=""/>
          </v:shape>
          <o:OLEObject Type="Embed" ProgID="Equation.3" ShapeID="_x0000_i1058" DrawAspect="Content" ObjectID="_1457505660" r:id="rId74"/>
        </w:object>
      </w:r>
    </w:p>
    <w:p w:rsidR="00B3044B" w:rsidRDefault="00B3044B" w:rsidP="005F22AA">
      <w:pPr>
        <w:widowControl w:val="0"/>
        <w:spacing w:line="360" w:lineRule="auto"/>
        <w:ind w:firstLine="709"/>
        <w:jc w:val="both"/>
        <w:rPr>
          <w:sz w:val="28"/>
          <w:szCs w:val="28"/>
        </w:rPr>
      </w:pPr>
    </w:p>
    <w:p w:rsidR="00992D5F" w:rsidRPr="005F22AA" w:rsidRDefault="00992D5F" w:rsidP="005F22AA">
      <w:pPr>
        <w:widowControl w:val="0"/>
        <w:spacing w:line="360" w:lineRule="auto"/>
        <w:ind w:firstLine="709"/>
        <w:jc w:val="both"/>
        <w:rPr>
          <w:sz w:val="28"/>
          <w:szCs w:val="28"/>
        </w:rPr>
      </w:pPr>
      <w:r w:rsidRPr="005F22AA">
        <w:rPr>
          <w:sz w:val="28"/>
          <w:szCs w:val="28"/>
        </w:rPr>
        <w:t>Коэффициент оборачиваемости денежных сре</w:t>
      </w:r>
      <w:r w:rsidR="001F1E6E" w:rsidRPr="005F22AA">
        <w:rPr>
          <w:sz w:val="28"/>
          <w:szCs w:val="28"/>
        </w:rPr>
        <w:t>дств на конец года составил 17,47</w:t>
      </w:r>
      <w:r w:rsidRPr="005F22AA">
        <w:rPr>
          <w:sz w:val="28"/>
          <w:szCs w:val="28"/>
        </w:rPr>
        <w:t xml:space="preserve"> оборотов.</w:t>
      </w:r>
    </w:p>
    <w:p w:rsidR="00995F3D" w:rsidRPr="005F22AA" w:rsidRDefault="00995F3D" w:rsidP="005F22AA">
      <w:pPr>
        <w:widowControl w:val="0"/>
        <w:numPr>
          <w:ilvl w:val="0"/>
          <w:numId w:val="12"/>
        </w:numPr>
        <w:spacing w:line="360" w:lineRule="auto"/>
        <w:ind w:left="0" w:firstLine="709"/>
        <w:jc w:val="both"/>
        <w:rPr>
          <w:sz w:val="28"/>
          <w:szCs w:val="28"/>
        </w:rPr>
      </w:pPr>
      <w:r w:rsidRPr="005F22AA">
        <w:rPr>
          <w:sz w:val="28"/>
          <w:szCs w:val="28"/>
        </w:rPr>
        <w:t>Коэффициент оборачиваемости дебиторской задолженности:</w:t>
      </w:r>
    </w:p>
    <w:p w:rsidR="00B3044B" w:rsidRDefault="00B3044B" w:rsidP="005F22AA">
      <w:pPr>
        <w:widowControl w:val="0"/>
        <w:spacing w:line="360" w:lineRule="auto"/>
        <w:ind w:firstLine="709"/>
        <w:jc w:val="center"/>
        <w:rPr>
          <w:sz w:val="28"/>
          <w:szCs w:val="28"/>
        </w:rPr>
      </w:pPr>
    </w:p>
    <w:p w:rsidR="00995F3D" w:rsidRPr="005F22AA" w:rsidRDefault="00B3044B" w:rsidP="00B3044B">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995F3D" w:rsidRPr="005F22AA" w:rsidRDefault="00995F3D" w:rsidP="00B3044B">
      <w:pPr>
        <w:widowControl w:val="0"/>
        <w:spacing w:line="360" w:lineRule="auto"/>
        <w:ind w:firstLine="709"/>
        <w:jc w:val="both"/>
        <w:rPr>
          <w:sz w:val="28"/>
          <w:szCs w:val="28"/>
        </w:rPr>
      </w:pPr>
      <w:r w:rsidRPr="005F22AA">
        <w:rPr>
          <w:sz w:val="28"/>
          <w:szCs w:val="28"/>
        </w:rPr>
        <w:t>К</w:t>
      </w:r>
      <w:r w:rsidRPr="005F22AA">
        <w:rPr>
          <w:sz w:val="28"/>
          <w:szCs w:val="28"/>
          <w:vertAlign w:val="subscript"/>
        </w:rPr>
        <w:t>у8</w:t>
      </w:r>
      <w:r w:rsidRPr="005F22AA">
        <w:rPr>
          <w:sz w:val="28"/>
          <w:szCs w:val="28"/>
        </w:rPr>
        <w:t xml:space="preserve"> =</w:t>
      </w:r>
      <w:r w:rsidR="005F22AA">
        <w:rPr>
          <w:sz w:val="28"/>
          <w:szCs w:val="28"/>
        </w:rPr>
        <w:t xml:space="preserve"> </w:t>
      </w:r>
      <w:r w:rsidRPr="005F22AA">
        <w:rPr>
          <w:sz w:val="28"/>
          <w:szCs w:val="28"/>
        </w:rPr>
        <w:t>----------------------------.</w:t>
      </w:r>
      <w:r w:rsidR="005F22AA">
        <w:rPr>
          <w:sz w:val="28"/>
          <w:szCs w:val="28"/>
        </w:rPr>
        <w:t xml:space="preserve"> </w:t>
      </w:r>
      <w:r w:rsidR="00505A86" w:rsidRPr="005F22AA">
        <w:rPr>
          <w:sz w:val="28"/>
          <w:szCs w:val="28"/>
        </w:rPr>
        <w:t>(26</w:t>
      </w:r>
      <w:r w:rsidRPr="005F22AA">
        <w:rPr>
          <w:sz w:val="28"/>
          <w:szCs w:val="28"/>
        </w:rPr>
        <w:t>)</w:t>
      </w:r>
    </w:p>
    <w:p w:rsidR="00995F3D" w:rsidRPr="005F22AA" w:rsidRDefault="00B3044B" w:rsidP="00B3044B">
      <w:pPr>
        <w:widowControl w:val="0"/>
        <w:spacing w:line="360" w:lineRule="auto"/>
        <w:ind w:firstLine="709"/>
        <w:jc w:val="both"/>
        <w:rPr>
          <w:sz w:val="28"/>
          <w:szCs w:val="28"/>
        </w:rPr>
      </w:pPr>
      <w:r>
        <w:rPr>
          <w:sz w:val="28"/>
          <w:szCs w:val="28"/>
        </w:rPr>
        <w:tab/>
      </w:r>
      <w:r w:rsidR="00995F3D" w:rsidRPr="005F22AA">
        <w:rPr>
          <w:sz w:val="28"/>
          <w:szCs w:val="28"/>
        </w:rPr>
        <w:t>Дебиторская задолженность</w:t>
      </w:r>
      <w:r w:rsidR="005F22AA">
        <w:rPr>
          <w:sz w:val="28"/>
          <w:szCs w:val="28"/>
        </w:rPr>
        <w:t xml:space="preserve"> </w:t>
      </w:r>
      <w:r w:rsidR="00995F3D" w:rsidRPr="005F22AA">
        <w:rPr>
          <w:sz w:val="28"/>
          <w:szCs w:val="28"/>
        </w:rPr>
        <w:t>(оборотов)</w:t>
      </w:r>
    </w:p>
    <w:p w:rsidR="00995F3D" w:rsidRPr="005F22AA" w:rsidRDefault="00995F3D" w:rsidP="005F22AA">
      <w:pPr>
        <w:widowControl w:val="0"/>
        <w:spacing w:line="360" w:lineRule="auto"/>
        <w:ind w:firstLine="709"/>
        <w:jc w:val="both"/>
        <w:rPr>
          <w:sz w:val="28"/>
          <w:szCs w:val="28"/>
        </w:rPr>
      </w:pPr>
    </w:p>
    <w:p w:rsidR="00995F3D" w:rsidRPr="005F22AA" w:rsidRDefault="00995F3D" w:rsidP="005F22AA">
      <w:pPr>
        <w:widowControl w:val="0"/>
        <w:spacing w:line="360" w:lineRule="auto"/>
        <w:ind w:firstLine="709"/>
        <w:jc w:val="both"/>
        <w:rPr>
          <w:sz w:val="28"/>
          <w:szCs w:val="28"/>
        </w:rPr>
      </w:pPr>
      <w:r w:rsidRPr="005F22AA">
        <w:rPr>
          <w:sz w:val="28"/>
          <w:szCs w:val="28"/>
        </w:rPr>
        <w:t>Это расширение или снижение коммерческого кредита, предоставляемого организацией.</w:t>
      </w:r>
    </w:p>
    <w:p w:rsidR="00B3044B" w:rsidRDefault="00B3044B" w:rsidP="005F22AA">
      <w:pPr>
        <w:widowControl w:val="0"/>
        <w:spacing w:line="360" w:lineRule="auto"/>
        <w:ind w:firstLine="709"/>
        <w:jc w:val="both"/>
        <w:rPr>
          <w:sz w:val="28"/>
          <w:szCs w:val="28"/>
        </w:rPr>
      </w:pPr>
    </w:p>
    <w:p w:rsidR="00995F3D" w:rsidRPr="005F22AA" w:rsidRDefault="00995F3D"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у8 н.г</w:t>
      </w:r>
      <w:r w:rsidRPr="005F22AA">
        <w:rPr>
          <w:sz w:val="28"/>
          <w:szCs w:val="28"/>
        </w:rPr>
        <w:t xml:space="preserve">. = </w:t>
      </w:r>
      <w:r w:rsidR="00C17887" w:rsidRPr="005F22AA">
        <w:rPr>
          <w:sz w:val="28"/>
          <w:szCs w:val="28"/>
        </w:rPr>
        <w:object w:dxaOrig="2020" w:dyaOrig="620">
          <v:shape id="_x0000_i1059" type="#_x0000_t75" style="width:99.75pt;height:30.75pt" o:ole="">
            <v:imagedata r:id="rId75" o:title=""/>
          </v:shape>
          <o:OLEObject Type="Embed" ProgID="Equation.3" ShapeID="_x0000_i1059" DrawAspect="Content" ObjectID="_1457505661" r:id="rId76"/>
        </w:object>
      </w:r>
    </w:p>
    <w:p w:rsidR="00B3044B" w:rsidRDefault="00B3044B" w:rsidP="005F22AA">
      <w:pPr>
        <w:widowControl w:val="0"/>
        <w:spacing w:line="360" w:lineRule="auto"/>
        <w:ind w:firstLine="709"/>
        <w:jc w:val="both"/>
        <w:rPr>
          <w:sz w:val="28"/>
          <w:szCs w:val="28"/>
        </w:rPr>
      </w:pPr>
    </w:p>
    <w:p w:rsidR="00995F3D" w:rsidRPr="005F22AA" w:rsidRDefault="00995F3D" w:rsidP="005F22AA">
      <w:pPr>
        <w:widowControl w:val="0"/>
        <w:spacing w:line="360" w:lineRule="auto"/>
        <w:ind w:firstLine="709"/>
        <w:jc w:val="both"/>
        <w:rPr>
          <w:sz w:val="28"/>
          <w:szCs w:val="28"/>
        </w:rPr>
      </w:pPr>
      <w:r w:rsidRPr="005F22AA">
        <w:rPr>
          <w:sz w:val="28"/>
          <w:szCs w:val="28"/>
        </w:rPr>
        <w:t>Коэффициент оборачиваемости средств в расчета</w:t>
      </w:r>
      <w:r w:rsidR="005D4245" w:rsidRPr="005F22AA">
        <w:rPr>
          <w:sz w:val="28"/>
          <w:szCs w:val="28"/>
        </w:rPr>
        <w:t>х на начало года составляет 37,71</w:t>
      </w:r>
      <w:r w:rsidRPr="005F22AA">
        <w:rPr>
          <w:sz w:val="28"/>
          <w:szCs w:val="28"/>
        </w:rPr>
        <w:t xml:space="preserve"> оборотов.</w:t>
      </w:r>
    </w:p>
    <w:p w:rsidR="00B3044B" w:rsidRDefault="00B3044B" w:rsidP="005F22AA">
      <w:pPr>
        <w:widowControl w:val="0"/>
        <w:spacing w:line="360" w:lineRule="auto"/>
        <w:ind w:firstLine="709"/>
        <w:rPr>
          <w:sz w:val="28"/>
          <w:szCs w:val="28"/>
        </w:rPr>
      </w:pPr>
    </w:p>
    <w:p w:rsidR="00995F3D" w:rsidRPr="005F22AA" w:rsidRDefault="00995F3D" w:rsidP="005F22AA">
      <w:pPr>
        <w:widowControl w:val="0"/>
        <w:spacing w:line="360" w:lineRule="auto"/>
        <w:ind w:firstLine="709"/>
        <w:rPr>
          <w:sz w:val="28"/>
          <w:szCs w:val="28"/>
        </w:rPr>
      </w:pPr>
      <w:r w:rsidRPr="005F22AA">
        <w:rPr>
          <w:sz w:val="28"/>
          <w:szCs w:val="28"/>
        </w:rPr>
        <w:t>К</w:t>
      </w:r>
      <w:r w:rsidRPr="005F22AA">
        <w:rPr>
          <w:sz w:val="28"/>
          <w:szCs w:val="28"/>
          <w:vertAlign w:val="subscript"/>
        </w:rPr>
        <w:t>у8 к.г</w:t>
      </w:r>
      <w:r w:rsidRPr="005F22AA">
        <w:rPr>
          <w:sz w:val="28"/>
          <w:szCs w:val="28"/>
        </w:rPr>
        <w:t xml:space="preserve">.= </w:t>
      </w:r>
      <w:r w:rsidR="00C17887" w:rsidRPr="005F22AA">
        <w:rPr>
          <w:sz w:val="28"/>
          <w:szCs w:val="28"/>
        </w:rPr>
        <w:object w:dxaOrig="2040" w:dyaOrig="620">
          <v:shape id="_x0000_i1060" type="#_x0000_t75" style="width:102pt;height:30.75pt" o:ole="">
            <v:imagedata r:id="rId77" o:title=""/>
          </v:shape>
          <o:OLEObject Type="Embed" ProgID="Equation.3" ShapeID="_x0000_i1060" DrawAspect="Content" ObjectID="_1457505662" r:id="rId78"/>
        </w:object>
      </w:r>
    </w:p>
    <w:p w:rsidR="00B3044B" w:rsidRDefault="00B3044B" w:rsidP="005F22AA">
      <w:pPr>
        <w:widowControl w:val="0"/>
        <w:spacing w:line="360" w:lineRule="auto"/>
        <w:ind w:firstLine="709"/>
        <w:jc w:val="both"/>
        <w:rPr>
          <w:sz w:val="28"/>
          <w:szCs w:val="28"/>
        </w:rPr>
      </w:pPr>
    </w:p>
    <w:p w:rsidR="00995F3D" w:rsidRPr="005F22AA" w:rsidRDefault="00995F3D" w:rsidP="005F22AA">
      <w:pPr>
        <w:widowControl w:val="0"/>
        <w:spacing w:line="360" w:lineRule="auto"/>
        <w:ind w:firstLine="709"/>
        <w:jc w:val="both"/>
        <w:rPr>
          <w:sz w:val="28"/>
          <w:szCs w:val="28"/>
        </w:rPr>
      </w:pPr>
      <w:r w:rsidRPr="005F22AA">
        <w:rPr>
          <w:sz w:val="28"/>
          <w:szCs w:val="28"/>
        </w:rPr>
        <w:t>Коэффициент оборачиваемости средств в расчет</w:t>
      </w:r>
      <w:r w:rsidR="005D4245" w:rsidRPr="005F22AA">
        <w:rPr>
          <w:sz w:val="28"/>
          <w:szCs w:val="28"/>
        </w:rPr>
        <w:t>ах на конец года составляет 38,12</w:t>
      </w:r>
      <w:r w:rsidRPr="005F22AA">
        <w:rPr>
          <w:sz w:val="28"/>
          <w:szCs w:val="28"/>
        </w:rPr>
        <w:t xml:space="preserve"> оборотов.</w:t>
      </w:r>
    </w:p>
    <w:p w:rsidR="000D285E" w:rsidRPr="005F22AA" w:rsidRDefault="000D285E" w:rsidP="005F22AA">
      <w:pPr>
        <w:widowControl w:val="0"/>
        <w:spacing w:line="360" w:lineRule="auto"/>
        <w:ind w:firstLine="709"/>
        <w:jc w:val="both"/>
        <w:rPr>
          <w:sz w:val="28"/>
          <w:szCs w:val="28"/>
        </w:rPr>
      </w:pPr>
      <w:r w:rsidRPr="005F22AA">
        <w:rPr>
          <w:sz w:val="28"/>
          <w:szCs w:val="28"/>
        </w:rPr>
        <w:t>9. Срок оборачиваемости дебиторской задолженности:</w:t>
      </w:r>
    </w:p>
    <w:p w:rsidR="000D285E" w:rsidRPr="005F22AA" w:rsidRDefault="000D285E" w:rsidP="005F22AA">
      <w:pPr>
        <w:widowControl w:val="0"/>
        <w:spacing w:line="360" w:lineRule="auto"/>
        <w:ind w:firstLine="709"/>
        <w:jc w:val="both"/>
        <w:rPr>
          <w:sz w:val="28"/>
          <w:szCs w:val="28"/>
        </w:rPr>
      </w:pPr>
    </w:p>
    <w:p w:rsidR="000D285E" w:rsidRPr="005F22AA" w:rsidRDefault="00B3044B" w:rsidP="00B3044B">
      <w:pPr>
        <w:widowControl w:val="0"/>
        <w:spacing w:line="360" w:lineRule="auto"/>
        <w:ind w:firstLine="709"/>
        <w:jc w:val="both"/>
        <w:rPr>
          <w:sz w:val="28"/>
          <w:szCs w:val="28"/>
        </w:rPr>
      </w:pPr>
      <w:r>
        <w:rPr>
          <w:sz w:val="28"/>
          <w:szCs w:val="28"/>
        </w:rPr>
        <w:tab/>
      </w:r>
      <w:r w:rsidR="000D285E" w:rsidRPr="005F22AA">
        <w:rPr>
          <w:sz w:val="28"/>
          <w:szCs w:val="28"/>
        </w:rPr>
        <w:t>360 дней</w:t>
      </w:r>
    </w:p>
    <w:p w:rsidR="000D285E" w:rsidRPr="005F22AA" w:rsidRDefault="000D285E" w:rsidP="00B3044B">
      <w:pPr>
        <w:widowControl w:val="0"/>
        <w:spacing w:line="360" w:lineRule="auto"/>
        <w:ind w:firstLine="709"/>
        <w:jc w:val="both"/>
        <w:rPr>
          <w:sz w:val="28"/>
          <w:szCs w:val="28"/>
        </w:rPr>
      </w:pPr>
      <w:r w:rsidRPr="005F22AA">
        <w:rPr>
          <w:sz w:val="28"/>
          <w:szCs w:val="28"/>
        </w:rPr>
        <w:t>С</w:t>
      </w:r>
      <w:r w:rsidRPr="005F22AA">
        <w:rPr>
          <w:sz w:val="28"/>
          <w:szCs w:val="28"/>
          <w:vertAlign w:val="subscript"/>
        </w:rPr>
        <w:t>о9</w:t>
      </w:r>
      <w:r w:rsidRPr="005F22AA">
        <w:rPr>
          <w:sz w:val="28"/>
          <w:szCs w:val="28"/>
        </w:rPr>
        <w:t xml:space="preserve"> = -------------- (дней).</w:t>
      </w:r>
      <w:r w:rsidR="005F22AA">
        <w:rPr>
          <w:sz w:val="28"/>
          <w:szCs w:val="28"/>
        </w:rPr>
        <w:t xml:space="preserve"> </w:t>
      </w:r>
      <w:r w:rsidR="00505A86" w:rsidRPr="005F22AA">
        <w:rPr>
          <w:sz w:val="28"/>
          <w:szCs w:val="28"/>
        </w:rPr>
        <w:t>(27</w:t>
      </w:r>
      <w:r w:rsidRPr="005F22AA">
        <w:rPr>
          <w:sz w:val="28"/>
          <w:szCs w:val="28"/>
        </w:rPr>
        <w:t>)</w:t>
      </w:r>
    </w:p>
    <w:p w:rsidR="000D285E" w:rsidRPr="005F22AA" w:rsidRDefault="00B3044B" w:rsidP="00B3044B">
      <w:pPr>
        <w:widowControl w:val="0"/>
        <w:spacing w:line="360" w:lineRule="auto"/>
        <w:ind w:firstLine="709"/>
        <w:jc w:val="both"/>
        <w:rPr>
          <w:sz w:val="28"/>
          <w:szCs w:val="28"/>
        </w:rPr>
      </w:pPr>
      <w:r>
        <w:rPr>
          <w:sz w:val="28"/>
          <w:szCs w:val="28"/>
        </w:rPr>
        <w:tab/>
      </w:r>
      <w:r w:rsidR="000D285E" w:rsidRPr="005F22AA">
        <w:rPr>
          <w:sz w:val="28"/>
          <w:szCs w:val="28"/>
        </w:rPr>
        <w:t>Ку8</w:t>
      </w:r>
    </w:p>
    <w:p w:rsidR="000D285E" w:rsidRPr="005F22AA" w:rsidRDefault="000D285E" w:rsidP="005F22AA">
      <w:pPr>
        <w:widowControl w:val="0"/>
        <w:spacing w:line="360" w:lineRule="auto"/>
        <w:ind w:firstLine="709"/>
        <w:jc w:val="both"/>
        <w:rPr>
          <w:sz w:val="28"/>
          <w:szCs w:val="28"/>
        </w:rPr>
      </w:pPr>
    </w:p>
    <w:p w:rsidR="000D285E" w:rsidRPr="005F22AA" w:rsidRDefault="000D285E" w:rsidP="005F22AA">
      <w:pPr>
        <w:widowControl w:val="0"/>
        <w:spacing w:line="360" w:lineRule="auto"/>
        <w:ind w:firstLine="709"/>
        <w:jc w:val="both"/>
        <w:rPr>
          <w:sz w:val="28"/>
          <w:szCs w:val="28"/>
        </w:rPr>
      </w:pPr>
      <w:r w:rsidRPr="005F22AA">
        <w:rPr>
          <w:sz w:val="28"/>
          <w:szCs w:val="28"/>
        </w:rPr>
        <w:t>Показывает средний срок погашения дебиторской задолженности.</w:t>
      </w:r>
    </w:p>
    <w:p w:rsidR="00B3044B" w:rsidRDefault="00B3044B" w:rsidP="005F22AA">
      <w:pPr>
        <w:widowControl w:val="0"/>
        <w:spacing w:line="360" w:lineRule="auto"/>
        <w:ind w:firstLine="709"/>
        <w:rPr>
          <w:sz w:val="28"/>
          <w:szCs w:val="28"/>
        </w:rPr>
      </w:pPr>
    </w:p>
    <w:p w:rsidR="000D285E" w:rsidRPr="005F22AA" w:rsidRDefault="000D285E" w:rsidP="005F22AA">
      <w:pPr>
        <w:widowControl w:val="0"/>
        <w:spacing w:line="360" w:lineRule="auto"/>
        <w:ind w:firstLine="709"/>
        <w:rPr>
          <w:sz w:val="28"/>
          <w:szCs w:val="28"/>
        </w:rPr>
      </w:pPr>
      <w:r w:rsidRPr="005F22AA">
        <w:rPr>
          <w:sz w:val="28"/>
          <w:szCs w:val="28"/>
        </w:rPr>
        <w:t>С</w:t>
      </w:r>
      <w:r w:rsidRPr="005F22AA">
        <w:rPr>
          <w:sz w:val="28"/>
          <w:szCs w:val="28"/>
          <w:vertAlign w:val="subscript"/>
        </w:rPr>
        <w:t>о9н.г</w:t>
      </w:r>
      <w:r w:rsidRPr="005F22AA">
        <w:rPr>
          <w:sz w:val="28"/>
          <w:szCs w:val="28"/>
        </w:rPr>
        <w:t xml:space="preserve">. = </w:t>
      </w:r>
      <w:r w:rsidR="00C17887" w:rsidRPr="005F22AA">
        <w:rPr>
          <w:sz w:val="28"/>
          <w:szCs w:val="28"/>
        </w:rPr>
        <w:object w:dxaOrig="1100" w:dyaOrig="660">
          <v:shape id="_x0000_i1061" type="#_x0000_t75" style="width:54.75pt;height:32.25pt" o:ole="">
            <v:imagedata r:id="rId79" o:title=""/>
          </v:shape>
          <o:OLEObject Type="Embed" ProgID="Equation.3" ShapeID="_x0000_i1061" DrawAspect="Content" ObjectID="_1457505663" r:id="rId80"/>
        </w:object>
      </w:r>
    </w:p>
    <w:p w:rsidR="00B3044B" w:rsidRDefault="00B3044B" w:rsidP="005F22AA">
      <w:pPr>
        <w:widowControl w:val="0"/>
        <w:spacing w:line="360" w:lineRule="auto"/>
        <w:ind w:firstLine="709"/>
        <w:jc w:val="both"/>
        <w:rPr>
          <w:sz w:val="28"/>
          <w:szCs w:val="28"/>
        </w:rPr>
      </w:pPr>
    </w:p>
    <w:p w:rsidR="000D285E" w:rsidRPr="005F22AA" w:rsidRDefault="000D285E" w:rsidP="005F22AA">
      <w:pPr>
        <w:widowControl w:val="0"/>
        <w:spacing w:line="360" w:lineRule="auto"/>
        <w:ind w:firstLine="709"/>
        <w:jc w:val="both"/>
        <w:rPr>
          <w:sz w:val="28"/>
          <w:szCs w:val="28"/>
        </w:rPr>
      </w:pPr>
      <w:r w:rsidRPr="005F22AA">
        <w:rPr>
          <w:sz w:val="28"/>
          <w:szCs w:val="28"/>
        </w:rPr>
        <w:t xml:space="preserve">Средний срок погашения дебиторской задолженности на начало года составляет 10 дней. </w:t>
      </w:r>
    </w:p>
    <w:p w:rsidR="00B3044B" w:rsidRDefault="00B3044B" w:rsidP="005F22AA">
      <w:pPr>
        <w:widowControl w:val="0"/>
        <w:spacing w:line="360" w:lineRule="auto"/>
        <w:ind w:firstLine="709"/>
        <w:rPr>
          <w:sz w:val="28"/>
          <w:szCs w:val="28"/>
        </w:rPr>
      </w:pPr>
    </w:p>
    <w:p w:rsidR="000D285E" w:rsidRPr="005F22AA" w:rsidRDefault="000D285E" w:rsidP="005F22AA">
      <w:pPr>
        <w:widowControl w:val="0"/>
        <w:spacing w:line="360" w:lineRule="auto"/>
        <w:ind w:firstLine="709"/>
        <w:rPr>
          <w:sz w:val="28"/>
          <w:szCs w:val="28"/>
        </w:rPr>
      </w:pPr>
      <w:r w:rsidRPr="005F22AA">
        <w:rPr>
          <w:sz w:val="28"/>
          <w:szCs w:val="28"/>
        </w:rPr>
        <w:t>С</w:t>
      </w:r>
      <w:r w:rsidRPr="005F22AA">
        <w:rPr>
          <w:sz w:val="28"/>
          <w:szCs w:val="28"/>
          <w:vertAlign w:val="subscript"/>
        </w:rPr>
        <w:t xml:space="preserve">о9 к.г.= </w:t>
      </w:r>
      <w:r w:rsidR="00C17887" w:rsidRPr="005F22AA">
        <w:rPr>
          <w:sz w:val="28"/>
          <w:szCs w:val="28"/>
        </w:rPr>
        <w:object w:dxaOrig="980" w:dyaOrig="660">
          <v:shape id="_x0000_i1062" type="#_x0000_t75" style="width:48.75pt;height:32.25pt" o:ole="">
            <v:imagedata r:id="rId81" o:title=""/>
          </v:shape>
          <o:OLEObject Type="Embed" ProgID="Equation.3" ShapeID="_x0000_i1062" DrawAspect="Content" ObjectID="_1457505664" r:id="rId82"/>
        </w:object>
      </w:r>
    </w:p>
    <w:p w:rsidR="00B3044B" w:rsidRDefault="00B3044B" w:rsidP="005F22AA">
      <w:pPr>
        <w:widowControl w:val="0"/>
        <w:spacing w:line="360" w:lineRule="auto"/>
        <w:ind w:firstLine="709"/>
        <w:jc w:val="both"/>
        <w:rPr>
          <w:sz w:val="28"/>
          <w:szCs w:val="28"/>
        </w:rPr>
      </w:pPr>
    </w:p>
    <w:p w:rsidR="000D285E" w:rsidRPr="005F22AA" w:rsidRDefault="000D285E" w:rsidP="005F22AA">
      <w:pPr>
        <w:widowControl w:val="0"/>
        <w:spacing w:line="360" w:lineRule="auto"/>
        <w:ind w:firstLine="709"/>
        <w:jc w:val="both"/>
        <w:rPr>
          <w:sz w:val="28"/>
          <w:szCs w:val="28"/>
        </w:rPr>
      </w:pPr>
      <w:r w:rsidRPr="005F22AA">
        <w:rPr>
          <w:sz w:val="28"/>
          <w:szCs w:val="28"/>
        </w:rPr>
        <w:t xml:space="preserve">Средний срок погашения дебиторской задолженности на конец года составляет 9 дней. </w:t>
      </w:r>
    </w:p>
    <w:p w:rsidR="00B21174" w:rsidRPr="005F22AA" w:rsidRDefault="00B21174" w:rsidP="005F22AA">
      <w:pPr>
        <w:widowControl w:val="0"/>
        <w:spacing w:line="360" w:lineRule="auto"/>
        <w:ind w:firstLine="709"/>
        <w:jc w:val="both"/>
        <w:rPr>
          <w:sz w:val="28"/>
          <w:szCs w:val="28"/>
        </w:rPr>
      </w:pPr>
      <w:r w:rsidRPr="005F22AA">
        <w:rPr>
          <w:sz w:val="28"/>
          <w:szCs w:val="28"/>
        </w:rPr>
        <w:t>10. Коэффициент оборачиваемости кредиторской задолженности:</w:t>
      </w:r>
    </w:p>
    <w:p w:rsidR="00B21174" w:rsidRPr="005F22AA" w:rsidRDefault="00B21174" w:rsidP="005F22AA">
      <w:pPr>
        <w:widowControl w:val="0"/>
        <w:spacing w:line="360" w:lineRule="auto"/>
        <w:ind w:firstLine="709"/>
        <w:jc w:val="both"/>
        <w:rPr>
          <w:sz w:val="28"/>
          <w:szCs w:val="28"/>
        </w:rPr>
      </w:pPr>
    </w:p>
    <w:p w:rsidR="00B21174" w:rsidRPr="005F22AA" w:rsidRDefault="00B3044B" w:rsidP="00B3044B">
      <w:pPr>
        <w:widowControl w:val="0"/>
        <w:spacing w:line="360" w:lineRule="auto"/>
        <w:ind w:firstLine="709"/>
        <w:jc w:val="both"/>
        <w:rPr>
          <w:sz w:val="28"/>
          <w:szCs w:val="28"/>
        </w:rPr>
      </w:pPr>
      <w:r>
        <w:rPr>
          <w:sz w:val="28"/>
          <w:szCs w:val="28"/>
        </w:rPr>
        <w:tab/>
      </w:r>
      <w:r w:rsidR="00EE3B45" w:rsidRPr="005F22AA">
        <w:rPr>
          <w:sz w:val="28"/>
          <w:szCs w:val="28"/>
        </w:rPr>
        <w:t>Выручка от реализации</w:t>
      </w:r>
    </w:p>
    <w:p w:rsidR="00B21174" w:rsidRPr="005F22AA" w:rsidRDefault="00B21174" w:rsidP="00B3044B">
      <w:pPr>
        <w:widowControl w:val="0"/>
        <w:spacing w:line="360" w:lineRule="auto"/>
        <w:ind w:firstLine="709"/>
        <w:jc w:val="both"/>
        <w:rPr>
          <w:sz w:val="28"/>
          <w:szCs w:val="28"/>
        </w:rPr>
      </w:pPr>
      <w:r w:rsidRPr="005F22AA">
        <w:rPr>
          <w:sz w:val="28"/>
          <w:szCs w:val="28"/>
        </w:rPr>
        <w:t>К</w:t>
      </w:r>
      <w:r w:rsidRPr="005F22AA">
        <w:rPr>
          <w:sz w:val="28"/>
          <w:szCs w:val="28"/>
          <w:vertAlign w:val="subscript"/>
        </w:rPr>
        <w:t>у10</w:t>
      </w:r>
      <w:r w:rsidRPr="005F22AA">
        <w:rPr>
          <w:sz w:val="28"/>
          <w:szCs w:val="28"/>
        </w:rPr>
        <w:t xml:space="preserve"> =</w:t>
      </w:r>
      <w:r w:rsidR="005F22AA">
        <w:rPr>
          <w:sz w:val="28"/>
          <w:szCs w:val="28"/>
        </w:rPr>
        <w:t xml:space="preserve"> </w:t>
      </w:r>
      <w:r w:rsidRPr="005F22AA">
        <w:rPr>
          <w:sz w:val="28"/>
          <w:szCs w:val="28"/>
        </w:rPr>
        <w:t>---------------------------.</w:t>
      </w:r>
      <w:r w:rsidR="005F22AA">
        <w:rPr>
          <w:sz w:val="28"/>
          <w:szCs w:val="28"/>
        </w:rPr>
        <w:t xml:space="preserve"> </w:t>
      </w:r>
      <w:r w:rsidR="00505A86" w:rsidRPr="005F22AA">
        <w:rPr>
          <w:sz w:val="28"/>
          <w:szCs w:val="28"/>
        </w:rPr>
        <w:t>(28</w:t>
      </w:r>
      <w:r w:rsidRPr="005F22AA">
        <w:rPr>
          <w:sz w:val="28"/>
          <w:szCs w:val="28"/>
        </w:rPr>
        <w:t>)</w:t>
      </w:r>
    </w:p>
    <w:p w:rsidR="00B21174" w:rsidRPr="005F22AA" w:rsidRDefault="00B3044B" w:rsidP="00B3044B">
      <w:pPr>
        <w:widowControl w:val="0"/>
        <w:spacing w:line="360" w:lineRule="auto"/>
        <w:ind w:firstLine="709"/>
        <w:jc w:val="both"/>
        <w:rPr>
          <w:sz w:val="28"/>
          <w:szCs w:val="28"/>
        </w:rPr>
      </w:pPr>
      <w:r>
        <w:rPr>
          <w:sz w:val="28"/>
          <w:szCs w:val="28"/>
        </w:rPr>
        <w:tab/>
      </w:r>
      <w:r w:rsidR="00B21174" w:rsidRPr="005F22AA">
        <w:rPr>
          <w:sz w:val="28"/>
          <w:szCs w:val="28"/>
        </w:rPr>
        <w:t>Кредиторская задолженность (оборотов)</w:t>
      </w:r>
    </w:p>
    <w:p w:rsidR="00B21174" w:rsidRPr="005F22AA" w:rsidRDefault="00B21174" w:rsidP="005F22AA">
      <w:pPr>
        <w:widowControl w:val="0"/>
        <w:spacing w:line="360" w:lineRule="auto"/>
        <w:ind w:firstLine="709"/>
        <w:jc w:val="both"/>
        <w:rPr>
          <w:sz w:val="28"/>
          <w:szCs w:val="28"/>
        </w:rPr>
      </w:pPr>
    </w:p>
    <w:p w:rsidR="00B21174" w:rsidRPr="005F22AA" w:rsidRDefault="00B21174" w:rsidP="005F22AA">
      <w:pPr>
        <w:widowControl w:val="0"/>
        <w:spacing w:line="360" w:lineRule="auto"/>
        <w:ind w:firstLine="709"/>
        <w:jc w:val="both"/>
        <w:rPr>
          <w:sz w:val="28"/>
          <w:szCs w:val="28"/>
        </w:rPr>
      </w:pPr>
      <w:r w:rsidRPr="005F22AA">
        <w:rPr>
          <w:sz w:val="28"/>
          <w:szCs w:val="28"/>
        </w:rPr>
        <w:t>Это расширение или снижение коммерческого кредита, предоставляемого организации.</w:t>
      </w:r>
    </w:p>
    <w:p w:rsidR="00B3044B" w:rsidRDefault="00B3044B" w:rsidP="005F22AA">
      <w:pPr>
        <w:widowControl w:val="0"/>
        <w:spacing w:line="360" w:lineRule="auto"/>
        <w:ind w:firstLine="709"/>
        <w:jc w:val="both"/>
        <w:rPr>
          <w:sz w:val="28"/>
          <w:szCs w:val="28"/>
        </w:rPr>
      </w:pPr>
    </w:p>
    <w:p w:rsidR="00B21174" w:rsidRPr="005F22AA" w:rsidRDefault="00B21174"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у10н.г</w:t>
      </w:r>
      <w:r w:rsidRPr="005F22AA">
        <w:rPr>
          <w:sz w:val="28"/>
          <w:szCs w:val="28"/>
        </w:rPr>
        <w:t xml:space="preserve">. = </w:t>
      </w:r>
      <w:r w:rsidR="00C17887" w:rsidRPr="005F22AA">
        <w:rPr>
          <w:sz w:val="28"/>
          <w:szCs w:val="28"/>
        </w:rPr>
        <w:object w:dxaOrig="1440" w:dyaOrig="620">
          <v:shape id="_x0000_i1063" type="#_x0000_t75" style="width:71.25pt;height:30.75pt" o:ole="">
            <v:imagedata r:id="rId83" o:title=""/>
          </v:shape>
          <o:OLEObject Type="Embed" ProgID="Equation.3" ShapeID="_x0000_i1063" DrawAspect="Content" ObjectID="_1457505665" r:id="rId84"/>
        </w:object>
      </w:r>
    </w:p>
    <w:p w:rsidR="00B21174" w:rsidRPr="005F22AA" w:rsidRDefault="00B3044B" w:rsidP="005F22AA">
      <w:pPr>
        <w:widowControl w:val="0"/>
        <w:spacing w:line="360" w:lineRule="auto"/>
        <w:ind w:firstLine="709"/>
        <w:jc w:val="both"/>
        <w:rPr>
          <w:sz w:val="28"/>
          <w:szCs w:val="28"/>
        </w:rPr>
      </w:pPr>
      <w:r>
        <w:rPr>
          <w:sz w:val="28"/>
          <w:szCs w:val="28"/>
        </w:rPr>
        <w:br w:type="page"/>
      </w:r>
      <w:r w:rsidR="00B21174" w:rsidRPr="005F22AA">
        <w:rPr>
          <w:sz w:val="28"/>
          <w:szCs w:val="28"/>
        </w:rPr>
        <w:t>Коэффициент оборачиваемости кредиторской задолже</w:t>
      </w:r>
      <w:r w:rsidR="00DC32F1" w:rsidRPr="005F22AA">
        <w:rPr>
          <w:sz w:val="28"/>
          <w:szCs w:val="28"/>
        </w:rPr>
        <w:t>нности на начало года равен 17,8</w:t>
      </w:r>
      <w:r w:rsidR="00B21174" w:rsidRPr="005F22AA">
        <w:rPr>
          <w:sz w:val="28"/>
          <w:szCs w:val="28"/>
        </w:rPr>
        <w:t xml:space="preserve"> оборотов.</w:t>
      </w:r>
    </w:p>
    <w:p w:rsidR="00B3044B" w:rsidRDefault="00B3044B" w:rsidP="005F22AA">
      <w:pPr>
        <w:widowControl w:val="0"/>
        <w:spacing w:line="360" w:lineRule="auto"/>
        <w:ind w:firstLine="709"/>
        <w:jc w:val="both"/>
        <w:rPr>
          <w:sz w:val="28"/>
          <w:szCs w:val="28"/>
        </w:rPr>
      </w:pPr>
    </w:p>
    <w:p w:rsidR="00B21174" w:rsidRPr="005F22AA" w:rsidRDefault="00B21174"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у10 к.г</w:t>
      </w:r>
      <w:r w:rsidRPr="005F22AA">
        <w:rPr>
          <w:sz w:val="28"/>
          <w:szCs w:val="28"/>
        </w:rPr>
        <w:t xml:space="preserve">.= </w:t>
      </w:r>
      <w:r w:rsidR="00C17887" w:rsidRPr="005F22AA">
        <w:rPr>
          <w:sz w:val="28"/>
          <w:szCs w:val="28"/>
        </w:rPr>
        <w:object w:dxaOrig="1420" w:dyaOrig="620">
          <v:shape id="_x0000_i1064" type="#_x0000_t75" style="width:71.25pt;height:30.75pt" o:ole="">
            <v:imagedata r:id="rId85" o:title=""/>
          </v:shape>
          <o:OLEObject Type="Embed" ProgID="Equation.3" ShapeID="_x0000_i1064" DrawAspect="Content" ObjectID="_1457505666" r:id="rId86"/>
        </w:object>
      </w:r>
    </w:p>
    <w:p w:rsidR="00B3044B" w:rsidRDefault="00B3044B" w:rsidP="005F22AA">
      <w:pPr>
        <w:widowControl w:val="0"/>
        <w:spacing w:line="360" w:lineRule="auto"/>
        <w:ind w:firstLine="709"/>
        <w:jc w:val="both"/>
        <w:rPr>
          <w:sz w:val="28"/>
          <w:szCs w:val="28"/>
        </w:rPr>
      </w:pPr>
    </w:p>
    <w:p w:rsidR="00B21174" w:rsidRPr="005F22AA" w:rsidRDefault="00B21174" w:rsidP="005F22AA">
      <w:pPr>
        <w:widowControl w:val="0"/>
        <w:spacing w:line="360" w:lineRule="auto"/>
        <w:ind w:firstLine="709"/>
        <w:jc w:val="both"/>
        <w:rPr>
          <w:sz w:val="28"/>
          <w:szCs w:val="28"/>
        </w:rPr>
      </w:pPr>
      <w:r w:rsidRPr="005F22AA">
        <w:rPr>
          <w:sz w:val="28"/>
          <w:szCs w:val="28"/>
        </w:rPr>
        <w:t>Коэффициент оборачиваемости кредиторской задолж</w:t>
      </w:r>
      <w:r w:rsidR="00DC32F1" w:rsidRPr="005F22AA">
        <w:rPr>
          <w:sz w:val="28"/>
          <w:szCs w:val="28"/>
        </w:rPr>
        <w:t>енности на конец года равен 12,1</w:t>
      </w:r>
      <w:r w:rsidRPr="005F22AA">
        <w:rPr>
          <w:sz w:val="28"/>
          <w:szCs w:val="28"/>
        </w:rPr>
        <w:t xml:space="preserve"> оборотов.</w:t>
      </w:r>
    </w:p>
    <w:p w:rsidR="00C37679" w:rsidRPr="005F22AA" w:rsidRDefault="00C37679" w:rsidP="005F22AA">
      <w:pPr>
        <w:widowControl w:val="0"/>
        <w:spacing w:line="360" w:lineRule="auto"/>
        <w:ind w:firstLine="709"/>
        <w:jc w:val="both"/>
        <w:rPr>
          <w:sz w:val="28"/>
          <w:szCs w:val="28"/>
        </w:rPr>
      </w:pPr>
      <w:r w:rsidRPr="005F22AA">
        <w:rPr>
          <w:sz w:val="28"/>
          <w:szCs w:val="28"/>
        </w:rPr>
        <w:t>11. Срок оборачиваемости кредиторской задолженности:</w:t>
      </w:r>
    </w:p>
    <w:p w:rsidR="00C37679" w:rsidRPr="005F22AA" w:rsidRDefault="00C37679" w:rsidP="005F22AA">
      <w:pPr>
        <w:widowControl w:val="0"/>
        <w:spacing w:line="360" w:lineRule="auto"/>
        <w:ind w:firstLine="709"/>
        <w:jc w:val="both"/>
        <w:rPr>
          <w:sz w:val="28"/>
          <w:szCs w:val="28"/>
        </w:rPr>
      </w:pPr>
    </w:p>
    <w:p w:rsidR="00C37679" w:rsidRPr="005F22AA" w:rsidRDefault="00B3044B" w:rsidP="00B3044B">
      <w:pPr>
        <w:widowControl w:val="0"/>
        <w:spacing w:line="360" w:lineRule="auto"/>
        <w:ind w:firstLine="709"/>
        <w:jc w:val="both"/>
        <w:rPr>
          <w:sz w:val="28"/>
          <w:szCs w:val="28"/>
        </w:rPr>
      </w:pPr>
      <w:r>
        <w:rPr>
          <w:sz w:val="28"/>
          <w:szCs w:val="28"/>
        </w:rPr>
        <w:tab/>
      </w:r>
      <w:r w:rsidR="00C37679" w:rsidRPr="005F22AA">
        <w:rPr>
          <w:sz w:val="28"/>
          <w:szCs w:val="28"/>
        </w:rPr>
        <w:t>360 дней</w:t>
      </w:r>
    </w:p>
    <w:p w:rsidR="00C37679" w:rsidRPr="005F22AA" w:rsidRDefault="00C37679" w:rsidP="00B3044B">
      <w:pPr>
        <w:widowControl w:val="0"/>
        <w:spacing w:line="360" w:lineRule="auto"/>
        <w:ind w:firstLine="709"/>
        <w:jc w:val="both"/>
        <w:rPr>
          <w:sz w:val="28"/>
          <w:szCs w:val="28"/>
        </w:rPr>
      </w:pPr>
      <w:r w:rsidRPr="005F22AA">
        <w:rPr>
          <w:sz w:val="28"/>
          <w:szCs w:val="28"/>
        </w:rPr>
        <w:t>С</w:t>
      </w:r>
      <w:r w:rsidRPr="005F22AA">
        <w:rPr>
          <w:sz w:val="28"/>
          <w:szCs w:val="28"/>
          <w:vertAlign w:val="subscript"/>
        </w:rPr>
        <w:t>о11</w:t>
      </w:r>
      <w:r w:rsidRPr="005F22AA">
        <w:rPr>
          <w:sz w:val="28"/>
          <w:szCs w:val="28"/>
        </w:rPr>
        <w:t xml:space="preserve"> = -------------- (дней).</w:t>
      </w:r>
      <w:r w:rsidR="005F22AA">
        <w:rPr>
          <w:sz w:val="28"/>
          <w:szCs w:val="28"/>
        </w:rPr>
        <w:t xml:space="preserve"> </w:t>
      </w:r>
      <w:r w:rsidR="00505A86" w:rsidRPr="005F22AA">
        <w:rPr>
          <w:sz w:val="28"/>
          <w:szCs w:val="28"/>
        </w:rPr>
        <w:t>(29</w:t>
      </w:r>
      <w:r w:rsidRPr="005F22AA">
        <w:rPr>
          <w:sz w:val="28"/>
          <w:szCs w:val="28"/>
        </w:rPr>
        <w:t>)</w:t>
      </w:r>
    </w:p>
    <w:p w:rsidR="00C37679" w:rsidRPr="005F22AA" w:rsidRDefault="00C37679" w:rsidP="00B3044B">
      <w:pPr>
        <w:widowControl w:val="0"/>
        <w:spacing w:line="360" w:lineRule="auto"/>
        <w:ind w:left="707" w:firstLine="709"/>
        <w:jc w:val="both"/>
        <w:rPr>
          <w:sz w:val="28"/>
          <w:szCs w:val="28"/>
        </w:rPr>
      </w:pPr>
      <w:r w:rsidRPr="005F22AA">
        <w:rPr>
          <w:sz w:val="28"/>
          <w:szCs w:val="28"/>
        </w:rPr>
        <w:t>К</w:t>
      </w:r>
      <w:r w:rsidRPr="005F22AA">
        <w:rPr>
          <w:sz w:val="28"/>
          <w:szCs w:val="28"/>
          <w:vertAlign w:val="subscript"/>
        </w:rPr>
        <w:t>у4</w:t>
      </w:r>
    </w:p>
    <w:p w:rsidR="00C37679" w:rsidRPr="005F22AA" w:rsidRDefault="00C37679" w:rsidP="00B3044B">
      <w:pPr>
        <w:widowControl w:val="0"/>
        <w:spacing w:line="360" w:lineRule="auto"/>
        <w:ind w:firstLine="709"/>
        <w:jc w:val="both"/>
        <w:rPr>
          <w:sz w:val="28"/>
          <w:szCs w:val="28"/>
        </w:rPr>
      </w:pPr>
    </w:p>
    <w:p w:rsidR="00C37679" w:rsidRPr="005F22AA" w:rsidRDefault="00C37679" w:rsidP="005F22AA">
      <w:pPr>
        <w:widowControl w:val="0"/>
        <w:spacing w:line="360" w:lineRule="auto"/>
        <w:ind w:firstLine="709"/>
        <w:jc w:val="both"/>
        <w:rPr>
          <w:sz w:val="28"/>
          <w:szCs w:val="28"/>
        </w:rPr>
      </w:pPr>
      <w:r w:rsidRPr="005F22AA">
        <w:rPr>
          <w:sz w:val="28"/>
          <w:szCs w:val="28"/>
        </w:rPr>
        <w:t>Показывает средний срок погашения кредиторской задолженности.</w:t>
      </w:r>
    </w:p>
    <w:p w:rsidR="00B3044B" w:rsidRDefault="00B3044B" w:rsidP="005F22AA">
      <w:pPr>
        <w:widowControl w:val="0"/>
        <w:spacing w:line="360" w:lineRule="auto"/>
        <w:ind w:firstLine="709"/>
        <w:jc w:val="both"/>
        <w:rPr>
          <w:sz w:val="28"/>
          <w:szCs w:val="28"/>
        </w:rPr>
      </w:pPr>
    </w:p>
    <w:p w:rsidR="00C37679" w:rsidRPr="005F22AA" w:rsidRDefault="00C37679" w:rsidP="005F22AA">
      <w:pPr>
        <w:widowControl w:val="0"/>
        <w:spacing w:line="360" w:lineRule="auto"/>
        <w:ind w:firstLine="709"/>
        <w:jc w:val="both"/>
        <w:rPr>
          <w:sz w:val="28"/>
          <w:szCs w:val="28"/>
        </w:rPr>
      </w:pPr>
      <w:r w:rsidRPr="005F22AA">
        <w:rPr>
          <w:sz w:val="28"/>
          <w:szCs w:val="28"/>
        </w:rPr>
        <w:t>С</w:t>
      </w:r>
      <w:r w:rsidRPr="005F22AA">
        <w:rPr>
          <w:sz w:val="28"/>
          <w:szCs w:val="28"/>
          <w:vertAlign w:val="subscript"/>
        </w:rPr>
        <w:t>о11 н.г</w:t>
      </w:r>
      <w:r w:rsidRPr="005F22AA">
        <w:rPr>
          <w:sz w:val="28"/>
          <w:szCs w:val="28"/>
        </w:rPr>
        <w:t xml:space="preserve">. = </w:t>
      </w:r>
      <w:r w:rsidR="00C17887" w:rsidRPr="005F22AA">
        <w:rPr>
          <w:sz w:val="28"/>
          <w:szCs w:val="28"/>
        </w:rPr>
        <w:object w:dxaOrig="999" w:dyaOrig="660">
          <v:shape id="_x0000_i1065" type="#_x0000_t75" style="width:50.25pt;height:32.25pt" o:ole="">
            <v:imagedata r:id="rId87" o:title=""/>
          </v:shape>
          <o:OLEObject Type="Embed" ProgID="Equation.3" ShapeID="_x0000_i1065" DrawAspect="Content" ObjectID="_1457505667" r:id="rId88"/>
        </w:object>
      </w:r>
    </w:p>
    <w:p w:rsidR="00B3044B" w:rsidRDefault="00B3044B" w:rsidP="005F22AA">
      <w:pPr>
        <w:widowControl w:val="0"/>
        <w:spacing w:line="360" w:lineRule="auto"/>
        <w:ind w:firstLine="709"/>
        <w:jc w:val="both"/>
        <w:rPr>
          <w:sz w:val="28"/>
          <w:szCs w:val="28"/>
        </w:rPr>
      </w:pPr>
    </w:p>
    <w:p w:rsidR="00C37679" w:rsidRPr="005F22AA" w:rsidRDefault="00C37679" w:rsidP="005F22AA">
      <w:pPr>
        <w:widowControl w:val="0"/>
        <w:spacing w:line="360" w:lineRule="auto"/>
        <w:ind w:firstLine="709"/>
        <w:jc w:val="both"/>
        <w:rPr>
          <w:sz w:val="28"/>
          <w:szCs w:val="28"/>
        </w:rPr>
      </w:pPr>
      <w:r w:rsidRPr="005F22AA">
        <w:rPr>
          <w:sz w:val="28"/>
          <w:szCs w:val="28"/>
        </w:rPr>
        <w:t>Средний срок погашения кредиторской задолженности на начало года составляет 20</w:t>
      </w:r>
      <w:r w:rsidR="001430FC" w:rsidRPr="005F22AA">
        <w:rPr>
          <w:sz w:val="28"/>
          <w:szCs w:val="28"/>
        </w:rPr>
        <w:t xml:space="preserve"> дней</w:t>
      </w:r>
      <w:r w:rsidRPr="005F22AA">
        <w:rPr>
          <w:sz w:val="28"/>
          <w:szCs w:val="28"/>
        </w:rPr>
        <w:t>.</w:t>
      </w:r>
    </w:p>
    <w:p w:rsidR="00B3044B" w:rsidRDefault="00B3044B" w:rsidP="005F22AA">
      <w:pPr>
        <w:widowControl w:val="0"/>
        <w:spacing w:line="360" w:lineRule="auto"/>
        <w:ind w:firstLine="709"/>
        <w:rPr>
          <w:sz w:val="28"/>
          <w:szCs w:val="28"/>
        </w:rPr>
      </w:pPr>
    </w:p>
    <w:p w:rsidR="00C37679" w:rsidRPr="005F22AA" w:rsidRDefault="00C37679" w:rsidP="005F22AA">
      <w:pPr>
        <w:widowControl w:val="0"/>
        <w:spacing w:line="360" w:lineRule="auto"/>
        <w:ind w:firstLine="709"/>
        <w:rPr>
          <w:sz w:val="28"/>
          <w:szCs w:val="28"/>
        </w:rPr>
      </w:pPr>
      <w:r w:rsidRPr="005F22AA">
        <w:rPr>
          <w:sz w:val="28"/>
          <w:szCs w:val="28"/>
        </w:rPr>
        <w:t>С</w:t>
      </w:r>
      <w:r w:rsidRPr="005F22AA">
        <w:rPr>
          <w:sz w:val="28"/>
          <w:szCs w:val="28"/>
          <w:vertAlign w:val="subscript"/>
        </w:rPr>
        <w:t xml:space="preserve">о11к.г.= </w:t>
      </w:r>
      <w:r w:rsidR="00C17887" w:rsidRPr="005F22AA">
        <w:rPr>
          <w:sz w:val="28"/>
          <w:szCs w:val="28"/>
        </w:rPr>
        <w:object w:dxaOrig="960" w:dyaOrig="660">
          <v:shape id="_x0000_i1066" type="#_x0000_t75" style="width:47.25pt;height:32.25pt" o:ole="">
            <v:imagedata r:id="rId89" o:title=""/>
          </v:shape>
          <o:OLEObject Type="Embed" ProgID="Equation.3" ShapeID="_x0000_i1066" DrawAspect="Content" ObjectID="_1457505668" r:id="rId90"/>
        </w:object>
      </w:r>
    </w:p>
    <w:p w:rsidR="00B3044B" w:rsidRDefault="00B3044B" w:rsidP="005F22AA">
      <w:pPr>
        <w:widowControl w:val="0"/>
        <w:spacing w:line="360" w:lineRule="auto"/>
        <w:ind w:firstLine="709"/>
        <w:jc w:val="both"/>
        <w:rPr>
          <w:sz w:val="28"/>
          <w:szCs w:val="28"/>
        </w:rPr>
      </w:pPr>
    </w:p>
    <w:p w:rsidR="00C37679" w:rsidRPr="005F22AA" w:rsidRDefault="00C37679" w:rsidP="005F22AA">
      <w:pPr>
        <w:widowControl w:val="0"/>
        <w:spacing w:line="360" w:lineRule="auto"/>
        <w:ind w:firstLine="709"/>
        <w:jc w:val="both"/>
        <w:rPr>
          <w:sz w:val="28"/>
          <w:szCs w:val="28"/>
        </w:rPr>
      </w:pPr>
      <w:r w:rsidRPr="005F22AA">
        <w:rPr>
          <w:sz w:val="28"/>
          <w:szCs w:val="28"/>
        </w:rPr>
        <w:t>Средний срок погашения кредиторской задолженн</w:t>
      </w:r>
      <w:r w:rsidR="001430FC" w:rsidRPr="005F22AA">
        <w:rPr>
          <w:sz w:val="28"/>
          <w:szCs w:val="28"/>
        </w:rPr>
        <w:t>ости на конец года составляет 30</w:t>
      </w:r>
      <w:r w:rsidRPr="005F22AA">
        <w:rPr>
          <w:sz w:val="28"/>
          <w:szCs w:val="28"/>
        </w:rPr>
        <w:t xml:space="preserve"> дней.</w:t>
      </w:r>
    </w:p>
    <w:p w:rsidR="00C71303" w:rsidRPr="005F22AA" w:rsidRDefault="00C71303" w:rsidP="005F22AA">
      <w:pPr>
        <w:widowControl w:val="0"/>
        <w:spacing w:line="360" w:lineRule="auto"/>
        <w:ind w:firstLine="709"/>
        <w:jc w:val="both"/>
        <w:rPr>
          <w:sz w:val="28"/>
          <w:szCs w:val="28"/>
        </w:rPr>
      </w:pPr>
      <w:r w:rsidRPr="005F22AA">
        <w:rPr>
          <w:sz w:val="28"/>
          <w:szCs w:val="28"/>
        </w:rPr>
        <w:t>12 Срок оборачиваемости запасов:</w:t>
      </w:r>
    </w:p>
    <w:p w:rsidR="00C71303" w:rsidRPr="005F22AA" w:rsidRDefault="00C71303" w:rsidP="005F22AA">
      <w:pPr>
        <w:widowControl w:val="0"/>
        <w:spacing w:line="360" w:lineRule="auto"/>
        <w:ind w:firstLine="709"/>
        <w:jc w:val="both"/>
        <w:rPr>
          <w:sz w:val="28"/>
          <w:szCs w:val="28"/>
          <w:u w:val="single"/>
        </w:rPr>
      </w:pPr>
    </w:p>
    <w:p w:rsidR="00C71303" w:rsidRPr="005F22AA" w:rsidRDefault="00C71303" w:rsidP="005F22AA">
      <w:pPr>
        <w:widowControl w:val="0"/>
        <w:spacing w:line="360" w:lineRule="auto"/>
        <w:ind w:firstLine="709"/>
        <w:rPr>
          <w:sz w:val="28"/>
          <w:szCs w:val="28"/>
        </w:rPr>
      </w:pPr>
      <w:r w:rsidRPr="005F22AA">
        <w:rPr>
          <w:sz w:val="28"/>
          <w:szCs w:val="28"/>
        </w:rPr>
        <w:t>К</w:t>
      </w:r>
      <w:r w:rsidRPr="005F22AA">
        <w:rPr>
          <w:sz w:val="28"/>
          <w:szCs w:val="28"/>
          <w:vertAlign w:val="subscript"/>
        </w:rPr>
        <w:t>12</w:t>
      </w:r>
      <w:r w:rsidRPr="005F22AA">
        <w:rPr>
          <w:sz w:val="28"/>
          <w:szCs w:val="28"/>
        </w:rPr>
        <w:t xml:space="preserve"> =360/ К</w:t>
      </w:r>
      <w:r w:rsidRPr="005F22AA">
        <w:rPr>
          <w:sz w:val="28"/>
          <w:szCs w:val="28"/>
          <w:vertAlign w:val="subscript"/>
        </w:rPr>
        <w:t>6</w:t>
      </w:r>
      <w:r w:rsidRPr="005F22AA">
        <w:rPr>
          <w:sz w:val="28"/>
          <w:szCs w:val="28"/>
        </w:rPr>
        <w:t>.</w:t>
      </w:r>
      <w:r w:rsidR="005F22AA">
        <w:rPr>
          <w:sz w:val="28"/>
          <w:szCs w:val="28"/>
        </w:rPr>
        <w:t xml:space="preserve"> </w:t>
      </w:r>
      <w:r w:rsidR="00A440A5" w:rsidRPr="005F22AA">
        <w:rPr>
          <w:sz w:val="28"/>
          <w:szCs w:val="28"/>
        </w:rPr>
        <w:t>(30</w:t>
      </w:r>
      <w:r w:rsidRPr="005F22AA">
        <w:rPr>
          <w:sz w:val="28"/>
          <w:szCs w:val="28"/>
        </w:rPr>
        <w:t>)</w:t>
      </w:r>
    </w:p>
    <w:p w:rsidR="00C71303" w:rsidRPr="005F22AA" w:rsidRDefault="00C71303" w:rsidP="005F22AA">
      <w:pPr>
        <w:widowControl w:val="0"/>
        <w:spacing w:line="360" w:lineRule="auto"/>
        <w:ind w:firstLine="709"/>
        <w:rPr>
          <w:sz w:val="28"/>
          <w:szCs w:val="28"/>
          <w:vertAlign w:val="subscript"/>
        </w:rPr>
      </w:pPr>
      <w:r w:rsidRPr="005F22AA">
        <w:rPr>
          <w:sz w:val="28"/>
          <w:szCs w:val="28"/>
        </w:rPr>
        <w:t>К</w:t>
      </w:r>
      <w:r w:rsidRPr="005F22AA">
        <w:rPr>
          <w:sz w:val="28"/>
          <w:szCs w:val="28"/>
          <w:vertAlign w:val="subscript"/>
        </w:rPr>
        <w:t xml:space="preserve">12 н.г. </w:t>
      </w:r>
      <w:r w:rsidRPr="005F22AA">
        <w:rPr>
          <w:sz w:val="28"/>
          <w:szCs w:val="28"/>
        </w:rPr>
        <w:t>=</w:t>
      </w:r>
      <w:r w:rsidR="00C17887" w:rsidRPr="005F22AA">
        <w:rPr>
          <w:sz w:val="28"/>
          <w:szCs w:val="28"/>
          <w:vertAlign w:val="subscript"/>
        </w:rPr>
        <w:object w:dxaOrig="1120" w:dyaOrig="660">
          <v:shape id="_x0000_i1067" type="#_x0000_t75" style="width:56.25pt;height:32.25pt" o:ole="">
            <v:imagedata r:id="rId91" o:title=""/>
          </v:shape>
          <o:OLEObject Type="Embed" ProgID="Equation.3" ShapeID="_x0000_i1067" DrawAspect="Content" ObjectID="_1457505669" r:id="rId92"/>
        </w:object>
      </w:r>
    </w:p>
    <w:p w:rsidR="00B3044B" w:rsidRDefault="00B3044B" w:rsidP="005F22AA">
      <w:pPr>
        <w:widowControl w:val="0"/>
        <w:spacing w:line="360" w:lineRule="auto"/>
        <w:ind w:firstLine="709"/>
        <w:rPr>
          <w:sz w:val="28"/>
          <w:szCs w:val="28"/>
        </w:rPr>
      </w:pPr>
    </w:p>
    <w:p w:rsidR="00C71303" w:rsidRPr="005F22AA" w:rsidRDefault="00C71303" w:rsidP="005F22AA">
      <w:pPr>
        <w:widowControl w:val="0"/>
        <w:spacing w:line="360" w:lineRule="auto"/>
        <w:ind w:firstLine="709"/>
        <w:rPr>
          <w:sz w:val="28"/>
          <w:szCs w:val="28"/>
        </w:rPr>
      </w:pPr>
      <w:r w:rsidRPr="005F22AA">
        <w:rPr>
          <w:sz w:val="28"/>
          <w:szCs w:val="28"/>
        </w:rPr>
        <w:t>Средний срок оборачиваемости запасов на начало года составил 134 дней.</w:t>
      </w:r>
    </w:p>
    <w:p w:rsidR="00B3044B" w:rsidRDefault="00B3044B" w:rsidP="005F22AA">
      <w:pPr>
        <w:widowControl w:val="0"/>
        <w:spacing w:line="360" w:lineRule="auto"/>
        <w:ind w:firstLine="709"/>
        <w:rPr>
          <w:sz w:val="28"/>
          <w:szCs w:val="28"/>
        </w:rPr>
      </w:pPr>
    </w:p>
    <w:p w:rsidR="00C71303" w:rsidRPr="005F22AA" w:rsidRDefault="00C71303" w:rsidP="005F22AA">
      <w:pPr>
        <w:widowControl w:val="0"/>
        <w:spacing w:line="360" w:lineRule="auto"/>
        <w:ind w:firstLine="709"/>
        <w:rPr>
          <w:sz w:val="28"/>
          <w:szCs w:val="28"/>
          <w:vertAlign w:val="subscript"/>
        </w:rPr>
      </w:pPr>
      <w:r w:rsidRPr="005F22AA">
        <w:rPr>
          <w:sz w:val="28"/>
          <w:szCs w:val="28"/>
        </w:rPr>
        <w:t xml:space="preserve">К </w:t>
      </w:r>
      <w:r w:rsidRPr="005F22AA">
        <w:rPr>
          <w:sz w:val="28"/>
          <w:szCs w:val="28"/>
          <w:vertAlign w:val="subscript"/>
        </w:rPr>
        <w:t>12 к.г.</w:t>
      </w:r>
      <w:r w:rsidRPr="005F22AA">
        <w:rPr>
          <w:sz w:val="28"/>
          <w:szCs w:val="28"/>
        </w:rPr>
        <w:t xml:space="preserve"> = </w:t>
      </w:r>
      <w:r w:rsidR="00C17887" w:rsidRPr="005F22AA">
        <w:rPr>
          <w:sz w:val="28"/>
          <w:szCs w:val="28"/>
          <w:vertAlign w:val="subscript"/>
        </w:rPr>
        <w:object w:dxaOrig="1080" w:dyaOrig="660">
          <v:shape id="_x0000_i1068" type="#_x0000_t75" style="width:54pt;height:32.25pt" o:ole="">
            <v:imagedata r:id="rId93" o:title=""/>
          </v:shape>
          <o:OLEObject Type="Embed" ProgID="Equation.3" ShapeID="_x0000_i1068" DrawAspect="Content" ObjectID="_1457505670" r:id="rId94"/>
        </w:object>
      </w:r>
    </w:p>
    <w:p w:rsidR="00B3044B" w:rsidRDefault="00B3044B" w:rsidP="005F22AA">
      <w:pPr>
        <w:widowControl w:val="0"/>
        <w:spacing w:line="360" w:lineRule="auto"/>
        <w:ind w:firstLine="709"/>
        <w:jc w:val="both"/>
        <w:rPr>
          <w:sz w:val="28"/>
          <w:szCs w:val="28"/>
        </w:rPr>
      </w:pPr>
    </w:p>
    <w:p w:rsidR="00C71303" w:rsidRPr="005F22AA" w:rsidRDefault="00C71303" w:rsidP="005F22AA">
      <w:pPr>
        <w:widowControl w:val="0"/>
        <w:spacing w:line="360" w:lineRule="auto"/>
        <w:ind w:firstLine="709"/>
        <w:jc w:val="both"/>
        <w:rPr>
          <w:sz w:val="28"/>
          <w:szCs w:val="28"/>
        </w:rPr>
      </w:pPr>
      <w:r w:rsidRPr="005F22AA">
        <w:rPr>
          <w:sz w:val="28"/>
          <w:szCs w:val="28"/>
        </w:rPr>
        <w:t>Средний срок оборачиваемости запасов на конец года составил 115 дней.</w:t>
      </w:r>
    </w:p>
    <w:p w:rsidR="00C71303" w:rsidRPr="005F22AA" w:rsidRDefault="00C71303" w:rsidP="005F22AA">
      <w:pPr>
        <w:widowControl w:val="0"/>
        <w:spacing w:line="360" w:lineRule="auto"/>
        <w:ind w:firstLine="709"/>
        <w:jc w:val="both"/>
        <w:rPr>
          <w:sz w:val="28"/>
          <w:szCs w:val="28"/>
        </w:rPr>
      </w:pPr>
      <w:r w:rsidRPr="005F22AA">
        <w:rPr>
          <w:sz w:val="28"/>
          <w:szCs w:val="28"/>
        </w:rPr>
        <w:t>Показатели рентабельности:</w:t>
      </w:r>
    </w:p>
    <w:p w:rsidR="009F0001" w:rsidRPr="005F22AA" w:rsidRDefault="009F0001" w:rsidP="005F22AA">
      <w:pPr>
        <w:widowControl w:val="0"/>
        <w:spacing w:line="360" w:lineRule="auto"/>
        <w:ind w:firstLine="709"/>
        <w:jc w:val="both"/>
        <w:rPr>
          <w:sz w:val="28"/>
          <w:szCs w:val="28"/>
        </w:rPr>
      </w:pPr>
      <w:r w:rsidRPr="005F22AA">
        <w:rPr>
          <w:sz w:val="28"/>
          <w:szCs w:val="28"/>
        </w:rPr>
        <w:t>13. Рентабельность продаж:</w:t>
      </w:r>
    </w:p>
    <w:p w:rsidR="009F0001" w:rsidRPr="005F22AA" w:rsidRDefault="009F0001" w:rsidP="005F22AA">
      <w:pPr>
        <w:widowControl w:val="0"/>
        <w:spacing w:line="360" w:lineRule="auto"/>
        <w:ind w:firstLine="709"/>
        <w:jc w:val="both"/>
        <w:rPr>
          <w:sz w:val="28"/>
          <w:szCs w:val="28"/>
        </w:rPr>
      </w:pPr>
    </w:p>
    <w:p w:rsidR="009F0001" w:rsidRPr="005F22AA" w:rsidRDefault="00B3044B" w:rsidP="00B3044B">
      <w:pPr>
        <w:widowControl w:val="0"/>
        <w:spacing w:line="360" w:lineRule="auto"/>
        <w:ind w:firstLine="709"/>
        <w:jc w:val="both"/>
        <w:rPr>
          <w:sz w:val="28"/>
          <w:szCs w:val="28"/>
        </w:rPr>
      </w:pPr>
      <w:r>
        <w:rPr>
          <w:sz w:val="28"/>
          <w:szCs w:val="28"/>
        </w:rPr>
        <w:tab/>
      </w:r>
      <w:r w:rsidR="00EE3B45" w:rsidRPr="005F22AA">
        <w:rPr>
          <w:sz w:val="28"/>
          <w:szCs w:val="28"/>
        </w:rPr>
        <w:t>Прибыль от реализации</w:t>
      </w:r>
    </w:p>
    <w:p w:rsidR="009F0001" w:rsidRPr="005F22AA" w:rsidRDefault="009F0001" w:rsidP="00B3044B">
      <w:pPr>
        <w:widowControl w:val="0"/>
        <w:spacing w:line="360" w:lineRule="auto"/>
        <w:ind w:firstLine="709"/>
        <w:jc w:val="both"/>
        <w:rPr>
          <w:sz w:val="28"/>
          <w:szCs w:val="28"/>
        </w:rPr>
      </w:pPr>
      <w:r w:rsidRPr="005F22AA">
        <w:rPr>
          <w:sz w:val="28"/>
          <w:szCs w:val="28"/>
        </w:rPr>
        <w:t>К</w:t>
      </w:r>
      <w:r w:rsidRPr="005F22AA">
        <w:rPr>
          <w:sz w:val="28"/>
          <w:szCs w:val="28"/>
          <w:vertAlign w:val="subscript"/>
        </w:rPr>
        <w:t>р13</w:t>
      </w:r>
      <w:r w:rsidRPr="005F22AA">
        <w:rPr>
          <w:sz w:val="28"/>
          <w:szCs w:val="28"/>
        </w:rPr>
        <w:t xml:space="preserve"> = ----------------------.</w:t>
      </w:r>
      <w:r w:rsidR="005F22AA">
        <w:rPr>
          <w:sz w:val="28"/>
          <w:szCs w:val="28"/>
        </w:rPr>
        <w:t xml:space="preserve"> </w:t>
      </w:r>
      <w:r w:rsidR="00A440A5" w:rsidRPr="005F22AA">
        <w:rPr>
          <w:sz w:val="28"/>
          <w:szCs w:val="28"/>
        </w:rPr>
        <w:t>(31</w:t>
      </w:r>
      <w:r w:rsidRPr="005F22AA">
        <w:rPr>
          <w:sz w:val="28"/>
          <w:szCs w:val="28"/>
        </w:rPr>
        <w:t>)</w:t>
      </w:r>
    </w:p>
    <w:p w:rsidR="009F0001" w:rsidRPr="005F22AA" w:rsidRDefault="00B3044B" w:rsidP="00B3044B">
      <w:pPr>
        <w:widowControl w:val="0"/>
        <w:spacing w:line="360" w:lineRule="auto"/>
        <w:ind w:firstLine="709"/>
        <w:jc w:val="both"/>
        <w:rPr>
          <w:sz w:val="28"/>
          <w:szCs w:val="28"/>
        </w:rPr>
      </w:pPr>
      <w:r>
        <w:rPr>
          <w:sz w:val="28"/>
          <w:szCs w:val="28"/>
        </w:rPr>
        <w:tab/>
      </w:r>
      <w:r w:rsidR="009F0001" w:rsidRPr="005F22AA">
        <w:rPr>
          <w:sz w:val="28"/>
          <w:szCs w:val="28"/>
        </w:rPr>
        <w:t>Выручка от</w:t>
      </w:r>
      <w:r w:rsidR="005F22AA">
        <w:rPr>
          <w:sz w:val="28"/>
          <w:szCs w:val="28"/>
        </w:rPr>
        <w:t xml:space="preserve"> </w:t>
      </w:r>
      <w:r w:rsidR="009F0001" w:rsidRPr="005F22AA">
        <w:rPr>
          <w:sz w:val="28"/>
          <w:szCs w:val="28"/>
        </w:rPr>
        <w:t>реализации</w:t>
      </w:r>
    </w:p>
    <w:p w:rsidR="009F0001" w:rsidRPr="005F22AA" w:rsidRDefault="009F0001" w:rsidP="005F22AA">
      <w:pPr>
        <w:widowControl w:val="0"/>
        <w:spacing w:line="360" w:lineRule="auto"/>
        <w:ind w:firstLine="709"/>
        <w:jc w:val="both"/>
        <w:rPr>
          <w:sz w:val="28"/>
          <w:szCs w:val="28"/>
        </w:rPr>
      </w:pPr>
    </w:p>
    <w:p w:rsidR="009F0001" w:rsidRPr="005F22AA" w:rsidRDefault="009F0001" w:rsidP="005F22AA">
      <w:pPr>
        <w:widowControl w:val="0"/>
        <w:spacing w:line="360" w:lineRule="auto"/>
        <w:ind w:firstLine="709"/>
        <w:jc w:val="both"/>
        <w:rPr>
          <w:sz w:val="28"/>
          <w:szCs w:val="28"/>
        </w:rPr>
      </w:pPr>
      <w:r w:rsidRPr="005F22AA">
        <w:rPr>
          <w:sz w:val="28"/>
          <w:szCs w:val="28"/>
        </w:rPr>
        <w:t>Показывает, сколько прибыли приходится на рубль реализованной продукции. Уменьшение коэффициента свидетельствует о снижении спроса на продукцию организации.</w:t>
      </w:r>
    </w:p>
    <w:p w:rsidR="00B3044B" w:rsidRDefault="00B3044B" w:rsidP="005F22AA">
      <w:pPr>
        <w:widowControl w:val="0"/>
        <w:spacing w:line="360" w:lineRule="auto"/>
        <w:ind w:firstLine="709"/>
        <w:jc w:val="both"/>
        <w:rPr>
          <w:sz w:val="28"/>
          <w:szCs w:val="28"/>
        </w:rPr>
      </w:pPr>
    </w:p>
    <w:p w:rsidR="009F0001" w:rsidRPr="005F22AA" w:rsidRDefault="009F0001"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р13 н.г</w:t>
      </w:r>
      <w:r w:rsidRPr="005F22AA">
        <w:rPr>
          <w:sz w:val="28"/>
          <w:szCs w:val="28"/>
        </w:rPr>
        <w:t xml:space="preserve">. = </w:t>
      </w:r>
      <w:r w:rsidR="00C17887" w:rsidRPr="005F22AA">
        <w:rPr>
          <w:sz w:val="28"/>
          <w:szCs w:val="28"/>
        </w:rPr>
        <w:object w:dxaOrig="1939" w:dyaOrig="620">
          <v:shape id="_x0000_i1069" type="#_x0000_t75" style="width:96.75pt;height:30.75pt" o:ole="">
            <v:imagedata r:id="rId95" o:title=""/>
          </v:shape>
          <o:OLEObject Type="Embed" ProgID="Equation.3" ShapeID="_x0000_i1069" DrawAspect="Content" ObjectID="_1457505671" r:id="rId96"/>
        </w:object>
      </w:r>
    </w:p>
    <w:p w:rsidR="00B3044B" w:rsidRDefault="00B3044B" w:rsidP="005F22AA">
      <w:pPr>
        <w:widowControl w:val="0"/>
        <w:spacing w:line="360" w:lineRule="auto"/>
        <w:ind w:firstLine="709"/>
        <w:jc w:val="both"/>
        <w:rPr>
          <w:sz w:val="28"/>
          <w:szCs w:val="28"/>
        </w:rPr>
      </w:pPr>
    </w:p>
    <w:p w:rsidR="009F0001" w:rsidRPr="005F22AA" w:rsidRDefault="009C4D50" w:rsidP="005F22AA">
      <w:pPr>
        <w:widowControl w:val="0"/>
        <w:spacing w:line="360" w:lineRule="auto"/>
        <w:ind w:firstLine="709"/>
        <w:jc w:val="both"/>
        <w:rPr>
          <w:sz w:val="28"/>
          <w:szCs w:val="28"/>
        </w:rPr>
      </w:pPr>
      <w:r w:rsidRPr="005F22AA">
        <w:rPr>
          <w:sz w:val="28"/>
          <w:szCs w:val="28"/>
        </w:rPr>
        <w:t>0,05</w:t>
      </w:r>
      <w:r w:rsidR="009F0001" w:rsidRPr="005F22AA">
        <w:rPr>
          <w:sz w:val="28"/>
          <w:szCs w:val="28"/>
        </w:rPr>
        <w:t xml:space="preserve"> р. прибыли приходиться на рубль</w:t>
      </w:r>
      <w:r w:rsidRPr="005F22AA">
        <w:rPr>
          <w:sz w:val="28"/>
          <w:szCs w:val="28"/>
        </w:rPr>
        <w:t xml:space="preserve"> реализованной продукции в начале</w:t>
      </w:r>
      <w:r w:rsidR="009F0001" w:rsidRPr="005F22AA">
        <w:rPr>
          <w:sz w:val="28"/>
          <w:szCs w:val="28"/>
        </w:rPr>
        <w:t xml:space="preserve"> года.</w:t>
      </w:r>
    </w:p>
    <w:p w:rsidR="00B3044B" w:rsidRDefault="00B3044B" w:rsidP="005F22AA">
      <w:pPr>
        <w:widowControl w:val="0"/>
        <w:spacing w:line="360" w:lineRule="auto"/>
        <w:ind w:firstLine="709"/>
        <w:jc w:val="both"/>
        <w:rPr>
          <w:sz w:val="28"/>
          <w:szCs w:val="28"/>
        </w:rPr>
      </w:pPr>
    </w:p>
    <w:p w:rsidR="00F61E39" w:rsidRPr="005F22AA" w:rsidRDefault="00F61E39" w:rsidP="005F22AA">
      <w:pPr>
        <w:widowControl w:val="0"/>
        <w:spacing w:line="360" w:lineRule="auto"/>
        <w:ind w:firstLine="709"/>
        <w:jc w:val="both"/>
        <w:rPr>
          <w:sz w:val="28"/>
          <w:szCs w:val="28"/>
        </w:rPr>
      </w:pPr>
      <w:r w:rsidRPr="005F22AA">
        <w:rPr>
          <w:sz w:val="28"/>
          <w:szCs w:val="28"/>
        </w:rPr>
        <w:t>К</w:t>
      </w:r>
      <w:r w:rsidR="00906FE2" w:rsidRPr="005F22AA">
        <w:rPr>
          <w:sz w:val="28"/>
          <w:szCs w:val="28"/>
          <w:vertAlign w:val="subscript"/>
        </w:rPr>
        <w:t>р13 к</w:t>
      </w:r>
      <w:r w:rsidRPr="005F22AA">
        <w:rPr>
          <w:sz w:val="28"/>
          <w:szCs w:val="28"/>
          <w:vertAlign w:val="subscript"/>
        </w:rPr>
        <w:t>.г</w:t>
      </w:r>
      <w:r w:rsidRPr="005F22AA">
        <w:rPr>
          <w:sz w:val="28"/>
          <w:szCs w:val="28"/>
        </w:rPr>
        <w:t xml:space="preserve">. = </w:t>
      </w:r>
      <w:r w:rsidR="00C17887" w:rsidRPr="005F22AA">
        <w:rPr>
          <w:sz w:val="28"/>
          <w:szCs w:val="28"/>
        </w:rPr>
        <w:object w:dxaOrig="1920" w:dyaOrig="620">
          <v:shape id="_x0000_i1070" type="#_x0000_t75" style="width:96pt;height:30.75pt" o:ole="">
            <v:imagedata r:id="rId97" o:title=""/>
          </v:shape>
          <o:OLEObject Type="Embed" ProgID="Equation.3" ShapeID="_x0000_i1070" DrawAspect="Content" ObjectID="_1457505672" r:id="rId98"/>
        </w:object>
      </w:r>
    </w:p>
    <w:p w:rsidR="00F61E39" w:rsidRPr="005F22AA" w:rsidRDefault="00B3044B" w:rsidP="005F22AA">
      <w:pPr>
        <w:widowControl w:val="0"/>
        <w:spacing w:line="360" w:lineRule="auto"/>
        <w:ind w:firstLine="709"/>
        <w:jc w:val="both"/>
        <w:rPr>
          <w:sz w:val="28"/>
          <w:szCs w:val="28"/>
        </w:rPr>
      </w:pPr>
      <w:r>
        <w:rPr>
          <w:sz w:val="28"/>
          <w:szCs w:val="28"/>
        </w:rPr>
        <w:br w:type="page"/>
      </w:r>
      <w:r w:rsidR="00F61E39" w:rsidRPr="005F22AA">
        <w:rPr>
          <w:sz w:val="28"/>
          <w:szCs w:val="28"/>
        </w:rPr>
        <w:t>0,06 р. прибыли приходиться на рубль реализованной продукции в конце года.</w:t>
      </w:r>
    </w:p>
    <w:p w:rsidR="0033662B" w:rsidRPr="005F22AA" w:rsidRDefault="0033662B" w:rsidP="005F22AA">
      <w:pPr>
        <w:widowControl w:val="0"/>
        <w:spacing w:line="360" w:lineRule="auto"/>
        <w:ind w:firstLine="709"/>
        <w:jc w:val="both"/>
        <w:rPr>
          <w:sz w:val="28"/>
          <w:szCs w:val="28"/>
        </w:rPr>
      </w:pPr>
      <w:r w:rsidRPr="005F22AA">
        <w:rPr>
          <w:sz w:val="28"/>
          <w:szCs w:val="28"/>
        </w:rPr>
        <w:t>14. Рентабельность всего капитала организации:</w:t>
      </w:r>
    </w:p>
    <w:p w:rsidR="0033662B" w:rsidRPr="005F22AA" w:rsidRDefault="0033662B" w:rsidP="005F22AA">
      <w:pPr>
        <w:widowControl w:val="0"/>
        <w:spacing w:line="360" w:lineRule="auto"/>
        <w:ind w:firstLine="709"/>
        <w:jc w:val="both"/>
        <w:rPr>
          <w:sz w:val="28"/>
          <w:szCs w:val="28"/>
        </w:rPr>
      </w:pPr>
    </w:p>
    <w:p w:rsidR="0033662B" w:rsidRPr="005F22AA" w:rsidRDefault="00B3044B" w:rsidP="00B3044B">
      <w:pPr>
        <w:widowControl w:val="0"/>
        <w:spacing w:line="360" w:lineRule="auto"/>
        <w:ind w:firstLine="709"/>
        <w:jc w:val="both"/>
        <w:rPr>
          <w:sz w:val="28"/>
          <w:szCs w:val="28"/>
        </w:rPr>
      </w:pPr>
      <w:r>
        <w:rPr>
          <w:sz w:val="28"/>
          <w:szCs w:val="28"/>
        </w:rPr>
        <w:tab/>
      </w:r>
      <w:r w:rsidR="0033662B" w:rsidRPr="005F22AA">
        <w:rPr>
          <w:sz w:val="28"/>
          <w:szCs w:val="28"/>
        </w:rPr>
        <w:t>Чистая прибыль</w:t>
      </w:r>
    </w:p>
    <w:p w:rsidR="0033662B" w:rsidRPr="005F22AA" w:rsidRDefault="0033662B" w:rsidP="00B3044B">
      <w:pPr>
        <w:widowControl w:val="0"/>
        <w:spacing w:line="360" w:lineRule="auto"/>
        <w:ind w:firstLine="709"/>
        <w:jc w:val="both"/>
        <w:rPr>
          <w:sz w:val="28"/>
          <w:szCs w:val="28"/>
        </w:rPr>
      </w:pPr>
      <w:r w:rsidRPr="005F22AA">
        <w:rPr>
          <w:sz w:val="28"/>
          <w:szCs w:val="28"/>
        </w:rPr>
        <w:t>К</w:t>
      </w:r>
      <w:r w:rsidR="00CC0A84" w:rsidRPr="005F22AA">
        <w:rPr>
          <w:sz w:val="28"/>
          <w:szCs w:val="28"/>
          <w:vertAlign w:val="subscript"/>
        </w:rPr>
        <w:t>р14</w:t>
      </w:r>
      <w:r w:rsidRPr="005F22AA">
        <w:rPr>
          <w:sz w:val="28"/>
          <w:szCs w:val="28"/>
          <w:vertAlign w:val="subscript"/>
        </w:rPr>
        <w:t xml:space="preserve"> </w:t>
      </w:r>
      <w:r w:rsidRPr="005F22AA">
        <w:rPr>
          <w:sz w:val="28"/>
          <w:szCs w:val="28"/>
        </w:rPr>
        <w:t>= ----------------------.</w:t>
      </w:r>
      <w:r w:rsidR="005F22AA">
        <w:rPr>
          <w:sz w:val="28"/>
          <w:szCs w:val="28"/>
        </w:rPr>
        <w:t xml:space="preserve"> </w:t>
      </w:r>
      <w:r w:rsidR="00A440A5" w:rsidRPr="005F22AA">
        <w:rPr>
          <w:sz w:val="28"/>
          <w:szCs w:val="28"/>
        </w:rPr>
        <w:t>(32</w:t>
      </w:r>
      <w:r w:rsidRPr="005F22AA">
        <w:rPr>
          <w:sz w:val="28"/>
          <w:szCs w:val="28"/>
        </w:rPr>
        <w:t>)</w:t>
      </w:r>
    </w:p>
    <w:p w:rsidR="0033662B" w:rsidRPr="005F22AA" w:rsidRDefault="00B3044B" w:rsidP="00B3044B">
      <w:pPr>
        <w:widowControl w:val="0"/>
        <w:spacing w:line="360" w:lineRule="auto"/>
        <w:ind w:firstLine="709"/>
        <w:jc w:val="both"/>
        <w:rPr>
          <w:sz w:val="28"/>
          <w:szCs w:val="28"/>
        </w:rPr>
      </w:pPr>
      <w:r>
        <w:rPr>
          <w:sz w:val="28"/>
          <w:szCs w:val="28"/>
        </w:rPr>
        <w:tab/>
      </w:r>
      <w:r w:rsidR="0033662B" w:rsidRPr="005F22AA">
        <w:rPr>
          <w:sz w:val="28"/>
          <w:szCs w:val="28"/>
        </w:rPr>
        <w:t>Валюта баланса</w:t>
      </w:r>
    </w:p>
    <w:p w:rsidR="0033662B" w:rsidRPr="005F22AA" w:rsidRDefault="0033662B" w:rsidP="005F22AA">
      <w:pPr>
        <w:widowControl w:val="0"/>
        <w:spacing w:line="360" w:lineRule="auto"/>
        <w:ind w:firstLine="709"/>
        <w:jc w:val="both"/>
        <w:rPr>
          <w:sz w:val="28"/>
          <w:szCs w:val="28"/>
        </w:rPr>
      </w:pPr>
    </w:p>
    <w:p w:rsidR="0033662B" w:rsidRPr="005F22AA" w:rsidRDefault="0033662B" w:rsidP="005F22AA">
      <w:pPr>
        <w:widowControl w:val="0"/>
        <w:spacing w:line="360" w:lineRule="auto"/>
        <w:ind w:firstLine="709"/>
        <w:jc w:val="both"/>
        <w:rPr>
          <w:sz w:val="28"/>
          <w:szCs w:val="28"/>
        </w:rPr>
      </w:pPr>
      <w:r w:rsidRPr="005F22AA">
        <w:rPr>
          <w:sz w:val="28"/>
          <w:szCs w:val="28"/>
        </w:rPr>
        <w:t>Показывает эффективность использования всего имущества организации. Снижение свидетельствует о падении спроса на продукцию и о перенакоплении активов.</w:t>
      </w:r>
    </w:p>
    <w:p w:rsidR="00B3044B" w:rsidRDefault="00B3044B" w:rsidP="005F22AA">
      <w:pPr>
        <w:widowControl w:val="0"/>
        <w:spacing w:line="360" w:lineRule="auto"/>
        <w:ind w:firstLine="709"/>
        <w:jc w:val="both"/>
        <w:rPr>
          <w:sz w:val="28"/>
          <w:szCs w:val="28"/>
        </w:rPr>
      </w:pPr>
    </w:p>
    <w:p w:rsidR="0033662B" w:rsidRPr="005F22AA" w:rsidRDefault="0033662B" w:rsidP="005F22AA">
      <w:pPr>
        <w:widowControl w:val="0"/>
        <w:spacing w:line="360" w:lineRule="auto"/>
        <w:ind w:firstLine="709"/>
        <w:jc w:val="both"/>
        <w:rPr>
          <w:sz w:val="28"/>
          <w:szCs w:val="28"/>
        </w:rPr>
      </w:pPr>
      <w:r w:rsidRPr="005F22AA">
        <w:rPr>
          <w:sz w:val="28"/>
          <w:szCs w:val="28"/>
        </w:rPr>
        <w:t>К</w:t>
      </w:r>
      <w:r w:rsidR="00CC0A84" w:rsidRPr="005F22AA">
        <w:rPr>
          <w:sz w:val="28"/>
          <w:szCs w:val="28"/>
          <w:vertAlign w:val="subscript"/>
        </w:rPr>
        <w:t>р14н</w:t>
      </w:r>
      <w:r w:rsidRPr="005F22AA">
        <w:rPr>
          <w:sz w:val="28"/>
          <w:szCs w:val="28"/>
          <w:vertAlign w:val="subscript"/>
        </w:rPr>
        <w:t>.г</w:t>
      </w:r>
      <w:r w:rsidRPr="005F22AA">
        <w:rPr>
          <w:sz w:val="28"/>
          <w:szCs w:val="28"/>
        </w:rPr>
        <w:t xml:space="preserve">.= </w:t>
      </w:r>
      <w:r w:rsidR="00C17887" w:rsidRPr="005F22AA">
        <w:rPr>
          <w:sz w:val="28"/>
          <w:szCs w:val="28"/>
        </w:rPr>
        <w:object w:dxaOrig="5760" w:dyaOrig="620">
          <v:shape id="_x0000_i1071" type="#_x0000_t75" style="width:4in;height:30.75pt" o:ole="">
            <v:imagedata r:id="rId99" o:title=""/>
          </v:shape>
          <o:OLEObject Type="Embed" ProgID="Equation.3" ShapeID="_x0000_i1071" DrawAspect="Content" ObjectID="_1457505673" r:id="rId100"/>
        </w:object>
      </w:r>
    </w:p>
    <w:p w:rsidR="00B3044B" w:rsidRDefault="00B3044B" w:rsidP="005F22AA">
      <w:pPr>
        <w:widowControl w:val="0"/>
        <w:spacing w:line="360" w:lineRule="auto"/>
        <w:ind w:firstLine="709"/>
        <w:jc w:val="both"/>
        <w:rPr>
          <w:sz w:val="28"/>
          <w:szCs w:val="28"/>
        </w:rPr>
      </w:pPr>
    </w:p>
    <w:p w:rsidR="0033662B" w:rsidRPr="005F22AA" w:rsidRDefault="0033662B" w:rsidP="005F22AA">
      <w:pPr>
        <w:widowControl w:val="0"/>
        <w:spacing w:line="360" w:lineRule="auto"/>
        <w:ind w:firstLine="709"/>
        <w:jc w:val="both"/>
        <w:rPr>
          <w:sz w:val="28"/>
          <w:szCs w:val="28"/>
        </w:rPr>
      </w:pPr>
      <w:r w:rsidRPr="005F22AA">
        <w:rPr>
          <w:sz w:val="28"/>
          <w:szCs w:val="28"/>
        </w:rPr>
        <w:t>Рентабельность</w:t>
      </w:r>
      <w:r w:rsidR="00AC6E52" w:rsidRPr="005F22AA">
        <w:rPr>
          <w:sz w:val="28"/>
          <w:szCs w:val="28"/>
        </w:rPr>
        <w:t xml:space="preserve"> всего капитала организации на начало года составляет 1,45</w:t>
      </w:r>
      <w:r w:rsidRPr="005F22AA">
        <w:rPr>
          <w:sz w:val="28"/>
          <w:szCs w:val="28"/>
        </w:rPr>
        <w:t>.</w:t>
      </w:r>
    </w:p>
    <w:p w:rsidR="00B3044B" w:rsidRDefault="00B3044B" w:rsidP="005F22AA">
      <w:pPr>
        <w:widowControl w:val="0"/>
        <w:spacing w:line="360" w:lineRule="auto"/>
        <w:ind w:firstLine="709"/>
        <w:jc w:val="both"/>
        <w:rPr>
          <w:sz w:val="28"/>
          <w:szCs w:val="28"/>
        </w:rPr>
      </w:pPr>
    </w:p>
    <w:p w:rsidR="00AC6E52" w:rsidRPr="005F22AA" w:rsidRDefault="00AC6E52"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р14к.г</w:t>
      </w:r>
      <w:r w:rsidRPr="005F22AA">
        <w:rPr>
          <w:sz w:val="28"/>
          <w:szCs w:val="28"/>
        </w:rPr>
        <w:t xml:space="preserve">.= </w:t>
      </w:r>
      <w:r w:rsidR="00C17887" w:rsidRPr="005F22AA">
        <w:rPr>
          <w:sz w:val="28"/>
          <w:szCs w:val="28"/>
        </w:rPr>
        <w:object w:dxaOrig="5780" w:dyaOrig="620">
          <v:shape id="_x0000_i1072" type="#_x0000_t75" style="width:288.75pt;height:30.75pt" o:ole="">
            <v:imagedata r:id="rId101" o:title=""/>
          </v:shape>
          <o:OLEObject Type="Embed" ProgID="Equation.3" ShapeID="_x0000_i1072" DrawAspect="Content" ObjectID="_1457505674" r:id="rId102"/>
        </w:object>
      </w:r>
    </w:p>
    <w:p w:rsidR="00B3044B" w:rsidRDefault="00B3044B" w:rsidP="005F22AA">
      <w:pPr>
        <w:widowControl w:val="0"/>
        <w:spacing w:line="360" w:lineRule="auto"/>
        <w:ind w:firstLine="709"/>
        <w:jc w:val="both"/>
        <w:rPr>
          <w:sz w:val="28"/>
          <w:szCs w:val="28"/>
        </w:rPr>
      </w:pPr>
    </w:p>
    <w:p w:rsidR="00AC6E52" w:rsidRPr="005F22AA" w:rsidRDefault="00AC6E52" w:rsidP="005F22AA">
      <w:pPr>
        <w:widowControl w:val="0"/>
        <w:spacing w:line="360" w:lineRule="auto"/>
        <w:ind w:firstLine="709"/>
        <w:jc w:val="both"/>
        <w:rPr>
          <w:sz w:val="28"/>
          <w:szCs w:val="28"/>
        </w:rPr>
      </w:pPr>
      <w:r w:rsidRPr="005F22AA">
        <w:rPr>
          <w:sz w:val="28"/>
          <w:szCs w:val="28"/>
        </w:rPr>
        <w:t>Рентабельность всего капитала организации на конец года составляет 1,47.</w:t>
      </w:r>
    </w:p>
    <w:p w:rsidR="0033662B" w:rsidRPr="005F22AA" w:rsidRDefault="0033662B" w:rsidP="005F22AA">
      <w:pPr>
        <w:widowControl w:val="0"/>
        <w:spacing w:line="360" w:lineRule="auto"/>
        <w:ind w:firstLine="709"/>
        <w:jc w:val="both"/>
        <w:rPr>
          <w:sz w:val="28"/>
          <w:szCs w:val="28"/>
        </w:rPr>
      </w:pPr>
      <w:r w:rsidRPr="005F22AA">
        <w:rPr>
          <w:sz w:val="28"/>
          <w:szCs w:val="28"/>
        </w:rPr>
        <w:t>Как видно данный коэффициент повысился на конец года, что говорит</w:t>
      </w:r>
      <w:r w:rsidR="005F22AA">
        <w:rPr>
          <w:sz w:val="28"/>
          <w:szCs w:val="28"/>
        </w:rPr>
        <w:t xml:space="preserve"> </w:t>
      </w:r>
      <w:r w:rsidR="00CD23D2" w:rsidRPr="005F22AA">
        <w:rPr>
          <w:sz w:val="28"/>
          <w:szCs w:val="28"/>
        </w:rPr>
        <w:t xml:space="preserve">об </w:t>
      </w:r>
      <w:r w:rsidRPr="005F22AA">
        <w:rPr>
          <w:sz w:val="28"/>
          <w:szCs w:val="28"/>
        </w:rPr>
        <w:t xml:space="preserve">увеличении спроса на продукцию. </w:t>
      </w:r>
    </w:p>
    <w:p w:rsidR="004D0D46" w:rsidRPr="005F22AA" w:rsidRDefault="004D0D46" w:rsidP="005F22AA">
      <w:pPr>
        <w:widowControl w:val="0"/>
        <w:spacing w:line="360" w:lineRule="auto"/>
        <w:ind w:firstLine="709"/>
        <w:jc w:val="both"/>
        <w:rPr>
          <w:sz w:val="28"/>
          <w:szCs w:val="28"/>
        </w:rPr>
      </w:pPr>
      <w:r w:rsidRPr="005F22AA">
        <w:rPr>
          <w:sz w:val="28"/>
          <w:szCs w:val="28"/>
        </w:rPr>
        <w:t>15. Рентабельность внеоборотных активов:</w:t>
      </w:r>
    </w:p>
    <w:p w:rsidR="00736867" w:rsidRPr="005F22AA" w:rsidRDefault="00736867" w:rsidP="005F22AA">
      <w:pPr>
        <w:widowControl w:val="0"/>
        <w:spacing w:line="360" w:lineRule="auto"/>
        <w:ind w:firstLine="709"/>
        <w:jc w:val="both"/>
        <w:rPr>
          <w:sz w:val="28"/>
          <w:szCs w:val="28"/>
        </w:rPr>
      </w:pPr>
    </w:p>
    <w:p w:rsidR="004D0D46" w:rsidRPr="005F22AA" w:rsidRDefault="00B3044B" w:rsidP="005F22AA">
      <w:pPr>
        <w:widowControl w:val="0"/>
        <w:spacing w:line="360" w:lineRule="auto"/>
        <w:ind w:firstLine="709"/>
        <w:jc w:val="both"/>
        <w:rPr>
          <w:sz w:val="28"/>
          <w:szCs w:val="28"/>
        </w:rPr>
      </w:pPr>
      <w:r>
        <w:rPr>
          <w:sz w:val="28"/>
          <w:szCs w:val="28"/>
        </w:rPr>
        <w:tab/>
      </w:r>
      <w:r w:rsidR="00EE3B45" w:rsidRPr="005F22AA">
        <w:rPr>
          <w:sz w:val="28"/>
          <w:szCs w:val="28"/>
        </w:rPr>
        <w:t>Прибыль от реализации</w:t>
      </w:r>
      <w:r w:rsidR="00736867" w:rsidRPr="005F22AA">
        <w:rPr>
          <w:sz w:val="28"/>
          <w:szCs w:val="28"/>
        </w:rPr>
        <w:t xml:space="preserve"> с учётом расходов по уплате процентов</w:t>
      </w:r>
    </w:p>
    <w:p w:rsidR="004D0D46" w:rsidRPr="005F22AA" w:rsidRDefault="004D0D46" w:rsidP="005F22AA">
      <w:pPr>
        <w:widowControl w:val="0"/>
        <w:spacing w:line="360" w:lineRule="auto"/>
        <w:ind w:firstLine="709"/>
        <w:rPr>
          <w:sz w:val="28"/>
          <w:szCs w:val="28"/>
        </w:rPr>
      </w:pPr>
      <w:r w:rsidRPr="005F22AA">
        <w:rPr>
          <w:sz w:val="28"/>
          <w:szCs w:val="28"/>
        </w:rPr>
        <w:t>К</w:t>
      </w:r>
      <w:r w:rsidR="00EF6945" w:rsidRPr="005F22AA">
        <w:rPr>
          <w:sz w:val="28"/>
          <w:szCs w:val="28"/>
          <w:vertAlign w:val="subscript"/>
        </w:rPr>
        <w:t>р15</w:t>
      </w:r>
      <w:r w:rsidRPr="005F22AA">
        <w:rPr>
          <w:sz w:val="28"/>
          <w:szCs w:val="28"/>
        </w:rPr>
        <w:t xml:space="preserve"> =</w:t>
      </w:r>
      <w:r w:rsidR="005F22AA">
        <w:rPr>
          <w:sz w:val="28"/>
          <w:szCs w:val="28"/>
        </w:rPr>
        <w:t xml:space="preserve"> </w:t>
      </w:r>
      <w:r w:rsidRPr="005F22AA">
        <w:rPr>
          <w:sz w:val="28"/>
          <w:szCs w:val="28"/>
        </w:rPr>
        <w:t>----------------------</w:t>
      </w:r>
      <w:r w:rsidR="00736867" w:rsidRPr="005F22AA">
        <w:rPr>
          <w:sz w:val="28"/>
          <w:szCs w:val="28"/>
        </w:rPr>
        <w:t>--------------------------------------------------.</w:t>
      </w:r>
      <w:r w:rsidR="005F22AA">
        <w:rPr>
          <w:sz w:val="28"/>
          <w:szCs w:val="28"/>
        </w:rPr>
        <w:t xml:space="preserve"> </w:t>
      </w:r>
      <w:r w:rsidR="00A440A5" w:rsidRPr="005F22AA">
        <w:rPr>
          <w:sz w:val="28"/>
          <w:szCs w:val="28"/>
        </w:rPr>
        <w:t>(33</w:t>
      </w:r>
      <w:r w:rsidRPr="005F22AA">
        <w:rPr>
          <w:sz w:val="28"/>
          <w:szCs w:val="28"/>
        </w:rPr>
        <w:t>)</w:t>
      </w:r>
    </w:p>
    <w:p w:rsidR="004D0D46" w:rsidRPr="005F22AA" w:rsidRDefault="005F22AA" w:rsidP="005F22AA">
      <w:pPr>
        <w:widowControl w:val="0"/>
        <w:spacing w:line="360" w:lineRule="auto"/>
        <w:ind w:firstLine="709"/>
        <w:jc w:val="center"/>
        <w:rPr>
          <w:sz w:val="28"/>
          <w:szCs w:val="28"/>
        </w:rPr>
      </w:pPr>
      <w:r>
        <w:rPr>
          <w:sz w:val="28"/>
          <w:szCs w:val="28"/>
        </w:rPr>
        <w:t xml:space="preserve"> </w:t>
      </w:r>
      <w:r w:rsidR="004D0D46" w:rsidRPr="005F22AA">
        <w:rPr>
          <w:sz w:val="28"/>
          <w:szCs w:val="28"/>
        </w:rPr>
        <w:t>Внеоборотные активы</w:t>
      </w:r>
    </w:p>
    <w:p w:rsidR="004D0D46" w:rsidRPr="005F22AA" w:rsidRDefault="00B3044B" w:rsidP="005F22AA">
      <w:pPr>
        <w:widowControl w:val="0"/>
        <w:spacing w:line="360" w:lineRule="auto"/>
        <w:ind w:firstLine="709"/>
        <w:jc w:val="both"/>
        <w:rPr>
          <w:sz w:val="28"/>
          <w:szCs w:val="28"/>
        </w:rPr>
      </w:pPr>
      <w:r>
        <w:rPr>
          <w:sz w:val="28"/>
          <w:szCs w:val="28"/>
        </w:rPr>
        <w:br w:type="page"/>
      </w:r>
      <w:r w:rsidR="004D0D46" w:rsidRPr="005F22AA">
        <w:rPr>
          <w:sz w:val="28"/>
          <w:szCs w:val="28"/>
        </w:rPr>
        <w:t>Отражает эффективность использования внеоборотных активов.</w:t>
      </w:r>
    </w:p>
    <w:p w:rsidR="00B3044B" w:rsidRDefault="00B3044B" w:rsidP="005F22AA">
      <w:pPr>
        <w:widowControl w:val="0"/>
        <w:spacing w:line="360" w:lineRule="auto"/>
        <w:ind w:firstLine="709"/>
        <w:jc w:val="both"/>
        <w:rPr>
          <w:sz w:val="28"/>
          <w:szCs w:val="28"/>
        </w:rPr>
      </w:pPr>
    </w:p>
    <w:p w:rsidR="004D0D46" w:rsidRPr="005F22AA" w:rsidRDefault="004D0D46" w:rsidP="005F22AA">
      <w:pPr>
        <w:widowControl w:val="0"/>
        <w:spacing w:line="360" w:lineRule="auto"/>
        <w:ind w:firstLine="709"/>
        <w:jc w:val="both"/>
        <w:rPr>
          <w:sz w:val="28"/>
          <w:szCs w:val="28"/>
        </w:rPr>
      </w:pPr>
      <w:r w:rsidRPr="005F22AA">
        <w:rPr>
          <w:sz w:val="28"/>
          <w:szCs w:val="28"/>
        </w:rPr>
        <w:t>К</w:t>
      </w:r>
      <w:r w:rsidR="00EF6945" w:rsidRPr="005F22AA">
        <w:rPr>
          <w:sz w:val="28"/>
          <w:szCs w:val="28"/>
          <w:vertAlign w:val="subscript"/>
        </w:rPr>
        <w:t>р15</w:t>
      </w:r>
      <w:r w:rsidR="00736867" w:rsidRPr="005F22AA">
        <w:rPr>
          <w:sz w:val="28"/>
          <w:szCs w:val="28"/>
          <w:vertAlign w:val="subscript"/>
        </w:rPr>
        <w:t xml:space="preserve"> н</w:t>
      </w:r>
      <w:r w:rsidRPr="005F22AA">
        <w:rPr>
          <w:sz w:val="28"/>
          <w:szCs w:val="28"/>
          <w:vertAlign w:val="subscript"/>
        </w:rPr>
        <w:t>.г.</w:t>
      </w:r>
      <w:r w:rsidRPr="005F22AA">
        <w:rPr>
          <w:sz w:val="28"/>
          <w:szCs w:val="28"/>
        </w:rPr>
        <w:t xml:space="preserve"> = </w:t>
      </w:r>
      <w:r w:rsidR="00C17887" w:rsidRPr="005F22AA">
        <w:rPr>
          <w:sz w:val="28"/>
          <w:szCs w:val="28"/>
        </w:rPr>
        <w:object w:dxaOrig="2400" w:dyaOrig="620">
          <v:shape id="_x0000_i1073" type="#_x0000_t75" style="width:120pt;height:30.75pt" o:ole="">
            <v:imagedata r:id="rId103" o:title=""/>
          </v:shape>
          <o:OLEObject Type="Embed" ProgID="Equation.3" ShapeID="_x0000_i1073" DrawAspect="Content" ObjectID="_1457505675" r:id="rId104"/>
        </w:object>
      </w:r>
    </w:p>
    <w:p w:rsidR="00B3044B" w:rsidRDefault="00B3044B" w:rsidP="005F22AA">
      <w:pPr>
        <w:widowControl w:val="0"/>
        <w:spacing w:line="360" w:lineRule="auto"/>
        <w:ind w:firstLine="709"/>
        <w:jc w:val="both"/>
        <w:rPr>
          <w:sz w:val="28"/>
          <w:szCs w:val="28"/>
        </w:rPr>
      </w:pPr>
    </w:p>
    <w:p w:rsidR="004D0D46" w:rsidRPr="005F22AA" w:rsidRDefault="004D0D46" w:rsidP="005F22AA">
      <w:pPr>
        <w:widowControl w:val="0"/>
        <w:spacing w:line="360" w:lineRule="auto"/>
        <w:ind w:firstLine="709"/>
        <w:jc w:val="both"/>
        <w:rPr>
          <w:sz w:val="28"/>
          <w:szCs w:val="28"/>
        </w:rPr>
      </w:pPr>
      <w:r w:rsidRPr="005F22AA">
        <w:rPr>
          <w:sz w:val="28"/>
          <w:szCs w:val="28"/>
        </w:rPr>
        <w:t>Рентабельность внеоборотных актив</w:t>
      </w:r>
      <w:r w:rsidR="009102CA" w:rsidRPr="005F22AA">
        <w:rPr>
          <w:sz w:val="28"/>
          <w:szCs w:val="28"/>
        </w:rPr>
        <w:t>ов на начало</w:t>
      </w:r>
      <w:r w:rsidR="00736867" w:rsidRPr="005F22AA">
        <w:rPr>
          <w:sz w:val="28"/>
          <w:szCs w:val="28"/>
        </w:rPr>
        <w:t xml:space="preserve"> года составляют 0,4</w:t>
      </w:r>
      <w:r w:rsidR="00AD49B9" w:rsidRPr="005F22AA">
        <w:rPr>
          <w:sz w:val="28"/>
          <w:szCs w:val="28"/>
        </w:rPr>
        <w:t>1</w:t>
      </w:r>
      <w:r w:rsidRPr="005F22AA">
        <w:rPr>
          <w:sz w:val="28"/>
          <w:szCs w:val="28"/>
        </w:rPr>
        <w:t>.</w:t>
      </w:r>
    </w:p>
    <w:p w:rsidR="00B3044B" w:rsidRDefault="00B3044B" w:rsidP="005F22AA">
      <w:pPr>
        <w:widowControl w:val="0"/>
        <w:spacing w:line="360" w:lineRule="auto"/>
        <w:ind w:firstLine="709"/>
        <w:jc w:val="both"/>
        <w:rPr>
          <w:sz w:val="28"/>
          <w:szCs w:val="28"/>
        </w:rPr>
      </w:pPr>
    </w:p>
    <w:p w:rsidR="009102CA" w:rsidRPr="005F22AA" w:rsidRDefault="009102CA" w:rsidP="005F22AA">
      <w:pPr>
        <w:widowControl w:val="0"/>
        <w:spacing w:line="360" w:lineRule="auto"/>
        <w:ind w:firstLine="709"/>
        <w:jc w:val="both"/>
        <w:rPr>
          <w:sz w:val="28"/>
          <w:szCs w:val="28"/>
        </w:rPr>
      </w:pPr>
      <w:r w:rsidRPr="005F22AA">
        <w:rPr>
          <w:sz w:val="28"/>
          <w:szCs w:val="28"/>
        </w:rPr>
        <w:t>К</w:t>
      </w:r>
      <w:r w:rsidR="00EF6945" w:rsidRPr="005F22AA">
        <w:rPr>
          <w:sz w:val="28"/>
          <w:szCs w:val="28"/>
          <w:vertAlign w:val="subscript"/>
        </w:rPr>
        <w:t>р15 к</w:t>
      </w:r>
      <w:r w:rsidRPr="005F22AA">
        <w:rPr>
          <w:sz w:val="28"/>
          <w:szCs w:val="28"/>
          <w:vertAlign w:val="subscript"/>
        </w:rPr>
        <w:t>.г.</w:t>
      </w:r>
      <w:r w:rsidRPr="005F22AA">
        <w:rPr>
          <w:sz w:val="28"/>
          <w:szCs w:val="28"/>
        </w:rPr>
        <w:t xml:space="preserve"> = </w:t>
      </w:r>
      <w:r w:rsidR="00C17887" w:rsidRPr="005F22AA">
        <w:rPr>
          <w:sz w:val="28"/>
          <w:szCs w:val="28"/>
        </w:rPr>
        <w:object w:dxaOrig="2500" w:dyaOrig="620">
          <v:shape id="_x0000_i1074" type="#_x0000_t75" style="width:125.25pt;height:30.75pt" o:ole="">
            <v:imagedata r:id="rId105" o:title=""/>
          </v:shape>
          <o:OLEObject Type="Embed" ProgID="Equation.3" ShapeID="_x0000_i1074" DrawAspect="Content" ObjectID="_1457505676" r:id="rId106"/>
        </w:object>
      </w:r>
    </w:p>
    <w:p w:rsidR="00B3044B" w:rsidRDefault="00B3044B" w:rsidP="005F22AA">
      <w:pPr>
        <w:widowControl w:val="0"/>
        <w:spacing w:line="360" w:lineRule="auto"/>
        <w:ind w:firstLine="709"/>
        <w:jc w:val="both"/>
        <w:rPr>
          <w:sz w:val="28"/>
          <w:szCs w:val="28"/>
        </w:rPr>
      </w:pPr>
    </w:p>
    <w:p w:rsidR="009102CA" w:rsidRPr="005F22AA" w:rsidRDefault="009102CA" w:rsidP="005F22AA">
      <w:pPr>
        <w:widowControl w:val="0"/>
        <w:spacing w:line="360" w:lineRule="auto"/>
        <w:ind w:firstLine="709"/>
        <w:jc w:val="both"/>
        <w:rPr>
          <w:sz w:val="28"/>
          <w:szCs w:val="28"/>
        </w:rPr>
      </w:pPr>
      <w:r w:rsidRPr="005F22AA">
        <w:rPr>
          <w:sz w:val="28"/>
          <w:szCs w:val="28"/>
        </w:rPr>
        <w:t>Рентабельность внеоборотных актив</w:t>
      </w:r>
      <w:r w:rsidR="0083220A" w:rsidRPr="005F22AA">
        <w:rPr>
          <w:sz w:val="28"/>
          <w:szCs w:val="28"/>
        </w:rPr>
        <w:t>ов на конец года составляют 0,36</w:t>
      </w:r>
      <w:r w:rsidRPr="005F22AA">
        <w:rPr>
          <w:sz w:val="28"/>
          <w:szCs w:val="28"/>
        </w:rPr>
        <w:t>.</w:t>
      </w:r>
    </w:p>
    <w:p w:rsidR="00EF6945" w:rsidRPr="005F22AA" w:rsidRDefault="00EF6945" w:rsidP="005F22AA">
      <w:pPr>
        <w:widowControl w:val="0"/>
        <w:spacing w:line="360" w:lineRule="auto"/>
        <w:ind w:firstLine="709"/>
        <w:jc w:val="both"/>
        <w:rPr>
          <w:sz w:val="28"/>
          <w:szCs w:val="28"/>
        </w:rPr>
      </w:pPr>
      <w:r w:rsidRPr="005F22AA">
        <w:rPr>
          <w:sz w:val="28"/>
          <w:szCs w:val="28"/>
        </w:rPr>
        <w:t>16. Рентабельность собственного капитала:</w:t>
      </w:r>
      <w:r w:rsidRPr="005F22AA">
        <w:rPr>
          <w:sz w:val="28"/>
          <w:szCs w:val="28"/>
        </w:rPr>
        <w:tab/>
      </w:r>
    </w:p>
    <w:p w:rsidR="00EF6945" w:rsidRPr="005F22AA" w:rsidRDefault="00EF6945" w:rsidP="005F22AA">
      <w:pPr>
        <w:widowControl w:val="0"/>
        <w:spacing w:line="360" w:lineRule="auto"/>
        <w:ind w:firstLine="709"/>
        <w:jc w:val="both"/>
        <w:rPr>
          <w:sz w:val="28"/>
          <w:szCs w:val="28"/>
        </w:rPr>
      </w:pPr>
    </w:p>
    <w:p w:rsidR="00EF6945" w:rsidRPr="005F22AA" w:rsidRDefault="00B3044B" w:rsidP="005F22AA">
      <w:pPr>
        <w:widowControl w:val="0"/>
        <w:spacing w:line="360" w:lineRule="auto"/>
        <w:ind w:firstLine="709"/>
        <w:jc w:val="both"/>
        <w:rPr>
          <w:sz w:val="28"/>
          <w:szCs w:val="28"/>
        </w:rPr>
      </w:pPr>
      <w:r>
        <w:rPr>
          <w:sz w:val="28"/>
          <w:szCs w:val="28"/>
        </w:rPr>
        <w:tab/>
      </w:r>
      <w:r w:rsidR="00EF6945" w:rsidRPr="005F22AA">
        <w:rPr>
          <w:sz w:val="28"/>
          <w:szCs w:val="28"/>
        </w:rPr>
        <w:t>Чистая</w:t>
      </w:r>
      <w:r w:rsidR="005F22AA">
        <w:rPr>
          <w:sz w:val="28"/>
          <w:szCs w:val="28"/>
        </w:rPr>
        <w:t xml:space="preserve"> </w:t>
      </w:r>
      <w:r w:rsidR="00EF6945" w:rsidRPr="005F22AA">
        <w:rPr>
          <w:sz w:val="28"/>
          <w:szCs w:val="28"/>
        </w:rPr>
        <w:t>Прибыль</w:t>
      </w:r>
    </w:p>
    <w:p w:rsidR="00EF6945" w:rsidRPr="005F22AA" w:rsidRDefault="00EF6945" w:rsidP="005F22AA">
      <w:pPr>
        <w:widowControl w:val="0"/>
        <w:spacing w:line="360" w:lineRule="auto"/>
        <w:ind w:firstLine="709"/>
        <w:rPr>
          <w:sz w:val="28"/>
          <w:szCs w:val="28"/>
        </w:rPr>
      </w:pPr>
      <w:r w:rsidRPr="005F22AA">
        <w:rPr>
          <w:sz w:val="28"/>
          <w:szCs w:val="28"/>
        </w:rPr>
        <w:t>К</w:t>
      </w:r>
      <w:r w:rsidRPr="005F22AA">
        <w:rPr>
          <w:sz w:val="28"/>
          <w:szCs w:val="28"/>
          <w:vertAlign w:val="subscript"/>
        </w:rPr>
        <w:t>р16</w:t>
      </w:r>
      <w:r w:rsidRPr="005F22AA">
        <w:rPr>
          <w:sz w:val="28"/>
          <w:szCs w:val="28"/>
        </w:rPr>
        <w:t xml:space="preserve"> =</w:t>
      </w:r>
      <w:r w:rsidR="005F22AA">
        <w:rPr>
          <w:sz w:val="28"/>
          <w:szCs w:val="28"/>
        </w:rPr>
        <w:t xml:space="preserve"> </w:t>
      </w:r>
      <w:r w:rsidRPr="005F22AA">
        <w:rPr>
          <w:sz w:val="28"/>
          <w:szCs w:val="28"/>
        </w:rPr>
        <w:t>----------------------.</w:t>
      </w:r>
      <w:r w:rsidR="005F22AA">
        <w:rPr>
          <w:sz w:val="28"/>
          <w:szCs w:val="28"/>
        </w:rPr>
        <w:t xml:space="preserve"> </w:t>
      </w:r>
      <w:r w:rsidR="00A440A5" w:rsidRPr="005F22AA">
        <w:rPr>
          <w:sz w:val="28"/>
          <w:szCs w:val="28"/>
        </w:rPr>
        <w:t>(34</w:t>
      </w:r>
      <w:r w:rsidRPr="005F22AA">
        <w:rPr>
          <w:sz w:val="28"/>
          <w:szCs w:val="28"/>
        </w:rPr>
        <w:t>)</w:t>
      </w:r>
    </w:p>
    <w:p w:rsidR="00EF6945" w:rsidRPr="005F22AA" w:rsidRDefault="00B3044B" w:rsidP="00B3044B">
      <w:pPr>
        <w:widowControl w:val="0"/>
        <w:spacing w:line="360" w:lineRule="auto"/>
        <w:ind w:firstLine="709"/>
        <w:jc w:val="both"/>
        <w:rPr>
          <w:sz w:val="28"/>
          <w:szCs w:val="28"/>
        </w:rPr>
      </w:pPr>
      <w:r>
        <w:rPr>
          <w:sz w:val="28"/>
          <w:szCs w:val="28"/>
        </w:rPr>
        <w:tab/>
      </w:r>
      <w:r w:rsidR="00EF6945" w:rsidRPr="005F22AA">
        <w:rPr>
          <w:sz w:val="28"/>
          <w:szCs w:val="28"/>
        </w:rPr>
        <w:t>Капитал и резервы</w:t>
      </w:r>
    </w:p>
    <w:p w:rsidR="00EF6945" w:rsidRPr="005F22AA" w:rsidRDefault="00EF6945" w:rsidP="005F22AA">
      <w:pPr>
        <w:widowControl w:val="0"/>
        <w:spacing w:line="360" w:lineRule="auto"/>
        <w:ind w:firstLine="709"/>
        <w:jc w:val="both"/>
        <w:rPr>
          <w:sz w:val="28"/>
          <w:szCs w:val="28"/>
        </w:rPr>
      </w:pPr>
    </w:p>
    <w:p w:rsidR="00EF6945" w:rsidRPr="005F22AA" w:rsidRDefault="00EF6945" w:rsidP="005F22AA">
      <w:pPr>
        <w:widowControl w:val="0"/>
        <w:spacing w:line="360" w:lineRule="auto"/>
        <w:ind w:firstLine="709"/>
        <w:jc w:val="both"/>
        <w:rPr>
          <w:sz w:val="28"/>
          <w:szCs w:val="28"/>
        </w:rPr>
      </w:pPr>
      <w:r w:rsidRPr="005F22AA">
        <w:rPr>
          <w:sz w:val="28"/>
          <w:szCs w:val="28"/>
        </w:rPr>
        <w:t>Показывает эффективность использования собственного капитала. Динамика коэффициента оказывает влияние на уровень котировки акций организации.</w:t>
      </w:r>
    </w:p>
    <w:p w:rsidR="00B3044B" w:rsidRDefault="00B3044B" w:rsidP="005F22AA">
      <w:pPr>
        <w:widowControl w:val="0"/>
        <w:spacing w:line="360" w:lineRule="auto"/>
        <w:ind w:firstLine="709"/>
        <w:jc w:val="both"/>
        <w:rPr>
          <w:sz w:val="28"/>
          <w:szCs w:val="28"/>
        </w:rPr>
      </w:pPr>
    </w:p>
    <w:p w:rsidR="00EF6945" w:rsidRPr="005F22AA" w:rsidRDefault="00EF6945" w:rsidP="005F22AA">
      <w:pPr>
        <w:widowControl w:val="0"/>
        <w:spacing w:line="360" w:lineRule="auto"/>
        <w:ind w:firstLine="709"/>
        <w:jc w:val="both"/>
        <w:rPr>
          <w:sz w:val="28"/>
          <w:szCs w:val="28"/>
        </w:rPr>
      </w:pPr>
      <w:r w:rsidRPr="005F22AA">
        <w:rPr>
          <w:sz w:val="28"/>
          <w:szCs w:val="28"/>
        </w:rPr>
        <w:t>К</w:t>
      </w:r>
      <w:r w:rsidR="00B009AB" w:rsidRPr="005F22AA">
        <w:rPr>
          <w:sz w:val="28"/>
          <w:szCs w:val="28"/>
          <w:vertAlign w:val="subscript"/>
        </w:rPr>
        <w:t>р16 н</w:t>
      </w:r>
      <w:r w:rsidRPr="005F22AA">
        <w:rPr>
          <w:sz w:val="28"/>
          <w:szCs w:val="28"/>
          <w:vertAlign w:val="subscript"/>
        </w:rPr>
        <w:t>.г.</w:t>
      </w:r>
      <w:r w:rsidRPr="005F22AA">
        <w:rPr>
          <w:sz w:val="28"/>
          <w:szCs w:val="28"/>
        </w:rPr>
        <w:t xml:space="preserve"> = </w:t>
      </w:r>
      <w:r w:rsidR="00C17887" w:rsidRPr="005F22AA">
        <w:rPr>
          <w:sz w:val="28"/>
          <w:szCs w:val="28"/>
        </w:rPr>
        <w:object w:dxaOrig="5820" w:dyaOrig="620">
          <v:shape id="_x0000_i1075" type="#_x0000_t75" style="width:291pt;height:30.75pt" o:ole="">
            <v:imagedata r:id="rId107" o:title=""/>
          </v:shape>
          <o:OLEObject Type="Embed" ProgID="Equation.3" ShapeID="_x0000_i1075" DrawAspect="Content" ObjectID="_1457505677" r:id="rId108"/>
        </w:object>
      </w:r>
    </w:p>
    <w:p w:rsidR="00B3044B" w:rsidRDefault="00B3044B" w:rsidP="005F22AA">
      <w:pPr>
        <w:widowControl w:val="0"/>
        <w:spacing w:line="360" w:lineRule="auto"/>
        <w:ind w:firstLine="709"/>
        <w:jc w:val="both"/>
        <w:rPr>
          <w:sz w:val="28"/>
          <w:szCs w:val="28"/>
        </w:rPr>
      </w:pPr>
    </w:p>
    <w:p w:rsidR="00EF6945" w:rsidRPr="005F22AA" w:rsidRDefault="00EF6945" w:rsidP="005F22AA">
      <w:pPr>
        <w:widowControl w:val="0"/>
        <w:spacing w:line="360" w:lineRule="auto"/>
        <w:ind w:firstLine="709"/>
        <w:jc w:val="both"/>
        <w:rPr>
          <w:sz w:val="28"/>
          <w:szCs w:val="28"/>
        </w:rPr>
      </w:pPr>
      <w:r w:rsidRPr="005F22AA">
        <w:rPr>
          <w:sz w:val="28"/>
          <w:szCs w:val="28"/>
        </w:rPr>
        <w:t>Рентабельность собственного капит</w:t>
      </w:r>
      <w:r w:rsidR="00BC30E0" w:rsidRPr="005F22AA">
        <w:rPr>
          <w:sz w:val="28"/>
          <w:szCs w:val="28"/>
        </w:rPr>
        <w:t>ала на начало</w:t>
      </w:r>
      <w:r w:rsidR="00C236A2" w:rsidRPr="005F22AA">
        <w:rPr>
          <w:sz w:val="28"/>
          <w:szCs w:val="28"/>
        </w:rPr>
        <w:t xml:space="preserve"> года составила 2,56</w:t>
      </w:r>
      <w:r w:rsidRPr="005F22AA">
        <w:rPr>
          <w:sz w:val="28"/>
          <w:szCs w:val="28"/>
        </w:rPr>
        <w:t>.</w:t>
      </w:r>
    </w:p>
    <w:p w:rsidR="00B3044B" w:rsidRDefault="00B3044B" w:rsidP="005F22AA">
      <w:pPr>
        <w:widowControl w:val="0"/>
        <w:spacing w:line="360" w:lineRule="auto"/>
        <w:ind w:firstLine="709"/>
        <w:jc w:val="both"/>
        <w:rPr>
          <w:sz w:val="28"/>
          <w:szCs w:val="28"/>
        </w:rPr>
      </w:pPr>
    </w:p>
    <w:p w:rsidR="00BC30E0" w:rsidRPr="005F22AA" w:rsidRDefault="00BC30E0" w:rsidP="005F22AA">
      <w:pPr>
        <w:widowControl w:val="0"/>
        <w:spacing w:line="360" w:lineRule="auto"/>
        <w:ind w:firstLine="709"/>
        <w:jc w:val="both"/>
        <w:rPr>
          <w:sz w:val="28"/>
          <w:szCs w:val="28"/>
        </w:rPr>
      </w:pPr>
      <w:r w:rsidRPr="005F22AA">
        <w:rPr>
          <w:sz w:val="28"/>
          <w:szCs w:val="28"/>
        </w:rPr>
        <w:t>К</w:t>
      </w:r>
      <w:r w:rsidRPr="005F22AA">
        <w:rPr>
          <w:sz w:val="28"/>
          <w:szCs w:val="28"/>
          <w:vertAlign w:val="subscript"/>
        </w:rPr>
        <w:t>р16 н.г.</w:t>
      </w:r>
      <w:r w:rsidRPr="005F22AA">
        <w:rPr>
          <w:sz w:val="28"/>
          <w:szCs w:val="28"/>
        </w:rPr>
        <w:t xml:space="preserve"> = </w:t>
      </w:r>
      <w:r w:rsidR="00C17887" w:rsidRPr="005F22AA">
        <w:rPr>
          <w:sz w:val="28"/>
          <w:szCs w:val="28"/>
        </w:rPr>
        <w:object w:dxaOrig="5820" w:dyaOrig="620">
          <v:shape id="_x0000_i1076" type="#_x0000_t75" style="width:291pt;height:30.75pt" o:ole="">
            <v:imagedata r:id="rId109" o:title=""/>
          </v:shape>
          <o:OLEObject Type="Embed" ProgID="Equation.3" ShapeID="_x0000_i1076" DrawAspect="Content" ObjectID="_1457505678" r:id="rId110"/>
        </w:object>
      </w:r>
    </w:p>
    <w:p w:rsidR="00B3044B" w:rsidRDefault="00B3044B" w:rsidP="005F22AA">
      <w:pPr>
        <w:widowControl w:val="0"/>
        <w:spacing w:line="360" w:lineRule="auto"/>
        <w:ind w:firstLine="709"/>
        <w:jc w:val="both"/>
        <w:rPr>
          <w:sz w:val="28"/>
          <w:szCs w:val="28"/>
        </w:rPr>
      </w:pPr>
    </w:p>
    <w:p w:rsidR="00BC30E0" w:rsidRPr="005F22AA" w:rsidRDefault="00BC30E0" w:rsidP="005F22AA">
      <w:pPr>
        <w:widowControl w:val="0"/>
        <w:spacing w:line="360" w:lineRule="auto"/>
        <w:ind w:firstLine="709"/>
        <w:jc w:val="both"/>
        <w:rPr>
          <w:sz w:val="28"/>
          <w:szCs w:val="28"/>
        </w:rPr>
      </w:pPr>
      <w:r w:rsidRPr="005F22AA">
        <w:rPr>
          <w:sz w:val="28"/>
          <w:szCs w:val="28"/>
        </w:rPr>
        <w:t>Рентабельность собственного капитала на конец года составила 2,79.</w:t>
      </w:r>
    </w:p>
    <w:p w:rsidR="009831B8" w:rsidRPr="00B3044B" w:rsidRDefault="009831B8" w:rsidP="005F22AA">
      <w:pPr>
        <w:widowControl w:val="0"/>
        <w:spacing w:line="360" w:lineRule="auto"/>
        <w:ind w:firstLine="709"/>
        <w:jc w:val="center"/>
        <w:rPr>
          <w:b/>
          <w:bCs/>
          <w:sz w:val="28"/>
          <w:szCs w:val="28"/>
        </w:rPr>
      </w:pPr>
      <w:r w:rsidRPr="00B3044B">
        <w:rPr>
          <w:b/>
          <w:bCs/>
          <w:sz w:val="28"/>
          <w:szCs w:val="28"/>
        </w:rPr>
        <w:t>6 Анализ оборачиваемости текущих активов и пассивов</w:t>
      </w:r>
    </w:p>
    <w:p w:rsidR="00D71D88" w:rsidRPr="005F22AA" w:rsidRDefault="00D71D88" w:rsidP="005F22AA">
      <w:pPr>
        <w:widowControl w:val="0"/>
        <w:spacing w:line="360" w:lineRule="auto"/>
        <w:ind w:firstLine="709"/>
        <w:jc w:val="both"/>
        <w:rPr>
          <w:sz w:val="28"/>
          <w:szCs w:val="28"/>
        </w:rPr>
      </w:pPr>
      <w:r w:rsidRPr="005F22AA">
        <w:rPr>
          <w:sz w:val="28"/>
          <w:szCs w:val="28"/>
        </w:rPr>
        <w:t xml:space="preserve">В таблице </w:t>
      </w:r>
      <w:r w:rsidR="00B3165B" w:rsidRPr="005F22AA">
        <w:rPr>
          <w:sz w:val="28"/>
          <w:szCs w:val="28"/>
        </w:rPr>
        <w:t>5</w:t>
      </w:r>
      <w:r w:rsidRPr="005F22AA">
        <w:rPr>
          <w:sz w:val="28"/>
          <w:szCs w:val="28"/>
        </w:rPr>
        <w:t xml:space="preserve"> приведен период оборота текущих активов и пассивов в динамике:</w:t>
      </w:r>
    </w:p>
    <w:p w:rsidR="00D71D88" w:rsidRPr="005F22AA" w:rsidRDefault="00D71D88" w:rsidP="005F22AA">
      <w:pPr>
        <w:widowControl w:val="0"/>
        <w:spacing w:line="360" w:lineRule="auto"/>
        <w:ind w:firstLine="709"/>
        <w:jc w:val="both"/>
        <w:rPr>
          <w:sz w:val="28"/>
          <w:szCs w:val="28"/>
        </w:rPr>
      </w:pPr>
      <w:r w:rsidRPr="005F22AA">
        <w:rPr>
          <w:sz w:val="28"/>
          <w:szCs w:val="28"/>
        </w:rPr>
        <w:t>Длительность финансового цикла рассчитывается как сумма периода оборачиваемости дебиторской задолженности и запасов за вычетом периода оборачиваемости кредиторской задолженности.</w:t>
      </w:r>
    </w:p>
    <w:p w:rsidR="00B3044B" w:rsidRDefault="00B3044B" w:rsidP="005F22AA">
      <w:pPr>
        <w:widowControl w:val="0"/>
        <w:spacing w:line="360" w:lineRule="auto"/>
        <w:ind w:firstLine="709"/>
        <w:jc w:val="both"/>
        <w:rPr>
          <w:sz w:val="28"/>
          <w:szCs w:val="28"/>
        </w:rPr>
      </w:pPr>
    </w:p>
    <w:p w:rsidR="00D71D88" w:rsidRPr="005F22AA" w:rsidRDefault="00D71D88" w:rsidP="005F22AA">
      <w:pPr>
        <w:widowControl w:val="0"/>
        <w:spacing w:line="360" w:lineRule="auto"/>
        <w:ind w:firstLine="709"/>
        <w:jc w:val="both"/>
        <w:rPr>
          <w:sz w:val="28"/>
          <w:szCs w:val="28"/>
        </w:rPr>
      </w:pPr>
      <w:r w:rsidRPr="005F22AA">
        <w:rPr>
          <w:sz w:val="28"/>
          <w:szCs w:val="28"/>
        </w:rPr>
        <w:t xml:space="preserve">Таблица </w:t>
      </w:r>
      <w:r w:rsidR="00B3165B" w:rsidRPr="005F22AA">
        <w:rPr>
          <w:sz w:val="28"/>
          <w:szCs w:val="28"/>
        </w:rPr>
        <w:t>5</w:t>
      </w:r>
      <w:r w:rsidRPr="005F22AA">
        <w:rPr>
          <w:sz w:val="28"/>
          <w:szCs w:val="28"/>
        </w:rPr>
        <w:t xml:space="preserve"> – Период оборота текущих активов и пассивов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169"/>
        <w:gridCol w:w="2355"/>
      </w:tblGrid>
      <w:tr w:rsidR="00D71D88" w:rsidRPr="00B3044B" w:rsidTr="00B3044B">
        <w:trPr>
          <w:jc w:val="center"/>
        </w:trPr>
        <w:tc>
          <w:tcPr>
            <w:tcW w:w="3520" w:type="dxa"/>
          </w:tcPr>
          <w:p w:rsidR="00D71D88" w:rsidRPr="00B3044B" w:rsidRDefault="00D71D88" w:rsidP="00B3044B">
            <w:pPr>
              <w:widowControl w:val="0"/>
              <w:spacing w:line="360" w:lineRule="auto"/>
              <w:jc w:val="both"/>
              <w:rPr>
                <w:sz w:val="20"/>
              </w:rPr>
            </w:pPr>
            <w:r w:rsidRPr="00B3044B">
              <w:rPr>
                <w:sz w:val="20"/>
              </w:rPr>
              <w:t>Период оборота (днях)</w:t>
            </w:r>
          </w:p>
        </w:tc>
        <w:tc>
          <w:tcPr>
            <w:tcW w:w="2169" w:type="dxa"/>
          </w:tcPr>
          <w:p w:rsidR="00D71D88" w:rsidRPr="00B3044B" w:rsidRDefault="00D71D88" w:rsidP="00B3044B">
            <w:pPr>
              <w:widowControl w:val="0"/>
              <w:spacing w:line="360" w:lineRule="auto"/>
              <w:jc w:val="both"/>
              <w:rPr>
                <w:sz w:val="20"/>
              </w:rPr>
            </w:pPr>
            <w:r w:rsidRPr="00B3044B">
              <w:rPr>
                <w:sz w:val="20"/>
              </w:rPr>
              <w:t>На начало года</w:t>
            </w:r>
          </w:p>
        </w:tc>
        <w:tc>
          <w:tcPr>
            <w:tcW w:w="2355" w:type="dxa"/>
          </w:tcPr>
          <w:p w:rsidR="00D71D88" w:rsidRPr="00B3044B" w:rsidRDefault="00D71D88" w:rsidP="00B3044B">
            <w:pPr>
              <w:widowControl w:val="0"/>
              <w:spacing w:line="360" w:lineRule="auto"/>
              <w:jc w:val="both"/>
              <w:rPr>
                <w:sz w:val="20"/>
              </w:rPr>
            </w:pPr>
            <w:r w:rsidRPr="00B3044B">
              <w:rPr>
                <w:sz w:val="20"/>
              </w:rPr>
              <w:t>На конец года</w:t>
            </w:r>
          </w:p>
        </w:tc>
      </w:tr>
      <w:tr w:rsidR="00D71D88" w:rsidRPr="00B3044B" w:rsidTr="00B3044B">
        <w:trPr>
          <w:trHeight w:val="495"/>
          <w:jc w:val="center"/>
        </w:trPr>
        <w:tc>
          <w:tcPr>
            <w:tcW w:w="3520" w:type="dxa"/>
          </w:tcPr>
          <w:p w:rsidR="00D71D88" w:rsidRPr="00B3044B" w:rsidRDefault="00D71D88" w:rsidP="00B3044B">
            <w:pPr>
              <w:widowControl w:val="0"/>
              <w:spacing w:line="360" w:lineRule="auto"/>
              <w:jc w:val="both"/>
              <w:rPr>
                <w:sz w:val="20"/>
              </w:rPr>
            </w:pPr>
            <w:r w:rsidRPr="00B3044B">
              <w:rPr>
                <w:sz w:val="20"/>
              </w:rPr>
              <w:t>Дебиторская задолженность</w:t>
            </w:r>
          </w:p>
        </w:tc>
        <w:tc>
          <w:tcPr>
            <w:tcW w:w="2169" w:type="dxa"/>
          </w:tcPr>
          <w:p w:rsidR="00D71D88" w:rsidRPr="00B3044B" w:rsidRDefault="0084683E" w:rsidP="00B3044B">
            <w:pPr>
              <w:widowControl w:val="0"/>
              <w:spacing w:line="360" w:lineRule="auto"/>
              <w:jc w:val="both"/>
              <w:rPr>
                <w:sz w:val="20"/>
              </w:rPr>
            </w:pPr>
            <w:r w:rsidRPr="00B3044B">
              <w:rPr>
                <w:sz w:val="20"/>
              </w:rPr>
              <w:t>10</w:t>
            </w:r>
          </w:p>
        </w:tc>
        <w:tc>
          <w:tcPr>
            <w:tcW w:w="2355" w:type="dxa"/>
          </w:tcPr>
          <w:p w:rsidR="00D71D88" w:rsidRPr="00B3044B" w:rsidRDefault="0084683E" w:rsidP="00B3044B">
            <w:pPr>
              <w:widowControl w:val="0"/>
              <w:spacing w:line="360" w:lineRule="auto"/>
              <w:jc w:val="both"/>
              <w:rPr>
                <w:sz w:val="20"/>
              </w:rPr>
            </w:pPr>
            <w:r w:rsidRPr="00B3044B">
              <w:rPr>
                <w:sz w:val="20"/>
              </w:rPr>
              <w:t>9</w:t>
            </w:r>
          </w:p>
        </w:tc>
      </w:tr>
      <w:tr w:rsidR="00D71D88" w:rsidRPr="00B3044B" w:rsidTr="00B3044B">
        <w:trPr>
          <w:trHeight w:val="515"/>
          <w:jc w:val="center"/>
        </w:trPr>
        <w:tc>
          <w:tcPr>
            <w:tcW w:w="3520" w:type="dxa"/>
          </w:tcPr>
          <w:p w:rsidR="00D71D88" w:rsidRPr="00B3044B" w:rsidRDefault="00D71D88" w:rsidP="00B3044B">
            <w:pPr>
              <w:widowControl w:val="0"/>
              <w:spacing w:line="360" w:lineRule="auto"/>
              <w:jc w:val="both"/>
              <w:rPr>
                <w:sz w:val="20"/>
              </w:rPr>
            </w:pPr>
            <w:r w:rsidRPr="00B3044B">
              <w:rPr>
                <w:sz w:val="20"/>
              </w:rPr>
              <w:t>Запасы</w:t>
            </w:r>
          </w:p>
        </w:tc>
        <w:tc>
          <w:tcPr>
            <w:tcW w:w="2169" w:type="dxa"/>
          </w:tcPr>
          <w:p w:rsidR="00D71D88" w:rsidRPr="00B3044B" w:rsidRDefault="0084683E" w:rsidP="00B3044B">
            <w:pPr>
              <w:widowControl w:val="0"/>
              <w:spacing w:line="360" w:lineRule="auto"/>
              <w:jc w:val="both"/>
              <w:rPr>
                <w:sz w:val="20"/>
              </w:rPr>
            </w:pPr>
            <w:r w:rsidRPr="00B3044B">
              <w:rPr>
                <w:sz w:val="20"/>
              </w:rPr>
              <w:t>134</w:t>
            </w:r>
          </w:p>
        </w:tc>
        <w:tc>
          <w:tcPr>
            <w:tcW w:w="2355" w:type="dxa"/>
          </w:tcPr>
          <w:p w:rsidR="00D71D88" w:rsidRPr="00B3044B" w:rsidRDefault="0084683E" w:rsidP="00B3044B">
            <w:pPr>
              <w:widowControl w:val="0"/>
              <w:spacing w:line="360" w:lineRule="auto"/>
              <w:jc w:val="both"/>
              <w:rPr>
                <w:sz w:val="20"/>
              </w:rPr>
            </w:pPr>
            <w:r w:rsidRPr="00B3044B">
              <w:rPr>
                <w:sz w:val="20"/>
              </w:rPr>
              <w:t>115</w:t>
            </w:r>
          </w:p>
        </w:tc>
      </w:tr>
      <w:tr w:rsidR="00D71D88" w:rsidRPr="00B3044B" w:rsidTr="00B3044B">
        <w:trPr>
          <w:jc w:val="center"/>
        </w:trPr>
        <w:tc>
          <w:tcPr>
            <w:tcW w:w="3520" w:type="dxa"/>
          </w:tcPr>
          <w:p w:rsidR="00D71D88" w:rsidRPr="00B3044B" w:rsidRDefault="00D71D88" w:rsidP="00B3044B">
            <w:pPr>
              <w:widowControl w:val="0"/>
              <w:spacing w:line="360" w:lineRule="auto"/>
              <w:jc w:val="both"/>
              <w:rPr>
                <w:sz w:val="20"/>
              </w:rPr>
            </w:pPr>
            <w:r w:rsidRPr="00B3044B">
              <w:rPr>
                <w:sz w:val="20"/>
              </w:rPr>
              <w:t>Кредиторская задолженность</w:t>
            </w:r>
          </w:p>
        </w:tc>
        <w:tc>
          <w:tcPr>
            <w:tcW w:w="2169" w:type="dxa"/>
          </w:tcPr>
          <w:p w:rsidR="00D71D88" w:rsidRPr="00B3044B" w:rsidRDefault="0084683E" w:rsidP="00B3044B">
            <w:pPr>
              <w:widowControl w:val="0"/>
              <w:spacing w:line="360" w:lineRule="auto"/>
              <w:jc w:val="both"/>
              <w:rPr>
                <w:sz w:val="20"/>
              </w:rPr>
            </w:pPr>
            <w:r w:rsidRPr="00B3044B">
              <w:rPr>
                <w:sz w:val="20"/>
              </w:rPr>
              <w:t>20</w:t>
            </w:r>
          </w:p>
        </w:tc>
        <w:tc>
          <w:tcPr>
            <w:tcW w:w="2355" w:type="dxa"/>
          </w:tcPr>
          <w:p w:rsidR="00D71D88" w:rsidRPr="00B3044B" w:rsidRDefault="0084683E" w:rsidP="00B3044B">
            <w:pPr>
              <w:widowControl w:val="0"/>
              <w:spacing w:line="360" w:lineRule="auto"/>
              <w:jc w:val="both"/>
              <w:rPr>
                <w:sz w:val="20"/>
              </w:rPr>
            </w:pPr>
            <w:r w:rsidRPr="00B3044B">
              <w:rPr>
                <w:sz w:val="20"/>
              </w:rPr>
              <w:t>30</w:t>
            </w:r>
          </w:p>
        </w:tc>
      </w:tr>
      <w:tr w:rsidR="00D71D88" w:rsidRPr="00B3044B" w:rsidTr="00B3044B">
        <w:trPr>
          <w:jc w:val="center"/>
        </w:trPr>
        <w:tc>
          <w:tcPr>
            <w:tcW w:w="3520" w:type="dxa"/>
          </w:tcPr>
          <w:p w:rsidR="00D71D88" w:rsidRPr="00B3044B" w:rsidRDefault="00D71D88" w:rsidP="00B3044B">
            <w:pPr>
              <w:widowControl w:val="0"/>
              <w:spacing w:line="360" w:lineRule="auto"/>
              <w:jc w:val="both"/>
              <w:rPr>
                <w:sz w:val="20"/>
              </w:rPr>
            </w:pPr>
            <w:r w:rsidRPr="00B3044B">
              <w:rPr>
                <w:sz w:val="20"/>
              </w:rPr>
              <w:t>Финансовый цикл</w:t>
            </w:r>
          </w:p>
        </w:tc>
        <w:tc>
          <w:tcPr>
            <w:tcW w:w="2169" w:type="dxa"/>
          </w:tcPr>
          <w:p w:rsidR="00D71D88" w:rsidRPr="00B3044B" w:rsidRDefault="0084683E" w:rsidP="00B3044B">
            <w:pPr>
              <w:widowControl w:val="0"/>
              <w:spacing w:line="360" w:lineRule="auto"/>
              <w:jc w:val="both"/>
              <w:rPr>
                <w:sz w:val="20"/>
              </w:rPr>
            </w:pPr>
            <w:r w:rsidRPr="00B3044B">
              <w:rPr>
                <w:sz w:val="20"/>
              </w:rPr>
              <w:t>124</w:t>
            </w:r>
          </w:p>
        </w:tc>
        <w:tc>
          <w:tcPr>
            <w:tcW w:w="2355" w:type="dxa"/>
          </w:tcPr>
          <w:p w:rsidR="00D71D88" w:rsidRPr="00B3044B" w:rsidRDefault="0084683E" w:rsidP="00B3044B">
            <w:pPr>
              <w:widowControl w:val="0"/>
              <w:spacing w:line="360" w:lineRule="auto"/>
              <w:jc w:val="both"/>
              <w:rPr>
                <w:sz w:val="20"/>
              </w:rPr>
            </w:pPr>
            <w:r w:rsidRPr="00B3044B">
              <w:rPr>
                <w:sz w:val="20"/>
              </w:rPr>
              <w:t>94</w:t>
            </w:r>
          </w:p>
        </w:tc>
      </w:tr>
    </w:tbl>
    <w:p w:rsidR="00906FE2" w:rsidRPr="005F22AA" w:rsidRDefault="00906FE2" w:rsidP="005F22AA">
      <w:pPr>
        <w:widowControl w:val="0"/>
        <w:spacing w:line="360" w:lineRule="auto"/>
        <w:ind w:firstLine="709"/>
        <w:jc w:val="both"/>
        <w:rPr>
          <w:sz w:val="28"/>
          <w:szCs w:val="28"/>
        </w:rPr>
      </w:pPr>
    </w:p>
    <w:p w:rsidR="00BE3F11" w:rsidRPr="005F22AA" w:rsidRDefault="00BE3F11" w:rsidP="005F22AA">
      <w:pPr>
        <w:widowControl w:val="0"/>
        <w:spacing w:line="360" w:lineRule="auto"/>
        <w:ind w:firstLine="709"/>
        <w:jc w:val="both"/>
        <w:rPr>
          <w:sz w:val="28"/>
          <w:szCs w:val="28"/>
        </w:rPr>
      </w:pPr>
      <w:r w:rsidRPr="005F22AA">
        <w:rPr>
          <w:sz w:val="28"/>
          <w:szCs w:val="28"/>
        </w:rPr>
        <w:t>Длительность финансового цикла на н.г. = 10 + 134 – 20 = 124 дня</w:t>
      </w:r>
    </w:p>
    <w:p w:rsidR="00BE3F11" w:rsidRPr="005F22AA" w:rsidRDefault="00BE3F11" w:rsidP="005F22AA">
      <w:pPr>
        <w:widowControl w:val="0"/>
        <w:spacing w:line="360" w:lineRule="auto"/>
        <w:ind w:firstLine="709"/>
        <w:jc w:val="both"/>
        <w:rPr>
          <w:sz w:val="28"/>
          <w:szCs w:val="28"/>
        </w:rPr>
      </w:pPr>
      <w:r w:rsidRPr="005F22AA">
        <w:rPr>
          <w:sz w:val="28"/>
          <w:szCs w:val="28"/>
        </w:rPr>
        <w:t>Длительность финансового цикла на к.г.</w:t>
      </w:r>
      <w:r w:rsidR="005F22AA">
        <w:rPr>
          <w:sz w:val="28"/>
          <w:szCs w:val="28"/>
        </w:rPr>
        <w:t xml:space="preserve"> </w:t>
      </w:r>
      <w:r w:rsidRPr="005F22AA">
        <w:rPr>
          <w:sz w:val="28"/>
          <w:szCs w:val="28"/>
        </w:rPr>
        <w:t>= 9 + 115 – 30 = 94 дня.</w:t>
      </w:r>
    </w:p>
    <w:p w:rsidR="00933A3C" w:rsidRPr="005F22AA" w:rsidRDefault="00933A3C" w:rsidP="005F22AA">
      <w:pPr>
        <w:widowControl w:val="0"/>
        <w:spacing w:line="360" w:lineRule="auto"/>
        <w:ind w:firstLine="709"/>
        <w:jc w:val="both"/>
        <w:rPr>
          <w:sz w:val="28"/>
          <w:szCs w:val="28"/>
        </w:rPr>
      </w:pPr>
      <w:r w:rsidRPr="005F22AA">
        <w:rPr>
          <w:sz w:val="28"/>
          <w:szCs w:val="28"/>
        </w:rPr>
        <w:t>Можно увидеть снижение финансового цикла на конец периода на 30 дней, эта причина пониженного потребления предприятием оборотных средств произошло вследствие снижения периода оборота запасов и увеличение периода оборота кредиторской задолженности, т.е. снижение периода оборота запасов не смогло компенсироваться завышением</w:t>
      </w:r>
      <w:r w:rsidR="00A119D6" w:rsidRPr="005F22AA">
        <w:rPr>
          <w:sz w:val="28"/>
          <w:szCs w:val="28"/>
        </w:rPr>
        <w:t xml:space="preserve"> периода</w:t>
      </w:r>
      <w:r w:rsidRPr="005F22AA">
        <w:rPr>
          <w:sz w:val="28"/>
          <w:szCs w:val="28"/>
        </w:rPr>
        <w:t xml:space="preserve"> оборота кредиторской задолженности. </w:t>
      </w:r>
    </w:p>
    <w:p w:rsidR="00B92EE1" w:rsidRPr="005F22AA" w:rsidRDefault="00B92EE1" w:rsidP="005F22AA">
      <w:pPr>
        <w:widowControl w:val="0"/>
        <w:spacing w:line="360" w:lineRule="auto"/>
        <w:ind w:firstLine="709"/>
        <w:jc w:val="both"/>
        <w:rPr>
          <w:sz w:val="28"/>
          <w:szCs w:val="28"/>
        </w:rPr>
      </w:pPr>
      <w:r w:rsidRPr="005F22AA">
        <w:rPr>
          <w:sz w:val="28"/>
          <w:szCs w:val="28"/>
        </w:rPr>
        <w:t>Оборачиваемость активов.</w:t>
      </w:r>
    </w:p>
    <w:p w:rsidR="00B92EE1" w:rsidRPr="005F22AA" w:rsidRDefault="00B92EE1" w:rsidP="005F22AA">
      <w:pPr>
        <w:widowControl w:val="0"/>
        <w:spacing w:line="360" w:lineRule="auto"/>
        <w:ind w:firstLine="709"/>
        <w:jc w:val="both"/>
        <w:rPr>
          <w:sz w:val="28"/>
          <w:szCs w:val="28"/>
        </w:rPr>
      </w:pPr>
      <w:r w:rsidRPr="005F22AA">
        <w:rPr>
          <w:sz w:val="28"/>
          <w:szCs w:val="28"/>
        </w:rPr>
        <w:t xml:space="preserve">Одним из самых важных показателей является коэффициент общей оборачиваемости капитала (показатель оборачиваемости активов). </w:t>
      </w:r>
    </w:p>
    <w:p w:rsidR="00B92EE1" w:rsidRPr="005F22AA" w:rsidRDefault="00B92EE1" w:rsidP="005F22AA">
      <w:pPr>
        <w:widowControl w:val="0"/>
        <w:spacing w:line="360" w:lineRule="auto"/>
        <w:ind w:firstLine="709"/>
        <w:jc w:val="both"/>
        <w:rPr>
          <w:sz w:val="28"/>
          <w:szCs w:val="28"/>
        </w:rPr>
      </w:pPr>
      <w:r w:rsidRPr="005F22AA">
        <w:rPr>
          <w:sz w:val="28"/>
          <w:szCs w:val="28"/>
        </w:rPr>
        <w:t xml:space="preserve">Показатель оборачиваемости активов отражает, сколько раз за период оборачивается капитал, вложенный в активы предприятия. Рост данного показателя говорит о повышении эффективности использования активов. </w:t>
      </w:r>
    </w:p>
    <w:p w:rsidR="009F0001" w:rsidRPr="005F22AA" w:rsidRDefault="00B3044B" w:rsidP="005F22AA">
      <w:pPr>
        <w:widowControl w:val="0"/>
        <w:spacing w:line="360" w:lineRule="auto"/>
        <w:ind w:firstLine="709"/>
        <w:jc w:val="both"/>
        <w:rPr>
          <w:sz w:val="28"/>
          <w:szCs w:val="28"/>
        </w:rPr>
      </w:pPr>
      <w:r>
        <w:rPr>
          <w:sz w:val="28"/>
        </w:rPr>
        <w:br w:type="page"/>
      </w:r>
      <w:r w:rsidR="00EF689E">
        <w:rPr>
          <w:sz w:val="28"/>
        </w:rPr>
        <w:pict>
          <v:shape id="_x0000_i1077" type="#_x0000_t75" style="width:362.25pt;height:225.75pt">
            <v:imagedata r:id="rId111" o:title=""/>
          </v:shape>
        </w:pict>
      </w:r>
    </w:p>
    <w:p w:rsidR="006344F3" w:rsidRPr="005F22AA" w:rsidRDefault="006344F3" w:rsidP="005F22AA">
      <w:pPr>
        <w:widowControl w:val="0"/>
        <w:spacing w:line="360" w:lineRule="auto"/>
        <w:ind w:firstLine="709"/>
        <w:jc w:val="center"/>
        <w:rPr>
          <w:sz w:val="28"/>
          <w:szCs w:val="28"/>
        </w:rPr>
      </w:pPr>
      <w:r w:rsidRPr="005F22AA">
        <w:rPr>
          <w:sz w:val="28"/>
          <w:szCs w:val="28"/>
        </w:rPr>
        <w:t>Рисунок 1 – Схема периода оборота текущих активов</w:t>
      </w:r>
    </w:p>
    <w:p w:rsidR="009F6FB1" w:rsidRPr="005F22AA" w:rsidRDefault="009F6FB1" w:rsidP="005F22AA">
      <w:pPr>
        <w:widowControl w:val="0"/>
        <w:spacing w:line="360" w:lineRule="auto"/>
        <w:ind w:firstLine="709"/>
        <w:jc w:val="center"/>
        <w:rPr>
          <w:sz w:val="28"/>
          <w:szCs w:val="28"/>
        </w:rPr>
      </w:pPr>
    </w:p>
    <w:p w:rsidR="00FC4189" w:rsidRPr="005F22AA" w:rsidRDefault="00FC4189" w:rsidP="005F22AA">
      <w:pPr>
        <w:widowControl w:val="0"/>
        <w:spacing w:line="360" w:lineRule="auto"/>
        <w:ind w:firstLine="709"/>
        <w:jc w:val="both"/>
        <w:rPr>
          <w:sz w:val="28"/>
          <w:szCs w:val="28"/>
        </w:rPr>
      </w:pPr>
      <w:r w:rsidRPr="005F22AA">
        <w:rPr>
          <w:sz w:val="28"/>
          <w:szCs w:val="28"/>
        </w:rPr>
        <w:t>Еще одним параметром, оценивающим интенсивность использования активов, является показатель периода оборота в днях, рассчитываемый как отношение длительности периода (360 дней) к оборачиваемости активов за данный период:</w:t>
      </w:r>
    </w:p>
    <w:p w:rsidR="00B3044B" w:rsidRDefault="00B3044B" w:rsidP="005F22AA">
      <w:pPr>
        <w:widowControl w:val="0"/>
        <w:spacing w:line="360" w:lineRule="auto"/>
        <w:ind w:firstLine="709"/>
        <w:rPr>
          <w:sz w:val="28"/>
          <w:szCs w:val="28"/>
        </w:rPr>
      </w:pPr>
    </w:p>
    <w:p w:rsidR="00FC4189" w:rsidRPr="005F22AA" w:rsidRDefault="00FC4189" w:rsidP="005F22AA">
      <w:pPr>
        <w:widowControl w:val="0"/>
        <w:spacing w:line="360" w:lineRule="auto"/>
        <w:ind w:firstLine="709"/>
        <w:rPr>
          <w:sz w:val="28"/>
          <w:szCs w:val="28"/>
        </w:rPr>
      </w:pPr>
      <w:r w:rsidRPr="005F22AA">
        <w:rPr>
          <w:sz w:val="28"/>
          <w:szCs w:val="28"/>
        </w:rPr>
        <w:t>Ка</w:t>
      </w:r>
      <w:r w:rsidRPr="005F22AA">
        <w:rPr>
          <w:sz w:val="28"/>
          <w:szCs w:val="28"/>
          <w:vertAlign w:val="subscript"/>
        </w:rPr>
        <w:t>н.г.</w:t>
      </w:r>
      <w:r w:rsidRPr="005F22AA">
        <w:rPr>
          <w:sz w:val="28"/>
          <w:szCs w:val="28"/>
        </w:rPr>
        <w:t xml:space="preserve"> =</w:t>
      </w:r>
      <w:r w:rsidR="00C17887" w:rsidRPr="005F22AA">
        <w:rPr>
          <w:sz w:val="28"/>
          <w:szCs w:val="28"/>
        </w:rPr>
        <w:object w:dxaOrig="1060" w:dyaOrig="660">
          <v:shape id="_x0000_i1078" type="#_x0000_t75" style="width:53.25pt;height:32.25pt" o:ole="">
            <v:imagedata r:id="rId112" o:title=""/>
          </v:shape>
          <o:OLEObject Type="Embed" ProgID="Equation.3" ShapeID="_x0000_i1078" DrawAspect="Content" ObjectID="_1457505679" r:id="rId113"/>
        </w:object>
      </w:r>
      <w:r w:rsidRPr="005F22AA">
        <w:rPr>
          <w:sz w:val="28"/>
          <w:szCs w:val="28"/>
        </w:rPr>
        <w:t>дней</w:t>
      </w:r>
    </w:p>
    <w:p w:rsidR="00FC4189" w:rsidRPr="005F22AA" w:rsidRDefault="00FC4189" w:rsidP="005F22AA">
      <w:pPr>
        <w:widowControl w:val="0"/>
        <w:spacing w:line="360" w:lineRule="auto"/>
        <w:ind w:firstLine="709"/>
        <w:rPr>
          <w:sz w:val="28"/>
          <w:szCs w:val="28"/>
        </w:rPr>
      </w:pPr>
      <w:r w:rsidRPr="005F22AA">
        <w:rPr>
          <w:sz w:val="28"/>
          <w:szCs w:val="28"/>
        </w:rPr>
        <w:t>Ка</w:t>
      </w:r>
      <w:r w:rsidRPr="005F22AA">
        <w:rPr>
          <w:sz w:val="28"/>
          <w:szCs w:val="28"/>
          <w:vertAlign w:val="subscript"/>
        </w:rPr>
        <w:t>к.г..</w:t>
      </w:r>
      <w:r w:rsidRPr="005F22AA">
        <w:rPr>
          <w:sz w:val="28"/>
          <w:szCs w:val="28"/>
        </w:rPr>
        <w:t xml:space="preserve"> =</w:t>
      </w:r>
      <w:r w:rsidR="00C17887" w:rsidRPr="005F22AA">
        <w:rPr>
          <w:sz w:val="28"/>
          <w:szCs w:val="28"/>
        </w:rPr>
        <w:object w:dxaOrig="1060" w:dyaOrig="660">
          <v:shape id="_x0000_i1079" type="#_x0000_t75" style="width:53.25pt;height:32.25pt" o:ole="">
            <v:imagedata r:id="rId114" o:title=""/>
          </v:shape>
          <o:OLEObject Type="Embed" ProgID="Equation.3" ShapeID="_x0000_i1079" DrawAspect="Content" ObjectID="_1457505680" r:id="rId115"/>
        </w:object>
      </w:r>
      <w:r w:rsidRPr="005F22AA">
        <w:rPr>
          <w:sz w:val="28"/>
          <w:szCs w:val="28"/>
        </w:rPr>
        <w:t>дня</w:t>
      </w:r>
    </w:p>
    <w:p w:rsidR="00B3044B" w:rsidRDefault="00B3044B" w:rsidP="005F22AA">
      <w:pPr>
        <w:widowControl w:val="0"/>
        <w:spacing w:line="360" w:lineRule="auto"/>
        <w:ind w:firstLine="709"/>
        <w:jc w:val="both"/>
        <w:rPr>
          <w:sz w:val="28"/>
          <w:szCs w:val="28"/>
        </w:rPr>
      </w:pPr>
    </w:p>
    <w:p w:rsidR="006A76AC" w:rsidRPr="005F22AA" w:rsidRDefault="006A76AC" w:rsidP="005F22AA">
      <w:pPr>
        <w:widowControl w:val="0"/>
        <w:spacing w:line="360" w:lineRule="auto"/>
        <w:ind w:firstLine="709"/>
        <w:jc w:val="both"/>
        <w:rPr>
          <w:sz w:val="28"/>
          <w:szCs w:val="28"/>
        </w:rPr>
      </w:pPr>
      <w:r w:rsidRPr="005F22AA">
        <w:rPr>
          <w:sz w:val="28"/>
          <w:szCs w:val="28"/>
        </w:rPr>
        <w:t>Чистыми активами называется разница между суммой всех активов и текущими обязательствами. Эта величина показывает, какими активами может располагать компания за счет постоянного капитала.</w:t>
      </w:r>
    </w:p>
    <w:p w:rsidR="00B3044B" w:rsidRDefault="00B3044B" w:rsidP="005F22AA">
      <w:pPr>
        <w:widowControl w:val="0"/>
        <w:spacing w:line="360" w:lineRule="auto"/>
        <w:ind w:firstLine="709"/>
        <w:jc w:val="both"/>
        <w:rPr>
          <w:sz w:val="28"/>
          <w:szCs w:val="28"/>
        </w:rPr>
      </w:pPr>
    </w:p>
    <w:p w:rsidR="006A76AC" w:rsidRPr="005F22AA" w:rsidRDefault="006A76AC" w:rsidP="005F22AA">
      <w:pPr>
        <w:widowControl w:val="0"/>
        <w:spacing w:line="360" w:lineRule="auto"/>
        <w:ind w:firstLine="709"/>
        <w:jc w:val="both"/>
        <w:rPr>
          <w:sz w:val="28"/>
          <w:szCs w:val="28"/>
        </w:rPr>
      </w:pPr>
      <w:r w:rsidRPr="005F22AA">
        <w:rPr>
          <w:sz w:val="28"/>
          <w:szCs w:val="28"/>
        </w:rPr>
        <w:t xml:space="preserve">Чистые активы </w:t>
      </w:r>
      <w:r w:rsidRPr="005F22AA">
        <w:rPr>
          <w:sz w:val="28"/>
          <w:szCs w:val="28"/>
          <w:vertAlign w:val="subscript"/>
        </w:rPr>
        <w:t>н.г.</w:t>
      </w:r>
      <w:r w:rsidR="005F22AA">
        <w:rPr>
          <w:sz w:val="28"/>
          <w:szCs w:val="28"/>
          <w:vertAlign w:val="subscript"/>
        </w:rPr>
        <w:t xml:space="preserve"> </w:t>
      </w:r>
      <w:r w:rsidRPr="005F22AA">
        <w:rPr>
          <w:sz w:val="28"/>
          <w:szCs w:val="28"/>
        </w:rPr>
        <w:t>= 66 057 – 14 457 = 51 600 тыс.р.</w:t>
      </w:r>
    </w:p>
    <w:p w:rsidR="006A76AC" w:rsidRPr="005F22AA" w:rsidRDefault="006A76AC" w:rsidP="005F22AA">
      <w:pPr>
        <w:widowControl w:val="0"/>
        <w:spacing w:line="360" w:lineRule="auto"/>
        <w:ind w:firstLine="709"/>
        <w:jc w:val="both"/>
        <w:rPr>
          <w:sz w:val="28"/>
          <w:szCs w:val="28"/>
        </w:rPr>
      </w:pPr>
      <w:r w:rsidRPr="005F22AA">
        <w:rPr>
          <w:sz w:val="28"/>
          <w:szCs w:val="28"/>
        </w:rPr>
        <w:t xml:space="preserve">Чистые активы </w:t>
      </w:r>
      <w:r w:rsidRPr="005F22AA">
        <w:rPr>
          <w:sz w:val="28"/>
          <w:szCs w:val="28"/>
          <w:vertAlign w:val="subscript"/>
        </w:rPr>
        <w:t xml:space="preserve">к.г. </w:t>
      </w:r>
      <w:r w:rsidRPr="005F22AA">
        <w:rPr>
          <w:sz w:val="28"/>
          <w:szCs w:val="28"/>
        </w:rPr>
        <w:t>= 67 598 – 19 898 = 47 700 тыс.р.</w:t>
      </w:r>
    </w:p>
    <w:p w:rsidR="00B3044B" w:rsidRDefault="00B3044B" w:rsidP="005F22AA">
      <w:pPr>
        <w:widowControl w:val="0"/>
        <w:spacing w:line="360" w:lineRule="auto"/>
        <w:ind w:firstLine="709"/>
        <w:jc w:val="both"/>
        <w:rPr>
          <w:sz w:val="28"/>
          <w:szCs w:val="28"/>
        </w:rPr>
      </w:pPr>
    </w:p>
    <w:p w:rsidR="00DB1FA0" w:rsidRPr="005F22AA" w:rsidRDefault="00DB1FA0" w:rsidP="005F22AA">
      <w:pPr>
        <w:widowControl w:val="0"/>
        <w:spacing w:line="360" w:lineRule="auto"/>
        <w:ind w:firstLine="709"/>
        <w:jc w:val="both"/>
        <w:rPr>
          <w:sz w:val="28"/>
          <w:szCs w:val="28"/>
        </w:rPr>
      </w:pPr>
      <w:r w:rsidRPr="005F22AA">
        <w:rPr>
          <w:sz w:val="28"/>
          <w:szCs w:val="28"/>
        </w:rPr>
        <w:t>Оборачиваемость чистых активов является обобщающим показателем, характеризующим интенсивность использования активов:</w:t>
      </w:r>
    </w:p>
    <w:p w:rsidR="00DB1FA0" w:rsidRPr="005F22AA" w:rsidRDefault="00DB1FA0" w:rsidP="005F22AA">
      <w:pPr>
        <w:widowControl w:val="0"/>
        <w:spacing w:line="360" w:lineRule="auto"/>
        <w:ind w:firstLine="709"/>
        <w:jc w:val="both"/>
        <w:rPr>
          <w:sz w:val="28"/>
          <w:szCs w:val="28"/>
        </w:rPr>
      </w:pPr>
      <w:r w:rsidRPr="005F22AA">
        <w:rPr>
          <w:sz w:val="28"/>
          <w:szCs w:val="28"/>
        </w:rPr>
        <w:t>Оборачиваемость чистых активов</w:t>
      </w:r>
      <w:r w:rsidR="005F22AA">
        <w:rPr>
          <w:sz w:val="28"/>
          <w:szCs w:val="28"/>
        </w:rPr>
        <w:t xml:space="preserve"> </w:t>
      </w:r>
      <w:r w:rsidRPr="005F22AA">
        <w:rPr>
          <w:sz w:val="28"/>
          <w:szCs w:val="28"/>
        </w:rPr>
        <w:t>= Выручка от продажи / Чистые активы</w:t>
      </w:r>
    </w:p>
    <w:p w:rsidR="00B3044B" w:rsidRDefault="00B3044B" w:rsidP="005F22AA">
      <w:pPr>
        <w:widowControl w:val="0"/>
        <w:spacing w:line="360" w:lineRule="auto"/>
        <w:ind w:firstLine="709"/>
        <w:rPr>
          <w:sz w:val="28"/>
          <w:szCs w:val="28"/>
        </w:rPr>
      </w:pPr>
    </w:p>
    <w:p w:rsidR="00DB1FA0" w:rsidRPr="005F22AA" w:rsidRDefault="00DB1FA0" w:rsidP="005F22AA">
      <w:pPr>
        <w:widowControl w:val="0"/>
        <w:spacing w:line="360" w:lineRule="auto"/>
        <w:ind w:firstLine="709"/>
        <w:rPr>
          <w:sz w:val="28"/>
          <w:szCs w:val="28"/>
        </w:rPr>
      </w:pPr>
      <w:r w:rsidRPr="005F22AA">
        <w:rPr>
          <w:sz w:val="28"/>
          <w:szCs w:val="28"/>
        </w:rPr>
        <w:t>Оборачиваемость Ч/А</w:t>
      </w:r>
      <w:r w:rsidRPr="005F22AA">
        <w:rPr>
          <w:sz w:val="28"/>
          <w:szCs w:val="28"/>
          <w:vertAlign w:val="subscript"/>
        </w:rPr>
        <w:t xml:space="preserve">н.г. </w:t>
      </w:r>
      <w:r w:rsidRPr="005F22AA">
        <w:rPr>
          <w:sz w:val="28"/>
          <w:szCs w:val="28"/>
        </w:rPr>
        <w:t xml:space="preserve">= </w:t>
      </w:r>
      <w:r w:rsidR="00C17887" w:rsidRPr="005F22AA">
        <w:rPr>
          <w:sz w:val="28"/>
          <w:szCs w:val="28"/>
        </w:rPr>
        <w:object w:dxaOrig="1460" w:dyaOrig="620">
          <v:shape id="_x0000_i1080" type="#_x0000_t75" style="width:72.75pt;height:30.75pt" o:ole="">
            <v:imagedata r:id="rId116" o:title=""/>
          </v:shape>
          <o:OLEObject Type="Embed" ProgID="Equation.3" ShapeID="_x0000_i1080" DrawAspect="Content" ObjectID="_1457505681" r:id="rId117"/>
        </w:object>
      </w:r>
    </w:p>
    <w:p w:rsidR="00DB1FA0" w:rsidRPr="005F22AA" w:rsidRDefault="00DB1FA0" w:rsidP="005F22AA">
      <w:pPr>
        <w:widowControl w:val="0"/>
        <w:spacing w:line="360" w:lineRule="auto"/>
        <w:ind w:firstLine="709"/>
        <w:rPr>
          <w:sz w:val="28"/>
          <w:szCs w:val="28"/>
        </w:rPr>
      </w:pPr>
      <w:r w:rsidRPr="005F22AA">
        <w:rPr>
          <w:sz w:val="28"/>
          <w:szCs w:val="28"/>
        </w:rPr>
        <w:t>Оборачиваемость Ч/А</w:t>
      </w:r>
      <w:r w:rsidRPr="005F22AA">
        <w:rPr>
          <w:sz w:val="28"/>
          <w:szCs w:val="28"/>
          <w:vertAlign w:val="subscript"/>
        </w:rPr>
        <w:t xml:space="preserve">н.г. </w:t>
      </w:r>
      <w:r w:rsidRPr="005F22AA">
        <w:rPr>
          <w:sz w:val="28"/>
          <w:szCs w:val="28"/>
        </w:rPr>
        <w:t xml:space="preserve">= </w:t>
      </w:r>
      <w:r w:rsidR="00C17887" w:rsidRPr="005F22AA">
        <w:rPr>
          <w:sz w:val="28"/>
          <w:szCs w:val="28"/>
        </w:rPr>
        <w:object w:dxaOrig="1480" w:dyaOrig="999">
          <v:shape id="_x0000_i1081" type="#_x0000_t75" style="width:73.5pt;height:49.5pt" o:ole="">
            <v:imagedata r:id="rId118" o:title=""/>
          </v:shape>
          <o:OLEObject Type="Embed" ProgID="Equation.3" ShapeID="_x0000_i1081" DrawAspect="Content" ObjectID="_1457505682" r:id="rId119"/>
        </w:object>
      </w:r>
    </w:p>
    <w:p w:rsidR="00061634" w:rsidRPr="005F22AA" w:rsidRDefault="00061634" w:rsidP="005F22AA">
      <w:pPr>
        <w:widowControl w:val="0"/>
        <w:spacing w:line="360" w:lineRule="auto"/>
        <w:ind w:firstLine="709"/>
        <w:jc w:val="both"/>
        <w:rPr>
          <w:sz w:val="28"/>
          <w:szCs w:val="28"/>
        </w:rPr>
      </w:pPr>
      <w:r w:rsidRPr="005F22AA">
        <w:rPr>
          <w:sz w:val="28"/>
          <w:szCs w:val="28"/>
        </w:rPr>
        <w:t xml:space="preserve">Период оборота в днях </w:t>
      </w:r>
      <w:r w:rsidRPr="005F22AA">
        <w:rPr>
          <w:sz w:val="28"/>
          <w:szCs w:val="28"/>
          <w:vertAlign w:val="subscript"/>
        </w:rPr>
        <w:t>н.г.</w:t>
      </w:r>
      <w:r w:rsidR="005F22AA">
        <w:rPr>
          <w:sz w:val="28"/>
          <w:szCs w:val="28"/>
          <w:vertAlign w:val="subscript"/>
        </w:rPr>
        <w:t xml:space="preserve"> </w:t>
      </w:r>
      <w:r w:rsidRPr="005F22AA">
        <w:rPr>
          <w:sz w:val="28"/>
          <w:szCs w:val="28"/>
        </w:rPr>
        <w:t xml:space="preserve">= </w:t>
      </w:r>
      <w:r w:rsidR="00C17887" w:rsidRPr="005F22AA">
        <w:rPr>
          <w:sz w:val="28"/>
          <w:szCs w:val="28"/>
        </w:rPr>
        <w:object w:dxaOrig="1100" w:dyaOrig="660">
          <v:shape id="_x0000_i1082" type="#_x0000_t75" style="width:54.75pt;height:32.25pt" o:ole="">
            <v:imagedata r:id="rId120" o:title=""/>
          </v:shape>
          <o:OLEObject Type="Embed" ProgID="Equation.3" ShapeID="_x0000_i1082" DrawAspect="Content" ObjectID="_1457505683" r:id="rId121"/>
        </w:object>
      </w:r>
    </w:p>
    <w:p w:rsidR="00061634" w:rsidRPr="005F22AA" w:rsidRDefault="00061634" w:rsidP="005F22AA">
      <w:pPr>
        <w:widowControl w:val="0"/>
        <w:spacing w:line="360" w:lineRule="auto"/>
        <w:ind w:firstLine="709"/>
        <w:jc w:val="both"/>
        <w:rPr>
          <w:sz w:val="28"/>
          <w:szCs w:val="28"/>
        </w:rPr>
      </w:pPr>
      <w:r w:rsidRPr="005F22AA">
        <w:rPr>
          <w:sz w:val="28"/>
          <w:szCs w:val="28"/>
        </w:rPr>
        <w:t xml:space="preserve">Период оборота в днях </w:t>
      </w:r>
      <w:r w:rsidRPr="005F22AA">
        <w:rPr>
          <w:sz w:val="28"/>
          <w:szCs w:val="28"/>
          <w:vertAlign w:val="subscript"/>
        </w:rPr>
        <w:t>н.г.</w:t>
      </w:r>
      <w:r w:rsidR="005F22AA">
        <w:rPr>
          <w:sz w:val="28"/>
          <w:szCs w:val="28"/>
          <w:vertAlign w:val="subscript"/>
        </w:rPr>
        <w:t xml:space="preserve"> </w:t>
      </w:r>
      <w:r w:rsidRPr="005F22AA">
        <w:rPr>
          <w:sz w:val="28"/>
          <w:szCs w:val="28"/>
        </w:rPr>
        <w:t xml:space="preserve">= </w:t>
      </w:r>
      <w:r w:rsidR="00C17887" w:rsidRPr="005F22AA">
        <w:rPr>
          <w:sz w:val="28"/>
          <w:szCs w:val="28"/>
        </w:rPr>
        <w:object w:dxaOrig="1120" w:dyaOrig="660">
          <v:shape id="_x0000_i1083" type="#_x0000_t75" style="width:56.25pt;height:32.25pt" o:ole="">
            <v:imagedata r:id="rId122" o:title=""/>
          </v:shape>
          <o:OLEObject Type="Embed" ProgID="Equation.3" ShapeID="_x0000_i1083" DrawAspect="Content" ObjectID="_1457505684" r:id="rId123"/>
        </w:object>
      </w:r>
    </w:p>
    <w:p w:rsidR="00B3044B" w:rsidRDefault="00B3044B" w:rsidP="005F22AA">
      <w:pPr>
        <w:widowControl w:val="0"/>
        <w:spacing w:line="360" w:lineRule="auto"/>
        <w:ind w:firstLine="709"/>
        <w:jc w:val="both"/>
        <w:rPr>
          <w:sz w:val="28"/>
          <w:szCs w:val="28"/>
        </w:rPr>
      </w:pPr>
    </w:p>
    <w:p w:rsidR="00727E90" w:rsidRPr="005F22AA" w:rsidRDefault="00727E90" w:rsidP="005F22AA">
      <w:pPr>
        <w:widowControl w:val="0"/>
        <w:spacing w:line="360" w:lineRule="auto"/>
        <w:ind w:firstLine="709"/>
        <w:jc w:val="both"/>
        <w:rPr>
          <w:sz w:val="28"/>
          <w:szCs w:val="28"/>
        </w:rPr>
      </w:pPr>
      <w:r w:rsidRPr="005F22AA">
        <w:rPr>
          <w:sz w:val="28"/>
          <w:szCs w:val="28"/>
        </w:rPr>
        <w:t xml:space="preserve">Таблица </w:t>
      </w:r>
      <w:r w:rsidR="00B3165B" w:rsidRPr="005F22AA">
        <w:rPr>
          <w:sz w:val="28"/>
          <w:szCs w:val="28"/>
        </w:rPr>
        <w:t>6</w:t>
      </w:r>
      <w:r w:rsidRPr="005F22AA">
        <w:rPr>
          <w:b/>
          <w:sz w:val="28"/>
          <w:szCs w:val="28"/>
        </w:rPr>
        <w:t xml:space="preserve"> – </w:t>
      </w:r>
      <w:r w:rsidRPr="005F22AA">
        <w:rPr>
          <w:sz w:val="28"/>
          <w:szCs w:val="28"/>
        </w:rPr>
        <w:t>Анализ оборачиваемости и период оборота активов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2159"/>
        <w:gridCol w:w="2188"/>
      </w:tblGrid>
      <w:tr w:rsidR="00727E90" w:rsidRPr="00B3044B" w:rsidTr="00B3044B">
        <w:trPr>
          <w:jc w:val="center"/>
        </w:trPr>
        <w:tc>
          <w:tcPr>
            <w:tcW w:w="3839" w:type="dxa"/>
          </w:tcPr>
          <w:p w:rsidR="00727E90" w:rsidRPr="00B3044B" w:rsidRDefault="00727E90" w:rsidP="00B3044B">
            <w:pPr>
              <w:widowControl w:val="0"/>
              <w:spacing w:line="360" w:lineRule="auto"/>
              <w:jc w:val="both"/>
              <w:rPr>
                <w:sz w:val="20"/>
              </w:rPr>
            </w:pPr>
            <w:r w:rsidRPr="00B3044B">
              <w:rPr>
                <w:sz w:val="20"/>
              </w:rPr>
              <w:t>Показатель</w:t>
            </w:r>
          </w:p>
        </w:tc>
        <w:tc>
          <w:tcPr>
            <w:tcW w:w="2159" w:type="dxa"/>
          </w:tcPr>
          <w:p w:rsidR="00727E90" w:rsidRPr="00B3044B" w:rsidRDefault="00727E90" w:rsidP="00B3044B">
            <w:pPr>
              <w:widowControl w:val="0"/>
              <w:spacing w:line="360" w:lineRule="auto"/>
              <w:jc w:val="both"/>
              <w:rPr>
                <w:sz w:val="20"/>
              </w:rPr>
            </w:pPr>
            <w:r w:rsidRPr="00B3044B">
              <w:rPr>
                <w:sz w:val="20"/>
              </w:rPr>
              <w:t>На начало года</w:t>
            </w:r>
          </w:p>
        </w:tc>
        <w:tc>
          <w:tcPr>
            <w:tcW w:w="2188" w:type="dxa"/>
          </w:tcPr>
          <w:p w:rsidR="00727E90" w:rsidRPr="00B3044B" w:rsidRDefault="00727E90" w:rsidP="00B3044B">
            <w:pPr>
              <w:widowControl w:val="0"/>
              <w:spacing w:line="360" w:lineRule="auto"/>
              <w:jc w:val="both"/>
              <w:rPr>
                <w:sz w:val="20"/>
              </w:rPr>
            </w:pPr>
            <w:r w:rsidRPr="00B3044B">
              <w:rPr>
                <w:sz w:val="20"/>
              </w:rPr>
              <w:t>На конец года</w:t>
            </w:r>
          </w:p>
        </w:tc>
      </w:tr>
      <w:tr w:rsidR="00727E90" w:rsidRPr="00B3044B" w:rsidTr="00B3044B">
        <w:trPr>
          <w:jc w:val="center"/>
        </w:trPr>
        <w:tc>
          <w:tcPr>
            <w:tcW w:w="3839" w:type="dxa"/>
          </w:tcPr>
          <w:p w:rsidR="00727E90" w:rsidRPr="00B3044B" w:rsidRDefault="00727E90" w:rsidP="00B3044B">
            <w:pPr>
              <w:widowControl w:val="0"/>
              <w:spacing w:line="360" w:lineRule="auto"/>
              <w:jc w:val="both"/>
              <w:rPr>
                <w:sz w:val="20"/>
              </w:rPr>
            </w:pPr>
            <w:r w:rsidRPr="00B3044B">
              <w:rPr>
                <w:sz w:val="20"/>
              </w:rPr>
              <w:t>Оборачиваемость активов</w:t>
            </w:r>
          </w:p>
        </w:tc>
        <w:tc>
          <w:tcPr>
            <w:tcW w:w="2159" w:type="dxa"/>
          </w:tcPr>
          <w:p w:rsidR="00727E90" w:rsidRPr="00B3044B" w:rsidRDefault="00727E90" w:rsidP="00B3044B">
            <w:pPr>
              <w:widowControl w:val="0"/>
              <w:spacing w:line="360" w:lineRule="auto"/>
              <w:jc w:val="both"/>
              <w:rPr>
                <w:sz w:val="20"/>
              </w:rPr>
            </w:pPr>
            <w:r w:rsidRPr="00B3044B">
              <w:rPr>
                <w:sz w:val="20"/>
              </w:rPr>
              <w:t>1,82</w:t>
            </w:r>
          </w:p>
        </w:tc>
        <w:tc>
          <w:tcPr>
            <w:tcW w:w="2188" w:type="dxa"/>
          </w:tcPr>
          <w:p w:rsidR="00727E90" w:rsidRPr="00B3044B" w:rsidRDefault="00727E90" w:rsidP="00B3044B">
            <w:pPr>
              <w:widowControl w:val="0"/>
              <w:spacing w:line="360" w:lineRule="auto"/>
              <w:jc w:val="both"/>
              <w:rPr>
                <w:sz w:val="20"/>
              </w:rPr>
            </w:pPr>
            <w:r w:rsidRPr="00B3044B">
              <w:rPr>
                <w:sz w:val="20"/>
              </w:rPr>
              <w:t>1,86</w:t>
            </w:r>
          </w:p>
        </w:tc>
      </w:tr>
      <w:tr w:rsidR="00727E90" w:rsidRPr="00B3044B" w:rsidTr="00B3044B">
        <w:trPr>
          <w:jc w:val="center"/>
        </w:trPr>
        <w:tc>
          <w:tcPr>
            <w:tcW w:w="3839" w:type="dxa"/>
          </w:tcPr>
          <w:p w:rsidR="00727E90" w:rsidRPr="00B3044B" w:rsidRDefault="00727E90" w:rsidP="00B3044B">
            <w:pPr>
              <w:widowControl w:val="0"/>
              <w:spacing w:line="360" w:lineRule="auto"/>
              <w:jc w:val="both"/>
              <w:rPr>
                <w:sz w:val="20"/>
              </w:rPr>
            </w:pPr>
            <w:r w:rsidRPr="00B3044B">
              <w:rPr>
                <w:sz w:val="20"/>
              </w:rPr>
              <w:t>Период оборота активов</w:t>
            </w:r>
          </w:p>
        </w:tc>
        <w:tc>
          <w:tcPr>
            <w:tcW w:w="2159" w:type="dxa"/>
          </w:tcPr>
          <w:p w:rsidR="00727E90" w:rsidRPr="00B3044B" w:rsidRDefault="00727E90" w:rsidP="00B3044B">
            <w:pPr>
              <w:widowControl w:val="0"/>
              <w:spacing w:line="360" w:lineRule="auto"/>
              <w:jc w:val="both"/>
              <w:rPr>
                <w:sz w:val="20"/>
              </w:rPr>
            </w:pPr>
            <w:r w:rsidRPr="00B3044B">
              <w:rPr>
                <w:sz w:val="20"/>
              </w:rPr>
              <w:t>198</w:t>
            </w:r>
          </w:p>
        </w:tc>
        <w:tc>
          <w:tcPr>
            <w:tcW w:w="2188" w:type="dxa"/>
          </w:tcPr>
          <w:p w:rsidR="00727E90" w:rsidRPr="00B3044B" w:rsidRDefault="00727E90" w:rsidP="00B3044B">
            <w:pPr>
              <w:widowControl w:val="0"/>
              <w:spacing w:line="360" w:lineRule="auto"/>
              <w:jc w:val="both"/>
              <w:rPr>
                <w:sz w:val="20"/>
              </w:rPr>
            </w:pPr>
            <w:r w:rsidRPr="00B3044B">
              <w:rPr>
                <w:sz w:val="20"/>
              </w:rPr>
              <w:t>194</w:t>
            </w:r>
          </w:p>
        </w:tc>
      </w:tr>
      <w:tr w:rsidR="00727E90" w:rsidRPr="00B3044B" w:rsidTr="00B3044B">
        <w:trPr>
          <w:jc w:val="center"/>
        </w:trPr>
        <w:tc>
          <w:tcPr>
            <w:tcW w:w="3839" w:type="dxa"/>
          </w:tcPr>
          <w:p w:rsidR="00727E90" w:rsidRPr="00B3044B" w:rsidRDefault="00727E90" w:rsidP="00B3044B">
            <w:pPr>
              <w:widowControl w:val="0"/>
              <w:spacing w:line="360" w:lineRule="auto"/>
              <w:jc w:val="both"/>
              <w:rPr>
                <w:sz w:val="20"/>
              </w:rPr>
            </w:pPr>
            <w:r w:rsidRPr="00B3044B">
              <w:rPr>
                <w:sz w:val="20"/>
              </w:rPr>
              <w:t>Оборачиваемость чистых активов</w:t>
            </w:r>
          </w:p>
        </w:tc>
        <w:tc>
          <w:tcPr>
            <w:tcW w:w="2159" w:type="dxa"/>
          </w:tcPr>
          <w:p w:rsidR="00727E90" w:rsidRPr="00B3044B" w:rsidRDefault="00727E90" w:rsidP="00B3044B">
            <w:pPr>
              <w:widowControl w:val="0"/>
              <w:spacing w:line="360" w:lineRule="auto"/>
              <w:jc w:val="both"/>
              <w:rPr>
                <w:sz w:val="20"/>
              </w:rPr>
            </w:pPr>
            <w:r w:rsidRPr="00B3044B">
              <w:rPr>
                <w:sz w:val="20"/>
              </w:rPr>
              <w:t>2,33</w:t>
            </w:r>
          </w:p>
        </w:tc>
        <w:tc>
          <w:tcPr>
            <w:tcW w:w="2188" w:type="dxa"/>
          </w:tcPr>
          <w:p w:rsidR="00727E90" w:rsidRPr="00B3044B" w:rsidRDefault="00727E90" w:rsidP="00B3044B">
            <w:pPr>
              <w:widowControl w:val="0"/>
              <w:spacing w:line="360" w:lineRule="auto"/>
              <w:jc w:val="both"/>
              <w:rPr>
                <w:sz w:val="20"/>
              </w:rPr>
            </w:pPr>
            <w:r w:rsidRPr="00B3044B">
              <w:rPr>
                <w:sz w:val="20"/>
              </w:rPr>
              <w:t>2,63</w:t>
            </w:r>
          </w:p>
        </w:tc>
      </w:tr>
      <w:tr w:rsidR="00727E90" w:rsidRPr="00B3044B" w:rsidTr="00B3044B">
        <w:trPr>
          <w:jc w:val="center"/>
        </w:trPr>
        <w:tc>
          <w:tcPr>
            <w:tcW w:w="3839" w:type="dxa"/>
          </w:tcPr>
          <w:p w:rsidR="00727E90" w:rsidRPr="00B3044B" w:rsidRDefault="00727E90" w:rsidP="00B3044B">
            <w:pPr>
              <w:widowControl w:val="0"/>
              <w:spacing w:line="360" w:lineRule="auto"/>
              <w:jc w:val="both"/>
              <w:rPr>
                <w:sz w:val="20"/>
              </w:rPr>
            </w:pPr>
            <w:r w:rsidRPr="00B3044B">
              <w:rPr>
                <w:sz w:val="20"/>
              </w:rPr>
              <w:t>Период оборота чистых активов</w:t>
            </w:r>
          </w:p>
        </w:tc>
        <w:tc>
          <w:tcPr>
            <w:tcW w:w="2159" w:type="dxa"/>
          </w:tcPr>
          <w:p w:rsidR="00727E90" w:rsidRPr="00B3044B" w:rsidRDefault="00727E90" w:rsidP="00B3044B">
            <w:pPr>
              <w:widowControl w:val="0"/>
              <w:spacing w:line="360" w:lineRule="auto"/>
              <w:jc w:val="both"/>
              <w:rPr>
                <w:sz w:val="20"/>
              </w:rPr>
            </w:pPr>
            <w:r w:rsidRPr="00B3044B">
              <w:rPr>
                <w:sz w:val="20"/>
              </w:rPr>
              <w:t>161</w:t>
            </w:r>
          </w:p>
        </w:tc>
        <w:tc>
          <w:tcPr>
            <w:tcW w:w="2188" w:type="dxa"/>
          </w:tcPr>
          <w:p w:rsidR="00727E90" w:rsidRPr="00B3044B" w:rsidRDefault="00727E90" w:rsidP="00B3044B">
            <w:pPr>
              <w:widowControl w:val="0"/>
              <w:spacing w:line="360" w:lineRule="auto"/>
              <w:jc w:val="both"/>
              <w:rPr>
                <w:sz w:val="20"/>
              </w:rPr>
            </w:pPr>
            <w:r w:rsidRPr="00B3044B">
              <w:rPr>
                <w:sz w:val="20"/>
              </w:rPr>
              <w:t>137</w:t>
            </w:r>
          </w:p>
        </w:tc>
      </w:tr>
    </w:tbl>
    <w:p w:rsidR="00EE3B45" w:rsidRPr="005F22AA" w:rsidRDefault="00EE3B45" w:rsidP="005F22AA">
      <w:pPr>
        <w:widowControl w:val="0"/>
        <w:spacing w:line="360" w:lineRule="auto"/>
        <w:ind w:firstLine="709"/>
        <w:rPr>
          <w:sz w:val="28"/>
        </w:rPr>
      </w:pPr>
    </w:p>
    <w:p w:rsidR="00EE3B45" w:rsidRPr="005F22AA" w:rsidRDefault="00EE3B45" w:rsidP="005F22AA">
      <w:pPr>
        <w:widowControl w:val="0"/>
        <w:spacing w:line="360" w:lineRule="auto"/>
        <w:ind w:firstLine="709"/>
        <w:jc w:val="both"/>
        <w:rPr>
          <w:sz w:val="28"/>
          <w:szCs w:val="28"/>
        </w:rPr>
      </w:pPr>
      <w:r w:rsidRPr="005F22AA">
        <w:rPr>
          <w:sz w:val="28"/>
          <w:szCs w:val="28"/>
        </w:rPr>
        <w:t>Рентабельность продаж</w:t>
      </w:r>
      <w:r w:rsidRPr="005F22AA">
        <w:rPr>
          <w:b/>
          <w:sz w:val="28"/>
          <w:szCs w:val="28"/>
        </w:rPr>
        <w:t xml:space="preserve"> </w:t>
      </w:r>
      <w:r w:rsidRPr="005F22AA">
        <w:rPr>
          <w:sz w:val="28"/>
          <w:szCs w:val="28"/>
        </w:rPr>
        <w:t>является одним из важнейших показателей эффективности компании. Он рассчитывается следующим образом:</w:t>
      </w:r>
    </w:p>
    <w:p w:rsidR="00EE3B45" w:rsidRPr="005F22AA" w:rsidRDefault="00EE3B45" w:rsidP="005F22AA">
      <w:pPr>
        <w:widowControl w:val="0"/>
        <w:tabs>
          <w:tab w:val="left" w:pos="1120"/>
        </w:tabs>
        <w:spacing w:line="360" w:lineRule="auto"/>
        <w:ind w:firstLine="709"/>
        <w:jc w:val="center"/>
        <w:rPr>
          <w:sz w:val="28"/>
          <w:szCs w:val="28"/>
        </w:rPr>
      </w:pPr>
      <w:r w:rsidRPr="005F22AA">
        <w:rPr>
          <w:sz w:val="28"/>
          <w:szCs w:val="28"/>
        </w:rPr>
        <w:t>Рентабельность продаж</w:t>
      </w:r>
      <w:r w:rsidR="005F22AA">
        <w:rPr>
          <w:sz w:val="28"/>
          <w:szCs w:val="28"/>
        </w:rPr>
        <w:t xml:space="preserve"> </w:t>
      </w:r>
      <w:r w:rsidRPr="005F22AA">
        <w:rPr>
          <w:sz w:val="28"/>
          <w:szCs w:val="28"/>
        </w:rPr>
        <w:t>= Прибыль от реализации / Выручка от реализации</w:t>
      </w:r>
      <w:r w:rsidR="005F22AA">
        <w:rPr>
          <w:sz w:val="28"/>
          <w:szCs w:val="28"/>
        </w:rPr>
        <w:t xml:space="preserve"> </w:t>
      </w:r>
      <w:r w:rsidR="009F6FB1" w:rsidRPr="005F22AA">
        <w:rPr>
          <w:sz w:val="28"/>
          <w:szCs w:val="28"/>
        </w:rPr>
        <w:t>(35</w:t>
      </w:r>
      <w:r w:rsidRPr="005F22AA">
        <w:rPr>
          <w:sz w:val="28"/>
          <w:szCs w:val="28"/>
        </w:rPr>
        <w:t>)</w:t>
      </w:r>
    </w:p>
    <w:p w:rsidR="00EE3B45" w:rsidRPr="005F22AA" w:rsidRDefault="00EE3B45" w:rsidP="005F22AA">
      <w:pPr>
        <w:widowControl w:val="0"/>
        <w:tabs>
          <w:tab w:val="left" w:pos="1120"/>
        </w:tabs>
        <w:spacing w:line="360" w:lineRule="auto"/>
        <w:ind w:firstLine="709"/>
        <w:jc w:val="both"/>
        <w:rPr>
          <w:sz w:val="28"/>
          <w:szCs w:val="28"/>
        </w:rPr>
      </w:pPr>
      <w:r w:rsidRPr="005F22AA">
        <w:rPr>
          <w:sz w:val="28"/>
          <w:szCs w:val="28"/>
        </w:rPr>
        <w:t>Оборачиваемость активов = Выручка от реализации / Активы.</w:t>
      </w:r>
      <w:r w:rsidR="005F22AA">
        <w:rPr>
          <w:sz w:val="28"/>
          <w:szCs w:val="28"/>
        </w:rPr>
        <w:t xml:space="preserve"> </w:t>
      </w:r>
      <w:r w:rsidR="009F6FB1" w:rsidRPr="005F22AA">
        <w:rPr>
          <w:sz w:val="28"/>
          <w:szCs w:val="28"/>
        </w:rPr>
        <w:t>(36</w:t>
      </w:r>
      <w:r w:rsidRPr="005F22AA">
        <w:rPr>
          <w:sz w:val="28"/>
          <w:szCs w:val="28"/>
        </w:rPr>
        <w:t>)</w:t>
      </w:r>
    </w:p>
    <w:p w:rsidR="00EE3B45" w:rsidRPr="005F22AA" w:rsidRDefault="00EE3B45" w:rsidP="005F22AA">
      <w:pPr>
        <w:widowControl w:val="0"/>
        <w:spacing w:line="360" w:lineRule="auto"/>
        <w:ind w:firstLine="709"/>
        <w:jc w:val="both"/>
        <w:rPr>
          <w:sz w:val="28"/>
          <w:szCs w:val="28"/>
        </w:rPr>
      </w:pPr>
      <w:r w:rsidRPr="005F22AA">
        <w:rPr>
          <w:sz w:val="28"/>
          <w:szCs w:val="28"/>
        </w:rPr>
        <w:t>На начало периода:</w:t>
      </w:r>
    </w:p>
    <w:p w:rsidR="00B3044B" w:rsidRDefault="00B3044B" w:rsidP="005F22AA">
      <w:pPr>
        <w:widowControl w:val="0"/>
        <w:tabs>
          <w:tab w:val="left" w:pos="1120"/>
        </w:tabs>
        <w:spacing w:line="360" w:lineRule="auto"/>
        <w:ind w:firstLine="709"/>
        <w:jc w:val="both"/>
        <w:rPr>
          <w:sz w:val="28"/>
          <w:szCs w:val="28"/>
        </w:rPr>
      </w:pPr>
    </w:p>
    <w:p w:rsidR="00EE3B45" w:rsidRPr="005F22AA" w:rsidRDefault="00D3752B" w:rsidP="005F22AA">
      <w:pPr>
        <w:widowControl w:val="0"/>
        <w:tabs>
          <w:tab w:val="left" w:pos="1120"/>
        </w:tabs>
        <w:spacing w:line="360" w:lineRule="auto"/>
        <w:ind w:firstLine="709"/>
        <w:jc w:val="both"/>
        <w:rPr>
          <w:sz w:val="28"/>
          <w:szCs w:val="28"/>
        </w:rPr>
      </w:pPr>
      <w:r w:rsidRPr="005F22AA">
        <w:rPr>
          <w:sz w:val="28"/>
          <w:szCs w:val="28"/>
        </w:rPr>
        <w:t xml:space="preserve">Рентабельность продаж = </w:t>
      </w:r>
      <w:r w:rsidR="00A34E86" w:rsidRPr="005F22AA">
        <w:rPr>
          <w:sz w:val="28"/>
          <w:szCs w:val="28"/>
        </w:rPr>
        <w:t xml:space="preserve">6 200 / 120 300 = 0,05 (5 </w:t>
      </w:r>
      <w:r w:rsidR="00EE3B45" w:rsidRPr="005F22AA">
        <w:rPr>
          <w:sz w:val="28"/>
          <w:szCs w:val="28"/>
        </w:rPr>
        <w:t>%)</w:t>
      </w:r>
    </w:p>
    <w:p w:rsidR="00EE3B45" w:rsidRPr="005F22AA" w:rsidRDefault="00A34E86" w:rsidP="005F22AA">
      <w:pPr>
        <w:widowControl w:val="0"/>
        <w:tabs>
          <w:tab w:val="left" w:pos="1120"/>
        </w:tabs>
        <w:spacing w:line="360" w:lineRule="auto"/>
        <w:ind w:firstLine="709"/>
        <w:jc w:val="both"/>
        <w:rPr>
          <w:sz w:val="28"/>
          <w:szCs w:val="28"/>
        </w:rPr>
      </w:pPr>
      <w:r w:rsidRPr="005F22AA">
        <w:rPr>
          <w:sz w:val="28"/>
          <w:szCs w:val="28"/>
        </w:rPr>
        <w:t>Оборачиваемость активов = 120 300 / 66 057 = 1,82</w:t>
      </w:r>
    </w:p>
    <w:p w:rsidR="00EE3B45" w:rsidRPr="005F22AA" w:rsidRDefault="00EE3B45" w:rsidP="005F22AA">
      <w:pPr>
        <w:widowControl w:val="0"/>
        <w:spacing w:line="360" w:lineRule="auto"/>
        <w:ind w:firstLine="709"/>
        <w:jc w:val="both"/>
        <w:rPr>
          <w:sz w:val="28"/>
          <w:szCs w:val="28"/>
        </w:rPr>
      </w:pPr>
      <w:r w:rsidRPr="005F22AA">
        <w:rPr>
          <w:sz w:val="28"/>
          <w:szCs w:val="28"/>
        </w:rPr>
        <w:t>На конец периода:</w:t>
      </w:r>
    </w:p>
    <w:p w:rsidR="00EE3B45" w:rsidRPr="005F22AA" w:rsidRDefault="00A34E86" w:rsidP="005F22AA">
      <w:pPr>
        <w:widowControl w:val="0"/>
        <w:tabs>
          <w:tab w:val="left" w:pos="1120"/>
        </w:tabs>
        <w:spacing w:line="360" w:lineRule="auto"/>
        <w:ind w:firstLine="709"/>
        <w:jc w:val="both"/>
        <w:rPr>
          <w:sz w:val="28"/>
          <w:szCs w:val="28"/>
        </w:rPr>
      </w:pPr>
      <w:r w:rsidRPr="005F22AA">
        <w:rPr>
          <w:sz w:val="28"/>
          <w:szCs w:val="28"/>
        </w:rPr>
        <w:t xml:space="preserve">Рентабельность продаж = 7 400 / 125 800 = 0,06 (6 </w:t>
      </w:r>
      <w:r w:rsidR="00EE3B45" w:rsidRPr="005F22AA">
        <w:rPr>
          <w:sz w:val="28"/>
          <w:szCs w:val="28"/>
        </w:rPr>
        <w:t>%)</w:t>
      </w:r>
    </w:p>
    <w:p w:rsidR="00EE3B45" w:rsidRPr="005F22AA" w:rsidRDefault="00A34E86" w:rsidP="005F22AA">
      <w:pPr>
        <w:widowControl w:val="0"/>
        <w:tabs>
          <w:tab w:val="left" w:pos="1120"/>
        </w:tabs>
        <w:spacing w:line="360" w:lineRule="auto"/>
        <w:ind w:firstLine="709"/>
        <w:jc w:val="both"/>
        <w:rPr>
          <w:sz w:val="28"/>
          <w:szCs w:val="28"/>
        </w:rPr>
      </w:pPr>
      <w:r w:rsidRPr="005F22AA">
        <w:rPr>
          <w:sz w:val="28"/>
          <w:szCs w:val="28"/>
        </w:rPr>
        <w:t>Оборачиваемость активов = 125 800 / 67 598 = 1,86</w:t>
      </w:r>
    </w:p>
    <w:p w:rsidR="00350884" w:rsidRPr="005F22AA" w:rsidRDefault="00B3044B" w:rsidP="005F22AA">
      <w:pPr>
        <w:widowControl w:val="0"/>
        <w:tabs>
          <w:tab w:val="left" w:pos="1120"/>
        </w:tabs>
        <w:spacing w:line="360" w:lineRule="auto"/>
        <w:ind w:firstLine="709"/>
        <w:jc w:val="both"/>
        <w:rPr>
          <w:sz w:val="28"/>
          <w:szCs w:val="28"/>
        </w:rPr>
      </w:pPr>
      <w:r>
        <w:rPr>
          <w:sz w:val="28"/>
          <w:szCs w:val="28"/>
        </w:rPr>
        <w:br w:type="page"/>
      </w:r>
      <w:r w:rsidR="00350884" w:rsidRPr="005F22AA">
        <w:rPr>
          <w:sz w:val="28"/>
          <w:szCs w:val="28"/>
        </w:rPr>
        <w:t>Рентабельность активов</w:t>
      </w:r>
      <w:r w:rsidR="00350884" w:rsidRPr="005F22AA">
        <w:rPr>
          <w:b/>
          <w:sz w:val="28"/>
          <w:szCs w:val="28"/>
        </w:rPr>
        <w:t xml:space="preserve"> </w:t>
      </w:r>
      <w:r w:rsidR="00350884" w:rsidRPr="005F22AA">
        <w:rPr>
          <w:sz w:val="28"/>
          <w:szCs w:val="28"/>
        </w:rPr>
        <w:t>– это комплексный показатель, позволяющий оценить результаты основной деятельности предприятия. Он выражает отдачу, которая приходится на рубль активов компании:</w:t>
      </w:r>
    </w:p>
    <w:p w:rsidR="00350884" w:rsidRPr="005F22AA" w:rsidRDefault="00350884" w:rsidP="005F22AA">
      <w:pPr>
        <w:widowControl w:val="0"/>
        <w:tabs>
          <w:tab w:val="left" w:pos="1120"/>
        </w:tabs>
        <w:spacing w:line="360" w:lineRule="auto"/>
        <w:ind w:firstLine="709"/>
        <w:jc w:val="both"/>
        <w:rPr>
          <w:sz w:val="28"/>
          <w:szCs w:val="28"/>
        </w:rPr>
      </w:pPr>
      <w:r w:rsidRPr="005F22AA">
        <w:rPr>
          <w:sz w:val="28"/>
          <w:szCs w:val="28"/>
        </w:rPr>
        <w:t>Рентабельность активов = Прибыль от продаж / Средняя сумма активов.</w:t>
      </w:r>
      <w:r w:rsidR="005F22AA">
        <w:rPr>
          <w:sz w:val="28"/>
          <w:szCs w:val="28"/>
        </w:rPr>
        <w:t xml:space="preserve"> </w:t>
      </w:r>
      <w:r w:rsidR="009F6FB1" w:rsidRPr="005F22AA">
        <w:rPr>
          <w:sz w:val="28"/>
          <w:szCs w:val="28"/>
        </w:rPr>
        <w:t>(37</w:t>
      </w:r>
      <w:r w:rsidRPr="005F22AA">
        <w:rPr>
          <w:sz w:val="28"/>
          <w:szCs w:val="28"/>
        </w:rPr>
        <w:t>)</w:t>
      </w:r>
    </w:p>
    <w:p w:rsidR="002D7D31" w:rsidRPr="005F22AA" w:rsidRDefault="002D7D31" w:rsidP="005F22AA">
      <w:pPr>
        <w:widowControl w:val="0"/>
        <w:tabs>
          <w:tab w:val="left" w:pos="1120"/>
        </w:tabs>
        <w:spacing w:line="360" w:lineRule="auto"/>
        <w:ind w:firstLine="709"/>
        <w:jc w:val="both"/>
        <w:rPr>
          <w:sz w:val="28"/>
          <w:szCs w:val="28"/>
        </w:rPr>
      </w:pPr>
      <w:r w:rsidRPr="005F22AA">
        <w:rPr>
          <w:sz w:val="28"/>
          <w:szCs w:val="28"/>
        </w:rPr>
        <w:t>Для оценки влияния различных факторов можно использовать другую формулу:</w:t>
      </w:r>
    </w:p>
    <w:p w:rsidR="002D7D31" w:rsidRPr="005F22AA" w:rsidRDefault="002D7D31" w:rsidP="005F22AA">
      <w:pPr>
        <w:widowControl w:val="0"/>
        <w:tabs>
          <w:tab w:val="left" w:pos="1120"/>
        </w:tabs>
        <w:spacing w:line="360" w:lineRule="auto"/>
        <w:ind w:firstLine="709"/>
        <w:jc w:val="both"/>
        <w:rPr>
          <w:sz w:val="28"/>
          <w:szCs w:val="28"/>
        </w:rPr>
      </w:pPr>
      <w:r w:rsidRPr="005F22AA">
        <w:rPr>
          <w:sz w:val="28"/>
          <w:szCs w:val="28"/>
        </w:rPr>
        <w:t>Рентабельность активов = рентабельность продаж * Оборачиваемость активов</w:t>
      </w:r>
      <w:r w:rsidR="005F22AA">
        <w:rPr>
          <w:sz w:val="28"/>
          <w:szCs w:val="28"/>
        </w:rPr>
        <w:t xml:space="preserve"> </w:t>
      </w:r>
      <w:r w:rsidR="009F6FB1" w:rsidRPr="005F22AA">
        <w:rPr>
          <w:sz w:val="28"/>
          <w:szCs w:val="28"/>
        </w:rPr>
        <w:t>(38</w:t>
      </w:r>
      <w:r w:rsidRPr="005F22AA">
        <w:rPr>
          <w:sz w:val="28"/>
          <w:szCs w:val="28"/>
        </w:rPr>
        <w:t>)</w:t>
      </w:r>
    </w:p>
    <w:p w:rsidR="00B3044B" w:rsidRDefault="00B3044B" w:rsidP="005F22AA">
      <w:pPr>
        <w:widowControl w:val="0"/>
        <w:tabs>
          <w:tab w:val="left" w:pos="1120"/>
        </w:tabs>
        <w:spacing w:line="360" w:lineRule="auto"/>
        <w:ind w:firstLine="709"/>
        <w:jc w:val="both"/>
        <w:rPr>
          <w:sz w:val="28"/>
          <w:szCs w:val="28"/>
        </w:rPr>
      </w:pPr>
    </w:p>
    <w:p w:rsidR="002D7D31" w:rsidRPr="005F22AA" w:rsidRDefault="002D7D31" w:rsidP="005F22AA">
      <w:pPr>
        <w:widowControl w:val="0"/>
        <w:tabs>
          <w:tab w:val="left" w:pos="1120"/>
        </w:tabs>
        <w:spacing w:line="360" w:lineRule="auto"/>
        <w:ind w:firstLine="709"/>
        <w:jc w:val="both"/>
        <w:rPr>
          <w:sz w:val="28"/>
          <w:szCs w:val="28"/>
        </w:rPr>
      </w:pPr>
      <w:r w:rsidRPr="005F22AA">
        <w:rPr>
          <w:sz w:val="28"/>
          <w:szCs w:val="28"/>
        </w:rPr>
        <w:t>Рентабельность активов н.г. = 0,05 * 1,82 = 0,091</w:t>
      </w:r>
    </w:p>
    <w:p w:rsidR="002D7D31" w:rsidRPr="005F22AA" w:rsidRDefault="002D7D31" w:rsidP="005F22AA">
      <w:pPr>
        <w:widowControl w:val="0"/>
        <w:tabs>
          <w:tab w:val="left" w:pos="1120"/>
        </w:tabs>
        <w:spacing w:line="360" w:lineRule="auto"/>
        <w:ind w:firstLine="709"/>
        <w:jc w:val="both"/>
        <w:rPr>
          <w:sz w:val="28"/>
          <w:szCs w:val="28"/>
        </w:rPr>
      </w:pPr>
      <w:r w:rsidRPr="005F22AA">
        <w:rPr>
          <w:sz w:val="28"/>
          <w:szCs w:val="28"/>
        </w:rPr>
        <w:t>Рентабельность активов к.г. = 0,06 * 1,86 = 0,1116</w:t>
      </w:r>
    </w:p>
    <w:p w:rsidR="00B3044B" w:rsidRDefault="00B3044B" w:rsidP="005F22AA">
      <w:pPr>
        <w:widowControl w:val="0"/>
        <w:tabs>
          <w:tab w:val="left" w:pos="1120"/>
        </w:tabs>
        <w:spacing w:line="360" w:lineRule="auto"/>
        <w:ind w:firstLine="709"/>
        <w:jc w:val="both"/>
        <w:rPr>
          <w:sz w:val="28"/>
          <w:szCs w:val="28"/>
        </w:rPr>
      </w:pPr>
    </w:p>
    <w:p w:rsidR="007072E1" w:rsidRPr="005F22AA" w:rsidRDefault="007072E1" w:rsidP="005F22AA">
      <w:pPr>
        <w:widowControl w:val="0"/>
        <w:tabs>
          <w:tab w:val="left" w:pos="1120"/>
        </w:tabs>
        <w:spacing w:line="360" w:lineRule="auto"/>
        <w:ind w:firstLine="709"/>
        <w:jc w:val="both"/>
        <w:rPr>
          <w:sz w:val="28"/>
          <w:szCs w:val="28"/>
        </w:rPr>
      </w:pPr>
      <w:r w:rsidRPr="005F22AA">
        <w:rPr>
          <w:sz w:val="28"/>
          <w:szCs w:val="28"/>
        </w:rPr>
        <w:t>Исследуя данное соотношение, для дальнейшего, углубленного анализа можно определить степень влияния каждого из элементов:</w:t>
      </w:r>
    </w:p>
    <w:p w:rsidR="00B3044B" w:rsidRDefault="00B3044B" w:rsidP="005F22AA">
      <w:pPr>
        <w:widowControl w:val="0"/>
        <w:tabs>
          <w:tab w:val="left" w:pos="8580"/>
        </w:tabs>
        <w:spacing w:line="360" w:lineRule="auto"/>
        <w:ind w:firstLine="709"/>
        <w:jc w:val="both"/>
        <w:rPr>
          <w:sz w:val="28"/>
          <w:szCs w:val="28"/>
        </w:rPr>
      </w:pPr>
    </w:p>
    <w:p w:rsidR="0077141E" w:rsidRPr="005F22AA" w:rsidRDefault="007072E1" w:rsidP="005F22AA">
      <w:pPr>
        <w:widowControl w:val="0"/>
        <w:tabs>
          <w:tab w:val="left" w:pos="8580"/>
        </w:tabs>
        <w:spacing w:line="360" w:lineRule="auto"/>
        <w:ind w:firstLine="709"/>
        <w:jc w:val="both"/>
        <w:rPr>
          <w:sz w:val="28"/>
          <w:szCs w:val="28"/>
        </w:rPr>
      </w:pPr>
      <w:r w:rsidRPr="005F22AA">
        <w:rPr>
          <w:sz w:val="28"/>
          <w:szCs w:val="28"/>
        </w:rPr>
        <w:t>Рентабельность активов = Прибыль от реализации</w:t>
      </w:r>
      <w:r w:rsidR="0077141E" w:rsidRPr="005F22AA">
        <w:rPr>
          <w:sz w:val="28"/>
          <w:szCs w:val="28"/>
        </w:rPr>
        <w:t xml:space="preserve"> / Активы</w:t>
      </w:r>
      <w:r w:rsidR="005F22AA">
        <w:rPr>
          <w:sz w:val="28"/>
          <w:szCs w:val="28"/>
        </w:rPr>
        <w:t xml:space="preserve"> </w:t>
      </w:r>
      <w:r w:rsidR="009F6FB1" w:rsidRPr="005F22AA">
        <w:rPr>
          <w:sz w:val="28"/>
          <w:szCs w:val="28"/>
        </w:rPr>
        <w:t>(39</w:t>
      </w:r>
      <w:r w:rsidR="00546072" w:rsidRPr="005F22AA">
        <w:rPr>
          <w:sz w:val="28"/>
          <w:szCs w:val="28"/>
        </w:rPr>
        <w:t>)</w:t>
      </w:r>
    </w:p>
    <w:p w:rsidR="007072E1" w:rsidRPr="005F22AA" w:rsidRDefault="0077141E" w:rsidP="005F22AA">
      <w:pPr>
        <w:widowControl w:val="0"/>
        <w:tabs>
          <w:tab w:val="left" w:pos="8580"/>
        </w:tabs>
        <w:spacing w:line="360" w:lineRule="auto"/>
        <w:ind w:firstLine="709"/>
        <w:jc w:val="both"/>
        <w:rPr>
          <w:sz w:val="28"/>
          <w:szCs w:val="28"/>
        </w:rPr>
      </w:pPr>
      <w:r w:rsidRPr="005F22AA">
        <w:rPr>
          <w:sz w:val="28"/>
          <w:szCs w:val="28"/>
        </w:rPr>
        <w:t>Рентабельность активов н.г. = 6 200 / 66057 = 0,09</w:t>
      </w:r>
    </w:p>
    <w:p w:rsidR="002D7D31" w:rsidRPr="005F22AA" w:rsidRDefault="0077141E" w:rsidP="005F22AA">
      <w:pPr>
        <w:widowControl w:val="0"/>
        <w:tabs>
          <w:tab w:val="left" w:pos="8580"/>
        </w:tabs>
        <w:spacing w:line="360" w:lineRule="auto"/>
        <w:ind w:firstLine="709"/>
        <w:jc w:val="both"/>
        <w:rPr>
          <w:sz w:val="28"/>
          <w:szCs w:val="28"/>
        </w:rPr>
      </w:pPr>
      <w:r w:rsidRPr="005F22AA">
        <w:rPr>
          <w:sz w:val="28"/>
          <w:szCs w:val="28"/>
        </w:rPr>
        <w:t>Рентабельность активов к.г. = 7 400 / 67 598 = 0,11</w:t>
      </w:r>
    </w:p>
    <w:p w:rsidR="00976DB5" w:rsidRPr="005F22AA" w:rsidRDefault="00976DB5" w:rsidP="005F22AA">
      <w:pPr>
        <w:widowControl w:val="0"/>
        <w:tabs>
          <w:tab w:val="left" w:pos="1120"/>
        </w:tabs>
        <w:spacing w:line="360" w:lineRule="auto"/>
        <w:ind w:firstLine="709"/>
        <w:jc w:val="both"/>
        <w:rPr>
          <w:sz w:val="28"/>
          <w:szCs w:val="28"/>
        </w:rPr>
      </w:pPr>
    </w:p>
    <w:p w:rsidR="005766A6" w:rsidRPr="00B3044B" w:rsidRDefault="005766A6" w:rsidP="005F22AA">
      <w:pPr>
        <w:widowControl w:val="0"/>
        <w:spacing w:line="360" w:lineRule="auto"/>
        <w:ind w:firstLine="709"/>
        <w:jc w:val="center"/>
        <w:rPr>
          <w:b/>
          <w:bCs/>
          <w:sz w:val="28"/>
          <w:szCs w:val="28"/>
        </w:rPr>
      </w:pPr>
      <w:r w:rsidRPr="00B3044B">
        <w:rPr>
          <w:b/>
          <w:bCs/>
          <w:sz w:val="28"/>
          <w:szCs w:val="28"/>
        </w:rPr>
        <w:t>7 Разработка рекомендаций по улучшению финансового состояния</w:t>
      </w:r>
    </w:p>
    <w:p w:rsidR="004F3F35" w:rsidRPr="005F22AA" w:rsidRDefault="004F3F35" w:rsidP="005F22AA">
      <w:pPr>
        <w:widowControl w:val="0"/>
        <w:spacing w:line="360" w:lineRule="auto"/>
        <w:ind w:firstLine="709"/>
        <w:jc w:val="both"/>
        <w:rPr>
          <w:sz w:val="28"/>
          <w:szCs w:val="28"/>
        </w:rPr>
      </w:pPr>
      <w:r w:rsidRPr="005F22AA">
        <w:rPr>
          <w:sz w:val="28"/>
          <w:szCs w:val="28"/>
        </w:rPr>
        <w:t>Использование результатов диагностики заключается в определении взаимного влияния рассчитанных коэффициентов друг на друга.</w:t>
      </w:r>
    </w:p>
    <w:p w:rsidR="004F3F35" w:rsidRPr="005F22AA" w:rsidRDefault="004F3F35" w:rsidP="005F22AA">
      <w:pPr>
        <w:widowControl w:val="0"/>
        <w:spacing w:line="360" w:lineRule="auto"/>
        <w:ind w:firstLine="709"/>
        <w:jc w:val="both"/>
        <w:rPr>
          <w:sz w:val="28"/>
          <w:szCs w:val="28"/>
        </w:rPr>
      </w:pPr>
      <w:r w:rsidRPr="005F22AA">
        <w:rPr>
          <w:sz w:val="28"/>
          <w:szCs w:val="28"/>
        </w:rPr>
        <w:t>Анализ финансового состояния предприятия п</w:t>
      </w:r>
      <w:r w:rsidR="00D71F58" w:rsidRPr="005F22AA">
        <w:rPr>
          <w:sz w:val="28"/>
          <w:szCs w:val="28"/>
        </w:rPr>
        <w:t>оказал, что предприятие находит</w:t>
      </w:r>
      <w:r w:rsidRPr="005F22AA">
        <w:rPr>
          <w:sz w:val="28"/>
          <w:szCs w:val="28"/>
        </w:rPr>
        <w:t xml:space="preserve">ся в неустойчивом финансовом состоянии которое говорит, что предприятие обеспечивает запасы и затраты за счет собственных оборотных средств, долгосрочных заемных источников и краткосрочных кредитов займов, что </w:t>
      </w:r>
      <w:r w:rsidR="00D71F58" w:rsidRPr="005F22AA">
        <w:rPr>
          <w:sz w:val="28"/>
          <w:szCs w:val="28"/>
        </w:rPr>
        <w:t>ставит</w:t>
      </w:r>
      <w:r w:rsidRPr="005F22AA">
        <w:rPr>
          <w:sz w:val="28"/>
          <w:szCs w:val="28"/>
        </w:rPr>
        <w:t xml:space="preserve"> предприятие в финансовую зависимость от заемных средств, а это неблагоприятно сказывается на предприятии. Так же н</w:t>
      </w:r>
      <w:r w:rsidR="00D71F58" w:rsidRPr="005F22AA">
        <w:rPr>
          <w:sz w:val="28"/>
          <w:szCs w:val="28"/>
        </w:rPr>
        <w:t>еобходимо отметить, что в конце</w:t>
      </w:r>
      <w:r w:rsidRPr="005F22AA">
        <w:rPr>
          <w:sz w:val="28"/>
          <w:szCs w:val="28"/>
        </w:rPr>
        <w:t xml:space="preserve"> отчетного периода </w:t>
      </w:r>
      <w:r w:rsidR="00D71F58" w:rsidRPr="005F22AA">
        <w:rPr>
          <w:sz w:val="28"/>
          <w:szCs w:val="28"/>
        </w:rPr>
        <w:t>по сравнению с началом данного периода показатели финансового состояния предприятия снизились</w:t>
      </w:r>
      <w:r w:rsidRPr="005F22AA">
        <w:rPr>
          <w:sz w:val="28"/>
          <w:szCs w:val="28"/>
        </w:rPr>
        <w:t xml:space="preserve">. </w:t>
      </w:r>
      <w:r w:rsidR="00D71F58" w:rsidRPr="005F22AA">
        <w:rPr>
          <w:sz w:val="28"/>
          <w:szCs w:val="28"/>
        </w:rPr>
        <w:t>Это говорит о том, что предприятие теряет свою репутацию на рынке и происходит ухудшение его финансового состояния, которое может привести к банкротству данного предприятия. Необходимо повышать</w:t>
      </w:r>
      <w:r w:rsidR="002E675E" w:rsidRPr="005F22AA">
        <w:rPr>
          <w:sz w:val="28"/>
          <w:szCs w:val="28"/>
        </w:rPr>
        <w:t xml:space="preserve"> данные экономические показатели. Так же необходимо увеличивать</w:t>
      </w:r>
      <w:r w:rsidRPr="005F22AA">
        <w:rPr>
          <w:sz w:val="28"/>
          <w:szCs w:val="28"/>
        </w:rPr>
        <w:t xml:space="preserve"> финансовый цикл,</w:t>
      </w:r>
      <w:r w:rsidR="002E675E" w:rsidRPr="005F22AA">
        <w:rPr>
          <w:sz w:val="28"/>
          <w:szCs w:val="28"/>
        </w:rPr>
        <w:t xml:space="preserve"> за счет увеличения оборота запасов, снижения</w:t>
      </w:r>
      <w:r w:rsidRPr="005F22AA">
        <w:rPr>
          <w:sz w:val="28"/>
          <w:szCs w:val="28"/>
        </w:rPr>
        <w:t xml:space="preserve"> периода оборота кредиторской задолженности. Так же необходимо</w:t>
      </w:r>
      <w:r w:rsidR="005F22AA">
        <w:rPr>
          <w:sz w:val="28"/>
          <w:szCs w:val="28"/>
        </w:rPr>
        <w:t xml:space="preserve"> </w:t>
      </w:r>
      <w:r w:rsidRPr="005F22AA">
        <w:rPr>
          <w:sz w:val="28"/>
          <w:szCs w:val="28"/>
        </w:rPr>
        <w:t>обладать приемлемым уровнем запаса необходимом для бесперебойной деятельности компании и уменьшением оборачиваемости запасов в днях.</w:t>
      </w:r>
    </w:p>
    <w:p w:rsidR="004F3F35" w:rsidRPr="005F22AA" w:rsidRDefault="004F3F35" w:rsidP="005F22AA">
      <w:pPr>
        <w:widowControl w:val="0"/>
        <w:spacing w:line="360" w:lineRule="auto"/>
        <w:ind w:firstLine="709"/>
        <w:jc w:val="both"/>
        <w:rPr>
          <w:sz w:val="28"/>
          <w:szCs w:val="28"/>
        </w:rPr>
      </w:pPr>
      <w:r w:rsidRPr="005F22AA">
        <w:rPr>
          <w:sz w:val="28"/>
          <w:szCs w:val="28"/>
        </w:rPr>
        <w:t>Ликвидность предприятия снижается для ее повышения необходимо увеличить собственные оборотные средства, увеличения денежных средств предприятия, необходимо пустить в работу капитал в предприятия, т.к. большая часть его обездвижена. Необходимо в дальнейшем увеличивать рентабельность продаж для этого необходимо увеличить объем продаж, за счет снижения себестоимости единицы продукции и снижения доли накладных расходов. Для увеличения оборачиваемости активов необходимо предприятию сосредоточить свои усилия на маркетинговой деятельности, ассортиментной политики и системе ценообразования, что в дальнейшем поспособствует увеличению объема продаж и повышения спроса на продукцию.</w:t>
      </w:r>
    </w:p>
    <w:p w:rsidR="00E17A16" w:rsidRPr="005F22AA" w:rsidRDefault="004F3F35" w:rsidP="005F22AA">
      <w:pPr>
        <w:widowControl w:val="0"/>
        <w:spacing w:line="360" w:lineRule="auto"/>
        <w:ind w:firstLine="709"/>
        <w:jc w:val="both"/>
        <w:rPr>
          <w:sz w:val="28"/>
          <w:szCs w:val="28"/>
        </w:rPr>
      </w:pPr>
      <w:r w:rsidRPr="005F22AA">
        <w:rPr>
          <w:bCs/>
          <w:sz w:val="28"/>
          <w:szCs w:val="28"/>
        </w:rPr>
        <w:t>Большое влияние на финансовое состояние оказывает очередность платежей.</w:t>
      </w:r>
      <w:r w:rsidRPr="005F22AA">
        <w:rPr>
          <w:sz w:val="28"/>
          <w:szCs w:val="28"/>
        </w:rPr>
        <w:t xml:space="preserve"> В настоящее время введена очередность платежей, обеспечивающая первоочередные выплаты денежных средств на неотложные нужды, платежи в бюджет и в государственные внебюджетные фонды. Все остальные платежи должны осуществляться в порядке календарной очередности поступления в банк расчетных документов (наступления сроков платежей). На первый взгляд, очередность платежей по усмотрению плательщиков более всего отвечает условиям рынка, однако такая очередность может наносить ущерб кредиторам, погашение обязательств перед которыми, несмотря на длительность их срока, откладывается плательщиками. С другой стороны, чисто календарная очередность платежей не учитывает различия между текущими и периодическими платежами. Текущие платежи (за товары и услуги, ценные бумаги и т.д.), как правило, осуществляются вслед за их</w:t>
      </w:r>
      <w:r w:rsidR="005F22AA">
        <w:rPr>
          <w:sz w:val="28"/>
          <w:szCs w:val="28"/>
        </w:rPr>
        <w:t xml:space="preserve"> </w:t>
      </w:r>
      <w:r w:rsidRPr="005F22AA">
        <w:rPr>
          <w:sz w:val="28"/>
          <w:szCs w:val="28"/>
        </w:rPr>
        <w:t>поставкой. Периодические платежи (по заработной плате, в бюджет, за коммунальные услуги) имеют собирательный характер и производятся за определенный период. Более предпочтительной перед применяемой является очередность, основанная на периодичности платежей. В первую очередь следует осуществлять периодические платежи по кредиторской задолженности, которая нарастала за длительный период: платежи в бюджет (кроме авансового налога на прибыль), платежи по заработной плате, платежи за коммунальные услуги и другие. Во вторую очередь следует осуществлять текущие платежи в погашение кредиторской задолженности. В третью очередь должны производиться предварительные и авансовые платежи.</w:t>
      </w:r>
    </w:p>
    <w:p w:rsidR="00E17A16" w:rsidRPr="005F22AA" w:rsidRDefault="00B3044B" w:rsidP="005F22AA">
      <w:pPr>
        <w:widowControl w:val="0"/>
        <w:spacing w:line="360" w:lineRule="auto"/>
        <w:ind w:firstLine="709"/>
        <w:jc w:val="center"/>
        <w:rPr>
          <w:sz w:val="28"/>
          <w:szCs w:val="28"/>
        </w:rPr>
      </w:pPr>
      <w:r>
        <w:rPr>
          <w:sz w:val="28"/>
          <w:szCs w:val="28"/>
        </w:rPr>
        <w:br w:type="page"/>
      </w:r>
      <w:r w:rsidR="00E17A16" w:rsidRPr="004C4698">
        <w:rPr>
          <w:b/>
          <w:sz w:val="28"/>
          <w:szCs w:val="28"/>
        </w:rPr>
        <w:t>Заключение</w:t>
      </w:r>
    </w:p>
    <w:p w:rsidR="00E17A16" w:rsidRPr="005F22AA" w:rsidRDefault="00E17A16" w:rsidP="005F22AA">
      <w:pPr>
        <w:widowControl w:val="0"/>
        <w:tabs>
          <w:tab w:val="left" w:pos="368"/>
          <w:tab w:val="left" w:pos="963"/>
        </w:tabs>
        <w:spacing w:line="360" w:lineRule="auto"/>
        <w:ind w:firstLine="709"/>
        <w:jc w:val="both"/>
        <w:rPr>
          <w:snapToGrid w:val="0"/>
          <w:sz w:val="28"/>
        </w:rPr>
      </w:pPr>
    </w:p>
    <w:p w:rsidR="00E17A16" w:rsidRPr="005F22AA" w:rsidRDefault="00E17A16" w:rsidP="005F22AA">
      <w:pPr>
        <w:widowControl w:val="0"/>
        <w:tabs>
          <w:tab w:val="left" w:pos="391"/>
        </w:tabs>
        <w:spacing w:line="360" w:lineRule="auto"/>
        <w:ind w:firstLine="709"/>
        <w:jc w:val="both"/>
        <w:rPr>
          <w:snapToGrid w:val="0"/>
          <w:sz w:val="28"/>
          <w:szCs w:val="28"/>
        </w:rPr>
      </w:pPr>
      <w:r w:rsidRPr="005F22AA">
        <w:rPr>
          <w:snapToGrid w:val="0"/>
          <w:sz w:val="28"/>
          <w:szCs w:val="28"/>
        </w:rPr>
        <w:t>Отчетность — система взаимосвязанных показателей бухгалтерского учета, характеризующих хозяйственную деятельность организации за отчетный период (месяц, квартал, год).</w:t>
      </w:r>
    </w:p>
    <w:p w:rsidR="00E17A16" w:rsidRPr="005F22AA" w:rsidRDefault="00E17A16" w:rsidP="005F22AA">
      <w:pPr>
        <w:widowControl w:val="0"/>
        <w:tabs>
          <w:tab w:val="left" w:pos="391"/>
        </w:tabs>
        <w:spacing w:line="360" w:lineRule="auto"/>
        <w:ind w:firstLine="709"/>
        <w:jc w:val="both"/>
        <w:rPr>
          <w:snapToGrid w:val="0"/>
          <w:sz w:val="28"/>
          <w:szCs w:val="28"/>
        </w:rPr>
      </w:pPr>
      <w:r w:rsidRPr="005F22AA">
        <w:rPr>
          <w:snapToGrid w:val="0"/>
          <w:sz w:val="28"/>
          <w:szCs w:val="28"/>
        </w:rPr>
        <w:t>Финансовая отчётность – это совокупность форм отчётности, составленных на основе данных финансового учёта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отчётный период в удобной и понятной форме для принятия этими пользователями определённых деловых решений. Финансовый учёт, в свою очередь, обобщает данные производственного учёта, которые накапливаются и используются компанией для внутреннего пользования. Необходимость функционального разделения бухгалтерского учёта в новых условиях на финансовый учёт и производственный определяется принципиальными отличиями задач учёта в плановой экономике и рыночной экономике.</w:t>
      </w:r>
    </w:p>
    <w:p w:rsidR="00E17A16" w:rsidRPr="005F22AA" w:rsidRDefault="00E17A16" w:rsidP="005F22AA">
      <w:pPr>
        <w:widowControl w:val="0"/>
        <w:tabs>
          <w:tab w:val="left" w:pos="391"/>
        </w:tabs>
        <w:spacing w:line="360" w:lineRule="auto"/>
        <w:ind w:firstLine="709"/>
        <w:jc w:val="both"/>
        <w:rPr>
          <w:snapToGrid w:val="0"/>
          <w:sz w:val="28"/>
          <w:szCs w:val="28"/>
        </w:rPr>
      </w:pPr>
      <w:r w:rsidRPr="005F22AA">
        <w:rPr>
          <w:snapToGrid w:val="0"/>
          <w:sz w:val="28"/>
          <w:szCs w:val="28"/>
        </w:rPr>
        <w:t>Отчетность составляется на основании данных всех видов текущего учета — бухгалтерского, статистического и оперативного и потому обеспечивает всестороннее отражение хозяйственной деятельности организации. Она является завершающим этапом учетной работы. Данные отчетности используются внешними пользователями для оценки эффективности работы предприятия, а также для проведения экономического анализа на самом предприятии. Кроме того, отчетность необходима для руководства хозяйственной деятельностью и служит исходной базой для последующего планирования.</w:t>
      </w:r>
    </w:p>
    <w:p w:rsidR="00E17A16" w:rsidRPr="005F22AA" w:rsidRDefault="00E17A16" w:rsidP="005F22AA">
      <w:pPr>
        <w:widowControl w:val="0"/>
        <w:tabs>
          <w:tab w:val="left" w:pos="368"/>
        </w:tabs>
        <w:spacing w:line="360" w:lineRule="auto"/>
        <w:ind w:firstLine="709"/>
        <w:jc w:val="both"/>
        <w:rPr>
          <w:snapToGrid w:val="0"/>
          <w:sz w:val="28"/>
          <w:szCs w:val="28"/>
        </w:rPr>
      </w:pPr>
      <w:r w:rsidRPr="005F22AA">
        <w:rPr>
          <w:snapToGrid w:val="0"/>
          <w:sz w:val="28"/>
          <w:szCs w:val="28"/>
        </w:rPr>
        <w:t>Отчетность может содержать как количественные, так и качественные характеристики, стоимостные и натуральные показатели. При этом отчетные данные, сгруппированные в учетных регистрах, не могут содержать таких оборотов, которых не было в текущих учетных записях. Между бухгалтерским учетом и отчетностью необходима такая связь, при которой получаемые в учете итоговые данные входят в соответствующие отчетные формы в виде синтезированных показателей.</w:t>
      </w:r>
    </w:p>
    <w:p w:rsidR="00E17A16" w:rsidRPr="005F22AA" w:rsidRDefault="00E17A16" w:rsidP="005F22AA">
      <w:pPr>
        <w:widowControl w:val="0"/>
        <w:tabs>
          <w:tab w:val="left" w:pos="368"/>
        </w:tabs>
        <w:spacing w:line="360" w:lineRule="auto"/>
        <w:ind w:firstLine="709"/>
        <w:jc w:val="both"/>
        <w:rPr>
          <w:snapToGrid w:val="0"/>
          <w:sz w:val="28"/>
          <w:szCs w:val="28"/>
        </w:rPr>
      </w:pPr>
      <w:r w:rsidRPr="005F22AA">
        <w:rPr>
          <w:snapToGrid w:val="0"/>
          <w:sz w:val="28"/>
          <w:szCs w:val="28"/>
        </w:rPr>
        <w:t>Организации составляют отчеты по формам и инструкциям, утвержденным Минфином и Госкомстатом РФ по единой форме. Единая система показателей отчетности организаций позволяет составлять отчетные сводки по отдельным отраслям, федеральным округам и в целом по народному хозяйству. Состав, содержание, требования и методологию составления бухгалтерской отчетности организации регламентирует ПБУ 4/99 «Бухгалтерская отчетность организации».</w:t>
      </w:r>
    </w:p>
    <w:p w:rsidR="00E17A16" w:rsidRPr="005F22AA" w:rsidRDefault="00E17A16" w:rsidP="005F22AA">
      <w:pPr>
        <w:widowControl w:val="0"/>
        <w:tabs>
          <w:tab w:val="left" w:pos="391"/>
        </w:tabs>
        <w:spacing w:line="360" w:lineRule="auto"/>
        <w:ind w:firstLine="709"/>
        <w:jc w:val="both"/>
        <w:rPr>
          <w:snapToGrid w:val="0"/>
          <w:sz w:val="28"/>
          <w:szCs w:val="28"/>
        </w:rPr>
      </w:pPr>
      <w:r w:rsidRPr="005F22AA">
        <w:rPr>
          <w:snapToGrid w:val="0"/>
          <w:sz w:val="28"/>
          <w:szCs w:val="28"/>
        </w:rPr>
        <w:t>Финансовая отчётность, составление которой отвечает принципу полезности для принятия решений внутренними и внешними пользователями, является важным инструментом финансового менеджмента. Некоторые данные, необходимые для финансового менеджмента, в финансовой отчётности российских предприятий отсутствуют, в связи, с чем необходимо пользоваться также данными бухгалтерского учёта.</w:t>
      </w:r>
    </w:p>
    <w:p w:rsidR="00E17A16" w:rsidRPr="005F22AA" w:rsidRDefault="00E17A16" w:rsidP="005F22AA">
      <w:pPr>
        <w:widowControl w:val="0"/>
        <w:tabs>
          <w:tab w:val="left" w:pos="391"/>
        </w:tabs>
        <w:spacing w:line="360" w:lineRule="auto"/>
        <w:ind w:firstLine="709"/>
        <w:jc w:val="both"/>
        <w:rPr>
          <w:snapToGrid w:val="0"/>
          <w:sz w:val="28"/>
          <w:szCs w:val="28"/>
        </w:rPr>
      </w:pPr>
      <w:r w:rsidRPr="005F22AA">
        <w:rPr>
          <w:snapToGrid w:val="0"/>
          <w:sz w:val="28"/>
          <w:szCs w:val="28"/>
        </w:rPr>
        <w:t>Надежность выводов, полученных внешними пользователями на основе бухгалтерской отчетности, определяется требованиями, предъявляемыми к качеству содержащихся в ней данных. Во избежание неправильного информирования, публикуемые в отчетах сведения, предварительно проходят проверку на соответствие действующим требованиям национальных стандартов. Эта работа выполняется бухгалтерами-аудиторами, имеющими лицензии на проведение аудиторских проверок. В аудиторском заключении дается общая оценка публикуемых отчетных данных и финансового положения организации.</w:t>
      </w:r>
    </w:p>
    <w:p w:rsidR="00CB6243" w:rsidRPr="004C4698" w:rsidRDefault="004C4698" w:rsidP="005F22AA">
      <w:pPr>
        <w:widowControl w:val="0"/>
        <w:spacing w:line="360" w:lineRule="auto"/>
        <w:ind w:firstLine="709"/>
        <w:jc w:val="center"/>
        <w:rPr>
          <w:b/>
          <w:sz w:val="28"/>
          <w:szCs w:val="28"/>
        </w:rPr>
      </w:pPr>
      <w:r>
        <w:rPr>
          <w:sz w:val="28"/>
          <w:szCs w:val="28"/>
        </w:rPr>
        <w:br w:type="page"/>
      </w:r>
      <w:r w:rsidR="00BC7CD6" w:rsidRPr="004C4698">
        <w:rPr>
          <w:b/>
          <w:sz w:val="28"/>
          <w:szCs w:val="28"/>
        </w:rPr>
        <w:t>Список использованных источников</w:t>
      </w:r>
    </w:p>
    <w:p w:rsidR="00E93A87" w:rsidRPr="004C4698" w:rsidRDefault="00E93A87" w:rsidP="005F22AA">
      <w:pPr>
        <w:widowControl w:val="0"/>
        <w:spacing w:line="360" w:lineRule="auto"/>
        <w:ind w:firstLine="709"/>
        <w:jc w:val="center"/>
        <w:rPr>
          <w:b/>
          <w:sz w:val="28"/>
          <w:szCs w:val="28"/>
        </w:rPr>
      </w:pPr>
    </w:p>
    <w:p w:rsidR="003E5B5E" w:rsidRPr="004C4698" w:rsidRDefault="00B650A2" w:rsidP="004C4698">
      <w:pPr>
        <w:widowControl w:val="0"/>
        <w:spacing w:line="360" w:lineRule="auto"/>
        <w:jc w:val="both"/>
        <w:rPr>
          <w:sz w:val="28"/>
          <w:szCs w:val="28"/>
        </w:rPr>
      </w:pPr>
      <w:r w:rsidRPr="005F22AA">
        <w:rPr>
          <w:sz w:val="28"/>
          <w:szCs w:val="28"/>
        </w:rPr>
        <w:t xml:space="preserve">1 </w:t>
      </w:r>
      <w:r w:rsidR="003E5B5E" w:rsidRPr="004C4698">
        <w:rPr>
          <w:sz w:val="28"/>
          <w:szCs w:val="28"/>
        </w:rPr>
        <w:t>Бабашкина</w:t>
      </w:r>
      <w:r w:rsidR="00AD501D" w:rsidRPr="004C4698">
        <w:rPr>
          <w:sz w:val="28"/>
          <w:szCs w:val="28"/>
        </w:rPr>
        <w:t>, А.М.</w:t>
      </w:r>
      <w:r w:rsidR="003E5B5E" w:rsidRPr="004C4698">
        <w:rPr>
          <w:sz w:val="28"/>
          <w:szCs w:val="28"/>
        </w:rPr>
        <w:t xml:space="preserve"> Государственное регулирование национальной экономики</w:t>
      </w:r>
      <w:r w:rsidR="005A22F7" w:rsidRPr="004C4698">
        <w:rPr>
          <w:sz w:val="28"/>
          <w:szCs w:val="28"/>
        </w:rPr>
        <w:t xml:space="preserve"> /</w:t>
      </w:r>
      <w:r w:rsidR="00162A7A" w:rsidRPr="004C4698">
        <w:rPr>
          <w:sz w:val="28"/>
          <w:szCs w:val="28"/>
        </w:rPr>
        <w:t xml:space="preserve"> А.М. Бабашкина</w:t>
      </w:r>
      <w:r w:rsidR="00AD37DA" w:rsidRPr="004C4698">
        <w:rPr>
          <w:sz w:val="28"/>
          <w:szCs w:val="28"/>
        </w:rPr>
        <w:t xml:space="preserve"> </w:t>
      </w:r>
      <w:r w:rsidR="00162A7A" w:rsidRPr="004C4698">
        <w:rPr>
          <w:sz w:val="28"/>
          <w:szCs w:val="28"/>
        </w:rPr>
        <w:t xml:space="preserve">: учеб. пособие. </w:t>
      </w:r>
      <w:r w:rsidR="005A22F7" w:rsidRPr="004C4698">
        <w:rPr>
          <w:sz w:val="28"/>
          <w:szCs w:val="28"/>
        </w:rPr>
        <w:t>– М.</w:t>
      </w:r>
      <w:r w:rsidR="00162A7A" w:rsidRPr="004C4698">
        <w:rPr>
          <w:sz w:val="28"/>
          <w:szCs w:val="28"/>
        </w:rPr>
        <w:t xml:space="preserve"> </w:t>
      </w:r>
      <w:r w:rsidR="005A22F7" w:rsidRPr="004C4698">
        <w:rPr>
          <w:sz w:val="28"/>
          <w:szCs w:val="28"/>
        </w:rPr>
        <w:t>: ЮНИТИ-ДАНА</w:t>
      </w:r>
      <w:r w:rsidR="003E5B5E" w:rsidRPr="004C4698">
        <w:rPr>
          <w:sz w:val="28"/>
          <w:szCs w:val="28"/>
        </w:rPr>
        <w:t>, 2003. – 480 с.</w:t>
      </w:r>
    </w:p>
    <w:p w:rsidR="003E5B5E" w:rsidRPr="004C4698" w:rsidRDefault="00B650A2" w:rsidP="004C4698">
      <w:pPr>
        <w:widowControl w:val="0"/>
        <w:spacing w:line="360" w:lineRule="auto"/>
        <w:jc w:val="both"/>
        <w:rPr>
          <w:sz w:val="28"/>
          <w:szCs w:val="28"/>
        </w:rPr>
      </w:pPr>
      <w:r w:rsidRPr="004C4698">
        <w:rPr>
          <w:sz w:val="28"/>
          <w:szCs w:val="28"/>
        </w:rPr>
        <w:t>2</w:t>
      </w:r>
      <w:r w:rsidR="005F22AA" w:rsidRPr="004C4698">
        <w:rPr>
          <w:sz w:val="28"/>
          <w:szCs w:val="28"/>
        </w:rPr>
        <w:t xml:space="preserve"> </w:t>
      </w:r>
      <w:r w:rsidR="00AD501D" w:rsidRPr="004C4698">
        <w:rPr>
          <w:sz w:val="28"/>
          <w:szCs w:val="28"/>
        </w:rPr>
        <w:t>Бабич, А.М.</w:t>
      </w:r>
      <w:r w:rsidR="003E5B5E" w:rsidRPr="004C4698">
        <w:rPr>
          <w:sz w:val="28"/>
          <w:szCs w:val="28"/>
        </w:rPr>
        <w:t xml:space="preserve"> Государств</w:t>
      </w:r>
      <w:r w:rsidR="00AD501D" w:rsidRPr="004C4698">
        <w:rPr>
          <w:sz w:val="28"/>
          <w:szCs w:val="28"/>
        </w:rPr>
        <w:t>енные и муниципальные финансы</w:t>
      </w:r>
      <w:r w:rsidR="00AD37DA" w:rsidRPr="004C4698">
        <w:rPr>
          <w:sz w:val="28"/>
          <w:szCs w:val="28"/>
        </w:rPr>
        <w:t xml:space="preserve"> </w:t>
      </w:r>
      <w:r w:rsidR="00AD501D" w:rsidRPr="004C4698">
        <w:rPr>
          <w:sz w:val="28"/>
          <w:szCs w:val="28"/>
        </w:rPr>
        <w:t>: у</w:t>
      </w:r>
      <w:r w:rsidR="003E5B5E" w:rsidRPr="004C4698">
        <w:rPr>
          <w:sz w:val="28"/>
          <w:szCs w:val="28"/>
        </w:rPr>
        <w:t>чебник для вузов</w:t>
      </w:r>
      <w:r w:rsidR="00AD501D" w:rsidRPr="004C4698">
        <w:rPr>
          <w:sz w:val="28"/>
          <w:szCs w:val="28"/>
        </w:rPr>
        <w:t xml:space="preserve"> / А.М. Бабич.</w:t>
      </w:r>
      <w:r w:rsidR="003E5B5E" w:rsidRPr="004C4698">
        <w:rPr>
          <w:sz w:val="28"/>
          <w:szCs w:val="28"/>
        </w:rPr>
        <w:t xml:space="preserve"> – М.</w:t>
      </w:r>
      <w:r w:rsidR="00162A7A" w:rsidRPr="004C4698">
        <w:rPr>
          <w:sz w:val="28"/>
          <w:szCs w:val="28"/>
        </w:rPr>
        <w:t xml:space="preserve"> </w:t>
      </w:r>
      <w:r w:rsidR="003E5B5E" w:rsidRPr="004C4698">
        <w:rPr>
          <w:sz w:val="28"/>
          <w:szCs w:val="28"/>
        </w:rPr>
        <w:t xml:space="preserve">: Финансы, ЮНИТИ, 2005. </w:t>
      </w:r>
      <w:r w:rsidR="00AD501D" w:rsidRPr="004C4698">
        <w:rPr>
          <w:sz w:val="28"/>
          <w:szCs w:val="28"/>
        </w:rPr>
        <w:t xml:space="preserve">– </w:t>
      </w:r>
      <w:r w:rsidR="003E5B5E" w:rsidRPr="004C4698">
        <w:rPr>
          <w:sz w:val="28"/>
          <w:szCs w:val="28"/>
        </w:rPr>
        <w:t>687 с.</w:t>
      </w:r>
    </w:p>
    <w:p w:rsidR="00162A7A" w:rsidRPr="004C4698" w:rsidRDefault="00B650A2" w:rsidP="004C4698">
      <w:pPr>
        <w:widowControl w:val="0"/>
        <w:spacing w:line="360" w:lineRule="auto"/>
        <w:jc w:val="both"/>
        <w:rPr>
          <w:sz w:val="28"/>
          <w:szCs w:val="28"/>
        </w:rPr>
      </w:pPr>
      <w:r w:rsidRPr="004C4698">
        <w:rPr>
          <w:sz w:val="28"/>
          <w:szCs w:val="28"/>
        </w:rPr>
        <w:t xml:space="preserve">3 </w:t>
      </w:r>
      <w:r w:rsidR="003E5B5E" w:rsidRPr="004C4698">
        <w:rPr>
          <w:sz w:val="28"/>
          <w:szCs w:val="28"/>
        </w:rPr>
        <w:t>Бюджетное послание Президента РФ Федеральному Собранию «О бюдже</w:t>
      </w:r>
      <w:r w:rsidR="00162A7A" w:rsidRPr="004C4698">
        <w:rPr>
          <w:sz w:val="28"/>
          <w:szCs w:val="28"/>
        </w:rPr>
        <w:t>тной политике в 2008-2010 гг.». – М. : Проспект, 2007.</w:t>
      </w:r>
      <w:r w:rsidR="005F22AA" w:rsidRPr="004C4698">
        <w:rPr>
          <w:sz w:val="28"/>
          <w:szCs w:val="28"/>
        </w:rPr>
        <w:t xml:space="preserve"> </w:t>
      </w:r>
      <w:r w:rsidR="00426C4F" w:rsidRPr="004C4698">
        <w:rPr>
          <w:sz w:val="28"/>
          <w:szCs w:val="28"/>
        </w:rPr>
        <w:t xml:space="preserve">– </w:t>
      </w:r>
      <w:r w:rsidR="00162A7A" w:rsidRPr="004C4698">
        <w:rPr>
          <w:sz w:val="28"/>
          <w:szCs w:val="28"/>
        </w:rPr>
        <w:t>488 с.</w:t>
      </w:r>
    </w:p>
    <w:p w:rsidR="003E5B5E" w:rsidRPr="004C4698" w:rsidRDefault="00B650A2" w:rsidP="004C4698">
      <w:pPr>
        <w:widowControl w:val="0"/>
        <w:spacing w:line="360" w:lineRule="auto"/>
        <w:jc w:val="both"/>
        <w:rPr>
          <w:sz w:val="28"/>
          <w:szCs w:val="28"/>
        </w:rPr>
      </w:pPr>
      <w:r w:rsidRPr="004C4698">
        <w:rPr>
          <w:sz w:val="28"/>
          <w:szCs w:val="28"/>
        </w:rPr>
        <w:t>4</w:t>
      </w:r>
      <w:r w:rsidR="005F22AA" w:rsidRPr="004C4698">
        <w:rPr>
          <w:sz w:val="28"/>
          <w:szCs w:val="28"/>
        </w:rPr>
        <w:t xml:space="preserve"> </w:t>
      </w:r>
      <w:r w:rsidR="003E5B5E" w:rsidRPr="004C4698">
        <w:rPr>
          <w:sz w:val="28"/>
          <w:szCs w:val="28"/>
        </w:rPr>
        <w:t>Бюджетные расходы</w:t>
      </w:r>
      <w:r w:rsidR="00162A7A" w:rsidRPr="004C4698">
        <w:rPr>
          <w:sz w:val="28"/>
          <w:szCs w:val="28"/>
        </w:rPr>
        <w:t xml:space="preserve"> до 2010 года</w:t>
      </w:r>
      <w:r w:rsidR="00FD73B6" w:rsidRPr="004C4698">
        <w:rPr>
          <w:sz w:val="28"/>
          <w:szCs w:val="28"/>
        </w:rPr>
        <w:t xml:space="preserve"> </w:t>
      </w:r>
      <w:r w:rsidR="00162A7A" w:rsidRPr="004C4698">
        <w:rPr>
          <w:sz w:val="28"/>
          <w:szCs w:val="28"/>
        </w:rPr>
        <w:t>: учеб. пособие для вузов / под ред. В.А. Боровского – М. : Проспект</w:t>
      </w:r>
      <w:r w:rsidR="00251A14" w:rsidRPr="004C4698">
        <w:rPr>
          <w:sz w:val="28"/>
          <w:szCs w:val="28"/>
        </w:rPr>
        <w:t xml:space="preserve">, 2008. </w:t>
      </w:r>
      <w:r w:rsidR="00426C4F" w:rsidRPr="004C4698">
        <w:rPr>
          <w:sz w:val="28"/>
          <w:szCs w:val="28"/>
        </w:rPr>
        <w:t xml:space="preserve">– </w:t>
      </w:r>
      <w:r w:rsidR="00251A14" w:rsidRPr="004C4698">
        <w:rPr>
          <w:sz w:val="28"/>
          <w:szCs w:val="28"/>
        </w:rPr>
        <w:t>248 с.</w:t>
      </w:r>
    </w:p>
    <w:p w:rsidR="003E5B5E" w:rsidRPr="004C4698" w:rsidRDefault="00426C4F" w:rsidP="004C4698">
      <w:pPr>
        <w:widowControl w:val="0"/>
        <w:spacing w:line="360" w:lineRule="auto"/>
        <w:jc w:val="both"/>
        <w:rPr>
          <w:sz w:val="28"/>
          <w:szCs w:val="28"/>
        </w:rPr>
      </w:pPr>
      <w:r w:rsidRPr="004C4698">
        <w:rPr>
          <w:sz w:val="28"/>
          <w:szCs w:val="28"/>
        </w:rPr>
        <w:t>5</w:t>
      </w:r>
      <w:r w:rsidR="005F22AA" w:rsidRPr="004C4698">
        <w:rPr>
          <w:sz w:val="28"/>
          <w:szCs w:val="28"/>
        </w:rPr>
        <w:t xml:space="preserve"> </w:t>
      </w:r>
      <w:r w:rsidR="003E5B5E" w:rsidRPr="004C4698">
        <w:rPr>
          <w:sz w:val="28"/>
          <w:szCs w:val="28"/>
        </w:rPr>
        <w:t>Деньги. Кредит. Финансы.</w:t>
      </w:r>
      <w:r w:rsidRPr="004C4698">
        <w:rPr>
          <w:sz w:val="28"/>
          <w:szCs w:val="28"/>
        </w:rPr>
        <w:t xml:space="preserve"> : учебник </w:t>
      </w:r>
      <w:r w:rsidR="003E5B5E" w:rsidRPr="004C4698">
        <w:rPr>
          <w:sz w:val="28"/>
          <w:szCs w:val="28"/>
        </w:rPr>
        <w:t xml:space="preserve">/ </w:t>
      </w:r>
      <w:r w:rsidRPr="004C4698">
        <w:rPr>
          <w:sz w:val="28"/>
          <w:szCs w:val="28"/>
        </w:rPr>
        <w:t>под ред. С.В.Галицкой</w:t>
      </w:r>
      <w:r w:rsidR="003E5B5E" w:rsidRPr="004C4698">
        <w:rPr>
          <w:sz w:val="28"/>
          <w:szCs w:val="28"/>
        </w:rPr>
        <w:t>. – М.</w:t>
      </w:r>
      <w:r w:rsidRPr="004C4698">
        <w:rPr>
          <w:sz w:val="28"/>
          <w:szCs w:val="28"/>
        </w:rPr>
        <w:t xml:space="preserve"> </w:t>
      </w:r>
      <w:r w:rsidR="003E5B5E" w:rsidRPr="004C4698">
        <w:rPr>
          <w:sz w:val="28"/>
          <w:szCs w:val="28"/>
        </w:rPr>
        <w:t>: Издательство «Экзамен», 2003. – 224 с.</w:t>
      </w:r>
    </w:p>
    <w:p w:rsidR="003E5B5E" w:rsidRPr="004C4698" w:rsidRDefault="00B650A2" w:rsidP="004C4698">
      <w:pPr>
        <w:widowControl w:val="0"/>
        <w:spacing w:line="360" w:lineRule="auto"/>
        <w:jc w:val="both"/>
        <w:rPr>
          <w:sz w:val="28"/>
          <w:szCs w:val="28"/>
        </w:rPr>
      </w:pPr>
      <w:r w:rsidRPr="004C4698">
        <w:rPr>
          <w:sz w:val="28"/>
          <w:szCs w:val="28"/>
        </w:rPr>
        <w:t>6</w:t>
      </w:r>
      <w:r w:rsidR="005F22AA" w:rsidRPr="004C4698">
        <w:rPr>
          <w:sz w:val="28"/>
          <w:szCs w:val="28"/>
        </w:rPr>
        <w:t xml:space="preserve"> </w:t>
      </w:r>
      <w:r w:rsidR="003E5B5E" w:rsidRPr="004C4698">
        <w:rPr>
          <w:sz w:val="28"/>
          <w:szCs w:val="28"/>
        </w:rPr>
        <w:t>Ковалев</w:t>
      </w:r>
      <w:r w:rsidR="005577CC" w:rsidRPr="004C4698">
        <w:rPr>
          <w:sz w:val="28"/>
          <w:szCs w:val="28"/>
        </w:rPr>
        <w:t>.</w:t>
      </w:r>
      <w:r w:rsidR="003E5B5E" w:rsidRPr="004C4698">
        <w:rPr>
          <w:sz w:val="28"/>
          <w:szCs w:val="28"/>
        </w:rPr>
        <w:t xml:space="preserve"> В.В.</w:t>
      </w:r>
      <w:r w:rsidR="005577CC" w:rsidRPr="004C4698">
        <w:rPr>
          <w:sz w:val="28"/>
          <w:szCs w:val="28"/>
        </w:rPr>
        <w:t xml:space="preserve"> П</w:t>
      </w:r>
      <w:r w:rsidR="003E5B5E" w:rsidRPr="004C4698">
        <w:rPr>
          <w:sz w:val="28"/>
          <w:szCs w:val="28"/>
        </w:rPr>
        <w:t>рактикум п</w:t>
      </w:r>
      <w:r w:rsidR="005577CC" w:rsidRPr="004C4698">
        <w:rPr>
          <w:sz w:val="28"/>
          <w:szCs w:val="28"/>
        </w:rPr>
        <w:t>о анализу и финансовому менеджменту / В.В. Ковалев.</w:t>
      </w:r>
      <w:r w:rsidR="003E5B5E" w:rsidRPr="004C4698">
        <w:rPr>
          <w:sz w:val="28"/>
          <w:szCs w:val="28"/>
        </w:rPr>
        <w:t xml:space="preserve"> – М.</w:t>
      </w:r>
      <w:r w:rsidR="005577CC" w:rsidRPr="004C4698">
        <w:rPr>
          <w:sz w:val="28"/>
          <w:szCs w:val="28"/>
        </w:rPr>
        <w:t xml:space="preserve"> </w:t>
      </w:r>
      <w:r w:rsidR="003E5B5E" w:rsidRPr="004C4698">
        <w:rPr>
          <w:sz w:val="28"/>
          <w:szCs w:val="28"/>
        </w:rPr>
        <w:t>: Финансы и статистика, 2007. – 448 с.</w:t>
      </w:r>
    </w:p>
    <w:p w:rsidR="003E5B5E" w:rsidRPr="004C4698" w:rsidRDefault="00B650A2" w:rsidP="004C4698">
      <w:pPr>
        <w:widowControl w:val="0"/>
        <w:spacing w:line="360" w:lineRule="auto"/>
        <w:jc w:val="both"/>
        <w:rPr>
          <w:sz w:val="28"/>
          <w:szCs w:val="28"/>
        </w:rPr>
      </w:pPr>
      <w:r w:rsidRPr="004C4698">
        <w:rPr>
          <w:sz w:val="28"/>
          <w:szCs w:val="28"/>
        </w:rPr>
        <w:t>7</w:t>
      </w:r>
      <w:r w:rsidR="005F22AA" w:rsidRPr="004C4698">
        <w:rPr>
          <w:sz w:val="28"/>
          <w:szCs w:val="28"/>
        </w:rPr>
        <w:t xml:space="preserve"> </w:t>
      </w:r>
      <w:r w:rsidR="003E5B5E" w:rsidRPr="004C4698">
        <w:rPr>
          <w:sz w:val="28"/>
          <w:szCs w:val="28"/>
        </w:rPr>
        <w:t>Мысляева</w:t>
      </w:r>
      <w:r w:rsidR="00AD37DA" w:rsidRPr="004C4698">
        <w:rPr>
          <w:sz w:val="28"/>
          <w:szCs w:val="28"/>
        </w:rPr>
        <w:t>.</w:t>
      </w:r>
      <w:r w:rsidR="003E5B5E" w:rsidRPr="004C4698">
        <w:rPr>
          <w:sz w:val="28"/>
          <w:szCs w:val="28"/>
        </w:rPr>
        <w:t xml:space="preserve"> И Н. Государственные и мун</w:t>
      </w:r>
      <w:r w:rsidR="00AD37DA" w:rsidRPr="004C4698">
        <w:rPr>
          <w:sz w:val="28"/>
          <w:szCs w:val="28"/>
        </w:rPr>
        <w:t>иципальные финансы</w:t>
      </w:r>
      <w:r w:rsidR="00DE312D" w:rsidRPr="004C4698">
        <w:rPr>
          <w:sz w:val="28"/>
          <w:szCs w:val="28"/>
        </w:rPr>
        <w:t xml:space="preserve"> : учебник</w:t>
      </w:r>
      <w:r w:rsidR="00AD37DA" w:rsidRPr="004C4698">
        <w:rPr>
          <w:sz w:val="28"/>
          <w:szCs w:val="28"/>
        </w:rPr>
        <w:t xml:space="preserve"> / И.Н. Мысляева</w:t>
      </w:r>
      <w:r w:rsidR="003E5B5E" w:rsidRPr="004C4698">
        <w:rPr>
          <w:sz w:val="28"/>
          <w:szCs w:val="28"/>
        </w:rPr>
        <w:t>. – М.: ИНФРА-М, 2003. – 268 с.</w:t>
      </w:r>
    </w:p>
    <w:p w:rsidR="003E5B5E" w:rsidRPr="004C4698" w:rsidRDefault="00B650A2" w:rsidP="004C4698">
      <w:pPr>
        <w:widowControl w:val="0"/>
        <w:spacing w:line="360" w:lineRule="auto"/>
        <w:jc w:val="both"/>
        <w:rPr>
          <w:sz w:val="28"/>
          <w:szCs w:val="28"/>
        </w:rPr>
      </w:pPr>
      <w:r w:rsidRPr="004C4698">
        <w:rPr>
          <w:sz w:val="28"/>
          <w:szCs w:val="28"/>
        </w:rPr>
        <w:t xml:space="preserve">8 </w:t>
      </w:r>
      <w:r w:rsidR="003E5B5E" w:rsidRPr="004C4698">
        <w:rPr>
          <w:sz w:val="28"/>
          <w:szCs w:val="28"/>
        </w:rPr>
        <w:t xml:space="preserve">Новая модель государственных финансов России: перспективы и ограничения / </w:t>
      </w:r>
      <w:r w:rsidR="00AD37DA" w:rsidRPr="004C4698">
        <w:rPr>
          <w:sz w:val="28"/>
          <w:szCs w:val="28"/>
        </w:rPr>
        <w:t xml:space="preserve">под ред. </w:t>
      </w:r>
      <w:r w:rsidR="003E5B5E" w:rsidRPr="004C4698">
        <w:rPr>
          <w:sz w:val="28"/>
          <w:szCs w:val="28"/>
        </w:rPr>
        <w:t>Д. Р. Белоусов</w:t>
      </w:r>
      <w:r w:rsidR="00AD37DA" w:rsidRPr="004C4698">
        <w:rPr>
          <w:sz w:val="28"/>
          <w:szCs w:val="28"/>
        </w:rPr>
        <w:t>а</w:t>
      </w:r>
      <w:r w:rsidR="003E5B5E" w:rsidRPr="004C4698">
        <w:rPr>
          <w:sz w:val="28"/>
          <w:szCs w:val="28"/>
        </w:rPr>
        <w:t>. –</w:t>
      </w:r>
      <w:r w:rsidR="00AD37DA" w:rsidRPr="004C4698">
        <w:rPr>
          <w:sz w:val="28"/>
          <w:szCs w:val="28"/>
        </w:rPr>
        <w:t xml:space="preserve"> М. : ИНФРА-М, 2004. 78 с.</w:t>
      </w:r>
    </w:p>
    <w:p w:rsidR="003E5B5E" w:rsidRPr="004C4698" w:rsidRDefault="00B650A2" w:rsidP="004C4698">
      <w:pPr>
        <w:widowControl w:val="0"/>
        <w:spacing w:line="360" w:lineRule="auto"/>
        <w:jc w:val="both"/>
        <w:rPr>
          <w:sz w:val="28"/>
          <w:szCs w:val="28"/>
        </w:rPr>
      </w:pPr>
      <w:r w:rsidRPr="004C4698">
        <w:rPr>
          <w:sz w:val="28"/>
          <w:szCs w:val="28"/>
        </w:rPr>
        <w:t>9</w:t>
      </w:r>
      <w:r w:rsidR="005F22AA" w:rsidRPr="004C4698">
        <w:rPr>
          <w:sz w:val="28"/>
          <w:szCs w:val="28"/>
        </w:rPr>
        <w:t xml:space="preserve"> </w:t>
      </w:r>
      <w:r w:rsidR="003E5B5E" w:rsidRPr="004C4698">
        <w:rPr>
          <w:sz w:val="28"/>
          <w:szCs w:val="28"/>
        </w:rPr>
        <w:t>О бюджетной и налоговой политике на 2008-2010 годы</w:t>
      </w:r>
      <w:r w:rsidR="008A44A4" w:rsidRPr="004C4698">
        <w:rPr>
          <w:sz w:val="28"/>
          <w:szCs w:val="28"/>
        </w:rPr>
        <w:t xml:space="preserve"> : учеб. пособие</w:t>
      </w:r>
      <w:r w:rsidR="003E5B5E" w:rsidRPr="004C4698">
        <w:rPr>
          <w:sz w:val="28"/>
          <w:szCs w:val="28"/>
        </w:rPr>
        <w:t xml:space="preserve"> / </w:t>
      </w:r>
      <w:r w:rsidR="008A44A4" w:rsidRPr="004C4698">
        <w:rPr>
          <w:sz w:val="28"/>
          <w:szCs w:val="28"/>
        </w:rPr>
        <w:t xml:space="preserve">под ред. </w:t>
      </w:r>
      <w:r w:rsidR="003E5B5E" w:rsidRPr="004C4698">
        <w:rPr>
          <w:sz w:val="28"/>
          <w:szCs w:val="28"/>
        </w:rPr>
        <w:t>И.А. Николаев</w:t>
      </w:r>
      <w:r w:rsidR="008A44A4" w:rsidRPr="004C4698">
        <w:rPr>
          <w:sz w:val="28"/>
          <w:szCs w:val="28"/>
        </w:rPr>
        <w:t>а – М. : ИНФРА-М, 2007. 86 с.</w:t>
      </w:r>
    </w:p>
    <w:p w:rsidR="003E5B5E" w:rsidRPr="004C4698" w:rsidRDefault="00DE312D" w:rsidP="004C4698">
      <w:pPr>
        <w:widowControl w:val="0"/>
        <w:spacing w:line="360" w:lineRule="auto"/>
        <w:jc w:val="both"/>
        <w:rPr>
          <w:sz w:val="28"/>
          <w:szCs w:val="28"/>
        </w:rPr>
      </w:pPr>
      <w:r w:rsidRPr="004C4698">
        <w:rPr>
          <w:sz w:val="28"/>
          <w:szCs w:val="28"/>
        </w:rPr>
        <w:t>10</w:t>
      </w:r>
      <w:r w:rsidR="005F22AA" w:rsidRPr="004C4698">
        <w:rPr>
          <w:sz w:val="28"/>
          <w:szCs w:val="28"/>
        </w:rPr>
        <w:t xml:space="preserve"> </w:t>
      </w:r>
      <w:r w:rsidR="003E5B5E" w:rsidRPr="004C4698">
        <w:rPr>
          <w:sz w:val="28"/>
          <w:szCs w:val="28"/>
        </w:rPr>
        <w:t>Трехлетний бюджет – бюджет диверсификации экономики</w:t>
      </w:r>
      <w:r w:rsidR="008A44A4" w:rsidRPr="004C4698">
        <w:rPr>
          <w:sz w:val="28"/>
          <w:szCs w:val="28"/>
        </w:rPr>
        <w:t xml:space="preserve"> : учеб. пособие</w:t>
      </w:r>
      <w:r w:rsidR="003E5B5E" w:rsidRPr="004C4698">
        <w:rPr>
          <w:sz w:val="28"/>
          <w:szCs w:val="28"/>
        </w:rPr>
        <w:t xml:space="preserve"> /</w:t>
      </w:r>
      <w:r w:rsidR="008A44A4" w:rsidRPr="004C4698">
        <w:rPr>
          <w:sz w:val="28"/>
          <w:szCs w:val="28"/>
        </w:rPr>
        <w:t xml:space="preserve"> под ред.</w:t>
      </w:r>
      <w:r w:rsidR="005F22AA" w:rsidRPr="004C4698">
        <w:rPr>
          <w:sz w:val="28"/>
          <w:szCs w:val="28"/>
        </w:rPr>
        <w:t xml:space="preserve"> </w:t>
      </w:r>
      <w:r w:rsidR="003E5B5E" w:rsidRPr="004C4698">
        <w:rPr>
          <w:sz w:val="28"/>
          <w:szCs w:val="28"/>
        </w:rPr>
        <w:t>А.Л. Кудрин</w:t>
      </w:r>
      <w:r w:rsidR="008A44A4" w:rsidRPr="004C4698">
        <w:rPr>
          <w:sz w:val="28"/>
          <w:szCs w:val="28"/>
        </w:rPr>
        <w:t>а – М. : Финансы, 2007. 136 с.</w:t>
      </w:r>
    </w:p>
    <w:p w:rsidR="003E5B5E" w:rsidRPr="004C4698" w:rsidRDefault="00B650A2" w:rsidP="004C4698">
      <w:pPr>
        <w:widowControl w:val="0"/>
        <w:spacing w:line="360" w:lineRule="auto"/>
        <w:jc w:val="both"/>
        <w:rPr>
          <w:sz w:val="28"/>
          <w:szCs w:val="28"/>
        </w:rPr>
      </w:pPr>
      <w:r w:rsidRPr="004C4698">
        <w:rPr>
          <w:sz w:val="28"/>
          <w:szCs w:val="28"/>
        </w:rPr>
        <w:t>11</w:t>
      </w:r>
      <w:r w:rsidR="005F22AA" w:rsidRPr="004C4698">
        <w:rPr>
          <w:sz w:val="28"/>
          <w:szCs w:val="28"/>
        </w:rPr>
        <w:t xml:space="preserve"> </w:t>
      </w:r>
      <w:r w:rsidR="003E5B5E" w:rsidRPr="004C4698">
        <w:rPr>
          <w:sz w:val="28"/>
          <w:szCs w:val="28"/>
        </w:rPr>
        <w:t>Тютюкина</w:t>
      </w:r>
      <w:r w:rsidR="00DE312D" w:rsidRPr="004C4698">
        <w:rPr>
          <w:sz w:val="28"/>
          <w:szCs w:val="28"/>
        </w:rPr>
        <w:t>.</w:t>
      </w:r>
      <w:r w:rsidR="003E5B5E" w:rsidRPr="004C4698">
        <w:rPr>
          <w:sz w:val="28"/>
          <w:szCs w:val="28"/>
        </w:rPr>
        <w:t xml:space="preserve"> Е.Б. Финансы организаций (предприятий)</w:t>
      </w:r>
      <w:r w:rsidR="00DE312D" w:rsidRPr="004C4698">
        <w:rPr>
          <w:sz w:val="28"/>
          <w:szCs w:val="28"/>
        </w:rPr>
        <w:t xml:space="preserve"> : учебник для вузов / Е.Б. Тютюкина </w:t>
      </w:r>
      <w:r w:rsidR="003E5B5E" w:rsidRPr="004C4698">
        <w:rPr>
          <w:sz w:val="28"/>
          <w:szCs w:val="28"/>
        </w:rPr>
        <w:t>– М.: Издательск</w:t>
      </w:r>
      <w:r w:rsidR="00DE312D" w:rsidRPr="004C4698">
        <w:rPr>
          <w:sz w:val="28"/>
          <w:szCs w:val="28"/>
        </w:rPr>
        <w:t>ий дом</w:t>
      </w:r>
      <w:r w:rsidR="003E5B5E" w:rsidRPr="004C4698">
        <w:rPr>
          <w:sz w:val="28"/>
          <w:szCs w:val="28"/>
        </w:rPr>
        <w:t xml:space="preserve"> «Дашков и Ко», 2003. – 132 с.</w:t>
      </w:r>
    </w:p>
    <w:p w:rsidR="003E5B5E" w:rsidRPr="004C4698" w:rsidRDefault="00B650A2" w:rsidP="004C4698">
      <w:pPr>
        <w:widowControl w:val="0"/>
        <w:spacing w:line="360" w:lineRule="auto"/>
        <w:jc w:val="both"/>
        <w:rPr>
          <w:sz w:val="28"/>
          <w:szCs w:val="28"/>
        </w:rPr>
      </w:pPr>
      <w:r w:rsidRPr="004C4698">
        <w:rPr>
          <w:sz w:val="28"/>
          <w:szCs w:val="28"/>
        </w:rPr>
        <w:t>12</w:t>
      </w:r>
      <w:r w:rsidR="005F22AA" w:rsidRPr="004C4698">
        <w:rPr>
          <w:sz w:val="28"/>
          <w:szCs w:val="28"/>
        </w:rPr>
        <w:t xml:space="preserve"> </w:t>
      </w:r>
      <w:r w:rsidR="003E5B5E" w:rsidRPr="004C4698">
        <w:rPr>
          <w:sz w:val="28"/>
          <w:szCs w:val="28"/>
        </w:rPr>
        <w:t>Федеральный зако</w:t>
      </w:r>
      <w:r w:rsidR="00DE312D" w:rsidRPr="004C4698">
        <w:rPr>
          <w:sz w:val="28"/>
          <w:szCs w:val="28"/>
        </w:rPr>
        <w:t>н «О федеральном бюджете на 200</w:t>
      </w:r>
      <w:r w:rsidR="00F03B02" w:rsidRPr="004C4698">
        <w:rPr>
          <w:sz w:val="28"/>
          <w:szCs w:val="28"/>
        </w:rPr>
        <w:t>6</w:t>
      </w:r>
      <w:r w:rsidR="00DE312D" w:rsidRPr="004C4698">
        <w:rPr>
          <w:sz w:val="28"/>
          <w:szCs w:val="28"/>
        </w:rPr>
        <w:t xml:space="preserve"> год». –</w:t>
      </w:r>
      <w:r w:rsidR="003E5B5E" w:rsidRPr="004C4698">
        <w:rPr>
          <w:sz w:val="28"/>
          <w:szCs w:val="28"/>
        </w:rPr>
        <w:t xml:space="preserve"> М.</w:t>
      </w:r>
      <w:r w:rsidR="00DE312D" w:rsidRPr="004C4698">
        <w:rPr>
          <w:sz w:val="28"/>
          <w:szCs w:val="28"/>
        </w:rPr>
        <w:t xml:space="preserve"> Проспект</w:t>
      </w:r>
      <w:r w:rsidR="003E5B5E" w:rsidRPr="004C4698">
        <w:rPr>
          <w:sz w:val="28"/>
          <w:szCs w:val="28"/>
        </w:rPr>
        <w:t>,</w:t>
      </w:r>
      <w:r w:rsidR="00DE312D" w:rsidRPr="004C4698">
        <w:rPr>
          <w:sz w:val="28"/>
          <w:szCs w:val="28"/>
        </w:rPr>
        <w:t xml:space="preserve"> </w:t>
      </w:r>
      <w:r w:rsidR="005B0CA5" w:rsidRPr="004C4698">
        <w:rPr>
          <w:sz w:val="28"/>
          <w:szCs w:val="28"/>
        </w:rPr>
        <w:t>2005</w:t>
      </w:r>
      <w:r w:rsidR="00DE312D" w:rsidRPr="004C4698">
        <w:rPr>
          <w:sz w:val="28"/>
          <w:szCs w:val="28"/>
        </w:rPr>
        <w:t>. – 448 с.</w:t>
      </w:r>
    </w:p>
    <w:p w:rsidR="00F03B02" w:rsidRPr="004C4698" w:rsidRDefault="00B650A2" w:rsidP="004C4698">
      <w:pPr>
        <w:widowControl w:val="0"/>
        <w:spacing w:line="360" w:lineRule="auto"/>
        <w:jc w:val="both"/>
        <w:rPr>
          <w:sz w:val="28"/>
          <w:szCs w:val="28"/>
        </w:rPr>
      </w:pPr>
      <w:r w:rsidRPr="004C4698">
        <w:rPr>
          <w:sz w:val="28"/>
          <w:szCs w:val="28"/>
        </w:rPr>
        <w:t>13</w:t>
      </w:r>
      <w:r w:rsidR="005F22AA" w:rsidRPr="004C4698">
        <w:rPr>
          <w:sz w:val="28"/>
          <w:szCs w:val="28"/>
        </w:rPr>
        <w:t xml:space="preserve"> </w:t>
      </w:r>
      <w:r w:rsidR="00F03B02" w:rsidRPr="004C4698">
        <w:rPr>
          <w:sz w:val="28"/>
          <w:szCs w:val="28"/>
        </w:rPr>
        <w:t>Федеральный закон «О федеральном бюджете на 2007 год». – М.</w:t>
      </w:r>
      <w:r w:rsidR="005B0CA5" w:rsidRPr="004C4698">
        <w:rPr>
          <w:sz w:val="28"/>
          <w:szCs w:val="28"/>
        </w:rPr>
        <w:t xml:space="preserve"> :</w:t>
      </w:r>
      <w:r w:rsidR="00F03B02" w:rsidRPr="004C4698">
        <w:rPr>
          <w:sz w:val="28"/>
          <w:szCs w:val="28"/>
        </w:rPr>
        <w:t xml:space="preserve"> Проспект, 2006. – 374 с.</w:t>
      </w:r>
    </w:p>
    <w:p w:rsidR="003E5B5E" w:rsidRPr="004C4698" w:rsidRDefault="00B650A2" w:rsidP="004C4698">
      <w:pPr>
        <w:widowControl w:val="0"/>
        <w:spacing w:line="360" w:lineRule="auto"/>
        <w:jc w:val="both"/>
        <w:rPr>
          <w:sz w:val="28"/>
          <w:szCs w:val="28"/>
        </w:rPr>
      </w:pPr>
      <w:r w:rsidRPr="004C4698">
        <w:rPr>
          <w:sz w:val="28"/>
          <w:szCs w:val="28"/>
        </w:rPr>
        <w:t>14</w:t>
      </w:r>
      <w:r w:rsidR="005F22AA" w:rsidRPr="004C4698">
        <w:rPr>
          <w:sz w:val="28"/>
          <w:szCs w:val="28"/>
        </w:rPr>
        <w:t xml:space="preserve"> </w:t>
      </w:r>
      <w:r w:rsidR="003E5B5E" w:rsidRPr="004C4698">
        <w:rPr>
          <w:sz w:val="28"/>
          <w:szCs w:val="28"/>
        </w:rPr>
        <w:t>Федеральный зак</w:t>
      </w:r>
      <w:r w:rsidR="00F03B02" w:rsidRPr="004C4698">
        <w:rPr>
          <w:sz w:val="28"/>
          <w:szCs w:val="28"/>
        </w:rPr>
        <w:t>он «О федеральном бюджете на 2008</w:t>
      </w:r>
      <w:r w:rsidR="003E5B5E" w:rsidRPr="004C4698">
        <w:rPr>
          <w:sz w:val="28"/>
          <w:szCs w:val="28"/>
        </w:rPr>
        <w:t xml:space="preserve"> год и на плановый период 2009 и 2010 годов» с приложениями. – </w:t>
      </w:r>
      <w:r w:rsidR="005B0CA5" w:rsidRPr="004C4698">
        <w:rPr>
          <w:sz w:val="28"/>
          <w:szCs w:val="28"/>
        </w:rPr>
        <w:t>М. : Проспект, 2007. – 582 с.</w:t>
      </w:r>
    </w:p>
    <w:p w:rsidR="003E5B5E" w:rsidRPr="004C4698" w:rsidRDefault="00DD61BC" w:rsidP="004C4698">
      <w:pPr>
        <w:widowControl w:val="0"/>
        <w:spacing w:line="360" w:lineRule="auto"/>
        <w:jc w:val="both"/>
        <w:rPr>
          <w:sz w:val="28"/>
          <w:szCs w:val="28"/>
        </w:rPr>
      </w:pPr>
      <w:r w:rsidRPr="004C4698">
        <w:rPr>
          <w:sz w:val="28"/>
          <w:szCs w:val="28"/>
        </w:rPr>
        <w:t>15</w:t>
      </w:r>
      <w:r w:rsidR="005F22AA" w:rsidRPr="004C4698">
        <w:rPr>
          <w:sz w:val="28"/>
          <w:szCs w:val="28"/>
        </w:rPr>
        <w:t xml:space="preserve"> </w:t>
      </w:r>
      <w:r w:rsidRPr="004C4698">
        <w:rPr>
          <w:sz w:val="28"/>
          <w:szCs w:val="28"/>
        </w:rPr>
        <w:t>Финансы и кредит: учеб. п</w:t>
      </w:r>
      <w:r w:rsidR="003E5B5E" w:rsidRPr="004C4698">
        <w:rPr>
          <w:sz w:val="28"/>
          <w:szCs w:val="28"/>
        </w:rPr>
        <w:t xml:space="preserve">особие / </w:t>
      </w:r>
      <w:r w:rsidRPr="004C4698">
        <w:rPr>
          <w:sz w:val="28"/>
          <w:szCs w:val="28"/>
        </w:rPr>
        <w:t>под ред. Л.С. Александровой</w:t>
      </w:r>
      <w:r w:rsidR="003E5B5E" w:rsidRPr="004C4698">
        <w:rPr>
          <w:sz w:val="28"/>
          <w:szCs w:val="28"/>
        </w:rPr>
        <w:t>. – М.: Юриспруденция, 2003. – 448 с.</w:t>
      </w:r>
    </w:p>
    <w:p w:rsidR="003E5B5E" w:rsidRPr="004C4698" w:rsidRDefault="00B650A2" w:rsidP="004C4698">
      <w:pPr>
        <w:widowControl w:val="0"/>
        <w:spacing w:line="360" w:lineRule="auto"/>
        <w:jc w:val="both"/>
        <w:rPr>
          <w:sz w:val="28"/>
          <w:szCs w:val="28"/>
        </w:rPr>
      </w:pPr>
      <w:r w:rsidRPr="004C4698">
        <w:rPr>
          <w:sz w:val="28"/>
          <w:szCs w:val="28"/>
        </w:rPr>
        <w:t>16</w:t>
      </w:r>
      <w:r w:rsidR="005F22AA" w:rsidRPr="004C4698">
        <w:rPr>
          <w:sz w:val="28"/>
          <w:szCs w:val="28"/>
        </w:rPr>
        <w:t xml:space="preserve"> </w:t>
      </w:r>
      <w:r w:rsidR="003E5B5E" w:rsidRPr="004C4698">
        <w:rPr>
          <w:sz w:val="28"/>
          <w:szCs w:val="28"/>
        </w:rPr>
        <w:t>Финансы и кредит: учебник / под ред. Проф. М.В. Романовского, проф. Г.Н. Белоглазовой. – М.</w:t>
      </w:r>
      <w:r w:rsidR="00845577" w:rsidRPr="004C4698">
        <w:rPr>
          <w:sz w:val="28"/>
          <w:szCs w:val="28"/>
        </w:rPr>
        <w:t xml:space="preserve"> </w:t>
      </w:r>
      <w:r w:rsidR="003E5B5E" w:rsidRPr="004C4698">
        <w:rPr>
          <w:sz w:val="28"/>
          <w:szCs w:val="28"/>
        </w:rPr>
        <w:t>: Высшее образование, 2006. – 575 с.</w:t>
      </w:r>
    </w:p>
    <w:p w:rsidR="003E5B5E" w:rsidRPr="004C4698" w:rsidRDefault="00B650A2" w:rsidP="004C4698">
      <w:pPr>
        <w:widowControl w:val="0"/>
        <w:spacing w:line="360" w:lineRule="auto"/>
        <w:jc w:val="both"/>
        <w:rPr>
          <w:sz w:val="28"/>
          <w:szCs w:val="28"/>
        </w:rPr>
      </w:pPr>
      <w:r w:rsidRPr="004C4698">
        <w:rPr>
          <w:sz w:val="28"/>
          <w:szCs w:val="28"/>
        </w:rPr>
        <w:t>17</w:t>
      </w:r>
      <w:r w:rsidR="005F22AA" w:rsidRPr="004C4698">
        <w:rPr>
          <w:sz w:val="28"/>
          <w:szCs w:val="28"/>
        </w:rPr>
        <w:t xml:space="preserve"> </w:t>
      </w:r>
      <w:r w:rsidR="00845577" w:rsidRPr="004C4698">
        <w:rPr>
          <w:sz w:val="28"/>
          <w:szCs w:val="28"/>
        </w:rPr>
        <w:t>Финансы: учеб. Пособие / п</w:t>
      </w:r>
      <w:r w:rsidR="003E5B5E" w:rsidRPr="004C4698">
        <w:rPr>
          <w:sz w:val="28"/>
          <w:szCs w:val="28"/>
        </w:rPr>
        <w:t>од ред. А.М. Ковалевой. – 5-е изд., перераб. и доп. – М.</w:t>
      </w:r>
      <w:r w:rsidR="00845577" w:rsidRPr="004C4698">
        <w:rPr>
          <w:sz w:val="28"/>
          <w:szCs w:val="28"/>
        </w:rPr>
        <w:t xml:space="preserve"> </w:t>
      </w:r>
      <w:r w:rsidR="003E5B5E" w:rsidRPr="004C4698">
        <w:rPr>
          <w:sz w:val="28"/>
          <w:szCs w:val="28"/>
        </w:rPr>
        <w:t>: Финансы и статистика, 2007. – 416 с.</w:t>
      </w:r>
    </w:p>
    <w:p w:rsidR="003E5B5E" w:rsidRPr="004C4698" w:rsidRDefault="00B650A2" w:rsidP="004C4698">
      <w:pPr>
        <w:widowControl w:val="0"/>
        <w:spacing w:line="360" w:lineRule="auto"/>
        <w:jc w:val="both"/>
        <w:rPr>
          <w:sz w:val="28"/>
          <w:szCs w:val="28"/>
        </w:rPr>
      </w:pPr>
      <w:r w:rsidRPr="004C4698">
        <w:rPr>
          <w:sz w:val="28"/>
          <w:szCs w:val="28"/>
        </w:rPr>
        <w:t>18</w:t>
      </w:r>
      <w:r w:rsidR="005F22AA" w:rsidRPr="004C4698">
        <w:rPr>
          <w:sz w:val="28"/>
          <w:szCs w:val="28"/>
        </w:rPr>
        <w:t xml:space="preserve"> </w:t>
      </w:r>
      <w:r w:rsidR="00845577" w:rsidRPr="004C4698">
        <w:rPr>
          <w:sz w:val="28"/>
          <w:szCs w:val="28"/>
        </w:rPr>
        <w:t>Финансы: учебник для вузов /</w:t>
      </w:r>
      <w:r w:rsidR="005F22AA" w:rsidRPr="004C4698">
        <w:rPr>
          <w:sz w:val="28"/>
          <w:szCs w:val="28"/>
        </w:rPr>
        <w:t xml:space="preserve"> </w:t>
      </w:r>
      <w:r w:rsidR="00845577" w:rsidRPr="004C4698">
        <w:rPr>
          <w:sz w:val="28"/>
          <w:szCs w:val="28"/>
        </w:rPr>
        <w:t>п</w:t>
      </w:r>
      <w:r w:rsidR="003E5B5E" w:rsidRPr="004C4698">
        <w:rPr>
          <w:sz w:val="28"/>
          <w:szCs w:val="28"/>
        </w:rPr>
        <w:t>од ред. Г.Б. Поляка. – 2-е изд., перераб. и доп. – М.</w:t>
      </w:r>
      <w:r w:rsidR="00845577" w:rsidRPr="004C4698">
        <w:rPr>
          <w:sz w:val="28"/>
          <w:szCs w:val="28"/>
        </w:rPr>
        <w:t xml:space="preserve"> </w:t>
      </w:r>
      <w:r w:rsidR="003E5B5E" w:rsidRPr="004C4698">
        <w:rPr>
          <w:sz w:val="28"/>
          <w:szCs w:val="28"/>
        </w:rPr>
        <w:t>: ЮНИТИ-ДАНА, 2003. – 607 с.</w:t>
      </w:r>
    </w:p>
    <w:p w:rsidR="003E5B5E" w:rsidRPr="004C4698" w:rsidRDefault="00B650A2" w:rsidP="004C4698">
      <w:pPr>
        <w:widowControl w:val="0"/>
        <w:spacing w:line="360" w:lineRule="auto"/>
        <w:jc w:val="both"/>
        <w:rPr>
          <w:sz w:val="28"/>
          <w:szCs w:val="28"/>
        </w:rPr>
      </w:pPr>
      <w:r w:rsidRPr="004C4698">
        <w:rPr>
          <w:sz w:val="28"/>
          <w:szCs w:val="28"/>
        </w:rPr>
        <w:t>19</w:t>
      </w:r>
      <w:r w:rsidR="005F22AA" w:rsidRPr="004C4698">
        <w:rPr>
          <w:sz w:val="28"/>
          <w:szCs w:val="28"/>
        </w:rPr>
        <w:t xml:space="preserve"> </w:t>
      </w:r>
      <w:r w:rsidR="003E5B5E" w:rsidRPr="004C4698">
        <w:rPr>
          <w:sz w:val="28"/>
          <w:szCs w:val="28"/>
        </w:rPr>
        <w:t>Финансы: Учебник для вузов / под ред. С.И. Лушина, В.А. Слепова, 2-е изд., перераб. и доп.. – М.: Экономистъ, 2003. – 681 с.</w:t>
      </w:r>
    </w:p>
    <w:p w:rsidR="003E5B5E" w:rsidRPr="005F22AA" w:rsidRDefault="00B650A2" w:rsidP="004C4698">
      <w:pPr>
        <w:widowControl w:val="0"/>
        <w:spacing w:line="360" w:lineRule="auto"/>
        <w:jc w:val="both"/>
        <w:rPr>
          <w:sz w:val="28"/>
          <w:szCs w:val="28"/>
        </w:rPr>
      </w:pPr>
      <w:r w:rsidRPr="004C4698">
        <w:rPr>
          <w:sz w:val="28"/>
          <w:szCs w:val="28"/>
        </w:rPr>
        <w:t>20</w:t>
      </w:r>
      <w:r w:rsidR="005F22AA" w:rsidRPr="004C4698">
        <w:rPr>
          <w:sz w:val="28"/>
          <w:szCs w:val="28"/>
        </w:rPr>
        <w:t xml:space="preserve"> </w:t>
      </w:r>
      <w:r w:rsidR="003E5B5E" w:rsidRPr="004C4698">
        <w:rPr>
          <w:sz w:val="28"/>
          <w:szCs w:val="28"/>
        </w:rPr>
        <w:t xml:space="preserve">Экономическая теория: Учебник для вузов / </w:t>
      </w:r>
      <w:r w:rsidR="00274248" w:rsidRPr="004C4698">
        <w:rPr>
          <w:sz w:val="28"/>
          <w:szCs w:val="28"/>
        </w:rPr>
        <w:t xml:space="preserve">под ред. </w:t>
      </w:r>
      <w:r w:rsidR="003E5B5E" w:rsidRPr="004C4698">
        <w:rPr>
          <w:sz w:val="28"/>
          <w:szCs w:val="28"/>
        </w:rPr>
        <w:t>Е. Ф. Борисов</w:t>
      </w:r>
      <w:r w:rsidR="00274248" w:rsidRPr="004C4698">
        <w:rPr>
          <w:sz w:val="28"/>
          <w:szCs w:val="28"/>
        </w:rPr>
        <w:t>а</w:t>
      </w:r>
      <w:r w:rsidR="003E5B5E" w:rsidRPr="004C4698">
        <w:rPr>
          <w:sz w:val="28"/>
          <w:szCs w:val="28"/>
        </w:rPr>
        <w:t>. – 2-е изд., перераб. и доп. – М.</w:t>
      </w:r>
      <w:r w:rsidR="00274248" w:rsidRPr="004C4698">
        <w:rPr>
          <w:sz w:val="28"/>
          <w:szCs w:val="28"/>
        </w:rPr>
        <w:t xml:space="preserve"> </w:t>
      </w:r>
      <w:r w:rsidR="003E5B5E" w:rsidRPr="004C4698">
        <w:rPr>
          <w:sz w:val="28"/>
          <w:szCs w:val="28"/>
        </w:rPr>
        <w:t>: Проспект</w:t>
      </w:r>
      <w:r w:rsidR="003E5B5E" w:rsidRPr="005F22AA">
        <w:rPr>
          <w:sz w:val="28"/>
          <w:szCs w:val="28"/>
        </w:rPr>
        <w:t>, 2005. – 535 с.</w:t>
      </w:r>
    </w:p>
    <w:p w:rsidR="00A32643" w:rsidRPr="004C4698" w:rsidRDefault="004C4698" w:rsidP="005F22AA">
      <w:pPr>
        <w:widowControl w:val="0"/>
        <w:spacing w:line="360" w:lineRule="auto"/>
        <w:ind w:firstLine="709"/>
        <w:jc w:val="center"/>
        <w:rPr>
          <w:b/>
          <w:sz w:val="28"/>
          <w:szCs w:val="28"/>
        </w:rPr>
      </w:pPr>
      <w:r>
        <w:rPr>
          <w:sz w:val="28"/>
          <w:szCs w:val="28"/>
        </w:rPr>
        <w:br w:type="page"/>
      </w:r>
      <w:r w:rsidR="00484F40" w:rsidRPr="004C4698">
        <w:rPr>
          <w:b/>
          <w:sz w:val="28"/>
          <w:szCs w:val="28"/>
        </w:rPr>
        <w:t>ПРИЛОЖЕНИЕ</w:t>
      </w:r>
      <w:r w:rsidR="0020438B" w:rsidRPr="004C4698">
        <w:rPr>
          <w:b/>
          <w:sz w:val="28"/>
          <w:szCs w:val="28"/>
        </w:rPr>
        <w:t xml:space="preserve"> А</w:t>
      </w:r>
    </w:p>
    <w:p w:rsidR="000A321D" w:rsidRPr="004C4698" w:rsidRDefault="000A321D" w:rsidP="005F22AA">
      <w:pPr>
        <w:widowControl w:val="0"/>
        <w:spacing w:line="360" w:lineRule="auto"/>
        <w:ind w:firstLine="709"/>
        <w:jc w:val="center"/>
        <w:rPr>
          <w:b/>
          <w:sz w:val="28"/>
          <w:szCs w:val="28"/>
        </w:rPr>
      </w:pPr>
      <w:r w:rsidRPr="004C4698">
        <w:rPr>
          <w:b/>
          <w:sz w:val="28"/>
          <w:szCs w:val="28"/>
        </w:rPr>
        <w:t>(обязательное)</w:t>
      </w:r>
    </w:p>
    <w:p w:rsidR="004C4698" w:rsidRDefault="004C4698" w:rsidP="005F22AA">
      <w:pPr>
        <w:widowControl w:val="0"/>
        <w:spacing w:line="360" w:lineRule="auto"/>
        <w:ind w:firstLine="709"/>
        <w:jc w:val="center"/>
        <w:rPr>
          <w:sz w:val="28"/>
          <w:szCs w:val="28"/>
        </w:rPr>
      </w:pPr>
    </w:p>
    <w:p w:rsidR="00AA2BA5" w:rsidRPr="005F22AA" w:rsidRDefault="00B3165B" w:rsidP="005F22AA">
      <w:pPr>
        <w:widowControl w:val="0"/>
        <w:spacing w:line="360" w:lineRule="auto"/>
        <w:ind w:firstLine="709"/>
        <w:jc w:val="center"/>
        <w:rPr>
          <w:sz w:val="28"/>
          <w:szCs w:val="28"/>
        </w:rPr>
      </w:pPr>
      <w:r w:rsidRPr="005F22AA">
        <w:rPr>
          <w:sz w:val="28"/>
          <w:szCs w:val="28"/>
        </w:rPr>
        <w:t>АГРЕГИРОВАННЫЙ БУХГАЛТЕРСКИЙ БАЛАНС</w:t>
      </w:r>
    </w:p>
    <w:tbl>
      <w:tblPr>
        <w:tblW w:w="9004" w:type="dxa"/>
        <w:jc w:val="center"/>
        <w:tblLayout w:type="fixed"/>
        <w:tblLook w:val="0000" w:firstRow="0" w:lastRow="0" w:firstColumn="0" w:lastColumn="0" w:noHBand="0" w:noVBand="0"/>
      </w:tblPr>
      <w:tblGrid>
        <w:gridCol w:w="1625"/>
        <w:gridCol w:w="900"/>
        <w:gridCol w:w="1035"/>
        <w:gridCol w:w="45"/>
        <w:gridCol w:w="855"/>
        <w:gridCol w:w="45"/>
        <w:gridCol w:w="855"/>
        <w:gridCol w:w="45"/>
        <w:gridCol w:w="855"/>
        <w:gridCol w:w="45"/>
        <w:gridCol w:w="750"/>
        <w:gridCol w:w="141"/>
        <w:gridCol w:w="851"/>
        <w:gridCol w:w="868"/>
        <w:gridCol w:w="89"/>
      </w:tblGrid>
      <w:tr w:rsidR="00547183" w:rsidRPr="004C4698" w:rsidTr="00FA30A6">
        <w:trPr>
          <w:gridAfter w:val="1"/>
          <w:wAfter w:w="89" w:type="dxa"/>
          <w:trHeight w:val="270"/>
          <w:jc w:val="center"/>
        </w:trPr>
        <w:tc>
          <w:tcPr>
            <w:tcW w:w="1625" w:type="dxa"/>
            <w:vMerge w:val="restart"/>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наименование статей</w:t>
            </w:r>
          </w:p>
        </w:tc>
        <w:tc>
          <w:tcPr>
            <w:tcW w:w="1935" w:type="dxa"/>
            <w:gridSpan w:val="2"/>
            <w:tcBorders>
              <w:top w:val="single" w:sz="4" w:space="0" w:color="auto"/>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абсолютные величины</w:t>
            </w:r>
          </w:p>
        </w:tc>
        <w:tc>
          <w:tcPr>
            <w:tcW w:w="1800" w:type="dxa"/>
            <w:gridSpan w:val="4"/>
            <w:tcBorders>
              <w:top w:val="single" w:sz="4" w:space="0" w:color="auto"/>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относительны величины</w:t>
            </w:r>
          </w:p>
        </w:tc>
        <w:tc>
          <w:tcPr>
            <w:tcW w:w="3555" w:type="dxa"/>
            <w:gridSpan w:val="7"/>
            <w:tcBorders>
              <w:top w:val="single" w:sz="4" w:space="0" w:color="auto"/>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изменения</w:t>
            </w:r>
          </w:p>
        </w:tc>
      </w:tr>
      <w:tr w:rsidR="00547183" w:rsidRPr="004C4698" w:rsidTr="00FA30A6">
        <w:trPr>
          <w:gridAfter w:val="1"/>
          <w:wAfter w:w="89" w:type="dxa"/>
          <w:trHeight w:val="960"/>
          <w:jc w:val="center"/>
        </w:trPr>
        <w:tc>
          <w:tcPr>
            <w:tcW w:w="1625" w:type="dxa"/>
            <w:vMerge/>
            <w:tcBorders>
              <w:top w:val="single" w:sz="4" w:space="0" w:color="auto"/>
              <w:left w:val="single" w:sz="4" w:space="0" w:color="auto"/>
              <w:bottom w:val="single" w:sz="4" w:space="0" w:color="auto"/>
              <w:right w:val="single" w:sz="4" w:space="0" w:color="auto"/>
            </w:tcBorders>
            <w:vAlign w:val="center"/>
          </w:tcPr>
          <w:p w:rsidR="00547183" w:rsidRPr="004C4698" w:rsidRDefault="00547183" w:rsidP="004C4698">
            <w:pPr>
              <w:widowControl w:val="0"/>
              <w:spacing w:line="360" w:lineRule="auto"/>
              <w:jc w:val="both"/>
              <w:rPr>
                <w:sz w:val="20"/>
                <w:szCs w:val="18"/>
              </w:rPr>
            </w:pP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на начало периода</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на конец года</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на начало периода</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на конец года</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в абсолютных величинах</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в структуре</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в % к величине на начало года</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в % к изменению итога баланса</w:t>
            </w:r>
          </w:p>
        </w:tc>
      </w:tr>
      <w:tr w:rsidR="00547183" w:rsidRPr="004C4698" w:rsidTr="00FA30A6">
        <w:trPr>
          <w:gridAfter w:val="1"/>
          <w:wAfter w:w="89" w:type="dxa"/>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 =</w:t>
            </w:r>
            <w:r w:rsidR="005F22AA" w:rsidRPr="004C4698">
              <w:rPr>
                <w:sz w:val="20"/>
                <w:szCs w:val="18"/>
              </w:rPr>
              <w:t xml:space="preserve"> </w:t>
            </w:r>
            <w:r w:rsidRPr="004C4698">
              <w:rPr>
                <w:sz w:val="20"/>
                <w:szCs w:val="18"/>
              </w:rPr>
              <w:t>3 - 2</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 = 5 - 4</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8 = (6/2)*100</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w:t>
            </w:r>
          </w:p>
        </w:tc>
      </w:tr>
      <w:tr w:rsidR="00547183" w:rsidRPr="004C4698" w:rsidTr="00FA30A6">
        <w:trPr>
          <w:gridAfter w:val="1"/>
          <w:wAfter w:w="89" w:type="dxa"/>
          <w:trHeight w:val="270"/>
          <w:jc w:val="center"/>
        </w:trPr>
        <w:tc>
          <w:tcPr>
            <w:tcW w:w="8915" w:type="dxa"/>
            <w:gridSpan w:val="14"/>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I. Внеоборотные активы</w:t>
            </w:r>
          </w:p>
        </w:tc>
      </w:tr>
      <w:tr w:rsidR="00547183" w:rsidRPr="004C4698" w:rsidTr="00FA30A6">
        <w:trPr>
          <w:gridAfter w:val="1"/>
          <w:wAfter w:w="89" w:type="dxa"/>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1.основные средства</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10 340</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15 720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15,65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23,26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5380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7,60</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52,03</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349,12</w:t>
            </w:r>
          </w:p>
        </w:tc>
      </w:tr>
      <w:tr w:rsidR="00547183" w:rsidRPr="004C4698" w:rsidTr="00FA30A6">
        <w:trPr>
          <w:gridAfter w:val="1"/>
          <w:wAfter w:w="89" w:type="dxa"/>
          <w:trHeight w:val="72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2.нематериальные активы</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34</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-0,02</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-32,35</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-0,71</w:t>
            </w:r>
          </w:p>
        </w:tc>
      </w:tr>
      <w:tr w:rsidR="00547183" w:rsidRPr="004C4698" w:rsidTr="00FA30A6">
        <w:trPr>
          <w:gridAfter w:val="1"/>
          <w:wAfter w:w="89" w:type="dxa"/>
          <w:trHeight w:val="120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 Незавершенное строительство</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4370</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3 920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6,62</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5,80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-450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-0,82</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-10,30</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-29,20</w:t>
            </w:r>
          </w:p>
        </w:tc>
      </w:tr>
      <w:tr w:rsidR="00547183" w:rsidRPr="004C4698" w:rsidTr="00FA30A6">
        <w:trPr>
          <w:gridAfter w:val="1"/>
          <w:wAfter w:w="89" w:type="dxa"/>
          <w:trHeight w:val="120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 Долгосрочные финансовые вложения</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25</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0,02</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-0,01</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-36,00</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-0,58</w:t>
            </w:r>
          </w:p>
        </w:tc>
      </w:tr>
      <w:tr w:rsidR="00547183" w:rsidRPr="004C4698" w:rsidTr="00FA30A6">
        <w:trPr>
          <w:gridAfter w:val="1"/>
          <w:wAfter w:w="89" w:type="dxa"/>
          <w:trHeight w:val="96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 Прочие внеоборотные активы</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48</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39</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0,07</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-0,01</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-18,75</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-0,58</w:t>
            </w:r>
          </w:p>
        </w:tc>
      </w:tr>
      <w:tr w:rsidR="00547183" w:rsidRPr="004C4698" w:rsidTr="00FA30A6">
        <w:trPr>
          <w:gridAfter w:val="1"/>
          <w:wAfter w:w="89" w:type="dxa"/>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Итого по разделу I</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14 817</w:t>
            </w:r>
          </w:p>
        </w:tc>
        <w:tc>
          <w:tcPr>
            <w:tcW w:w="103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19 718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22,43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29,17</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4901</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6,74</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33,08</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318,04</w:t>
            </w:r>
          </w:p>
        </w:tc>
      </w:tr>
      <w:tr w:rsidR="00547183" w:rsidRPr="004C4698" w:rsidTr="00FA30A6">
        <w:trPr>
          <w:gridAfter w:val="1"/>
          <w:wAfter w:w="89" w:type="dxa"/>
          <w:trHeight w:val="270"/>
          <w:jc w:val="center"/>
        </w:trPr>
        <w:tc>
          <w:tcPr>
            <w:tcW w:w="8915" w:type="dxa"/>
            <w:gridSpan w:val="14"/>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II Оборотные активы</w:t>
            </w:r>
          </w:p>
        </w:tc>
      </w:tr>
      <w:tr w:rsidR="00547183" w:rsidRPr="004C4698" w:rsidTr="00FA30A6">
        <w:trPr>
          <w:gridAfter w:val="1"/>
          <w:wAfter w:w="89" w:type="dxa"/>
          <w:trHeight w:val="255"/>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1.запасы</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41 050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36 680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62,14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54,26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-4370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-7,88</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-10,65</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-283,58</w:t>
            </w:r>
          </w:p>
        </w:tc>
      </w:tr>
      <w:tr w:rsidR="00547183" w:rsidRPr="004C4698" w:rsidTr="00FA30A6">
        <w:trPr>
          <w:gridAfter w:val="1"/>
          <w:wAfter w:w="89" w:type="dxa"/>
          <w:trHeight w:val="120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2.дебиторская задолженность (до 12 месяцев)</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1 820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2 040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2,76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3,02</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220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0,26</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12,09</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14,28</w:t>
            </w:r>
          </w:p>
        </w:tc>
      </w:tr>
      <w:tr w:rsidR="00547183" w:rsidRPr="004C4698" w:rsidTr="00FA30A6">
        <w:trPr>
          <w:gridAfter w:val="1"/>
          <w:wAfter w:w="89" w:type="dxa"/>
          <w:trHeight w:val="144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3.дебиторскя задолженность (после 12 месяцев)</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1 370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1 260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2,07</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-0,21</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-8,03</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-7,14</w:t>
            </w:r>
          </w:p>
        </w:tc>
      </w:tr>
      <w:tr w:rsidR="00547183" w:rsidRPr="004C4698" w:rsidTr="00FA30A6">
        <w:trPr>
          <w:gridAfter w:val="1"/>
          <w:wAfter w:w="89" w:type="dxa"/>
          <w:trHeight w:val="96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4.краткосрочные финансовые вложения</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700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-200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-0,33</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-22,22</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-12,98</w:t>
            </w:r>
          </w:p>
        </w:tc>
      </w:tr>
      <w:tr w:rsidR="00547183" w:rsidRPr="004C4698" w:rsidTr="00FA30A6">
        <w:trPr>
          <w:gridAfter w:val="1"/>
          <w:wAfter w:w="89" w:type="dxa"/>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5.денежные средства</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6100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7200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9,23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10,65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1100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1,42</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18,03</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71,38</w:t>
            </w:r>
          </w:p>
        </w:tc>
      </w:tr>
      <w:tr w:rsidR="00547183" w:rsidRPr="004C4698" w:rsidTr="00FA30A6">
        <w:trPr>
          <w:gridAfter w:val="1"/>
          <w:wAfter w:w="89" w:type="dxa"/>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Итого по разделу II</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51 240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47 880</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77,57</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70,83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-3360</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-6,74</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-6,56</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-218,04</w:t>
            </w:r>
          </w:p>
        </w:tc>
      </w:tr>
      <w:tr w:rsidR="00547183" w:rsidRPr="004C4698" w:rsidTr="00FA30A6">
        <w:trPr>
          <w:gridAfter w:val="1"/>
          <w:wAfter w:w="89" w:type="dxa"/>
          <w:trHeight w:val="255"/>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БАЛАНС</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66 057</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67 598</w:t>
            </w:r>
          </w:p>
        </w:tc>
        <w:tc>
          <w:tcPr>
            <w:tcW w:w="855"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1541</w:t>
            </w:r>
          </w:p>
        </w:tc>
        <w:tc>
          <w:tcPr>
            <w:tcW w:w="795"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92"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2,33</w:t>
            </w:r>
          </w:p>
        </w:tc>
        <w:tc>
          <w:tcPr>
            <w:tcW w:w="868"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r>
      <w:tr w:rsidR="00547183" w:rsidRPr="004C4698" w:rsidTr="00FA30A6">
        <w:trPr>
          <w:gridAfter w:val="1"/>
          <w:wAfter w:w="89" w:type="dxa"/>
          <w:trHeight w:val="270"/>
          <w:jc w:val="center"/>
        </w:trPr>
        <w:tc>
          <w:tcPr>
            <w:tcW w:w="8915" w:type="dxa"/>
            <w:gridSpan w:val="14"/>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III. Капитал и резервы</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1.уставный капитал</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9 000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9 000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13,62</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13,31</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-0,31</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 xml:space="preserve">2.добавочный капитал </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11 400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9300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17,26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13,76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-2100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-3,50</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-136,28</w:t>
            </w:r>
          </w:p>
        </w:tc>
      </w:tr>
      <w:tr w:rsidR="00547183" w:rsidRPr="004C4698" w:rsidTr="00FA30A6">
        <w:trPr>
          <w:trHeight w:val="72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 Резервный капитал</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9 300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8 200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14,08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12,13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-1,95</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-71,38</w:t>
            </w:r>
          </w:p>
        </w:tc>
      </w:tr>
      <w:tr w:rsidR="00547183" w:rsidRPr="004C4698" w:rsidTr="00FA30A6">
        <w:trPr>
          <w:trHeight w:val="72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4.нераспределенная прибыль</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7800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9 000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11,81</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13,31</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1,51</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77,87</w:t>
            </w:r>
          </w:p>
        </w:tc>
      </w:tr>
      <w:tr w:rsidR="00547183" w:rsidRPr="004C4698" w:rsidTr="00FA30A6">
        <w:trPr>
          <w:trHeight w:val="72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 непокрытый убыток</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Итого по разделу III</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37 500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35 500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56,77</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52,52</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-2000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-4,25</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-129,79</w:t>
            </w:r>
          </w:p>
        </w:tc>
      </w:tr>
      <w:tr w:rsidR="00547183" w:rsidRPr="004C4698" w:rsidTr="00FA30A6">
        <w:trPr>
          <w:trHeight w:val="270"/>
          <w:jc w:val="center"/>
        </w:trPr>
        <w:tc>
          <w:tcPr>
            <w:tcW w:w="9004" w:type="dxa"/>
            <w:gridSpan w:val="15"/>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IV. Долгосрочные обязательства</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 Займы и кредиты</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4 000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3 000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6,06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4,44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-1,62</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-25,00</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-64,89</w:t>
            </w:r>
          </w:p>
        </w:tc>
      </w:tr>
      <w:tr w:rsidR="00547183" w:rsidRPr="004C4698" w:rsidTr="00FA30A6">
        <w:trPr>
          <w:trHeight w:val="120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 Прочие долгосрочные обязательства</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10 100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9 200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15,29</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13,61</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-1,68</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-8,91</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-58,40</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Итого по разделу IV</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14 100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12 200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21,35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18,05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-1900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-3,30</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-13,48</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-123,30</w:t>
            </w:r>
          </w:p>
        </w:tc>
      </w:tr>
      <w:tr w:rsidR="00547183" w:rsidRPr="004C4698" w:rsidTr="00FA30A6">
        <w:trPr>
          <w:trHeight w:val="270"/>
          <w:jc w:val="center"/>
        </w:trPr>
        <w:tc>
          <w:tcPr>
            <w:tcW w:w="9004" w:type="dxa"/>
            <w:gridSpan w:val="15"/>
            <w:tcBorders>
              <w:top w:val="single" w:sz="4" w:space="0" w:color="auto"/>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V. Краткосрочные обязательства</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1.заёмные средства</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7 700</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9 500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11,66</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14,05</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1800</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2,40</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23,38</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116,81</w:t>
            </w:r>
          </w:p>
        </w:tc>
      </w:tr>
      <w:tr w:rsidR="00547183" w:rsidRPr="004C4698" w:rsidTr="00FA30A6">
        <w:trPr>
          <w:trHeight w:val="96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3.кредиторская задолженность</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6757</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10 398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10,23</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15,38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3641</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5,15</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53,88</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236,28</w:t>
            </w:r>
          </w:p>
        </w:tc>
      </w:tr>
      <w:tr w:rsidR="00547183" w:rsidRPr="004C4698" w:rsidTr="00FA30A6">
        <w:trPr>
          <w:trHeight w:val="480"/>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Итого по разделу V</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14 457</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19 898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21,89</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29,44</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5441</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7,55</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37,64</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353,08</w:t>
            </w:r>
          </w:p>
        </w:tc>
      </w:tr>
      <w:tr w:rsidR="00547183" w:rsidRPr="004C4698" w:rsidTr="00FA30A6">
        <w:trPr>
          <w:trHeight w:val="255"/>
          <w:jc w:val="center"/>
        </w:trPr>
        <w:tc>
          <w:tcPr>
            <w:tcW w:w="1625" w:type="dxa"/>
            <w:tcBorders>
              <w:top w:val="nil"/>
              <w:left w:val="single" w:sz="4" w:space="0" w:color="auto"/>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БАЛАНС</w:t>
            </w:r>
          </w:p>
        </w:tc>
        <w:tc>
          <w:tcPr>
            <w:tcW w:w="900"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66 057</w:t>
            </w:r>
          </w:p>
        </w:tc>
        <w:tc>
          <w:tcPr>
            <w:tcW w:w="108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67 598</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c>
          <w:tcPr>
            <w:tcW w:w="900"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1541</w:t>
            </w:r>
          </w:p>
        </w:tc>
        <w:tc>
          <w:tcPr>
            <w:tcW w:w="891"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0</w:t>
            </w:r>
          </w:p>
        </w:tc>
        <w:tc>
          <w:tcPr>
            <w:tcW w:w="851" w:type="dxa"/>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2,33</w:t>
            </w:r>
          </w:p>
        </w:tc>
        <w:tc>
          <w:tcPr>
            <w:tcW w:w="957" w:type="dxa"/>
            <w:gridSpan w:val="2"/>
            <w:tcBorders>
              <w:top w:val="nil"/>
              <w:left w:val="nil"/>
              <w:bottom w:val="single" w:sz="4" w:space="0" w:color="auto"/>
              <w:right w:val="single" w:sz="4" w:space="0" w:color="auto"/>
            </w:tcBorders>
            <w:vAlign w:val="bottom"/>
          </w:tcPr>
          <w:p w:rsidR="00547183" w:rsidRPr="004C4698" w:rsidRDefault="00547183" w:rsidP="004C4698">
            <w:pPr>
              <w:widowControl w:val="0"/>
              <w:spacing w:line="360" w:lineRule="auto"/>
              <w:jc w:val="both"/>
              <w:rPr>
                <w:sz w:val="20"/>
                <w:szCs w:val="18"/>
              </w:rPr>
            </w:pPr>
            <w:r w:rsidRPr="004C4698">
              <w:rPr>
                <w:sz w:val="20"/>
                <w:szCs w:val="18"/>
              </w:rPr>
              <w:t>100</w:t>
            </w:r>
          </w:p>
        </w:tc>
      </w:tr>
    </w:tbl>
    <w:p w:rsidR="000A321D" w:rsidRPr="00FA30A6" w:rsidRDefault="00FA30A6" w:rsidP="005F22AA">
      <w:pPr>
        <w:widowControl w:val="0"/>
        <w:spacing w:line="360" w:lineRule="auto"/>
        <w:ind w:firstLine="709"/>
        <w:jc w:val="center"/>
        <w:rPr>
          <w:b/>
          <w:sz w:val="28"/>
          <w:szCs w:val="28"/>
        </w:rPr>
      </w:pPr>
      <w:r>
        <w:rPr>
          <w:sz w:val="28"/>
          <w:szCs w:val="28"/>
        </w:rPr>
        <w:br w:type="page"/>
      </w:r>
      <w:r w:rsidR="00DF3B22" w:rsidRPr="00FA30A6">
        <w:rPr>
          <w:b/>
          <w:sz w:val="28"/>
          <w:szCs w:val="28"/>
        </w:rPr>
        <w:t>П</w:t>
      </w:r>
      <w:r w:rsidR="00484F40" w:rsidRPr="00FA30A6">
        <w:rPr>
          <w:b/>
          <w:sz w:val="28"/>
          <w:szCs w:val="28"/>
        </w:rPr>
        <w:t>РИЛОЖЕНИЕ</w:t>
      </w:r>
      <w:r w:rsidR="00DF3B22" w:rsidRPr="00FA30A6">
        <w:rPr>
          <w:b/>
          <w:sz w:val="28"/>
          <w:szCs w:val="28"/>
        </w:rPr>
        <w:t xml:space="preserve"> Б</w:t>
      </w:r>
    </w:p>
    <w:p w:rsidR="00DF3B22" w:rsidRPr="00FA30A6" w:rsidRDefault="000A321D" w:rsidP="005F22AA">
      <w:pPr>
        <w:widowControl w:val="0"/>
        <w:spacing w:line="360" w:lineRule="auto"/>
        <w:ind w:firstLine="709"/>
        <w:jc w:val="center"/>
        <w:rPr>
          <w:b/>
          <w:sz w:val="28"/>
          <w:szCs w:val="28"/>
        </w:rPr>
      </w:pPr>
      <w:r w:rsidRPr="00FA30A6">
        <w:rPr>
          <w:b/>
          <w:sz w:val="28"/>
          <w:szCs w:val="28"/>
        </w:rPr>
        <w:t>(обязательное)</w:t>
      </w:r>
      <w:r w:rsidR="00DF3B22" w:rsidRPr="00FA30A6">
        <w:rPr>
          <w:b/>
          <w:sz w:val="28"/>
          <w:szCs w:val="28"/>
        </w:rPr>
        <w:t xml:space="preserve"> </w:t>
      </w:r>
    </w:p>
    <w:p w:rsidR="00FA30A6" w:rsidRDefault="00FA30A6" w:rsidP="005F22AA">
      <w:pPr>
        <w:widowControl w:val="0"/>
        <w:spacing w:line="360" w:lineRule="auto"/>
        <w:ind w:firstLine="709"/>
        <w:jc w:val="center"/>
        <w:rPr>
          <w:sz w:val="28"/>
          <w:szCs w:val="28"/>
        </w:rPr>
      </w:pPr>
    </w:p>
    <w:p w:rsidR="00DF3B22" w:rsidRPr="005F22AA" w:rsidRDefault="002C55DD" w:rsidP="005F22AA">
      <w:pPr>
        <w:widowControl w:val="0"/>
        <w:spacing w:line="360" w:lineRule="auto"/>
        <w:ind w:firstLine="709"/>
        <w:jc w:val="center"/>
        <w:rPr>
          <w:sz w:val="28"/>
          <w:szCs w:val="28"/>
        </w:rPr>
      </w:pPr>
      <w:r w:rsidRPr="005F22AA">
        <w:rPr>
          <w:sz w:val="28"/>
          <w:szCs w:val="28"/>
        </w:rPr>
        <w:t>БУХГАЛТЕРСКИЙ БАЛАНС</w:t>
      </w:r>
    </w:p>
    <w:tbl>
      <w:tblPr>
        <w:tblW w:w="8724" w:type="dxa"/>
        <w:jc w:val="center"/>
        <w:tblLook w:val="0000" w:firstRow="0" w:lastRow="0" w:firstColumn="0" w:lastColumn="0" w:noHBand="0" w:noVBand="0"/>
      </w:tblPr>
      <w:tblGrid>
        <w:gridCol w:w="4873"/>
        <w:gridCol w:w="824"/>
        <w:gridCol w:w="169"/>
        <w:gridCol w:w="36"/>
        <w:gridCol w:w="1188"/>
        <w:gridCol w:w="223"/>
        <w:gridCol w:w="1017"/>
        <w:gridCol w:w="394"/>
      </w:tblGrid>
      <w:tr w:rsidR="00CD44A0" w:rsidRPr="00FA30A6" w:rsidTr="00FA30A6">
        <w:trPr>
          <w:trHeight w:val="819"/>
          <w:jc w:val="center"/>
        </w:trPr>
        <w:tc>
          <w:tcPr>
            <w:tcW w:w="4873" w:type="dxa"/>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АКТИВ</w:t>
            </w:r>
          </w:p>
        </w:tc>
        <w:tc>
          <w:tcPr>
            <w:tcW w:w="1029" w:type="dxa"/>
            <w:gridSpan w:val="3"/>
            <w:tcBorders>
              <w:top w:val="single" w:sz="4" w:space="0" w:color="auto"/>
              <w:left w:val="nil"/>
              <w:bottom w:val="single" w:sz="4" w:space="0" w:color="auto"/>
              <w:right w:val="single" w:sz="4" w:space="0" w:color="auto"/>
            </w:tcBorders>
            <w:vAlign w:val="bottom"/>
          </w:tcPr>
          <w:p w:rsidR="00CD44A0" w:rsidRPr="00FA30A6" w:rsidRDefault="00CD44A0" w:rsidP="00FA30A6">
            <w:pPr>
              <w:widowControl w:val="0"/>
              <w:spacing w:line="360" w:lineRule="auto"/>
              <w:jc w:val="both"/>
              <w:rPr>
                <w:sz w:val="20"/>
              </w:rPr>
            </w:pPr>
            <w:r w:rsidRPr="00FA30A6">
              <w:rPr>
                <w:sz w:val="20"/>
              </w:rPr>
              <w:t>код строки</w:t>
            </w:r>
          </w:p>
        </w:tc>
        <w:tc>
          <w:tcPr>
            <w:tcW w:w="1411" w:type="dxa"/>
            <w:gridSpan w:val="2"/>
            <w:tcBorders>
              <w:top w:val="single" w:sz="4" w:space="0" w:color="auto"/>
              <w:left w:val="nil"/>
              <w:bottom w:val="single" w:sz="4" w:space="0" w:color="auto"/>
              <w:right w:val="single" w:sz="4" w:space="0" w:color="auto"/>
            </w:tcBorders>
            <w:vAlign w:val="bottom"/>
          </w:tcPr>
          <w:p w:rsidR="00CD44A0" w:rsidRPr="00FA30A6" w:rsidRDefault="00CD44A0" w:rsidP="00FA30A6">
            <w:pPr>
              <w:widowControl w:val="0"/>
              <w:spacing w:line="360" w:lineRule="auto"/>
              <w:jc w:val="both"/>
              <w:rPr>
                <w:sz w:val="20"/>
              </w:rPr>
            </w:pPr>
            <w:r w:rsidRPr="00FA30A6">
              <w:rPr>
                <w:sz w:val="20"/>
              </w:rPr>
              <w:t>на начало отчетного года</w:t>
            </w:r>
          </w:p>
        </w:tc>
        <w:tc>
          <w:tcPr>
            <w:tcW w:w="1411" w:type="dxa"/>
            <w:gridSpan w:val="2"/>
            <w:tcBorders>
              <w:top w:val="single" w:sz="4" w:space="0" w:color="auto"/>
              <w:left w:val="nil"/>
              <w:bottom w:val="single" w:sz="4" w:space="0" w:color="auto"/>
              <w:right w:val="single" w:sz="4" w:space="0" w:color="auto"/>
            </w:tcBorders>
            <w:vAlign w:val="bottom"/>
          </w:tcPr>
          <w:p w:rsidR="00CD44A0" w:rsidRPr="00FA30A6" w:rsidRDefault="00CD44A0" w:rsidP="00FA30A6">
            <w:pPr>
              <w:widowControl w:val="0"/>
              <w:spacing w:line="360" w:lineRule="auto"/>
              <w:jc w:val="both"/>
              <w:rPr>
                <w:sz w:val="20"/>
              </w:rPr>
            </w:pPr>
            <w:r w:rsidRPr="00FA30A6">
              <w:rPr>
                <w:sz w:val="20"/>
              </w:rPr>
              <w:t>на конец отчетного периода</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w:t>
            </w:r>
          </w:p>
        </w:tc>
        <w:tc>
          <w:tcPr>
            <w:tcW w:w="1029"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3</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4</w:t>
            </w:r>
          </w:p>
        </w:tc>
      </w:tr>
      <w:tr w:rsidR="00CD44A0" w:rsidRPr="00FA30A6" w:rsidTr="00FA30A6">
        <w:trPr>
          <w:trHeight w:val="232"/>
          <w:jc w:val="center"/>
        </w:trPr>
        <w:tc>
          <w:tcPr>
            <w:tcW w:w="8724" w:type="dxa"/>
            <w:gridSpan w:val="8"/>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xml:space="preserve"> I. ВНЕОБОРОТНЫЕ АКТИВЫ</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Нематериальные активы (04, 05)</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110</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34</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23</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патенты, лицензии, товарные знаки (знаки обслуживания), иные</w:t>
            </w:r>
            <w:r w:rsidR="005F22AA" w:rsidRPr="00FA30A6">
              <w:rPr>
                <w:sz w:val="20"/>
              </w:rPr>
              <w:t xml:space="preserve"> </w:t>
            </w:r>
            <w:r w:rsidRPr="00FA30A6">
              <w:rPr>
                <w:sz w:val="20"/>
              </w:rPr>
              <w:t>аналогичные с перечисленными права и активы</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111</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34</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34</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организационные расходы</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112</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деловая репутация организации</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113</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9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Основные средства (01,02,03)</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120</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10 340</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15 720</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земельные участки и объекты природопользования</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121</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здания, машины и оборудование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122</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10 340</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15 720</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Незавершённое строительство (07,08,16,61)</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130</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4 370</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lang w:val="en-US"/>
              </w:rPr>
              <w:t>3 920</w:t>
            </w:r>
          </w:p>
        </w:tc>
      </w:tr>
      <w:tr w:rsidR="00CD44A0" w:rsidRPr="00FA30A6" w:rsidTr="00FA30A6">
        <w:trPr>
          <w:trHeight w:val="29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Доходные вложения в материальные ценности (03)</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135</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имущество для передачи в лизинг</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136</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имущество, предоставляемое по договору проката</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137</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Долгосрочные финансовые вложения (06,82)</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140</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lang w:val="en-US"/>
              </w:rPr>
            </w:pPr>
            <w:r w:rsidRPr="00FA30A6">
              <w:rPr>
                <w:bCs/>
                <w:sz w:val="20"/>
              </w:rPr>
              <w:t>2</w:t>
            </w:r>
            <w:r w:rsidR="00CD44A0" w:rsidRPr="00FA30A6">
              <w:rPr>
                <w:bCs/>
                <w:sz w:val="20"/>
                <w:lang w:val="en-US"/>
              </w:rPr>
              <w:t>5</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bCs/>
                <w:sz w:val="20"/>
              </w:rPr>
            </w:pPr>
            <w:r w:rsidRPr="00FA30A6">
              <w:rPr>
                <w:bCs/>
                <w:sz w:val="20"/>
              </w:rPr>
              <w:t>16</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инвестиции в дочерние общества</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141</w:t>
            </w:r>
          </w:p>
        </w:tc>
        <w:tc>
          <w:tcPr>
            <w:tcW w:w="1447" w:type="dxa"/>
            <w:gridSpan w:val="3"/>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25</w:t>
            </w:r>
          </w:p>
        </w:tc>
        <w:tc>
          <w:tcPr>
            <w:tcW w:w="1411" w:type="dxa"/>
            <w:gridSpan w:val="2"/>
            <w:tcBorders>
              <w:top w:val="nil"/>
              <w:left w:val="nil"/>
              <w:bottom w:val="single" w:sz="4" w:space="0" w:color="auto"/>
              <w:right w:val="single" w:sz="4" w:space="0" w:color="auto"/>
            </w:tcBorders>
            <w:noWrap/>
            <w:vAlign w:val="bottom"/>
          </w:tcPr>
          <w:p w:rsidR="00CD44A0" w:rsidRPr="00FA30A6" w:rsidRDefault="00640208" w:rsidP="00FA30A6">
            <w:pPr>
              <w:widowControl w:val="0"/>
              <w:spacing w:line="360" w:lineRule="auto"/>
              <w:jc w:val="both"/>
              <w:rPr>
                <w:sz w:val="20"/>
              </w:rPr>
            </w:pPr>
            <w:r w:rsidRPr="00FA30A6">
              <w:rPr>
                <w:sz w:val="20"/>
              </w:rPr>
              <w:t>16</w:t>
            </w:r>
          </w:p>
        </w:tc>
      </w:tr>
      <w:tr w:rsidR="00CD44A0" w:rsidRPr="00FA30A6" w:rsidTr="00FA30A6">
        <w:trPr>
          <w:trHeight w:val="232"/>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инвестиции в зависимые общества</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142</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инвестиции в другие организации</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143</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займы, предоставленные организациям в срок более 12 месяцев</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144</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47"/>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прочие долгосрочные финансовые вложения</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145</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Прочие внеоборотные активы</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150</w:t>
            </w:r>
          </w:p>
        </w:tc>
        <w:tc>
          <w:tcPr>
            <w:tcW w:w="1447" w:type="dxa"/>
            <w:gridSpan w:val="3"/>
            <w:tcBorders>
              <w:top w:val="nil"/>
              <w:left w:val="nil"/>
              <w:bottom w:val="single" w:sz="4" w:space="0" w:color="auto"/>
              <w:right w:val="single" w:sz="4" w:space="0" w:color="auto"/>
            </w:tcBorders>
            <w:noWrap/>
            <w:vAlign w:val="bottom"/>
          </w:tcPr>
          <w:p w:rsidR="00CD44A0" w:rsidRPr="00FA30A6" w:rsidRDefault="00344DC6" w:rsidP="00FA30A6">
            <w:pPr>
              <w:widowControl w:val="0"/>
              <w:spacing w:line="360" w:lineRule="auto"/>
              <w:jc w:val="both"/>
              <w:rPr>
                <w:bCs/>
                <w:sz w:val="20"/>
              </w:rPr>
            </w:pPr>
            <w:r w:rsidRPr="00FA30A6">
              <w:rPr>
                <w:bCs/>
                <w:sz w:val="20"/>
              </w:rPr>
              <w:t>48</w:t>
            </w:r>
          </w:p>
        </w:tc>
        <w:tc>
          <w:tcPr>
            <w:tcW w:w="1411" w:type="dxa"/>
            <w:gridSpan w:val="2"/>
            <w:tcBorders>
              <w:top w:val="nil"/>
              <w:left w:val="nil"/>
              <w:bottom w:val="single" w:sz="4" w:space="0" w:color="auto"/>
              <w:right w:val="single" w:sz="4" w:space="0" w:color="auto"/>
            </w:tcBorders>
            <w:noWrap/>
            <w:vAlign w:val="bottom"/>
          </w:tcPr>
          <w:p w:rsidR="00CD44A0" w:rsidRPr="00FA30A6" w:rsidRDefault="00344DC6" w:rsidP="00FA30A6">
            <w:pPr>
              <w:widowControl w:val="0"/>
              <w:spacing w:line="360" w:lineRule="auto"/>
              <w:jc w:val="both"/>
              <w:rPr>
                <w:bCs/>
                <w:sz w:val="20"/>
              </w:rPr>
            </w:pPr>
            <w:r w:rsidRPr="00FA30A6">
              <w:rPr>
                <w:bCs/>
                <w:sz w:val="20"/>
              </w:rPr>
              <w:t>39</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xml:space="preserve"> ИТОГО по разделу I</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190</w:t>
            </w:r>
          </w:p>
        </w:tc>
        <w:tc>
          <w:tcPr>
            <w:tcW w:w="1447" w:type="dxa"/>
            <w:gridSpan w:val="3"/>
            <w:tcBorders>
              <w:top w:val="nil"/>
              <w:left w:val="nil"/>
              <w:bottom w:val="single" w:sz="4" w:space="0" w:color="auto"/>
              <w:right w:val="single" w:sz="4" w:space="0" w:color="auto"/>
            </w:tcBorders>
            <w:noWrap/>
            <w:vAlign w:val="bottom"/>
          </w:tcPr>
          <w:p w:rsidR="00CD44A0" w:rsidRPr="00FA30A6" w:rsidRDefault="00344DC6" w:rsidP="00FA30A6">
            <w:pPr>
              <w:widowControl w:val="0"/>
              <w:spacing w:line="360" w:lineRule="auto"/>
              <w:jc w:val="both"/>
              <w:rPr>
                <w:bCs/>
                <w:sz w:val="20"/>
              </w:rPr>
            </w:pPr>
            <w:r w:rsidRPr="00FA30A6">
              <w:rPr>
                <w:bCs/>
                <w:sz w:val="20"/>
              </w:rPr>
              <w:t>14 817</w:t>
            </w:r>
          </w:p>
        </w:tc>
        <w:tc>
          <w:tcPr>
            <w:tcW w:w="1411" w:type="dxa"/>
            <w:gridSpan w:val="2"/>
            <w:tcBorders>
              <w:top w:val="nil"/>
              <w:left w:val="nil"/>
              <w:bottom w:val="single" w:sz="4" w:space="0" w:color="auto"/>
              <w:right w:val="single" w:sz="4" w:space="0" w:color="auto"/>
            </w:tcBorders>
            <w:noWrap/>
            <w:vAlign w:val="bottom"/>
          </w:tcPr>
          <w:p w:rsidR="00CD44A0" w:rsidRPr="00FA30A6" w:rsidRDefault="00344DC6" w:rsidP="00FA30A6">
            <w:pPr>
              <w:widowControl w:val="0"/>
              <w:spacing w:line="360" w:lineRule="auto"/>
              <w:jc w:val="both"/>
              <w:rPr>
                <w:bCs/>
                <w:sz w:val="20"/>
              </w:rPr>
            </w:pPr>
            <w:r w:rsidRPr="00FA30A6">
              <w:rPr>
                <w:bCs/>
                <w:sz w:val="20"/>
              </w:rPr>
              <w:t>19 718</w:t>
            </w:r>
          </w:p>
        </w:tc>
      </w:tr>
      <w:tr w:rsidR="00CD44A0" w:rsidRPr="00FA30A6" w:rsidTr="00FA30A6">
        <w:trPr>
          <w:trHeight w:val="263"/>
          <w:jc w:val="center"/>
        </w:trPr>
        <w:tc>
          <w:tcPr>
            <w:tcW w:w="8724" w:type="dxa"/>
            <w:gridSpan w:val="8"/>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xml:space="preserve"> II. ОБОРОТНЫЕ АКТИВЫ</w:t>
            </w:r>
          </w:p>
        </w:tc>
      </w:tr>
      <w:tr w:rsidR="00CD44A0" w:rsidRPr="00FA30A6" w:rsidTr="00FA30A6">
        <w:trPr>
          <w:trHeight w:val="29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Запасы</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210</w:t>
            </w:r>
          </w:p>
        </w:tc>
        <w:tc>
          <w:tcPr>
            <w:tcW w:w="1447" w:type="dxa"/>
            <w:gridSpan w:val="3"/>
            <w:tcBorders>
              <w:top w:val="nil"/>
              <w:left w:val="nil"/>
              <w:bottom w:val="single" w:sz="4" w:space="0" w:color="auto"/>
              <w:right w:val="single" w:sz="4" w:space="0" w:color="auto"/>
            </w:tcBorders>
            <w:noWrap/>
            <w:vAlign w:val="bottom"/>
          </w:tcPr>
          <w:p w:rsidR="00CD44A0" w:rsidRPr="00FA30A6" w:rsidRDefault="00247332" w:rsidP="00FA30A6">
            <w:pPr>
              <w:widowControl w:val="0"/>
              <w:spacing w:line="360" w:lineRule="auto"/>
              <w:jc w:val="both"/>
              <w:rPr>
                <w:bCs/>
                <w:sz w:val="20"/>
              </w:rPr>
            </w:pPr>
            <w:r w:rsidRPr="00FA30A6">
              <w:rPr>
                <w:bCs/>
                <w:sz w:val="20"/>
              </w:rPr>
              <w:t>41 050</w:t>
            </w:r>
          </w:p>
        </w:tc>
        <w:tc>
          <w:tcPr>
            <w:tcW w:w="1411" w:type="dxa"/>
            <w:gridSpan w:val="2"/>
            <w:tcBorders>
              <w:top w:val="nil"/>
              <w:left w:val="nil"/>
              <w:bottom w:val="single" w:sz="4" w:space="0" w:color="auto"/>
              <w:right w:val="single" w:sz="4" w:space="0" w:color="auto"/>
            </w:tcBorders>
            <w:noWrap/>
            <w:vAlign w:val="bottom"/>
          </w:tcPr>
          <w:p w:rsidR="00CD44A0" w:rsidRPr="00FA30A6" w:rsidRDefault="00247332" w:rsidP="00FA30A6">
            <w:pPr>
              <w:widowControl w:val="0"/>
              <w:spacing w:line="360" w:lineRule="auto"/>
              <w:jc w:val="both"/>
              <w:rPr>
                <w:bCs/>
                <w:sz w:val="20"/>
              </w:rPr>
            </w:pPr>
            <w:r w:rsidRPr="00FA30A6">
              <w:rPr>
                <w:bCs/>
                <w:sz w:val="20"/>
              </w:rPr>
              <w:t>36 680</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78"/>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сырье, материалы и другие аналогичные ценности (10,12,13,16)</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211</w:t>
            </w:r>
          </w:p>
        </w:tc>
        <w:tc>
          <w:tcPr>
            <w:tcW w:w="1447" w:type="dxa"/>
            <w:gridSpan w:val="3"/>
            <w:tcBorders>
              <w:top w:val="nil"/>
              <w:left w:val="nil"/>
              <w:bottom w:val="single" w:sz="4" w:space="0" w:color="auto"/>
              <w:right w:val="single" w:sz="4" w:space="0" w:color="auto"/>
            </w:tcBorders>
            <w:noWrap/>
            <w:vAlign w:val="bottom"/>
          </w:tcPr>
          <w:p w:rsidR="00CD44A0" w:rsidRPr="00FA30A6" w:rsidRDefault="00247332" w:rsidP="00FA30A6">
            <w:pPr>
              <w:widowControl w:val="0"/>
              <w:spacing w:line="360" w:lineRule="auto"/>
              <w:jc w:val="both"/>
              <w:rPr>
                <w:sz w:val="20"/>
              </w:rPr>
            </w:pPr>
            <w:r w:rsidRPr="00FA30A6">
              <w:rPr>
                <w:sz w:val="20"/>
              </w:rPr>
              <w:t>39 570</w:t>
            </w:r>
          </w:p>
        </w:tc>
        <w:tc>
          <w:tcPr>
            <w:tcW w:w="1411" w:type="dxa"/>
            <w:gridSpan w:val="2"/>
            <w:tcBorders>
              <w:top w:val="nil"/>
              <w:left w:val="nil"/>
              <w:bottom w:val="single" w:sz="4" w:space="0" w:color="auto"/>
              <w:right w:val="nil"/>
            </w:tcBorders>
            <w:noWrap/>
            <w:vAlign w:val="bottom"/>
          </w:tcPr>
          <w:p w:rsidR="00CD44A0" w:rsidRPr="00FA30A6" w:rsidRDefault="00247332" w:rsidP="00FA30A6">
            <w:pPr>
              <w:widowControl w:val="0"/>
              <w:spacing w:line="360" w:lineRule="auto"/>
              <w:jc w:val="both"/>
              <w:rPr>
                <w:sz w:val="20"/>
              </w:rPr>
            </w:pPr>
            <w:r w:rsidRPr="00FA30A6">
              <w:rPr>
                <w:sz w:val="20"/>
              </w:rPr>
              <w:t>34 500</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животные на выращивании и откорме (11)</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212</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затраты в незавершенном производстве (издержках обращения) (20,21,23,29,30,36,44)</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213</w:t>
            </w:r>
          </w:p>
        </w:tc>
        <w:tc>
          <w:tcPr>
            <w:tcW w:w="1447" w:type="dxa"/>
            <w:gridSpan w:val="3"/>
            <w:tcBorders>
              <w:top w:val="nil"/>
              <w:left w:val="nil"/>
              <w:bottom w:val="single" w:sz="4" w:space="0" w:color="auto"/>
              <w:right w:val="single" w:sz="4" w:space="0" w:color="auto"/>
            </w:tcBorders>
            <w:noWrap/>
            <w:vAlign w:val="bottom"/>
          </w:tcPr>
          <w:p w:rsidR="00CD44A0" w:rsidRPr="00FA30A6" w:rsidRDefault="00247332" w:rsidP="00FA30A6">
            <w:pPr>
              <w:widowControl w:val="0"/>
              <w:spacing w:line="360" w:lineRule="auto"/>
              <w:jc w:val="both"/>
              <w:rPr>
                <w:sz w:val="20"/>
              </w:rPr>
            </w:pPr>
            <w:r w:rsidRPr="00FA30A6">
              <w:rPr>
                <w:sz w:val="20"/>
              </w:rPr>
              <w:t>1 480</w:t>
            </w:r>
          </w:p>
        </w:tc>
        <w:tc>
          <w:tcPr>
            <w:tcW w:w="1411" w:type="dxa"/>
            <w:gridSpan w:val="2"/>
            <w:tcBorders>
              <w:top w:val="nil"/>
              <w:left w:val="nil"/>
              <w:bottom w:val="single" w:sz="4" w:space="0" w:color="auto"/>
              <w:right w:val="nil"/>
            </w:tcBorders>
            <w:noWrap/>
            <w:vAlign w:val="bottom"/>
          </w:tcPr>
          <w:p w:rsidR="00CD44A0" w:rsidRPr="00FA30A6" w:rsidRDefault="00247332" w:rsidP="00FA30A6">
            <w:pPr>
              <w:widowControl w:val="0"/>
              <w:spacing w:line="360" w:lineRule="auto"/>
              <w:jc w:val="both"/>
              <w:rPr>
                <w:sz w:val="20"/>
              </w:rPr>
            </w:pPr>
            <w:r w:rsidRPr="00FA30A6">
              <w:rPr>
                <w:sz w:val="20"/>
              </w:rPr>
              <w:t>2 180</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готовая продукция</w:t>
            </w:r>
            <w:r w:rsidR="005F22AA" w:rsidRPr="00FA30A6">
              <w:rPr>
                <w:sz w:val="20"/>
              </w:rPr>
              <w:t xml:space="preserve"> </w:t>
            </w:r>
            <w:r w:rsidRPr="00FA30A6">
              <w:rPr>
                <w:sz w:val="20"/>
              </w:rPr>
              <w:t>и товары для перепродажи (16,40,41)</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214</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товары отгруженные (45)</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215</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расходы будущих периодов (31)</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216</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прочие запасы и затраты</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217</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Налог на добавленную стоимость по приобретенным ценностям (19)</w:t>
            </w:r>
          </w:p>
        </w:tc>
        <w:tc>
          <w:tcPr>
            <w:tcW w:w="993"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220</w:t>
            </w:r>
          </w:p>
        </w:tc>
        <w:tc>
          <w:tcPr>
            <w:tcW w:w="1447"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411"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Дебиторская задолженность (платежи по которой ожидаются более чем через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230</w:t>
            </w:r>
          </w:p>
        </w:tc>
        <w:tc>
          <w:tcPr>
            <w:tcW w:w="1393" w:type="dxa"/>
            <w:gridSpan w:val="3"/>
            <w:tcBorders>
              <w:top w:val="nil"/>
              <w:left w:val="nil"/>
              <w:bottom w:val="single" w:sz="4" w:space="0" w:color="auto"/>
              <w:right w:val="single" w:sz="4" w:space="0" w:color="auto"/>
            </w:tcBorders>
            <w:noWrap/>
            <w:vAlign w:val="bottom"/>
          </w:tcPr>
          <w:p w:rsidR="00CD44A0" w:rsidRPr="00FA30A6" w:rsidRDefault="00247332" w:rsidP="00FA30A6">
            <w:pPr>
              <w:widowControl w:val="0"/>
              <w:spacing w:line="360" w:lineRule="auto"/>
              <w:jc w:val="both"/>
              <w:rPr>
                <w:bCs/>
                <w:sz w:val="20"/>
              </w:rPr>
            </w:pPr>
            <w:r w:rsidRPr="00FA30A6">
              <w:rPr>
                <w:bCs/>
                <w:sz w:val="20"/>
              </w:rPr>
              <w:t>1 370</w:t>
            </w:r>
          </w:p>
        </w:tc>
        <w:tc>
          <w:tcPr>
            <w:tcW w:w="1240" w:type="dxa"/>
            <w:gridSpan w:val="2"/>
            <w:tcBorders>
              <w:top w:val="nil"/>
              <w:left w:val="nil"/>
              <w:bottom w:val="single" w:sz="4" w:space="0" w:color="auto"/>
              <w:right w:val="nil"/>
            </w:tcBorders>
            <w:noWrap/>
            <w:vAlign w:val="bottom"/>
          </w:tcPr>
          <w:p w:rsidR="00CD44A0" w:rsidRPr="00FA30A6" w:rsidRDefault="00247332" w:rsidP="00FA30A6">
            <w:pPr>
              <w:widowControl w:val="0"/>
              <w:spacing w:line="360" w:lineRule="auto"/>
              <w:jc w:val="both"/>
              <w:rPr>
                <w:bCs/>
                <w:sz w:val="20"/>
              </w:rPr>
            </w:pPr>
            <w:r w:rsidRPr="00FA30A6">
              <w:rPr>
                <w:bCs/>
                <w:sz w:val="20"/>
              </w:rPr>
              <w:t>1 260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покупатели и заказчики (62,76,82)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231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векселя к получению (62)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232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задолженность дочерних и зависимых обществ (78)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233</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авансы выданные (61)</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234</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Дебиторская задолженность (платежи по которой ожидаются в течении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240</w:t>
            </w:r>
          </w:p>
        </w:tc>
        <w:tc>
          <w:tcPr>
            <w:tcW w:w="1393" w:type="dxa"/>
            <w:gridSpan w:val="3"/>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1 820</w:t>
            </w:r>
          </w:p>
        </w:tc>
        <w:tc>
          <w:tcPr>
            <w:tcW w:w="1240" w:type="dxa"/>
            <w:gridSpan w:val="2"/>
            <w:tcBorders>
              <w:top w:val="nil"/>
              <w:left w:val="nil"/>
              <w:bottom w:val="single" w:sz="4" w:space="0" w:color="auto"/>
              <w:right w:val="nil"/>
            </w:tcBorders>
            <w:noWrap/>
            <w:vAlign w:val="bottom"/>
          </w:tcPr>
          <w:p w:rsidR="00CD44A0" w:rsidRPr="00FA30A6" w:rsidRDefault="00484B35" w:rsidP="00FA30A6">
            <w:pPr>
              <w:widowControl w:val="0"/>
              <w:spacing w:line="360" w:lineRule="auto"/>
              <w:jc w:val="both"/>
              <w:rPr>
                <w:bCs/>
                <w:sz w:val="20"/>
              </w:rPr>
            </w:pPr>
            <w:r w:rsidRPr="00FA30A6">
              <w:rPr>
                <w:bCs/>
                <w:sz w:val="20"/>
              </w:rPr>
              <w:t>2 040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nil"/>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покупатели и заказчики (62,76,82)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векселя к получению (62)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задолженность дочерних и зависимых обществ (78)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243</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задолженность участников (учредителей) по взносам в уставный капитал (75)</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244</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авансы выданные (61)</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245</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прочие дебиторы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246</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Краткосрочные финансовые вложения (56,58,82)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250</w:t>
            </w:r>
          </w:p>
        </w:tc>
        <w:tc>
          <w:tcPr>
            <w:tcW w:w="1393" w:type="dxa"/>
            <w:gridSpan w:val="3"/>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900</w:t>
            </w:r>
          </w:p>
        </w:tc>
        <w:tc>
          <w:tcPr>
            <w:tcW w:w="1240" w:type="dxa"/>
            <w:gridSpan w:val="2"/>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700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займы, предоставленные организациям на срок менее 12 месяцев</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251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собственные акции, выкупленные у акционеров</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252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прочие краткосрочные финансовые вложения</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253</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Денежные средства</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260</w:t>
            </w:r>
          </w:p>
        </w:tc>
        <w:tc>
          <w:tcPr>
            <w:tcW w:w="1393" w:type="dxa"/>
            <w:gridSpan w:val="3"/>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6 100</w:t>
            </w:r>
          </w:p>
        </w:tc>
        <w:tc>
          <w:tcPr>
            <w:tcW w:w="1240" w:type="dxa"/>
            <w:gridSpan w:val="2"/>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7 200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касса (50)</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261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расчетные счета (51)</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262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валютные счета (52)</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263</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прочие денежные средства (55,56,57)</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264</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Прочие оборотные активы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270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ИТОГО по разделу</w:t>
            </w:r>
            <w:r w:rsidR="005F22AA" w:rsidRPr="00FA30A6">
              <w:rPr>
                <w:bCs/>
                <w:sz w:val="20"/>
              </w:rPr>
              <w:t xml:space="preserve"> </w:t>
            </w:r>
            <w:r w:rsidRPr="00FA30A6">
              <w:rPr>
                <w:bCs/>
                <w:sz w:val="20"/>
              </w:rPr>
              <w:t>II</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290</w:t>
            </w:r>
          </w:p>
        </w:tc>
        <w:tc>
          <w:tcPr>
            <w:tcW w:w="1393" w:type="dxa"/>
            <w:gridSpan w:val="3"/>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51 240</w:t>
            </w:r>
          </w:p>
        </w:tc>
        <w:tc>
          <w:tcPr>
            <w:tcW w:w="1240" w:type="dxa"/>
            <w:gridSpan w:val="2"/>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47 880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БАЛАНС (сумма строк 190+290)</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300</w:t>
            </w:r>
          </w:p>
        </w:tc>
        <w:tc>
          <w:tcPr>
            <w:tcW w:w="1393" w:type="dxa"/>
            <w:gridSpan w:val="3"/>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66 057</w:t>
            </w:r>
          </w:p>
        </w:tc>
        <w:tc>
          <w:tcPr>
            <w:tcW w:w="1240" w:type="dxa"/>
            <w:gridSpan w:val="2"/>
            <w:tcBorders>
              <w:top w:val="nil"/>
              <w:left w:val="nil"/>
              <w:bottom w:val="single" w:sz="4" w:space="0" w:color="auto"/>
              <w:right w:val="single" w:sz="4" w:space="0" w:color="auto"/>
            </w:tcBorders>
            <w:noWrap/>
            <w:vAlign w:val="bottom"/>
          </w:tcPr>
          <w:p w:rsidR="00CD44A0" w:rsidRPr="00FA30A6" w:rsidRDefault="00484B35" w:rsidP="00FA30A6">
            <w:pPr>
              <w:widowControl w:val="0"/>
              <w:spacing w:line="360" w:lineRule="auto"/>
              <w:jc w:val="both"/>
              <w:rPr>
                <w:bCs/>
                <w:sz w:val="20"/>
              </w:rPr>
            </w:pPr>
            <w:r w:rsidRPr="00FA30A6">
              <w:rPr>
                <w:bCs/>
                <w:sz w:val="20"/>
              </w:rPr>
              <w:t>67 598</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ПАССИВ</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
                <w:sz w:val="20"/>
              </w:rPr>
            </w:pPr>
            <w:r w:rsidRPr="00FA30A6">
              <w:rPr>
                <w:b/>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
                <w:sz w:val="20"/>
              </w:rPr>
            </w:pPr>
            <w:r w:rsidRPr="00FA30A6">
              <w:rPr>
                <w:b/>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
                <w:sz w:val="20"/>
              </w:rPr>
            </w:pPr>
            <w:r w:rsidRPr="00FA30A6">
              <w:rPr>
                <w:b/>
                <w:sz w:val="20"/>
              </w:rPr>
              <w:t> </w:t>
            </w:r>
          </w:p>
        </w:tc>
      </w:tr>
      <w:tr w:rsidR="00CD44A0" w:rsidRPr="00FA30A6" w:rsidTr="00FA30A6">
        <w:trPr>
          <w:gridAfter w:val="1"/>
          <w:wAfter w:w="394" w:type="dxa"/>
          <w:trHeight w:val="263"/>
          <w:jc w:val="center"/>
        </w:trPr>
        <w:tc>
          <w:tcPr>
            <w:tcW w:w="8330" w:type="dxa"/>
            <w:gridSpan w:val="7"/>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xml:space="preserve"> III. КАПИТАЛЫ И РЕЗЕРВЫ</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Уставный</w:t>
            </w:r>
            <w:r w:rsidR="00CD44A0" w:rsidRPr="00FA30A6">
              <w:rPr>
                <w:bCs/>
                <w:sz w:val="20"/>
              </w:rPr>
              <w:t xml:space="preserve"> капитал (85)</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410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lang w:val="en-US"/>
              </w:rPr>
              <w:t>9</w:t>
            </w:r>
            <w:r w:rsidRPr="00FA30A6">
              <w:rPr>
                <w:bCs/>
                <w:sz w:val="20"/>
              </w:rPr>
              <w:t xml:space="preserve"> 000</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lang w:val="en-US"/>
              </w:rPr>
              <w:t>9</w:t>
            </w:r>
            <w:r w:rsidRPr="00FA30A6">
              <w:rPr>
                <w:bCs/>
                <w:sz w:val="20"/>
              </w:rPr>
              <w:t xml:space="preserve"> 000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Добавочный капитал (87)</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420</w:t>
            </w:r>
          </w:p>
        </w:tc>
        <w:tc>
          <w:tcPr>
            <w:tcW w:w="1393" w:type="dxa"/>
            <w:gridSpan w:val="3"/>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11</w:t>
            </w:r>
            <w:r w:rsidR="00CD44A0" w:rsidRPr="00FA30A6">
              <w:rPr>
                <w:bCs/>
                <w:sz w:val="20"/>
              </w:rPr>
              <w:t xml:space="preserve"> </w:t>
            </w:r>
            <w:r w:rsidRPr="00FA30A6">
              <w:rPr>
                <w:bCs/>
                <w:sz w:val="20"/>
              </w:rPr>
              <w:t>4</w:t>
            </w:r>
            <w:r w:rsidR="00CD44A0" w:rsidRPr="00FA30A6">
              <w:rPr>
                <w:bCs/>
                <w:sz w:val="20"/>
              </w:rPr>
              <w:t>00</w:t>
            </w:r>
          </w:p>
        </w:tc>
        <w:tc>
          <w:tcPr>
            <w:tcW w:w="1240" w:type="dxa"/>
            <w:gridSpan w:val="2"/>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9</w:t>
            </w:r>
            <w:r w:rsidR="00CD44A0" w:rsidRPr="00FA30A6">
              <w:rPr>
                <w:bCs/>
                <w:sz w:val="20"/>
              </w:rPr>
              <w:t xml:space="preserve"> </w:t>
            </w:r>
            <w:r w:rsidR="00CD44A0" w:rsidRPr="00FA30A6">
              <w:rPr>
                <w:bCs/>
                <w:sz w:val="20"/>
                <w:lang w:val="en-US"/>
              </w:rPr>
              <w:t>3</w:t>
            </w:r>
            <w:r w:rsidR="00CD44A0" w:rsidRPr="00FA30A6">
              <w:rPr>
                <w:bCs/>
                <w:sz w:val="20"/>
              </w:rPr>
              <w:t>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Резервный каптал (86)</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430</w:t>
            </w:r>
          </w:p>
        </w:tc>
        <w:tc>
          <w:tcPr>
            <w:tcW w:w="1393" w:type="dxa"/>
            <w:gridSpan w:val="3"/>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9 3</w:t>
            </w:r>
            <w:r w:rsidR="00CD44A0" w:rsidRPr="00FA30A6">
              <w:rPr>
                <w:bCs/>
                <w:sz w:val="20"/>
              </w:rPr>
              <w:t>00</w:t>
            </w:r>
          </w:p>
        </w:tc>
        <w:tc>
          <w:tcPr>
            <w:tcW w:w="1240" w:type="dxa"/>
            <w:gridSpan w:val="2"/>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8 2</w:t>
            </w:r>
            <w:r w:rsidR="00CD44A0" w:rsidRPr="00FA30A6">
              <w:rPr>
                <w:bCs/>
                <w:sz w:val="20"/>
              </w:rPr>
              <w:t>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резервы, образованные в соотношении с законодательством</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431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резервы, образованные в соотношении с учредительными</w:t>
            </w:r>
            <w:r w:rsidR="005F22AA" w:rsidRPr="00FA30A6">
              <w:rPr>
                <w:sz w:val="20"/>
              </w:rPr>
              <w:t xml:space="preserve"> </w:t>
            </w:r>
            <w:r w:rsidRPr="00FA30A6">
              <w:rPr>
                <w:sz w:val="20"/>
              </w:rPr>
              <w:t>документами</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432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Фонд социальной сферы (88)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440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Целевые финансирование и поступления (96)</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450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Нераспределенная прибыль прошлых лет (88)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460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Непокрытый убыток прошлых лет (88)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465</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Нераспределенная прибыль отчетного года (88)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470</w:t>
            </w:r>
          </w:p>
        </w:tc>
        <w:tc>
          <w:tcPr>
            <w:tcW w:w="1393" w:type="dxa"/>
            <w:gridSpan w:val="3"/>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7 800</w:t>
            </w:r>
          </w:p>
        </w:tc>
        <w:tc>
          <w:tcPr>
            <w:tcW w:w="1240" w:type="dxa"/>
            <w:gridSpan w:val="2"/>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 xml:space="preserve">9 </w:t>
            </w:r>
            <w:r w:rsidR="00CD44A0" w:rsidRPr="00FA30A6">
              <w:rPr>
                <w:bCs/>
                <w:sz w:val="20"/>
                <w:lang w:val="en-US"/>
              </w:rPr>
              <w:t>00</w:t>
            </w:r>
            <w:r w:rsidR="00CD44A0" w:rsidRPr="00FA30A6">
              <w:rPr>
                <w:bCs/>
                <w:sz w:val="20"/>
              </w:rPr>
              <w:t>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Непокрытый убыток отчетного года (88)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475</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lang w:val="en-US"/>
              </w:rPr>
            </w:pPr>
            <w:r w:rsidRPr="00FA30A6">
              <w:rPr>
                <w:bCs/>
                <w:sz w:val="20"/>
              </w:rPr>
              <w:t> </w:t>
            </w:r>
            <w:r w:rsidRPr="00FA30A6">
              <w:rPr>
                <w:bCs/>
                <w:sz w:val="20"/>
                <w:lang w:val="en-US"/>
              </w:rPr>
              <w:t>0</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lang w:val="en-US"/>
              </w:rPr>
            </w:pPr>
            <w:r w:rsidRPr="00FA30A6">
              <w:rPr>
                <w:bCs/>
                <w:sz w:val="20"/>
                <w:lang w:val="en-US"/>
              </w:rPr>
              <w:t>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ИТОГО по разделу</w:t>
            </w:r>
            <w:r w:rsidR="005F22AA" w:rsidRPr="00FA30A6">
              <w:rPr>
                <w:bCs/>
                <w:sz w:val="20"/>
              </w:rPr>
              <w:t xml:space="preserve"> </w:t>
            </w:r>
            <w:r w:rsidRPr="00FA30A6">
              <w:rPr>
                <w:bCs/>
                <w:sz w:val="20"/>
              </w:rPr>
              <w:t>III</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490</w:t>
            </w:r>
          </w:p>
        </w:tc>
        <w:tc>
          <w:tcPr>
            <w:tcW w:w="1393" w:type="dxa"/>
            <w:gridSpan w:val="3"/>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37 500</w:t>
            </w:r>
          </w:p>
        </w:tc>
        <w:tc>
          <w:tcPr>
            <w:tcW w:w="1240" w:type="dxa"/>
            <w:gridSpan w:val="2"/>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35 500</w:t>
            </w:r>
          </w:p>
        </w:tc>
      </w:tr>
      <w:tr w:rsidR="00CD44A0" w:rsidRPr="00FA30A6" w:rsidTr="00FA30A6">
        <w:trPr>
          <w:gridAfter w:val="1"/>
          <w:wAfter w:w="394" w:type="dxa"/>
          <w:trHeight w:val="263"/>
          <w:jc w:val="center"/>
        </w:trPr>
        <w:tc>
          <w:tcPr>
            <w:tcW w:w="8330" w:type="dxa"/>
            <w:gridSpan w:val="7"/>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IV. ДОЛГОСРОЫНЕ ОБЯЗАТЕЛЬСТВА</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Займы и кредиты (92,95)</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510</w:t>
            </w:r>
          </w:p>
        </w:tc>
        <w:tc>
          <w:tcPr>
            <w:tcW w:w="1393" w:type="dxa"/>
            <w:gridSpan w:val="3"/>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4 000</w:t>
            </w:r>
          </w:p>
        </w:tc>
        <w:tc>
          <w:tcPr>
            <w:tcW w:w="1240" w:type="dxa"/>
            <w:gridSpan w:val="2"/>
            <w:tcBorders>
              <w:top w:val="nil"/>
              <w:left w:val="nil"/>
              <w:bottom w:val="single" w:sz="4" w:space="0" w:color="auto"/>
              <w:right w:val="single" w:sz="4" w:space="0" w:color="auto"/>
            </w:tcBorders>
            <w:noWrap/>
            <w:vAlign w:val="bottom"/>
          </w:tcPr>
          <w:p w:rsidR="00CD44A0" w:rsidRPr="00FA30A6" w:rsidRDefault="00820C34" w:rsidP="00FA30A6">
            <w:pPr>
              <w:widowControl w:val="0"/>
              <w:spacing w:line="360" w:lineRule="auto"/>
              <w:jc w:val="both"/>
              <w:rPr>
                <w:bCs/>
                <w:sz w:val="20"/>
              </w:rPr>
            </w:pPr>
            <w:r w:rsidRPr="00FA30A6">
              <w:rPr>
                <w:bCs/>
                <w:sz w:val="20"/>
              </w:rPr>
              <w:t>3 000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кредиты</w:t>
            </w:r>
            <w:r w:rsidR="005F22AA" w:rsidRPr="00FA30A6">
              <w:rPr>
                <w:sz w:val="20"/>
              </w:rPr>
              <w:t xml:space="preserve"> </w:t>
            </w:r>
            <w:r w:rsidRPr="00FA30A6">
              <w:rPr>
                <w:sz w:val="20"/>
              </w:rPr>
              <w:t>банков, подлежащие погашению более чем через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511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займы, подлежащие погашению более чем через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512</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sz w:val="20"/>
              </w:rPr>
            </w:pPr>
            <w:r w:rsidRPr="00FA30A6">
              <w:rPr>
                <w:sz w:val="20"/>
              </w:rPr>
              <w:t>4</w:t>
            </w:r>
            <w:r w:rsidR="00CD44A0" w:rsidRPr="00FA30A6">
              <w:rPr>
                <w:sz w:val="20"/>
                <w:lang w:val="en-US"/>
              </w:rPr>
              <w:t xml:space="preserve"> </w:t>
            </w:r>
            <w:r w:rsidR="00CD44A0" w:rsidRPr="00FA30A6">
              <w:rPr>
                <w:sz w:val="20"/>
              </w:rPr>
              <w:t>000</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sz w:val="20"/>
              </w:rPr>
            </w:pPr>
            <w:r w:rsidRPr="00FA30A6">
              <w:rPr>
                <w:sz w:val="20"/>
              </w:rPr>
              <w:t>3</w:t>
            </w:r>
            <w:r w:rsidR="00CD44A0" w:rsidRPr="00FA30A6">
              <w:rPr>
                <w:sz w:val="20"/>
                <w:lang w:val="en-US"/>
              </w:rPr>
              <w:t xml:space="preserve"> </w:t>
            </w:r>
            <w:r w:rsidR="00CD44A0" w:rsidRPr="00FA30A6">
              <w:rPr>
                <w:sz w:val="20"/>
              </w:rPr>
              <w:t>000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Прочие долгосрочные обязательства</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520</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10 100</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9 200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ИТОГО по разделу</w:t>
            </w:r>
            <w:r w:rsidR="005F22AA" w:rsidRPr="00FA30A6">
              <w:rPr>
                <w:bCs/>
                <w:sz w:val="20"/>
              </w:rPr>
              <w:t xml:space="preserve"> </w:t>
            </w:r>
            <w:r w:rsidRPr="00FA30A6">
              <w:rPr>
                <w:bCs/>
                <w:sz w:val="20"/>
              </w:rPr>
              <w:t>IV</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590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1</w:t>
            </w:r>
            <w:r w:rsidR="001F2918" w:rsidRPr="00FA30A6">
              <w:rPr>
                <w:bCs/>
                <w:sz w:val="20"/>
              </w:rPr>
              <w:t>4</w:t>
            </w:r>
            <w:r w:rsidRPr="00FA30A6">
              <w:rPr>
                <w:bCs/>
                <w:sz w:val="20"/>
              </w:rPr>
              <w:t xml:space="preserve"> </w:t>
            </w:r>
            <w:r w:rsidR="001F2918" w:rsidRPr="00FA30A6">
              <w:rPr>
                <w:bCs/>
                <w:sz w:val="20"/>
              </w:rPr>
              <w:t>1</w:t>
            </w:r>
            <w:r w:rsidRPr="00FA30A6">
              <w:rPr>
                <w:bCs/>
                <w:sz w:val="20"/>
              </w:rPr>
              <w:t>00</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lang w:val="en-US"/>
              </w:rPr>
              <w:t>1</w:t>
            </w:r>
            <w:r w:rsidR="001F2918" w:rsidRPr="00FA30A6">
              <w:rPr>
                <w:bCs/>
                <w:sz w:val="20"/>
              </w:rPr>
              <w:t>2 2</w:t>
            </w:r>
            <w:r w:rsidRPr="00FA30A6">
              <w:rPr>
                <w:bCs/>
                <w:sz w:val="20"/>
              </w:rPr>
              <w:t>00</w:t>
            </w:r>
          </w:p>
        </w:tc>
      </w:tr>
      <w:tr w:rsidR="00CD44A0" w:rsidRPr="00FA30A6" w:rsidTr="00FA30A6">
        <w:trPr>
          <w:gridAfter w:val="1"/>
          <w:wAfter w:w="394" w:type="dxa"/>
          <w:trHeight w:val="263"/>
          <w:jc w:val="center"/>
        </w:trPr>
        <w:tc>
          <w:tcPr>
            <w:tcW w:w="8330" w:type="dxa"/>
            <w:gridSpan w:val="7"/>
            <w:tcBorders>
              <w:top w:val="single" w:sz="4" w:space="0" w:color="auto"/>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V. КРАТКОСРОЧНЫЕ ОБЯЗАТЕЛЬСТВА</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Займы и кредиты (90,94)</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610</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7 700</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9 500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кредиты</w:t>
            </w:r>
            <w:r w:rsidR="005F22AA" w:rsidRPr="00FA30A6">
              <w:rPr>
                <w:sz w:val="20"/>
              </w:rPr>
              <w:t xml:space="preserve"> </w:t>
            </w:r>
            <w:r w:rsidRPr="00FA30A6">
              <w:rPr>
                <w:sz w:val="20"/>
              </w:rPr>
              <w:t>банков, подлежащие погашению в течении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611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займы, подлежащие погашению в течение 12 месяцев после отчетной даты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612</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sz w:val="20"/>
              </w:rPr>
            </w:pPr>
            <w:r w:rsidRPr="00FA30A6">
              <w:rPr>
                <w:sz w:val="20"/>
              </w:rPr>
              <w:t>7 700</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sz w:val="20"/>
              </w:rPr>
            </w:pPr>
            <w:r w:rsidRPr="00FA30A6">
              <w:rPr>
                <w:sz w:val="20"/>
              </w:rPr>
              <w:t>9 500</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Кредиторская задолженность</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620</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6 757</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10 398</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 том числе:</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поставщики и подрядчики (60,76)</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621</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векселя к уплате (60)</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622</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задолженность перед дочерними и зависимыми</w:t>
            </w:r>
            <w:r w:rsidR="005F22AA" w:rsidRPr="00FA30A6">
              <w:rPr>
                <w:sz w:val="20"/>
              </w:rPr>
              <w:t xml:space="preserve"> </w:t>
            </w:r>
            <w:r w:rsidRPr="00FA30A6">
              <w:rPr>
                <w:sz w:val="20"/>
              </w:rPr>
              <w:t>обществами (78)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623</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задолженность перед персоналом организации (70)</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624</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задолженность перед государственными внебюджетными фондами (69)</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625</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задолженность перед бюджетом (68)</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626</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авансы полученные (64)</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627</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sz w:val="20"/>
              </w:rPr>
            </w:pPr>
            <w:r w:rsidRPr="00FA30A6">
              <w:rPr>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прочие кредиторы</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628</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Задолженность участникам (учредителями) по выплате доходов (75)</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630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Доходы будущих периодов (83)</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640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Резервы предстоящих расходов (89)</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650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Прочие краткосрочные обязательства</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660</w:t>
            </w:r>
          </w:p>
        </w:tc>
        <w:tc>
          <w:tcPr>
            <w:tcW w:w="1393" w:type="dxa"/>
            <w:gridSpan w:val="3"/>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c>
          <w:tcPr>
            <w:tcW w:w="1240" w:type="dxa"/>
            <w:gridSpan w:val="2"/>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 </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ИТОГО по разделу V</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690</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14 457</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19 898</w:t>
            </w:r>
          </w:p>
        </w:tc>
      </w:tr>
      <w:tr w:rsidR="00CD44A0" w:rsidRPr="00FA30A6" w:rsidTr="00FA30A6">
        <w:trPr>
          <w:gridAfter w:val="1"/>
          <w:wAfter w:w="394" w:type="dxa"/>
          <w:trHeight w:val="263"/>
          <w:jc w:val="center"/>
        </w:trPr>
        <w:tc>
          <w:tcPr>
            <w:tcW w:w="4873" w:type="dxa"/>
            <w:tcBorders>
              <w:top w:val="nil"/>
              <w:left w:val="single" w:sz="4" w:space="0" w:color="auto"/>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БАЛАНС (сумма строк 490+590+690)</w:t>
            </w:r>
          </w:p>
        </w:tc>
        <w:tc>
          <w:tcPr>
            <w:tcW w:w="824" w:type="dxa"/>
            <w:tcBorders>
              <w:top w:val="nil"/>
              <w:left w:val="nil"/>
              <w:bottom w:val="single" w:sz="4" w:space="0" w:color="auto"/>
              <w:right w:val="single" w:sz="4" w:space="0" w:color="auto"/>
            </w:tcBorders>
            <w:noWrap/>
            <w:vAlign w:val="bottom"/>
          </w:tcPr>
          <w:p w:rsidR="00CD44A0" w:rsidRPr="00FA30A6" w:rsidRDefault="00CD44A0" w:rsidP="00FA30A6">
            <w:pPr>
              <w:widowControl w:val="0"/>
              <w:spacing w:line="360" w:lineRule="auto"/>
              <w:jc w:val="both"/>
              <w:rPr>
                <w:bCs/>
                <w:sz w:val="20"/>
              </w:rPr>
            </w:pPr>
            <w:r w:rsidRPr="00FA30A6">
              <w:rPr>
                <w:bCs/>
                <w:sz w:val="20"/>
              </w:rPr>
              <w:t>700</w:t>
            </w:r>
          </w:p>
        </w:tc>
        <w:tc>
          <w:tcPr>
            <w:tcW w:w="1393" w:type="dxa"/>
            <w:gridSpan w:val="3"/>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66 057</w:t>
            </w:r>
          </w:p>
        </w:tc>
        <w:tc>
          <w:tcPr>
            <w:tcW w:w="1240" w:type="dxa"/>
            <w:gridSpan w:val="2"/>
            <w:tcBorders>
              <w:top w:val="nil"/>
              <w:left w:val="nil"/>
              <w:bottom w:val="single" w:sz="4" w:space="0" w:color="auto"/>
              <w:right w:val="single" w:sz="4" w:space="0" w:color="auto"/>
            </w:tcBorders>
            <w:noWrap/>
            <w:vAlign w:val="bottom"/>
          </w:tcPr>
          <w:p w:rsidR="00CD44A0" w:rsidRPr="00FA30A6" w:rsidRDefault="001F2918" w:rsidP="00FA30A6">
            <w:pPr>
              <w:widowControl w:val="0"/>
              <w:spacing w:line="360" w:lineRule="auto"/>
              <w:jc w:val="both"/>
              <w:rPr>
                <w:bCs/>
                <w:sz w:val="20"/>
              </w:rPr>
            </w:pPr>
            <w:r w:rsidRPr="00FA30A6">
              <w:rPr>
                <w:bCs/>
                <w:sz w:val="20"/>
              </w:rPr>
              <w:t>67 598</w:t>
            </w:r>
          </w:p>
        </w:tc>
      </w:tr>
    </w:tbl>
    <w:p w:rsidR="00142EA5" w:rsidRPr="00FA30A6" w:rsidRDefault="00FA30A6" w:rsidP="005F22AA">
      <w:pPr>
        <w:widowControl w:val="0"/>
        <w:spacing w:line="360" w:lineRule="auto"/>
        <w:ind w:firstLine="709"/>
        <w:jc w:val="center"/>
        <w:rPr>
          <w:b/>
          <w:sz w:val="28"/>
          <w:szCs w:val="28"/>
        </w:rPr>
      </w:pPr>
      <w:r>
        <w:rPr>
          <w:sz w:val="28"/>
          <w:szCs w:val="28"/>
        </w:rPr>
        <w:br w:type="page"/>
      </w:r>
      <w:r w:rsidR="00484F40" w:rsidRPr="00FA30A6">
        <w:rPr>
          <w:b/>
          <w:sz w:val="28"/>
          <w:szCs w:val="28"/>
        </w:rPr>
        <w:t>ПРИЛОЖЕНИЕ</w:t>
      </w:r>
      <w:r w:rsidR="00142EA5" w:rsidRPr="00FA30A6">
        <w:rPr>
          <w:b/>
          <w:sz w:val="28"/>
          <w:szCs w:val="28"/>
        </w:rPr>
        <w:t xml:space="preserve"> В</w:t>
      </w:r>
    </w:p>
    <w:p w:rsidR="000A321D" w:rsidRPr="00FA30A6" w:rsidRDefault="000A321D" w:rsidP="005F22AA">
      <w:pPr>
        <w:widowControl w:val="0"/>
        <w:spacing w:line="360" w:lineRule="auto"/>
        <w:ind w:firstLine="709"/>
        <w:jc w:val="center"/>
        <w:rPr>
          <w:b/>
          <w:sz w:val="28"/>
          <w:szCs w:val="28"/>
        </w:rPr>
      </w:pPr>
      <w:r w:rsidRPr="00FA30A6">
        <w:rPr>
          <w:b/>
          <w:sz w:val="28"/>
          <w:szCs w:val="28"/>
        </w:rPr>
        <w:t>(обязательное)</w:t>
      </w:r>
    </w:p>
    <w:p w:rsidR="00FA30A6" w:rsidRDefault="00FA30A6" w:rsidP="005F22AA">
      <w:pPr>
        <w:widowControl w:val="0"/>
        <w:spacing w:line="360" w:lineRule="auto"/>
        <w:ind w:firstLine="709"/>
        <w:jc w:val="center"/>
        <w:rPr>
          <w:sz w:val="28"/>
          <w:szCs w:val="28"/>
        </w:rPr>
      </w:pPr>
    </w:p>
    <w:p w:rsidR="00142EA5" w:rsidRPr="005F22AA" w:rsidRDefault="002C55DD" w:rsidP="005F22AA">
      <w:pPr>
        <w:widowControl w:val="0"/>
        <w:spacing w:line="360" w:lineRule="auto"/>
        <w:ind w:firstLine="709"/>
        <w:jc w:val="center"/>
        <w:rPr>
          <w:sz w:val="28"/>
          <w:szCs w:val="28"/>
        </w:rPr>
      </w:pPr>
      <w:r w:rsidRPr="005F22AA">
        <w:rPr>
          <w:sz w:val="28"/>
          <w:szCs w:val="28"/>
        </w:rPr>
        <w:t>ОТЧЁТ О ПРИБЫЛЯХ И УБЫТКАХ</w:t>
      </w:r>
    </w:p>
    <w:tbl>
      <w:tblPr>
        <w:tblW w:w="8472" w:type="dxa"/>
        <w:jc w:val="center"/>
        <w:tblLook w:val="0000" w:firstRow="0" w:lastRow="0" w:firstColumn="0" w:lastColumn="0" w:noHBand="0" w:noVBand="0"/>
      </w:tblPr>
      <w:tblGrid>
        <w:gridCol w:w="4936"/>
        <w:gridCol w:w="701"/>
        <w:gridCol w:w="1134"/>
        <w:gridCol w:w="1701"/>
      </w:tblGrid>
      <w:tr w:rsidR="00142EA5" w:rsidRPr="00FA30A6" w:rsidTr="00FA30A6">
        <w:trPr>
          <w:trHeight w:val="1021"/>
          <w:jc w:val="center"/>
        </w:trPr>
        <w:tc>
          <w:tcPr>
            <w:tcW w:w="5637" w:type="dxa"/>
            <w:gridSpan w:val="2"/>
            <w:tcBorders>
              <w:top w:val="single" w:sz="4" w:space="0" w:color="auto"/>
              <w:left w:val="single" w:sz="4" w:space="0" w:color="auto"/>
              <w:bottom w:val="single" w:sz="4" w:space="0" w:color="auto"/>
              <w:right w:val="single" w:sz="4" w:space="0" w:color="auto"/>
            </w:tcBorders>
            <w:noWrap/>
            <w:vAlign w:val="bottom"/>
          </w:tcPr>
          <w:p w:rsidR="00142EA5" w:rsidRPr="00FA30A6" w:rsidRDefault="00142EA5" w:rsidP="00FA30A6">
            <w:pPr>
              <w:widowControl w:val="0"/>
              <w:spacing w:line="360" w:lineRule="auto"/>
              <w:jc w:val="both"/>
              <w:rPr>
                <w:sz w:val="20"/>
              </w:rPr>
            </w:pPr>
            <w:r w:rsidRPr="00FA30A6">
              <w:rPr>
                <w:sz w:val="2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За отчетный период</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За аналогичный период предыдущего года</w:t>
            </w:r>
          </w:p>
        </w:tc>
      </w:tr>
      <w:tr w:rsidR="00142EA5" w:rsidRPr="00FA30A6" w:rsidTr="00FA30A6">
        <w:trPr>
          <w:trHeight w:val="90"/>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наименование</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код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142EA5" w:rsidRPr="00FA30A6" w:rsidRDefault="00142EA5" w:rsidP="00FA30A6">
            <w:pPr>
              <w:widowControl w:val="0"/>
              <w:spacing w:line="360" w:lineRule="auto"/>
              <w:jc w:val="both"/>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2EA5" w:rsidRPr="00FA30A6" w:rsidRDefault="00142EA5" w:rsidP="00FA30A6">
            <w:pPr>
              <w:widowControl w:val="0"/>
              <w:spacing w:line="360" w:lineRule="auto"/>
              <w:jc w:val="both"/>
              <w:rPr>
                <w:sz w:val="20"/>
              </w:rPr>
            </w:pPr>
          </w:p>
        </w:tc>
      </w:tr>
      <w:tr w:rsidR="00142EA5" w:rsidRPr="00FA30A6" w:rsidTr="00FA30A6">
        <w:trPr>
          <w:trHeight w:val="227"/>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xml:space="preserve">Доходы и расходы по обычным видам деятельности </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w:t>
            </w: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w:t>
            </w:r>
          </w:p>
        </w:tc>
      </w:tr>
      <w:tr w:rsidR="00142EA5" w:rsidRPr="00FA30A6" w:rsidTr="00FA30A6">
        <w:trPr>
          <w:trHeight w:val="227"/>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w:t>
            </w:r>
            <w:r w:rsidR="00484F40" w:rsidRPr="00FA30A6">
              <w:rPr>
                <w:sz w:val="20"/>
              </w:rPr>
              <w:t>010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120 300</w:t>
            </w: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lang w:val="en-US"/>
              </w:rPr>
              <w:t>12</w:t>
            </w:r>
            <w:r w:rsidR="00484F40" w:rsidRPr="00FA30A6">
              <w:rPr>
                <w:sz w:val="20"/>
              </w:rPr>
              <w:t>5 800</w:t>
            </w:r>
          </w:p>
        </w:tc>
      </w:tr>
      <w:tr w:rsidR="00142EA5" w:rsidRPr="00FA30A6" w:rsidTr="00FA30A6">
        <w:trPr>
          <w:trHeight w:val="271"/>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Себестоимость проданных товаров, продукции, работ, услуг</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020</w:t>
            </w:r>
          </w:p>
        </w:tc>
        <w:tc>
          <w:tcPr>
            <w:tcW w:w="1134"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110 200</w:t>
            </w:r>
          </w:p>
        </w:tc>
        <w:tc>
          <w:tcPr>
            <w:tcW w:w="1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115 300</w:t>
            </w:r>
          </w:p>
        </w:tc>
      </w:tr>
      <w:tr w:rsidR="00142EA5" w:rsidRPr="00FA30A6" w:rsidTr="00FA30A6">
        <w:trPr>
          <w:trHeight w:val="242"/>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Валовая прибыль (010-020)</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029</w:t>
            </w:r>
          </w:p>
        </w:tc>
        <w:tc>
          <w:tcPr>
            <w:tcW w:w="1134"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10 100</w:t>
            </w:r>
          </w:p>
        </w:tc>
        <w:tc>
          <w:tcPr>
            <w:tcW w:w="1701"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10 500</w:t>
            </w:r>
          </w:p>
        </w:tc>
      </w:tr>
      <w:tr w:rsidR="00142EA5" w:rsidRPr="00FA30A6" w:rsidTr="00FA30A6">
        <w:trPr>
          <w:trHeight w:val="25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Коммерческие расходы</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030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5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Управленческие расходы</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040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5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Прибыль (убыток) от продаж (029-030-040)</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050</w:t>
            </w:r>
          </w:p>
        </w:tc>
        <w:tc>
          <w:tcPr>
            <w:tcW w:w="1134"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10 100</w:t>
            </w:r>
          </w:p>
        </w:tc>
        <w:tc>
          <w:tcPr>
            <w:tcW w:w="1701"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10 500</w:t>
            </w:r>
          </w:p>
        </w:tc>
      </w:tr>
      <w:tr w:rsidR="00142EA5" w:rsidRPr="00FA30A6" w:rsidTr="00FA30A6">
        <w:trPr>
          <w:trHeight w:val="28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xml:space="preserve">Прочие доходы и расходы </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42"/>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Проценты к получению</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060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5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Проценты к уплате</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070</w:t>
            </w:r>
          </w:p>
        </w:tc>
        <w:tc>
          <w:tcPr>
            <w:tcW w:w="1134"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260</w:t>
            </w:r>
          </w:p>
        </w:tc>
        <w:tc>
          <w:tcPr>
            <w:tcW w:w="1701"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260</w:t>
            </w:r>
          </w:p>
        </w:tc>
      </w:tr>
      <w:tr w:rsidR="00142EA5" w:rsidRPr="00FA30A6" w:rsidTr="00FA30A6">
        <w:trPr>
          <w:trHeight w:val="25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Доходы от участия в других организациях</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080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71"/>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 xml:space="preserve">Прочие доходы </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090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86"/>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Прочие расходы</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100</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71"/>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Прибыль (убыток) до налогообложения (050+060-070+080+090-100)</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134"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10 360</w:t>
            </w:r>
          </w:p>
        </w:tc>
        <w:tc>
          <w:tcPr>
            <w:tcW w:w="1701" w:type="dxa"/>
            <w:tcBorders>
              <w:top w:val="nil"/>
              <w:left w:val="nil"/>
              <w:bottom w:val="single" w:sz="4" w:space="0" w:color="auto"/>
              <w:right w:val="single" w:sz="4" w:space="0" w:color="auto"/>
            </w:tcBorders>
            <w:vAlign w:val="bottom"/>
          </w:tcPr>
          <w:p w:rsidR="00142EA5" w:rsidRPr="00FA30A6" w:rsidRDefault="004F58F9" w:rsidP="00FA30A6">
            <w:pPr>
              <w:widowControl w:val="0"/>
              <w:spacing w:line="360" w:lineRule="auto"/>
              <w:jc w:val="both"/>
              <w:rPr>
                <w:sz w:val="20"/>
              </w:rPr>
            </w:pPr>
            <w:r w:rsidRPr="00FA30A6">
              <w:rPr>
                <w:sz w:val="20"/>
              </w:rPr>
              <w:t>10 760</w:t>
            </w:r>
          </w:p>
        </w:tc>
      </w:tr>
      <w:tr w:rsidR="00142EA5" w:rsidRPr="00FA30A6" w:rsidTr="00FA30A6">
        <w:trPr>
          <w:trHeight w:val="242"/>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Отложенные налоговые обязательства</w:t>
            </w:r>
          </w:p>
        </w:tc>
        <w:tc>
          <w:tcPr>
            <w:tcW w:w="701" w:type="dxa"/>
            <w:tcBorders>
              <w:top w:val="nil"/>
              <w:left w:val="nil"/>
              <w:bottom w:val="single" w:sz="4" w:space="0" w:color="auto"/>
              <w:right w:val="single" w:sz="4" w:space="0" w:color="auto"/>
            </w:tcBorders>
            <w:vAlign w:val="bottom"/>
          </w:tcPr>
          <w:p w:rsidR="00142EA5" w:rsidRPr="00FA30A6" w:rsidRDefault="00484F40" w:rsidP="00FA30A6">
            <w:pPr>
              <w:widowControl w:val="0"/>
              <w:spacing w:line="360" w:lineRule="auto"/>
              <w:jc w:val="both"/>
              <w:rPr>
                <w:sz w:val="20"/>
              </w:rPr>
            </w:pPr>
            <w:r w:rsidRPr="00FA30A6">
              <w:rPr>
                <w:sz w:val="20"/>
              </w:rPr>
              <w:t>14</w:t>
            </w:r>
            <w:r w:rsidR="00546A6F" w:rsidRPr="00FA30A6">
              <w:rPr>
                <w:sz w:val="20"/>
              </w:rPr>
              <w:t>2</w:t>
            </w:r>
          </w:p>
        </w:tc>
        <w:tc>
          <w:tcPr>
            <w:tcW w:w="1134"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r>
      <w:tr w:rsidR="00142EA5" w:rsidRPr="00FA30A6" w:rsidTr="00FA30A6">
        <w:trPr>
          <w:trHeight w:val="271"/>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Текущий налог на прибыль</w:t>
            </w:r>
          </w:p>
        </w:tc>
        <w:tc>
          <w:tcPr>
            <w:tcW w:w="701" w:type="dxa"/>
            <w:tcBorders>
              <w:top w:val="nil"/>
              <w:left w:val="nil"/>
              <w:bottom w:val="single" w:sz="4" w:space="0" w:color="auto"/>
              <w:right w:val="single" w:sz="4" w:space="0" w:color="auto"/>
            </w:tcBorders>
            <w:vAlign w:val="bottom"/>
          </w:tcPr>
          <w:p w:rsidR="00142EA5" w:rsidRPr="00FA30A6" w:rsidRDefault="00546A6F" w:rsidP="00FA30A6">
            <w:pPr>
              <w:widowControl w:val="0"/>
              <w:spacing w:line="360" w:lineRule="auto"/>
              <w:jc w:val="both"/>
              <w:rPr>
                <w:sz w:val="20"/>
              </w:rPr>
            </w:pPr>
            <w:r w:rsidRPr="00FA30A6">
              <w:rPr>
                <w:sz w:val="20"/>
              </w:rPr>
              <w:t>150</w:t>
            </w:r>
          </w:p>
        </w:tc>
        <w:tc>
          <w:tcPr>
            <w:tcW w:w="1134" w:type="dxa"/>
            <w:tcBorders>
              <w:top w:val="nil"/>
              <w:left w:val="nil"/>
              <w:bottom w:val="single" w:sz="4" w:space="0" w:color="auto"/>
              <w:right w:val="single" w:sz="4" w:space="0" w:color="auto"/>
            </w:tcBorders>
            <w:vAlign w:val="bottom"/>
          </w:tcPr>
          <w:p w:rsidR="00142EA5" w:rsidRPr="00FA30A6" w:rsidRDefault="00715D29" w:rsidP="00FA30A6">
            <w:pPr>
              <w:widowControl w:val="0"/>
              <w:spacing w:line="360" w:lineRule="auto"/>
              <w:jc w:val="both"/>
              <w:rPr>
                <w:sz w:val="20"/>
              </w:rPr>
            </w:pPr>
            <w:r w:rsidRPr="00FA30A6">
              <w:rPr>
                <w:sz w:val="20"/>
              </w:rPr>
              <w:t>2 072</w:t>
            </w:r>
          </w:p>
        </w:tc>
        <w:tc>
          <w:tcPr>
            <w:tcW w:w="1701" w:type="dxa"/>
            <w:tcBorders>
              <w:top w:val="nil"/>
              <w:left w:val="nil"/>
              <w:bottom w:val="single" w:sz="4" w:space="0" w:color="auto"/>
              <w:right w:val="single" w:sz="4" w:space="0" w:color="auto"/>
            </w:tcBorders>
            <w:vAlign w:val="bottom"/>
          </w:tcPr>
          <w:p w:rsidR="00142EA5" w:rsidRPr="00FA30A6" w:rsidRDefault="00715D29" w:rsidP="00FA30A6">
            <w:pPr>
              <w:widowControl w:val="0"/>
              <w:spacing w:line="360" w:lineRule="auto"/>
              <w:jc w:val="both"/>
              <w:rPr>
                <w:sz w:val="20"/>
              </w:rPr>
            </w:pPr>
            <w:r w:rsidRPr="00FA30A6">
              <w:rPr>
                <w:sz w:val="20"/>
              </w:rPr>
              <w:t>2 152</w:t>
            </w:r>
          </w:p>
        </w:tc>
      </w:tr>
      <w:tr w:rsidR="00142EA5" w:rsidRPr="00FA30A6" w:rsidTr="00FA30A6">
        <w:trPr>
          <w:trHeight w:val="242"/>
          <w:jc w:val="center"/>
        </w:trPr>
        <w:tc>
          <w:tcPr>
            <w:tcW w:w="4936" w:type="dxa"/>
            <w:tcBorders>
              <w:top w:val="nil"/>
              <w:left w:val="single" w:sz="4" w:space="0" w:color="auto"/>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r w:rsidRPr="00FA30A6">
              <w:rPr>
                <w:sz w:val="20"/>
              </w:rPr>
              <w:t>Чистая прибыль (убыток) отчетного периода</w:t>
            </w:r>
          </w:p>
        </w:tc>
        <w:tc>
          <w:tcPr>
            <w:tcW w:w="701" w:type="dxa"/>
            <w:tcBorders>
              <w:top w:val="nil"/>
              <w:left w:val="nil"/>
              <w:bottom w:val="single" w:sz="4" w:space="0" w:color="auto"/>
              <w:right w:val="single" w:sz="4" w:space="0" w:color="auto"/>
            </w:tcBorders>
            <w:vAlign w:val="bottom"/>
          </w:tcPr>
          <w:p w:rsidR="00142EA5" w:rsidRPr="00FA30A6" w:rsidRDefault="00142EA5" w:rsidP="00FA30A6">
            <w:pPr>
              <w:widowControl w:val="0"/>
              <w:spacing w:line="360" w:lineRule="auto"/>
              <w:jc w:val="both"/>
              <w:rPr>
                <w:sz w:val="20"/>
              </w:rPr>
            </w:pPr>
          </w:p>
        </w:tc>
        <w:tc>
          <w:tcPr>
            <w:tcW w:w="1134" w:type="dxa"/>
            <w:tcBorders>
              <w:top w:val="nil"/>
              <w:left w:val="nil"/>
              <w:bottom w:val="single" w:sz="4" w:space="0" w:color="auto"/>
              <w:right w:val="single" w:sz="4" w:space="0" w:color="auto"/>
            </w:tcBorders>
            <w:vAlign w:val="bottom"/>
          </w:tcPr>
          <w:p w:rsidR="00142EA5" w:rsidRPr="00FA30A6" w:rsidRDefault="00715D29" w:rsidP="00FA30A6">
            <w:pPr>
              <w:widowControl w:val="0"/>
              <w:spacing w:line="360" w:lineRule="auto"/>
              <w:jc w:val="both"/>
              <w:rPr>
                <w:sz w:val="20"/>
              </w:rPr>
            </w:pPr>
            <w:r w:rsidRPr="00FA30A6">
              <w:rPr>
                <w:sz w:val="20"/>
              </w:rPr>
              <w:t>8 288</w:t>
            </w:r>
          </w:p>
        </w:tc>
        <w:tc>
          <w:tcPr>
            <w:tcW w:w="1701" w:type="dxa"/>
            <w:tcBorders>
              <w:top w:val="nil"/>
              <w:left w:val="nil"/>
              <w:bottom w:val="single" w:sz="4" w:space="0" w:color="auto"/>
              <w:right w:val="single" w:sz="4" w:space="0" w:color="auto"/>
            </w:tcBorders>
            <w:vAlign w:val="bottom"/>
          </w:tcPr>
          <w:p w:rsidR="00142EA5" w:rsidRPr="00FA30A6" w:rsidRDefault="00715D29" w:rsidP="00FA30A6">
            <w:pPr>
              <w:widowControl w:val="0"/>
              <w:spacing w:line="360" w:lineRule="auto"/>
              <w:jc w:val="both"/>
              <w:rPr>
                <w:sz w:val="20"/>
              </w:rPr>
            </w:pPr>
            <w:r w:rsidRPr="00FA30A6">
              <w:rPr>
                <w:sz w:val="20"/>
              </w:rPr>
              <w:t>8 608</w:t>
            </w:r>
          </w:p>
        </w:tc>
      </w:tr>
    </w:tbl>
    <w:p w:rsidR="00142EA5" w:rsidRPr="005F22AA" w:rsidRDefault="00142EA5" w:rsidP="005F22AA">
      <w:pPr>
        <w:widowControl w:val="0"/>
        <w:spacing w:line="360" w:lineRule="auto"/>
        <w:ind w:firstLine="709"/>
        <w:jc w:val="center"/>
        <w:rPr>
          <w:sz w:val="28"/>
          <w:szCs w:val="28"/>
        </w:rPr>
      </w:pPr>
    </w:p>
    <w:p w:rsidR="00142EA5" w:rsidRPr="009D0CB4" w:rsidRDefault="00142EA5" w:rsidP="005F22AA">
      <w:pPr>
        <w:widowControl w:val="0"/>
        <w:spacing w:line="360" w:lineRule="auto"/>
        <w:ind w:firstLine="709"/>
        <w:jc w:val="center"/>
        <w:rPr>
          <w:color w:val="FFFFFF"/>
          <w:sz w:val="28"/>
          <w:szCs w:val="40"/>
        </w:rPr>
      </w:pPr>
      <w:bookmarkStart w:id="0" w:name="_GoBack"/>
      <w:bookmarkEnd w:id="0"/>
    </w:p>
    <w:sectPr w:rsidR="00142EA5" w:rsidRPr="009D0CB4" w:rsidSect="00380FC1">
      <w:headerReference w:type="default" r:id="rId124"/>
      <w:footerReference w:type="even" r:id="rId1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B4" w:rsidRDefault="009D0CB4">
      <w:r>
        <w:separator/>
      </w:r>
    </w:p>
  </w:endnote>
  <w:endnote w:type="continuationSeparator" w:id="0">
    <w:p w:rsidR="009D0CB4" w:rsidRDefault="009D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D3" w:rsidRDefault="002969D3" w:rsidP="0089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69D3" w:rsidRDefault="002969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B4" w:rsidRDefault="009D0CB4">
      <w:r>
        <w:separator/>
      </w:r>
    </w:p>
  </w:footnote>
  <w:footnote w:type="continuationSeparator" w:id="0">
    <w:p w:rsidR="009D0CB4" w:rsidRDefault="009D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D3" w:rsidRPr="009D0CB4" w:rsidRDefault="002969D3" w:rsidP="00051486">
    <w:pPr>
      <w:pStyle w:val="a9"/>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95C"/>
    <w:multiLevelType w:val="hybridMultilevel"/>
    <w:tmpl w:val="3E8AC3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9335637"/>
    <w:multiLevelType w:val="hybridMultilevel"/>
    <w:tmpl w:val="78EEAEB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EBD48A6"/>
    <w:multiLevelType w:val="multilevel"/>
    <w:tmpl w:val="B6265B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3">
    <w:nsid w:val="31DA466A"/>
    <w:multiLevelType w:val="hybridMultilevel"/>
    <w:tmpl w:val="063EE7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7E340BF"/>
    <w:multiLevelType w:val="hybridMultilevel"/>
    <w:tmpl w:val="276009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D522129"/>
    <w:multiLevelType w:val="hybridMultilevel"/>
    <w:tmpl w:val="9B44F934"/>
    <w:lvl w:ilvl="0" w:tplc="1EE6C658">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1511056"/>
    <w:multiLevelType w:val="hybridMultilevel"/>
    <w:tmpl w:val="F1027C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E17BCF"/>
    <w:multiLevelType w:val="hybridMultilevel"/>
    <w:tmpl w:val="EE76D2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731292C"/>
    <w:multiLevelType w:val="hybridMultilevel"/>
    <w:tmpl w:val="83D2ACFC"/>
    <w:lvl w:ilvl="0" w:tplc="C24A0592">
      <w:start w:val="1"/>
      <w:numFmt w:val="decimal"/>
      <w:lvlText w:val="%1."/>
      <w:lvlJc w:val="left"/>
      <w:pPr>
        <w:tabs>
          <w:tab w:val="num" w:pos="360"/>
        </w:tabs>
        <w:ind w:left="360" w:hanging="360"/>
      </w:pPr>
      <w:rPr>
        <w:rFonts w:cs="Times New Roman"/>
      </w:rPr>
    </w:lvl>
    <w:lvl w:ilvl="1" w:tplc="30520FC6">
      <w:numFmt w:val="none"/>
      <w:lvlText w:val=""/>
      <w:lvlJc w:val="left"/>
      <w:pPr>
        <w:tabs>
          <w:tab w:val="num" w:pos="360"/>
        </w:tabs>
      </w:pPr>
      <w:rPr>
        <w:rFonts w:cs="Times New Roman"/>
      </w:rPr>
    </w:lvl>
    <w:lvl w:ilvl="2" w:tplc="9BFA6AC2">
      <w:numFmt w:val="none"/>
      <w:lvlText w:val=""/>
      <w:lvlJc w:val="left"/>
      <w:pPr>
        <w:tabs>
          <w:tab w:val="num" w:pos="360"/>
        </w:tabs>
      </w:pPr>
      <w:rPr>
        <w:rFonts w:cs="Times New Roman"/>
      </w:rPr>
    </w:lvl>
    <w:lvl w:ilvl="3" w:tplc="2904F160">
      <w:numFmt w:val="none"/>
      <w:lvlText w:val=""/>
      <w:lvlJc w:val="left"/>
      <w:pPr>
        <w:tabs>
          <w:tab w:val="num" w:pos="360"/>
        </w:tabs>
      </w:pPr>
      <w:rPr>
        <w:rFonts w:cs="Times New Roman"/>
      </w:rPr>
    </w:lvl>
    <w:lvl w:ilvl="4" w:tplc="75A0E6BC">
      <w:numFmt w:val="none"/>
      <w:lvlText w:val=""/>
      <w:lvlJc w:val="left"/>
      <w:pPr>
        <w:tabs>
          <w:tab w:val="num" w:pos="360"/>
        </w:tabs>
      </w:pPr>
      <w:rPr>
        <w:rFonts w:cs="Times New Roman"/>
      </w:rPr>
    </w:lvl>
    <w:lvl w:ilvl="5" w:tplc="51349B80">
      <w:numFmt w:val="none"/>
      <w:lvlText w:val=""/>
      <w:lvlJc w:val="left"/>
      <w:pPr>
        <w:tabs>
          <w:tab w:val="num" w:pos="360"/>
        </w:tabs>
      </w:pPr>
      <w:rPr>
        <w:rFonts w:cs="Times New Roman"/>
      </w:rPr>
    </w:lvl>
    <w:lvl w:ilvl="6" w:tplc="F928FFF6">
      <w:numFmt w:val="none"/>
      <w:lvlText w:val=""/>
      <w:lvlJc w:val="left"/>
      <w:pPr>
        <w:tabs>
          <w:tab w:val="num" w:pos="360"/>
        </w:tabs>
      </w:pPr>
      <w:rPr>
        <w:rFonts w:cs="Times New Roman"/>
      </w:rPr>
    </w:lvl>
    <w:lvl w:ilvl="7" w:tplc="3D72C740">
      <w:numFmt w:val="none"/>
      <w:lvlText w:val=""/>
      <w:lvlJc w:val="left"/>
      <w:pPr>
        <w:tabs>
          <w:tab w:val="num" w:pos="360"/>
        </w:tabs>
      </w:pPr>
      <w:rPr>
        <w:rFonts w:cs="Times New Roman"/>
      </w:rPr>
    </w:lvl>
    <w:lvl w:ilvl="8" w:tplc="63985E2C">
      <w:numFmt w:val="none"/>
      <w:lvlText w:val=""/>
      <w:lvlJc w:val="left"/>
      <w:pPr>
        <w:tabs>
          <w:tab w:val="num" w:pos="360"/>
        </w:tabs>
      </w:pPr>
      <w:rPr>
        <w:rFonts w:cs="Times New Roman"/>
      </w:rPr>
    </w:lvl>
  </w:abstractNum>
  <w:abstractNum w:abstractNumId="9">
    <w:nsid w:val="5B144D08"/>
    <w:multiLevelType w:val="hybridMultilevel"/>
    <w:tmpl w:val="CE54F0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CEA2288"/>
    <w:multiLevelType w:val="hybridMultilevel"/>
    <w:tmpl w:val="FE2CAC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DCA2C35"/>
    <w:multiLevelType w:val="hybridMultilevel"/>
    <w:tmpl w:val="E5EC15A8"/>
    <w:lvl w:ilvl="0" w:tplc="FFFFFFFF">
      <w:start w:val="4"/>
      <w:numFmt w:val="decimal"/>
      <w:lvlText w:val="%1."/>
      <w:lvlJc w:val="left"/>
      <w:pPr>
        <w:tabs>
          <w:tab w:val="num" w:pos="2040"/>
        </w:tabs>
        <w:ind w:left="2040" w:hanging="13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6F0D0712"/>
    <w:multiLevelType w:val="hybridMultilevel"/>
    <w:tmpl w:val="E3F82E7E"/>
    <w:lvl w:ilvl="0" w:tplc="5A0602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4AA782D"/>
    <w:multiLevelType w:val="hybridMultilevel"/>
    <w:tmpl w:val="1DF48268"/>
    <w:lvl w:ilvl="0" w:tplc="51C454DC">
      <w:start w:val="1"/>
      <w:numFmt w:val="decimal"/>
      <w:lvlText w:val="%1."/>
      <w:lvlJc w:val="left"/>
      <w:pPr>
        <w:tabs>
          <w:tab w:val="num" w:pos="720"/>
        </w:tabs>
        <w:ind w:left="720" w:hanging="360"/>
      </w:pPr>
      <w:rPr>
        <w:rFonts w:cs="Times New Roman" w:hint="default"/>
      </w:rPr>
    </w:lvl>
    <w:lvl w:ilvl="1" w:tplc="01AC6B1E">
      <w:numFmt w:val="none"/>
      <w:lvlText w:val=""/>
      <w:lvlJc w:val="left"/>
      <w:pPr>
        <w:tabs>
          <w:tab w:val="num" w:pos="360"/>
        </w:tabs>
      </w:pPr>
      <w:rPr>
        <w:rFonts w:cs="Times New Roman"/>
      </w:rPr>
    </w:lvl>
    <w:lvl w:ilvl="2" w:tplc="F95870A0">
      <w:numFmt w:val="none"/>
      <w:lvlText w:val=""/>
      <w:lvlJc w:val="left"/>
      <w:pPr>
        <w:tabs>
          <w:tab w:val="num" w:pos="360"/>
        </w:tabs>
      </w:pPr>
      <w:rPr>
        <w:rFonts w:cs="Times New Roman"/>
      </w:rPr>
    </w:lvl>
    <w:lvl w:ilvl="3" w:tplc="31526E48">
      <w:numFmt w:val="none"/>
      <w:lvlText w:val=""/>
      <w:lvlJc w:val="left"/>
      <w:pPr>
        <w:tabs>
          <w:tab w:val="num" w:pos="360"/>
        </w:tabs>
      </w:pPr>
      <w:rPr>
        <w:rFonts w:cs="Times New Roman"/>
      </w:rPr>
    </w:lvl>
    <w:lvl w:ilvl="4" w:tplc="1EF059C4">
      <w:numFmt w:val="none"/>
      <w:lvlText w:val=""/>
      <w:lvlJc w:val="left"/>
      <w:pPr>
        <w:tabs>
          <w:tab w:val="num" w:pos="360"/>
        </w:tabs>
      </w:pPr>
      <w:rPr>
        <w:rFonts w:cs="Times New Roman"/>
      </w:rPr>
    </w:lvl>
    <w:lvl w:ilvl="5" w:tplc="388A6472">
      <w:numFmt w:val="none"/>
      <w:lvlText w:val=""/>
      <w:lvlJc w:val="left"/>
      <w:pPr>
        <w:tabs>
          <w:tab w:val="num" w:pos="360"/>
        </w:tabs>
      </w:pPr>
      <w:rPr>
        <w:rFonts w:cs="Times New Roman"/>
      </w:rPr>
    </w:lvl>
    <w:lvl w:ilvl="6" w:tplc="CCDCBE9E">
      <w:numFmt w:val="none"/>
      <w:lvlText w:val=""/>
      <w:lvlJc w:val="left"/>
      <w:pPr>
        <w:tabs>
          <w:tab w:val="num" w:pos="360"/>
        </w:tabs>
      </w:pPr>
      <w:rPr>
        <w:rFonts w:cs="Times New Roman"/>
      </w:rPr>
    </w:lvl>
    <w:lvl w:ilvl="7" w:tplc="3B102984">
      <w:numFmt w:val="none"/>
      <w:lvlText w:val=""/>
      <w:lvlJc w:val="left"/>
      <w:pPr>
        <w:tabs>
          <w:tab w:val="num" w:pos="360"/>
        </w:tabs>
      </w:pPr>
      <w:rPr>
        <w:rFonts w:cs="Times New Roman"/>
      </w:rPr>
    </w:lvl>
    <w:lvl w:ilvl="8" w:tplc="32540854">
      <w:numFmt w:val="none"/>
      <w:lvlText w:val=""/>
      <w:lvlJc w:val="left"/>
      <w:pPr>
        <w:tabs>
          <w:tab w:val="num" w:pos="360"/>
        </w:tabs>
      </w:pPr>
      <w:rPr>
        <w:rFonts w:cs="Times New Roman"/>
      </w:rPr>
    </w:lvl>
  </w:abstractNum>
  <w:abstractNum w:abstractNumId="14">
    <w:nsid w:val="7F901328"/>
    <w:multiLevelType w:val="hybridMultilevel"/>
    <w:tmpl w:val="50A668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
  </w:num>
  <w:num w:numId="3">
    <w:abstractNumId w:val="8"/>
  </w:num>
  <w:num w:numId="4">
    <w:abstractNumId w:val="0"/>
  </w:num>
  <w:num w:numId="5">
    <w:abstractNumId w:val="7"/>
  </w:num>
  <w:num w:numId="6">
    <w:abstractNumId w:val="9"/>
  </w:num>
  <w:num w:numId="7">
    <w:abstractNumId w:val="10"/>
  </w:num>
  <w:num w:numId="8">
    <w:abstractNumId w:val="14"/>
  </w:num>
  <w:num w:numId="9">
    <w:abstractNumId w:val="4"/>
  </w:num>
  <w:num w:numId="10">
    <w:abstractNumId w:val="12"/>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E8"/>
    <w:rsid w:val="000313A5"/>
    <w:rsid w:val="00051486"/>
    <w:rsid w:val="00061634"/>
    <w:rsid w:val="00063B75"/>
    <w:rsid w:val="00092B0E"/>
    <w:rsid w:val="00094F4A"/>
    <w:rsid w:val="000A2089"/>
    <w:rsid w:val="000A321D"/>
    <w:rsid w:val="000D285E"/>
    <w:rsid w:val="000F1562"/>
    <w:rsid w:val="00102C3F"/>
    <w:rsid w:val="00110685"/>
    <w:rsid w:val="00140ACC"/>
    <w:rsid w:val="00142EA5"/>
    <w:rsid w:val="001430FC"/>
    <w:rsid w:val="00145954"/>
    <w:rsid w:val="00153CAD"/>
    <w:rsid w:val="00162A7A"/>
    <w:rsid w:val="001711AA"/>
    <w:rsid w:val="001875EE"/>
    <w:rsid w:val="001942D5"/>
    <w:rsid w:val="001D733A"/>
    <w:rsid w:val="001F03A9"/>
    <w:rsid w:val="001F1E6E"/>
    <w:rsid w:val="001F2918"/>
    <w:rsid w:val="001F4C9A"/>
    <w:rsid w:val="00202FBA"/>
    <w:rsid w:val="0020438B"/>
    <w:rsid w:val="00204802"/>
    <w:rsid w:val="0021000B"/>
    <w:rsid w:val="002127D6"/>
    <w:rsid w:val="00247332"/>
    <w:rsid w:val="00251A14"/>
    <w:rsid w:val="00274248"/>
    <w:rsid w:val="002969D3"/>
    <w:rsid w:val="002A54F0"/>
    <w:rsid w:val="002B1CF5"/>
    <w:rsid w:val="002C076C"/>
    <w:rsid w:val="002C4057"/>
    <w:rsid w:val="002C55DD"/>
    <w:rsid w:val="002D7D31"/>
    <w:rsid w:val="002E675E"/>
    <w:rsid w:val="0033662B"/>
    <w:rsid w:val="00340685"/>
    <w:rsid w:val="00344DC6"/>
    <w:rsid w:val="00350884"/>
    <w:rsid w:val="0035695F"/>
    <w:rsid w:val="00357CFA"/>
    <w:rsid w:val="00374DDE"/>
    <w:rsid w:val="00380FC1"/>
    <w:rsid w:val="00390527"/>
    <w:rsid w:val="003B04C6"/>
    <w:rsid w:val="003C25B4"/>
    <w:rsid w:val="003D3539"/>
    <w:rsid w:val="003E5B5E"/>
    <w:rsid w:val="003F41BC"/>
    <w:rsid w:val="00426C4F"/>
    <w:rsid w:val="0044765E"/>
    <w:rsid w:val="00484B35"/>
    <w:rsid w:val="00484F40"/>
    <w:rsid w:val="004A6D04"/>
    <w:rsid w:val="004B1A38"/>
    <w:rsid w:val="004C207F"/>
    <w:rsid w:val="004C4698"/>
    <w:rsid w:val="004C48A5"/>
    <w:rsid w:val="004C7D49"/>
    <w:rsid w:val="004D0D46"/>
    <w:rsid w:val="004D2B2C"/>
    <w:rsid w:val="004E5A34"/>
    <w:rsid w:val="004F3F35"/>
    <w:rsid w:val="004F4546"/>
    <w:rsid w:val="004F58F9"/>
    <w:rsid w:val="00505A86"/>
    <w:rsid w:val="00546072"/>
    <w:rsid w:val="00546A6F"/>
    <w:rsid w:val="00547183"/>
    <w:rsid w:val="005577CC"/>
    <w:rsid w:val="005677AC"/>
    <w:rsid w:val="00567C86"/>
    <w:rsid w:val="005710C8"/>
    <w:rsid w:val="005766A6"/>
    <w:rsid w:val="00577D15"/>
    <w:rsid w:val="00584655"/>
    <w:rsid w:val="005A22F7"/>
    <w:rsid w:val="005A42BB"/>
    <w:rsid w:val="005B0CA5"/>
    <w:rsid w:val="005B3716"/>
    <w:rsid w:val="005B73E8"/>
    <w:rsid w:val="005D4245"/>
    <w:rsid w:val="005F22AA"/>
    <w:rsid w:val="005F7A25"/>
    <w:rsid w:val="00613C40"/>
    <w:rsid w:val="006344F3"/>
    <w:rsid w:val="006351C8"/>
    <w:rsid w:val="00640208"/>
    <w:rsid w:val="00651B49"/>
    <w:rsid w:val="00675AA2"/>
    <w:rsid w:val="006A76AC"/>
    <w:rsid w:val="006D70B3"/>
    <w:rsid w:val="007072E1"/>
    <w:rsid w:val="00715D29"/>
    <w:rsid w:val="00717043"/>
    <w:rsid w:val="0072035A"/>
    <w:rsid w:val="007261D8"/>
    <w:rsid w:val="00727E90"/>
    <w:rsid w:val="0073036B"/>
    <w:rsid w:val="00736867"/>
    <w:rsid w:val="007643ED"/>
    <w:rsid w:val="00770C64"/>
    <w:rsid w:val="0077141E"/>
    <w:rsid w:val="007A6CFD"/>
    <w:rsid w:val="007F1540"/>
    <w:rsid w:val="00806E8E"/>
    <w:rsid w:val="00813EC5"/>
    <w:rsid w:val="00820C34"/>
    <w:rsid w:val="0083220A"/>
    <w:rsid w:val="00845577"/>
    <w:rsid w:val="0084683E"/>
    <w:rsid w:val="00856514"/>
    <w:rsid w:val="008570CF"/>
    <w:rsid w:val="0086424A"/>
    <w:rsid w:val="00877967"/>
    <w:rsid w:val="0089283D"/>
    <w:rsid w:val="008A39E3"/>
    <w:rsid w:val="008A44A4"/>
    <w:rsid w:val="00906FE2"/>
    <w:rsid w:val="009102CA"/>
    <w:rsid w:val="00931D7F"/>
    <w:rsid w:val="00933A3C"/>
    <w:rsid w:val="00966668"/>
    <w:rsid w:val="00976DB5"/>
    <w:rsid w:val="009831B8"/>
    <w:rsid w:val="00992D5F"/>
    <w:rsid w:val="00995F3D"/>
    <w:rsid w:val="009A51E3"/>
    <w:rsid w:val="009B1EF8"/>
    <w:rsid w:val="009B75AF"/>
    <w:rsid w:val="009C2E9E"/>
    <w:rsid w:val="009C4D50"/>
    <w:rsid w:val="009D0646"/>
    <w:rsid w:val="009D0CB4"/>
    <w:rsid w:val="009E6951"/>
    <w:rsid w:val="009F0001"/>
    <w:rsid w:val="009F6FB1"/>
    <w:rsid w:val="009F7BE2"/>
    <w:rsid w:val="00A00765"/>
    <w:rsid w:val="00A119D6"/>
    <w:rsid w:val="00A32643"/>
    <w:rsid w:val="00A32DDE"/>
    <w:rsid w:val="00A349B2"/>
    <w:rsid w:val="00A34E86"/>
    <w:rsid w:val="00A440A5"/>
    <w:rsid w:val="00A56294"/>
    <w:rsid w:val="00A56688"/>
    <w:rsid w:val="00A63C40"/>
    <w:rsid w:val="00A97D27"/>
    <w:rsid w:val="00AA2BA5"/>
    <w:rsid w:val="00AC6E52"/>
    <w:rsid w:val="00AD21DF"/>
    <w:rsid w:val="00AD37DA"/>
    <w:rsid w:val="00AD49B9"/>
    <w:rsid w:val="00AD501D"/>
    <w:rsid w:val="00AE56CE"/>
    <w:rsid w:val="00AF028B"/>
    <w:rsid w:val="00B009AB"/>
    <w:rsid w:val="00B04285"/>
    <w:rsid w:val="00B21174"/>
    <w:rsid w:val="00B3044B"/>
    <w:rsid w:val="00B3165B"/>
    <w:rsid w:val="00B55A49"/>
    <w:rsid w:val="00B57B8B"/>
    <w:rsid w:val="00B60E14"/>
    <w:rsid w:val="00B650A2"/>
    <w:rsid w:val="00B70FA6"/>
    <w:rsid w:val="00B92EE1"/>
    <w:rsid w:val="00B9480F"/>
    <w:rsid w:val="00B957D8"/>
    <w:rsid w:val="00BA3E9C"/>
    <w:rsid w:val="00BC30E0"/>
    <w:rsid w:val="00BC7CD6"/>
    <w:rsid w:val="00BE3F11"/>
    <w:rsid w:val="00C05CC7"/>
    <w:rsid w:val="00C17887"/>
    <w:rsid w:val="00C236A2"/>
    <w:rsid w:val="00C37679"/>
    <w:rsid w:val="00C40894"/>
    <w:rsid w:val="00C507BE"/>
    <w:rsid w:val="00C66E2D"/>
    <w:rsid w:val="00C705F8"/>
    <w:rsid w:val="00C71303"/>
    <w:rsid w:val="00C80905"/>
    <w:rsid w:val="00CA6530"/>
    <w:rsid w:val="00CB6243"/>
    <w:rsid w:val="00CC0A84"/>
    <w:rsid w:val="00CD160F"/>
    <w:rsid w:val="00CD23D2"/>
    <w:rsid w:val="00CD383E"/>
    <w:rsid w:val="00CD44A0"/>
    <w:rsid w:val="00CE350C"/>
    <w:rsid w:val="00CE6C9A"/>
    <w:rsid w:val="00CF27F8"/>
    <w:rsid w:val="00D24119"/>
    <w:rsid w:val="00D3752B"/>
    <w:rsid w:val="00D53593"/>
    <w:rsid w:val="00D61BC0"/>
    <w:rsid w:val="00D71D88"/>
    <w:rsid w:val="00D71F58"/>
    <w:rsid w:val="00DA428A"/>
    <w:rsid w:val="00DB1FA0"/>
    <w:rsid w:val="00DC32F1"/>
    <w:rsid w:val="00DD61BC"/>
    <w:rsid w:val="00DE312D"/>
    <w:rsid w:val="00DF3B22"/>
    <w:rsid w:val="00DF43AF"/>
    <w:rsid w:val="00E17A16"/>
    <w:rsid w:val="00E93A87"/>
    <w:rsid w:val="00EB16F7"/>
    <w:rsid w:val="00EE3219"/>
    <w:rsid w:val="00EE3B45"/>
    <w:rsid w:val="00EE70CA"/>
    <w:rsid w:val="00EF689E"/>
    <w:rsid w:val="00EF6945"/>
    <w:rsid w:val="00EF7475"/>
    <w:rsid w:val="00EF773E"/>
    <w:rsid w:val="00F03B02"/>
    <w:rsid w:val="00F04750"/>
    <w:rsid w:val="00F60A39"/>
    <w:rsid w:val="00F61E39"/>
    <w:rsid w:val="00F628E6"/>
    <w:rsid w:val="00F62ECC"/>
    <w:rsid w:val="00F67B3E"/>
    <w:rsid w:val="00F70E14"/>
    <w:rsid w:val="00F717EE"/>
    <w:rsid w:val="00F75871"/>
    <w:rsid w:val="00F82289"/>
    <w:rsid w:val="00F84F25"/>
    <w:rsid w:val="00F855DC"/>
    <w:rsid w:val="00F92285"/>
    <w:rsid w:val="00FA30A6"/>
    <w:rsid w:val="00FC2C30"/>
    <w:rsid w:val="00FC4177"/>
    <w:rsid w:val="00FC4189"/>
    <w:rsid w:val="00FD4402"/>
    <w:rsid w:val="00FD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C67B71A9-7690-4125-A76B-0C8D7BE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68"/>
    <w:rPr>
      <w:sz w:val="24"/>
      <w:szCs w:val="24"/>
    </w:rPr>
  </w:style>
  <w:style w:type="paragraph" w:styleId="1">
    <w:name w:val="heading 1"/>
    <w:basedOn w:val="a"/>
    <w:link w:val="10"/>
    <w:uiPriority w:val="9"/>
    <w:qFormat/>
    <w:rsid w:val="0096666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6666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0480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66668"/>
    <w:pPr>
      <w:keepNext/>
      <w:spacing w:before="240" w:after="60"/>
      <w:outlineLvl w:val="3"/>
    </w:pPr>
    <w:rPr>
      <w:b/>
      <w:bCs/>
      <w:sz w:val="28"/>
      <w:szCs w:val="28"/>
    </w:rPr>
  </w:style>
  <w:style w:type="paragraph" w:styleId="6">
    <w:name w:val="heading 6"/>
    <w:basedOn w:val="a"/>
    <w:next w:val="a"/>
    <w:link w:val="60"/>
    <w:uiPriority w:val="9"/>
    <w:qFormat/>
    <w:rsid w:val="0096666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966668"/>
    <w:pPr>
      <w:spacing w:before="100" w:beforeAutospacing="1" w:after="100" w:afterAutospacing="1"/>
    </w:pPr>
  </w:style>
  <w:style w:type="paragraph" w:styleId="a4">
    <w:name w:val="footer"/>
    <w:basedOn w:val="a"/>
    <w:link w:val="a5"/>
    <w:uiPriority w:val="99"/>
    <w:rsid w:val="00F0475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04750"/>
    <w:rPr>
      <w:rFonts w:cs="Times New Roman"/>
    </w:rPr>
  </w:style>
  <w:style w:type="paragraph" w:styleId="a7">
    <w:name w:val="Body Text Indent"/>
    <w:basedOn w:val="a"/>
    <w:link w:val="a8"/>
    <w:uiPriority w:val="99"/>
    <w:rsid w:val="00EB16F7"/>
    <w:pPr>
      <w:widowControl w:val="0"/>
      <w:autoSpaceDE w:val="0"/>
      <w:autoSpaceDN w:val="0"/>
      <w:adjustRightInd w:val="0"/>
      <w:spacing w:after="120"/>
      <w:ind w:left="283"/>
    </w:pPr>
    <w:rPr>
      <w:sz w:val="20"/>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rsid w:val="00EB16F7"/>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FR2">
    <w:name w:val="FR2"/>
    <w:rsid w:val="009B75AF"/>
    <w:pPr>
      <w:widowControl w:val="0"/>
      <w:autoSpaceDE w:val="0"/>
      <w:autoSpaceDN w:val="0"/>
      <w:adjustRightInd w:val="0"/>
      <w:spacing w:before="180" w:line="840" w:lineRule="auto"/>
    </w:pPr>
    <w:rPr>
      <w:rFonts w:ascii="Courier New" w:hAnsi="Courier New" w:cs="Courier New"/>
      <w:noProof/>
      <w:sz w:val="16"/>
      <w:szCs w:val="16"/>
    </w:rPr>
  </w:style>
  <w:style w:type="paragraph" w:styleId="a9">
    <w:name w:val="header"/>
    <w:basedOn w:val="a"/>
    <w:link w:val="aa"/>
    <w:uiPriority w:val="99"/>
    <w:rsid w:val="00EE321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87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oleObject" Target="embeddings/oleObject53.bin"/><Relationship Id="rId118" Type="http://schemas.openxmlformats.org/officeDocument/2006/relationships/image" Target="media/image57.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image" Target="media/image56.w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12534</Words>
  <Characters>71449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2014-03-28T07:52:00Z</dcterms:created>
  <dcterms:modified xsi:type="dcterms:W3CDTF">2014-03-28T07:52:00Z</dcterms:modified>
</cp:coreProperties>
</file>