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34" w:rsidRPr="00AB38DB" w:rsidRDefault="00AB38DB" w:rsidP="003C51A8">
      <w:pPr>
        <w:rPr>
          <w:b w:val="0"/>
          <w:noProof/>
          <w:lang w:val="uk-UA"/>
        </w:rPr>
      </w:pPr>
      <w:bookmarkStart w:id="0" w:name="_Toc244777015"/>
      <w:r>
        <w:rPr>
          <w:b w:val="0"/>
          <w:noProof/>
          <w:lang w:val="uk-UA"/>
        </w:rPr>
        <w:t>Содержание</w:t>
      </w:r>
    </w:p>
    <w:p w:rsidR="008F1C8A" w:rsidRPr="00E04409" w:rsidRDefault="008F1C8A" w:rsidP="003C51A8">
      <w:pPr>
        <w:rPr>
          <w:b w:val="0"/>
          <w:noProof/>
        </w:rPr>
      </w:pPr>
    </w:p>
    <w:p w:rsidR="005B232E" w:rsidRDefault="005B232E" w:rsidP="003C51A8">
      <w:pPr>
        <w:ind w:firstLine="0"/>
        <w:rPr>
          <w:b w:val="0"/>
          <w:noProof/>
          <w:lang w:val="uk-UA"/>
        </w:rPr>
      </w:pPr>
      <w:r>
        <w:rPr>
          <w:b w:val="0"/>
          <w:noProof/>
          <w:lang w:val="uk-UA"/>
        </w:rPr>
        <w:t>Введение</w:t>
      </w:r>
    </w:p>
    <w:p w:rsidR="008A0534" w:rsidRPr="00E04409" w:rsidRDefault="008A0534" w:rsidP="003C51A8">
      <w:pPr>
        <w:ind w:firstLine="0"/>
        <w:rPr>
          <w:b w:val="0"/>
          <w:noProof/>
        </w:rPr>
      </w:pPr>
      <w:r w:rsidRPr="00E04409">
        <w:rPr>
          <w:b w:val="0"/>
          <w:noProof/>
        </w:rPr>
        <w:t>1.</w:t>
      </w:r>
      <w:r w:rsidRPr="00E04409">
        <w:rPr>
          <w:b w:val="0"/>
          <w:noProof/>
        </w:rPr>
        <w:tab/>
        <w:t xml:space="preserve">Понятие </w:t>
      </w:r>
      <w:r w:rsidR="00176C5D">
        <w:rPr>
          <w:b w:val="0"/>
          <w:noProof/>
          <w:lang w:val="uk-UA"/>
        </w:rPr>
        <w:t>ф</w:t>
      </w:r>
      <w:r w:rsidRPr="00E04409">
        <w:rPr>
          <w:b w:val="0"/>
          <w:noProof/>
        </w:rPr>
        <w:t>инансовой системы в Российской Федерации</w:t>
      </w:r>
    </w:p>
    <w:p w:rsidR="008A0534" w:rsidRPr="00E04409" w:rsidRDefault="008A0534" w:rsidP="003C51A8">
      <w:pPr>
        <w:ind w:firstLine="0"/>
        <w:rPr>
          <w:b w:val="0"/>
          <w:noProof/>
        </w:rPr>
      </w:pPr>
      <w:r w:rsidRPr="00E04409">
        <w:rPr>
          <w:b w:val="0"/>
          <w:noProof/>
        </w:rPr>
        <w:t>1.1</w:t>
      </w:r>
      <w:r w:rsidRPr="00E04409">
        <w:rPr>
          <w:b w:val="0"/>
          <w:noProof/>
        </w:rPr>
        <w:tab/>
        <w:t>Состав и структура финансовой системы</w:t>
      </w:r>
    </w:p>
    <w:p w:rsidR="008A0534" w:rsidRPr="00E04409" w:rsidRDefault="008A0534" w:rsidP="003C51A8">
      <w:pPr>
        <w:ind w:firstLine="0"/>
        <w:rPr>
          <w:b w:val="0"/>
          <w:noProof/>
        </w:rPr>
      </w:pPr>
      <w:r w:rsidRPr="00E04409">
        <w:rPr>
          <w:b w:val="0"/>
          <w:noProof/>
        </w:rPr>
        <w:t>1.2</w:t>
      </w:r>
      <w:r w:rsidRPr="00E04409">
        <w:rPr>
          <w:b w:val="0"/>
          <w:noProof/>
        </w:rPr>
        <w:tab/>
        <w:t>Особое значение иг</w:t>
      </w:r>
      <w:r w:rsidR="008F1C8A" w:rsidRPr="00E04409">
        <w:rPr>
          <w:b w:val="0"/>
          <w:noProof/>
        </w:rPr>
        <w:t>рает министерство финансов РФ</w:t>
      </w:r>
    </w:p>
    <w:p w:rsidR="008A0534" w:rsidRPr="00E04409" w:rsidRDefault="008A0534" w:rsidP="003C51A8">
      <w:pPr>
        <w:ind w:firstLine="0"/>
        <w:rPr>
          <w:b w:val="0"/>
          <w:noProof/>
        </w:rPr>
      </w:pPr>
      <w:r w:rsidRPr="00E04409">
        <w:rPr>
          <w:b w:val="0"/>
          <w:noProof/>
        </w:rPr>
        <w:t>1.3</w:t>
      </w:r>
      <w:r w:rsidR="008F1C8A" w:rsidRPr="00E04409">
        <w:rPr>
          <w:b w:val="0"/>
          <w:noProof/>
        </w:rPr>
        <w:tab/>
        <w:t>Управления финансами</w:t>
      </w:r>
    </w:p>
    <w:p w:rsidR="008A0534" w:rsidRPr="00E04409" w:rsidRDefault="008F1C8A" w:rsidP="003C51A8">
      <w:pPr>
        <w:ind w:firstLine="0"/>
        <w:rPr>
          <w:b w:val="0"/>
          <w:noProof/>
        </w:rPr>
      </w:pPr>
      <w:r w:rsidRPr="00E04409">
        <w:rPr>
          <w:b w:val="0"/>
          <w:noProof/>
        </w:rPr>
        <w:t>2.</w:t>
      </w:r>
      <w:r w:rsidRPr="00E04409">
        <w:rPr>
          <w:b w:val="0"/>
          <w:noProof/>
        </w:rPr>
        <w:tab/>
        <w:t>История Финансов России</w:t>
      </w:r>
    </w:p>
    <w:p w:rsidR="008A0534" w:rsidRPr="00E04409" w:rsidRDefault="008A0534" w:rsidP="003C51A8">
      <w:pPr>
        <w:ind w:firstLine="0"/>
        <w:rPr>
          <w:b w:val="0"/>
          <w:noProof/>
        </w:rPr>
      </w:pPr>
      <w:r w:rsidRPr="00E04409">
        <w:rPr>
          <w:b w:val="0"/>
          <w:noProof/>
        </w:rPr>
        <w:t>3.</w:t>
      </w:r>
      <w:r w:rsidRPr="00E04409">
        <w:rPr>
          <w:b w:val="0"/>
          <w:noProof/>
        </w:rPr>
        <w:tab/>
        <w:t>Банковский сектор в Финансовой системе Ро</w:t>
      </w:r>
      <w:r w:rsidR="008F1C8A" w:rsidRPr="00E04409">
        <w:rPr>
          <w:b w:val="0"/>
          <w:noProof/>
        </w:rPr>
        <w:t>ссийской Федерации</w:t>
      </w:r>
    </w:p>
    <w:p w:rsidR="008A0534" w:rsidRPr="00E04409" w:rsidRDefault="008A0534" w:rsidP="003C51A8">
      <w:pPr>
        <w:ind w:firstLine="0"/>
        <w:rPr>
          <w:b w:val="0"/>
          <w:noProof/>
        </w:rPr>
      </w:pPr>
      <w:r w:rsidRPr="00E04409">
        <w:rPr>
          <w:b w:val="0"/>
          <w:noProof/>
        </w:rPr>
        <w:t>3.1</w:t>
      </w:r>
      <w:r w:rsidR="008F1C8A" w:rsidRPr="00E04409">
        <w:rPr>
          <w:b w:val="0"/>
          <w:noProof/>
        </w:rPr>
        <w:tab/>
        <w:t>Банковский вклад</w:t>
      </w:r>
    </w:p>
    <w:p w:rsidR="008A0534" w:rsidRPr="00E04409" w:rsidRDefault="008A0534" w:rsidP="003C51A8">
      <w:pPr>
        <w:ind w:firstLine="0"/>
        <w:rPr>
          <w:b w:val="0"/>
          <w:noProof/>
        </w:rPr>
      </w:pPr>
      <w:r w:rsidRPr="00E04409">
        <w:rPr>
          <w:b w:val="0"/>
          <w:noProof/>
        </w:rPr>
        <w:t>3.2</w:t>
      </w:r>
      <w:r w:rsidRPr="00E04409">
        <w:rPr>
          <w:b w:val="0"/>
          <w:noProof/>
        </w:rPr>
        <w:tab/>
        <w:t>Кредито</w:t>
      </w:r>
      <w:r w:rsidR="008F1C8A" w:rsidRPr="00E04409">
        <w:rPr>
          <w:b w:val="0"/>
          <w:noProof/>
        </w:rPr>
        <w:t>вание малого и среднего бизнеса</w:t>
      </w:r>
    </w:p>
    <w:p w:rsidR="008A0534" w:rsidRPr="00E04409" w:rsidRDefault="008A0534" w:rsidP="003C51A8">
      <w:pPr>
        <w:ind w:firstLine="0"/>
        <w:rPr>
          <w:b w:val="0"/>
          <w:noProof/>
        </w:rPr>
      </w:pPr>
      <w:r w:rsidRPr="00E04409">
        <w:rPr>
          <w:b w:val="0"/>
          <w:noProof/>
        </w:rPr>
        <w:t>4.</w:t>
      </w:r>
      <w:r w:rsidRPr="00E04409">
        <w:rPr>
          <w:b w:val="0"/>
          <w:noProof/>
        </w:rPr>
        <w:tab/>
        <w:t>Финансовая система в вопросах</w:t>
      </w:r>
    </w:p>
    <w:p w:rsidR="008A0534" w:rsidRPr="00E04409" w:rsidRDefault="008A0534" w:rsidP="003C51A8">
      <w:pPr>
        <w:ind w:firstLine="0"/>
        <w:rPr>
          <w:b w:val="0"/>
          <w:noProof/>
        </w:rPr>
      </w:pPr>
      <w:r w:rsidRPr="00E04409">
        <w:rPr>
          <w:b w:val="0"/>
          <w:noProof/>
        </w:rPr>
        <w:t>4.1</w:t>
      </w:r>
      <w:r w:rsidRPr="00E04409">
        <w:rPr>
          <w:b w:val="0"/>
          <w:noProof/>
        </w:rPr>
        <w:tab/>
        <w:t>Какая финансовая система нужна России?</w:t>
      </w:r>
    </w:p>
    <w:p w:rsidR="008A0534" w:rsidRPr="00E04409" w:rsidRDefault="008A0534" w:rsidP="003C51A8">
      <w:pPr>
        <w:ind w:firstLine="0"/>
        <w:rPr>
          <w:b w:val="0"/>
          <w:noProof/>
        </w:rPr>
      </w:pPr>
      <w:r w:rsidRPr="00E04409">
        <w:rPr>
          <w:b w:val="0"/>
          <w:noProof/>
        </w:rPr>
        <w:t>4.2</w:t>
      </w:r>
      <w:r w:rsidRPr="00E04409">
        <w:rPr>
          <w:b w:val="0"/>
          <w:noProof/>
        </w:rPr>
        <w:tab/>
        <w:t>Какие задачи должен решать финансовый сектор?</w:t>
      </w:r>
    </w:p>
    <w:p w:rsidR="008A0534" w:rsidRPr="00E04409" w:rsidRDefault="008A0534" w:rsidP="003C51A8">
      <w:pPr>
        <w:ind w:firstLine="0"/>
        <w:rPr>
          <w:b w:val="0"/>
          <w:noProof/>
        </w:rPr>
      </w:pPr>
      <w:r w:rsidRPr="00E04409">
        <w:rPr>
          <w:b w:val="0"/>
          <w:noProof/>
        </w:rPr>
        <w:t>4.3</w:t>
      </w:r>
      <w:r w:rsidR="008F1C8A" w:rsidRPr="00E04409">
        <w:rPr>
          <w:b w:val="0"/>
          <w:noProof/>
        </w:rPr>
        <w:tab/>
        <w:t>"Спящие резервы"</w:t>
      </w:r>
    </w:p>
    <w:p w:rsidR="008A0534" w:rsidRPr="00E04409" w:rsidRDefault="008A0534" w:rsidP="003C51A8">
      <w:pPr>
        <w:ind w:firstLine="0"/>
        <w:rPr>
          <w:b w:val="0"/>
          <w:noProof/>
        </w:rPr>
      </w:pPr>
      <w:r w:rsidRPr="00E04409">
        <w:rPr>
          <w:b w:val="0"/>
          <w:noProof/>
        </w:rPr>
        <w:t>4.4</w:t>
      </w:r>
      <w:r w:rsidRPr="00E04409">
        <w:rPr>
          <w:b w:val="0"/>
          <w:noProof/>
        </w:rPr>
        <w:tab/>
        <w:t>В чем же проблема?</w:t>
      </w:r>
    </w:p>
    <w:p w:rsidR="008A0534" w:rsidRPr="00E04409" w:rsidRDefault="008A0534" w:rsidP="003C51A8">
      <w:pPr>
        <w:ind w:firstLine="0"/>
        <w:rPr>
          <w:b w:val="0"/>
          <w:noProof/>
        </w:rPr>
      </w:pPr>
      <w:r w:rsidRPr="00E04409">
        <w:rPr>
          <w:b w:val="0"/>
          <w:noProof/>
        </w:rPr>
        <w:t>4.5</w:t>
      </w:r>
      <w:r w:rsidRPr="00E04409">
        <w:rPr>
          <w:b w:val="0"/>
          <w:noProof/>
        </w:rPr>
        <w:tab/>
        <w:t>"Продолжение финансовых спек</w:t>
      </w:r>
      <w:r w:rsidR="008F1C8A" w:rsidRPr="00E04409">
        <w:rPr>
          <w:b w:val="0"/>
          <w:noProof/>
        </w:rPr>
        <w:t>уляций или фундамент экономики?</w:t>
      </w:r>
    </w:p>
    <w:p w:rsidR="008A0534" w:rsidRPr="00E04409" w:rsidRDefault="008A0534" w:rsidP="003C51A8">
      <w:pPr>
        <w:ind w:firstLine="0"/>
        <w:rPr>
          <w:b w:val="0"/>
          <w:noProof/>
        </w:rPr>
      </w:pPr>
      <w:r w:rsidRPr="00E04409">
        <w:rPr>
          <w:b w:val="0"/>
          <w:noProof/>
        </w:rPr>
        <w:t>4.6</w:t>
      </w:r>
      <w:r w:rsidRPr="00E04409">
        <w:rPr>
          <w:b w:val="0"/>
          <w:noProof/>
        </w:rPr>
        <w:tab/>
        <w:t>Бюджет</w:t>
      </w:r>
      <w:r w:rsidR="008F1C8A" w:rsidRPr="00E04409">
        <w:rPr>
          <w:b w:val="0"/>
          <w:noProof/>
        </w:rPr>
        <w:t>ная "спичка" для "второй волны"</w:t>
      </w:r>
    </w:p>
    <w:p w:rsidR="008A0534" w:rsidRPr="00E04409" w:rsidRDefault="008A0534" w:rsidP="003C51A8">
      <w:pPr>
        <w:ind w:firstLine="0"/>
        <w:rPr>
          <w:b w:val="0"/>
          <w:noProof/>
        </w:rPr>
      </w:pPr>
      <w:r w:rsidRPr="00E04409">
        <w:rPr>
          <w:b w:val="0"/>
          <w:noProof/>
        </w:rPr>
        <w:t>4.7</w:t>
      </w:r>
      <w:r w:rsidRPr="00E04409">
        <w:rPr>
          <w:b w:val="0"/>
          <w:noProof/>
        </w:rPr>
        <w:tab/>
        <w:t>Жизнь и смерть резервного фонда</w:t>
      </w:r>
    </w:p>
    <w:p w:rsidR="008A0534" w:rsidRPr="00E04409" w:rsidRDefault="008A0534" w:rsidP="003C51A8">
      <w:pPr>
        <w:ind w:firstLine="0"/>
        <w:rPr>
          <w:b w:val="0"/>
          <w:noProof/>
        </w:rPr>
      </w:pPr>
      <w:r w:rsidRPr="00E04409">
        <w:rPr>
          <w:b w:val="0"/>
          <w:noProof/>
        </w:rPr>
        <w:t>5.</w:t>
      </w:r>
      <w:r w:rsidRPr="00E04409">
        <w:rPr>
          <w:b w:val="0"/>
          <w:noProof/>
        </w:rPr>
        <w:tab/>
        <w:t>"От нынешней финансовой системы не останется и следа"</w:t>
      </w:r>
    </w:p>
    <w:p w:rsidR="008A0534" w:rsidRPr="00E04409" w:rsidRDefault="008A0534" w:rsidP="003C51A8">
      <w:pPr>
        <w:ind w:firstLine="0"/>
        <w:rPr>
          <w:b w:val="0"/>
          <w:noProof/>
        </w:rPr>
      </w:pPr>
      <w:r w:rsidRPr="00E04409">
        <w:rPr>
          <w:b w:val="0"/>
          <w:noProof/>
        </w:rPr>
        <w:t>5.1</w:t>
      </w:r>
      <w:r w:rsidRPr="00E04409">
        <w:rPr>
          <w:b w:val="0"/>
          <w:noProof/>
        </w:rPr>
        <w:tab/>
        <w:t>Колоссальная финансовая накачка дает оживляющий результат</w:t>
      </w:r>
    </w:p>
    <w:p w:rsidR="008A0534" w:rsidRPr="00E04409" w:rsidRDefault="008A0534" w:rsidP="003C51A8">
      <w:pPr>
        <w:ind w:firstLine="0"/>
        <w:rPr>
          <w:b w:val="0"/>
          <w:noProof/>
        </w:rPr>
      </w:pPr>
      <w:r w:rsidRPr="00E04409">
        <w:rPr>
          <w:b w:val="0"/>
          <w:noProof/>
        </w:rPr>
        <w:t>5.2</w:t>
      </w:r>
      <w:r w:rsidR="008F1C8A" w:rsidRPr="00E04409">
        <w:rPr>
          <w:b w:val="0"/>
          <w:noProof/>
        </w:rPr>
        <w:tab/>
        <w:t>"Болезнь доллара"</w:t>
      </w:r>
    </w:p>
    <w:p w:rsidR="008A0534" w:rsidRPr="00E04409" w:rsidRDefault="008F1C8A" w:rsidP="003C51A8">
      <w:pPr>
        <w:ind w:firstLine="0"/>
        <w:rPr>
          <w:b w:val="0"/>
          <w:noProof/>
        </w:rPr>
      </w:pPr>
      <w:r w:rsidRPr="00E04409">
        <w:rPr>
          <w:b w:val="0"/>
          <w:noProof/>
        </w:rPr>
        <w:t>Заключение</w:t>
      </w:r>
    </w:p>
    <w:p w:rsidR="008A0534" w:rsidRPr="00E04409" w:rsidRDefault="008A0534" w:rsidP="003C51A8">
      <w:pPr>
        <w:ind w:firstLine="0"/>
        <w:rPr>
          <w:b w:val="0"/>
          <w:noProof/>
        </w:rPr>
      </w:pPr>
      <w:r w:rsidRPr="00E04409">
        <w:rPr>
          <w:b w:val="0"/>
          <w:noProof/>
        </w:rPr>
        <w:t>Список литературы</w:t>
      </w:r>
    </w:p>
    <w:p w:rsidR="008A0534" w:rsidRPr="00E04409" w:rsidRDefault="008A0534" w:rsidP="003C51A8">
      <w:pPr>
        <w:rPr>
          <w:b w:val="0"/>
          <w:noProof/>
        </w:rPr>
      </w:pPr>
    </w:p>
    <w:p w:rsidR="00C55B25" w:rsidRPr="00E04409" w:rsidRDefault="008A0534" w:rsidP="003C51A8">
      <w:pPr>
        <w:rPr>
          <w:b w:val="0"/>
          <w:noProof/>
        </w:rPr>
      </w:pPr>
      <w:r w:rsidRPr="00E04409">
        <w:rPr>
          <w:b w:val="0"/>
          <w:noProof/>
        </w:rPr>
        <w:br w:type="page"/>
      </w:r>
      <w:r w:rsidR="00D11E04" w:rsidRPr="00E04409">
        <w:rPr>
          <w:b w:val="0"/>
          <w:noProof/>
        </w:rPr>
        <w:t>Введение</w:t>
      </w:r>
      <w:bookmarkEnd w:id="0"/>
    </w:p>
    <w:p w:rsidR="004D4C34" w:rsidRPr="00E04409" w:rsidRDefault="004D4C34" w:rsidP="003C51A8">
      <w:pPr>
        <w:rPr>
          <w:b w:val="0"/>
          <w:noProof/>
        </w:rPr>
      </w:pPr>
    </w:p>
    <w:p w:rsidR="00D11E04" w:rsidRPr="00E04409" w:rsidRDefault="00D11E04" w:rsidP="003C51A8">
      <w:pPr>
        <w:rPr>
          <w:b w:val="0"/>
          <w:noProof/>
        </w:rPr>
      </w:pPr>
      <w:r w:rsidRPr="00E04409">
        <w:rPr>
          <w:b w:val="0"/>
          <w:noProof/>
        </w:rPr>
        <w:t>Финансы – это система экономических отношений, которые возникают между государством, юридическими и физическими лицами, между отдельными государствами по поводу формирования, распределения и использования фондов денежных средств. Иными словами, денежные отношения, реализация которых происходит через особые фонды, - это финансовые отношения.</w:t>
      </w:r>
    </w:p>
    <w:p w:rsidR="00D11E04" w:rsidRPr="00E04409" w:rsidRDefault="00D11E04" w:rsidP="003C51A8">
      <w:pPr>
        <w:rPr>
          <w:b w:val="0"/>
          <w:noProof/>
        </w:rPr>
      </w:pPr>
      <w:r w:rsidRPr="00E04409">
        <w:rPr>
          <w:b w:val="0"/>
          <w:noProof/>
        </w:rPr>
        <w:t xml:space="preserve">Считается, что понятие финансовой системы является развитием общего определения – финансы. При этом, как отмечалось ранее, финансы выражают экономические общественные отношения. В теории систем и менеджменте системой называют то, что решает проблему. </w:t>
      </w:r>
    </w:p>
    <w:p w:rsidR="00D11E04" w:rsidRPr="00E04409" w:rsidRDefault="00D11E04" w:rsidP="003C51A8">
      <w:pPr>
        <w:rPr>
          <w:b w:val="0"/>
          <w:noProof/>
        </w:rPr>
      </w:pPr>
      <w:r w:rsidRPr="00E04409">
        <w:rPr>
          <w:b w:val="0"/>
          <w:noProof/>
        </w:rPr>
        <w:t xml:space="preserve">Финансовую систему будем рассматривать как форму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 </w:t>
      </w:r>
    </w:p>
    <w:p w:rsidR="00D11E04" w:rsidRPr="00E04409" w:rsidRDefault="00D11E04" w:rsidP="003C51A8">
      <w:pPr>
        <w:rPr>
          <w:b w:val="0"/>
          <w:noProof/>
        </w:rPr>
      </w:pPr>
      <w:r w:rsidRPr="00E04409">
        <w:rPr>
          <w:b w:val="0"/>
          <w:noProof/>
        </w:rPr>
        <w:t>Тема курсовой работы является очень актуальной</w:t>
      </w:r>
      <w:r w:rsidR="00C8378F" w:rsidRPr="00E04409">
        <w:rPr>
          <w:b w:val="0"/>
          <w:noProof/>
        </w:rPr>
        <w:t xml:space="preserve"> </w:t>
      </w:r>
      <w:r w:rsidRPr="00E04409">
        <w:rPr>
          <w:b w:val="0"/>
          <w:noProof/>
        </w:rPr>
        <w:t>для сегодняшнего дня. Надежная финансовая система является стержнем в развитии и успешного функционирования рыночной экономики и</w:t>
      </w:r>
      <w:r w:rsidR="00C8378F" w:rsidRPr="00E04409">
        <w:rPr>
          <w:b w:val="0"/>
          <w:noProof/>
        </w:rPr>
        <w:t xml:space="preserve"> </w:t>
      </w:r>
      <w:r w:rsidRPr="00E04409">
        <w:rPr>
          <w:b w:val="0"/>
          <w:noProof/>
        </w:rPr>
        <w:t>необходимой</w:t>
      </w:r>
      <w:r w:rsidR="00C8378F" w:rsidRPr="00E04409">
        <w:rPr>
          <w:b w:val="0"/>
          <w:noProof/>
        </w:rPr>
        <w:t xml:space="preserve"> </w:t>
      </w:r>
      <w:r w:rsidRPr="00E04409">
        <w:rPr>
          <w:b w:val="0"/>
          <w:noProof/>
        </w:rPr>
        <w:t>предпосылкой</w:t>
      </w:r>
      <w:r w:rsidR="00C8378F" w:rsidRPr="00E04409">
        <w:rPr>
          <w:b w:val="0"/>
          <w:noProof/>
        </w:rPr>
        <w:t xml:space="preserve"> </w:t>
      </w:r>
      <w:r w:rsidRPr="00E04409">
        <w:rPr>
          <w:b w:val="0"/>
          <w:noProof/>
        </w:rPr>
        <w:t>роста и стабильности экономики в целом.</w:t>
      </w:r>
      <w:r w:rsidR="00C8378F" w:rsidRPr="00E04409">
        <w:rPr>
          <w:b w:val="0"/>
          <w:noProof/>
        </w:rPr>
        <w:t xml:space="preserve"> </w:t>
      </w:r>
      <w:r w:rsidRPr="00E04409">
        <w:rPr>
          <w:b w:val="0"/>
          <w:noProof/>
        </w:rPr>
        <w:t>Эта система является основой, мобилизующей и распределяющей сбережения общества и облегчающей его повседневные операции. Следовательно,</w:t>
      </w:r>
      <w:r w:rsidR="00C8378F" w:rsidRPr="00E04409">
        <w:rPr>
          <w:b w:val="0"/>
          <w:noProof/>
        </w:rPr>
        <w:t xml:space="preserve"> </w:t>
      </w:r>
      <w:r w:rsidRPr="00E04409">
        <w:rPr>
          <w:b w:val="0"/>
          <w:noProof/>
        </w:rPr>
        <w:t>хотя структурный переход в</w:t>
      </w:r>
      <w:r w:rsidR="00C8378F" w:rsidRPr="00E04409">
        <w:rPr>
          <w:b w:val="0"/>
          <w:noProof/>
        </w:rPr>
        <w:t xml:space="preserve"> </w:t>
      </w:r>
      <w:r w:rsidRPr="00E04409">
        <w:rPr>
          <w:b w:val="0"/>
          <w:noProof/>
        </w:rPr>
        <w:t>основном централизованно</w:t>
      </w:r>
      <w:r w:rsidR="00C8378F" w:rsidRPr="00E04409">
        <w:rPr>
          <w:b w:val="0"/>
          <w:noProof/>
        </w:rPr>
        <w:t xml:space="preserve"> </w:t>
      </w:r>
      <w:r w:rsidRPr="00E04409">
        <w:rPr>
          <w:b w:val="0"/>
          <w:noProof/>
        </w:rPr>
        <w:t>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w:t>
      </w:r>
      <w:r w:rsidR="00C8378F" w:rsidRPr="00E04409">
        <w:rPr>
          <w:b w:val="0"/>
          <w:noProof/>
        </w:rPr>
        <w:t xml:space="preserve"> </w:t>
      </w:r>
      <w:r w:rsidRPr="00E04409">
        <w:rPr>
          <w:b w:val="0"/>
          <w:noProof/>
        </w:rPr>
        <w:t>После того,</w:t>
      </w:r>
      <w:r w:rsidR="00C8378F" w:rsidRPr="00E04409">
        <w:rPr>
          <w:b w:val="0"/>
          <w:noProof/>
        </w:rPr>
        <w:t xml:space="preserve"> </w:t>
      </w:r>
      <w:r w:rsidRPr="00E04409">
        <w:rPr>
          <w:b w:val="0"/>
          <w:noProof/>
        </w:rPr>
        <w:t>как создана надежная финансовая система,</w:t>
      </w:r>
      <w:r w:rsidR="00C8378F" w:rsidRPr="00E04409">
        <w:rPr>
          <w:b w:val="0"/>
          <w:noProof/>
        </w:rPr>
        <w:t xml:space="preserve"> </w:t>
      </w:r>
      <w:r w:rsidRPr="00E04409">
        <w:rPr>
          <w:b w:val="0"/>
          <w:noProof/>
        </w:rPr>
        <w:t>могут развиваться рынки денег и капитала,</w:t>
      </w:r>
      <w:r w:rsidR="00C8378F" w:rsidRPr="00E04409">
        <w:rPr>
          <w:b w:val="0"/>
          <w:noProof/>
        </w:rPr>
        <w:t xml:space="preserve"> </w:t>
      </w:r>
      <w:r w:rsidRPr="00E04409">
        <w:rPr>
          <w:b w:val="0"/>
          <w:noProof/>
        </w:rPr>
        <w:t>особенно первичный и вторичный</w:t>
      </w:r>
      <w:r w:rsidR="00C8378F" w:rsidRPr="00E04409">
        <w:rPr>
          <w:b w:val="0"/>
          <w:noProof/>
        </w:rPr>
        <w:t xml:space="preserve"> </w:t>
      </w:r>
      <w:r w:rsidRPr="00E04409">
        <w:rPr>
          <w:b w:val="0"/>
          <w:noProof/>
        </w:rPr>
        <w:t>рынки национальных государственных ценных бумаг.</w:t>
      </w:r>
    </w:p>
    <w:p w:rsidR="00D11E04" w:rsidRPr="00E04409" w:rsidRDefault="00D11E04" w:rsidP="003C51A8">
      <w:pPr>
        <w:rPr>
          <w:b w:val="0"/>
          <w:noProof/>
        </w:rPr>
      </w:pPr>
      <w:r w:rsidRPr="00E04409">
        <w:rPr>
          <w:b w:val="0"/>
          <w:noProof/>
        </w:rPr>
        <w:t xml:space="preserve">Финансовая система сегодня является предметом дискуссий и обсуждений. В качестве проблем современного общества, которые призвана решать финансовая система, можно назвать: недостаточные темпы развития экономики; диспропорции развития экономической системы; отставание в адаптации к изменениям на внешних товарных и финансовых рынках; излишнюю социальную напряженность, отрицательно влияющую на воспроизводственный процесс; низкий уровень удовлетворения потребностей индивидуума и др. </w:t>
      </w:r>
    </w:p>
    <w:p w:rsidR="00D11E04" w:rsidRPr="00E04409" w:rsidRDefault="00D11E04" w:rsidP="003C51A8">
      <w:pPr>
        <w:rPr>
          <w:b w:val="0"/>
          <w:noProof/>
        </w:rPr>
      </w:pPr>
      <w:r w:rsidRPr="00E04409">
        <w:rPr>
          <w:b w:val="0"/>
          <w:noProof/>
        </w:rPr>
        <w:t xml:space="preserve">Не исключено, что тот состав и структура системы, которая является правильной сейчас, будет оставаться верной и в последующее время. Ведь в России за год происходит большое количество изменений в экономике, принимаются новые законы и вводятся поправки. </w:t>
      </w:r>
    </w:p>
    <w:p w:rsidR="00D11E04" w:rsidRPr="00E04409" w:rsidRDefault="00D11E04" w:rsidP="003C51A8">
      <w:pPr>
        <w:rPr>
          <w:b w:val="0"/>
          <w:noProof/>
        </w:rPr>
      </w:pPr>
    </w:p>
    <w:p w:rsidR="00D11E04" w:rsidRPr="00E04409" w:rsidRDefault="004D4C34" w:rsidP="003C51A8">
      <w:pPr>
        <w:rPr>
          <w:b w:val="0"/>
          <w:noProof/>
        </w:rPr>
      </w:pPr>
      <w:bookmarkStart w:id="1" w:name="_Toc244777016"/>
      <w:r w:rsidRPr="00E04409">
        <w:rPr>
          <w:b w:val="0"/>
          <w:noProof/>
        </w:rPr>
        <w:br w:type="page"/>
        <w:t xml:space="preserve">1. </w:t>
      </w:r>
      <w:r w:rsidR="00D11E04" w:rsidRPr="00E04409">
        <w:rPr>
          <w:b w:val="0"/>
          <w:noProof/>
        </w:rPr>
        <w:t>Понятие Финансовой системы в Российской Федерации</w:t>
      </w:r>
      <w:bookmarkEnd w:id="1"/>
    </w:p>
    <w:p w:rsidR="004D4C34" w:rsidRPr="00E04409" w:rsidRDefault="004D4C34" w:rsidP="003C51A8">
      <w:pPr>
        <w:rPr>
          <w:b w:val="0"/>
          <w:noProof/>
        </w:rPr>
      </w:pPr>
    </w:p>
    <w:p w:rsidR="00D11E04" w:rsidRPr="00E04409" w:rsidRDefault="00D11E04" w:rsidP="003C51A8">
      <w:pPr>
        <w:rPr>
          <w:b w:val="0"/>
          <w:noProof/>
        </w:rPr>
      </w:pPr>
      <w:r w:rsidRPr="00E04409">
        <w:rPr>
          <w:b w:val="0"/>
          <w:noProof/>
        </w:rPr>
        <w:t xml:space="preserve">Финансовая система - это сумма всех финансовых отраслей, которые очень тесно переплетаются между собой. Финансы - один из важнейших факторов, показывающий на уровень экономических отношений и расход валютных средств. </w:t>
      </w:r>
    </w:p>
    <w:p w:rsidR="00D11E04" w:rsidRPr="00E04409" w:rsidRDefault="00D11E04" w:rsidP="003C51A8">
      <w:pPr>
        <w:rPr>
          <w:b w:val="0"/>
          <w:noProof/>
        </w:rPr>
      </w:pPr>
      <w:r w:rsidRPr="00E04409">
        <w:rPr>
          <w:b w:val="0"/>
          <w:noProof/>
        </w:rPr>
        <w:t xml:space="preserve">Основная задача создания финансовой системы - контроль над расходами и доходами. Позволяет определить главные зоны, в которых должно создаваться и увеличиваться прибыль. Финансовая система РФ делиться на государственную, местную и на финансы юридических и физических лиц. Финансы юридических лиц делятся на финансы коммерческих и некоммерческих организаций. Государственные финансы в свою очередь включает в себя государственный бюджет (главный фонд денежных средства) и всевозможные другие, более не значительные фонды такие, как пенсионный фонд, медицинский фонд, фонд занятости населения, фонд социального страхования - предоставляет страховую защиту и другие. Сам бюджет тесно связан со всеми отраслями и от него исходит помощь все финансовой системе. Что касается местной финансовой системы, то роль ещё так же высока. Все вышеперечисленное делиться на подгруппы и звенья по руде деятельности. Обычно финансовый план делиться на один год. Финансовая система разрабатывается, согласована со всеми законами. Через государственный бюджет проходит больше половины всех государственных доходов. Федеральный бюджет включает в себя бюджеты областей и больших мегаполисов, таких как Москва или Санкт- Петербург. </w:t>
      </w:r>
    </w:p>
    <w:p w:rsidR="003C51A8" w:rsidRPr="00E04409" w:rsidRDefault="003C51A8" w:rsidP="003C51A8">
      <w:pPr>
        <w:rPr>
          <w:b w:val="0"/>
          <w:noProof/>
        </w:rPr>
      </w:pPr>
      <w:bookmarkStart w:id="2" w:name="_Toc244777017"/>
    </w:p>
    <w:p w:rsidR="00C46D48" w:rsidRPr="00E04409" w:rsidRDefault="003C51A8" w:rsidP="003C51A8">
      <w:pPr>
        <w:rPr>
          <w:b w:val="0"/>
          <w:noProof/>
        </w:rPr>
      </w:pPr>
      <w:r w:rsidRPr="00E04409">
        <w:rPr>
          <w:b w:val="0"/>
          <w:noProof/>
        </w:rPr>
        <w:t xml:space="preserve">1.1 </w:t>
      </w:r>
      <w:r w:rsidR="00C46D48" w:rsidRPr="00E04409">
        <w:rPr>
          <w:b w:val="0"/>
          <w:noProof/>
        </w:rPr>
        <w:t>Состав и структура финансовой системы</w:t>
      </w:r>
      <w:bookmarkEnd w:id="2"/>
    </w:p>
    <w:p w:rsidR="00C46D48" w:rsidRPr="00E04409" w:rsidRDefault="00C46D48" w:rsidP="003C51A8">
      <w:pPr>
        <w:rPr>
          <w:b w:val="0"/>
          <w:noProof/>
        </w:rPr>
      </w:pPr>
    </w:p>
    <w:p w:rsidR="00C46D48" w:rsidRPr="00E04409" w:rsidRDefault="00C46D48" w:rsidP="003C51A8">
      <w:pPr>
        <w:rPr>
          <w:b w:val="0"/>
          <w:noProof/>
        </w:rPr>
      </w:pPr>
      <w:r w:rsidRPr="00E04409">
        <w:rPr>
          <w:b w:val="0"/>
          <w:noProof/>
        </w:rPr>
        <w:t xml:space="preserve">Финансовая система может быть рассмотрена как совокупность определенных финансовых функций, в этом плане финансовые системы достаточно типичны и зависят от уровня развития экономики, государства. </w:t>
      </w:r>
    </w:p>
    <w:p w:rsidR="00C46D48" w:rsidRPr="00E04409" w:rsidRDefault="00C46D48" w:rsidP="003C51A8">
      <w:pPr>
        <w:rPr>
          <w:b w:val="0"/>
          <w:noProof/>
        </w:rPr>
      </w:pPr>
      <w:r w:rsidRPr="00E04409">
        <w:rPr>
          <w:b w:val="0"/>
          <w:noProof/>
        </w:rPr>
        <w:t xml:space="preserve">Структура финансовой системы – это совокупность её элементов и связей между ними. </w:t>
      </w:r>
    </w:p>
    <w:p w:rsidR="00C46D48" w:rsidRPr="00E04409" w:rsidRDefault="00C46D48" w:rsidP="003C51A8">
      <w:pPr>
        <w:rPr>
          <w:b w:val="0"/>
          <w:noProof/>
        </w:rPr>
      </w:pPr>
      <w:r w:rsidRPr="00E04409">
        <w:rPr>
          <w:b w:val="0"/>
          <w:noProof/>
        </w:rPr>
        <w:t>Сферы и звенья финансовых отношений взаимосвязаны, образуют в совокупности единую финансовую систему.</w:t>
      </w:r>
      <w:r w:rsidR="00F66642" w:rsidRPr="00E04409">
        <w:rPr>
          <w:b w:val="0"/>
          <w:noProof/>
        </w:rPr>
        <w:t xml:space="preserve"> </w:t>
      </w:r>
    </w:p>
    <w:p w:rsidR="00C46D48" w:rsidRPr="00E04409" w:rsidRDefault="00C46D48" w:rsidP="003C51A8">
      <w:pPr>
        <w:rPr>
          <w:b w:val="0"/>
          <w:noProof/>
        </w:rPr>
      </w:pPr>
      <w:r w:rsidRPr="00E04409">
        <w:rPr>
          <w:b w:val="0"/>
          <w:noProof/>
        </w:rPr>
        <w:t>Финансовая система:</w:t>
      </w:r>
    </w:p>
    <w:p w:rsidR="00C46D48" w:rsidRPr="00E04409" w:rsidRDefault="00C46D48" w:rsidP="003C51A8">
      <w:pPr>
        <w:rPr>
          <w:b w:val="0"/>
          <w:noProof/>
        </w:rPr>
      </w:pPr>
      <w:r w:rsidRPr="00E04409">
        <w:rPr>
          <w:b w:val="0"/>
          <w:noProof/>
        </w:rPr>
        <w:t>Централизованные финансы:</w:t>
      </w:r>
      <w:r w:rsidR="00F66642" w:rsidRPr="00E04409">
        <w:rPr>
          <w:b w:val="0"/>
          <w:noProof/>
        </w:rPr>
        <w:t xml:space="preserve"> </w:t>
      </w:r>
    </w:p>
    <w:p w:rsidR="00C46D48" w:rsidRPr="00E04409" w:rsidRDefault="00C46D48" w:rsidP="003C51A8">
      <w:pPr>
        <w:rPr>
          <w:b w:val="0"/>
          <w:noProof/>
        </w:rPr>
      </w:pPr>
      <w:r w:rsidRPr="00E04409">
        <w:rPr>
          <w:b w:val="0"/>
          <w:noProof/>
        </w:rPr>
        <w:t>государственный бюджет</w:t>
      </w:r>
      <w:r w:rsidR="003F0E4F" w:rsidRPr="00E04409">
        <w:rPr>
          <w:b w:val="0"/>
          <w:noProof/>
        </w:rPr>
        <w:t>;</w:t>
      </w:r>
      <w:r w:rsidR="00C8378F" w:rsidRPr="00E04409">
        <w:rPr>
          <w:b w:val="0"/>
          <w:noProof/>
        </w:rPr>
        <w:t xml:space="preserve"> </w:t>
      </w:r>
    </w:p>
    <w:p w:rsidR="00C46D48" w:rsidRPr="00E04409" w:rsidRDefault="00C46D48" w:rsidP="003C51A8">
      <w:pPr>
        <w:rPr>
          <w:b w:val="0"/>
          <w:noProof/>
        </w:rPr>
      </w:pPr>
      <w:r w:rsidRPr="00E04409">
        <w:rPr>
          <w:b w:val="0"/>
          <w:noProof/>
        </w:rPr>
        <w:t>внебюджетные фонды</w:t>
      </w:r>
      <w:r w:rsidR="003F0E4F" w:rsidRPr="00E04409">
        <w:rPr>
          <w:b w:val="0"/>
          <w:noProof/>
        </w:rPr>
        <w:t>;</w:t>
      </w:r>
      <w:r w:rsidR="00C8378F" w:rsidRPr="00E04409">
        <w:rPr>
          <w:b w:val="0"/>
          <w:noProof/>
        </w:rPr>
        <w:t xml:space="preserve"> </w:t>
      </w:r>
    </w:p>
    <w:p w:rsidR="00C46D48" w:rsidRPr="00E04409" w:rsidRDefault="00C46D48" w:rsidP="003C51A8">
      <w:pPr>
        <w:rPr>
          <w:b w:val="0"/>
          <w:noProof/>
        </w:rPr>
      </w:pPr>
      <w:r w:rsidRPr="00E04409">
        <w:rPr>
          <w:b w:val="0"/>
          <w:noProof/>
        </w:rPr>
        <w:t>государственный кредит</w:t>
      </w:r>
      <w:r w:rsidR="003F0E4F" w:rsidRPr="00E04409">
        <w:rPr>
          <w:b w:val="0"/>
          <w:noProof/>
        </w:rPr>
        <w:t>;</w:t>
      </w:r>
      <w:r w:rsidR="00C8378F" w:rsidRPr="00E04409">
        <w:rPr>
          <w:b w:val="0"/>
          <w:noProof/>
        </w:rPr>
        <w:t xml:space="preserve"> </w:t>
      </w:r>
    </w:p>
    <w:p w:rsidR="00C46D48" w:rsidRPr="00E04409" w:rsidRDefault="00C46D48" w:rsidP="003C51A8">
      <w:pPr>
        <w:rPr>
          <w:b w:val="0"/>
          <w:noProof/>
        </w:rPr>
      </w:pPr>
      <w:r w:rsidRPr="00E04409">
        <w:rPr>
          <w:b w:val="0"/>
          <w:noProof/>
        </w:rPr>
        <w:t>страхование</w:t>
      </w:r>
      <w:r w:rsidR="003F0E4F" w:rsidRPr="00E04409">
        <w:rPr>
          <w:b w:val="0"/>
          <w:noProof/>
        </w:rPr>
        <w:t>:</w:t>
      </w:r>
      <w:r w:rsidR="00F66642" w:rsidRPr="00E04409">
        <w:rPr>
          <w:b w:val="0"/>
          <w:noProof/>
        </w:rPr>
        <w:t xml:space="preserve"> </w:t>
      </w:r>
    </w:p>
    <w:p w:rsidR="00C46D48" w:rsidRPr="00E04409" w:rsidRDefault="00C46D48" w:rsidP="003C51A8">
      <w:pPr>
        <w:rPr>
          <w:b w:val="0"/>
          <w:noProof/>
        </w:rPr>
      </w:pPr>
      <w:r w:rsidRPr="00E04409">
        <w:rPr>
          <w:b w:val="0"/>
          <w:noProof/>
        </w:rPr>
        <w:t>социальное</w:t>
      </w:r>
      <w:r w:rsidR="003F0E4F" w:rsidRPr="00E04409">
        <w:rPr>
          <w:b w:val="0"/>
          <w:noProof/>
        </w:rPr>
        <w:t>,</w:t>
      </w:r>
    </w:p>
    <w:p w:rsidR="00C46D48" w:rsidRPr="00E04409" w:rsidRDefault="00C46D48" w:rsidP="003C51A8">
      <w:pPr>
        <w:rPr>
          <w:b w:val="0"/>
          <w:noProof/>
        </w:rPr>
      </w:pPr>
      <w:r w:rsidRPr="00E04409">
        <w:rPr>
          <w:b w:val="0"/>
          <w:noProof/>
        </w:rPr>
        <w:t>личное</w:t>
      </w:r>
      <w:r w:rsidR="003F0E4F" w:rsidRPr="00E04409">
        <w:rPr>
          <w:b w:val="0"/>
          <w:noProof/>
        </w:rPr>
        <w:t>,</w:t>
      </w:r>
    </w:p>
    <w:p w:rsidR="00C46D48" w:rsidRPr="00E04409" w:rsidRDefault="00C46D48" w:rsidP="003C51A8">
      <w:pPr>
        <w:rPr>
          <w:b w:val="0"/>
          <w:noProof/>
        </w:rPr>
      </w:pPr>
      <w:r w:rsidRPr="00E04409">
        <w:rPr>
          <w:b w:val="0"/>
          <w:noProof/>
        </w:rPr>
        <w:t>имущественное</w:t>
      </w:r>
      <w:r w:rsidR="003F0E4F" w:rsidRPr="00E04409">
        <w:rPr>
          <w:b w:val="0"/>
          <w:noProof/>
        </w:rPr>
        <w:t>,</w:t>
      </w:r>
    </w:p>
    <w:p w:rsidR="00C46D48" w:rsidRPr="00E04409" w:rsidRDefault="00C46D48" w:rsidP="003C51A8">
      <w:pPr>
        <w:rPr>
          <w:b w:val="0"/>
          <w:noProof/>
        </w:rPr>
      </w:pPr>
      <w:r w:rsidRPr="00E04409">
        <w:rPr>
          <w:b w:val="0"/>
          <w:noProof/>
        </w:rPr>
        <w:t>страхование ответственности</w:t>
      </w:r>
      <w:r w:rsidR="003F0E4F" w:rsidRPr="00E04409">
        <w:rPr>
          <w:b w:val="0"/>
          <w:noProof/>
        </w:rPr>
        <w:t>,</w:t>
      </w:r>
    </w:p>
    <w:p w:rsidR="00C46D48" w:rsidRPr="00E04409" w:rsidRDefault="003F0E4F" w:rsidP="003C51A8">
      <w:pPr>
        <w:rPr>
          <w:b w:val="0"/>
          <w:noProof/>
        </w:rPr>
      </w:pPr>
      <w:r w:rsidRPr="00E04409">
        <w:rPr>
          <w:b w:val="0"/>
          <w:noProof/>
        </w:rPr>
        <w:t>страхование предпринимательск</w:t>
      </w:r>
      <w:r w:rsidR="00C46D48" w:rsidRPr="00E04409">
        <w:rPr>
          <w:b w:val="0"/>
          <w:noProof/>
        </w:rPr>
        <w:t>их рисков</w:t>
      </w:r>
      <w:r w:rsidRPr="00E04409">
        <w:rPr>
          <w:b w:val="0"/>
          <w:noProof/>
        </w:rPr>
        <w:t>.</w:t>
      </w:r>
    </w:p>
    <w:p w:rsidR="00C46D48" w:rsidRPr="00E04409" w:rsidRDefault="00C46D48" w:rsidP="003C51A8">
      <w:pPr>
        <w:rPr>
          <w:b w:val="0"/>
          <w:noProof/>
        </w:rPr>
      </w:pPr>
      <w:r w:rsidRPr="00E04409">
        <w:rPr>
          <w:b w:val="0"/>
          <w:noProof/>
        </w:rPr>
        <w:t>Децентрализованные финансы:</w:t>
      </w:r>
    </w:p>
    <w:p w:rsidR="00C46D48" w:rsidRPr="00E04409" w:rsidRDefault="003F0E4F" w:rsidP="003C51A8">
      <w:pPr>
        <w:rPr>
          <w:b w:val="0"/>
          <w:noProof/>
        </w:rPr>
      </w:pPr>
      <w:r w:rsidRPr="00E04409">
        <w:rPr>
          <w:b w:val="0"/>
          <w:noProof/>
        </w:rPr>
        <w:t>ф</w:t>
      </w:r>
      <w:r w:rsidR="00C46D48" w:rsidRPr="00E04409">
        <w:rPr>
          <w:b w:val="0"/>
          <w:noProof/>
        </w:rPr>
        <w:t>инансы коммерческих предприятий</w:t>
      </w:r>
      <w:r w:rsidRPr="00E04409">
        <w:rPr>
          <w:b w:val="0"/>
          <w:noProof/>
        </w:rPr>
        <w:t>;</w:t>
      </w:r>
    </w:p>
    <w:p w:rsidR="00C46D48" w:rsidRPr="00E04409" w:rsidRDefault="003F0E4F" w:rsidP="003C51A8">
      <w:pPr>
        <w:rPr>
          <w:b w:val="0"/>
          <w:noProof/>
        </w:rPr>
      </w:pPr>
      <w:r w:rsidRPr="00E04409">
        <w:rPr>
          <w:b w:val="0"/>
          <w:noProof/>
        </w:rPr>
        <w:t>ф</w:t>
      </w:r>
      <w:r w:rsidR="00C46D48" w:rsidRPr="00E04409">
        <w:rPr>
          <w:b w:val="0"/>
          <w:noProof/>
        </w:rPr>
        <w:t>инансы некоммерческих предприятий</w:t>
      </w:r>
      <w:r w:rsidRPr="00E04409">
        <w:rPr>
          <w:b w:val="0"/>
          <w:noProof/>
        </w:rPr>
        <w:t>;</w:t>
      </w:r>
    </w:p>
    <w:p w:rsidR="00C46D48" w:rsidRPr="00E04409" w:rsidRDefault="003F0E4F" w:rsidP="003C51A8">
      <w:pPr>
        <w:rPr>
          <w:b w:val="0"/>
          <w:noProof/>
        </w:rPr>
      </w:pPr>
      <w:r w:rsidRPr="00E04409">
        <w:rPr>
          <w:b w:val="0"/>
          <w:noProof/>
        </w:rPr>
        <w:t>ф</w:t>
      </w:r>
      <w:r w:rsidR="00C46D48" w:rsidRPr="00E04409">
        <w:rPr>
          <w:b w:val="0"/>
          <w:noProof/>
        </w:rPr>
        <w:t>инансы общественных объединений</w:t>
      </w:r>
      <w:r w:rsidRPr="00E04409">
        <w:rPr>
          <w:b w:val="0"/>
          <w:noProof/>
        </w:rPr>
        <w:t>.</w:t>
      </w:r>
    </w:p>
    <w:p w:rsidR="00C46D48" w:rsidRPr="00E04409" w:rsidRDefault="00C46D48" w:rsidP="003C51A8">
      <w:pPr>
        <w:rPr>
          <w:b w:val="0"/>
          <w:noProof/>
        </w:rPr>
      </w:pPr>
      <w:r w:rsidRPr="00E04409">
        <w:rPr>
          <w:b w:val="0"/>
          <w:noProof/>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w:t>
      </w:r>
      <w:r w:rsidR="00C8378F" w:rsidRPr="00E04409">
        <w:rPr>
          <w:b w:val="0"/>
          <w:noProof/>
        </w:rPr>
        <w:t xml:space="preserve"> </w:t>
      </w:r>
    </w:p>
    <w:p w:rsidR="00C46D48" w:rsidRPr="00E04409" w:rsidRDefault="00C46D48" w:rsidP="003C51A8">
      <w:pPr>
        <w:rPr>
          <w:b w:val="0"/>
          <w:noProof/>
        </w:rPr>
      </w:pPr>
      <w:r w:rsidRPr="00E04409">
        <w:rPr>
          <w:b w:val="0"/>
          <w:noProof/>
        </w:rPr>
        <w:t>Каждому звену системы финансов присущи свои специфические формы и методы образования и использования денежных фондов и доходов.</w:t>
      </w:r>
      <w:r w:rsidR="00C8378F" w:rsidRPr="00E04409">
        <w:rPr>
          <w:b w:val="0"/>
          <w:noProof/>
        </w:rPr>
        <w:t xml:space="preserve"> </w:t>
      </w:r>
    </w:p>
    <w:p w:rsidR="00C46D48" w:rsidRPr="00E04409" w:rsidRDefault="00C46D48" w:rsidP="003C51A8">
      <w:pPr>
        <w:rPr>
          <w:b w:val="0"/>
          <w:noProof/>
        </w:rPr>
      </w:pPr>
      <w:r w:rsidRPr="00E04409">
        <w:rPr>
          <w:b w:val="0"/>
          <w:noProof/>
        </w:rPr>
        <w:t>Функции финансовой системы:</w:t>
      </w:r>
    </w:p>
    <w:p w:rsidR="00C46D48" w:rsidRPr="00E04409" w:rsidRDefault="00C46D48" w:rsidP="003C51A8">
      <w:pPr>
        <w:rPr>
          <w:b w:val="0"/>
          <w:noProof/>
        </w:rPr>
      </w:pPr>
      <w:r w:rsidRPr="00E04409">
        <w:rPr>
          <w:b w:val="0"/>
          <w:noProof/>
        </w:rPr>
        <w:t>денежная – эмиссия, обращение, расчеты;</w:t>
      </w:r>
    </w:p>
    <w:p w:rsidR="00C46D48" w:rsidRPr="00E04409" w:rsidRDefault="00C46D48" w:rsidP="003C51A8">
      <w:pPr>
        <w:rPr>
          <w:b w:val="0"/>
          <w:noProof/>
        </w:rPr>
      </w:pPr>
      <w:r w:rsidRPr="00E04409">
        <w:rPr>
          <w:b w:val="0"/>
          <w:noProof/>
        </w:rPr>
        <w:t>налоговая (фискальная) - изъятие части продукта в форме средств, т.е. наполнение казны;</w:t>
      </w:r>
    </w:p>
    <w:p w:rsidR="00C46D48" w:rsidRPr="00E04409" w:rsidRDefault="00C46D48" w:rsidP="003C51A8">
      <w:pPr>
        <w:rPr>
          <w:b w:val="0"/>
          <w:noProof/>
        </w:rPr>
      </w:pPr>
      <w:r w:rsidRPr="00E04409">
        <w:rPr>
          <w:b w:val="0"/>
          <w:noProof/>
        </w:rPr>
        <w:t>бюджетная – превращение налогов в доходы, последних – в расходы;</w:t>
      </w:r>
    </w:p>
    <w:p w:rsidR="00C46D48" w:rsidRPr="00E04409" w:rsidRDefault="00C46D48" w:rsidP="003C51A8">
      <w:pPr>
        <w:rPr>
          <w:b w:val="0"/>
          <w:noProof/>
        </w:rPr>
      </w:pPr>
      <w:r w:rsidRPr="00E04409">
        <w:rPr>
          <w:b w:val="0"/>
          <w:noProof/>
        </w:rPr>
        <w:t>контрольно-надзорная – надзор за финансовыми институтами;</w:t>
      </w:r>
    </w:p>
    <w:p w:rsidR="00C46D48" w:rsidRPr="00E04409" w:rsidRDefault="00C46D48" w:rsidP="003C51A8">
      <w:pPr>
        <w:rPr>
          <w:b w:val="0"/>
          <w:noProof/>
        </w:rPr>
      </w:pPr>
      <w:r w:rsidRPr="00E04409">
        <w:rPr>
          <w:b w:val="0"/>
          <w:noProof/>
        </w:rPr>
        <w:t>государственного кредита – управление государственным долгом.</w:t>
      </w:r>
    </w:p>
    <w:p w:rsidR="00C46D48" w:rsidRPr="00E04409" w:rsidRDefault="00C46D48" w:rsidP="003C51A8">
      <w:pPr>
        <w:rPr>
          <w:b w:val="0"/>
          <w:noProof/>
        </w:rPr>
      </w:pPr>
      <w:r w:rsidRPr="00E04409">
        <w:rPr>
          <w:b w:val="0"/>
          <w:noProof/>
        </w:rPr>
        <w:t>Но возможен и организационный аспект, когда финансовая система рассматривается как совокупность органов, подсистема государственной власти.</w:t>
      </w:r>
    </w:p>
    <w:p w:rsidR="00C46D48" w:rsidRPr="00E04409" w:rsidRDefault="00C46D48" w:rsidP="003C51A8">
      <w:pPr>
        <w:rPr>
          <w:b w:val="0"/>
          <w:noProof/>
        </w:rPr>
      </w:pPr>
      <w:r w:rsidRPr="00E04409">
        <w:rPr>
          <w:b w:val="0"/>
          <w:noProof/>
        </w:rPr>
        <w:t>Финансовая система состоит из финансовых организаций (институтов) различных типов и уровней. Особенностью финансов как сферы государственной деятельности является первичное значение нормативной базы, так как любой финансовый институт создается на основе нормативных актов и действует в ее пределах. Следовательно, рассмотрение финансовой системы начнем с нормативно-законодательных институтов и их нормативных актов:</w:t>
      </w:r>
    </w:p>
    <w:p w:rsidR="00C46D48" w:rsidRPr="00E04409" w:rsidRDefault="00C46D48" w:rsidP="003C51A8">
      <w:pPr>
        <w:rPr>
          <w:b w:val="0"/>
          <w:noProof/>
        </w:rPr>
      </w:pPr>
      <w:r w:rsidRPr="00E04409">
        <w:rPr>
          <w:b w:val="0"/>
          <w:noProof/>
        </w:rPr>
        <w:t>Сами финансовые институты могут рассматриваться на разных уровнях:</w:t>
      </w:r>
    </w:p>
    <w:p w:rsidR="00C46D48" w:rsidRPr="00E04409" w:rsidRDefault="00C46D48" w:rsidP="003C51A8">
      <w:pPr>
        <w:rPr>
          <w:b w:val="0"/>
          <w:noProof/>
        </w:rPr>
      </w:pPr>
      <w:r w:rsidRPr="00E04409">
        <w:rPr>
          <w:b w:val="0"/>
          <w:noProof/>
        </w:rPr>
        <w:t xml:space="preserve">Федеральный - представлен федеральными финансовыми институтами, которые состоят из Центрального аппарата и территориальных органов </w:t>
      </w:r>
    </w:p>
    <w:p w:rsidR="00C46D48" w:rsidRPr="00E04409" w:rsidRDefault="00C46D48" w:rsidP="003C51A8">
      <w:pPr>
        <w:rPr>
          <w:b w:val="0"/>
          <w:noProof/>
        </w:rPr>
      </w:pPr>
      <w:r w:rsidRPr="00E04409">
        <w:rPr>
          <w:b w:val="0"/>
          <w:noProof/>
        </w:rPr>
        <w:t>Субъектный - представлен субъектными финансовыми институтами. Их сфера деятельности ограничена с одной стороны федеральными финансовыми институтами, и полномочиями субъектов в финансовой сфере - с другой.</w:t>
      </w:r>
    </w:p>
    <w:p w:rsidR="00C46D48" w:rsidRPr="00E04409" w:rsidRDefault="00C46D48" w:rsidP="003C51A8">
      <w:pPr>
        <w:rPr>
          <w:b w:val="0"/>
          <w:noProof/>
        </w:rPr>
      </w:pPr>
      <w:r w:rsidRPr="00E04409">
        <w:rPr>
          <w:b w:val="0"/>
          <w:noProof/>
        </w:rPr>
        <w:t>Муниципальный – местные финансовые институты, муниципальные образования.</w:t>
      </w:r>
    </w:p>
    <w:p w:rsidR="00C46D48" w:rsidRPr="00E04409" w:rsidRDefault="00C46D48" w:rsidP="003C51A8">
      <w:pPr>
        <w:rPr>
          <w:b w:val="0"/>
          <w:noProof/>
        </w:rPr>
      </w:pPr>
      <w:r w:rsidRPr="00E04409">
        <w:rPr>
          <w:b w:val="0"/>
          <w:noProof/>
        </w:rPr>
        <w:t>В современных условиях в системе государственного управления выделяются федеральные органы исполнительной власти – финансовые, полуфинансовые, нефинансовые.</w:t>
      </w:r>
    </w:p>
    <w:p w:rsidR="00C46D48" w:rsidRPr="00E04409" w:rsidRDefault="00C46D48" w:rsidP="003C51A8">
      <w:pPr>
        <w:rPr>
          <w:b w:val="0"/>
          <w:noProof/>
        </w:rPr>
      </w:pPr>
      <w:r w:rsidRPr="00E04409">
        <w:rPr>
          <w:b w:val="0"/>
          <w:noProof/>
        </w:rPr>
        <w:t>Финансовый блок Правительства (расширенного, так как ЦБ РФ формально не входит в Правительство РФ):</w:t>
      </w:r>
    </w:p>
    <w:p w:rsidR="00C46D48" w:rsidRPr="00E04409" w:rsidRDefault="00C46D48" w:rsidP="003C51A8">
      <w:pPr>
        <w:rPr>
          <w:b w:val="0"/>
          <w:noProof/>
        </w:rPr>
      </w:pPr>
      <w:r w:rsidRPr="00E04409">
        <w:rPr>
          <w:b w:val="0"/>
          <w:noProof/>
        </w:rPr>
        <w:t>Центральны</w:t>
      </w:r>
      <w:r w:rsidR="000409B9" w:rsidRPr="00E04409">
        <w:rPr>
          <w:b w:val="0"/>
          <w:noProof/>
        </w:rPr>
        <w:t xml:space="preserve">й Банк РФ (Центральный аппарат </w:t>
      </w:r>
      <w:r w:rsidRPr="00E04409">
        <w:rPr>
          <w:b w:val="0"/>
          <w:noProof/>
        </w:rPr>
        <w:t xml:space="preserve">ЦА) + территориальные учреждения: Главные управления, национальные </w:t>
      </w:r>
      <w:r w:rsidR="000409B9" w:rsidRPr="00E04409">
        <w:rPr>
          <w:b w:val="0"/>
          <w:noProof/>
        </w:rPr>
        <w:t>банки, расчетно-кассовые центры</w:t>
      </w:r>
      <w:r w:rsidRPr="00E04409">
        <w:rPr>
          <w:b w:val="0"/>
          <w:noProof/>
        </w:rPr>
        <w:t xml:space="preserve">; </w:t>
      </w:r>
    </w:p>
    <w:p w:rsidR="00C46D48" w:rsidRPr="00E04409" w:rsidRDefault="00C46D48" w:rsidP="003C51A8">
      <w:pPr>
        <w:rPr>
          <w:b w:val="0"/>
          <w:noProof/>
        </w:rPr>
      </w:pPr>
      <w:r w:rsidRPr="00E04409">
        <w:rPr>
          <w:b w:val="0"/>
          <w:noProof/>
        </w:rPr>
        <w:t>Министерство финансов РФ (ЦА + Контрольно-ревизионные управления + Управления Федерального Казначейства по субъектам РФ + органы страхового надзора + органы валютного контроля + подведомственные организации)</w:t>
      </w:r>
      <w:r w:rsidR="000409B9" w:rsidRPr="00E04409">
        <w:rPr>
          <w:b w:val="0"/>
          <w:noProof/>
        </w:rPr>
        <w:t>;</w:t>
      </w:r>
    </w:p>
    <w:p w:rsidR="00C46D48" w:rsidRPr="00E04409" w:rsidRDefault="00C46D48" w:rsidP="003C51A8">
      <w:pPr>
        <w:rPr>
          <w:b w:val="0"/>
          <w:noProof/>
        </w:rPr>
      </w:pPr>
      <w:r w:rsidRPr="00E04409">
        <w:rPr>
          <w:b w:val="0"/>
          <w:noProof/>
        </w:rPr>
        <w:t>Министерство РФ по налогам и сборам (ЦА + межрегиональные инспекции + Управление МНС по субъекту)</w:t>
      </w:r>
      <w:r w:rsidR="000409B9" w:rsidRPr="00E04409">
        <w:rPr>
          <w:b w:val="0"/>
          <w:noProof/>
        </w:rPr>
        <w:t>;</w:t>
      </w:r>
    </w:p>
    <w:p w:rsidR="00C46D48" w:rsidRPr="00E04409" w:rsidRDefault="00C46D48" w:rsidP="003C51A8">
      <w:pPr>
        <w:rPr>
          <w:b w:val="0"/>
          <w:noProof/>
        </w:rPr>
      </w:pPr>
      <w:r w:rsidRPr="00E04409">
        <w:rPr>
          <w:b w:val="0"/>
          <w:noProof/>
        </w:rPr>
        <w:t>Государственный таможенный комитет (ЦА + региональное таможенное управление + таможня РФ + таможенный пост РФ)</w:t>
      </w:r>
      <w:r w:rsidR="000409B9" w:rsidRPr="00E04409">
        <w:rPr>
          <w:b w:val="0"/>
          <w:noProof/>
        </w:rPr>
        <w:t>;</w:t>
      </w:r>
    </w:p>
    <w:p w:rsidR="00C46D48" w:rsidRPr="00E04409" w:rsidRDefault="00C46D48" w:rsidP="003C51A8">
      <w:pPr>
        <w:rPr>
          <w:b w:val="0"/>
          <w:noProof/>
        </w:rPr>
      </w:pPr>
      <w:r w:rsidRPr="00E04409">
        <w:rPr>
          <w:b w:val="0"/>
          <w:noProof/>
        </w:rPr>
        <w:t>Федеральная комиссия по рынку ценных бумаг (ЦА + региональное отделение)</w:t>
      </w:r>
      <w:r w:rsidR="000409B9" w:rsidRPr="00E04409">
        <w:rPr>
          <w:b w:val="0"/>
          <w:noProof/>
        </w:rPr>
        <w:t>;</w:t>
      </w:r>
    </w:p>
    <w:p w:rsidR="00C46D48" w:rsidRPr="00E04409" w:rsidRDefault="00C46D48" w:rsidP="003C51A8">
      <w:pPr>
        <w:rPr>
          <w:b w:val="0"/>
          <w:noProof/>
        </w:rPr>
      </w:pPr>
      <w:r w:rsidRPr="00E04409">
        <w:rPr>
          <w:b w:val="0"/>
          <w:noProof/>
        </w:rPr>
        <w:t>Министерство имущественных отношений (ЦА + региональное отделение)</w:t>
      </w:r>
      <w:r w:rsidR="000409B9" w:rsidRPr="00E04409">
        <w:rPr>
          <w:b w:val="0"/>
          <w:noProof/>
        </w:rPr>
        <w:t>;</w:t>
      </w:r>
    </w:p>
    <w:p w:rsidR="00C46D48" w:rsidRPr="00E04409" w:rsidRDefault="00C46D48" w:rsidP="003C51A8">
      <w:pPr>
        <w:rPr>
          <w:b w:val="0"/>
          <w:noProof/>
        </w:rPr>
      </w:pPr>
      <w:r w:rsidRPr="00E04409">
        <w:rPr>
          <w:b w:val="0"/>
          <w:noProof/>
        </w:rPr>
        <w:t>Разные финансовые органы, в т.ч. государственные внебюджетные фонды</w:t>
      </w:r>
      <w:r w:rsidR="000409B9" w:rsidRPr="00E04409">
        <w:rPr>
          <w:b w:val="0"/>
          <w:noProof/>
        </w:rPr>
        <w:t>.</w:t>
      </w:r>
    </w:p>
    <w:p w:rsidR="00C46D48" w:rsidRPr="00E04409" w:rsidRDefault="00C46D48" w:rsidP="003C51A8">
      <w:pPr>
        <w:rPr>
          <w:b w:val="0"/>
          <w:noProof/>
        </w:rPr>
      </w:pPr>
      <w:r w:rsidRPr="00E04409">
        <w:rPr>
          <w:b w:val="0"/>
          <w:noProof/>
        </w:rPr>
        <w:t>Полуфинансовый блок:</w:t>
      </w:r>
    </w:p>
    <w:p w:rsidR="00C46D48" w:rsidRPr="00E04409" w:rsidRDefault="00C46D48" w:rsidP="003C51A8">
      <w:pPr>
        <w:rPr>
          <w:b w:val="0"/>
          <w:noProof/>
        </w:rPr>
      </w:pPr>
      <w:r w:rsidRPr="00E04409">
        <w:rPr>
          <w:b w:val="0"/>
          <w:noProof/>
        </w:rPr>
        <w:t>Министерства: по антимонопольной политике РФ, природных ресурсов РФ, труда и социального развития РФ, экономического развития и торговли РФ, юстиции РФ</w:t>
      </w:r>
      <w:r w:rsidR="000409B9" w:rsidRPr="00E04409">
        <w:rPr>
          <w:b w:val="0"/>
          <w:noProof/>
        </w:rPr>
        <w:t>;</w:t>
      </w:r>
    </w:p>
    <w:p w:rsidR="00C46D48" w:rsidRPr="00E04409" w:rsidRDefault="00C46D48" w:rsidP="003C51A8">
      <w:pPr>
        <w:rPr>
          <w:b w:val="0"/>
          <w:noProof/>
        </w:rPr>
      </w:pPr>
      <w:r w:rsidRPr="00E04409">
        <w:rPr>
          <w:b w:val="0"/>
          <w:noProof/>
        </w:rPr>
        <w:t>Федеральная энергетическая комиссия</w:t>
      </w:r>
      <w:r w:rsidR="000409B9" w:rsidRPr="00E04409">
        <w:rPr>
          <w:b w:val="0"/>
          <w:noProof/>
        </w:rPr>
        <w:t>;</w:t>
      </w:r>
      <w:r w:rsidRPr="00E04409">
        <w:rPr>
          <w:b w:val="0"/>
          <w:noProof/>
        </w:rPr>
        <w:t xml:space="preserve"> </w:t>
      </w:r>
    </w:p>
    <w:p w:rsidR="00C46D48" w:rsidRPr="00E04409" w:rsidRDefault="00C46D48" w:rsidP="003C51A8">
      <w:pPr>
        <w:rPr>
          <w:b w:val="0"/>
          <w:noProof/>
        </w:rPr>
      </w:pPr>
      <w:r w:rsidRPr="00E04409">
        <w:rPr>
          <w:b w:val="0"/>
          <w:noProof/>
        </w:rPr>
        <w:t>Федеральная служба финансового оздоровления</w:t>
      </w:r>
      <w:r w:rsidR="000409B9" w:rsidRPr="00E04409">
        <w:rPr>
          <w:b w:val="0"/>
          <w:noProof/>
        </w:rPr>
        <w:t>;</w:t>
      </w:r>
    </w:p>
    <w:p w:rsidR="00C46D48" w:rsidRPr="00E04409" w:rsidRDefault="00C46D48" w:rsidP="003C51A8">
      <w:pPr>
        <w:rPr>
          <w:b w:val="0"/>
          <w:noProof/>
        </w:rPr>
      </w:pPr>
      <w:r w:rsidRPr="00E04409">
        <w:rPr>
          <w:b w:val="0"/>
          <w:noProof/>
        </w:rPr>
        <w:t>Российское агентство по государственным резервам</w:t>
      </w:r>
      <w:r w:rsidR="000409B9" w:rsidRPr="00E04409">
        <w:rPr>
          <w:b w:val="0"/>
          <w:noProof/>
        </w:rPr>
        <w:t>.</w:t>
      </w:r>
    </w:p>
    <w:p w:rsidR="00C46D48" w:rsidRPr="00E04409" w:rsidRDefault="00C46D48" w:rsidP="003C51A8">
      <w:pPr>
        <w:rPr>
          <w:b w:val="0"/>
          <w:noProof/>
        </w:rPr>
      </w:pPr>
      <w:r w:rsidRPr="00E04409">
        <w:rPr>
          <w:b w:val="0"/>
          <w:noProof/>
        </w:rPr>
        <w:t>Все остальные федеральные органы исполнительной власти входят в нефинансовый блок.</w:t>
      </w:r>
    </w:p>
    <w:p w:rsidR="00C46D48" w:rsidRPr="00E04409" w:rsidRDefault="00C46D48" w:rsidP="003C51A8">
      <w:pPr>
        <w:rPr>
          <w:b w:val="0"/>
          <w:noProof/>
        </w:rPr>
      </w:pPr>
      <w:r w:rsidRPr="00E04409">
        <w:rPr>
          <w:b w:val="0"/>
          <w:noProof/>
        </w:rPr>
        <w:t xml:space="preserve">В учебниках советского периода в структуре системы финансов выделялись обычно две подсистемы: финансы предприятий и отраслей народного хозяйства и общегосударственные финансы. Иногда к ним добавляли, как отдельную подсистему государственный кредит. Сравнительно простая система финансов СССР соответствовала его экономическому базису и проводимой финансовой политике. Проведение рыночных реформ в России, осуществление принципиально новой экономической и финансовой политики, объективно обусловили выделение новых звеньев финансовых отношений. </w:t>
      </w:r>
    </w:p>
    <w:p w:rsidR="00C46D48" w:rsidRPr="00E04409" w:rsidRDefault="00C46D48" w:rsidP="003C51A8">
      <w:pPr>
        <w:rPr>
          <w:b w:val="0"/>
          <w:noProof/>
        </w:rPr>
      </w:pPr>
      <w:r w:rsidRPr="00E04409">
        <w:rPr>
          <w:b w:val="0"/>
          <w:noProof/>
        </w:rPr>
        <w:t>Следует иметь в виду, что первичные доходы сферы финансов частных и государственных предприятий, а также доходы граждан создают основу системы финансов любого государства. И это не только теоретическое предположение, поскольку вся совокупность этих ресурсов отражается в сводном балансе финансовых ресурсов России. В целом, вся система финансов состоит из двух укрупненных подсистем (сфер):</w:t>
      </w:r>
    </w:p>
    <w:p w:rsidR="00C46D48" w:rsidRPr="00E04409" w:rsidRDefault="00C46D48" w:rsidP="003C51A8">
      <w:pPr>
        <w:rPr>
          <w:b w:val="0"/>
          <w:noProof/>
        </w:rPr>
      </w:pPr>
      <w:r w:rsidRPr="00E04409">
        <w:rPr>
          <w:b w:val="0"/>
          <w:noProof/>
        </w:rPr>
        <w:t>государственных и муниципальных финансов</w:t>
      </w:r>
      <w:r w:rsidR="000409B9" w:rsidRPr="00E04409">
        <w:rPr>
          <w:b w:val="0"/>
          <w:noProof/>
        </w:rPr>
        <w:t>;</w:t>
      </w:r>
    </w:p>
    <w:p w:rsidR="00C46D48" w:rsidRPr="00E04409" w:rsidRDefault="00C46D48" w:rsidP="003C51A8">
      <w:pPr>
        <w:rPr>
          <w:b w:val="0"/>
          <w:noProof/>
        </w:rPr>
      </w:pPr>
      <w:r w:rsidRPr="00E04409">
        <w:rPr>
          <w:b w:val="0"/>
          <w:noProof/>
        </w:rPr>
        <w:t xml:space="preserve">финансов хозяйствующих субъектов. </w:t>
      </w:r>
    </w:p>
    <w:p w:rsidR="00C46D48" w:rsidRPr="00E04409" w:rsidRDefault="00C46D48" w:rsidP="003C51A8">
      <w:pPr>
        <w:rPr>
          <w:b w:val="0"/>
          <w:noProof/>
        </w:rPr>
      </w:pPr>
      <w:r w:rsidRPr="00E04409">
        <w:rPr>
          <w:b w:val="0"/>
          <w:noProof/>
        </w:rPr>
        <w:t xml:space="preserve">Как уже говорилось ранее, классификационным признаком такого деления является роль субъекта в общественном воспроизводстве. В соответствии с этим критерием имеются различия в потребностях финансовых ресурсов и соответственно финансовых фондов. </w:t>
      </w:r>
    </w:p>
    <w:p w:rsidR="00C46D48" w:rsidRPr="00E04409" w:rsidRDefault="00C46D48" w:rsidP="003C51A8">
      <w:pPr>
        <w:rPr>
          <w:b w:val="0"/>
          <w:noProof/>
        </w:rPr>
      </w:pPr>
      <w:r w:rsidRPr="00E04409">
        <w:rPr>
          <w:b w:val="0"/>
          <w:noProof/>
        </w:rPr>
        <w:t>Так, непосредственно участники общественного воспроизводства, организации и граждане, занимающиеся предпринимательской деятельностью, производят товары и занимаются оказанием услуг. Для осуществления своей деятельности им необходимы финансовые ресурсы, которые обеспечили бы процесс производства, необходимая сумма денежных средств.</w:t>
      </w:r>
      <w:r w:rsidR="00C8378F" w:rsidRPr="00E04409">
        <w:rPr>
          <w:b w:val="0"/>
          <w:noProof/>
        </w:rPr>
        <w:t xml:space="preserve"> </w:t>
      </w:r>
    </w:p>
    <w:p w:rsidR="00C46D48" w:rsidRPr="00E04409" w:rsidRDefault="00C46D48" w:rsidP="003C51A8">
      <w:pPr>
        <w:rPr>
          <w:b w:val="0"/>
          <w:noProof/>
        </w:rPr>
      </w:pPr>
      <w:r w:rsidRPr="00E04409">
        <w:rPr>
          <w:b w:val="0"/>
          <w:noProof/>
        </w:rPr>
        <w:t xml:space="preserve">Таким образом, для субъектов хозяйствования будут характерны такие финансовые отношения, которые будут обеспечивать непрерывность процесса производства товаров и оказания услуг. </w:t>
      </w:r>
    </w:p>
    <w:p w:rsidR="00C46D48" w:rsidRPr="00E04409" w:rsidRDefault="00C46D48" w:rsidP="003C51A8">
      <w:pPr>
        <w:rPr>
          <w:b w:val="0"/>
          <w:noProof/>
        </w:rPr>
      </w:pPr>
      <w:r w:rsidRPr="00E04409">
        <w:rPr>
          <w:b w:val="0"/>
          <w:noProof/>
        </w:rPr>
        <w:t xml:space="preserve">Каждая сфера финансовой системы в свою очередь имеет структурные элементы. Финансы субъектов хозяйствования выступают исходным финансовой системы, так как именно в этой сфере происходит формирование первичных доходов и финансовых </w:t>
      </w:r>
      <w:r w:rsidR="000409B9" w:rsidRPr="00E04409">
        <w:rPr>
          <w:b w:val="0"/>
          <w:noProof/>
        </w:rPr>
        <w:t>ресурсов,</w:t>
      </w:r>
      <w:r w:rsidRPr="00E04409">
        <w:rPr>
          <w:b w:val="0"/>
          <w:noProof/>
        </w:rPr>
        <w:t xml:space="preserve"> и начинаются прочие распределения и перераспределения стоимости. </w:t>
      </w:r>
    </w:p>
    <w:p w:rsidR="00C46D48" w:rsidRPr="00E04409" w:rsidRDefault="00C46D48" w:rsidP="003C51A8">
      <w:pPr>
        <w:rPr>
          <w:b w:val="0"/>
          <w:noProof/>
        </w:rPr>
      </w:pPr>
      <w:r w:rsidRPr="00E04409">
        <w:rPr>
          <w:b w:val="0"/>
          <w:noProof/>
        </w:rPr>
        <w:t xml:space="preserve">Группировка финансовых отношений внутри сферы субъекта хозяйствования осуществляется в зависимости от характера деятельности субъекта. Он оказывает влияние на источники формирования финансовых ресурсов и порядок их использования. Часть организаций в качестве целей своей деятельности, преследует извлечение прибыли, они являются коммерческими. Помимо коммерческих организаций для нормального функционирования общества необходимы организации для удовлетворения потребностей общества в образовательных, культурных, научных, благотворительных и других общественно необходимых благах. </w:t>
      </w:r>
    </w:p>
    <w:p w:rsidR="00C46D48" w:rsidRPr="00E04409" w:rsidRDefault="00C46D48" w:rsidP="003C51A8">
      <w:pPr>
        <w:rPr>
          <w:b w:val="0"/>
          <w:noProof/>
        </w:rPr>
      </w:pPr>
      <w:r w:rsidRPr="00E04409">
        <w:rPr>
          <w:b w:val="0"/>
          <w:noProof/>
        </w:rPr>
        <w:t>Такие организации не преследуют цель получения прибыли и не распределяют полученную прибыль между учредителями. Финансовые ресурсы им необходимы только для осуществления своей уставной деятельности. Это также оказывает влияние на состав финансовых отношений, участниками которых являются такие организации.</w:t>
      </w:r>
      <w:r w:rsidR="00C8378F" w:rsidRPr="00E04409">
        <w:rPr>
          <w:b w:val="0"/>
          <w:noProof/>
        </w:rPr>
        <w:t xml:space="preserve"> </w:t>
      </w:r>
    </w:p>
    <w:p w:rsidR="00C46D48" w:rsidRPr="00E04409" w:rsidRDefault="00C46D48" w:rsidP="003C51A8">
      <w:pPr>
        <w:rPr>
          <w:b w:val="0"/>
          <w:noProof/>
        </w:rPr>
      </w:pPr>
      <w:r w:rsidRPr="00E04409">
        <w:rPr>
          <w:b w:val="0"/>
          <w:noProof/>
        </w:rPr>
        <w:t xml:space="preserve">Участниками товарного производства также выступают ПБОЮЛ (предприятия без образования юридического лица). Под деятельностью таких предприятий понимается самостоятельная, осуществляющаяся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 </w:t>
      </w:r>
    </w:p>
    <w:p w:rsidR="00C46D48" w:rsidRPr="00E04409" w:rsidRDefault="00C46D48" w:rsidP="003C51A8">
      <w:pPr>
        <w:rPr>
          <w:b w:val="0"/>
          <w:noProof/>
        </w:rPr>
      </w:pPr>
      <w:r w:rsidRPr="00E04409">
        <w:rPr>
          <w:b w:val="0"/>
          <w:noProof/>
        </w:rPr>
        <w:t>Таким образом, выделяют следующие звенья в сфере субъектов хозяйствования:</w:t>
      </w:r>
    </w:p>
    <w:p w:rsidR="00C46D48" w:rsidRPr="00E04409" w:rsidRDefault="00C46D48" w:rsidP="003C51A8">
      <w:pPr>
        <w:rPr>
          <w:b w:val="0"/>
          <w:noProof/>
        </w:rPr>
      </w:pPr>
      <w:r w:rsidRPr="00E04409">
        <w:rPr>
          <w:b w:val="0"/>
          <w:noProof/>
        </w:rPr>
        <w:t>финансы коммерческих организаций;</w:t>
      </w:r>
    </w:p>
    <w:p w:rsidR="00C46D48" w:rsidRPr="00E04409" w:rsidRDefault="00C46D48" w:rsidP="003C51A8">
      <w:pPr>
        <w:rPr>
          <w:b w:val="0"/>
          <w:noProof/>
        </w:rPr>
      </w:pPr>
      <w:r w:rsidRPr="00E04409">
        <w:rPr>
          <w:b w:val="0"/>
          <w:noProof/>
        </w:rPr>
        <w:t xml:space="preserve">финансы некоммерческих организаций; </w:t>
      </w:r>
    </w:p>
    <w:p w:rsidR="00C46D48" w:rsidRPr="00E04409" w:rsidRDefault="00C46D48" w:rsidP="003C51A8">
      <w:pPr>
        <w:rPr>
          <w:b w:val="0"/>
          <w:noProof/>
        </w:rPr>
      </w:pPr>
      <w:r w:rsidRPr="00E04409">
        <w:rPr>
          <w:b w:val="0"/>
          <w:noProof/>
        </w:rPr>
        <w:t>финансы ПБОЮЛ.</w:t>
      </w:r>
    </w:p>
    <w:p w:rsidR="00C46D48" w:rsidRPr="00E04409" w:rsidRDefault="00C46D48" w:rsidP="003C51A8">
      <w:pPr>
        <w:rPr>
          <w:b w:val="0"/>
          <w:noProof/>
        </w:rPr>
      </w:pPr>
      <w:r w:rsidRPr="00E04409">
        <w:rPr>
          <w:b w:val="0"/>
          <w:noProof/>
        </w:rPr>
        <w:t xml:space="preserve">Центральное место в финансовой системе любого государства занимает государственный бюджет, имеющий силу закона финансовый план государства (роспись доходов и расходов) на текущий (финансовый) год. Бюджетный кодекс Российской Федерации определяет бюджет «как форму образования и расходования фонда денежных средств, предназначенного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даёт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C46D48" w:rsidRPr="00E04409" w:rsidRDefault="00C46D48" w:rsidP="003C51A8">
      <w:pPr>
        <w:rPr>
          <w:b w:val="0"/>
          <w:noProof/>
        </w:rPr>
      </w:pPr>
      <w:r w:rsidRPr="00E04409">
        <w:rPr>
          <w:b w:val="0"/>
          <w:noProof/>
        </w:rPr>
        <w:t>Сфера финансов государственные и муниципальные финансы состоит из двух звеньев:</w:t>
      </w:r>
    </w:p>
    <w:p w:rsidR="00C46D48" w:rsidRPr="00E04409" w:rsidRDefault="00C46D48" w:rsidP="003C51A8">
      <w:pPr>
        <w:rPr>
          <w:b w:val="0"/>
          <w:noProof/>
        </w:rPr>
      </w:pPr>
      <w:r w:rsidRPr="00E04409">
        <w:rPr>
          <w:b w:val="0"/>
          <w:noProof/>
        </w:rPr>
        <w:t xml:space="preserve">финансы государственного бюджета; </w:t>
      </w:r>
    </w:p>
    <w:p w:rsidR="00C46D48" w:rsidRPr="00E04409" w:rsidRDefault="00C46D48" w:rsidP="003C51A8">
      <w:pPr>
        <w:rPr>
          <w:b w:val="0"/>
          <w:noProof/>
        </w:rPr>
      </w:pPr>
      <w:r w:rsidRPr="00E04409">
        <w:rPr>
          <w:b w:val="0"/>
          <w:noProof/>
        </w:rPr>
        <w:t>финансы внебюджетных фондов.</w:t>
      </w:r>
    </w:p>
    <w:p w:rsidR="00C46D48" w:rsidRPr="00E04409" w:rsidRDefault="00C46D48" w:rsidP="003C51A8">
      <w:pPr>
        <w:rPr>
          <w:b w:val="0"/>
          <w:noProof/>
        </w:rPr>
      </w:pPr>
      <w:r w:rsidRPr="00E04409">
        <w:rPr>
          <w:b w:val="0"/>
          <w:noProof/>
        </w:rPr>
        <w:t xml:space="preserve">Государственный внебюджетный фонд – это форма образования и расходования денежных средств, образуемых вне федерального бюджета и бюджетов субъектов Российской Федерации. Государственные внебюджетные фонды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целевое назначение. 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основном за счет обязательных отчислений, уплачиваемых юридическими и физическими лицами. Средства государственных внебюджетных фондов находятся в государственной собственности. </w:t>
      </w:r>
    </w:p>
    <w:p w:rsidR="00C46D48" w:rsidRPr="00E04409" w:rsidRDefault="00C46D48" w:rsidP="003C51A8">
      <w:pPr>
        <w:rPr>
          <w:b w:val="0"/>
          <w:noProof/>
        </w:rPr>
      </w:pPr>
      <w:r w:rsidRPr="00E04409">
        <w:rPr>
          <w:b w:val="0"/>
          <w:noProof/>
        </w:rPr>
        <w:t xml:space="preserve">Таким </w:t>
      </w:r>
      <w:r w:rsidR="003F0E4F" w:rsidRPr="00E04409">
        <w:rPr>
          <w:b w:val="0"/>
          <w:noProof/>
        </w:rPr>
        <w:t>образом,</w:t>
      </w:r>
      <w:r w:rsidRPr="00E04409">
        <w:rPr>
          <w:b w:val="0"/>
          <w:noProof/>
        </w:rPr>
        <w:t xml:space="preserve"> в состав финансовой системы входят две крупные сферы и звенья, входящие в их состав.</w:t>
      </w:r>
    </w:p>
    <w:p w:rsidR="00D11E04" w:rsidRPr="00E04409" w:rsidRDefault="003C51A8" w:rsidP="003C51A8">
      <w:pPr>
        <w:rPr>
          <w:b w:val="0"/>
          <w:noProof/>
        </w:rPr>
      </w:pPr>
      <w:bookmarkStart w:id="3" w:name="_Toc244777018"/>
      <w:r w:rsidRPr="00E04409">
        <w:rPr>
          <w:b w:val="0"/>
          <w:noProof/>
        </w:rPr>
        <w:br w:type="page"/>
        <w:t xml:space="preserve">1.2 </w:t>
      </w:r>
      <w:r w:rsidR="00D11E04" w:rsidRPr="00E04409">
        <w:rPr>
          <w:b w:val="0"/>
          <w:noProof/>
        </w:rPr>
        <w:t>Особое значение министерств</w:t>
      </w:r>
      <w:r w:rsidRPr="00E04409">
        <w:rPr>
          <w:b w:val="0"/>
          <w:noProof/>
        </w:rPr>
        <w:t>а</w:t>
      </w:r>
      <w:r w:rsidR="00D11E04" w:rsidRPr="00E04409">
        <w:rPr>
          <w:b w:val="0"/>
          <w:noProof/>
        </w:rPr>
        <w:t xml:space="preserve"> финансов РФ</w:t>
      </w:r>
      <w:bookmarkEnd w:id="3"/>
    </w:p>
    <w:p w:rsidR="003C51A8" w:rsidRPr="00E04409" w:rsidRDefault="003C51A8" w:rsidP="003C51A8">
      <w:pPr>
        <w:rPr>
          <w:b w:val="0"/>
          <w:noProof/>
        </w:rPr>
      </w:pPr>
    </w:p>
    <w:p w:rsidR="00D11E04" w:rsidRPr="00E04409" w:rsidRDefault="00D11E04" w:rsidP="003C51A8">
      <w:pPr>
        <w:rPr>
          <w:b w:val="0"/>
          <w:noProof/>
        </w:rPr>
      </w:pPr>
      <w:r w:rsidRPr="00E04409">
        <w:rPr>
          <w:b w:val="0"/>
          <w:noProof/>
        </w:rPr>
        <w:t xml:space="preserve">Этот орган занимается совершенствованием бюджета, развивает его, ищет новые пути, более благоприятные для развития, составлением отчетов и распределением денежных средств, контролем над государственными сбережениями, контролем над ведением всевозможных операций. </w:t>
      </w:r>
    </w:p>
    <w:p w:rsidR="00D11E04" w:rsidRPr="00E04409" w:rsidRDefault="00D11E04" w:rsidP="003C51A8">
      <w:pPr>
        <w:rPr>
          <w:b w:val="0"/>
          <w:noProof/>
        </w:rPr>
      </w:pPr>
      <w:r w:rsidRPr="00E04409">
        <w:rPr>
          <w:b w:val="0"/>
          <w:noProof/>
        </w:rPr>
        <w:t xml:space="preserve">Первым делом создается финансовый план, за тем он осуществляется в жизнь. Главной в плане является бюджет, который в свою очередь делиться на макро и микро уровни. Первый из перечисленных уровней осуществляет денежный контроль. Непосредственно целью финансового контроля является благоразумное использования финансов, а так же в их сферу деятельности входит контроль над финансами и проверка. Проверки подвергаются налоги, большие доходы, издержки. Чуткий контроль ведётся над всеми предприятиями, где происходит операции с волютой. Те предприятия, в которых не соблюдались законы, ждет наказание, а так же судебное разбирательство. В данный момент в России множество предприятий, не платящих налоги. </w:t>
      </w:r>
    </w:p>
    <w:p w:rsidR="003C51A8" w:rsidRPr="00E04409" w:rsidRDefault="003C51A8" w:rsidP="003C51A8">
      <w:pPr>
        <w:rPr>
          <w:b w:val="0"/>
          <w:noProof/>
        </w:rPr>
      </w:pPr>
      <w:bookmarkStart w:id="4" w:name="_Toc244777019"/>
    </w:p>
    <w:p w:rsidR="002C09D6" w:rsidRPr="00E04409" w:rsidRDefault="003C51A8" w:rsidP="003C51A8">
      <w:pPr>
        <w:rPr>
          <w:b w:val="0"/>
          <w:noProof/>
        </w:rPr>
      </w:pPr>
      <w:r w:rsidRPr="00E04409">
        <w:rPr>
          <w:b w:val="0"/>
          <w:noProof/>
        </w:rPr>
        <w:t>1.3</w:t>
      </w:r>
      <w:r w:rsidR="002C09D6" w:rsidRPr="00E04409">
        <w:rPr>
          <w:b w:val="0"/>
          <w:noProof/>
        </w:rPr>
        <w:t>Управления финансами</w:t>
      </w:r>
      <w:bookmarkEnd w:id="4"/>
    </w:p>
    <w:p w:rsidR="003C51A8" w:rsidRPr="00E04409" w:rsidRDefault="003C51A8" w:rsidP="003C51A8">
      <w:pPr>
        <w:rPr>
          <w:b w:val="0"/>
          <w:noProof/>
        </w:rPr>
      </w:pPr>
    </w:p>
    <w:p w:rsidR="00D11E04" w:rsidRPr="00E04409" w:rsidRDefault="00D11E04" w:rsidP="003C51A8">
      <w:pPr>
        <w:rPr>
          <w:b w:val="0"/>
          <w:noProof/>
        </w:rPr>
      </w:pPr>
      <w:r w:rsidRPr="00E04409">
        <w:rPr>
          <w:b w:val="0"/>
          <w:noProof/>
        </w:rPr>
        <w:t xml:space="preserve">Управления финансами - это методы или операции, направленные для достижения положительного результата. Все это осуществляет финансовый аппарат. </w:t>
      </w:r>
    </w:p>
    <w:p w:rsidR="00D11E04" w:rsidRPr="00E04409" w:rsidRDefault="00D11E04" w:rsidP="003C51A8">
      <w:pPr>
        <w:rPr>
          <w:b w:val="0"/>
          <w:noProof/>
        </w:rPr>
      </w:pPr>
      <w:r w:rsidRPr="00E04409">
        <w:rPr>
          <w:b w:val="0"/>
          <w:noProof/>
        </w:rPr>
        <w:t xml:space="preserve">Финансовым рынком являются экономические отношения между потребителем и продавцом. Непосредственно сам рынок делиться на всевозможные блоки. Такие как - валютный рынок, золота и ценных бумаг. </w:t>
      </w:r>
    </w:p>
    <w:p w:rsidR="00D11E04" w:rsidRPr="00E04409" w:rsidRDefault="00D11E04" w:rsidP="003C51A8">
      <w:pPr>
        <w:rPr>
          <w:b w:val="0"/>
          <w:noProof/>
        </w:rPr>
      </w:pPr>
    </w:p>
    <w:p w:rsidR="00D11E04" w:rsidRPr="00E04409" w:rsidRDefault="003C51A8" w:rsidP="003C51A8">
      <w:pPr>
        <w:rPr>
          <w:b w:val="0"/>
          <w:noProof/>
        </w:rPr>
      </w:pPr>
      <w:bookmarkStart w:id="5" w:name="_Toc244777020"/>
      <w:r w:rsidRPr="00E04409">
        <w:rPr>
          <w:b w:val="0"/>
          <w:noProof/>
        </w:rPr>
        <w:br w:type="page"/>
        <w:t xml:space="preserve">2. </w:t>
      </w:r>
      <w:r w:rsidR="002C09D6" w:rsidRPr="00E04409">
        <w:rPr>
          <w:b w:val="0"/>
          <w:noProof/>
        </w:rPr>
        <w:t>История Финансов России</w:t>
      </w:r>
      <w:bookmarkEnd w:id="5"/>
    </w:p>
    <w:p w:rsidR="003C51A8" w:rsidRPr="00E04409" w:rsidRDefault="003C51A8" w:rsidP="003C51A8">
      <w:pPr>
        <w:rPr>
          <w:b w:val="0"/>
          <w:noProof/>
        </w:rPr>
      </w:pPr>
    </w:p>
    <w:p w:rsidR="002C09D6" w:rsidRPr="00E04409" w:rsidRDefault="002C09D6" w:rsidP="003C51A8">
      <w:pPr>
        <w:rPr>
          <w:b w:val="0"/>
          <w:noProof/>
        </w:rPr>
      </w:pPr>
      <w:r w:rsidRPr="00E04409">
        <w:rPr>
          <w:b w:val="0"/>
          <w:noProof/>
        </w:rPr>
        <w:t xml:space="preserve">Путь казначейства в истории Российского государства крайне длинен и сложен. История его развития неотделима от истории государства в целом. Истоки казначейства исходят из глубокой древности, времен Древней Руси, когда появился пост казначея - должностного лица княжеской или боярской администрации, хранителя княжеских ценностей, общим названием которых была казна. </w:t>
      </w:r>
    </w:p>
    <w:p w:rsidR="002C09D6" w:rsidRPr="00E04409" w:rsidRDefault="002C09D6" w:rsidP="003C51A8">
      <w:pPr>
        <w:rPr>
          <w:b w:val="0"/>
          <w:noProof/>
        </w:rPr>
      </w:pPr>
      <w:r w:rsidRPr="00E04409">
        <w:rPr>
          <w:b w:val="0"/>
          <w:noProof/>
        </w:rPr>
        <w:t xml:space="preserve">В Древней Руси имели широкое хождение металлические деньги, большей частью серебряные. Существуют документальные свидетельства того, что при Владимире Святославовиче и Владимире Мономахе в Киеве чеканились собственные деньги - серебряник и золотник. Развитые кредитные отношения появились на Руси уже в XI веке. Процент зависел от величины долга и сроков его погашения, но должен был не превышать 50 % годовых. Собственно самой банкирской деятельности положили начало в XII веке новгородские бояре. Развитие финансовых отношений потребовало и развитие нормативной базы для них. Первый Устав о резах (процентах) был утверждён в 1113 году Владимиром Мономахом, и запрещал паразитическое ростовщичество и долговое рабство. </w:t>
      </w:r>
    </w:p>
    <w:p w:rsidR="002C09D6" w:rsidRPr="00E04409" w:rsidRDefault="002C09D6" w:rsidP="003C51A8">
      <w:pPr>
        <w:rPr>
          <w:b w:val="0"/>
          <w:noProof/>
        </w:rPr>
      </w:pPr>
      <w:r w:rsidRPr="00E04409">
        <w:rPr>
          <w:b w:val="0"/>
          <w:noProof/>
        </w:rPr>
        <w:t xml:space="preserve">Однако финансовая система России была расстроена татаро-монгольским нашествием. В середине XII столетия была прекращена киевская чеканка монет. Возродилась же русская чеканка только в XIV веке. С постепенным расширением и укреплением границ Российского государства росла казна, что требовало дополнительного контроля за сохранностью государственных средств. Это и привело к усилению роли казначеев и появлению в XV веке, в правление Ивана III, казенных дворов. </w:t>
      </w:r>
    </w:p>
    <w:p w:rsidR="002C09D6" w:rsidRPr="00E04409" w:rsidRDefault="002C09D6" w:rsidP="003C51A8">
      <w:pPr>
        <w:rPr>
          <w:b w:val="0"/>
          <w:noProof/>
        </w:rPr>
      </w:pPr>
      <w:r w:rsidRPr="00E04409">
        <w:rPr>
          <w:b w:val="0"/>
          <w:noProof/>
        </w:rPr>
        <w:t xml:space="preserve">В 1678-1679 годах были составлены новые переписные книги, единицей прямого налогообложения стал двор. 1680 год ознаменовался первым традиционным составлением бюджета страны. Были установлены три главных налога: оброчная подать; стрелецкие деньги; ямская и полоняничная деньга, первая из которых шла на содержание почтовой связи, а вторая - на выкуп взятых в плен русских воинов. </w:t>
      </w:r>
    </w:p>
    <w:p w:rsidR="002C09D6" w:rsidRPr="00E04409" w:rsidRDefault="002C09D6" w:rsidP="003C51A8">
      <w:pPr>
        <w:rPr>
          <w:b w:val="0"/>
          <w:noProof/>
        </w:rPr>
      </w:pPr>
      <w:r w:rsidRPr="00E04409">
        <w:rPr>
          <w:b w:val="0"/>
          <w:noProof/>
        </w:rPr>
        <w:t xml:space="preserve">В результате разносторонних реформ Петра I, в 1710 году была создана Счетная или Казначейская контора, которая должна была следить за верным поступлением налогов. Эта контора просуществовала до 1742 года. 1775 год ознаменовался изданием крупного правового акта "Учреждения для управления губерний Российской империи". Согласно этому документу, в каждой губернии создавались казенные палаты "для домостроительных дел и управления казенных доходов Императорского Величества". </w:t>
      </w:r>
    </w:p>
    <w:p w:rsidR="002C09D6" w:rsidRPr="00E04409" w:rsidRDefault="002C09D6" w:rsidP="003C51A8">
      <w:pPr>
        <w:rPr>
          <w:b w:val="0"/>
          <w:noProof/>
        </w:rPr>
      </w:pPr>
      <w:r w:rsidRPr="00E04409">
        <w:rPr>
          <w:b w:val="0"/>
          <w:noProof/>
        </w:rPr>
        <w:t>Следующим этапом развития финансовой системы Российского государства стали реформы Александра I, а именно подписание в 1802 году манифеста "Об учреждении Министерств", согласно которому, совместно с другими министерствами, создаётся и Министерство финансов.</w:t>
      </w:r>
    </w:p>
    <w:p w:rsidR="002C09D6" w:rsidRPr="00E04409" w:rsidRDefault="002C09D6" w:rsidP="003C51A8">
      <w:pPr>
        <w:rPr>
          <w:b w:val="0"/>
          <w:noProof/>
        </w:rPr>
      </w:pPr>
      <w:r w:rsidRPr="00E04409">
        <w:rPr>
          <w:b w:val="0"/>
          <w:noProof/>
        </w:rPr>
        <w:t xml:space="preserve">Период великих реформ 60-70 годов XIX столетия отметился узакониванием и проведением в жизнь принципов рационализации и единства бюджета. </w:t>
      </w:r>
    </w:p>
    <w:p w:rsidR="002C09D6" w:rsidRPr="00E04409" w:rsidRDefault="002C09D6" w:rsidP="003C51A8">
      <w:pPr>
        <w:rPr>
          <w:b w:val="0"/>
          <w:noProof/>
        </w:rPr>
      </w:pPr>
      <w:r w:rsidRPr="00E04409">
        <w:rPr>
          <w:b w:val="0"/>
          <w:noProof/>
        </w:rPr>
        <w:t xml:space="preserve">В 1918 году казначейство было расформировано, и его функции получили Наркомат финансов и Народный банк РСФСР, а позже - Министерству финансов СССР и Государственному банку СССР. Указом Президента России 1992 года и постановлением Правительства 1993 года был решен вопрос о создании федерального казначейства в составе Министерства финансов Российской Федерации. Этим моментом ознаменовалось начало возрождения казначейства в России. </w:t>
      </w:r>
    </w:p>
    <w:p w:rsidR="002C09D6" w:rsidRPr="00E04409" w:rsidRDefault="003C51A8" w:rsidP="003C51A8">
      <w:pPr>
        <w:rPr>
          <w:b w:val="0"/>
          <w:noProof/>
        </w:rPr>
      </w:pPr>
      <w:bookmarkStart w:id="6" w:name="_Toc244777021"/>
      <w:r w:rsidRPr="00E04409">
        <w:rPr>
          <w:b w:val="0"/>
          <w:noProof/>
        </w:rPr>
        <w:br w:type="page"/>
        <w:t xml:space="preserve">3. </w:t>
      </w:r>
      <w:r w:rsidR="00D32D91" w:rsidRPr="00E04409">
        <w:rPr>
          <w:b w:val="0"/>
          <w:noProof/>
        </w:rPr>
        <w:t>Банковский сектор в Финансовой системе Российской Федерации</w:t>
      </w:r>
      <w:bookmarkEnd w:id="6"/>
    </w:p>
    <w:p w:rsidR="003C51A8" w:rsidRPr="00E04409" w:rsidRDefault="003C51A8" w:rsidP="003C51A8">
      <w:pPr>
        <w:rPr>
          <w:b w:val="0"/>
          <w:noProof/>
        </w:rPr>
      </w:pPr>
      <w:bookmarkStart w:id="7" w:name="_Toc244777022"/>
    </w:p>
    <w:p w:rsidR="00687705" w:rsidRPr="00E04409" w:rsidRDefault="003C51A8" w:rsidP="003C51A8">
      <w:pPr>
        <w:rPr>
          <w:b w:val="0"/>
          <w:noProof/>
        </w:rPr>
      </w:pPr>
      <w:r w:rsidRPr="00E04409">
        <w:rPr>
          <w:b w:val="0"/>
          <w:noProof/>
        </w:rPr>
        <w:t xml:space="preserve">3.1 </w:t>
      </w:r>
      <w:r w:rsidR="00687705" w:rsidRPr="00E04409">
        <w:rPr>
          <w:b w:val="0"/>
          <w:noProof/>
        </w:rPr>
        <w:t>Банковский вклад</w:t>
      </w:r>
      <w:bookmarkEnd w:id="7"/>
    </w:p>
    <w:p w:rsidR="003C51A8" w:rsidRPr="00E04409" w:rsidRDefault="003C51A8" w:rsidP="003C51A8">
      <w:pPr>
        <w:rPr>
          <w:b w:val="0"/>
          <w:noProof/>
        </w:rPr>
      </w:pPr>
    </w:p>
    <w:p w:rsidR="00687705" w:rsidRPr="00E04409" w:rsidRDefault="00687705" w:rsidP="003C51A8">
      <w:pPr>
        <w:rPr>
          <w:b w:val="0"/>
          <w:noProof/>
        </w:rPr>
      </w:pPr>
      <w:r w:rsidRPr="00E04409">
        <w:rPr>
          <w:b w:val="0"/>
          <w:noProof/>
        </w:rPr>
        <w:t>Банковский вклад или депозит представляет собой самый простой и распространенный способ вложения денег и получения дохода.</w:t>
      </w:r>
    </w:p>
    <w:p w:rsidR="00687705" w:rsidRPr="00E04409" w:rsidRDefault="00687705" w:rsidP="003C51A8">
      <w:pPr>
        <w:rPr>
          <w:b w:val="0"/>
          <w:noProof/>
        </w:rPr>
      </w:pPr>
      <w:r w:rsidRPr="00E04409">
        <w:rPr>
          <w:b w:val="0"/>
          <w:noProof/>
        </w:rPr>
        <w:t>Проще говоря — это обязательство банка принять от Вас некую денежную сумму (вклад) и по истечении определенного в договоре срока, возвратить с начисленными на нее процентами на условиях и в порядке, определенных договором. Таким образом, банк гарантирует Вам доходность, независимо от состояния финансовых рынков.</w:t>
      </w:r>
    </w:p>
    <w:p w:rsidR="00687705" w:rsidRPr="00E04409" w:rsidRDefault="00687705" w:rsidP="003C51A8">
      <w:pPr>
        <w:rPr>
          <w:b w:val="0"/>
          <w:noProof/>
        </w:rPr>
      </w:pPr>
      <w:r w:rsidRPr="00E04409">
        <w:rPr>
          <w:b w:val="0"/>
          <w:noProof/>
        </w:rPr>
        <w:t>Данная услуга может предоставляться банками, имеющими генеральную лицензию или лицензию с правом привлечения денежных средств физических лиц во вклады.</w:t>
      </w:r>
    </w:p>
    <w:p w:rsidR="00687705" w:rsidRPr="00E04409" w:rsidRDefault="00687705" w:rsidP="003C51A8">
      <w:pPr>
        <w:rPr>
          <w:b w:val="0"/>
          <w:noProof/>
        </w:rPr>
      </w:pPr>
      <w:bookmarkStart w:id="8" w:name="_Toc244777023"/>
      <w:r w:rsidRPr="00E04409">
        <w:rPr>
          <w:b w:val="0"/>
          <w:noProof/>
        </w:rPr>
        <w:t>Целевое назначение депозитов</w:t>
      </w:r>
      <w:r w:rsidR="00AE0AB6" w:rsidRPr="00E04409">
        <w:rPr>
          <w:b w:val="0"/>
          <w:noProof/>
        </w:rPr>
        <w:t>.</w:t>
      </w:r>
      <w:bookmarkEnd w:id="8"/>
    </w:p>
    <w:p w:rsidR="00687705" w:rsidRPr="00E04409" w:rsidRDefault="00687705" w:rsidP="003C51A8">
      <w:pPr>
        <w:rPr>
          <w:b w:val="0"/>
          <w:noProof/>
        </w:rPr>
      </w:pPr>
      <w:r w:rsidRPr="00E04409">
        <w:rPr>
          <w:b w:val="0"/>
          <w:noProof/>
        </w:rPr>
        <w:t>Целевое назначение депозитов различно.</w:t>
      </w:r>
    </w:p>
    <w:p w:rsidR="00687705" w:rsidRPr="00E04409" w:rsidRDefault="00687705" w:rsidP="003C51A8">
      <w:pPr>
        <w:rPr>
          <w:b w:val="0"/>
          <w:noProof/>
        </w:rPr>
      </w:pPr>
      <w:r w:rsidRPr="00E04409">
        <w:rPr>
          <w:b w:val="0"/>
          <w:noProof/>
        </w:rPr>
        <w:t xml:space="preserve">Для одних это простой способ сохранения и приумножения денег. По крайней мере, доход, который Вы получите от размещения денег во вклад, сможет в некоторой степени покрыть ту инфляцию, с которой невозможно бороться, храня деньги «под матрацем». </w:t>
      </w:r>
    </w:p>
    <w:p w:rsidR="00687705" w:rsidRPr="00E04409" w:rsidRDefault="00687705" w:rsidP="003C51A8">
      <w:pPr>
        <w:rPr>
          <w:b w:val="0"/>
          <w:noProof/>
        </w:rPr>
      </w:pPr>
      <w:r w:rsidRPr="00E04409">
        <w:rPr>
          <w:b w:val="0"/>
          <w:noProof/>
        </w:rPr>
        <w:t>Кроме того, всем близко желание потратить то, что находится в тумбочке, то есть в быстром доступе. А, зная, что на заработанные Вами деньги каждый день начисляются проценты, у Вас пропадает желание впустую их растратить, что будет способствовать не только накоплению, но и целевому использованию Ваших денежных средств.</w:t>
      </w:r>
    </w:p>
    <w:p w:rsidR="00687705" w:rsidRPr="00E04409" w:rsidRDefault="00687705" w:rsidP="003C51A8">
      <w:pPr>
        <w:rPr>
          <w:b w:val="0"/>
          <w:noProof/>
        </w:rPr>
      </w:pPr>
      <w:r w:rsidRPr="00E04409">
        <w:rPr>
          <w:b w:val="0"/>
          <w:noProof/>
        </w:rPr>
        <w:t>Для других это еще и способ получить какие-либо банковские привилегии — оплата коммунальных услуг без необходимости появляться в банке и отстаивать очереди, возможность взять кредит (на образование, на покупку жилья и машины) под относительно невысокий процент без особых проблем, бесплатно получить пластиковую карточку банка, безвозмездно использовать банковскую ячейку и т.п.</w:t>
      </w:r>
    </w:p>
    <w:p w:rsidR="00687705" w:rsidRPr="00E04409" w:rsidRDefault="00687705" w:rsidP="003C51A8">
      <w:pPr>
        <w:rPr>
          <w:b w:val="0"/>
          <w:noProof/>
        </w:rPr>
      </w:pPr>
      <w:bookmarkStart w:id="9" w:name="_Toc244777024"/>
      <w:r w:rsidRPr="00E04409">
        <w:rPr>
          <w:b w:val="0"/>
          <w:noProof/>
        </w:rPr>
        <w:t>Какие существуют виды депозитов?</w:t>
      </w:r>
      <w:bookmarkEnd w:id="9"/>
    </w:p>
    <w:p w:rsidR="00687705" w:rsidRPr="00E04409" w:rsidRDefault="00687705" w:rsidP="003C51A8">
      <w:pPr>
        <w:rPr>
          <w:b w:val="0"/>
          <w:noProof/>
        </w:rPr>
      </w:pPr>
      <w:r w:rsidRPr="00E04409">
        <w:rPr>
          <w:b w:val="0"/>
          <w:noProof/>
        </w:rPr>
        <w:t xml:space="preserve">Гражданским Кодексом России предусмотрены два основных вида банковского вклада: </w:t>
      </w:r>
    </w:p>
    <w:p w:rsidR="00687705" w:rsidRPr="00E04409" w:rsidRDefault="00687705" w:rsidP="003C51A8">
      <w:pPr>
        <w:rPr>
          <w:b w:val="0"/>
          <w:noProof/>
        </w:rPr>
      </w:pPr>
      <w:r w:rsidRPr="00E04409">
        <w:rPr>
          <w:b w:val="0"/>
          <w:noProof/>
        </w:rPr>
        <w:t>вклад до востребования;</w:t>
      </w:r>
    </w:p>
    <w:p w:rsidR="00687705" w:rsidRPr="00E04409" w:rsidRDefault="00687705" w:rsidP="003C51A8">
      <w:pPr>
        <w:rPr>
          <w:b w:val="0"/>
          <w:noProof/>
        </w:rPr>
      </w:pPr>
      <w:r w:rsidRPr="00E04409">
        <w:rPr>
          <w:b w:val="0"/>
          <w:noProof/>
        </w:rPr>
        <w:t>срочный вклад.</w:t>
      </w:r>
    </w:p>
    <w:p w:rsidR="00687705" w:rsidRPr="00E04409" w:rsidRDefault="00687705" w:rsidP="003C51A8">
      <w:pPr>
        <w:rPr>
          <w:b w:val="0"/>
          <w:noProof/>
        </w:rPr>
      </w:pPr>
      <w:r w:rsidRPr="00E04409">
        <w:rPr>
          <w:b w:val="0"/>
          <w:noProof/>
        </w:rPr>
        <w:t xml:space="preserve">Как следует из названий, речь идет о сроке, на который Вы размещаете деньги во вклад. </w:t>
      </w:r>
    </w:p>
    <w:p w:rsidR="00687705" w:rsidRPr="00E04409" w:rsidRDefault="00687705" w:rsidP="003C51A8">
      <w:pPr>
        <w:rPr>
          <w:b w:val="0"/>
          <w:noProof/>
        </w:rPr>
      </w:pPr>
      <w:r w:rsidRPr="00E04409">
        <w:rPr>
          <w:b w:val="0"/>
          <w:noProof/>
        </w:rPr>
        <w:t>Если Вы не уверены в сроке, на который готовы доверить свои сбережения банку, и хотите получить их обратно по первому требованию, то лучше выбрать вклад до востребования. Но нужно помнить, что процентные ставки по таким вкладам всегда намного ниже ставок по срочным вкладам.</w:t>
      </w:r>
    </w:p>
    <w:p w:rsidR="00687705" w:rsidRPr="00E04409" w:rsidRDefault="00687705" w:rsidP="003C51A8">
      <w:pPr>
        <w:rPr>
          <w:b w:val="0"/>
          <w:noProof/>
        </w:rPr>
      </w:pPr>
      <w:r w:rsidRPr="00E04409">
        <w:rPr>
          <w:b w:val="0"/>
          <w:noProof/>
        </w:rPr>
        <w:t>Срочный вклад — это депозит под более высокий процент, внесенный на строго определенный срок и изымаемый полностью по истечении этого срока. Но и здесь Вы при необходимости сможете потребовать возврат суммы вклада досрочно. Однако, в таком случае, Вы можете лишиться предусмотренных договором процентов частично или полностью. Как правило, банк снижает процентную ставку до уровня вкладов до востребования.</w:t>
      </w:r>
    </w:p>
    <w:p w:rsidR="00687705" w:rsidRPr="00E04409" w:rsidRDefault="00687705" w:rsidP="003C51A8">
      <w:pPr>
        <w:rPr>
          <w:b w:val="0"/>
          <w:noProof/>
        </w:rPr>
      </w:pPr>
      <w:r w:rsidRPr="00E04409">
        <w:rPr>
          <w:b w:val="0"/>
          <w:noProof/>
        </w:rPr>
        <w:t>В настоящее время банки не ограничиваются стандартными срочными вкладами и яркий пример тому</w:t>
      </w:r>
      <w:r w:rsidR="00C8378F" w:rsidRPr="00E04409">
        <w:rPr>
          <w:b w:val="0"/>
          <w:noProof/>
        </w:rPr>
        <w:t xml:space="preserve"> </w:t>
      </w:r>
      <w:r w:rsidRPr="00E04409">
        <w:rPr>
          <w:b w:val="0"/>
          <w:noProof/>
        </w:rPr>
        <w:t>— смешанный или комбинированный вклад (вид срочного вклада, который сочетает в себе преимущества срочного вклада и вклада до востребования). Это срочный вклад, процентная ставка по которому не снижается при досрочном расторжении договора банковского вклада или частичном снятии средств.</w:t>
      </w:r>
    </w:p>
    <w:p w:rsidR="00687705" w:rsidRPr="00E04409" w:rsidRDefault="00687705" w:rsidP="003C51A8">
      <w:pPr>
        <w:rPr>
          <w:b w:val="0"/>
          <w:noProof/>
        </w:rPr>
      </w:pPr>
      <w:r w:rsidRPr="00E04409">
        <w:rPr>
          <w:b w:val="0"/>
          <w:noProof/>
        </w:rPr>
        <w:t xml:space="preserve">Для большей привлекательности вкладов банками постоянно разрабатываются новые возможности их использования. Так, например, появились вклады с возможностью пополнения, частичного снятия, капитализацией процентов, защиты от валютных рисков (мультивалютные вклады). </w:t>
      </w:r>
    </w:p>
    <w:p w:rsidR="00687705" w:rsidRPr="00E04409" w:rsidRDefault="00687705" w:rsidP="003C51A8">
      <w:pPr>
        <w:rPr>
          <w:b w:val="0"/>
          <w:noProof/>
        </w:rPr>
      </w:pPr>
      <w:bookmarkStart w:id="10" w:name="_Toc244777025"/>
      <w:r w:rsidRPr="00E04409">
        <w:rPr>
          <w:b w:val="0"/>
          <w:noProof/>
        </w:rPr>
        <w:t>Какой вклад выбрать</w:t>
      </w:r>
      <w:r w:rsidR="006A056A" w:rsidRPr="00E04409">
        <w:rPr>
          <w:b w:val="0"/>
          <w:noProof/>
        </w:rPr>
        <w:t>?</w:t>
      </w:r>
      <w:bookmarkEnd w:id="10"/>
    </w:p>
    <w:p w:rsidR="00687705" w:rsidRPr="00E04409" w:rsidRDefault="00687705" w:rsidP="003C51A8">
      <w:pPr>
        <w:rPr>
          <w:b w:val="0"/>
          <w:noProof/>
        </w:rPr>
      </w:pPr>
      <w:r w:rsidRPr="00E04409">
        <w:rPr>
          <w:b w:val="0"/>
          <w:noProof/>
        </w:rPr>
        <w:t>Чтобы правильно выбрать вклад, прежде всего, определитесь, для чего именно Вы хотите вложить свои деньги, какую сумму и на какой срок планируете разместить.</w:t>
      </w:r>
    </w:p>
    <w:p w:rsidR="00687705" w:rsidRPr="00E04409" w:rsidRDefault="00687705" w:rsidP="003C51A8">
      <w:pPr>
        <w:rPr>
          <w:b w:val="0"/>
          <w:noProof/>
        </w:rPr>
      </w:pPr>
      <w:r w:rsidRPr="00E04409">
        <w:rPr>
          <w:b w:val="0"/>
          <w:noProof/>
        </w:rPr>
        <w:t xml:space="preserve">В банковской сфере обычно выделяют несколько основных групп вкладов: </w:t>
      </w:r>
    </w:p>
    <w:p w:rsidR="00687705" w:rsidRPr="00E04409" w:rsidRDefault="00687705" w:rsidP="003C51A8">
      <w:pPr>
        <w:rPr>
          <w:b w:val="0"/>
          <w:noProof/>
        </w:rPr>
      </w:pPr>
      <w:r w:rsidRPr="00E04409">
        <w:rPr>
          <w:b w:val="0"/>
          <w:noProof/>
        </w:rPr>
        <w:t xml:space="preserve">сберегательные; </w:t>
      </w:r>
    </w:p>
    <w:p w:rsidR="00687705" w:rsidRPr="00E04409" w:rsidRDefault="00687705" w:rsidP="003C51A8">
      <w:pPr>
        <w:rPr>
          <w:b w:val="0"/>
          <w:noProof/>
        </w:rPr>
      </w:pPr>
      <w:r w:rsidRPr="00E04409">
        <w:rPr>
          <w:b w:val="0"/>
          <w:noProof/>
        </w:rPr>
        <w:t xml:space="preserve">накопительные; </w:t>
      </w:r>
    </w:p>
    <w:p w:rsidR="00687705" w:rsidRPr="00E04409" w:rsidRDefault="00687705" w:rsidP="003C51A8">
      <w:pPr>
        <w:rPr>
          <w:b w:val="0"/>
          <w:noProof/>
        </w:rPr>
      </w:pPr>
      <w:r w:rsidRPr="00E04409">
        <w:rPr>
          <w:b w:val="0"/>
          <w:noProof/>
        </w:rPr>
        <w:t>расчетные;</w:t>
      </w:r>
    </w:p>
    <w:p w:rsidR="00687705" w:rsidRPr="00E04409" w:rsidRDefault="00687705" w:rsidP="003C51A8">
      <w:pPr>
        <w:rPr>
          <w:b w:val="0"/>
          <w:noProof/>
        </w:rPr>
      </w:pPr>
      <w:r w:rsidRPr="00E04409">
        <w:rPr>
          <w:b w:val="0"/>
          <w:noProof/>
        </w:rPr>
        <w:t>специальные.</w:t>
      </w:r>
    </w:p>
    <w:p w:rsidR="00687705" w:rsidRPr="00E04409" w:rsidRDefault="00687705" w:rsidP="003C51A8">
      <w:pPr>
        <w:rPr>
          <w:b w:val="0"/>
          <w:noProof/>
        </w:rPr>
      </w:pPr>
      <w:r w:rsidRPr="00E04409">
        <w:rPr>
          <w:b w:val="0"/>
          <w:noProof/>
        </w:rPr>
        <w:t>Данная классификация условна, так как современные вклады становятся универсальными и их трудно отнести к какой–то конкретной группе.</w:t>
      </w:r>
    </w:p>
    <w:p w:rsidR="00687705" w:rsidRPr="00E04409" w:rsidRDefault="00687705" w:rsidP="003C51A8">
      <w:pPr>
        <w:rPr>
          <w:b w:val="0"/>
          <w:noProof/>
        </w:rPr>
      </w:pPr>
      <w:r w:rsidRPr="00E04409">
        <w:rPr>
          <w:b w:val="0"/>
          <w:noProof/>
        </w:rPr>
        <w:t>Итак, если стоит задача уберечь свои накопления от инфляции и получить при этом максимально возможный для вклада процентный доход, ваш вклад — сберегательный с выплатой процентов в конце срока. Если вклад к тому же является пополняемым, т.е. условия договора банковского вклада допускают дополнительные взносы, тем лучше для Вас — конечная сумма от этого только возрастет.</w:t>
      </w:r>
    </w:p>
    <w:p w:rsidR="00687705" w:rsidRPr="00E04409" w:rsidRDefault="00687705" w:rsidP="003C51A8">
      <w:pPr>
        <w:rPr>
          <w:b w:val="0"/>
          <w:noProof/>
        </w:rPr>
      </w:pPr>
      <w:r w:rsidRPr="00E04409">
        <w:rPr>
          <w:b w:val="0"/>
          <w:noProof/>
        </w:rPr>
        <w:t>Хотите накопить с конкретной целью? Подойдет накопительный вклад (с возможностью пополнения). При этом обратите внимание, присутствует ли в условиях вклада ограничение для минимальной суммы дополнительных взносов и как начисляются проценты на эти дополнительные взносы. Дело в том, что не во всех банках процентная ставка, установленная для первоначальной суммы вклада, сохраняется для последующих пополнений. Важно отметить, что банки стараются ограничивать срок, в течение которого Вы можете увеличивать свой пополняемый вклад. Существуют также банки предоставляющие возможность пользоваться своими накоплениями, т.е. частично снимать средства со счета.</w:t>
      </w:r>
    </w:p>
    <w:p w:rsidR="00687705" w:rsidRPr="00E04409" w:rsidRDefault="00687705" w:rsidP="003C51A8">
      <w:pPr>
        <w:rPr>
          <w:b w:val="0"/>
          <w:noProof/>
        </w:rPr>
      </w:pPr>
      <w:r w:rsidRPr="00E04409">
        <w:rPr>
          <w:b w:val="0"/>
          <w:noProof/>
        </w:rPr>
        <w:t>Если же Вы планируете покупку квартиры, машины или оплату дорогостоящего обучения Вашего ребенка, то стоит обратить внимание на целевой долгосрочный вклад. В сущности, он относится к разряду накопительных вкладов. Особенность же его в том, что он позволяет рассчитывать на особые льготы при дальнейшем получении кредита в банке.</w:t>
      </w:r>
    </w:p>
    <w:p w:rsidR="00687705" w:rsidRPr="00E04409" w:rsidRDefault="00687705" w:rsidP="003C51A8">
      <w:pPr>
        <w:rPr>
          <w:b w:val="0"/>
          <w:noProof/>
        </w:rPr>
      </w:pPr>
      <w:r w:rsidRPr="00E04409">
        <w:rPr>
          <w:b w:val="0"/>
          <w:noProof/>
        </w:rPr>
        <w:t>При выборе валюты целевого накопительного вклада лучше ориентироваться на ту валюту, которая будет соответствовать валюте будущего кредита. Это позволит Вам избежать дополнительных расходов на конвертацию.</w:t>
      </w:r>
    </w:p>
    <w:p w:rsidR="00687705" w:rsidRPr="00E04409" w:rsidRDefault="00687705" w:rsidP="003C51A8">
      <w:pPr>
        <w:rPr>
          <w:b w:val="0"/>
          <w:noProof/>
        </w:rPr>
      </w:pPr>
      <w:r w:rsidRPr="00E04409">
        <w:rPr>
          <w:b w:val="0"/>
          <w:noProof/>
        </w:rPr>
        <w:t>Вклад выгоднее, если в его условиях предусмотрены ежемесячные выплаты процентов и их капитализация (вклад с капитализацией процентов), т.е. начисление процентов в конце месяца (в конце квартала, по истечении 6 месяцев и т.п.) и на первоначальную сумму, и на уже набежавшие проценты.</w:t>
      </w:r>
    </w:p>
    <w:p w:rsidR="00687705" w:rsidRPr="00E04409" w:rsidRDefault="00687705" w:rsidP="003C51A8">
      <w:pPr>
        <w:rPr>
          <w:b w:val="0"/>
          <w:noProof/>
        </w:rPr>
      </w:pPr>
      <w:r w:rsidRPr="00E04409">
        <w:rPr>
          <w:b w:val="0"/>
          <w:noProof/>
        </w:rPr>
        <w:t>Если Вам необходимо иногда пользоваться своими накоплениями, а условия вклада до востребования Вас не устраивают, можно подыскать срочный вклад, позволяющий вносить и частично снимать средства в течение срока действия вклада без относительной потери доходности (вклад с возможностью пополнения и частичного снятия). Обычно по вкладам с льготным досрочным снятием оговаривается размер процентной ставки, в зависимости от того, какой срок в итоге средства пролежали на вкладе.</w:t>
      </w:r>
    </w:p>
    <w:p w:rsidR="00687705" w:rsidRPr="00E04409" w:rsidRDefault="00687705" w:rsidP="003C51A8">
      <w:pPr>
        <w:rPr>
          <w:b w:val="0"/>
          <w:noProof/>
        </w:rPr>
      </w:pPr>
      <w:r w:rsidRPr="00E04409">
        <w:rPr>
          <w:b w:val="0"/>
          <w:noProof/>
        </w:rPr>
        <w:t>Для тех, кто слишком эмоционально относится к колебаниям курсов валют, оптимальным будет тот вклад, условия которого позволяют при необходимости в течение всего срока вклада переходить из одной валюты в другую без потери доходности</w:t>
      </w:r>
      <w:r w:rsidR="00C8378F" w:rsidRPr="00E04409">
        <w:rPr>
          <w:b w:val="0"/>
          <w:noProof/>
        </w:rPr>
        <w:t xml:space="preserve"> </w:t>
      </w:r>
      <w:r w:rsidRPr="00E04409">
        <w:rPr>
          <w:b w:val="0"/>
          <w:noProof/>
        </w:rPr>
        <w:t>— так называемый мультивалютный вклад. Так как данный вид вклада является новым для российского потребителя, ему будет уделено больше внимания.</w:t>
      </w:r>
    </w:p>
    <w:p w:rsidR="00687705" w:rsidRPr="00E04409" w:rsidRDefault="006A056A" w:rsidP="003C51A8">
      <w:pPr>
        <w:rPr>
          <w:b w:val="0"/>
          <w:noProof/>
        </w:rPr>
      </w:pPr>
      <w:r w:rsidRPr="00E04409">
        <w:rPr>
          <w:b w:val="0"/>
          <w:noProof/>
        </w:rPr>
        <w:t xml:space="preserve">Открывая мультивклад </w:t>
      </w:r>
      <w:r w:rsidR="00687705" w:rsidRPr="00E04409">
        <w:rPr>
          <w:b w:val="0"/>
          <w:noProof/>
        </w:rPr>
        <w:t>вклад, Вы получаете несколько счетов (по одному в каждой валюте) и распределяете средства по счетам в предпочтительной для Вас пропорции. По каждой валюте банк устанавливает отдельную процентную ставку. При этом если Вы видите, что одна из валют падает в цене и, по вашим оценкам, будет падать дальше, то Вы можете поручить банку перевести средства со счета в этой валюте на другой счет (естественно, с предварительной конвертацией). Что самое главное — ставки, срок и прочие условия вклада остаются в силе вне зависимости от количества совершаемых Вами конвертаций.</w:t>
      </w:r>
    </w:p>
    <w:p w:rsidR="00687705" w:rsidRPr="00E04409" w:rsidRDefault="00687705" w:rsidP="003C51A8">
      <w:pPr>
        <w:rPr>
          <w:b w:val="0"/>
          <w:noProof/>
        </w:rPr>
      </w:pPr>
      <w:r w:rsidRPr="00E04409">
        <w:rPr>
          <w:b w:val="0"/>
          <w:noProof/>
        </w:rPr>
        <w:t>Следует иметь в виду, что в одних банках Вы сможете перевести свои деньги с одного вклада в другой, лишь полностью обнулив первый счет. В других банках на каждом из счетов необходимо оставлять некую неснижаемую сумму.</w:t>
      </w:r>
    </w:p>
    <w:p w:rsidR="00687705" w:rsidRPr="00E04409" w:rsidRDefault="00687705" w:rsidP="003C51A8">
      <w:pPr>
        <w:rPr>
          <w:b w:val="0"/>
          <w:noProof/>
        </w:rPr>
      </w:pPr>
      <w:r w:rsidRPr="00E04409">
        <w:rPr>
          <w:b w:val="0"/>
          <w:noProof/>
        </w:rPr>
        <w:t>При выборе мультивалютного вклада нелишне поинтересоваться системой начисления процентов на вклад при конвертации из одной валюты в другую, обменным курсом банка (так как расходы на конвертацию могут «съесть» весь процентный доход), возможностью пополнения вклада и штрафными санкциями в случае досрочного изъятия своих средств.</w:t>
      </w:r>
    </w:p>
    <w:p w:rsidR="00687705" w:rsidRPr="00E04409" w:rsidRDefault="00687705" w:rsidP="003C51A8">
      <w:pPr>
        <w:rPr>
          <w:b w:val="0"/>
          <w:noProof/>
        </w:rPr>
      </w:pPr>
      <w:bookmarkStart w:id="11" w:name="_Toc244777026"/>
      <w:r w:rsidRPr="00E04409">
        <w:rPr>
          <w:b w:val="0"/>
          <w:noProof/>
        </w:rPr>
        <w:t>Как открыть вклад</w:t>
      </w:r>
      <w:r w:rsidR="006A056A" w:rsidRPr="00E04409">
        <w:rPr>
          <w:b w:val="0"/>
          <w:noProof/>
        </w:rPr>
        <w:t>?</w:t>
      </w:r>
      <w:bookmarkEnd w:id="11"/>
    </w:p>
    <w:p w:rsidR="00687705" w:rsidRPr="00E04409" w:rsidRDefault="00687705" w:rsidP="003C51A8">
      <w:pPr>
        <w:rPr>
          <w:b w:val="0"/>
          <w:noProof/>
        </w:rPr>
      </w:pPr>
      <w:r w:rsidRPr="00E04409">
        <w:rPr>
          <w:b w:val="0"/>
          <w:noProof/>
        </w:rPr>
        <w:t>Для открытия вклада обычно достаточно иметь при себе документ, удостоверяющий личность (чаще всего — это паспорт). В случае если Вы открываете специализированный вклад, предназначенный для отдельных категорий клиентов (к примеру, для студентов, пенсионеров, ветеранов, работников какой-либо отрасли или предприятия), — от Вас обязательно потребуют документ, подтверждающий Вашу принадлежность к данной категории — к примеру, пенсионное свидетельство или студенческий билет.</w:t>
      </w:r>
    </w:p>
    <w:p w:rsidR="00687705" w:rsidRPr="00E04409" w:rsidRDefault="00687705" w:rsidP="003C51A8">
      <w:pPr>
        <w:rPr>
          <w:b w:val="0"/>
          <w:noProof/>
        </w:rPr>
      </w:pPr>
      <w:r w:rsidRPr="00E04409">
        <w:rPr>
          <w:b w:val="0"/>
          <w:noProof/>
        </w:rPr>
        <w:t>Если Вы готовы доверить распоряжение своим вкладом третьему лицу, то необходимо также оформить доверенность на распоряжение вкладом. Чаще всего это нотариально заверенная доверенность, но банки зачастую соглашаются и на доверенность, составленную в присутствии своего сотрудника.</w:t>
      </w:r>
    </w:p>
    <w:p w:rsidR="00687705" w:rsidRPr="00E04409" w:rsidRDefault="00687705" w:rsidP="003C51A8">
      <w:pPr>
        <w:rPr>
          <w:b w:val="0"/>
          <w:noProof/>
        </w:rPr>
      </w:pPr>
      <w:r w:rsidRPr="00E04409">
        <w:rPr>
          <w:b w:val="0"/>
          <w:noProof/>
        </w:rPr>
        <w:t>Для открытия вклада на ребенка Вам понадобятся документы, свидетельствующие о родстве с ребенком. Это может быть паспорт родителей с отметкой о детях и свидетельство о рождении самого ребенка. Лица, не являющиеся родственниками ребенка, также могут оформить депозит. Для этого им понадобится нотариально заверенное разрешение его родителей.</w:t>
      </w:r>
    </w:p>
    <w:p w:rsidR="00687705" w:rsidRPr="00E04409" w:rsidRDefault="00687705" w:rsidP="003C51A8">
      <w:pPr>
        <w:rPr>
          <w:b w:val="0"/>
          <w:noProof/>
        </w:rPr>
      </w:pPr>
      <w:r w:rsidRPr="00E04409">
        <w:rPr>
          <w:b w:val="0"/>
          <w:noProof/>
        </w:rPr>
        <w:t>Вкладами, внесенными на имя несовершеннолетних, распоряжаются: до достижения несовершеннолетним 14 лет — любой из его родителей (усыновителей) или опекун; по достижении несовершеннолетним 14 лет — сам несовершеннолетний, но с согласия любого из его родителей (усыновителей) или попечителя.</w:t>
      </w:r>
    </w:p>
    <w:p w:rsidR="00687705" w:rsidRPr="00E04409" w:rsidRDefault="00687705" w:rsidP="003C51A8">
      <w:pPr>
        <w:rPr>
          <w:b w:val="0"/>
          <w:noProof/>
        </w:rPr>
      </w:pPr>
      <w:r w:rsidRPr="00E04409">
        <w:rPr>
          <w:b w:val="0"/>
          <w:noProof/>
        </w:rPr>
        <w:t>В любом случае банк заключит с Вами договор банковского вклада, в котором будут прописаны существенные условия принятия Ваших сбережений во вклад, возможность изменения процентной ставки по нему, условия расторжения и пролонгации договора, а также их последствия. Документами, подтверждающими внесение денег на депозит</w:t>
      </w:r>
      <w:r w:rsidR="003A0F28" w:rsidRPr="00E04409">
        <w:rPr>
          <w:b w:val="0"/>
          <w:noProof/>
        </w:rPr>
        <w:t>,</w:t>
      </w:r>
      <w:r w:rsidRPr="00E04409">
        <w:rPr>
          <w:b w:val="0"/>
          <w:noProof/>
        </w:rPr>
        <w:t xml:space="preserve"> будут: договор с банком и кассовый приходный ордер, свидетельствующий о передаче денег в банк. Выдача сберегательной книжки, как привыкли многие наши граждане, на сегодняшний день практикуется только в Сбербанке, остальные банки ограничиваются договором и приходным ордером. Но, при этом, оба эти документа в полной мере достаточны для подтверждения внесения денег на вклад.</w:t>
      </w:r>
    </w:p>
    <w:p w:rsidR="00687705" w:rsidRPr="00E04409" w:rsidRDefault="00687705" w:rsidP="003C51A8">
      <w:pPr>
        <w:rPr>
          <w:b w:val="0"/>
          <w:noProof/>
        </w:rPr>
      </w:pPr>
      <w:r w:rsidRPr="00E04409">
        <w:rPr>
          <w:b w:val="0"/>
          <w:noProof/>
        </w:rPr>
        <w:t xml:space="preserve">Процедура открытия мультивалютного вклада отличается от процедуры открытия любого иного вклада. </w:t>
      </w:r>
    </w:p>
    <w:p w:rsidR="00687705" w:rsidRPr="00E04409" w:rsidRDefault="00687705" w:rsidP="003C51A8">
      <w:pPr>
        <w:rPr>
          <w:b w:val="0"/>
          <w:noProof/>
        </w:rPr>
      </w:pPr>
      <w:r w:rsidRPr="00E04409">
        <w:rPr>
          <w:b w:val="0"/>
          <w:noProof/>
        </w:rPr>
        <w:t>Во-первых, для открытия мультивклада необходимо открыть количество счетов, соответствующее количеству валют, с которыми Вы собираетесь работать. Чаще всего это рубли, доллары и евро. Однако есть банки, готовые добавить к этой «большой тройке» фунты стерлингов и швейцарские франки.</w:t>
      </w:r>
    </w:p>
    <w:p w:rsidR="00687705" w:rsidRPr="00E04409" w:rsidRDefault="00687705" w:rsidP="003C51A8">
      <w:pPr>
        <w:rPr>
          <w:b w:val="0"/>
          <w:noProof/>
        </w:rPr>
      </w:pPr>
      <w:r w:rsidRPr="00E04409">
        <w:rPr>
          <w:b w:val="0"/>
          <w:noProof/>
        </w:rPr>
        <w:t>Во-вторых, минимальный размер такого вклада всегда больше обычного и составляет 500-1000 долларов США.</w:t>
      </w:r>
    </w:p>
    <w:p w:rsidR="00687705" w:rsidRPr="00E04409" w:rsidRDefault="00687705" w:rsidP="003C51A8">
      <w:pPr>
        <w:rPr>
          <w:b w:val="0"/>
          <w:noProof/>
        </w:rPr>
      </w:pPr>
      <w:r w:rsidRPr="00E04409">
        <w:rPr>
          <w:b w:val="0"/>
          <w:noProof/>
        </w:rPr>
        <w:t>В-третьих, необходимо уточнить, в какой из валют банк открывает мультивалютный вклад. Здесь банки делятся на тех, кто открывает вклад в любой из валют или во всех валютах одновременно, т.е. все три валюты надо иметь на руках.</w:t>
      </w:r>
    </w:p>
    <w:p w:rsidR="00687705" w:rsidRPr="00E04409" w:rsidRDefault="00687705" w:rsidP="003C51A8">
      <w:pPr>
        <w:rPr>
          <w:b w:val="0"/>
          <w:noProof/>
        </w:rPr>
      </w:pPr>
      <w:bookmarkStart w:id="12" w:name="_Toc244777027"/>
      <w:r w:rsidRPr="00E04409">
        <w:rPr>
          <w:b w:val="0"/>
          <w:noProof/>
        </w:rPr>
        <w:t>Как определить доход по вкладу?</w:t>
      </w:r>
      <w:bookmarkEnd w:id="12"/>
    </w:p>
    <w:p w:rsidR="00687705" w:rsidRPr="00E04409" w:rsidRDefault="00687705" w:rsidP="003C51A8">
      <w:pPr>
        <w:rPr>
          <w:b w:val="0"/>
          <w:noProof/>
        </w:rPr>
      </w:pPr>
      <w:r w:rsidRPr="00E04409">
        <w:rPr>
          <w:b w:val="0"/>
          <w:noProof/>
        </w:rPr>
        <w:t xml:space="preserve">Для того, чтобы определить доход по вкладу, нужно сумму вклада умножить на годовую процентную ставку и на срок вклада, выраженный в годах. Кажется все просто, тем не менее, считаем необходимым уделить внимание некоторым важным нюансам. </w:t>
      </w:r>
    </w:p>
    <w:p w:rsidR="00687705" w:rsidRPr="00E04409" w:rsidRDefault="00687705" w:rsidP="003C51A8">
      <w:pPr>
        <w:rPr>
          <w:b w:val="0"/>
          <w:noProof/>
        </w:rPr>
      </w:pPr>
      <w:r w:rsidRPr="00E04409">
        <w:rPr>
          <w:b w:val="0"/>
          <w:noProof/>
        </w:rPr>
        <w:t>Процентная ставка по вкладу</w:t>
      </w:r>
      <w:r w:rsidR="006A056A" w:rsidRPr="00E04409">
        <w:rPr>
          <w:b w:val="0"/>
          <w:noProof/>
        </w:rPr>
        <w:t xml:space="preserve"> </w:t>
      </w:r>
      <w:r w:rsidRPr="00E04409">
        <w:rPr>
          <w:b w:val="0"/>
          <w:noProof/>
        </w:rPr>
        <w:t>это ставка, определяющая вознаграждение, которое получит клиент за размещение своих средств во вклад. Под процентной ставкой обычно подразумевается годовая процентная ставка.</w:t>
      </w:r>
    </w:p>
    <w:p w:rsidR="00687705" w:rsidRPr="00E04409" w:rsidRDefault="00687705" w:rsidP="003C51A8">
      <w:pPr>
        <w:rPr>
          <w:b w:val="0"/>
          <w:noProof/>
        </w:rPr>
      </w:pPr>
      <w:r w:rsidRPr="00E04409">
        <w:rPr>
          <w:b w:val="0"/>
          <w:noProof/>
        </w:rPr>
        <w:t>Проценты на сумму банковского вклада начисляются со дня, следующего за днем ее поступления в банк, до дня ее возврата вкладчику. Проценты могут начисляться в конце срока вклада или периодически, до окончания срока вклада (к примеру, раз в месяц, раз в квартал, раз в полгода и т.п.).</w:t>
      </w:r>
    </w:p>
    <w:p w:rsidR="00687705" w:rsidRPr="00E04409" w:rsidRDefault="00687705" w:rsidP="003C51A8">
      <w:pPr>
        <w:rPr>
          <w:b w:val="0"/>
          <w:noProof/>
        </w:rPr>
      </w:pPr>
      <w:r w:rsidRPr="00E04409">
        <w:rPr>
          <w:b w:val="0"/>
          <w:noProof/>
        </w:rPr>
        <w:t>В случае если вклад является пополняемым, банк обычно определяет особую ставку для сумм дополнительных взносов, в зависимости от того, за какое время до даты окончания вклада внесен дополнительный взнос.</w:t>
      </w:r>
    </w:p>
    <w:p w:rsidR="00687705" w:rsidRPr="00E04409" w:rsidRDefault="00687705" w:rsidP="003C51A8">
      <w:pPr>
        <w:rPr>
          <w:b w:val="0"/>
          <w:noProof/>
        </w:rPr>
      </w:pPr>
      <w:r w:rsidRPr="00E04409">
        <w:rPr>
          <w:b w:val="0"/>
          <w:noProof/>
        </w:rPr>
        <w:t>Сумма вклада</w:t>
      </w:r>
      <w:r w:rsidR="006A056A" w:rsidRPr="00E04409">
        <w:rPr>
          <w:b w:val="0"/>
          <w:noProof/>
        </w:rPr>
        <w:t xml:space="preserve"> </w:t>
      </w:r>
      <w:r w:rsidRPr="00E04409">
        <w:rPr>
          <w:b w:val="0"/>
          <w:noProof/>
        </w:rPr>
        <w:t>состоит из первоначальной суммы вклада (внесенной Вами при открытии вклада) и сумм дополнительных взносов (при условии, если вклад является пополняемым). Банками обычно фиксируется некая минимальная сумма для каждого типа вклада.</w:t>
      </w:r>
    </w:p>
    <w:p w:rsidR="00687705" w:rsidRPr="00E04409" w:rsidRDefault="00687705" w:rsidP="003C51A8">
      <w:pPr>
        <w:rPr>
          <w:b w:val="0"/>
          <w:noProof/>
        </w:rPr>
      </w:pPr>
      <w:r w:rsidRPr="00E04409">
        <w:rPr>
          <w:b w:val="0"/>
          <w:noProof/>
        </w:rPr>
        <w:t>Согласно Гражданскому кодексу, сумма вклада</w:t>
      </w:r>
      <w:r w:rsidR="00C8378F" w:rsidRPr="00E04409">
        <w:rPr>
          <w:b w:val="0"/>
          <w:noProof/>
        </w:rPr>
        <w:t xml:space="preserve"> </w:t>
      </w:r>
      <w:r w:rsidRPr="00E04409">
        <w:rPr>
          <w:b w:val="0"/>
          <w:noProof/>
        </w:rPr>
        <w:t>— это собственность вкладчика, она должна быть возвращена вкладчику в любом случае, причем банк обязан выдать сумму вклада или ее часть по первому требованию вкладчика, даже в случае, если вклад является срочным.</w:t>
      </w:r>
    </w:p>
    <w:p w:rsidR="00687705" w:rsidRPr="00E04409" w:rsidRDefault="00687705" w:rsidP="003C51A8">
      <w:pPr>
        <w:rPr>
          <w:b w:val="0"/>
          <w:noProof/>
        </w:rPr>
      </w:pPr>
      <w:r w:rsidRPr="00E04409">
        <w:rPr>
          <w:b w:val="0"/>
          <w:noProof/>
        </w:rPr>
        <w:t>В настоящее время рассматривается возможность введения так называемых безотзывных вкладов, суть которых заключается в возможности их изъятия только по истечении определенного срока. При этом ставки по таким вкладам будут расти. Однако это только проект.</w:t>
      </w:r>
    </w:p>
    <w:p w:rsidR="00687705" w:rsidRPr="00E04409" w:rsidRDefault="00687705" w:rsidP="003C51A8">
      <w:pPr>
        <w:rPr>
          <w:b w:val="0"/>
          <w:noProof/>
        </w:rPr>
      </w:pPr>
      <w:r w:rsidRPr="00E04409">
        <w:rPr>
          <w:b w:val="0"/>
          <w:noProof/>
        </w:rPr>
        <w:t>Капитализация процентов</w:t>
      </w:r>
      <w:r w:rsidR="006A056A" w:rsidRPr="00E04409">
        <w:rPr>
          <w:b w:val="0"/>
          <w:noProof/>
        </w:rPr>
        <w:t xml:space="preserve"> </w:t>
      </w:r>
      <w:r w:rsidRPr="00E04409">
        <w:rPr>
          <w:b w:val="0"/>
          <w:noProof/>
        </w:rPr>
        <w:t>начисленные проценты могут прибавляться к сумме вклада. Тогда при следующем начислении процентов они будут начисляться уже на всю сумму вклада с учетом ранее капитализированных процентов. Таким образом, в итоге доход по вкладу с капитализацией будет выше, чем по вкладу без капитализации с аналогичной процентной ставкой.</w:t>
      </w:r>
    </w:p>
    <w:p w:rsidR="00687705" w:rsidRPr="00E04409" w:rsidRDefault="00687705" w:rsidP="003C51A8">
      <w:pPr>
        <w:rPr>
          <w:b w:val="0"/>
          <w:noProof/>
        </w:rPr>
      </w:pPr>
      <w:r w:rsidRPr="00E04409">
        <w:rPr>
          <w:b w:val="0"/>
          <w:noProof/>
        </w:rPr>
        <w:t>Начисленные проценты могут выплачиваться сразу (на пластиковую карту или на счет «до востребования»). В этом случае сумма вклада увеличиваться не будет и итоговый доход по вкладу останется «стандартным», однако вкладчик сможет до окончания срока вклада получать постоянный доход в виде процентов.</w:t>
      </w:r>
      <w:r w:rsidR="006A056A" w:rsidRPr="00E04409">
        <w:rPr>
          <w:b w:val="0"/>
          <w:noProof/>
        </w:rPr>
        <w:t xml:space="preserve"> </w:t>
      </w:r>
      <w:r w:rsidRPr="00E04409">
        <w:rPr>
          <w:b w:val="0"/>
          <w:noProof/>
        </w:rPr>
        <w:t>Вклады с капитализацией/выплатой процентов до конца срока менее выгодны для банка, поэтому процентные ставки по ним обычно ниже.</w:t>
      </w:r>
    </w:p>
    <w:p w:rsidR="006A056A" w:rsidRPr="00E04409" w:rsidRDefault="00687705" w:rsidP="003C51A8">
      <w:pPr>
        <w:rPr>
          <w:b w:val="0"/>
          <w:noProof/>
        </w:rPr>
      </w:pPr>
      <w:r w:rsidRPr="00E04409">
        <w:rPr>
          <w:b w:val="0"/>
          <w:noProof/>
        </w:rPr>
        <w:t xml:space="preserve">Изменение процентной </w:t>
      </w:r>
      <w:r w:rsidR="006A056A" w:rsidRPr="00E04409">
        <w:rPr>
          <w:b w:val="0"/>
          <w:noProof/>
        </w:rPr>
        <w:t>ставки,</w:t>
      </w:r>
      <w:r w:rsidRPr="00E04409">
        <w:rPr>
          <w:b w:val="0"/>
          <w:noProof/>
        </w:rPr>
        <w:t xml:space="preserve"> если это не предусмотрено в договоре банковского вклада, банк вправе изменять размер процентной ставки по вкладам до востребования, в том числе в сторону уменьшения. А вот процентная ставка по срочному вкладу не может быть изменена банком в одностороннем порядке.</w:t>
      </w:r>
      <w:r w:rsidR="006A056A" w:rsidRPr="00E04409">
        <w:rPr>
          <w:b w:val="0"/>
          <w:noProof/>
        </w:rPr>
        <w:t xml:space="preserve"> </w:t>
      </w:r>
    </w:p>
    <w:p w:rsidR="00687705" w:rsidRPr="00E04409" w:rsidRDefault="00687705" w:rsidP="003C51A8">
      <w:pPr>
        <w:rPr>
          <w:b w:val="0"/>
          <w:noProof/>
        </w:rPr>
      </w:pPr>
      <w:r w:rsidRPr="00E04409">
        <w:rPr>
          <w:b w:val="0"/>
          <w:noProof/>
        </w:rPr>
        <w:t>Не будем забывать и о налоге на доходы физических лиц, который придется уплатить только в том случае, если доход по вкладу превысит ставку рефинансирования, увеличенную на 5%, по вкладам в рублях и 9% по вкладам, номинированным в иностранной валюте. Ставка рефинансирования, постоянно пересматривается Центральным банком РФ. Максимально возможный процент по валютным вкладам, не подпадающий под налогообложение установлен Налоговым кодексом (НК) и может быть изменен только путем внесения поправок в НК. Таким образом, процентные доходы по вкладам, превышающие вышеуказанные ставку рефинансирования и 9 процентов годовых, соответственно, в части их превышения будут облагаться по 35% налоговой ставке (статья 224 НК РФ). Правда законодатель сделал исключение для пенсионных (целевых) вкладов, внесенных на срок более шести месяцев и уменьшил ставку по налогу до 13%.</w:t>
      </w:r>
    </w:p>
    <w:p w:rsidR="0097531E" w:rsidRPr="00E04409" w:rsidRDefault="0097531E" w:rsidP="003C51A8">
      <w:pPr>
        <w:rPr>
          <w:b w:val="0"/>
          <w:noProof/>
        </w:rPr>
      </w:pPr>
      <w:bookmarkStart w:id="13" w:name="_Toc244777028"/>
      <w:r w:rsidRPr="00E04409">
        <w:rPr>
          <w:b w:val="0"/>
          <w:noProof/>
        </w:rPr>
        <w:t>Что такое система страхования вкладов?</w:t>
      </w:r>
      <w:bookmarkEnd w:id="13"/>
    </w:p>
    <w:p w:rsidR="0097531E" w:rsidRPr="00E04409" w:rsidRDefault="0097531E" w:rsidP="003C51A8">
      <w:pPr>
        <w:rPr>
          <w:b w:val="0"/>
          <w:noProof/>
        </w:rPr>
      </w:pPr>
      <w:r w:rsidRPr="00E04409">
        <w:rPr>
          <w:b w:val="0"/>
          <w:noProof/>
        </w:rPr>
        <w:t>После событий августа 1998</w:t>
      </w:r>
      <w:r w:rsidR="00C8378F" w:rsidRPr="00E04409">
        <w:rPr>
          <w:b w:val="0"/>
          <w:noProof/>
        </w:rPr>
        <w:t xml:space="preserve"> </w:t>
      </w:r>
      <w:r w:rsidRPr="00E04409">
        <w:rPr>
          <w:b w:val="0"/>
          <w:noProof/>
        </w:rPr>
        <w:t xml:space="preserve">года (экономический кризис в России) Центральный банк РФ совместно с другими государственными органами власти приложил немало усилий для возрождения доверия российских и иностранных инвесторов к экономике нашей страны в целом и банковской системе в частности. Одним из нормативных правовых актов, принятых в этой связи, является Федеральный закон «О страховании вкладов физических лиц в банках Российской Федерации». В соответствии с ним, участие в системе страхования вкладов обязательно для всех банков, желающих привлекать денежные средства частных лиц во вклады. </w:t>
      </w:r>
    </w:p>
    <w:p w:rsidR="0097531E" w:rsidRPr="00E04409" w:rsidRDefault="0097531E" w:rsidP="003C51A8">
      <w:pPr>
        <w:rPr>
          <w:b w:val="0"/>
          <w:noProof/>
        </w:rPr>
      </w:pPr>
      <w:r w:rsidRPr="00E04409">
        <w:rPr>
          <w:b w:val="0"/>
          <w:noProof/>
        </w:rPr>
        <w:t>Цель принятия этого закона проста</w:t>
      </w:r>
      <w:r w:rsidR="00C8378F" w:rsidRPr="00E04409">
        <w:rPr>
          <w:b w:val="0"/>
          <w:noProof/>
        </w:rPr>
        <w:t xml:space="preserve"> </w:t>
      </w:r>
      <w:r w:rsidRPr="00E04409">
        <w:rPr>
          <w:b w:val="0"/>
          <w:noProof/>
        </w:rPr>
        <w:t xml:space="preserve">— обезопасить вкладчиков российских банков от потери своих вкладов в связи с наступлением одного из страховых случаев: банкротство банка или отзыв у него лицензии. </w:t>
      </w:r>
    </w:p>
    <w:p w:rsidR="0097531E" w:rsidRPr="00E04409" w:rsidRDefault="0097531E" w:rsidP="003C51A8">
      <w:pPr>
        <w:rPr>
          <w:b w:val="0"/>
          <w:noProof/>
        </w:rPr>
      </w:pPr>
      <w:r w:rsidRPr="00E04409">
        <w:rPr>
          <w:b w:val="0"/>
          <w:noProof/>
        </w:rPr>
        <w:t>Агентство по страхованию вкладов</w:t>
      </w:r>
      <w:r w:rsidR="00C8378F" w:rsidRPr="00E04409">
        <w:rPr>
          <w:b w:val="0"/>
          <w:noProof/>
        </w:rPr>
        <w:t xml:space="preserve"> </w:t>
      </w:r>
      <w:r w:rsidRPr="00E04409">
        <w:rPr>
          <w:b w:val="0"/>
          <w:noProof/>
        </w:rPr>
        <w:t xml:space="preserve">— государственная организация, которая отвечает за реализацию закона путем осуществления таких основных функций, как: </w:t>
      </w:r>
    </w:p>
    <w:p w:rsidR="0097531E" w:rsidRPr="00E04409" w:rsidRDefault="0097531E" w:rsidP="003C51A8">
      <w:pPr>
        <w:rPr>
          <w:b w:val="0"/>
          <w:noProof/>
        </w:rPr>
      </w:pPr>
      <w:r w:rsidRPr="00E04409">
        <w:rPr>
          <w:b w:val="0"/>
          <w:noProof/>
        </w:rPr>
        <w:t xml:space="preserve">ведение учета банков; </w:t>
      </w:r>
    </w:p>
    <w:p w:rsidR="0097531E" w:rsidRPr="00E04409" w:rsidRDefault="0097531E" w:rsidP="003C51A8">
      <w:pPr>
        <w:rPr>
          <w:b w:val="0"/>
          <w:noProof/>
        </w:rPr>
      </w:pPr>
      <w:r w:rsidRPr="00E04409">
        <w:rPr>
          <w:b w:val="0"/>
          <w:noProof/>
        </w:rPr>
        <w:t>сбор страховых взносов банков;</w:t>
      </w:r>
    </w:p>
    <w:p w:rsidR="0097531E" w:rsidRPr="00E04409" w:rsidRDefault="0097531E" w:rsidP="003C51A8">
      <w:pPr>
        <w:rPr>
          <w:b w:val="0"/>
          <w:noProof/>
        </w:rPr>
      </w:pPr>
      <w:r w:rsidRPr="00E04409">
        <w:rPr>
          <w:b w:val="0"/>
          <w:noProof/>
        </w:rPr>
        <w:t>контроль за поступлением этих взносов в фонд обязательного страхования вкладов;</w:t>
      </w:r>
    </w:p>
    <w:p w:rsidR="0097531E" w:rsidRPr="00E04409" w:rsidRDefault="0097531E" w:rsidP="003C51A8">
      <w:pPr>
        <w:rPr>
          <w:b w:val="0"/>
          <w:noProof/>
        </w:rPr>
      </w:pPr>
      <w:r w:rsidRPr="00E04409">
        <w:rPr>
          <w:b w:val="0"/>
          <w:noProof/>
        </w:rPr>
        <w:t xml:space="preserve">ведение учета требований вкладчиков к банку; </w:t>
      </w:r>
    </w:p>
    <w:p w:rsidR="0097531E" w:rsidRPr="00E04409" w:rsidRDefault="0097531E" w:rsidP="003C51A8">
      <w:pPr>
        <w:rPr>
          <w:b w:val="0"/>
          <w:noProof/>
        </w:rPr>
      </w:pPr>
      <w:r w:rsidRPr="00E04409">
        <w:rPr>
          <w:b w:val="0"/>
          <w:noProof/>
        </w:rPr>
        <w:t>выплата возмещений по вкладам.</w:t>
      </w:r>
    </w:p>
    <w:p w:rsidR="0097531E" w:rsidRPr="00E04409" w:rsidRDefault="0097531E" w:rsidP="003C51A8">
      <w:pPr>
        <w:rPr>
          <w:b w:val="0"/>
          <w:noProof/>
        </w:rPr>
      </w:pPr>
      <w:r w:rsidRPr="00E04409">
        <w:rPr>
          <w:b w:val="0"/>
          <w:noProof/>
        </w:rPr>
        <w:t>Максимальная выплачиваемая Агентством сумма возмещения на сегодняшний день составляет 700</w:t>
      </w:r>
      <w:r w:rsidR="00C8378F" w:rsidRPr="00E04409">
        <w:rPr>
          <w:b w:val="0"/>
          <w:noProof/>
        </w:rPr>
        <w:t xml:space="preserve"> </w:t>
      </w:r>
      <w:r w:rsidRPr="00E04409">
        <w:rPr>
          <w:b w:val="0"/>
          <w:noProof/>
        </w:rPr>
        <w:t>тысяч</w:t>
      </w:r>
      <w:r w:rsidR="00C8378F" w:rsidRPr="00E04409">
        <w:rPr>
          <w:b w:val="0"/>
          <w:noProof/>
        </w:rPr>
        <w:t xml:space="preserve"> </w:t>
      </w:r>
      <w:r w:rsidRPr="00E04409">
        <w:rPr>
          <w:b w:val="0"/>
          <w:noProof/>
        </w:rPr>
        <w:t xml:space="preserve">рублей. </w:t>
      </w:r>
    </w:p>
    <w:p w:rsidR="0097531E" w:rsidRPr="00E04409" w:rsidRDefault="0097531E" w:rsidP="003C51A8">
      <w:pPr>
        <w:rPr>
          <w:b w:val="0"/>
          <w:noProof/>
        </w:rPr>
      </w:pPr>
      <w:r w:rsidRPr="00E04409">
        <w:rPr>
          <w:b w:val="0"/>
          <w:noProof/>
        </w:rPr>
        <w:t>Остановимся на принципиально важных моментах страхования вкладов.</w:t>
      </w:r>
    </w:p>
    <w:p w:rsidR="0097531E" w:rsidRPr="00E04409" w:rsidRDefault="0097531E" w:rsidP="003C51A8">
      <w:pPr>
        <w:rPr>
          <w:b w:val="0"/>
          <w:noProof/>
        </w:rPr>
      </w:pPr>
      <w:r w:rsidRPr="00E04409">
        <w:rPr>
          <w:b w:val="0"/>
          <w:noProof/>
        </w:rPr>
        <w:t xml:space="preserve">Во-первых, для того, чтобы вкладчик мог защитить свои сбережения, ему необходимо открыть вклад в любом из банков, вошедших в систему страхования вкладов. Узнать, является ли банк участником такой системы, что фактически означает проверку и одобрение его деятельности Банком России, достаточно просто. Кроме того, привлечение денежных средств физических лиц во вклады банками, не вошедшими в систему страхования вкладов, запрещено. </w:t>
      </w:r>
    </w:p>
    <w:p w:rsidR="0097531E" w:rsidRPr="00E04409" w:rsidRDefault="0097531E" w:rsidP="003C51A8">
      <w:pPr>
        <w:rPr>
          <w:b w:val="0"/>
          <w:noProof/>
        </w:rPr>
      </w:pPr>
      <w:r w:rsidRPr="00E04409">
        <w:rPr>
          <w:b w:val="0"/>
          <w:noProof/>
        </w:rPr>
        <w:t>Во-вторых, независимо от количества открытых в банке вкладов и независимо от суммы конкретного из них суммарный размер возмещения в 700 тысяч рублей</w:t>
      </w:r>
      <w:r w:rsidR="00C8378F" w:rsidRPr="00E04409">
        <w:rPr>
          <w:b w:val="0"/>
          <w:noProof/>
        </w:rPr>
        <w:t xml:space="preserve"> </w:t>
      </w:r>
      <w:r w:rsidRPr="00E04409">
        <w:rPr>
          <w:b w:val="0"/>
          <w:noProof/>
        </w:rPr>
        <w:t>— это максимально возможная сумма, выплачиваемая вкладчику «несостоятельного» банка.</w:t>
      </w:r>
    </w:p>
    <w:p w:rsidR="0097531E" w:rsidRPr="00E04409" w:rsidRDefault="0097531E" w:rsidP="003C51A8">
      <w:pPr>
        <w:rPr>
          <w:b w:val="0"/>
          <w:noProof/>
        </w:rPr>
      </w:pPr>
      <w:r w:rsidRPr="00E04409">
        <w:rPr>
          <w:b w:val="0"/>
          <w:noProof/>
        </w:rPr>
        <w:t>Конечно, можно разложить деньги по нескольким банкам, но в этом случае Вы лишитесь дополнительного дохода и приятных бонусов для VIP-клиентов.</w:t>
      </w:r>
    </w:p>
    <w:p w:rsidR="0097531E" w:rsidRPr="00E04409" w:rsidRDefault="0097531E" w:rsidP="003C51A8">
      <w:pPr>
        <w:rPr>
          <w:b w:val="0"/>
          <w:noProof/>
        </w:rPr>
      </w:pPr>
      <w:r w:rsidRPr="00E04409">
        <w:rPr>
          <w:b w:val="0"/>
          <w:noProof/>
        </w:rPr>
        <w:t xml:space="preserve">Следует также иметь в виду, что для вкладов в иностранной валюте, сумма возмещения рассчитывается в рублях по курсу, установленному Банком России на день наступления страхового случая. </w:t>
      </w:r>
    </w:p>
    <w:p w:rsidR="0097531E" w:rsidRPr="00E04409" w:rsidRDefault="006A056A" w:rsidP="003C51A8">
      <w:pPr>
        <w:rPr>
          <w:b w:val="0"/>
          <w:noProof/>
        </w:rPr>
      </w:pPr>
      <w:r w:rsidRPr="00E04409">
        <w:rPr>
          <w:b w:val="0"/>
          <w:noProof/>
        </w:rPr>
        <w:t>В-</w:t>
      </w:r>
      <w:r w:rsidR="0097531E" w:rsidRPr="00E04409">
        <w:rPr>
          <w:b w:val="0"/>
          <w:noProof/>
        </w:rPr>
        <w:t xml:space="preserve">третьих, если страховой случай наступил в отношении нескольких банков, в которых вкладчик имеет вклады, размер возмещения по вкладам исчисляется в отношении каждого банка отдельно. Таким образом, максимальная сумма возмещения по каждому из вкладов также составит не более 700 тысяч рублей. </w:t>
      </w:r>
    </w:p>
    <w:p w:rsidR="0097531E" w:rsidRPr="00E04409" w:rsidRDefault="0097531E" w:rsidP="003C51A8">
      <w:pPr>
        <w:rPr>
          <w:b w:val="0"/>
          <w:noProof/>
        </w:rPr>
      </w:pPr>
      <w:r w:rsidRPr="00E04409">
        <w:rPr>
          <w:b w:val="0"/>
          <w:noProof/>
        </w:rPr>
        <w:t xml:space="preserve">В-четвертых, не подлежат страхованию вклады: </w:t>
      </w:r>
    </w:p>
    <w:p w:rsidR="0097531E" w:rsidRPr="00E04409" w:rsidRDefault="0097531E" w:rsidP="003C51A8">
      <w:pPr>
        <w:rPr>
          <w:b w:val="0"/>
          <w:noProof/>
        </w:rPr>
      </w:pPr>
      <w:r w:rsidRPr="00E04409">
        <w:rPr>
          <w:b w:val="0"/>
          <w:noProof/>
        </w:rPr>
        <w:t xml:space="preserve">открытые частными предпринимателями в связи с осуществлением ими предпринимательской деятельности; </w:t>
      </w:r>
    </w:p>
    <w:p w:rsidR="0097531E" w:rsidRPr="00E04409" w:rsidRDefault="0097531E" w:rsidP="003C51A8">
      <w:pPr>
        <w:rPr>
          <w:b w:val="0"/>
          <w:noProof/>
        </w:rPr>
      </w:pPr>
      <w:r w:rsidRPr="00E04409">
        <w:rPr>
          <w:b w:val="0"/>
          <w:noProof/>
        </w:rPr>
        <w:t xml:space="preserve">открытые на предъявителя, так как в данном случае владельцем вклада является любое лицо, предъявившее документ, удостоверяющий открытие вклада; </w:t>
      </w:r>
    </w:p>
    <w:p w:rsidR="0097531E" w:rsidRPr="00E04409" w:rsidRDefault="0097531E" w:rsidP="003C51A8">
      <w:pPr>
        <w:rPr>
          <w:b w:val="0"/>
          <w:noProof/>
        </w:rPr>
      </w:pPr>
      <w:r w:rsidRPr="00E04409">
        <w:rPr>
          <w:b w:val="0"/>
          <w:noProof/>
        </w:rPr>
        <w:t xml:space="preserve">открытые банком на средства частного лица в соответствии с договором доверительного управления; </w:t>
      </w:r>
    </w:p>
    <w:p w:rsidR="0097531E" w:rsidRPr="00E04409" w:rsidRDefault="0097531E" w:rsidP="003C51A8">
      <w:pPr>
        <w:rPr>
          <w:b w:val="0"/>
          <w:noProof/>
        </w:rPr>
      </w:pPr>
      <w:r w:rsidRPr="00E04409">
        <w:rPr>
          <w:b w:val="0"/>
          <w:noProof/>
        </w:rPr>
        <w:t xml:space="preserve">открытые в филиале российского банка за пределами территории РФ. </w:t>
      </w:r>
    </w:p>
    <w:p w:rsidR="0097531E" w:rsidRPr="00E04409" w:rsidRDefault="0097531E" w:rsidP="003C51A8">
      <w:pPr>
        <w:rPr>
          <w:b w:val="0"/>
          <w:noProof/>
        </w:rPr>
      </w:pPr>
      <w:r w:rsidRPr="00E04409">
        <w:rPr>
          <w:b w:val="0"/>
          <w:noProof/>
        </w:rPr>
        <w:t>И, наконец, только лицо, открывшее вклад, имеет право получить вышеуказанное возмещение. Поэтому, переуступив свое право требования по вкладу другому лицу, вкладчик фактически лишает это лицо права требования возмещения по вкладу.</w:t>
      </w:r>
    </w:p>
    <w:p w:rsidR="0097531E" w:rsidRPr="00E04409" w:rsidRDefault="0097531E" w:rsidP="003C51A8">
      <w:pPr>
        <w:rPr>
          <w:b w:val="0"/>
          <w:noProof/>
        </w:rPr>
      </w:pPr>
      <w:bookmarkStart w:id="14" w:name="_Toc244777029"/>
      <w:r w:rsidRPr="00E04409">
        <w:rPr>
          <w:b w:val="0"/>
          <w:noProof/>
        </w:rPr>
        <w:t>Как определить надежность банка?</w:t>
      </w:r>
      <w:bookmarkEnd w:id="14"/>
    </w:p>
    <w:p w:rsidR="0097531E" w:rsidRPr="00E04409" w:rsidRDefault="0097531E" w:rsidP="003C51A8">
      <w:pPr>
        <w:rPr>
          <w:b w:val="0"/>
          <w:noProof/>
        </w:rPr>
      </w:pPr>
      <w:r w:rsidRPr="00E04409">
        <w:rPr>
          <w:b w:val="0"/>
          <w:noProof/>
        </w:rPr>
        <w:t>Есть как минимум два варианта определения надежности выбранного Вами банка.</w:t>
      </w:r>
    </w:p>
    <w:p w:rsidR="0097531E" w:rsidRPr="00E04409" w:rsidRDefault="0097531E" w:rsidP="003C51A8">
      <w:pPr>
        <w:rPr>
          <w:b w:val="0"/>
          <w:noProof/>
        </w:rPr>
      </w:pPr>
      <w:r w:rsidRPr="00E04409">
        <w:rPr>
          <w:b w:val="0"/>
          <w:noProof/>
        </w:rPr>
        <w:t>Первый</w:t>
      </w:r>
      <w:r w:rsidR="00C8378F" w:rsidRPr="00E04409">
        <w:rPr>
          <w:b w:val="0"/>
          <w:noProof/>
        </w:rPr>
        <w:t xml:space="preserve"> </w:t>
      </w:r>
      <w:r w:rsidRPr="00E04409">
        <w:rPr>
          <w:b w:val="0"/>
          <w:noProof/>
        </w:rPr>
        <w:t>— использование официальной информации о банке: действующие лицензии, возраст банка (хорошим показателем является то, что банк пережил кризис 1998 года), место банка в рейтинге по собственному капиталу и объему привлеченных средств (показатель доверия клиентов банка).</w:t>
      </w:r>
    </w:p>
    <w:p w:rsidR="0097531E" w:rsidRPr="00E04409" w:rsidRDefault="0097531E" w:rsidP="003C51A8">
      <w:pPr>
        <w:rPr>
          <w:b w:val="0"/>
          <w:noProof/>
        </w:rPr>
      </w:pPr>
      <w:r w:rsidRPr="00E04409">
        <w:rPr>
          <w:b w:val="0"/>
          <w:noProof/>
        </w:rPr>
        <w:t>Второй способ определить надежность банка</w:t>
      </w:r>
      <w:r w:rsidR="00C8378F" w:rsidRPr="00E04409">
        <w:rPr>
          <w:b w:val="0"/>
          <w:noProof/>
        </w:rPr>
        <w:t xml:space="preserve"> </w:t>
      </w:r>
      <w:r w:rsidRPr="00E04409">
        <w:rPr>
          <w:b w:val="0"/>
          <w:noProof/>
        </w:rPr>
        <w:t>— узнать состоит ли банк в системе страхования вкладов</w:t>
      </w:r>
      <w:r w:rsidR="00C8378F" w:rsidRPr="00E04409">
        <w:rPr>
          <w:b w:val="0"/>
          <w:noProof/>
        </w:rPr>
        <w:t xml:space="preserve"> </w:t>
      </w:r>
      <w:r w:rsidRPr="00E04409">
        <w:rPr>
          <w:b w:val="0"/>
          <w:noProof/>
        </w:rPr>
        <w:t xml:space="preserve">— это своего рода оценка и одобрение деятельности конкретного банка Центральным Банком РФ. </w:t>
      </w:r>
    </w:p>
    <w:p w:rsidR="0097531E" w:rsidRPr="00E04409" w:rsidRDefault="0097531E" w:rsidP="003C51A8">
      <w:pPr>
        <w:rPr>
          <w:b w:val="0"/>
          <w:noProof/>
        </w:rPr>
      </w:pPr>
      <w:r w:rsidRPr="00E04409">
        <w:rPr>
          <w:b w:val="0"/>
          <w:noProof/>
        </w:rPr>
        <w:t>Ну и не стоит забывать про такой способ, как мнение независимых экспертов, которыми вполне могут выступить ваши знакомые, которые уже имели дело с этим банком.</w:t>
      </w:r>
    </w:p>
    <w:p w:rsidR="0097531E" w:rsidRPr="00E04409" w:rsidRDefault="0097531E" w:rsidP="003C51A8">
      <w:pPr>
        <w:rPr>
          <w:b w:val="0"/>
          <w:noProof/>
        </w:rPr>
      </w:pPr>
      <w:bookmarkStart w:id="15" w:name="_Toc244777030"/>
      <w:r w:rsidRPr="00E04409">
        <w:rPr>
          <w:b w:val="0"/>
          <w:noProof/>
        </w:rPr>
        <w:t>На что стоит обратить внимание при поиске данного продукта?</w:t>
      </w:r>
      <w:bookmarkEnd w:id="15"/>
    </w:p>
    <w:p w:rsidR="0097531E" w:rsidRPr="00E04409" w:rsidRDefault="0097531E" w:rsidP="003C51A8">
      <w:pPr>
        <w:rPr>
          <w:b w:val="0"/>
          <w:noProof/>
        </w:rPr>
      </w:pPr>
      <w:r w:rsidRPr="00E04409">
        <w:rPr>
          <w:b w:val="0"/>
          <w:noProof/>
        </w:rPr>
        <w:t xml:space="preserve">Прежде всего, Вы должны определиться: какую сумму, в какой валюте, под какой процент, на какой срок и с какой целью Вам необходимо разместить во вклад и на каких условиях: с капитализацией процентов, с возможностью частичного снятия без потери процентов, с возможностью пополнения, с возможностью получить в дальнейшем целевой кредит. </w:t>
      </w:r>
    </w:p>
    <w:p w:rsidR="0097531E" w:rsidRPr="00E04409" w:rsidRDefault="0097531E" w:rsidP="003C51A8">
      <w:pPr>
        <w:rPr>
          <w:b w:val="0"/>
          <w:noProof/>
        </w:rPr>
      </w:pPr>
      <w:r w:rsidRPr="00E04409">
        <w:rPr>
          <w:b w:val="0"/>
          <w:noProof/>
        </w:rPr>
        <w:t>Некоторые банки позволяют открыть вклад с помощью банкомата, не посещая самого банка. Но для этого нужно быть клиентом банка, иметь пластиковую карту этого банка и желательно, чтобы такие банкоматы располагались неподалеку от Вас.</w:t>
      </w:r>
    </w:p>
    <w:p w:rsidR="0097531E" w:rsidRPr="00E04409" w:rsidRDefault="0097531E" w:rsidP="003C51A8">
      <w:pPr>
        <w:rPr>
          <w:b w:val="0"/>
          <w:noProof/>
        </w:rPr>
      </w:pPr>
      <w:r w:rsidRPr="00E04409">
        <w:rPr>
          <w:b w:val="0"/>
          <w:noProof/>
        </w:rPr>
        <w:t>В настоящее время также получают распространение вклады, открываемые в почтовых отделениях связи.</w:t>
      </w:r>
    </w:p>
    <w:p w:rsidR="0097531E" w:rsidRPr="00E04409" w:rsidRDefault="0097531E" w:rsidP="003C51A8">
      <w:pPr>
        <w:rPr>
          <w:b w:val="0"/>
          <w:noProof/>
        </w:rPr>
      </w:pPr>
      <w:r w:rsidRPr="00E04409">
        <w:rPr>
          <w:b w:val="0"/>
          <w:noProof/>
        </w:rPr>
        <w:t>На сегодняшний день среди дополнительных преимуществ по вкладам можно встретить такие как оплата Ваших коммунальных услуг (с суммы вклада) без Вашего участия в этом злободневном занятии, оформление пластиковой или кредитной карты в подарок (статус карты будет соответствовать размеру Вашего вклада), оплата услуг связи, бесплатное пользование банковской ячейкой, розыгрыш призов и другие приятные мелочи.</w:t>
      </w:r>
    </w:p>
    <w:p w:rsidR="0097531E" w:rsidRPr="00E04409" w:rsidRDefault="0097531E" w:rsidP="003C51A8">
      <w:pPr>
        <w:rPr>
          <w:b w:val="0"/>
          <w:noProof/>
        </w:rPr>
      </w:pPr>
      <w:r w:rsidRPr="00E04409">
        <w:rPr>
          <w:b w:val="0"/>
          <w:noProof/>
        </w:rPr>
        <w:t>Удобно также, когда есть возможность управлять своим вкладом через Интернет (Интернет-банкинг) или получать информацию о размере своих сбережений на мобильный телефон (sms-информирование).</w:t>
      </w:r>
    </w:p>
    <w:p w:rsidR="0097531E" w:rsidRPr="00E04409" w:rsidRDefault="0097531E" w:rsidP="003C51A8">
      <w:pPr>
        <w:rPr>
          <w:b w:val="0"/>
          <w:noProof/>
        </w:rPr>
      </w:pPr>
      <w:r w:rsidRPr="00E04409">
        <w:rPr>
          <w:b w:val="0"/>
          <w:noProof/>
        </w:rPr>
        <w:t>Не стоит забывать и про такую важную особенность некоторых вкладов, как автоматическая пролонгация — продление договора банковского вклада после завершения срока его действия на тот же срок и на тех же условиях без посещения банка.</w:t>
      </w:r>
    </w:p>
    <w:p w:rsidR="0097531E" w:rsidRPr="00E04409" w:rsidRDefault="0097531E" w:rsidP="003C51A8">
      <w:pPr>
        <w:rPr>
          <w:b w:val="0"/>
          <w:noProof/>
        </w:rPr>
      </w:pPr>
      <w:r w:rsidRPr="00E04409">
        <w:rPr>
          <w:b w:val="0"/>
          <w:noProof/>
        </w:rPr>
        <w:t>Особо хотелось бы отметить, что существуют некоторые закономерности по вкладам:</w:t>
      </w:r>
    </w:p>
    <w:p w:rsidR="0097531E" w:rsidRPr="00E04409" w:rsidRDefault="0097531E" w:rsidP="003C51A8">
      <w:pPr>
        <w:rPr>
          <w:b w:val="0"/>
          <w:noProof/>
        </w:rPr>
      </w:pPr>
      <w:r w:rsidRPr="00E04409">
        <w:rPr>
          <w:b w:val="0"/>
          <w:noProof/>
        </w:rPr>
        <w:t>чем больше сумма вклада, тем выше процент по нему;</w:t>
      </w:r>
    </w:p>
    <w:p w:rsidR="0097531E" w:rsidRPr="00E04409" w:rsidRDefault="0097531E" w:rsidP="003C51A8">
      <w:pPr>
        <w:rPr>
          <w:b w:val="0"/>
          <w:noProof/>
        </w:rPr>
      </w:pPr>
      <w:r w:rsidRPr="00E04409">
        <w:rPr>
          <w:b w:val="0"/>
          <w:noProof/>
        </w:rPr>
        <w:t>чем больше срок по вкладу, тем выше процент по нему;</w:t>
      </w:r>
    </w:p>
    <w:p w:rsidR="0097531E" w:rsidRPr="00E04409" w:rsidRDefault="0097531E" w:rsidP="003C51A8">
      <w:pPr>
        <w:rPr>
          <w:b w:val="0"/>
          <w:noProof/>
        </w:rPr>
      </w:pPr>
      <w:r w:rsidRPr="00E04409">
        <w:rPr>
          <w:b w:val="0"/>
          <w:noProof/>
        </w:rPr>
        <w:t xml:space="preserve">чем выше предлагаемый процент, тем больше ограничений по дополнительным возможностям вклада. </w:t>
      </w:r>
    </w:p>
    <w:p w:rsidR="0097531E" w:rsidRPr="00E04409" w:rsidRDefault="0097531E" w:rsidP="003C51A8">
      <w:pPr>
        <w:rPr>
          <w:b w:val="0"/>
          <w:noProof/>
        </w:rPr>
      </w:pPr>
      <w:r w:rsidRPr="00E04409">
        <w:rPr>
          <w:b w:val="0"/>
          <w:noProof/>
        </w:rPr>
        <w:t>Будьте бдительны, если банк предлагает Вам вклады со ставками, существенно превышающими среднерыночную</w:t>
      </w:r>
      <w:r w:rsidR="00C8378F" w:rsidRPr="00E04409">
        <w:rPr>
          <w:b w:val="0"/>
          <w:noProof/>
        </w:rPr>
        <w:t xml:space="preserve"> </w:t>
      </w:r>
      <w:r w:rsidRPr="00E04409">
        <w:rPr>
          <w:b w:val="0"/>
          <w:noProof/>
        </w:rPr>
        <w:t>— это может быть показателем неблагоприятной ситуации, сложившейся в банке.</w:t>
      </w:r>
    </w:p>
    <w:p w:rsidR="0097531E" w:rsidRPr="00E04409" w:rsidRDefault="0097531E" w:rsidP="003C51A8">
      <w:pPr>
        <w:rPr>
          <w:b w:val="0"/>
          <w:noProof/>
        </w:rPr>
      </w:pPr>
      <w:r w:rsidRPr="00E04409">
        <w:rPr>
          <w:b w:val="0"/>
          <w:noProof/>
        </w:rPr>
        <w:t>Не основным, но немаловажным является удобство расположения банка, качество обслуживания и рейтинг его надежности.</w:t>
      </w:r>
    </w:p>
    <w:p w:rsidR="00687705" w:rsidRPr="00E04409" w:rsidRDefault="00687705" w:rsidP="003C51A8">
      <w:pPr>
        <w:rPr>
          <w:b w:val="0"/>
          <w:noProof/>
        </w:rPr>
      </w:pPr>
    </w:p>
    <w:p w:rsidR="00687705" w:rsidRPr="00E04409" w:rsidRDefault="003C51A8" w:rsidP="003C51A8">
      <w:pPr>
        <w:rPr>
          <w:b w:val="0"/>
          <w:noProof/>
        </w:rPr>
      </w:pPr>
      <w:bookmarkStart w:id="16" w:name="_Toc244777031"/>
      <w:r w:rsidRPr="00E04409">
        <w:rPr>
          <w:b w:val="0"/>
          <w:noProof/>
        </w:rPr>
        <w:t xml:space="preserve">3.2 </w:t>
      </w:r>
      <w:r w:rsidR="00687705" w:rsidRPr="00E04409">
        <w:rPr>
          <w:b w:val="0"/>
          <w:noProof/>
        </w:rPr>
        <w:t>Кредитование малого и среднего бизнеса</w:t>
      </w:r>
      <w:bookmarkEnd w:id="16"/>
    </w:p>
    <w:p w:rsidR="003C51A8" w:rsidRPr="00E04409" w:rsidRDefault="003C51A8" w:rsidP="003C51A8">
      <w:pPr>
        <w:rPr>
          <w:b w:val="0"/>
          <w:noProof/>
        </w:rPr>
      </w:pPr>
    </w:p>
    <w:p w:rsidR="00687705" w:rsidRPr="00E04409" w:rsidRDefault="00687705" w:rsidP="003C51A8">
      <w:pPr>
        <w:rPr>
          <w:b w:val="0"/>
          <w:noProof/>
        </w:rPr>
      </w:pPr>
      <w:r w:rsidRPr="00E04409">
        <w:rPr>
          <w:b w:val="0"/>
          <w:noProof/>
        </w:rPr>
        <w:t>Малое и</w:t>
      </w:r>
      <w:r w:rsidR="00C8378F" w:rsidRPr="00E04409">
        <w:rPr>
          <w:b w:val="0"/>
          <w:noProof/>
        </w:rPr>
        <w:t xml:space="preserve"> </w:t>
      </w:r>
      <w:r w:rsidRPr="00E04409">
        <w:rPr>
          <w:b w:val="0"/>
          <w:noProof/>
        </w:rPr>
        <w:t>среднее предпринимательство играет существенную социально-экономическую роль в</w:t>
      </w:r>
      <w:r w:rsidR="00C8378F" w:rsidRPr="00E04409">
        <w:rPr>
          <w:b w:val="0"/>
          <w:noProof/>
        </w:rPr>
        <w:t xml:space="preserve"> </w:t>
      </w:r>
      <w:r w:rsidRPr="00E04409">
        <w:rPr>
          <w:b w:val="0"/>
          <w:noProof/>
        </w:rPr>
        <w:t>хозяйственной жизни Кубани, является важным источником занятости населения края. С</w:t>
      </w:r>
      <w:r w:rsidR="00C8378F" w:rsidRPr="00E04409">
        <w:rPr>
          <w:b w:val="0"/>
          <w:noProof/>
        </w:rPr>
        <w:t xml:space="preserve"> </w:t>
      </w:r>
      <w:r w:rsidRPr="00E04409">
        <w:rPr>
          <w:b w:val="0"/>
          <w:noProof/>
        </w:rPr>
        <w:t>каждым годом малые предприятия и</w:t>
      </w:r>
      <w:r w:rsidR="00C8378F" w:rsidRPr="00E04409">
        <w:rPr>
          <w:b w:val="0"/>
          <w:noProof/>
        </w:rPr>
        <w:t xml:space="preserve"> </w:t>
      </w:r>
      <w:r w:rsidRPr="00E04409">
        <w:rPr>
          <w:b w:val="0"/>
          <w:noProof/>
        </w:rPr>
        <w:t>предприниматели неуклонно наращивают объемы выпускаемых товаров и</w:t>
      </w:r>
      <w:r w:rsidR="00C8378F" w:rsidRPr="00E04409">
        <w:rPr>
          <w:b w:val="0"/>
          <w:noProof/>
        </w:rPr>
        <w:t xml:space="preserve"> </w:t>
      </w:r>
      <w:r w:rsidRPr="00E04409">
        <w:rPr>
          <w:b w:val="0"/>
          <w:noProof/>
        </w:rPr>
        <w:t>оказываемых услуг, обеспечивая стабильный рост налоговых поступлений в</w:t>
      </w:r>
      <w:r w:rsidR="00C8378F" w:rsidRPr="00E04409">
        <w:rPr>
          <w:b w:val="0"/>
          <w:noProof/>
        </w:rPr>
        <w:t xml:space="preserve"> </w:t>
      </w:r>
      <w:r w:rsidRPr="00E04409">
        <w:rPr>
          <w:b w:val="0"/>
          <w:noProof/>
        </w:rPr>
        <w:t>бюджеты всех уровней.</w:t>
      </w:r>
    </w:p>
    <w:p w:rsidR="00687705" w:rsidRPr="00E04409" w:rsidRDefault="00687705" w:rsidP="003C51A8">
      <w:pPr>
        <w:rPr>
          <w:b w:val="0"/>
          <w:noProof/>
        </w:rPr>
      </w:pPr>
      <w:r w:rsidRPr="00E04409">
        <w:rPr>
          <w:b w:val="0"/>
          <w:noProof/>
        </w:rPr>
        <w:t>За 2008</w:t>
      </w:r>
      <w:r w:rsidR="00C8378F" w:rsidRPr="00E04409">
        <w:rPr>
          <w:b w:val="0"/>
          <w:noProof/>
        </w:rPr>
        <w:t xml:space="preserve"> </w:t>
      </w:r>
      <w:r w:rsidRPr="00E04409">
        <w:rPr>
          <w:b w:val="0"/>
          <w:noProof/>
        </w:rPr>
        <w:t>год выдано кредитных ресурсов в</w:t>
      </w:r>
      <w:r w:rsidR="00C8378F" w:rsidRPr="00E04409">
        <w:rPr>
          <w:b w:val="0"/>
          <w:noProof/>
        </w:rPr>
        <w:t xml:space="preserve"> </w:t>
      </w:r>
      <w:r w:rsidRPr="00E04409">
        <w:rPr>
          <w:b w:val="0"/>
          <w:noProof/>
        </w:rPr>
        <w:t>экономику края 630</w:t>
      </w:r>
      <w:r w:rsidR="00C8378F" w:rsidRPr="00E04409">
        <w:rPr>
          <w:b w:val="0"/>
          <w:noProof/>
        </w:rPr>
        <w:t xml:space="preserve"> </w:t>
      </w:r>
      <w:r w:rsidRPr="00E04409">
        <w:rPr>
          <w:b w:val="0"/>
          <w:noProof/>
        </w:rPr>
        <w:t>млрд. рублей, что на 16% превысило показатель 2007</w:t>
      </w:r>
      <w:r w:rsidR="00C8378F" w:rsidRPr="00E04409">
        <w:rPr>
          <w:b w:val="0"/>
          <w:noProof/>
        </w:rPr>
        <w:t xml:space="preserve"> </w:t>
      </w:r>
      <w:r w:rsidRPr="00E04409">
        <w:rPr>
          <w:b w:val="0"/>
          <w:noProof/>
        </w:rPr>
        <w:t>года (542</w:t>
      </w:r>
      <w:r w:rsidR="00C8378F" w:rsidRPr="00E04409">
        <w:rPr>
          <w:b w:val="0"/>
          <w:noProof/>
        </w:rPr>
        <w:t xml:space="preserve"> </w:t>
      </w:r>
      <w:r w:rsidRPr="00E04409">
        <w:rPr>
          <w:b w:val="0"/>
          <w:noProof/>
        </w:rPr>
        <w:t>млрд. рублей, в</w:t>
      </w:r>
      <w:r w:rsidR="00C8378F" w:rsidRPr="00E04409">
        <w:rPr>
          <w:b w:val="0"/>
          <w:noProof/>
        </w:rPr>
        <w:t xml:space="preserve"> </w:t>
      </w:r>
      <w:r w:rsidRPr="00E04409">
        <w:rPr>
          <w:b w:val="0"/>
          <w:noProof/>
        </w:rPr>
        <w:t>том числе предприятиям малого и</w:t>
      </w:r>
      <w:r w:rsidR="00C8378F" w:rsidRPr="00E04409">
        <w:rPr>
          <w:b w:val="0"/>
          <w:noProof/>
        </w:rPr>
        <w:t xml:space="preserve"> </w:t>
      </w:r>
      <w:r w:rsidRPr="00E04409">
        <w:rPr>
          <w:b w:val="0"/>
          <w:noProof/>
        </w:rPr>
        <w:t>среднего бизнеса более 140</w:t>
      </w:r>
      <w:r w:rsidR="00C8378F" w:rsidRPr="00E04409">
        <w:rPr>
          <w:b w:val="0"/>
          <w:noProof/>
        </w:rPr>
        <w:t xml:space="preserve"> </w:t>
      </w:r>
      <w:r w:rsidRPr="00E04409">
        <w:rPr>
          <w:b w:val="0"/>
          <w:noProof/>
        </w:rPr>
        <w:t>млрд. рублей), что почти на 14% больше, чем за 2007</w:t>
      </w:r>
      <w:r w:rsidR="00C8378F" w:rsidRPr="00E04409">
        <w:rPr>
          <w:b w:val="0"/>
          <w:noProof/>
        </w:rPr>
        <w:t xml:space="preserve"> </w:t>
      </w:r>
      <w:r w:rsidRPr="00E04409">
        <w:rPr>
          <w:b w:val="0"/>
          <w:noProof/>
        </w:rPr>
        <w:t>год (123</w:t>
      </w:r>
      <w:r w:rsidR="00C8378F" w:rsidRPr="00E04409">
        <w:rPr>
          <w:b w:val="0"/>
          <w:noProof/>
        </w:rPr>
        <w:t xml:space="preserve"> </w:t>
      </w:r>
      <w:r w:rsidRPr="00E04409">
        <w:rPr>
          <w:b w:val="0"/>
          <w:noProof/>
        </w:rPr>
        <w:t>млрд. рублей).</w:t>
      </w:r>
    </w:p>
    <w:p w:rsidR="00687705" w:rsidRPr="00E04409" w:rsidRDefault="00687705" w:rsidP="003C51A8">
      <w:pPr>
        <w:rPr>
          <w:b w:val="0"/>
          <w:noProof/>
        </w:rPr>
      </w:pPr>
      <w:r w:rsidRPr="00E04409">
        <w:rPr>
          <w:b w:val="0"/>
          <w:noProof/>
        </w:rPr>
        <w:t>Оборот субъектов малого и</w:t>
      </w:r>
      <w:r w:rsidR="00C8378F" w:rsidRPr="00E04409">
        <w:rPr>
          <w:b w:val="0"/>
          <w:noProof/>
        </w:rPr>
        <w:t xml:space="preserve"> </w:t>
      </w:r>
      <w:r w:rsidRPr="00E04409">
        <w:rPr>
          <w:b w:val="0"/>
          <w:noProof/>
        </w:rPr>
        <w:t>среднего предпринимательства в</w:t>
      </w:r>
      <w:r w:rsidR="00C8378F" w:rsidRPr="00E04409">
        <w:rPr>
          <w:b w:val="0"/>
          <w:noProof/>
        </w:rPr>
        <w:t xml:space="preserve"> </w:t>
      </w:r>
      <w:r w:rsidRPr="00E04409">
        <w:rPr>
          <w:b w:val="0"/>
          <w:noProof/>
        </w:rPr>
        <w:t>I</w:t>
      </w:r>
      <w:r w:rsidR="00C8378F" w:rsidRPr="00E04409">
        <w:rPr>
          <w:b w:val="0"/>
          <w:noProof/>
        </w:rPr>
        <w:t xml:space="preserve"> </w:t>
      </w:r>
      <w:r w:rsidRPr="00E04409">
        <w:rPr>
          <w:b w:val="0"/>
          <w:noProof/>
        </w:rPr>
        <w:t>полугодии 2009</w:t>
      </w:r>
      <w:r w:rsidR="00C8378F" w:rsidRPr="00E04409">
        <w:rPr>
          <w:b w:val="0"/>
          <w:noProof/>
        </w:rPr>
        <w:t xml:space="preserve"> </w:t>
      </w:r>
      <w:r w:rsidRPr="00E04409">
        <w:rPr>
          <w:b w:val="0"/>
          <w:noProof/>
        </w:rPr>
        <w:t>года вырос на 10% по отношению к</w:t>
      </w:r>
      <w:r w:rsidR="00C8378F" w:rsidRPr="00E04409">
        <w:rPr>
          <w:b w:val="0"/>
          <w:noProof/>
        </w:rPr>
        <w:t xml:space="preserve"> </w:t>
      </w:r>
      <w:r w:rsidRPr="00E04409">
        <w:rPr>
          <w:b w:val="0"/>
          <w:noProof/>
        </w:rPr>
        <w:t>аналогичному периоду 2008</w:t>
      </w:r>
      <w:r w:rsidR="00C8378F" w:rsidRPr="00E04409">
        <w:rPr>
          <w:b w:val="0"/>
          <w:noProof/>
        </w:rPr>
        <w:t xml:space="preserve"> </w:t>
      </w:r>
      <w:r w:rsidRPr="00E04409">
        <w:rPr>
          <w:b w:val="0"/>
          <w:noProof/>
        </w:rPr>
        <w:t>года и</w:t>
      </w:r>
      <w:r w:rsidR="00C8378F" w:rsidRPr="00E04409">
        <w:rPr>
          <w:b w:val="0"/>
          <w:noProof/>
        </w:rPr>
        <w:t xml:space="preserve"> </w:t>
      </w:r>
      <w:r w:rsidRPr="00E04409">
        <w:rPr>
          <w:b w:val="0"/>
          <w:noProof/>
        </w:rPr>
        <w:t>составил 488</w:t>
      </w:r>
      <w:r w:rsidR="00C8378F" w:rsidRPr="00E04409">
        <w:rPr>
          <w:b w:val="0"/>
          <w:noProof/>
        </w:rPr>
        <w:t xml:space="preserve"> </w:t>
      </w:r>
      <w:r w:rsidRPr="00E04409">
        <w:rPr>
          <w:b w:val="0"/>
          <w:noProof/>
        </w:rPr>
        <w:t>млрд. рублей.</w:t>
      </w:r>
    </w:p>
    <w:p w:rsidR="00687705" w:rsidRPr="00E04409" w:rsidRDefault="00687705" w:rsidP="003C51A8">
      <w:pPr>
        <w:rPr>
          <w:b w:val="0"/>
          <w:noProof/>
        </w:rPr>
      </w:pPr>
      <w:r w:rsidRPr="00E04409">
        <w:rPr>
          <w:b w:val="0"/>
          <w:noProof/>
        </w:rPr>
        <w:t>Объем инвестиций в</w:t>
      </w:r>
      <w:r w:rsidR="00C8378F" w:rsidRPr="00E04409">
        <w:rPr>
          <w:b w:val="0"/>
          <w:noProof/>
        </w:rPr>
        <w:t xml:space="preserve"> </w:t>
      </w:r>
      <w:r w:rsidRPr="00E04409">
        <w:rPr>
          <w:b w:val="0"/>
          <w:noProof/>
        </w:rPr>
        <w:t>основной капитал малых и</w:t>
      </w:r>
      <w:r w:rsidR="00C8378F" w:rsidRPr="00E04409">
        <w:rPr>
          <w:b w:val="0"/>
          <w:noProof/>
        </w:rPr>
        <w:t xml:space="preserve"> </w:t>
      </w:r>
      <w:r w:rsidRPr="00E04409">
        <w:rPr>
          <w:b w:val="0"/>
          <w:noProof/>
        </w:rPr>
        <w:t>средних предприятий увеличился на 3% к</w:t>
      </w:r>
      <w:r w:rsidR="00C8378F" w:rsidRPr="00E04409">
        <w:rPr>
          <w:b w:val="0"/>
          <w:noProof/>
        </w:rPr>
        <w:t xml:space="preserve"> </w:t>
      </w:r>
      <w:r w:rsidRPr="00E04409">
        <w:rPr>
          <w:b w:val="0"/>
          <w:noProof/>
        </w:rPr>
        <w:t>уровню прошлого года и</w:t>
      </w:r>
      <w:r w:rsidR="00C8378F" w:rsidRPr="00E04409">
        <w:rPr>
          <w:b w:val="0"/>
          <w:noProof/>
        </w:rPr>
        <w:t xml:space="preserve"> </w:t>
      </w:r>
      <w:r w:rsidRPr="00E04409">
        <w:rPr>
          <w:b w:val="0"/>
          <w:noProof/>
        </w:rPr>
        <w:t>составил 34</w:t>
      </w:r>
      <w:r w:rsidR="00C8378F" w:rsidRPr="00E04409">
        <w:rPr>
          <w:b w:val="0"/>
          <w:noProof/>
        </w:rPr>
        <w:t xml:space="preserve"> </w:t>
      </w:r>
      <w:r w:rsidRPr="00E04409">
        <w:rPr>
          <w:b w:val="0"/>
          <w:noProof/>
        </w:rPr>
        <w:t>млрд. рублей.</w:t>
      </w:r>
    </w:p>
    <w:p w:rsidR="00687705" w:rsidRPr="00E04409" w:rsidRDefault="00687705" w:rsidP="003C51A8">
      <w:pPr>
        <w:rPr>
          <w:b w:val="0"/>
          <w:noProof/>
        </w:rPr>
      </w:pPr>
      <w:r w:rsidRPr="00E04409">
        <w:rPr>
          <w:b w:val="0"/>
          <w:noProof/>
        </w:rPr>
        <w:t>По предварительной оценке в</w:t>
      </w:r>
      <w:r w:rsidR="00C8378F" w:rsidRPr="00E04409">
        <w:rPr>
          <w:b w:val="0"/>
          <w:noProof/>
        </w:rPr>
        <w:t xml:space="preserve"> </w:t>
      </w:r>
      <w:r w:rsidRPr="00E04409">
        <w:rPr>
          <w:b w:val="0"/>
          <w:noProof/>
        </w:rPr>
        <w:t>первом полугодии субъектам малого и</w:t>
      </w:r>
      <w:r w:rsidR="00C8378F" w:rsidRPr="00E04409">
        <w:rPr>
          <w:b w:val="0"/>
          <w:noProof/>
        </w:rPr>
        <w:t xml:space="preserve"> </w:t>
      </w:r>
      <w:r w:rsidRPr="00E04409">
        <w:rPr>
          <w:b w:val="0"/>
          <w:noProof/>
        </w:rPr>
        <w:t>среднего предпринимательства выдано более 45</w:t>
      </w:r>
      <w:r w:rsidR="00C8378F" w:rsidRPr="00E04409">
        <w:rPr>
          <w:b w:val="0"/>
          <w:noProof/>
        </w:rPr>
        <w:t xml:space="preserve"> </w:t>
      </w:r>
      <w:r w:rsidRPr="00E04409">
        <w:rPr>
          <w:b w:val="0"/>
          <w:noProof/>
        </w:rPr>
        <w:t>млрд. рублей, что составляет четвертую часть от общего объема привлеченных с</w:t>
      </w:r>
      <w:r w:rsidR="00C8378F" w:rsidRPr="00E04409">
        <w:rPr>
          <w:b w:val="0"/>
          <w:noProof/>
        </w:rPr>
        <w:t xml:space="preserve"> </w:t>
      </w:r>
      <w:r w:rsidRPr="00E04409">
        <w:rPr>
          <w:b w:val="0"/>
          <w:noProof/>
        </w:rPr>
        <w:t>начала года в</w:t>
      </w:r>
      <w:r w:rsidR="00C8378F" w:rsidRPr="00E04409">
        <w:rPr>
          <w:b w:val="0"/>
          <w:noProof/>
        </w:rPr>
        <w:t xml:space="preserve"> </w:t>
      </w:r>
      <w:r w:rsidRPr="00E04409">
        <w:rPr>
          <w:b w:val="0"/>
          <w:noProof/>
        </w:rPr>
        <w:t>экономику края кредитов.</w:t>
      </w:r>
    </w:p>
    <w:p w:rsidR="00687705" w:rsidRPr="00E04409" w:rsidRDefault="00687705" w:rsidP="003C51A8">
      <w:pPr>
        <w:rPr>
          <w:b w:val="0"/>
          <w:noProof/>
        </w:rPr>
      </w:pPr>
      <w:r w:rsidRPr="00E04409">
        <w:rPr>
          <w:b w:val="0"/>
          <w:noProof/>
        </w:rPr>
        <w:t>На один субъект предпринимательства приходится около 200</w:t>
      </w:r>
      <w:r w:rsidR="00C8378F" w:rsidRPr="00E04409">
        <w:rPr>
          <w:b w:val="0"/>
          <w:noProof/>
        </w:rPr>
        <w:t xml:space="preserve"> </w:t>
      </w:r>
      <w:r w:rsidRPr="00E04409">
        <w:rPr>
          <w:b w:val="0"/>
          <w:noProof/>
        </w:rPr>
        <w:t>тыс. рублей.</w:t>
      </w:r>
    </w:p>
    <w:p w:rsidR="00687705" w:rsidRPr="00E04409" w:rsidRDefault="00687705" w:rsidP="003C51A8">
      <w:pPr>
        <w:rPr>
          <w:b w:val="0"/>
          <w:noProof/>
        </w:rPr>
      </w:pPr>
      <w:r w:rsidRPr="00E04409">
        <w:rPr>
          <w:b w:val="0"/>
          <w:noProof/>
        </w:rPr>
        <w:t>Наиболее активно в</w:t>
      </w:r>
      <w:r w:rsidR="00C8378F" w:rsidRPr="00E04409">
        <w:rPr>
          <w:b w:val="0"/>
          <w:noProof/>
        </w:rPr>
        <w:t xml:space="preserve"> </w:t>
      </w:r>
      <w:r w:rsidRPr="00E04409">
        <w:rPr>
          <w:b w:val="0"/>
          <w:noProof/>
        </w:rPr>
        <w:t>крае кредитовали в</w:t>
      </w:r>
      <w:r w:rsidR="00C8378F" w:rsidRPr="00E04409">
        <w:rPr>
          <w:b w:val="0"/>
          <w:noProof/>
        </w:rPr>
        <w:t xml:space="preserve"> </w:t>
      </w:r>
      <w:r w:rsidRPr="00E04409">
        <w:rPr>
          <w:b w:val="0"/>
          <w:noProof/>
        </w:rPr>
        <w:t>2008</w:t>
      </w:r>
      <w:r w:rsidR="00C8378F" w:rsidRPr="00E04409">
        <w:rPr>
          <w:b w:val="0"/>
          <w:noProof/>
        </w:rPr>
        <w:t xml:space="preserve"> </w:t>
      </w:r>
      <w:r w:rsidRPr="00E04409">
        <w:rPr>
          <w:b w:val="0"/>
          <w:noProof/>
        </w:rPr>
        <w:t>году малый и</w:t>
      </w:r>
      <w:r w:rsidR="00C8378F" w:rsidRPr="00E04409">
        <w:rPr>
          <w:b w:val="0"/>
          <w:noProof/>
        </w:rPr>
        <w:t xml:space="preserve"> </w:t>
      </w:r>
      <w:r w:rsidRPr="00E04409">
        <w:rPr>
          <w:b w:val="0"/>
          <w:noProof/>
        </w:rPr>
        <w:t>средний бизнес следующие банки:</w:t>
      </w:r>
    </w:p>
    <w:p w:rsidR="00687705" w:rsidRPr="00E04409" w:rsidRDefault="00687705" w:rsidP="003C51A8">
      <w:pPr>
        <w:rPr>
          <w:b w:val="0"/>
          <w:noProof/>
        </w:rPr>
      </w:pPr>
      <w:r w:rsidRPr="00E04409">
        <w:rPr>
          <w:b w:val="0"/>
          <w:noProof/>
        </w:rPr>
        <w:t>ВТБ</w:t>
      </w:r>
      <w:r w:rsidR="00C8378F" w:rsidRPr="00E04409">
        <w:rPr>
          <w:b w:val="0"/>
          <w:noProof/>
        </w:rPr>
        <w:t xml:space="preserve"> </w:t>
      </w:r>
      <w:r w:rsidRPr="00E04409">
        <w:rPr>
          <w:b w:val="0"/>
          <w:noProof/>
        </w:rPr>
        <w:t>— 18,5</w:t>
      </w:r>
      <w:r w:rsidR="00C8378F" w:rsidRPr="00E04409">
        <w:rPr>
          <w:b w:val="0"/>
          <w:noProof/>
        </w:rPr>
        <w:t xml:space="preserve"> </w:t>
      </w:r>
      <w:r w:rsidRPr="00E04409">
        <w:rPr>
          <w:b w:val="0"/>
          <w:noProof/>
        </w:rPr>
        <w:t>млрд. руб. (доля 13,2% в</w:t>
      </w:r>
      <w:r w:rsidR="00C8378F" w:rsidRPr="00E04409">
        <w:rPr>
          <w:b w:val="0"/>
          <w:noProof/>
        </w:rPr>
        <w:t xml:space="preserve"> </w:t>
      </w:r>
      <w:r w:rsidRPr="00E04409">
        <w:rPr>
          <w:b w:val="0"/>
          <w:noProof/>
        </w:rPr>
        <w:t>общем объеме выданных);</w:t>
      </w:r>
    </w:p>
    <w:p w:rsidR="00687705" w:rsidRPr="00E04409" w:rsidRDefault="00687705" w:rsidP="003C51A8">
      <w:pPr>
        <w:rPr>
          <w:b w:val="0"/>
          <w:noProof/>
        </w:rPr>
      </w:pPr>
      <w:r w:rsidRPr="00E04409">
        <w:rPr>
          <w:b w:val="0"/>
          <w:noProof/>
        </w:rPr>
        <w:t>Сбербанк</w:t>
      </w:r>
      <w:r w:rsidR="00C8378F" w:rsidRPr="00E04409">
        <w:rPr>
          <w:b w:val="0"/>
          <w:noProof/>
        </w:rPr>
        <w:t xml:space="preserve"> </w:t>
      </w:r>
      <w:r w:rsidRPr="00E04409">
        <w:rPr>
          <w:b w:val="0"/>
          <w:noProof/>
        </w:rPr>
        <w:t>— 13,8</w:t>
      </w:r>
      <w:r w:rsidR="00C8378F" w:rsidRPr="00E04409">
        <w:rPr>
          <w:b w:val="0"/>
          <w:noProof/>
        </w:rPr>
        <w:t xml:space="preserve"> </w:t>
      </w:r>
      <w:r w:rsidRPr="00E04409">
        <w:rPr>
          <w:b w:val="0"/>
          <w:noProof/>
        </w:rPr>
        <w:t>млрд. руб. (доля 9,8% в</w:t>
      </w:r>
      <w:r w:rsidR="00C8378F" w:rsidRPr="00E04409">
        <w:rPr>
          <w:b w:val="0"/>
          <w:noProof/>
        </w:rPr>
        <w:t xml:space="preserve"> </w:t>
      </w:r>
      <w:r w:rsidRPr="00E04409">
        <w:rPr>
          <w:b w:val="0"/>
          <w:noProof/>
        </w:rPr>
        <w:t>общем);</w:t>
      </w:r>
    </w:p>
    <w:p w:rsidR="00687705" w:rsidRPr="00E04409" w:rsidRDefault="00687705" w:rsidP="003C51A8">
      <w:pPr>
        <w:rPr>
          <w:b w:val="0"/>
          <w:noProof/>
        </w:rPr>
      </w:pPr>
      <w:r w:rsidRPr="00E04409">
        <w:rPr>
          <w:b w:val="0"/>
          <w:noProof/>
        </w:rPr>
        <w:t>Банк Москвы</w:t>
      </w:r>
      <w:r w:rsidR="00C8378F" w:rsidRPr="00E04409">
        <w:rPr>
          <w:b w:val="0"/>
          <w:noProof/>
        </w:rPr>
        <w:t xml:space="preserve"> </w:t>
      </w:r>
      <w:r w:rsidRPr="00E04409">
        <w:rPr>
          <w:b w:val="0"/>
          <w:noProof/>
        </w:rPr>
        <w:t>— 11,9</w:t>
      </w:r>
      <w:r w:rsidR="00C8378F" w:rsidRPr="00E04409">
        <w:rPr>
          <w:b w:val="0"/>
          <w:noProof/>
        </w:rPr>
        <w:t xml:space="preserve"> </w:t>
      </w:r>
      <w:r w:rsidRPr="00E04409">
        <w:rPr>
          <w:b w:val="0"/>
          <w:noProof/>
        </w:rPr>
        <w:t>млрд. руб.(8,5%);</w:t>
      </w:r>
    </w:p>
    <w:p w:rsidR="00687705" w:rsidRPr="00E04409" w:rsidRDefault="00687705" w:rsidP="003C51A8">
      <w:pPr>
        <w:rPr>
          <w:b w:val="0"/>
          <w:noProof/>
        </w:rPr>
      </w:pPr>
      <w:r w:rsidRPr="00E04409">
        <w:rPr>
          <w:b w:val="0"/>
          <w:noProof/>
        </w:rPr>
        <w:t>Кубань Кредит</w:t>
      </w:r>
      <w:r w:rsidR="00C8378F" w:rsidRPr="00E04409">
        <w:rPr>
          <w:b w:val="0"/>
          <w:noProof/>
        </w:rPr>
        <w:t xml:space="preserve"> </w:t>
      </w:r>
      <w:r w:rsidRPr="00E04409">
        <w:rPr>
          <w:b w:val="0"/>
          <w:noProof/>
        </w:rPr>
        <w:t>— 6,9</w:t>
      </w:r>
      <w:r w:rsidR="00C8378F" w:rsidRPr="00E04409">
        <w:rPr>
          <w:b w:val="0"/>
          <w:noProof/>
        </w:rPr>
        <w:t xml:space="preserve"> </w:t>
      </w:r>
      <w:r w:rsidRPr="00E04409">
        <w:rPr>
          <w:b w:val="0"/>
          <w:noProof/>
        </w:rPr>
        <w:t>млрд. руб. (4,9%);</w:t>
      </w:r>
    </w:p>
    <w:p w:rsidR="00687705" w:rsidRPr="00E04409" w:rsidRDefault="00687705" w:rsidP="003C51A8">
      <w:pPr>
        <w:rPr>
          <w:b w:val="0"/>
          <w:noProof/>
        </w:rPr>
      </w:pPr>
      <w:r w:rsidRPr="00E04409">
        <w:rPr>
          <w:b w:val="0"/>
          <w:noProof/>
        </w:rPr>
        <w:t>Крайинвестбанк</w:t>
      </w:r>
      <w:r w:rsidR="00C8378F" w:rsidRPr="00E04409">
        <w:rPr>
          <w:b w:val="0"/>
          <w:noProof/>
        </w:rPr>
        <w:t xml:space="preserve"> </w:t>
      </w:r>
      <w:r w:rsidRPr="00E04409">
        <w:rPr>
          <w:b w:val="0"/>
          <w:noProof/>
        </w:rPr>
        <w:t>— 5,3</w:t>
      </w:r>
      <w:r w:rsidR="00C8378F" w:rsidRPr="00E04409">
        <w:rPr>
          <w:b w:val="0"/>
          <w:noProof/>
        </w:rPr>
        <w:t xml:space="preserve"> </w:t>
      </w:r>
      <w:r w:rsidRPr="00E04409">
        <w:rPr>
          <w:b w:val="0"/>
          <w:noProof/>
        </w:rPr>
        <w:t>млрд. руб. (3,7%);</w:t>
      </w:r>
    </w:p>
    <w:p w:rsidR="00687705" w:rsidRPr="00E04409" w:rsidRDefault="00687705" w:rsidP="003C51A8">
      <w:pPr>
        <w:rPr>
          <w:b w:val="0"/>
          <w:noProof/>
        </w:rPr>
      </w:pPr>
      <w:r w:rsidRPr="00E04409">
        <w:rPr>
          <w:b w:val="0"/>
          <w:noProof/>
        </w:rPr>
        <w:t>КМБ</w:t>
      </w:r>
      <w:r w:rsidR="00C8378F" w:rsidRPr="00E04409">
        <w:rPr>
          <w:b w:val="0"/>
          <w:noProof/>
        </w:rPr>
        <w:t xml:space="preserve"> </w:t>
      </w:r>
      <w:r w:rsidRPr="00E04409">
        <w:rPr>
          <w:b w:val="0"/>
          <w:noProof/>
        </w:rPr>
        <w:t>— 4,6</w:t>
      </w:r>
      <w:r w:rsidR="00C8378F" w:rsidRPr="00E04409">
        <w:rPr>
          <w:b w:val="0"/>
          <w:noProof/>
        </w:rPr>
        <w:t xml:space="preserve"> </w:t>
      </w:r>
      <w:r w:rsidRPr="00E04409">
        <w:rPr>
          <w:b w:val="0"/>
          <w:noProof/>
        </w:rPr>
        <w:t>млрд. руб.(3,2%).</w:t>
      </w:r>
    </w:p>
    <w:p w:rsidR="00687705" w:rsidRPr="00E04409" w:rsidRDefault="00687705" w:rsidP="003C51A8">
      <w:pPr>
        <w:rPr>
          <w:b w:val="0"/>
          <w:noProof/>
        </w:rPr>
      </w:pPr>
      <w:r w:rsidRPr="00E04409">
        <w:rPr>
          <w:b w:val="0"/>
          <w:noProof/>
        </w:rPr>
        <w:t>В</w:t>
      </w:r>
      <w:r w:rsidR="00C8378F" w:rsidRPr="00E04409">
        <w:rPr>
          <w:b w:val="0"/>
          <w:noProof/>
        </w:rPr>
        <w:t xml:space="preserve"> </w:t>
      </w:r>
      <w:r w:rsidRPr="00E04409">
        <w:rPr>
          <w:b w:val="0"/>
          <w:noProof/>
        </w:rPr>
        <w:t>целом ставка по кредитам колеблется от 17</w:t>
      </w:r>
      <w:r w:rsidR="00C8378F" w:rsidRPr="00E04409">
        <w:rPr>
          <w:b w:val="0"/>
          <w:noProof/>
        </w:rPr>
        <w:t xml:space="preserve"> </w:t>
      </w:r>
      <w:r w:rsidRPr="00E04409">
        <w:rPr>
          <w:b w:val="0"/>
          <w:noProof/>
        </w:rPr>
        <w:t>до 30</w:t>
      </w:r>
      <w:r w:rsidR="00C8378F" w:rsidRPr="00E04409">
        <w:rPr>
          <w:b w:val="0"/>
          <w:noProof/>
        </w:rPr>
        <w:t xml:space="preserve"> </w:t>
      </w:r>
      <w:r w:rsidRPr="00E04409">
        <w:rPr>
          <w:b w:val="0"/>
          <w:noProof/>
        </w:rPr>
        <w:t>% годовых. (Сбербанк</w:t>
      </w:r>
      <w:r w:rsidR="00C8378F" w:rsidRPr="00E04409">
        <w:rPr>
          <w:b w:val="0"/>
          <w:noProof/>
        </w:rPr>
        <w:t xml:space="preserve"> </w:t>
      </w:r>
      <w:r w:rsidRPr="00E04409">
        <w:rPr>
          <w:b w:val="0"/>
          <w:noProof/>
        </w:rPr>
        <w:t>— от 20–22%, Россельхозбанк</w:t>
      </w:r>
      <w:r w:rsidR="00C8378F" w:rsidRPr="00E04409">
        <w:rPr>
          <w:b w:val="0"/>
          <w:noProof/>
        </w:rPr>
        <w:t xml:space="preserve"> </w:t>
      </w:r>
      <w:r w:rsidRPr="00E04409">
        <w:rPr>
          <w:b w:val="0"/>
          <w:noProof/>
        </w:rPr>
        <w:t>— 18–22%, Крайинвестбанк</w:t>
      </w:r>
      <w:r w:rsidR="00C8378F" w:rsidRPr="00E04409">
        <w:rPr>
          <w:b w:val="0"/>
          <w:noProof/>
        </w:rPr>
        <w:t xml:space="preserve"> </w:t>
      </w:r>
      <w:r w:rsidRPr="00E04409">
        <w:rPr>
          <w:b w:val="0"/>
          <w:noProof/>
        </w:rPr>
        <w:t>— 18–25%, ВТБ от 17,5- до 22%, ВТБ- 24</w:t>
      </w:r>
      <w:r w:rsidR="00C8378F" w:rsidRPr="00E04409">
        <w:rPr>
          <w:b w:val="0"/>
          <w:noProof/>
        </w:rPr>
        <w:t xml:space="preserve"> </w:t>
      </w:r>
      <w:r w:rsidRPr="00E04409">
        <w:rPr>
          <w:b w:val="0"/>
          <w:noProof/>
        </w:rPr>
        <w:t>от 19,5</w:t>
      </w:r>
      <w:r w:rsidR="00C8378F" w:rsidRPr="00E04409">
        <w:rPr>
          <w:b w:val="0"/>
          <w:noProof/>
        </w:rPr>
        <w:t xml:space="preserve"> </w:t>
      </w:r>
      <w:r w:rsidRPr="00E04409">
        <w:rPr>
          <w:b w:val="0"/>
          <w:noProof/>
        </w:rPr>
        <w:t>до 22%, Кубань-Кредит от 20,6</w:t>
      </w:r>
      <w:r w:rsidR="00C8378F" w:rsidRPr="00E04409">
        <w:rPr>
          <w:b w:val="0"/>
          <w:noProof/>
        </w:rPr>
        <w:t xml:space="preserve"> </w:t>
      </w:r>
      <w:r w:rsidRPr="00E04409">
        <w:rPr>
          <w:b w:val="0"/>
          <w:noProof/>
        </w:rPr>
        <w:t>до 25%, Банк Москвы от 20</w:t>
      </w:r>
      <w:r w:rsidR="00C8378F" w:rsidRPr="00E04409">
        <w:rPr>
          <w:b w:val="0"/>
          <w:noProof/>
        </w:rPr>
        <w:t xml:space="preserve"> </w:t>
      </w:r>
      <w:r w:rsidRPr="00E04409">
        <w:rPr>
          <w:b w:val="0"/>
          <w:noProof/>
        </w:rPr>
        <w:t>— до 29%).</w:t>
      </w:r>
    </w:p>
    <w:p w:rsidR="00687705" w:rsidRPr="00E04409" w:rsidRDefault="00687705" w:rsidP="003C51A8">
      <w:pPr>
        <w:rPr>
          <w:b w:val="0"/>
          <w:noProof/>
        </w:rPr>
      </w:pPr>
      <w:r w:rsidRPr="00E04409">
        <w:rPr>
          <w:b w:val="0"/>
          <w:noProof/>
        </w:rPr>
        <w:t>Ставка зависит от финансового состояния, предоставленного обеспечения, от наличия у</w:t>
      </w:r>
      <w:r w:rsidR="00C8378F" w:rsidRPr="00E04409">
        <w:rPr>
          <w:b w:val="0"/>
          <w:noProof/>
        </w:rPr>
        <w:t xml:space="preserve"> </w:t>
      </w:r>
      <w:r w:rsidRPr="00E04409">
        <w:rPr>
          <w:b w:val="0"/>
          <w:noProof/>
        </w:rPr>
        <w:t xml:space="preserve">заемщика положительной кредитной истории. </w:t>
      </w:r>
    </w:p>
    <w:p w:rsidR="00687705" w:rsidRPr="00E04409" w:rsidRDefault="00687705" w:rsidP="003C51A8">
      <w:pPr>
        <w:rPr>
          <w:b w:val="0"/>
          <w:noProof/>
        </w:rPr>
      </w:pPr>
      <w:r w:rsidRPr="00E04409">
        <w:rPr>
          <w:b w:val="0"/>
          <w:noProof/>
        </w:rPr>
        <w:t>Кредитным организациям в</w:t>
      </w:r>
      <w:r w:rsidR="00C8378F" w:rsidRPr="00E04409">
        <w:rPr>
          <w:b w:val="0"/>
          <w:noProof/>
        </w:rPr>
        <w:t xml:space="preserve"> </w:t>
      </w:r>
      <w:r w:rsidRPr="00E04409">
        <w:rPr>
          <w:b w:val="0"/>
          <w:noProof/>
        </w:rPr>
        <w:t>направлении кредитования малого и</w:t>
      </w:r>
      <w:r w:rsidR="00C8378F" w:rsidRPr="00E04409">
        <w:rPr>
          <w:b w:val="0"/>
          <w:noProof/>
        </w:rPr>
        <w:t xml:space="preserve"> </w:t>
      </w:r>
      <w:r w:rsidRPr="00E04409">
        <w:rPr>
          <w:b w:val="0"/>
          <w:noProof/>
        </w:rPr>
        <w:t>среднего бизнеса еще многое необходимо сделать:</w:t>
      </w:r>
    </w:p>
    <w:p w:rsidR="00687705" w:rsidRPr="00E04409" w:rsidRDefault="00687705" w:rsidP="003C51A8">
      <w:pPr>
        <w:rPr>
          <w:b w:val="0"/>
          <w:noProof/>
        </w:rPr>
      </w:pPr>
      <w:r w:rsidRPr="00E04409">
        <w:rPr>
          <w:b w:val="0"/>
          <w:noProof/>
        </w:rPr>
        <w:t>увеличить сроки кредитования;</w:t>
      </w:r>
    </w:p>
    <w:p w:rsidR="00687705" w:rsidRPr="00E04409" w:rsidRDefault="00687705" w:rsidP="003C51A8">
      <w:pPr>
        <w:rPr>
          <w:b w:val="0"/>
          <w:noProof/>
        </w:rPr>
      </w:pPr>
      <w:r w:rsidRPr="00E04409">
        <w:rPr>
          <w:b w:val="0"/>
          <w:noProof/>
        </w:rPr>
        <w:t>осуществлять диверсифицированную процентную политику;</w:t>
      </w:r>
    </w:p>
    <w:p w:rsidR="00687705" w:rsidRPr="00E04409" w:rsidRDefault="00687705" w:rsidP="003C51A8">
      <w:pPr>
        <w:rPr>
          <w:b w:val="0"/>
          <w:noProof/>
        </w:rPr>
      </w:pPr>
      <w:r w:rsidRPr="00E04409">
        <w:rPr>
          <w:b w:val="0"/>
          <w:noProof/>
        </w:rPr>
        <w:t>расширить спектр кредитных продуктов, предлагаемых малым и</w:t>
      </w:r>
      <w:r w:rsidR="00C8378F" w:rsidRPr="00E04409">
        <w:rPr>
          <w:b w:val="0"/>
          <w:noProof/>
        </w:rPr>
        <w:t xml:space="preserve"> </w:t>
      </w:r>
      <w:r w:rsidRPr="00E04409">
        <w:rPr>
          <w:b w:val="0"/>
          <w:noProof/>
        </w:rPr>
        <w:t>средним предприятиям с</w:t>
      </w:r>
      <w:r w:rsidR="00C8378F" w:rsidRPr="00E04409">
        <w:rPr>
          <w:b w:val="0"/>
          <w:noProof/>
        </w:rPr>
        <w:t xml:space="preserve"> </w:t>
      </w:r>
      <w:r w:rsidRPr="00E04409">
        <w:rPr>
          <w:b w:val="0"/>
          <w:noProof/>
        </w:rPr>
        <w:t>учетом сезонности, отраслевой направленности, а</w:t>
      </w:r>
      <w:r w:rsidR="00C8378F" w:rsidRPr="00E04409">
        <w:rPr>
          <w:b w:val="0"/>
          <w:noProof/>
        </w:rPr>
        <w:t xml:space="preserve"> </w:t>
      </w:r>
      <w:r w:rsidRPr="00E04409">
        <w:rPr>
          <w:b w:val="0"/>
          <w:noProof/>
        </w:rPr>
        <w:t>так</w:t>
      </w:r>
      <w:r w:rsidR="00C8378F" w:rsidRPr="00E04409">
        <w:rPr>
          <w:b w:val="0"/>
          <w:noProof/>
        </w:rPr>
        <w:t xml:space="preserve"> </w:t>
      </w:r>
      <w:r w:rsidRPr="00E04409">
        <w:rPr>
          <w:b w:val="0"/>
          <w:noProof/>
        </w:rPr>
        <w:t>же внедрить микрокредиты, как это сделали многие экономики зарубежных стран;</w:t>
      </w:r>
    </w:p>
    <w:p w:rsidR="00687705" w:rsidRPr="00E04409" w:rsidRDefault="00687705" w:rsidP="003C51A8">
      <w:pPr>
        <w:rPr>
          <w:b w:val="0"/>
          <w:noProof/>
        </w:rPr>
      </w:pPr>
      <w:r w:rsidRPr="00E04409">
        <w:rPr>
          <w:b w:val="0"/>
          <w:noProof/>
        </w:rPr>
        <w:t>активнее внедрять действующие механизмы финансирования инфраструктуры поддержки МСП.</w:t>
      </w:r>
    </w:p>
    <w:p w:rsidR="00687705" w:rsidRPr="00E04409" w:rsidRDefault="00687705" w:rsidP="003C51A8">
      <w:pPr>
        <w:rPr>
          <w:b w:val="0"/>
          <w:noProof/>
        </w:rPr>
      </w:pPr>
      <w:r w:rsidRPr="00E04409">
        <w:rPr>
          <w:b w:val="0"/>
          <w:noProof/>
        </w:rPr>
        <w:t>Расширение возможности доступа субъектов малого бизнеса к</w:t>
      </w:r>
      <w:r w:rsidR="00C8378F" w:rsidRPr="00E04409">
        <w:rPr>
          <w:b w:val="0"/>
          <w:noProof/>
        </w:rPr>
        <w:t xml:space="preserve"> </w:t>
      </w:r>
      <w:r w:rsidRPr="00E04409">
        <w:rPr>
          <w:b w:val="0"/>
          <w:noProof/>
        </w:rPr>
        <w:t>финансовым ресурсам банков станет возможным при решении следующих задач:</w:t>
      </w:r>
    </w:p>
    <w:p w:rsidR="00687705" w:rsidRPr="00E04409" w:rsidRDefault="00687705" w:rsidP="003C51A8">
      <w:pPr>
        <w:rPr>
          <w:b w:val="0"/>
          <w:noProof/>
        </w:rPr>
      </w:pPr>
      <w:r w:rsidRPr="00E04409">
        <w:rPr>
          <w:b w:val="0"/>
          <w:noProof/>
        </w:rPr>
        <w:t>обеспечения достоверности и</w:t>
      </w:r>
      <w:r w:rsidR="00C8378F" w:rsidRPr="00E04409">
        <w:rPr>
          <w:b w:val="0"/>
          <w:noProof/>
        </w:rPr>
        <w:t xml:space="preserve"> </w:t>
      </w:r>
      <w:r w:rsidRPr="00E04409">
        <w:rPr>
          <w:b w:val="0"/>
          <w:noProof/>
        </w:rPr>
        <w:t>прозрачности финансовой отчетности;</w:t>
      </w:r>
    </w:p>
    <w:p w:rsidR="00687705" w:rsidRPr="00E04409" w:rsidRDefault="00687705" w:rsidP="003C51A8">
      <w:pPr>
        <w:rPr>
          <w:b w:val="0"/>
          <w:noProof/>
        </w:rPr>
      </w:pPr>
      <w:r w:rsidRPr="00E04409">
        <w:rPr>
          <w:b w:val="0"/>
          <w:noProof/>
        </w:rPr>
        <w:t>отражения на балансе предприятия реальной стоимости имущества;</w:t>
      </w:r>
    </w:p>
    <w:p w:rsidR="00687705" w:rsidRPr="00E04409" w:rsidRDefault="00687705" w:rsidP="003C51A8">
      <w:pPr>
        <w:rPr>
          <w:b w:val="0"/>
          <w:noProof/>
        </w:rPr>
      </w:pPr>
      <w:r w:rsidRPr="00E04409">
        <w:rPr>
          <w:b w:val="0"/>
          <w:noProof/>
        </w:rPr>
        <w:t>страхование залогового имущества и</w:t>
      </w:r>
      <w:r w:rsidR="00C8378F" w:rsidRPr="00E04409">
        <w:rPr>
          <w:b w:val="0"/>
          <w:noProof/>
        </w:rPr>
        <w:t xml:space="preserve"> </w:t>
      </w:r>
      <w:r w:rsidRPr="00E04409">
        <w:rPr>
          <w:b w:val="0"/>
          <w:noProof/>
        </w:rPr>
        <w:t>финансовых рисков;</w:t>
      </w:r>
    </w:p>
    <w:p w:rsidR="00687705" w:rsidRPr="00E04409" w:rsidRDefault="00687705" w:rsidP="003C51A8">
      <w:pPr>
        <w:rPr>
          <w:b w:val="0"/>
          <w:noProof/>
        </w:rPr>
      </w:pPr>
      <w:r w:rsidRPr="00E04409">
        <w:rPr>
          <w:b w:val="0"/>
          <w:noProof/>
        </w:rPr>
        <w:t>выведения своего бизнеса из тени, увеличение доли безналичных расчетов;</w:t>
      </w:r>
    </w:p>
    <w:p w:rsidR="00687705" w:rsidRPr="00E04409" w:rsidRDefault="00687705" w:rsidP="003C51A8">
      <w:pPr>
        <w:rPr>
          <w:b w:val="0"/>
          <w:noProof/>
        </w:rPr>
      </w:pPr>
      <w:r w:rsidRPr="00E04409">
        <w:rPr>
          <w:b w:val="0"/>
          <w:noProof/>
        </w:rPr>
        <w:t>качественного и</w:t>
      </w:r>
      <w:r w:rsidR="00C8378F" w:rsidRPr="00E04409">
        <w:rPr>
          <w:b w:val="0"/>
          <w:noProof/>
        </w:rPr>
        <w:t xml:space="preserve"> </w:t>
      </w:r>
      <w:r w:rsidRPr="00E04409">
        <w:rPr>
          <w:b w:val="0"/>
          <w:noProof/>
        </w:rPr>
        <w:t>своевременного представления в</w:t>
      </w:r>
      <w:r w:rsidR="00C8378F" w:rsidRPr="00E04409">
        <w:rPr>
          <w:b w:val="0"/>
          <w:noProof/>
        </w:rPr>
        <w:t xml:space="preserve"> </w:t>
      </w:r>
      <w:r w:rsidRPr="00E04409">
        <w:rPr>
          <w:b w:val="0"/>
          <w:noProof/>
        </w:rPr>
        <w:t>банк информации необходимой для принятия решения о</w:t>
      </w:r>
      <w:r w:rsidR="00C8378F" w:rsidRPr="00E04409">
        <w:rPr>
          <w:b w:val="0"/>
          <w:noProof/>
        </w:rPr>
        <w:t xml:space="preserve"> </w:t>
      </w:r>
      <w:r w:rsidRPr="00E04409">
        <w:rPr>
          <w:b w:val="0"/>
          <w:noProof/>
        </w:rPr>
        <w:t>выдаче кредита.</w:t>
      </w:r>
    </w:p>
    <w:p w:rsidR="00687705" w:rsidRPr="00E04409" w:rsidRDefault="00687705" w:rsidP="003C51A8">
      <w:pPr>
        <w:rPr>
          <w:b w:val="0"/>
          <w:noProof/>
        </w:rPr>
      </w:pPr>
      <w:r w:rsidRPr="00E04409">
        <w:rPr>
          <w:b w:val="0"/>
          <w:noProof/>
        </w:rPr>
        <w:t>Несмотря на сложившуюся ситуацию на финансовом рынке, банки положительно оценивают практику и</w:t>
      </w:r>
      <w:r w:rsidR="00C8378F" w:rsidRPr="00E04409">
        <w:rPr>
          <w:b w:val="0"/>
          <w:noProof/>
        </w:rPr>
        <w:t xml:space="preserve"> </w:t>
      </w:r>
      <w:r w:rsidRPr="00E04409">
        <w:rPr>
          <w:b w:val="0"/>
          <w:noProof/>
        </w:rPr>
        <w:t>перспективу работы с</w:t>
      </w:r>
      <w:r w:rsidR="00C8378F" w:rsidRPr="00E04409">
        <w:rPr>
          <w:b w:val="0"/>
          <w:noProof/>
        </w:rPr>
        <w:t xml:space="preserve"> </w:t>
      </w:r>
      <w:r w:rsidRPr="00E04409">
        <w:rPr>
          <w:b w:val="0"/>
          <w:noProof/>
        </w:rPr>
        <w:t>малым и</w:t>
      </w:r>
      <w:r w:rsidR="00C8378F" w:rsidRPr="00E04409">
        <w:rPr>
          <w:b w:val="0"/>
          <w:noProof/>
        </w:rPr>
        <w:t xml:space="preserve"> </w:t>
      </w:r>
      <w:r w:rsidRPr="00E04409">
        <w:rPr>
          <w:b w:val="0"/>
          <w:noProof/>
        </w:rPr>
        <w:t>среднем бизнесом и</w:t>
      </w:r>
      <w:r w:rsidR="00C8378F" w:rsidRPr="00E04409">
        <w:rPr>
          <w:b w:val="0"/>
          <w:noProof/>
        </w:rPr>
        <w:t xml:space="preserve"> </w:t>
      </w:r>
      <w:r w:rsidRPr="00E04409">
        <w:rPr>
          <w:b w:val="0"/>
          <w:noProof/>
        </w:rPr>
        <w:t>предполагают в</w:t>
      </w:r>
      <w:r w:rsidR="00C8378F" w:rsidRPr="00E04409">
        <w:rPr>
          <w:b w:val="0"/>
          <w:noProof/>
        </w:rPr>
        <w:t xml:space="preserve"> </w:t>
      </w:r>
      <w:r w:rsidRPr="00E04409">
        <w:rPr>
          <w:b w:val="0"/>
          <w:noProof/>
        </w:rPr>
        <w:t>дальнейшем расширять комплекс услуг для субъектов МСП.</w:t>
      </w:r>
    </w:p>
    <w:p w:rsidR="00D32D91" w:rsidRPr="00E04409" w:rsidRDefault="003C51A8" w:rsidP="003C51A8">
      <w:pPr>
        <w:rPr>
          <w:b w:val="0"/>
          <w:noProof/>
        </w:rPr>
      </w:pPr>
      <w:bookmarkStart w:id="17" w:name="_Toc244777032"/>
      <w:r w:rsidRPr="00E04409">
        <w:rPr>
          <w:b w:val="0"/>
          <w:noProof/>
        </w:rPr>
        <w:br w:type="page"/>
        <w:t xml:space="preserve">4. </w:t>
      </w:r>
      <w:r w:rsidR="00EB023D" w:rsidRPr="00E04409">
        <w:rPr>
          <w:b w:val="0"/>
          <w:noProof/>
        </w:rPr>
        <w:t>Финансовая система в вопросах</w:t>
      </w:r>
      <w:bookmarkEnd w:id="17"/>
    </w:p>
    <w:p w:rsidR="003C51A8" w:rsidRPr="00E04409" w:rsidRDefault="003C51A8" w:rsidP="003C51A8">
      <w:pPr>
        <w:rPr>
          <w:b w:val="0"/>
          <w:noProof/>
        </w:rPr>
      </w:pPr>
      <w:bookmarkStart w:id="18" w:name="_Toc244777033"/>
    </w:p>
    <w:p w:rsidR="00EB023D" w:rsidRPr="00E04409" w:rsidRDefault="003C51A8" w:rsidP="003C51A8">
      <w:pPr>
        <w:rPr>
          <w:b w:val="0"/>
          <w:noProof/>
        </w:rPr>
      </w:pPr>
      <w:r w:rsidRPr="00E04409">
        <w:rPr>
          <w:b w:val="0"/>
          <w:noProof/>
        </w:rPr>
        <w:t xml:space="preserve">4.1 </w:t>
      </w:r>
      <w:r w:rsidR="00EB023D" w:rsidRPr="00E04409">
        <w:rPr>
          <w:b w:val="0"/>
          <w:noProof/>
        </w:rPr>
        <w:t>Какая финансовая система нужна России?</w:t>
      </w:r>
      <w:bookmarkEnd w:id="18"/>
      <w:r w:rsidR="00EB023D" w:rsidRPr="00E04409">
        <w:rPr>
          <w:b w:val="0"/>
          <w:noProof/>
        </w:rPr>
        <w:t xml:space="preserve"> </w:t>
      </w:r>
    </w:p>
    <w:p w:rsidR="003C51A8" w:rsidRPr="00E04409" w:rsidRDefault="003C51A8" w:rsidP="003C51A8">
      <w:pPr>
        <w:rPr>
          <w:b w:val="0"/>
          <w:noProof/>
        </w:rPr>
      </w:pPr>
    </w:p>
    <w:p w:rsidR="00EB023D" w:rsidRPr="00E04409" w:rsidRDefault="00EB023D" w:rsidP="003C51A8">
      <w:pPr>
        <w:rPr>
          <w:b w:val="0"/>
          <w:noProof/>
        </w:rPr>
      </w:pPr>
      <w:r w:rsidRPr="00E04409">
        <w:rPr>
          <w:b w:val="0"/>
          <w:noProof/>
        </w:rPr>
        <w:t>Российская финансовая система сейчас не отвечает ни текущим потребностям экономики, ни амбициозным целям модернизации страны, считают эксперты - Дмитрий Гришанков, генеральный директор рейтингового агентства «Эксперт РА», и</w:t>
      </w:r>
      <w:r w:rsidR="00C8378F" w:rsidRPr="00E04409">
        <w:rPr>
          <w:b w:val="0"/>
          <w:noProof/>
        </w:rPr>
        <w:t xml:space="preserve"> </w:t>
      </w:r>
      <w:r w:rsidRPr="00E04409">
        <w:rPr>
          <w:b w:val="0"/>
          <w:noProof/>
        </w:rPr>
        <w:t>Павел Самиев, директор департамента рейтингов финансовых институтов «Эксперт РА». Важнейшей составной частью плана построения мощной суверенной финансовой системы должна стать программа капитализации нерыночных в настоящее время элементов национального богатства — земли, недр, недвижимости, интеллектуальной собственности.</w:t>
      </w:r>
    </w:p>
    <w:p w:rsidR="00EB023D" w:rsidRPr="00E04409" w:rsidRDefault="00EB023D" w:rsidP="003C51A8">
      <w:pPr>
        <w:rPr>
          <w:b w:val="0"/>
          <w:noProof/>
        </w:rPr>
      </w:pPr>
      <w:r w:rsidRPr="00E04409">
        <w:rPr>
          <w:b w:val="0"/>
          <w:noProof/>
        </w:rPr>
        <w:t>Внешне все обстоит вполне благополучно: глобальный кризис ликвидности и</w:t>
      </w:r>
      <w:r w:rsidR="00C8378F" w:rsidRPr="00E04409">
        <w:rPr>
          <w:b w:val="0"/>
          <w:noProof/>
        </w:rPr>
        <w:t xml:space="preserve"> </w:t>
      </w:r>
      <w:r w:rsidRPr="00E04409">
        <w:rPr>
          <w:b w:val="0"/>
          <w:noProof/>
        </w:rPr>
        <w:t>турбулентность на</w:t>
      </w:r>
      <w:r w:rsidR="00C8378F" w:rsidRPr="00E04409">
        <w:rPr>
          <w:b w:val="0"/>
          <w:noProof/>
        </w:rPr>
        <w:t xml:space="preserve"> </w:t>
      </w:r>
      <w:r w:rsidRPr="00E04409">
        <w:rPr>
          <w:b w:val="0"/>
          <w:noProof/>
        </w:rPr>
        <w:t>фондовых рынках пока задели нас по</w:t>
      </w:r>
      <w:r w:rsidR="00C8378F" w:rsidRPr="00E04409">
        <w:rPr>
          <w:b w:val="0"/>
          <w:noProof/>
        </w:rPr>
        <w:t xml:space="preserve"> </w:t>
      </w:r>
      <w:r w:rsidRPr="00E04409">
        <w:rPr>
          <w:b w:val="0"/>
          <w:noProof/>
        </w:rPr>
        <w:t>касательной, финансовый рынок (в</w:t>
      </w:r>
      <w:r w:rsidR="00C8378F" w:rsidRPr="00E04409">
        <w:rPr>
          <w:b w:val="0"/>
          <w:noProof/>
        </w:rPr>
        <w:t xml:space="preserve"> </w:t>
      </w:r>
      <w:r w:rsidRPr="00E04409">
        <w:rPr>
          <w:b w:val="0"/>
          <w:noProof/>
        </w:rPr>
        <w:t>терминах активов, капитала, выдаваемых кредитов) продолжает расти фантастическими темпами, а</w:t>
      </w:r>
      <w:r w:rsidR="00C8378F" w:rsidRPr="00E04409">
        <w:rPr>
          <w:b w:val="0"/>
          <w:noProof/>
        </w:rPr>
        <w:t xml:space="preserve"> </w:t>
      </w:r>
      <w:r w:rsidRPr="00E04409">
        <w:rPr>
          <w:b w:val="0"/>
          <w:noProof/>
        </w:rPr>
        <w:t>количественные ориентиры, заданные Стратегией развития банковского сектора на</w:t>
      </w:r>
      <w:r w:rsidR="00C8378F" w:rsidRPr="00E04409">
        <w:rPr>
          <w:b w:val="0"/>
          <w:noProof/>
        </w:rPr>
        <w:t xml:space="preserve"> </w:t>
      </w:r>
      <w:r w:rsidRPr="00E04409">
        <w:rPr>
          <w:b w:val="0"/>
          <w:noProof/>
        </w:rPr>
        <w:t>2004–2008 годы, достигнуты досрочно. К</w:t>
      </w:r>
      <w:r w:rsidR="00C8378F" w:rsidRPr="00E04409">
        <w:rPr>
          <w:b w:val="0"/>
          <w:noProof/>
        </w:rPr>
        <w:t xml:space="preserve"> </w:t>
      </w:r>
      <w:r w:rsidRPr="00E04409">
        <w:rPr>
          <w:b w:val="0"/>
          <w:noProof/>
        </w:rPr>
        <w:t>началу нынешнего года активы российских банков уже составили 61,4% ВВП (ориентир в</w:t>
      </w:r>
      <w:r w:rsidR="00C8378F" w:rsidRPr="00E04409">
        <w:rPr>
          <w:b w:val="0"/>
          <w:noProof/>
        </w:rPr>
        <w:t xml:space="preserve"> </w:t>
      </w:r>
      <w:r w:rsidRPr="00E04409">
        <w:rPr>
          <w:b w:val="0"/>
          <w:noProof/>
        </w:rPr>
        <w:t>стратегии —</w:t>
      </w:r>
      <w:r w:rsidR="00C8378F" w:rsidRPr="00E04409">
        <w:rPr>
          <w:b w:val="0"/>
          <w:noProof/>
        </w:rPr>
        <w:t xml:space="preserve"> </w:t>
      </w:r>
      <w:r w:rsidRPr="00E04409">
        <w:rPr>
          <w:b w:val="0"/>
          <w:noProof/>
        </w:rPr>
        <w:t>60% к</w:t>
      </w:r>
      <w:r w:rsidR="00C8378F" w:rsidRPr="00E04409">
        <w:rPr>
          <w:b w:val="0"/>
          <w:noProof/>
        </w:rPr>
        <w:t xml:space="preserve"> </w:t>
      </w:r>
      <w:r w:rsidRPr="00E04409">
        <w:rPr>
          <w:b w:val="0"/>
          <w:noProof/>
        </w:rPr>
        <w:t>началу 2009</w:t>
      </w:r>
      <w:r w:rsidR="00C8378F" w:rsidRPr="00E04409">
        <w:rPr>
          <w:b w:val="0"/>
          <w:noProof/>
        </w:rPr>
        <w:t xml:space="preserve"> </w:t>
      </w:r>
      <w:r w:rsidRPr="00E04409">
        <w:rPr>
          <w:b w:val="0"/>
          <w:noProof/>
        </w:rPr>
        <w:t>года), капитал —</w:t>
      </w:r>
      <w:r w:rsidR="00C8378F" w:rsidRPr="00E04409">
        <w:rPr>
          <w:b w:val="0"/>
          <w:noProof/>
        </w:rPr>
        <w:t xml:space="preserve"> </w:t>
      </w:r>
      <w:r w:rsidRPr="00E04409">
        <w:rPr>
          <w:b w:val="0"/>
          <w:noProof/>
        </w:rPr>
        <w:t>8,1% ВВП (ориентир —</w:t>
      </w:r>
      <w:r w:rsidR="00C8378F" w:rsidRPr="00E04409">
        <w:rPr>
          <w:b w:val="0"/>
          <w:noProof/>
        </w:rPr>
        <w:t xml:space="preserve"> </w:t>
      </w:r>
      <w:r w:rsidRPr="00E04409">
        <w:rPr>
          <w:b w:val="0"/>
          <w:noProof/>
        </w:rPr>
        <w:t>8% к</w:t>
      </w:r>
      <w:r w:rsidR="00C8378F" w:rsidRPr="00E04409">
        <w:rPr>
          <w:b w:val="0"/>
          <w:noProof/>
        </w:rPr>
        <w:t xml:space="preserve"> </w:t>
      </w:r>
      <w:r w:rsidRPr="00E04409">
        <w:rPr>
          <w:b w:val="0"/>
          <w:noProof/>
        </w:rPr>
        <w:t>2009</w:t>
      </w:r>
      <w:r w:rsidR="00C8378F" w:rsidRPr="00E04409">
        <w:rPr>
          <w:b w:val="0"/>
          <w:noProof/>
        </w:rPr>
        <w:t xml:space="preserve"> </w:t>
      </w:r>
      <w:r w:rsidRPr="00E04409">
        <w:rPr>
          <w:b w:val="0"/>
          <w:noProof/>
        </w:rPr>
        <w:t>году), кредиты нефинансовым организациям —</w:t>
      </w:r>
      <w:r w:rsidR="00C8378F" w:rsidRPr="00E04409">
        <w:rPr>
          <w:b w:val="0"/>
          <w:noProof/>
        </w:rPr>
        <w:t xml:space="preserve"> </w:t>
      </w:r>
      <w:r w:rsidRPr="00E04409">
        <w:rPr>
          <w:b w:val="0"/>
          <w:noProof/>
        </w:rPr>
        <w:t>26,5% ВВП (ориентир —</w:t>
      </w:r>
      <w:r w:rsidR="00C8378F" w:rsidRPr="00E04409">
        <w:rPr>
          <w:b w:val="0"/>
          <w:noProof/>
        </w:rPr>
        <w:t xml:space="preserve"> </w:t>
      </w:r>
      <w:r w:rsidRPr="00E04409">
        <w:rPr>
          <w:b w:val="0"/>
          <w:noProof/>
        </w:rPr>
        <w:t>28%). Не</w:t>
      </w:r>
      <w:r w:rsidR="00C8378F" w:rsidRPr="00E04409">
        <w:rPr>
          <w:b w:val="0"/>
          <w:noProof/>
        </w:rPr>
        <w:t xml:space="preserve"> </w:t>
      </w:r>
      <w:r w:rsidRPr="00E04409">
        <w:rPr>
          <w:b w:val="0"/>
          <w:noProof/>
        </w:rPr>
        <w:t>менее впечатляющие темпы демонстрируют и</w:t>
      </w:r>
      <w:r w:rsidR="00C8378F" w:rsidRPr="00E04409">
        <w:rPr>
          <w:b w:val="0"/>
          <w:noProof/>
        </w:rPr>
        <w:t xml:space="preserve"> </w:t>
      </w:r>
      <w:r w:rsidRPr="00E04409">
        <w:rPr>
          <w:b w:val="0"/>
          <w:noProof/>
        </w:rPr>
        <w:t>небанковские финансовые институты.</w:t>
      </w:r>
    </w:p>
    <w:p w:rsidR="00EB023D" w:rsidRPr="00E04409" w:rsidRDefault="00EB023D" w:rsidP="003C51A8">
      <w:pPr>
        <w:rPr>
          <w:b w:val="0"/>
          <w:noProof/>
        </w:rPr>
      </w:pPr>
      <w:r w:rsidRPr="00E04409">
        <w:rPr>
          <w:b w:val="0"/>
          <w:noProof/>
        </w:rPr>
        <w:t>В</w:t>
      </w:r>
      <w:r w:rsidR="00C8378F" w:rsidRPr="00E04409">
        <w:rPr>
          <w:b w:val="0"/>
          <w:noProof/>
        </w:rPr>
        <w:t xml:space="preserve"> </w:t>
      </w:r>
      <w:r w:rsidRPr="00E04409">
        <w:rPr>
          <w:b w:val="0"/>
          <w:noProof/>
        </w:rPr>
        <w:t>чем же</w:t>
      </w:r>
      <w:r w:rsidR="00C8378F" w:rsidRPr="00E04409">
        <w:rPr>
          <w:b w:val="0"/>
          <w:noProof/>
        </w:rPr>
        <w:t xml:space="preserve"> </w:t>
      </w:r>
      <w:r w:rsidRPr="00E04409">
        <w:rPr>
          <w:b w:val="0"/>
          <w:noProof/>
        </w:rPr>
        <w:t>проблема? Во-первых, невзирая на</w:t>
      </w:r>
      <w:r w:rsidR="00C8378F" w:rsidRPr="00E04409">
        <w:rPr>
          <w:b w:val="0"/>
          <w:noProof/>
        </w:rPr>
        <w:t xml:space="preserve"> </w:t>
      </w:r>
      <w:r w:rsidRPr="00E04409">
        <w:rPr>
          <w:b w:val="0"/>
          <w:noProof/>
        </w:rPr>
        <w:t>рекордные показатели, финансовая система России по-прежнему крайне слаба. Она не</w:t>
      </w:r>
      <w:r w:rsidR="00C8378F" w:rsidRPr="00E04409">
        <w:rPr>
          <w:b w:val="0"/>
          <w:noProof/>
        </w:rPr>
        <w:t xml:space="preserve"> </w:t>
      </w:r>
      <w:r w:rsidRPr="00E04409">
        <w:rPr>
          <w:b w:val="0"/>
          <w:noProof/>
        </w:rPr>
        <w:t>может не</w:t>
      </w:r>
      <w:r w:rsidR="00C8378F" w:rsidRPr="00E04409">
        <w:rPr>
          <w:b w:val="0"/>
          <w:noProof/>
        </w:rPr>
        <w:t xml:space="preserve"> </w:t>
      </w:r>
      <w:r w:rsidRPr="00E04409">
        <w:rPr>
          <w:b w:val="0"/>
          <w:noProof/>
        </w:rPr>
        <w:t>только претендовать на</w:t>
      </w:r>
      <w:r w:rsidR="00C8378F" w:rsidRPr="00E04409">
        <w:rPr>
          <w:b w:val="0"/>
          <w:noProof/>
        </w:rPr>
        <w:t xml:space="preserve"> </w:t>
      </w:r>
      <w:r w:rsidRPr="00E04409">
        <w:rPr>
          <w:b w:val="0"/>
          <w:noProof/>
        </w:rPr>
        <w:t>заметную роль на</w:t>
      </w:r>
      <w:r w:rsidR="00C8378F" w:rsidRPr="00E04409">
        <w:rPr>
          <w:b w:val="0"/>
          <w:noProof/>
        </w:rPr>
        <w:t xml:space="preserve"> </w:t>
      </w:r>
      <w:r w:rsidRPr="00E04409">
        <w:rPr>
          <w:b w:val="0"/>
          <w:noProof/>
        </w:rPr>
        <w:t>международных финансовых рынках, но</w:t>
      </w:r>
      <w:r w:rsidR="00C8378F" w:rsidRPr="00E04409">
        <w:rPr>
          <w:b w:val="0"/>
          <w:noProof/>
        </w:rPr>
        <w:t xml:space="preserve"> </w:t>
      </w:r>
      <w:r w:rsidRPr="00E04409">
        <w:rPr>
          <w:b w:val="0"/>
          <w:noProof/>
        </w:rPr>
        <w:t xml:space="preserve">даже обеспечить текущий экономический рост. </w:t>
      </w:r>
    </w:p>
    <w:p w:rsidR="00EB023D" w:rsidRPr="00E04409" w:rsidRDefault="00EB023D" w:rsidP="003C51A8">
      <w:pPr>
        <w:rPr>
          <w:b w:val="0"/>
          <w:noProof/>
        </w:rPr>
      </w:pPr>
      <w:r w:rsidRPr="00E04409">
        <w:rPr>
          <w:b w:val="0"/>
          <w:noProof/>
        </w:rPr>
        <w:t>Во-вторых, нынешний рост сопровождается двумя процессами: огосударствлением финансовой системы (Сбербанк, ВТБ, ВЭБ —</w:t>
      </w:r>
      <w:r w:rsidR="00C8378F" w:rsidRPr="00E04409">
        <w:rPr>
          <w:b w:val="0"/>
          <w:noProof/>
        </w:rPr>
        <w:t xml:space="preserve"> </w:t>
      </w:r>
      <w:r w:rsidRPr="00E04409">
        <w:rPr>
          <w:b w:val="0"/>
          <w:noProof/>
        </w:rPr>
        <w:t>Банк развития, Россельхозбанк и</w:t>
      </w:r>
      <w:r w:rsidR="00C8378F" w:rsidRPr="00E04409">
        <w:rPr>
          <w:b w:val="0"/>
          <w:noProof/>
        </w:rPr>
        <w:t xml:space="preserve"> </w:t>
      </w:r>
      <w:r w:rsidRPr="00E04409">
        <w:rPr>
          <w:b w:val="0"/>
          <w:noProof/>
        </w:rPr>
        <w:t>так далее) и</w:t>
      </w:r>
      <w:r w:rsidR="00C8378F" w:rsidRPr="00E04409">
        <w:rPr>
          <w:b w:val="0"/>
          <w:noProof/>
        </w:rPr>
        <w:t xml:space="preserve"> </w:t>
      </w:r>
      <w:r w:rsidRPr="00E04409">
        <w:rPr>
          <w:b w:val="0"/>
          <w:noProof/>
        </w:rPr>
        <w:t>проникновением иностранного капитала. И</w:t>
      </w:r>
      <w:r w:rsidR="00C8378F" w:rsidRPr="00E04409">
        <w:rPr>
          <w:b w:val="0"/>
          <w:noProof/>
        </w:rPr>
        <w:t xml:space="preserve"> </w:t>
      </w:r>
      <w:r w:rsidRPr="00E04409">
        <w:rPr>
          <w:b w:val="0"/>
          <w:noProof/>
        </w:rPr>
        <w:t>если первый из</w:t>
      </w:r>
      <w:r w:rsidR="00C8378F" w:rsidRPr="00E04409">
        <w:rPr>
          <w:b w:val="0"/>
          <w:noProof/>
        </w:rPr>
        <w:t xml:space="preserve"> </w:t>
      </w:r>
      <w:r w:rsidRPr="00E04409">
        <w:rPr>
          <w:b w:val="0"/>
          <w:noProof/>
        </w:rPr>
        <w:t>них чреват «лишь» возможной потерей эффективности, то</w:t>
      </w:r>
      <w:r w:rsidR="00C8378F" w:rsidRPr="00E04409">
        <w:rPr>
          <w:b w:val="0"/>
          <w:noProof/>
        </w:rPr>
        <w:t xml:space="preserve"> </w:t>
      </w:r>
      <w:r w:rsidRPr="00E04409">
        <w:rPr>
          <w:b w:val="0"/>
          <w:noProof/>
        </w:rPr>
        <w:t>второй процесс носит фактически необратимый характер, центры принятия решений смещаются за</w:t>
      </w:r>
      <w:r w:rsidR="00C8378F" w:rsidRPr="00E04409">
        <w:rPr>
          <w:b w:val="0"/>
          <w:noProof/>
        </w:rPr>
        <w:t xml:space="preserve"> </w:t>
      </w:r>
      <w:r w:rsidRPr="00E04409">
        <w:rPr>
          <w:b w:val="0"/>
          <w:noProof/>
        </w:rPr>
        <w:t>рубеж. Это касается и</w:t>
      </w:r>
      <w:r w:rsidR="00C8378F" w:rsidRPr="00E04409">
        <w:rPr>
          <w:b w:val="0"/>
          <w:noProof/>
        </w:rPr>
        <w:t xml:space="preserve"> </w:t>
      </w:r>
      <w:r w:rsidRPr="00E04409">
        <w:rPr>
          <w:b w:val="0"/>
          <w:noProof/>
        </w:rPr>
        <w:t>уже привычной кредитной подпитки, и, что более важно, активной скупки финансовых институтов. Всего за</w:t>
      </w:r>
      <w:r w:rsidR="00C8378F" w:rsidRPr="00E04409">
        <w:rPr>
          <w:b w:val="0"/>
          <w:noProof/>
        </w:rPr>
        <w:t xml:space="preserve"> </w:t>
      </w:r>
      <w:r w:rsidRPr="00E04409">
        <w:rPr>
          <w:b w:val="0"/>
          <w:noProof/>
        </w:rPr>
        <w:t>несколько лет мы</w:t>
      </w:r>
      <w:r w:rsidR="00C8378F" w:rsidRPr="00E04409">
        <w:rPr>
          <w:b w:val="0"/>
          <w:noProof/>
        </w:rPr>
        <w:t xml:space="preserve"> </w:t>
      </w:r>
      <w:r w:rsidRPr="00E04409">
        <w:rPr>
          <w:b w:val="0"/>
          <w:noProof/>
        </w:rPr>
        <w:t>лишились едва ли</w:t>
      </w:r>
      <w:r w:rsidR="00C8378F" w:rsidRPr="00E04409">
        <w:rPr>
          <w:b w:val="0"/>
          <w:noProof/>
        </w:rPr>
        <w:t xml:space="preserve"> </w:t>
      </w:r>
      <w:r w:rsidRPr="00E04409">
        <w:rPr>
          <w:b w:val="0"/>
          <w:noProof/>
        </w:rPr>
        <w:t>не</w:t>
      </w:r>
      <w:r w:rsidR="00C8378F" w:rsidRPr="00E04409">
        <w:rPr>
          <w:b w:val="0"/>
          <w:noProof/>
        </w:rPr>
        <w:t xml:space="preserve"> </w:t>
      </w:r>
      <w:r w:rsidRPr="00E04409">
        <w:rPr>
          <w:b w:val="0"/>
          <w:noProof/>
        </w:rPr>
        <w:t>половины страхового сегмента, иностранцы активно захватывают банковский рынок: только в</w:t>
      </w:r>
      <w:r w:rsidR="00C8378F" w:rsidRPr="00E04409">
        <w:rPr>
          <w:b w:val="0"/>
          <w:noProof/>
        </w:rPr>
        <w:t xml:space="preserve"> </w:t>
      </w:r>
      <w:r w:rsidRPr="00E04409">
        <w:rPr>
          <w:b w:val="0"/>
          <w:noProof/>
        </w:rPr>
        <w:t>течение 2007</w:t>
      </w:r>
      <w:r w:rsidR="00C8378F" w:rsidRPr="00E04409">
        <w:rPr>
          <w:b w:val="0"/>
          <w:noProof/>
        </w:rPr>
        <w:t xml:space="preserve"> </w:t>
      </w:r>
      <w:r w:rsidRPr="00E04409">
        <w:rPr>
          <w:b w:val="0"/>
          <w:noProof/>
        </w:rPr>
        <w:t>года доля нерезидентов в</w:t>
      </w:r>
      <w:r w:rsidR="00C8378F" w:rsidRPr="00E04409">
        <w:rPr>
          <w:b w:val="0"/>
          <w:noProof/>
        </w:rPr>
        <w:t xml:space="preserve"> </w:t>
      </w:r>
      <w:r w:rsidRPr="00E04409">
        <w:rPr>
          <w:b w:val="0"/>
          <w:noProof/>
        </w:rPr>
        <w:t>капитале банковской системы выросла с</w:t>
      </w:r>
      <w:r w:rsidR="00C8378F" w:rsidRPr="00E04409">
        <w:rPr>
          <w:b w:val="0"/>
          <w:noProof/>
        </w:rPr>
        <w:t xml:space="preserve"> </w:t>
      </w:r>
      <w:r w:rsidRPr="00E04409">
        <w:rPr>
          <w:b w:val="0"/>
          <w:noProof/>
        </w:rPr>
        <w:t>15,9 до</w:t>
      </w:r>
      <w:r w:rsidR="00C8378F" w:rsidRPr="00E04409">
        <w:rPr>
          <w:b w:val="0"/>
          <w:noProof/>
        </w:rPr>
        <w:t xml:space="preserve"> </w:t>
      </w:r>
      <w:r w:rsidRPr="00E04409">
        <w:rPr>
          <w:b w:val="0"/>
          <w:noProof/>
        </w:rPr>
        <w:t xml:space="preserve">25,1%. </w:t>
      </w:r>
    </w:p>
    <w:p w:rsidR="00EB023D" w:rsidRPr="00E04409" w:rsidRDefault="00EB023D" w:rsidP="003C51A8">
      <w:pPr>
        <w:rPr>
          <w:b w:val="0"/>
          <w:noProof/>
        </w:rPr>
      </w:pPr>
      <w:r w:rsidRPr="00E04409">
        <w:rPr>
          <w:b w:val="0"/>
          <w:noProof/>
        </w:rPr>
        <w:t>Финансовая система должна быть соразмерна масштабам экономики и</w:t>
      </w:r>
      <w:r w:rsidR="00C8378F" w:rsidRPr="00E04409">
        <w:rPr>
          <w:b w:val="0"/>
          <w:noProof/>
        </w:rPr>
        <w:t xml:space="preserve"> </w:t>
      </w:r>
      <w:r w:rsidRPr="00E04409">
        <w:rPr>
          <w:b w:val="0"/>
          <w:noProof/>
        </w:rPr>
        <w:t>способна обеспечить России экономический суверенитет и</w:t>
      </w:r>
      <w:r w:rsidR="00C8378F" w:rsidRPr="00E04409">
        <w:rPr>
          <w:b w:val="0"/>
          <w:noProof/>
        </w:rPr>
        <w:t xml:space="preserve"> </w:t>
      </w:r>
      <w:r w:rsidRPr="00E04409">
        <w:rPr>
          <w:b w:val="0"/>
          <w:noProof/>
        </w:rPr>
        <w:t>конкурентоспособность на</w:t>
      </w:r>
      <w:r w:rsidR="00C8378F" w:rsidRPr="00E04409">
        <w:rPr>
          <w:b w:val="0"/>
          <w:noProof/>
        </w:rPr>
        <w:t xml:space="preserve"> </w:t>
      </w:r>
      <w:r w:rsidRPr="00E04409">
        <w:rPr>
          <w:b w:val="0"/>
          <w:noProof/>
        </w:rPr>
        <w:t>международной арене. Тогда она предоставит социальную стабильность и</w:t>
      </w:r>
      <w:r w:rsidR="00C8378F" w:rsidRPr="00E04409">
        <w:rPr>
          <w:b w:val="0"/>
          <w:noProof/>
        </w:rPr>
        <w:t xml:space="preserve"> </w:t>
      </w:r>
      <w:r w:rsidRPr="00E04409">
        <w:rPr>
          <w:b w:val="0"/>
          <w:noProof/>
        </w:rPr>
        <w:t>поддержит ускорение экономического развития.</w:t>
      </w:r>
    </w:p>
    <w:p w:rsidR="00EB023D" w:rsidRPr="00E04409" w:rsidRDefault="00EB023D" w:rsidP="003C51A8">
      <w:pPr>
        <w:rPr>
          <w:b w:val="0"/>
          <w:noProof/>
        </w:rPr>
      </w:pPr>
      <w:r w:rsidRPr="00E04409">
        <w:rPr>
          <w:b w:val="0"/>
          <w:noProof/>
        </w:rPr>
        <w:t>Прежде всего, необходим мощный источник длинных и</w:t>
      </w:r>
      <w:r w:rsidR="00C8378F" w:rsidRPr="00E04409">
        <w:rPr>
          <w:b w:val="0"/>
          <w:noProof/>
        </w:rPr>
        <w:t xml:space="preserve"> </w:t>
      </w:r>
      <w:r w:rsidRPr="00E04409">
        <w:rPr>
          <w:b w:val="0"/>
          <w:noProof/>
        </w:rPr>
        <w:t>дешевых инвестиций. Для сохранения высоких темпов роста экономики и</w:t>
      </w:r>
      <w:r w:rsidR="00C8378F" w:rsidRPr="00E04409">
        <w:rPr>
          <w:b w:val="0"/>
          <w:noProof/>
        </w:rPr>
        <w:t xml:space="preserve"> </w:t>
      </w:r>
      <w:r w:rsidRPr="00E04409">
        <w:rPr>
          <w:b w:val="0"/>
          <w:noProof/>
        </w:rPr>
        <w:t>производства, конкурентоспособных на</w:t>
      </w:r>
      <w:r w:rsidR="00C8378F" w:rsidRPr="00E04409">
        <w:rPr>
          <w:b w:val="0"/>
          <w:noProof/>
        </w:rPr>
        <w:t xml:space="preserve"> </w:t>
      </w:r>
      <w:r w:rsidRPr="00E04409">
        <w:rPr>
          <w:b w:val="0"/>
          <w:noProof/>
        </w:rPr>
        <w:t>внутреннем рынке товаров необходимо провести существенное обновление устаревших основных фондов и</w:t>
      </w:r>
      <w:r w:rsidR="00C8378F" w:rsidRPr="00E04409">
        <w:rPr>
          <w:b w:val="0"/>
          <w:noProof/>
        </w:rPr>
        <w:t xml:space="preserve"> </w:t>
      </w:r>
      <w:r w:rsidRPr="00E04409">
        <w:rPr>
          <w:b w:val="0"/>
          <w:noProof/>
        </w:rPr>
        <w:t>фактически заново создать почти всю дорожно-транспортную, жилищно-коммунальную и</w:t>
      </w:r>
      <w:r w:rsidR="00C8378F" w:rsidRPr="00E04409">
        <w:rPr>
          <w:b w:val="0"/>
          <w:noProof/>
        </w:rPr>
        <w:t xml:space="preserve"> </w:t>
      </w:r>
      <w:r w:rsidRPr="00E04409">
        <w:rPr>
          <w:b w:val="0"/>
          <w:noProof/>
        </w:rPr>
        <w:t>прочую инфраструктуру жизнеобеспечения. Представление об</w:t>
      </w:r>
      <w:r w:rsidR="00C8378F" w:rsidRPr="00E04409">
        <w:rPr>
          <w:b w:val="0"/>
          <w:noProof/>
        </w:rPr>
        <w:t xml:space="preserve"> </w:t>
      </w:r>
      <w:r w:rsidRPr="00E04409">
        <w:rPr>
          <w:b w:val="0"/>
          <w:noProof/>
        </w:rPr>
        <w:t>уровне износа в</w:t>
      </w:r>
      <w:r w:rsidR="00C8378F" w:rsidRPr="00E04409">
        <w:rPr>
          <w:b w:val="0"/>
          <w:noProof/>
        </w:rPr>
        <w:t xml:space="preserve"> </w:t>
      </w:r>
      <w:r w:rsidRPr="00E04409">
        <w:rPr>
          <w:b w:val="0"/>
          <w:noProof/>
        </w:rPr>
        <w:t>российской экономике дают цифры Российского статистического ежегодника: в</w:t>
      </w:r>
      <w:r w:rsidR="00C8378F" w:rsidRPr="00E04409">
        <w:rPr>
          <w:b w:val="0"/>
          <w:noProof/>
        </w:rPr>
        <w:t xml:space="preserve"> </w:t>
      </w:r>
      <w:r w:rsidRPr="00E04409">
        <w:rPr>
          <w:b w:val="0"/>
          <w:noProof/>
        </w:rPr>
        <w:t>целом по</w:t>
      </w:r>
      <w:r w:rsidR="00C8378F" w:rsidRPr="00E04409">
        <w:rPr>
          <w:b w:val="0"/>
          <w:noProof/>
        </w:rPr>
        <w:t xml:space="preserve"> </w:t>
      </w:r>
      <w:r w:rsidRPr="00E04409">
        <w:rPr>
          <w:b w:val="0"/>
          <w:noProof/>
        </w:rPr>
        <w:t>экономике на</w:t>
      </w:r>
      <w:r w:rsidR="00C8378F" w:rsidRPr="00E04409">
        <w:rPr>
          <w:b w:val="0"/>
          <w:noProof/>
        </w:rPr>
        <w:t xml:space="preserve"> </w:t>
      </w:r>
      <w:r w:rsidRPr="00E04409">
        <w:rPr>
          <w:b w:val="0"/>
          <w:noProof/>
        </w:rPr>
        <w:t>конец 2006</w:t>
      </w:r>
      <w:r w:rsidR="00C8378F" w:rsidRPr="00E04409">
        <w:rPr>
          <w:b w:val="0"/>
          <w:noProof/>
        </w:rPr>
        <w:t xml:space="preserve"> </w:t>
      </w:r>
      <w:r w:rsidRPr="00E04409">
        <w:rPr>
          <w:b w:val="0"/>
          <w:noProof/>
        </w:rPr>
        <w:t>года износ фондов составил 46%. Переломить тенденцию роста степени износа удалось лишь в</w:t>
      </w:r>
      <w:r w:rsidR="00C8378F" w:rsidRPr="00E04409">
        <w:rPr>
          <w:b w:val="0"/>
          <w:noProof/>
        </w:rPr>
        <w:t xml:space="preserve"> </w:t>
      </w:r>
      <w:r w:rsidRPr="00E04409">
        <w:rPr>
          <w:b w:val="0"/>
          <w:noProof/>
        </w:rPr>
        <w:t>обрабатывающих производствах, в</w:t>
      </w:r>
      <w:r w:rsidR="00C8378F" w:rsidRPr="00E04409">
        <w:rPr>
          <w:b w:val="0"/>
          <w:noProof/>
        </w:rPr>
        <w:t xml:space="preserve"> </w:t>
      </w:r>
      <w:r w:rsidRPr="00E04409">
        <w:rPr>
          <w:b w:val="0"/>
          <w:noProof/>
        </w:rPr>
        <w:t>то</w:t>
      </w:r>
      <w:r w:rsidR="00C8378F" w:rsidRPr="00E04409">
        <w:rPr>
          <w:b w:val="0"/>
          <w:noProof/>
        </w:rPr>
        <w:t xml:space="preserve"> </w:t>
      </w:r>
      <w:r w:rsidRPr="00E04409">
        <w:rPr>
          <w:b w:val="0"/>
          <w:noProof/>
        </w:rPr>
        <w:t>время как в</w:t>
      </w:r>
      <w:r w:rsidR="00C8378F" w:rsidRPr="00E04409">
        <w:rPr>
          <w:b w:val="0"/>
          <w:noProof/>
        </w:rPr>
        <w:t xml:space="preserve"> </w:t>
      </w:r>
      <w:r w:rsidRPr="00E04409">
        <w:rPr>
          <w:b w:val="0"/>
          <w:noProof/>
        </w:rPr>
        <w:t>капиталоемких инфраструктурных секторах (производство и</w:t>
      </w:r>
      <w:r w:rsidR="00C8378F" w:rsidRPr="00E04409">
        <w:rPr>
          <w:b w:val="0"/>
          <w:noProof/>
        </w:rPr>
        <w:t xml:space="preserve"> </w:t>
      </w:r>
      <w:r w:rsidRPr="00E04409">
        <w:rPr>
          <w:b w:val="0"/>
          <w:noProof/>
        </w:rPr>
        <w:t>распределение электроэнергии, газа и</w:t>
      </w:r>
      <w:r w:rsidR="00C8378F" w:rsidRPr="00E04409">
        <w:rPr>
          <w:b w:val="0"/>
          <w:noProof/>
        </w:rPr>
        <w:t xml:space="preserve"> </w:t>
      </w:r>
      <w:r w:rsidRPr="00E04409">
        <w:rPr>
          <w:b w:val="0"/>
          <w:noProof/>
        </w:rPr>
        <w:t>воды, транспорт и</w:t>
      </w:r>
      <w:r w:rsidR="00C8378F" w:rsidRPr="00E04409">
        <w:rPr>
          <w:b w:val="0"/>
          <w:noProof/>
        </w:rPr>
        <w:t xml:space="preserve"> </w:t>
      </w:r>
      <w:r w:rsidRPr="00E04409">
        <w:rPr>
          <w:b w:val="0"/>
          <w:noProof/>
        </w:rPr>
        <w:t>связь) проблема изношенности основных фондов пока только усугубляется. Темпы обновления основного капитала, достигнутые в</w:t>
      </w:r>
      <w:r w:rsidR="00C8378F" w:rsidRPr="00E04409">
        <w:rPr>
          <w:b w:val="0"/>
          <w:noProof/>
        </w:rPr>
        <w:t xml:space="preserve"> </w:t>
      </w:r>
      <w:r w:rsidRPr="00E04409">
        <w:rPr>
          <w:b w:val="0"/>
          <w:noProof/>
        </w:rPr>
        <w:t>2006</w:t>
      </w:r>
      <w:r w:rsidR="00C8378F" w:rsidRPr="00E04409">
        <w:rPr>
          <w:b w:val="0"/>
          <w:noProof/>
        </w:rPr>
        <w:t xml:space="preserve"> </w:t>
      </w:r>
      <w:r w:rsidRPr="00E04409">
        <w:rPr>
          <w:b w:val="0"/>
          <w:noProof/>
        </w:rPr>
        <w:t>году, позволяли лишь поддерживать уровень износа основных фондов на</w:t>
      </w:r>
      <w:r w:rsidR="00C8378F" w:rsidRPr="00E04409">
        <w:rPr>
          <w:b w:val="0"/>
          <w:noProof/>
        </w:rPr>
        <w:t xml:space="preserve"> </w:t>
      </w:r>
      <w:r w:rsidRPr="00E04409">
        <w:rPr>
          <w:b w:val="0"/>
          <w:noProof/>
        </w:rPr>
        <w:t>уровне 45–46%. В</w:t>
      </w:r>
      <w:r w:rsidR="00C8378F" w:rsidRPr="00E04409">
        <w:rPr>
          <w:b w:val="0"/>
          <w:noProof/>
        </w:rPr>
        <w:t xml:space="preserve"> </w:t>
      </w:r>
      <w:r w:rsidRPr="00E04409">
        <w:rPr>
          <w:b w:val="0"/>
          <w:noProof/>
        </w:rPr>
        <w:t>качестве приемлемого уровня текущего износа, позволяющего российским производителям достойно конкурировать с</w:t>
      </w:r>
      <w:r w:rsidR="00C8378F" w:rsidRPr="00E04409">
        <w:rPr>
          <w:b w:val="0"/>
          <w:noProof/>
        </w:rPr>
        <w:t xml:space="preserve"> </w:t>
      </w:r>
      <w:r w:rsidRPr="00E04409">
        <w:rPr>
          <w:b w:val="0"/>
          <w:noProof/>
        </w:rPr>
        <w:t>импортом, можно рассматривать показатель 25–30%. В</w:t>
      </w:r>
      <w:r w:rsidR="00C8378F" w:rsidRPr="00E04409">
        <w:rPr>
          <w:b w:val="0"/>
          <w:noProof/>
        </w:rPr>
        <w:t xml:space="preserve"> </w:t>
      </w:r>
      <w:r w:rsidRPr="00E04409">
        <w:rPr>
          <w:b w:val="0"/>
          <w:noProof/>
        </w:rPr>
        <w:t>течение пяти лет при расчетном сроке службы основных средств 10–12 лет это потребует 7–10 трлн. рублей (в</w:t>
      </w:r>
      <w:r w:rsidR="00C8378F" w:rsidRPr="00E04409">
        <w:rPr>
          <w:b w:val="0"/>
          <w:noProof/>
        </w:rPr>
        <w:t xml:space="preserve"> </w:t>
      </w:r>
      <w:r w:rsidRPr="00E04409">
        <w:rPr>
          <w:b w:val="0"/>
          <w:noProof/>
        </w:rPr>
        <w:t>ценах 2007</w:t>
      </w:r>
      <w:r w:rsidR="00C8378F" w:rsidRPr="00E04409">
        <w:rPr>
          <w:b w:val="0"/>
          <w:noProof/>
        </w:rPr>
        <w:t xml:space="preserve"> </w:t>
      </w:r>
      <w:r w:rsidRPr="00E04409">
        <w:rPr>
          <w:b w:val="0"/>
          <w:noProof/>
        </w:rPr>
        <w:t>года) ежегодных инвестиций в</w:t>
      </w:r>
      <w:r w:rsidR="00C8378F" w:rsidRPr="00E04409">
        <w:rPr>
          <w:b w:val="0"/>
          <w:noProof/>
        </w:rPr>
        <w:t xml:space="preserve"> </w:t>
      </w:r>
      <w:r w:rsidRPr="00E04409">
        <w:rPr>
          <w:b w:val="0"/>
          <w:noProof/>
        </w:rPr>
        <w:t xml:space="preserve">основной капитал. </w:t>
      </w:r>
    </w:p>
    <w:p w:rsidR="00EB023D" w:rsidRPr="00E04409" w:rsidRDefault="00EB023D" w:rsidP="003C51A8">
      <w:pPr>
        <w:rPr>
          <w:b w:val="0"/>
          <w:noProof/>
        </w:rPr>
      </w:pPr>
      <w:r w:rsidRPr="00E04409">
        <w:rPr>
          <w:b w:val="0"/>
          <w:noProof/>
        </w:rPr>
        <w:t>Заметим, что здесь речь идет лишь о</w:t>
      </w:r>
      <w:r w:rsidR="00C8378F" w:rsidRPr="00E04409">
        <w:rPr>
          <w:b w:val="0"/>
          <w:noProof/>
        </w:rPr>
        <w:t xml:space="preserve"> </w:t>
      </w:r>
      <w:r w:rsidRPr="00E04409">
        <w:rPr>
          <w:b w:val="0"/>
          <w:noProof/>
        </w:rPr>
        <w:t>физическом износе, который позволяет рассчитать отечественная бухгалтерская практика. Моральный же</w:t>
      </w:r>
      <w:r w:rsidR="00C8378F" w:rsidRPr="00E04409">
        <w:rPr>
          <w:b w:val="0"/>
          <w:noProof/>
        </w:rPr>
        <w:t xml:space="preserve"> </w:t>
      </w:r>
      <w:r w:rsidRPr="00E04409">
        <w:rPr>
          <w:b w:val="0"/>
          <w:noProof/>
        </w:rPr>
        <w:t>износ (именно на</w:t>
      </w:r>
      <w:r w:rsidR="00C8378F" w:rsidRPr="00E04409">
        <w:rPr>
          <w:b w:val="0"/>
          <w:noProof/>
        </w:rPr>
        <w:t xml:space="preserve"> </w:t>
      </w:r>
      <w:r w:rsidRPr="00E04409">
        <w:rPr>
          <w:b w:val="0"/>
          <w:noProof/>
        </w:rPr>
        <w:t>него надо ориентироваться, говоря о</w:t>
      </w:r>
      <w:r w:rsidR="00C8378F" w:rsidRPr="00E04409">
        <w:rPr>
          <w:b w:val="0"/>
          <w:noProof/>
        </w:rPr>
        <w:t xml:space="preserve"> </w:t>
      </w:r>
      <w:r w:rsidRPr="00E04409">
        <w:rPr>
          <w:b w:val="0"/>
          <w:noProof/>
        </w:rPr>
        <w:t>конкурентоспособности) гораздо выше, и</w:t>
      </w:r>
      <w:r w:rsidR="00C8378F" w:rsidRPr="00E04409">
        <w:rPr>
          <w:b w:val="0"/>
          <w:noProof/>
        </w:rPr>
        <w:t xml:space="preserve"> </w:t>
      </w:r>
      <w:r w:rsidRPr="00E04409">
        <w:rPr>
          <w:b w:val="0"/>
          <w:noProof/>
        </w:rPr>
        <w:t>здесь уже речь идет о</w:t>
      </w:r>
      <w:r w:rsidR="00C8378F" w:rsidRPr="00E04409">
        <w:rPr>
          <w:b w:val="0"/>
          <w:noProof/>
        </w:rPr>
        <w:t xml:space="preserve"> </w:t>
      </w:r>
      <w:r w:rsidRPr="00E04409">
        <w:rPr>
          <w:b w:val="0"/>
          <w:noProof/>
        </w:rPr>
        <w:t>десятках триллионов рублей ежегодно. Иначе говоря, минимальную совокупную потребность в</w:t>
      </w:r>
      <w:r w:rsidR="00C8378F" w:rsidRPr="00E04409">
        <w:rPr>
          <w:b w:val="0"/>
          <w:noProof/>
        </w:rPr>
        <w:t xml:space="preserve"> </w:t>
      </w:r>
      <w:r w:rsidRPr="00E04409">
        <w:rPr>
          <w:b w:val="0"/>
          <w:noProof/>
        </w:rPr>
        <w:t>инвестициях можно оценить минимум в</w:t>
      </w:r>
      <w:r w:rsidR="00C8378F" w:rsidRPr="00E04409">
        <w:rPr>
          <w:b w:val="0"/>
          <w:noProof/>
        </w:rPr>
        <w:t xml:space="preserve"> </w:t>
      </w:r>
      <w:r w:rsidRPr="00E04409">
        <w:rPr>
          <w:b w:val="0"/>
          <w:noProof/>
        </w:rPr>
        <w:t>30–50 трлн рублей в</w:t>
      </w:r>
      <w:r w:rsidR="00C8378F" w:rsidRPr="00E04409">
        <w:rPr>
          <w:b w:val="0"/>
          <w:noProof/>
        </w:rPr>
        <w:t xml:space="preserve"> </w:t>
      </w:r>
      <w:r w:rsidRPr="00E04409">
        <w:rPr>
          <w:b w:val="0"/>
          <w:noProof/>
        </w:rPr>
        <w:t>год, что сопоставимо с</w:t>
      </w:r>
      <w:r w:rsidR="00C8378F" w:rsidRPr="00E04409">
        <w:rPr>
          <w:b w:val="0"/>
          <w:noProof/>
        </w:rPr>
        <w:t xml:space="preserve"> </w:t>
      </w:r>
      <w:r w:rsidRPr="00E04409">
        <w:rPr>
          <w:b w:val="0"/>
          <w:noProof/>
        </w:rPr>
        <w:t>уровнем годового ВВП. Сейчас совокупные кредиты банков нефинансовому сектору, включая ссуды на</w:t>
      </w:r>
      <w:r w:rsidR="00C8378F" w:rsidRPr="00E04409">
        <w:rPr>
          <w:b w:val="0"/>
          <w:noProof/>
        </w:rPr>
        <w:t xml:space="preserve"> </w:t>
      </w:r>
      <w:r w:rsidRPr="00E04409">
        <w:rPr>
          <w:b w:val="0"/>
          <w:noProof/>
        </w:rPr>
        <w:t>неинвестиционные цели, составляют лишь около трети от</w:t>
      </w:r>
      <w:r w:rsidR="00C8378F" w:rsidRPr="00E04409">
        <w:rPr>
          <w:b w:val="0"/>
          <w:noProof/>
        </w:rPr>
        <w:t xml:space="preserve"> </w:t>
      </w:r>
      <w:r w:rsidRPr="00E04409">
        <w:rPr>
          <w:b w:val="0"/>
          <w:noProof/>
        </w:rPr>
        <w:t>ВВП.</w:t>
      </w:r>
    </w:p>
    <w:p w:rsidR="00EB023D" w:rsidRPr="00E04409" w:rsidRDefault="00EB023D" w:rsidP="003C51A8">
      <w:pPr>
        <w:rPr>
          <w:b w:val="0"/>
          <w:noProof/>
        </w:rPr>
      </w:pPr>
      <w:r w:rsidRPr="00E04409">
        <w:rPr>
          <w:b w:val="0"/>
          <w:noProof/>
        </w:rPr>
        <w:t>Другой ориентир мощности финансовой системы задают экономически развитые страны. В</w:t>
      </w:r>
      <w:r w:rsidR="00C8378F" w:rsidRPr="00E04409">
        <w:rPr>
          <w:b w:val="0"/>
          <w:noProof/>
        </w:rPr>
        <w:t xml:space="preserve"> </w:t>
      </w:r>
      <w:r w:rsidRPr="00E04409">
        <w:rPr>
          <w:b w:val="0"/>
          <w:noProof/>
        </w:rPr>
        <w:t>этих странах суммарные активы финансовых институтов всех типов в</w:t>
      </w:r>
      <w:r w:rsidR="00C8378F" w:rsidRPr="00E04409">
        <w:rPr>
          <w:b w:val="0"/>
          <w:noProof/>
        </w:rPr>
        <w:t xml:space="preserve"> </w:t>
      </w:r>
      <w:r w:rsidRPr="00E04409">
        <w:rPr>
          <w:b w:val="0"/>
          <w:noProof/>
        </w:rPr>
        <w:t>четыре—шесть раз превышают годовой ВВП. Причем примерно половина суммарных активов приходится на</w:t>
      </w:r>
      <w:r w:rsidR="00C8378F" w:rsidRPr="00E04409">
        <w:rPr>
          <w:b w:val="0"/>
          <w:noProof/>
        </w:rPr>
        <w:t xml:space="preserve"> </w:t>
      </w:r>
      <w:r w:rsidRPr="00E04409">
        <w:rPr>
          <w:b w:val="0"/>
          <w:noProof/>
        </w:rPr>
        <w:t>институциональные долгосрочные инвестиционные фонды (пенсионные, по</w:t>
      </w:r>
      <w:r w:rsidR="00C8378F" w:rsidRPr="00E04409">
        <w:rPr>
          <w:b w:val="0"/>
          <w:noProof/>
        </w:rPr>
        <w:t xml:space="preserve"> </w:t>
      </w:r>
      <w:r w:rsidRPr="00E04409">
        <w:rPr>
          <w:b w:val="0"/>
          <w:noProof/>
        </w:rPr>
        <w:t>страхованию жизни и</w:t>
      </w:r>
      <w:r w:rsidR="00C8378F" w:rsidRPr="00E04409">
        <w:rPr>
          <w:b w:val="0"/>
          <w:noProof/>
        </w:rPr>
        <w:t xml:space="preserve"> </w:t>
      </w:r>
      <w:r w:rsidRPr="00E04409">
        <w:rPr>
          <w:b w:val="0"/>
          <w:noProof/>
        </w:rPr>
        <w:t>так далее). Активы российского финансового сектора составляют сегодня около 65% ВВП.</w:t>
      </w:r>
    </w:p>
    <w:p w:rsidR="00EB023D" w:rsidRPr="00E04409" w:rsidRDefault="00EB023D" w:rsidP="003C51A8">
      <w:pPr>
        <w:rPr>
          <w:b w:val="0"/>
          <w:noProof/>
        </w:rPr>
      </w:pPr>
      <w:r w:rsidRPr="00E04409">
        <w:rPr>
          <w:b w:val="0"/>
          <w:noProof/>
        </w:rPr>
        <w:t>Всего лишь 2,1% ВВП —</w:t>
      </w:r>
      <w:r w:rsidR="00C8378F" w:rsidRPr="00E04409">
        <w:rPr>
          <w:b w:val="0"/>
          <w:noProof/>
        </w:rPr>
        <w:t xml:space="preserve"> </w:t>
      </w:r>
      <w:r w:rsidRPr="00E04409">
        <w:rPr>
          <w:b w:val="0"/>
          <w:noProof/>
        </w:rPr>
        <w:t>это активы негосударственных пенсионных фондов и</w:t>
      </w:r>
      <w:r w:rsidR="00C8378F" w:rsidRPr="00E04409">
        <w:rPr>
          <w:b w:val="0"/>
          <w:noProof/>
        </w:rPr>
        <w:t xml:space="preserve"> </w:t>
      </w:r>
      <w:r w:rsidRPr="00E04409">
        <w:rPr>
          <w:b w:val="0"/>
          <w:noProof/>
        </w:rPr>
        <w:t>страховщиков жизни. Кредиты, выдаваемые более чем на</w:t>
      </w:r>
      <w:r w:rsidR="00C8378F" w:rsidRPr="00E04409">
        <w:rPr>
          <w:b w:val="0"/>
          <w:noProof/>
        </w:rPr>
        <w:t xml:space="preserve"> </w:t>
      </w:r>
      <w:r w:rsidRPr="00E04409">
        <w:rPr>
          <w:b w:val="0"/>
          <w:noProof/>
        </w:rPr>
        <w:t>три года, еще редкость (менее четверти выданных кредитов). Облигации, даже если они выпускаются на</w:t>
      </w:r>
      <w:r w:rsidR="00C8378F" w:rsidRPr="00E04409">
        <w:rPr>
          <w:b w:val="0"/>
          <w:noProof/>
        </w:rPr>
        <w:t xml:space="preserve"> </w:t>
      </w:r>
      <w:r w:rsidRPr="00E04409">
        <w:rPr>
          <w:b w:val="0"/>
          <w:noProof/>
        </w:rPr>
        <w:t>срок в</w:t>
      </w:r>
      <w:r w:rsidR="00C8378F" w:rsidRPr="00E04409">
        <w:rPr>
          <w:b w:val="0"/>
          <w:noProof/>
        </w:rPr>
        <w:t xml:space="preserve"> </w:t>
      </w:r>
      <w:r w:rsidRPr="00E04409">
        <w:rPr>
          <w:b w:val="0"/>
          <w:noProof/>
        </w:rPr>
        <w:t>несколько лет, имеют на</w:t>
      </w:r>
      <w:r w:rsidR="00C8378F" w:rsidRPr="00E04409">
        <w:rPr>
          <w:b w:val="0"/>
          <w:noProof/>
        </w:rPr>
        <w:t xml:space="preserve"> </w:t>
      </w:r>
      <w:r w:rsidRPr="00E04409">
        <w:rPr>
          <w:b w:val="0"/>
          <w:noProof/>
        </w:rPr>
        <w:t>самом деле годовую срочность, поскольку оферта устанавливается на</w:t>
      </w:r>
      <w:r w:rsidR="00C8378F" w:rsidRPr="00E04409">
        <w:rPr>
          <w:b w:val="0"/>
          <w:noProof/>
        </w:rPr>
        <w:t xml:space="preserve"> </w:t>
      </w:r>
      <w:r w:rsidRPr="00E04409">
        <w:rPr>
          <w:b w:val="0"/>
          <w:noProof/>
        </w:rPr>
        <w:t>период до</w:t>
      </w:r>
      <w:r w:rsidR="00C8378F" w:rsidRPr="00E04409">
        <w:rPr>
          <w:b w:val="0"/>
          <w:noProof/>
        </w:rPr>
        <w:t xml:space="preserve"> </w:t>
      </w:r>
      <w:r w:rsidRPr="00E04409">
        <w:rPr>
          <w:b w:val="0"/>
          <w:noProof/>
        </w:rPr>
        <w:t>года. Наконец, вопрос о</w:t>
      </w:r>
      <w:r w:rsidR="00C8378F" w:rsidRPr="00E04409">
        <w:rPr>
          <w:b w:val="0"/>
          <w:noProof/>
        </w:rPr>
        <w:t xml:space="preserve"> </w:t>
      </w:r>
      <w:r w:rsidRPr="00E04409">
        <w:rPr>
          <w:b w:val="0"/>
          <w:noProof/>
        </w:rPr>
        <w:t>безотзывных вкладах до</w:t>
      </w:r>
      <w:r w:rsidR="00C8378F" w:rsidRPr="00E04409">
        <w:rPr>
          <w:b w:val="0"/>
          <w:noProof/>
        </w:rPr>
        <w:t xml:space="preserve"> </w:t>
      </w:r>
      <w:r w:rsidRPr="00E04409">
        <w:rPr>
          <w:b w:val="0"/>
          <w:noProof/>
        </w:rPr>
        <w:t>сих пор не</w:t>
      </w:r>
      <w:r w:rsidR="00C8378F" w:rsidRPr="00E04409">
        <w:rPr>
          <w:b w:val="0"/>
          <w:noProof/>
        </w:rPr>
        <w:t xml:space="preserve"> </w:t>
      </w:r>
      <w:r w:rsidRPr="00E04409">
        <w:rPr>
          <w:b w:val="0"/>
          <w:noProof/>
        </w:rPr>
        <w:t>решен —</w:t>
      </w:r>
      <w:r w:rsidR="00C8378F" w:rsidRPr="00E04409">
        <w:rPr>
          <w:b w:val="0"/>
          <w:noProof/>
        </w:rPr>
        <w:t xml:space="preserve"> </w:t>
      </w:r>
      <w:r w:rsidRPr="00E04409">
        <w:rPr>
          <w:b w:val="0"/>
          <w:noProof/>
        </w:rPr>
        <w:t>все вклады населения в</w:t>
      </w:r>
      <w:r w:rsidR="00C8378F" w:rsidRPr="00E04409">
        <w:rPr>
          <w:b w:val="0"/>
          <w:noProof/>
        </w:rPr>
        <w:t xml:space="preserve"> </w:t>
      </w:r>
      <w:r w:rsidRPr="00E04409">
        <w:rPr>
          <w:b w:val="0"/>
          <w:noProof/>
        </w:rPr>
        <w:t>банках по</w:t>
      </w:r>
      <w:r w:rsidR="00C8378F" w:rsidRPr="00E04409">
        <w:rPr>
          <w:b w:val="0"/>
          <w:noProof/>
        </w:rPr>
        <w:t xml:space="preserve"> </w:t>
      </w:r>
      <w:r w:rsidRPr="00E04409">
        <w:rPr>
          <w:b w:val="0"/>
          <w:noProof/>
        </w:rPr>
        <w:t>факту представляют собой вклады до</w:t>
      </w:r>
      <w:r w:rsidR="00C8378F" w:rsidRPr="00E04409">
        <w:rPr>
          <w:b w:val="0"/>
          <w:noProof/>
        </w:rPr>
        <w:t xml:space="preserve"> </w:t>
      </w:r>
      <w:r w:rsidRPr="00E04409">
        <w:rPr>
          <w:b w:val="0"/>
          <w:noProof/>
        </w:rPr>
        <w:t xml:space="preserve">востребования. Только лизинг сейчас является неким источником долгосрочных инвестиций для растущей экономики. </w:t>
      </w:r>
    </w:p>
    <w:p w:rsidR="00EB023D" w:rsidRPr="00E04409" w:rsidRDefault="00EB023D" w:rsidP="003C51A8">
      <w:pPr>
        <w:rPr>
          <w:b w:val="0"/>
          <w:noProof/>
        </w:rPr>
      </w:pPr>
      <w:r w:rsidRPr="00E04409">
        <w:rPr>
          <w:b w:val="0"/>
          <w:noProof/>
        </w:rPr>
        <w:t>Таким образом, адекватный размер активов отечественной финансовой системы лежит в</w:t>
      </w:r>
      <w:r w:rsidR="00C8378F" w:rsidRPr="00E04409">
        <w:rPr>
          <w:b w:val="0"/>
          <w:noProof/>
        </w:rPr>
        <w:t xml:space="preserve"> </w:t>
      </w:r>
      <w:r w:rsidRPr="00E04409">
        <w:rPr>
          <w:b w:val="0"/>
          <w:noProof/>
        </w:rPr>
        <w:t xml:space="preserve">диапазоне 70–200 трлн. рублей. </w:t>
      </w:r>
    </w:p>
    <w:p w:rsidR="00EB023D" w:rsidRPr="00E04409" w:rsidRDefault="00EB023D" w:rsidP="003C51A8">
      <w:pPr>
        <w:rPr>
          <w:b w:val="0"/>
          <w:noProof/>
        </w:rPr>
      </w:pPr>
      <w:r w:rsidRPr="00E04409">
        <w:rPr>
          <w:b w:val="0"/>
          <w:noProof/>
        </w:rPr>
        <w:t>Следующая важная характеристика: финансовая система должна быть эффективной, иными словами, должна обеспечивать трансформацию внутренних сбережений в</w:t>
      </w:r>
      <w:r w:rsidR="00C8378F" w:rsidRPr="00E04409">
        <w:rPr>
          <w:b w:val="0"/>
          <w:noProof/>
        </w:rPr>
        <w:t xml:space="preserve"> </w:t>
      </w:r>
      <w:r w:rsidRPr="00E04409">
        <w:rPr>
          <w:b w:val="0"/>
          <w:noProof/>
        </w:rPr>
        <w:t>инвестиции с</w:t>
      </w:r>
      <w:r w:rsidR="00C8378F" w:rsidRPr="00E04409">
        <w:rPr>
          <w:b w:val="0"/>
          <w:noProof/>
        </w:rPr>
        <w:t xml:space="preserve"> </w:t>
      </w:r>
      <w:r w:rsidRPr="00E04409">
        <w:rPr>
          <w:b w:val="0"/>
          <w:noProof/>
        </w:rPr>
        <w:t>наименьшими транзакционными издержками. Пока разрыв между источниками ресурсов (валовым сбережением) и</w:t>
      </w:r>
      <w:r w:rsidR="00C8378F" w:rsidRPr="00E04409">
        <w:rPr>
          <w:b w:val="0"/>
          <w:noProof/>
        </w:rPr>
        <w:t xml:space="preserve"> </w:t>
      </w:r>
      <w:r w:rsidRPr="00E04409">
        <w:rPr>
          <w:b w:val="0"/>
          <w:noProof/>
        </w:rPr>
        <w:t>инвестициями (валовым накоплением) сохраняется на</w:t>
      </w:r>
      <w:r w:rsidR="00C8378F" w:rsidRPr="00E04409">
        <w:rPr>
          <w:b w:val="0"/>
          <w:noProof/>
        </w:rPr>
        <w:t xml:space="preserve"> </w:t>
      </w:r>
      <w:r w:rsidRPr="00E04409">
        <w:rPr>
          <w:b w:val="0"/>
          <w:noProof/>
        </w:rPr>
        <w:t>уровне 6–10% ВВП, что препятствует развертыванию масштабной инвестиционной активности. Одна из</w:t>
      </w:r>
      <w:r w:rsidR="00C8378F" w:rsidRPr="00E04409">
        <w:rPr>
          <w:b w:val="0"/>
          <w:noProof/>
        </w:rPr>
        <w:t xml:space="preserve"> </w:t>
      </w:r>
      <w:r w:rsidRPr="00E04409">
        <w:rPr>
          <w:b w:val="0"/>
          <w:noProof/>
        </w:rPr>
        <w:t>важнейших причин подобного разрыва —</w:t>
      </w:r>
      <w:r w:rsidR="00C8378F" w:rsidRPr="00E04409">
        <w:rPr>
          <w:b w:val="0"/>
          <w:noProof/>
        </w:rPr>
        <w:t xml:space="preserve"> </w:t>
      </w:r>
      <w:r w:rsidRPr="00E04409">
        <w:rPr>
          <w:b w:val="0"/>
          <w:noProof/>
        </w:rPr>
        <w:t>сложившаяся практика «аутсорсинга» функций финансовой системы, в</w:t>
      </w:r>
      <w:r w:rsidR="00C8378F" w:rsidRPr="00E04409">
        <w:rPr>
          <w:b w:val="0"/>
          <w:noProof/>
        </w:rPr>
        <w:t xml:space="preserve"> </w:t>
      </w:r>
      <w:r w:rsidRPr="00E04409">
        <w:rPr>
          <w:b w:val="0"/>
          <w:noProof/>
        </w:rPr>
        <w:t>рамках которой долгосрочные сбережения государства размещаются на</w:t>
      </w:r>
      <w:r w:rsidR="00C8378F" w:rsidRPr="00E04409">
        <w:rPr>
          <w:b w:val="0"/>
          <w:noProof/>
        </w:rPr>
        <w:t xml:space="preserve"> </w:t>
      </w:r>
      <w:r w:rsidRPr="00E04409">
        <w:rPr>
          <w:b w:val="0"/>
          <w:noProof/>
        </w:rPr>
        <w:t>внешнем рынке под 3–4% годовых, а</w:t>
      </w:r>
      <w:r w:rsidR="00C8378F" w:rsidRPr="00E04409">
        <w:rPr>
          <w:b w:val="0"/>
          <w:noProof/>
        </w:rPr>
        <w:t xml:space="preserve"> </w:t>
      </w:r>
      <w:r w:rsidRPr="00E04409">
        <w:rPr>
          <w:b w:val="0"/>
          <w:noProof/>
        </w:rPr>
        <w:t>банки привлекают там же</w:t>
      </w:r>
      <w:r w:rsidR="00C8378F" w:rsidRPr="00E04409">
        <w:rPr>
          <w:b w:val="0"/>
          <w:noProof/>
        </w:rPr>
        <w:t xml:space="preserve"> </w:t>
      </w:r>
      <w:r w:rsidRPr="00E04409">
        <w:rPr>
          <w:b w:val="0"/>
          <w:noProof/>
        </w:rPr>
        <w:t>короткие ресурсы под 8–11%. Разница в</w:t>
      </w:r>
      <w:r w:rsidR="00C8378F" w:rsidRPr="00E04409">
        <w:rPr>
          <w:b w:val="0"/>
          <w:noProof/>
        </w:rPr>
        <w:t xml:space="preserve"> </w:t>
      </w:r>
      <w:r w:rsidRPr="00E04409">
        <w:rPr>
          <w:b w:val="0"/>
          <w:noProof/>
        </w:rPr>
        <w:t>4–6%, которая достается иностранным финансовым институтам за</w:t>
      </w:r>
      <w:r w:rsidR="00C8378F" w:rsidRPr="00E04409">
        <w:rPr>
          <w:b w:val="0"/>
          <w:noProof/>
        </w:rPr>
        <w:t xml:space="preserve"> </w:t>
      </w:r>
      <w:r w:rsidRPr="00E04409">
        <w:rPr>
          <w:b w:val="0"/>
          <w:noProof/>
        </w:rPr>
        <w:t>«распределение рисков», —</w:t>
      </w:r>
      <w:r w:rsidR="00C8378F" w:rsidRPr="00E04409">
        <w:rPr>
          <w:b w:val="0"/>
          <w:noProof/>
        </w:rPr>
        <w:t xml:space="preserve"> </w:t>
      </w:r>
      <w:r w:rsidRPr="00E04409">
        <w:rPr>
          <w:b w:val="0"/>
          <w:noProof/>
        </w:rPr>
        <w:t>те</w:t>
      </w:r>
      <w:r w:rsidR="00C8378F" w:rsidRPr="00E04409">
        <w:rPr>
          <w:b w:val="0"/>
          <w:noProof/>
        </w:rPr>
        <w:t xml:space="preserve"> </w:t>
      </w:r>
      <w:r w:rsidRPr="00E04409">
        <w:rPr>
          <w:b w:val="0"/>
          <w:noProof/>
        </w:rPr>
        <w:t>самые транзакционные издержки.</w:t>
      </w:r>
    </w:p>
    <w:p w:rsidR="00EB023D" w:rsidRPr="00E04409" w:rsidRDefault="00EB023D" w:rsidP="003C51A8">
      <w:pPr>
        <w:rPr>
          <w:b w:val="0"/>
          <w:noProof/>
        </w:rPr>
      </w:pPr>
      <w:r w:rsidRPr="00E04409">
        <w:rPr>
          <w:b w:val="0"/>
          <w:noProof/>
        </w:rPr>
        <w:t>Последствия «аутсорсинга» финансовой системы сводятся к</w:t>
      </w:r>
      <w:r w:rsidR="00C8378F" w:rsidRPr="00E04409">
        <w:rPr>
          <w:b w:val="0"/>
          <w:noProof/>
        </w:rPr>
        <w:t xml:space="preserve"> </w:t>
      </w:r>
      <w:r w:rsidRPr="00E04409">
        <w:rPr>
          <w:b w:val="0"/>
          <w:noProof/>
        </w:rPr>
        <w:t>тому, что потенциальные инвестиции в</w:t>
      </w:r>
      <w:r w:rsidR="00C8378F" w:rsidRPr="00E04409">
        <w:rPr>
          <w:b w:val="0"/>
          <w:noProof/>
        </w:rPr>
        <w:t xml:space="preserve"> </w:t>
      </w:r>
      <w:r w:rsidRPr="00E04409">
        <w:rPr>
          <w:b w:val="0"/>
          <w:noProof/>
        </w:rPr>
        <w:t>российскую экономику вынуждены проходить еще один круг, прежде чем достигнут конечных потребителей, а</w:t>
      </w:r>
      <w:r w:rsidR="00C8378F" w:rsidRPr="00E04409">
        <w:rPr>
          <w:b w:val="0"/>
          <w:noProof/>
        </w:rPr>
        <w:t xml:space="preserve"> </w:t>
      </w:r>
      <w:r w:rsidRPr="00E04409">
        <w:rPr>
          <w:b w:val="0"/>
          <w:noProof/>
        </w:rPr>
        <w:t>кредитная маржа оседает вне России, в</w:t>
      </w:r>
      <w:r w:rsidR="00C8378F" w:rsidRPr="00E04409">
        <w:rPr>
          <w:b w:val="0"/>
          <w:noProof/>
        </w:rPr>
        <w:t xml:space="preserve"> </w:t>
      </w:r>
      <w:r w:rsidRPr="00E04409">
        <w:rPr>
          <w:b w:val="0"/>
          <w:noProof/>
        </w:rPr>
        <w:t>странах —</w:t>
      </w:r>
      <w:r w:rsidR="00C8378F" w:rsidRPr="00E04409">
        <w:rPr>
          <w:b w:val="0"/>
          <w:noProof/>
        </w:rPr>
        <w:t xml:space="preserve"> </w:t>
      </w:r>
      <w:r w:rsidRPr="00E04409">
        <w:rPr>
          <w:b w:val="0"/>
          <w:noProof/>
        </w:rPr>
        <w:t>провайдерах кредитных ресурсов. Эта практика привела к</w:t>
      </w:r>
      <w:r w:rsidR="00C8378F" w:rsidRPr="00E04409">
        <w:rPr>
          <w:b w:val="0"/>
          <w:noProof/>
        </w:rPr>
        <w:t xml:space="preserve"> </w:t>
      </w:r>
      <w:r w:rsidRPr="00E04409">
        <w:rPr>
          <w:b w:val="0"/>
          <w:noProof/>
        </w:rPr>
        <w:t>образованию внешней «воронки», затягивающей внутренние инвестиции. Помимо прямых потерь в</w:t>
      </w:r>
      <w:r w:rsidR="00C8378F" w:rsidRPr="00E04409">
        <w:rPr>
          <w:b w:val="0"/>
          <w:noProof/>
        </w:rPr>
        <w:t xml:space="preserve"> </w:t>
      </w:r>
      <w:r w:rsidRPr="00E04409">
        <w:rPr>
          <w:b w:val="0"/>
          <w:noProof/>
        </w:rPr>
        <w:t>виде маржи российская финансовая система также несет косвенные потери в</w:t>
      </w:r>
      <w:r w:rsidR="00C8378F" w:rsidRPr="00E04409">
        <w:rPr>
          <w:b w:val="0"/>
          <w:noProof/>
        </w:rPr>
        <w:t xml:space="preserve"> </w:t>
      </w:r>
      <w:r w:rsidRPr="00E04409">
        <w:rPr>
          <w:b w:val="0"/>
          <w:noProof/>
        </w:rPr>
        <w:t>виде упущенной выгоды, которую российские финансовые институты могли бы</w:t>
      </w:r>
      <w:r w:rsidR="00C8378F" w:rsidRPr="00E04409">
        <w:rPr>
          <w:b w:val="0"/>
          <w:noProof/>
        </w:rPr>
        <w:t xml:space="preserve"> </w:t>
      </w:r>
      <w:r w:rsidRPr="00E04409">
        <w:rPr>
          <w:b w:val="0"/>
          <w:noProof/>
        </w:rPr>
        <w:t>получить за</w:t>
      </w:r>
      <w:r w:rsidR="00C8378F" w:rsidRPr="00E04409">
        <w:rPr>
          <w:b w:val="0"/>
          <w:noProof/>
        </w:rPr>
        <w:t xml:space="preserve"> </w:t>
      </w:r>
      <w:r w:rsidRPr="00E04409">
        <w:rPr>
          <w:b w:val="0"/>
          <w:noProof/>
        </w:rPr>
        <w:t>счет укрепления своей ресурсной базы при включении государственных сбережений в</w:t>
      </w:r>
      <w:r w:rsidR="00C8378F" w:rsidRPr="00E04409">
        <w:rPr>
          <w:b w:val="0"/>
          <w:noProof/>
        </w:rPr>
        <w:t xml:space="preserve"> </w:t>
      </w:r>
      <w:r w:rsidRPr="00E04409">
        <w:rPr>
          <w:b w:val="0"/>
          <w:noProof/>
        </w:rPr>
        <w:t>национальный финансовый оборот.</w:t>
      </w:r>
    </w:p>
    <w:p w:rsidR="00EB023D" w:rsidRPr="00E04409" w:rsidRDefault="00EB023D" w:rsidP="003C51A8">
      <w:pPr>
        <w:rPr>
          <w:b w:val="0"/>
          <w:noProof/>
        </w:rPr>
      </w:pPr>
      <w:r w:rsidRPr="00E04409">
        <w:rPr>
          <w:b w:val="0"/>
          <w:noProof/>
        </w:rPr>
        <w:t>Функция борьбы с</w:t>
      </w:r>
      <w:r w:rsidR="00C8378F" w:rsidRPr="00E04409">
        <w:rPr>
          <w:b w:val="0"/>
          <w:noProof/>
        </w:rPr>
        <w:t xml:space="preserve"> </w:t>
      </w:r>
      <w:r w:rsidRPr="00E04409">
        <w:rPr>
          <w:b w:val="0"/>
          <w:noProof/>
        </w:rPr>
        <w:t>инфляцией была возложена на</w:t>
      </w:r>
      <w:r w:rsidR="00C8378F" w:rsidRPr="00E04409">
        <w:rPr>
          <w:b w:val="0"/>
          <w:noProof/>
        </w:rPr>
        <w:t xml:space="preserve"> </w:t>
      </w:r>
      <w:r w:rsidRPr="00E04409">
        <w:rPr>
          <w:b w:val="0"/>
          <w:noProof/>
        </w:rPr>
        <w:t>монетарные власти вопреки очевидной тенденции усиления немонетарных факторов в</w:t>
      </w:r>
      <w:r w:rsidR="00C8378F" w:rsidRPr="00E04409">
        <w:rPr>
          <w:b w:val="0"/>
          <w:noProof/>
        </w:rPr>
        <w:t xml:space="preserve"> </w:t>
      </w:r>
      <w:r w:rsidRPr="00E04409">
        <w:rPr>
          <w:b w:val="0"/>
          <w:noProof/>
        </w:rPr>
        <w:t>структуре роста цен. Между тем для растущей экономики недоинвестирование является гораздо более опасным фактором, чем умеренная инфляция. Конфликт целей сегодня препятствует масштабному развертыванию механизмов неинфляционной кредитной экспансии, в</w:t>
      </w:r>
      <w:r w:rsidR="00C8378F" w:rsidRPr="00E04409">
        <w:rPr>
          <w:b w:val="0"/>
          <w:noProof/>
        </w:rPr>
        <w:t xml:space="preserve"> </w:t>
      </w:r>
      <w:r w:rsidRPr="00E04409">
        <w:rPr>
          <w:b w:val="0"/>
          <w:noProof/>
        </w:rPr>
        <w:t>рамках которой внешние ресурсы могут идти, во-первых, на</w:t>
      </w:r>
      <w:r w:rsidR="00C8378F" w:rsidRPr="00E04409">
        <w:rPr>
          <w:b w:val="0"/>
          <w:noProof/>
        </w:rPr>
        <w:t xml:space="preserve"> </w:t>
      </w:r>
      <w:r w:rsidRPr="00E04409">
        <w:rPr>
          <w:b w:val="0"/>
          <w:noProof/>
        </w:rPr>
        <w:t>покупку зарубежных активов и</w:t>
      </w:r>
      <w:r w:rsidR="00C8378F" w:rsidRPr="00E04409">
        <w:rPr>
          <w:b w:val="0"/>
          <w:noProof/>
        </w:rPr>
        <w:t xml:space="preserve"> </w:t>
      </w:r>
      <w:r w:rsidRPr="00E04409">
        <w:rPr>
          <w:b w:val="0"/>
          <w:noProof/>
        </w:rPr>
        <w:t>технологий и, во-вторых, на</w:t>
      </w:r>
      <w:r w:rsidR="00C8378F" w:rsidRPr="00E04409">
        <w:rPr>
          <w:b w:val="0"/>
          <w:noProof/>
        </w:rPr>
        <w:t xml:space="preserve"> </w:t>
      </w:r>
      <w:r w:rsidRPr="00E04409">
        <w:rPr>
          <w:b w:val="0"/>
          <w:noProof/>
        </w:rPr>
        <w:t>удовлетворение инвестиционного спроса. В</w:t>
      </w:r>
      <w:r w:rsidR="00C8378F" w:rsidRPr="00E04409">
        <w:rPr>
          <w:b w:val="0"/>
          <w:noProof/>
        </w:rPr>
        <w:t xml:space="preserve"> </w:t>
      </w:r>
      <w:r w:rsidRPr="00E04409">
        <w:rPr>
          <w:b w:val="0"/>
          <w:noProof/>
        </w:rPr>
        <w:t>долгосрочном периоде расширенное предложение инвестиционного финансирования увеличивает производственные возможности, снижает издержки и</w:t>
      </w:r>
      <w:r w:rsidR="00C8378F" w:rsidRPr="00E04409">
        <w:rPr>
          <w:b w:val="0"/>
          <w:noProof/>
        </w:rPr>
        <w:t xml:space="preserve"> </w:t>
      </w:r>
      <w:r w:rsidRPr="00E04409">
        <w:rPr>
          <w:b w:val="0"/>
          <w:noProof/>
        </w:rPr>
        <w:t>понижает инфляцию.</w:t>
      </w:r>
    </w:p>
    <w:p w:rsidR="003C51A8" w:rsidRPr="00E04409" w:rsidRDefault="003C51A8" w:rsidP="003C51A8">
      <w:pPr>
        <w:rPr>
          <w:b w:val="0"/>
          <w:noProof/>
        </w:rPr>
      </w:pPr>
      <w:bookmarkStart w:id="19" w:name="_Toc244777034"/>
    </w:p>
    <w:p w:rsidR="00C8378F" w:rsidRPr="00E04409" w:rsidRDefault="003C51A8" w:rsidP="003C51A8">
      <w:pPr>
        <w:rPr>
          <w:b w:val="0"/>
          <w:noProof/>
        </w:rPr>
      </w:pPr>
      <w:r w:rsidRPr="00E04409">
        <w:rPr>
          <w:b w:val="0"/>
          <w:noProof/>
        </w:rPr>
        <w:t xml:space="preserve">4.2 </w:t>
      </w:r>
      <w:r w:rsidR="00EB023D" w:rsidRPr="00E04409">
        <w:rPr>
          <w:b w:val="0"/>
          <w:noProof/>
        </w:rPr>
        <w:t>Какие задачи должен решать финансовый сектор?</w:t>
      </w:r>
      <w:bookmarkEnd w:id="19"/>
    </w:p>
    <w:p w:rsidR="00EB023D" w:rsidRPr="00E04409" w:rsidRDefault="00EB023D" w:rsidP="003C51A8">
      <w:pPr>
        <w:rPr>
          <w:b w:val="0"/>
          <w:noProof/>
        </w:rPr>
      </w:pPr>
    </w:p>
    <w:p w:rsidR="00EB023D" w:rsidRPr="00E04409" w:rsidRDefault="00EB023D" w:rsidP="003C51A8">
      <w:pPr>
        <w:rPr>
          <w:b w:val="0"/>
          <w:noProof/>
        </w:rPr>
      </w:pPr>
      <w:r w:rsidRPr="00E04409">
        <w:rPr>
          <w:b w:val="0"/>
          <w:noProof/>
        </w:rPr>
        <w:t>Во-первых, финансовая система должна способствовать эффективному распределению ресурсов в</w:t>
      </w:r>
      <w:r w:rsidR="00C8378F" w:rsidRPr="00E04409">
        <w:rPr>
          <w:b w:val="0"/>
          <w:noProof/>
        </w:rPr>
        <w:t xml:space="preserve"> </w:t>
      </w:r>
      <w:r w:rsidRPr="00E04409">
        <w:rPr>
          <w:b w:val="0"/>
          <w:noProof/>
        </w:rPr>
        <w:t>экономике. Речь идет не</w:t>
      </w:r>
      <w:r w:rsidR="00C8378F" w:rsidRPr="00E04409">
        <w:rPr>
          <w:b w:val="0"/>
          <w:noProof/>
        </w:rPr>
        <w:t xml:space="preserve"> </w:t>
      </w:r>
      <w:r w:rsidRPr="00E04409">
        <w:rPr>
          <w:b w:val="0"/>
          <w:noProof/>
        </w:rPr>
        <w:t>только о тех ресурсах, в</w:t>
      </w:r>
      <w:r w:rsidR="00C8378F" w:rsidRPr="00E04409">
        <w:rPr>
          <w:b w:val="0"/>
          <w:noProof/>
        </w:rPr>
        <w:t xml:space="preserve"> </w:t>
      </w:r>
      <w:r w:rsidRPr="00E04409">
        <w:rPr>
          <w:b w:val="0"/>
          <w:noProof/>
        </w:rPr>
        <w:t>настоящее время находящихся в</w:t>
      </w:r>
      <w:r w:rsidR="00C8378F" w:rsidRPr="00E04409">
        <w:rPr>
          <w:b w:val="0"/>
          <w:noProof/>
        </w:rPr>
        <w:t xml:space="preserve"> </w:t>
      </w:r>
      <w:r w:rsidRPr="00E04409">
        <w:rPr>
          <w:b w:val="0"/>
          <w:noProof/>
        </w:rPr>
        <w:t>распоряжении сектора, но</w:t>
      </w:r>
      <w:r w:rsidR="00C8378F" w:rsidRPr="00E04409">
        <w:rPr>
          <w:b w:val="0"/>
          <w:noProof/>
        </w:rPr>
        <w:t xml:space="preserve"> </w:t>
      </w:r>
      <w:r w:rsidRPr="00E04409">
        <w:rPr>
          <w:b w:val="0"/>
          <w:noProof/>
        </w:rPr>
        <w:t>и</w:t>
      </w:r>
      <w:r w:rsidR="00C8378F" w:rsidRPr="00E04409">
        <w:rPr>
          <w:b w:val="0"/>
          <w:noProof/>
        </w:rPr>
        <w:t xml:space="preserve"> </w:t>
      </w:r>
      <w:r w:rsidRPr="00E04409">
        <w:rPr>
          <w:b w:val="0"/>
          <w:noProof/>
        </w:rPr>
        <w:t>тех, которые потенциально могут быть пропущены через финансовую систему. Необходимость реализации масштабных инфраструктурных проектов, в</w:t>
      </w:r>
      <w:r w:rsidR="00C8378F" w:rsidRPr="00E04409">
        <w:rPr>
          <w:b w:val="0"/>
          <w:noProof/>
        </w:rPr>
        <w:t xml:space="preserve"> </w:t>
      </w:r>
      <w:r w:rsidRPr="00E04409">
        <w:rPr>
          <w:b w:val="0"/>
          <w:noProof/>
        </w:rPr>
        <w:t>том числе и</w:t>
      </w:r>
      <w:r w:rsidR="00C8378F" w:rsidRPr="00E04409">
        <w:rPr>
          <w:b w:val="0"/>
          <w:noProof/>
        </w:rPr>
        <w:t xml:space="preserve"> </w:t>
      </w:r>
      <w:r w:rsidRPr="00E04409">
        <w:rPr>
          <w:b w:val="0"/>
          <w:noProof/>
        </w:rPr>
        <w:t>с</w:t>
      </w:r>
      <w:r w:rsidR="00C8378F" w:rsidRPr="00E04409">
        <w:rPr>
          <w:b w:val="0"/>
          <w:noProof/>
        </w:rPr>
        <w:t xml:space="preserve"> </w:t>
      </w:r>
      <w:r w:rsidRPr="00E04409">
        <w:rPr>
          <w:b w:val="0"/>
          <w:noProof/>
        </w:rPr>
        <w:t>использованием механизма частно-государственного партнерства, требует создания правил распределения ресурсов и</w:t>
      </w:r>
      <w:r w:rsidR="00C8378F" w:rsidRPr="00E04409">
        <w:rPr>
          <w:b w:val="0"/>
          <w:noProof/>
        </w:rPr>
        <w:t xml:space="preserve"> </w:t>
      </w:r>
      <w:r w:rsidRPr="00E04409">
        <w:rPr>
          <w:b w:val="0"/>
          <w:noProof/>
        </w:rPr>
        <w:t>формирования новых каналов финансирования. Распределение ресурсов и</w:t>
      </w:r>
      <w:r w:rsidR="00C8378F" w:rsidRPr="00E04409">
        <w:rPr>
          <w:b w:val="0"/>
          <w:noProof/>
        </w:rPr>
        <w:t xml:space="preserve"> </w:t>
      </w:r>
      <w:r w:rsidRPr="00E04409">
        <w:rPr>
          <w:b w:val="0"/>
          <w:noProof/>
        </w:rPr>
        <w:t>рисков —</w:t>
      </w:r>
      <w:r w:rsidR="00C8378F" w:rsidRPr="00E04409">
        <w:rPr>
          <w:b w:val="0"/>
          <w:noProof/>
        </w:rPr>
        <w:t xml:space="preserve"> </w:t>
      </w:r>
      <w:r w:rsidRPr="00E04409">
        <w:rPr>
          <w:b w:val="0"/>
          <w:noProof/>
        </w:rPr>
        <w:t>то, с</w:t>
      </w:r>
      <w:r w:rsidR="00C8378F" w:rsidRPr="00E04409">
        <w:rPr>
          <w:b w:val="0"/>
          <w:noProof/>
        </w:rPr>
        <w:t xml:space="preserve"> </w:t>
      </w:r>
      <w:r w:rsidRPr="00E04409">
        <w:rPr>
          <w:b w:val="0"/>
          <w:noProof/>
        </w:rPr>
        <w:t>чем финансовый рынок справляется гораздо лучше чиновника. На</w:t>
      </w:r>
      <w:r w:rsidR="00C8378F" w:rsidRPr="00E04409">
        <w:rPr>
          <w:b w:val="0"/>
          <w:noProof/>
        </w:rPr>
        <w:t xml:space="preserve"> </w:t>
      </w:r>
      <w:r w:rsidRPr="00E04409">
        <w:rPr>
          <w:b w:val="0"/>
          <w:noProof/>
        </w:rPr>
        <w:t>практике выполнению этой функции мешает, в</w:t>
      </w:r>
      <w:r w:rsidR="00C8378F" w:rsidRPr="00E04409">
        <w:rPr>
          <w:b w:val="0"/>
          <w:noProof/>
        </w:rPr>
        <w:t xml:space="preserve"> </w:t>
      </w:r>
      <w:r w:rsidRPr="00E04409">
        <w:rPr>
          <w:b w:val="0"/>
          <w:noProof/>
        </w:rPr>
        <w:t>частности, слабость национальной инфраструктуры управления рисками (страховые компании, рейтинговые агентства, кредитные бюро). Пропуская ресурсы через финансовую систему, мы</w:t>
      </w:r>
      <w:r w:rsidR="00C8378F" w:rsidRPr="00E04409">
        <w:rPr>
          <w:b w:val="0"/>
          <w:noProof/>
        </w:rPr>
        <w:t xml:space="preserve"> </w:t>
      </w:r>
      <w:r w:rsidRPr="00E04409">
        <w:rPr>
          <w:b w:val="0"/>
          <w:noProof/>
        </w:rPr>
        <w:t>добиваемся более четкой</w:t>
      </w:r>
      <w:r w:rsidR="00C8378F" w:rsidRPr="00E04409">
        <w:rPr>
          <w:b w:val="0"/>
          <w:noProof/>
        </w:rPr>
        <w:t xml:space="preserve"> </w:t>
      </w:r>
      <w:r w:rsidRPr="00E04409">
        <w:rPr>
          <w:b w:val="0"/>
          <w:noProof/>
        </w:rPr>
        <w:t>оценки рисков, установления рыночных ставок и</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конечном счете неинфляционной кредитной экспансии.</w:t>
      </w:r>
    </w:p>
    <w:p w:rsidR="00EB023D" w:rsidRPr="00E04409" w:rsidRDefault="00EB023D" w:rsidP="003C51A8">
      <w:pPr>
        <w:rPr>
          <w:b w:val="0"/>
          <w:noProof/>
        </w:rPr>
      </w:pPr>
      <w:r w:rsidRPr="00E04409">
        <w:rPr>
          <w:b w:val="0"/>
          <w:noProof/>
        </w:rPr>
        <w:t>В-вторых, финансовый сектор должен содействовать реализации социальных функций государства. Речь идет, прежде всего, о</w:t>
      </w:r>
      <w:r w:rsidR="00C8378F" w:rsidRPr="00E04409">
        <w:rPr>
          <w:b w:val="0"/>
          <w:noProof/>
        </w:rPr>
        <w:t xml:space="preserve"> </w:t>
      </w:r>
      <w:r w:rsidRPr="00E04409">
        <w:rPr>
          <w:b w:val="0"/>
          <w:noProof/>
        </w:rPr>
        <w:t>повышении доступности финансовых услуг, предоставлении инфраструктуры для распределения средств участникам государственных программ, развитии пенсионного обеспечения, страхования, социальной ипотеки и</w:t>
      </w:r>
      <w:r w:rsidR="00C8378F" w:rsidRPr="00E04409">
        <w:rPr>
          <w:b w:val="0"/>
          <w:noProof/>
        </w:rPr>
        <w:t xml:space="preserve"> </w:t>
      </w:r>
      <w:r w:rsidRPr="00E04409">
        <w:rPr>
          <w:b w:val="0"/>
          <w:noProof/>
        </w:rPr>
        <w:t>образовательного кредитования. В</w:t>
      </w:r>
      <w:r w:rsidR="00C8378F" w:rsidRPr="00E04409">
        <w:rPr>
          <w:b w:val="0"/>
          <w:noProof/>
        </w:rPr>
        <w:t xml:space="preserve"> </w:t>
      </w:r>
      <w:r w:rsidRPr="00E04409">
        <w:rPr>
          <w:b w:val="0"/>
          <w:noProof/>
        </w:rPr>
        <w:t>конечном счете, это формирование среднего класса, стабильного общества, решение проблемы социальных гарантий и</w:t>
      </w:r>
      <w:r w:rsidR="00C8378F" w:rsidRPr="00E04409">
        <w:rPr>
          <w:b w:val="0"/>
          <w:noProof/>
        </w:rPr>
        <w:t xml:space="preserve"> </w:t>
      </w:r>
      <w:r w:rsidRPr="00E04409">
        <w:rPr>
          <w:b w:val="0"/>
          <w:noProof/>
        </w:rPr>
        <w:t>пенсий.</w:t>
      </w:r>
    </w:p>
    <w:p w:rsidR="00EB023D" w:rsidRPr="00E04409" w:rsidRDefault="00EB023D" w:rsidP="003C51A8">
      <w:pPr>
        <w:rPr>
          <w:b w:val="0"/>
          <w:noProof/>
        </w:rPr>
      </w:pPr>
      <w:r w:rsidRPr="00E04409">
        <w:rPr>
          <w:b w:val="0"/>
          <w:noProof/>
        </w:rPr>
        <w:t>В-третьих, финансовая система должна стать базой для экспансии российского бизнеса на</w:t>
      </w:r>
      <w:r w:rsidR="00C8378F" w:rsidRPr="00E04409">
        <w:rPr>
          <w:b w:val="0"/>
          <w:noProof/>
        </w:rPr>
        <w:t xml:space="preserve"> </w:t>
      </w:r>
      <w:r w:rsidRPr="00E04409">
        <w:rPr>
          <w:b w:val="0"/>
          <w:noProof/>
        </w:rPr>
        <w:t>внешние рынки и</w:t>
      </w:r>
      <w:r w:rsidR="00C8378F" w:rsidRPr="00E04409">
        <w:rPr>
          <w:b w:val="0"/>
          <w:noProof/>
        </w:rPr>
        <w:t xml:space="preserve"> </w:t>
      </w:r>
      <w:r w:rsidRPr="00E04409">
        <w:rPr>
          <w:b w:val="0"/>
          <w:noProof/>
        </w:rPr>
        <w:t>служить рычагом для проведения государственной политики по</w:t>
      </w:r>
      <w:r w:rsidR="00C8378F" w:rsidRPr="00E04409">
        <w:rPr>
          <w:b w:val="0"/>
          <w:noProof/>
        </w:rPr>
        <w:t xml:space="preserve"> </w:t>
      </w:r>
      <w:r w:rsidRPr="00E04409">
        <w:rPr>
          <w:b w:val="0"/>
          <w:noProof/>
        </w:rPr>
        <w:t>укреплению финансового суверенитета. Под суверенитетом понимается не</w:t>
      </w:r>
      <w:r w:rsidR="00C8378F" w:rsidRPr="00E04409">
        <w:rPr>
          <w:b w:val="0"/>
          <w:noProof/>
        </w:rPr>
        <w:t xml:space="preserve"> </w:t>
      </w:r>
      <w:r w:rsidRPr="00E04409">
        <w:rPr>
          <w:b w:val="0"/>
          <w:noProof/>
        </w:rPr>
        <w:t>только возможность стабильного развития национальной экономики в</w:t>
      </w:r>
      <w:r w:rsidR="00C8378F" w:rsidRPr="00E04409">
        <w:rPr>
          <w:b w:val="0"/>
          <w:noProof/>
        </w:rPr>
        <w:t xml:space="preserve"> </w:t>
      </w:r>
      <w:r w:rsidRPr="00E04409">
        <w:rPr>
          <w:b w:val="0"/>
          <w:noProof/>
        </w:rPr>
        <w:t>неблагоприятных внешних условиях, но</w:t>
      </w:r>
      <w:r w:rsidR="00C8378F" w:rsidRPr="00E04409">
        <w:rPr>
          <w:b w:val="0"/>
          <w:noProof/>
        </w:rPr>
        <w:t xml:space="preserve"> </w:t>
      </w:r>
      <w:r w:rsidRPr="00E04409">
        <w:rPr>
          <w:b w:val="0"/>
          <w:noProof/>
        </w:rPr>
        <w:t>и</w:t>
      </w:r>
      <w:r w:rsidR="00C8378F" w:rsidRPr="00E04409">
        <w:rPr>
          <w:b w:val="0"/>
          <w:noProof/>
        </w:rPr>
        <w:t xml:space="preserve"> </w:t>
      </w:r>
      <w:r w:rsidRPr="00E04409">
        <w:rPr>
          <w:b w:val="0"/>
          <w:noProof/>
        </w:rPr>
        <w:t>формирование в</w:t>
      </w:r>
      <w:r w:rsidR="00C8378F" w:rsidRPr="00E04409">
        <w:rPr>
          <w:b w:val="0"/>
          <w:noProof/>
        </w:rPr>
        <w:t xml:space="preserve"> </w:t>
      </w:r>
      <w:r w:rsidRPr="00E04409">
        <w:rPr>
          <w:b w:val="0"/>
          <w:noProof/>
        </w:rPr>
        <w:t>России самостоятельного и</w:t>
      </w:r>
      <w:r w:rsidR="00C8378F" w:rsidRPr="00E04409">
        <w:rPr>
          <w:b w:val="0"/>
          <w:noProof/>
        </w:rPr>
        <w:t xml:space="preserve"> </w:t>
      </w:r>
      <w:r w:rsidRPr="00E04409">
        <w:rPr>
          <w:b w:val="0"/>
          <w:noProof/>
        </w:rPr>
        <w:t>влиятельного центра принятия решений в</w:t>
      </w:r>
      <w:r w:rsidR="00C8378F" w:rsidRPr="00E04409">
        <w:rPr>
          <w:b w:val="0"/>
          <w:noProof/>
        </w:rPr>
        <w:t xml:space="preserve"> </w:t>
      </w:r>
      <w:r w:rsidRPr="00E04409">
        <w:rPr>
          <w:b w:val="0"/>
          <w:noProof/>
        </w:rPr>
        <w:t>финансовой сфере, работающего в</w:t>
      </w:r>
      <w:r w:rsidR="00C8378F" w:rsidRPr="00E04409">
        <w:rPr>
          <w:b w:val="0"/>
          <w:noProof/>
        </w:rPr>
        <w:t xml:space="preserve"> </w:t>
      </w:r>
      <w:r w:rsidRPr="00E04409">
        <w:rPr>
          <w:b w:val="0"/>
          <w:noProof/>
        </w:rPr>
        <w:t>интересах российских инвесторов на</w:t>
      </w:r>
      <w:r w:rsidR="00C8378F" w:rsidRPr="00E04409">
        <w:rPr>
          <w:b w:val="0"/>
          <w:noProof/>
        </w:rPr>
        <w:t xml:space="preserve"> </w:t>
      </w:r>
      <w:r w:rsidRPr="00E04409">
        <w:rPr>
          <w:b w:val="0"/>
          <w:noProof/>
        </w:rPr>
        <w:t>внутреннем и</w:t>
      </w:r>
      <w:r w:rsidR="00C8378F" w:rsidRPr="00E04409">
        <w:rPr>
          <w:b w:val="0"/>
          <w:noProof/>
        </w:rPr>
        <w:t xml:space="preserve"> </w:t>
      </w:r>
      <w:r w:rsidRPr="00E04409">
        <w:rPr>
          <w:b w:val="0"/>
          <w:noProof/>
        </w:rPr>
        <w:t>внешнем рынках. Пока на</w:t>
      </w:r>
      <w:r w:rsidR="00C8378F" w:rsidRPr="00E04409">
        <w:rPr>
          <w:b w:val="0"/>
          <w:noProof/>
        </w:rPr>
        <w:t xml:space="preserve"> </w:t>
      </w:r>
      <w:r w:rsidRPr="00E04409">
        <w:rPr>
          <w:b w:val="0"/>
          <w:noProof/>
        </w:rPr>
        <w:t>это нацелены только государственные банки, хотя решение этой задачи невозможно без сохранения мощных частных финансовых институтов.</w:t>
      </w:r>
    </w:p>
    <w:p w:rsidR="00EB023D" w:rsidRPr="00E04409" w:rsidRDefault="00EB023D" w:rsidP="003C51A8">
      <w:pPr>
        <w:rPr>
          <w:b w:val="0"/>
          <w:noProof/>
        </w:rPr>
      </w:pPr>
      <w:r w:rsidRPr="00E04409">
        <w:rPr>
          <w:b w:val="0"/>
          <w:noProof/>
        </w:rPr>
        <w:t>Речь не</w:t>
      </w:r>
      <w:r w:rsidR="00C8378F" w:rsidRPr="00E04409">
        <w:rPr>
          <w:b w:val="0"/>
          <w:noProof/>
        </w:rPr>
        <w:t xml:space="preserve"> </w:t>
      </w:r>
      <w:r w:rsidRPr="00E04409">
        <w:rPr>
          <w:b w:val="0"/>
          <w:noProof/>
        </w:rPr>
        <w:t>идет о</w:t>
      </w:r>
      <w:r w:rsidR="00C8378F" w:rsidRPr="00E04409">
        <w:rPr>
          <w:b w:val="0"/>
          <w:noProof/>
        </w:rPr>
        <w:t xml:space="preserve"> </w:t>
      </w:r>
      <w:r w:rsidRPr="00E04409">
        <w:rPr>
          <w:b w:val="0"/>
          <w:noProof/>
        </w:rPr>
        <w:t>жестком протекционизме, но</w:t>
      </w:r>
      <w:r w:rsidR="00C8378F" w:rsidRPr="00E04409">
        <w:rPr>
          <w:b w:val="0"/>
          <w:noProof/>
        </w:rPr>
        <w:t xml:space="preserve"> </w:t>
      </w:r>
      <w:r w:rsidRPr="00E04409">
        <w:rPr>
          <w:b w:val="0"/>
          <w:noProof/>
        </w:rPr>
        <w:t>игнорировать эти обстоятельства нельзя: зарубежный банковский капитал имеет достаточно тесные связи с</w:t>
      </w:r>
      <w:r w:rsidR="00C8378F" w:rsidRPr="00E04409">
        <w:rPr>
          <w:b w:val="0"/>
          <w:noProof/>
        </w:rPr>
        <w:t xml:space="preserve"> </w:t>
      </w:r>
      <w:r w:rsidRPr="00E04409">
        <w:rPr>
          <w:b w:val="0"/>
          <w:noProof/>
        </w:rPr>
        <w:t>базирующимися в</w:t>
      </w:r>
      <w:r w:rsidR="00C8378F" w:rsidRPr="00E04409">
        <w:rPr>
          <w:b w:val="0"/>
          <w:noProof/>
        </w:rPr>
        <w:t xml:space="preserve"> </w:t>
      </w:r>
      <w:r w:rsidRPr="00E04409">
        <w:rPr>
          <w:b w:val="0"/>
          <w:noProof/>
        </w:rPr>
        <w:t>развитых странах транснациональными компаниями и</w:t>
      </w:r>
      <w:r w:rsidR="00C8378F" w:rsidRPr="00E04409">
        <w:rPr>
          <w:b w:val="0"/>
          <w:noProof/>
        </w:rPr>
        <w:t xml:space="preserve"> </w:t>
      </w:r>
      <w:r w:rsidRPr="00E04409">
        <w:rPr>
          <w:b w:val="0"/>
          <w:noProof/>
        </w:rPr>
        <w:t>по</w:t>
      </w:r>
      <w:r w:rsidR="00C8378F" w:rsidRPr="00E04409">
        <w:rPr>
          <w:b w:val="0"/>
          <w:noProof/>
        </w:rPr>
        <w:t xml:space="preserve"> </w:t>
      </w:r>
      <w:r w:rsidRPr="00E04409">
        <w:rPr>
          <w:b w:val="0"/>
          <w:noProof/>
        </w:rPr>
        <w:t>этой причине может быть не</w:t>
      </w:r>
      <w:r w:rsidR="00C8378F" w:rsidRPr="00E04409">
        <w:rPr>
          <w:b w:val="0"/>
          <w:noProof/>
        </w:rPr>
        <w:t xml:space="preserve"> </w:t>
      </w:r>
      <w:r w:rsidRPr="00E04409">
        <w:rPr>
          <w:b w:val="0"/>
          <w:noProof/>
        </w:rPr>
        <w:t>заинтересован в</w:t>
      </w:r>
      <w:r w:rsidR="00C8378F" w:rsidRPr="00E04409">
        <w:rPr>
          <w:b w:val="0"/>
          <w:noProof/>
        </w:rPr>
        <w:t xml:space="preserve"> </w:t>
      </w:r>
      <w:r w:rsidRPr="00E04409">
        <w:rPr>
          <w:b w:val="0"/>
          <w:noProof/>
        </w:rPr>
        <w:t>кредитной поддержке конкурирующих отраслей экономики. Более того, проводя зарубежную экспансию, транснациональные банки, как правило, ориентируются на</w:t>
      </w:r>
      <w:r w:rsidR="00C8378F" w:rsidRPr="00E04409">
        <w:rPr>
          <w:b w:val="0"/>
          <w:noProof/>
        </w:rPr>
        <w:t xml:space="preserve"> </w:t>
      </w:r>
      <w:r w:rsidRPr="00E04409">
        <w:rPr>
          <w:b w:val="0"/>
          <w:noProof/>
        </w:rPr>
        <w:t>стимулирование потребительского, а</w:t>
      </w:r>
      <w:r w:rsidR="00C8378F" w:rsidRPr="00E04409">
        <w:rPr>
          <w:b w:val="0"/>
          <w:noProof/>
        </w:rPr>
        <w:t xml:space="preserve"> </w:t>
      </w:r>
      <w:r w:rsidRPr="00E04409">
        <w:rPr>
          <w:b w:val="0"/>
          <w:noProof/>
        </w:rPr>
        <w:t>не</w:t>
      </w:r>
      <w:r w:rsidR="00C8378F" w:rsidRPr="00E04409">
        <w:rPr>
          <w:b w:val="0"/>
          <w:noProof/>
        </w:rPr>
        <w:t xml:space="preserve"> </w:t>
      </w:r>
      <w:r w:rsidRPr="00E04409">
        <w:rPr>
          <w:b w:val="0"/>
          <w:noProof/>
        </w:rPr>
        <w:t>инвестиционного спроса. Кредитуя физических лиц, они стимулируют спрос в</w:t>
      </w:r>
      <w:r w:rsidR="00C8378F" w:rsidRPr="00E04409">
        <w:rPr>
          <w:b w:val="0"/>
          <w:noProof/>
        </w:rPr>
        <w:t xml:space="preserve"> </w:t>
      </w:r>
      <w:r w:rsidRPr="00E04409">
        <w:rPr>
          <w:b w:val="0"/>
          <w:noProof/>
        </w:rPr>
        <w:t>первую очередь на</w:t>
      </w:r>
      <w:r w:rsidR="00C8378F" w:rsidRPr="00E04409">
        <w:rPr>
          <w:b w:val="0"/>
          <w:noProof/>
        </w:rPr>
        <w:t xml:space="preserve"> </w:t>
      </w:r>
      <w:r w:rsidRPr="00E04409">
        <w:rPr>
          <w:b w:val="0"/>
          <w:noProof/>
        </w:rPr>
        <w:t>импортные товары, что сокращает потенциал роста реального сектора национальной экономики. Доминирование иностранных финансовых институтов может привести к</w:t>
      </w:r>
      <w:r w:rsidR="00C8378F" w:rsidRPr="00E04409">
        <w:rPr>
          <w:b w:val="0"/>
          <w:noProof/>
        </w:rPr>
        <w:t xml:space="preserve"> </w:t>
      </w:r>
      <w:r w:rsidRPr="00E04409">
        <w:rPr>
          <w:b w:val="0"/>
          <w:noProof/>
        </w:rPr>
        <w:t>тому, что будет утрачен контроль над ставками, объемами и</w:t>
      </w:r>
      <w:r w:rsidR="00C8378F" w:rsidRPr="00E04409">
        <w:rPr>
          <w:b w:val="0"/>
          <w:noProof/>
        </w:rPr>
        <w:t xml:space="preserve"> </w:t>
      </w:r>
      <w:r w:rsidRPr="00E04409">
        <w:rPr>
          <w:b w:val="0"/>
          <w:noProof/>
        </w:rPr>
        <w:t>условиями финансирования. Результатом может стать рост издержек, снижение конкурентоспособности отдельных отраслей.</w:t>
      </w:r>
    </w:p>
    <w:p w:rsidR="003C51A8" w:rsidRPr="00E04409" w:rsidRDefault="003C51A8" w:rsidP="003C51A8">
      <w:pPr>
        <w:rPr>
          <w:b w:val="0"/>
          <w:noProof/>
        </w:rPr>
      </w:pPr>
      <w:bookmarkStart w:id="20" w:name="_Toc244777035"/>
    </w:p>
    <w:p w:rsidR="00C8378F" w:rsidRPr="00E04409" w:rsidRDefault="003C51A8" w:rsidP="003C51A8">
      <w:pPr>
        <w:rPr>
          <w:b w:val="0"/>
          <w:noProof/>
        </w:rPr>
      </w:pPr>
      <w:r w:rsidRPr="00E04409">
        <w:rPr>
          <w:b w:val="0"/>
          <w:noProof/>
        </w:rPr>
        <w:t xml:space="preserve">4.3 </w:t>
      </w:r>
      <w:r w:rsidR="00EB023D" w:rsidRPr="00E04409">
        <w:rPr>
          <w:b w:val="0"/>
          <w:noProof/>
        </w:rPr>
        <w:t>«Спящие резервы»</w:t>
      </w:r>
      <w:bookmarkEnd w:id="20"/>
    </w:p>
    <w:p w:rsidR="00EB023D" w:rsidRPr="00E04409" w:rsidRDefault="00EB023D" w:rsidP="003C51A8">
      <w:pPr>
        <w:rPr>
          <w:b w:val="0"/>
          <w:noProof/>
        </w:rPr>
      </w:pPr>
    </w:p>
    <w:p w:rsidR="00EB023D" w:rsidRPr="00E04409" w:rsidRDefault="00EB023D" w:rsidP="003C51A8">
      <w:pPr>
        <w:rPr>
          <w:b w:val="0"/>
          <w:noProof/>
        </w:rPr>
      </w:pPr>
      <w:r w:rsidRPr="00E04409">
        <w:rPr>
          <w:b w:val="0"/>
          <w:noProof/>
        </w:rPr>
        <w:t>Просматриваются три основные группы ресурсов, которые могли бы</w:t>
      </w:r>
      <w:r w:rsidR="00C8378F" w:rsidRPr="00E04409">
        <w:rPr>
          <w:b w:val="0"/>
          <w:noProof/>
        </w:rPr>
        <w:t xml:space="preserve"> </w:t>
      </w:r>
      <w:r w:rsidRPr="00E04409">
        <w:rPr>
          <w:b w:val="0"/>
          <w:noProof/>
        </w:rPr>
        <w:t>обеспечить качественный рост финансовой системы. Первая —</w:t>
      </w:r>
      <w:r w:rsidR="00C8378F" w:rsidRPr="00E04409">
        <w:rPr>
          <w:b w:val="0"/>
          <w:noProof/>
        </w:rPr>
        <w:t xml:space="preserve"> </w:t>
      </w:r>
      <w:r w:rsidRPr="00E04409">
        <w:rPr>
          <w:b w:val="0"/>
          <w:noProof/>
        </w:rPr>
        <w:t>средства населения и</w:t>
      </w:r>
      <w:r w:rsidR="00C8378F" w:rsidRPr="00E04409">
        <w:rPr>
          <w:b w:val="0"/>
          <w:noProof/>
        </w:rPr>
        <w:t xml:space="preserve"> </w:t>
      </w:r>
      <w:r w:rsidRPr="00E04409">
        <w:rPr>
          <w:b w:val="0"/>
          <w:noProof/>
        </w:rPr>
        <w:t>частного сектора, вторая —</w:t>
      </w:r>
      <w:r w:rsidR="00C8378F" w:rsidRPr="00E04409">
        <w:rPr>
          <w:b w:val="0"/>
          <w:noProof/>
        </w:rPr>
        <w:t xml:space="preserve"> </w:t>
      </w:r>
      <w:r w:rsidRPr="00E04409">
        <w:rPr>
          <w:b w:val="0"/>
          <w:noProof/>
        </w:rPr>
        <w:t>средства государства, специальных фондов и</w:t>
      </w:r>
      <w:r w:rsidR="00C8378F" w:rsidRPr="00E04409">
        <w:rPr>
          <w:b w:val="0"/>
          <w:noProof/>
        </w:rPr>
        <w:t xml:space="preserve"> </w:t>
      </w:r>
      <w:r w:rsidRPr="00E04409">
        <w:rPr>
          <w:b w:val="0"/>
          <w:noProof/>
        </w:rPr>
        <w:t>квазигосударственных структур, третья —</w:t>
      </w:r>
      <w:r w:rsidR="00C8378F" w:rsidRPr="00E04409">
        <w:rPr>
          <w:b w:val="0"/>
          <w:noProof/>
        </w:rPr>
        <w:t xml:space="preserve"> </w:t>
      </w:r>
      <w:r w:rsidRPr="00E04409">
        <w:rPr>
          <w:b w:val="0"/>
          <w:noProof/>
        </w:rPr>
        <w:t>недокапитализированные активы.</w:t>
      </w:r>
    </w:p>
    <w:p w:rsidR="00EB023D" w:rsidRPr="00E04409" w:rsidRDefault="00EB023D" w:rsidP="003C51A8">
      <w:pPr>
        <w:rPr>
          <w:b w:val="0"/>
          <w:noProof/>
        </w:rPr>
      </w:pPr>
      <w:r w:rsidRPr="00E04409">
        <w:rPr>
          <w:b w:val="0"/>
          <w:noProof/>
        </w:rPr>
        <w:t>Задействовать в</w:t>
      </w:r>
      <w:r w:rsidR="00C8378F" w:rsidRPr="00E04409">
        <w:rPr>
          <w:b w:val="0"/>
          <w:noProof/>
        </w:rPr>
        <w:t xml:space="preserve"> </w:t>
      </w:r>
      <w:r w:rsidRPr="00E04409">
        <w:rPr>
          <w:b w:val="0"/>
          <w:noProof/>
        </w:rPr>
        <w:t>полной мере первую группу крайне важно и</w:t>
      </w:r>
      <w:r w:rsidR="00C8378F" w:rsidRPr="00E04409">
        <w:rPr>
          <w:b w:val="0"/>
          <w:noProof/>
        </w:rPr>
        <w:t xml:space="preserve"> </w:t>
      </w:r>
      <w:r w:rsidRPr="00E04409">
        <w:rPr>
          <w:b w:val="0"/>
          <w:noProof/>
        </w:rPr>
        <w:t>с</w:t>
      </w:r>
      <w:r w:rsidR="00C8378F" w:rsidRPr="00E04409">
        <w:rPr>
          <w:b w:val="0"/>
          <w:noProof/>
        </w:rPr>
        <w:t xml:space="preserve"> </w:t>
      </w:r>
      <w:r w:rsidRPr="00E04409">
        <w:rPr>
          <w:b w:val="0"/>
          <w:noProof/>
        </w:rPr>
        <w:t>точки зрения становления базовых институтов нашей финансовой системы, и</w:t>
      </w:r>
      <w:r w:rsidR="00C8378F" w:rsidRPr="00E04409">
        <w:rPr>
          <w:b w:val="0"/>
          <w:noProof/>
        </w:rPr>
        <w:t xml:space="preserve"> </w:t>
      </w:r>
      <w:r w:rsidRPr="00E04409">
        <w:rPr>
          <w:b w:val="0"/>
          <w:noProof/>
        </w:rPr>
        <w:t>с</w:t>
      </w:r>
      <w:r w:rsidR="00C8378F" w:rsidRPr="00E04409">
        <w:rPr>
          <w:b w:val="0"/>
          <w:noProof/>
        </w:rPr>
        <w:t xml:space="preserve"> </w:t>
      </w:r>
      <w:r w:rsidRPr="00E04409">
        <w:rPr>
          <w:b w:val="0"/>
          <w:noProof/>
        </w:rPr>
        <w:t>точки зрения обеспечения социальной стабильности. Однако сделать быстро это не</w:t>
      </w:r>
      <w:r w:rsidR="00C8378F" w:rsidRPr="00E04409">
        <w:rPr>
          <w:b w:val="0"/>
          <w:noProof/>
        </w:rPr>
        <w:t xml:space="preserve"> </w:t>
      </w:r>
      <w:r w:rsidRPr="00E04409">
        <w:rPr>
          <w:b w:val="0"/>
          <w:noProof/>
        </w:rPr>
        <w:t>удастся. Главной проблемой вовлечения в</w:t>
      </w:r>
      <w:r w:rsidR="00C8378F" w:rsidRPr="00E04409">
        <w:rPr>
          <w:b w:val="0"/>
          <w:noProof/>
        </w:rPr>
        <w:t xml:space="preserve"> </w:t>
      </w:r>
      <w:r w:rsidRPr="00E04409">
        <w:rPr>
          <w:b w:val="0"/>
          <w:noProof/>
        </w:rPr>
        <w:t>финансовый оборот является крайне низкий уровень сбережений домохозяйств —</w:t>
      </w:r>
      <w:r w:rsidR="00C8378F" w:rsidRPr="00E04409">
        <w:rPr>
          <w:b w:val="0"/>
          <w:noProof/>
        </w:rPr>
        <w:t xml:space="preserve"> </w:t>
      </w:r>
      <w:r w:rsidRPr="00E04409">
        <w:rPr>
          <w:b w:val="0"/>
          <w:noProof/>
        </w:rPr>
        <w:t>основных провайдеров долгосрочных ресурсов для экономики. Высокая инфляция, доступность потребительского кредита и</w:t>
      </w:r>
      <w:r w:rsidR="00C8378F" w:rsidRPr="00E04409">
        <w:rPr>
          <w:b w:val="0"/>
          <w:noProof/>
        </w:rPr>
        <w:t xml:space="preserve"> </w:t>
      </w:r>
      <w:r w:rsidRPr="00E04409">
        <w:rPr>
          <w:b w:val="0"/>
          <w:noProof/>
        </w:rPr>
        <w:t>недоверие к</w:t>
      </w:r>
      <w:r w:rsidR="00C8378F" w:rsidRPr="00E04409">
        <w:rPr>
          <w:b w:val="0"/>
          <w:noProof/>
        </w:rPr>
        <w:t xml:space="preserve"> </w:t>
      </w:r>
      <w:r w:rsidRPr="00E04409">
        <w:rPr>
          <w:b w:val="0"/>
          <w:noProof/>
        </w:rPr>
        <w:t>финансовым институтам во</w:t>
      </w:r>
      <w:r w:rsidR="00C8378F" w:rsidRPr="00E04409">
        <w:rPr>
          <w:b w:val="0"/>
          <w:noProof/>
        </w:rPr>
        <w:t xml:space="preserve"> </w:t>
      </w:r>
      <w:r w:rsidRPr="00E04409">
        <w:rPr>
          <w:b w:val="0"/>
          <w:noProof/>
        </w:rPr>
        <w:t>многом способствовали снижению сбережений населения. В</w:t>
      </w:r>
      <w:r w:rsidR="00C8378F" w:rsidRPr="00E04409">
        <w:rPr>
          <w:b w:val="0"/>
          <w:noProof/>
        </w:rPr>
        <w:t xml:space="preserve"> </w:t>
      </w:r>
      <w:r w:rsidRPr="00E04409">
        <w:rPr>
          <w:b w:val="0"/>
          <w:noProof/>
        </w:rPr>
        <w:t>2007</w:t>
      </w:r>
      <w:r w:rsidR="00C8378F" w:rsidRPr="00E04409">
        <w:rPr>
          <w:b w:val="0"/>
          <w:noProof/>
        </w:rPr>
        <w:t xml:space="preserve"> </w:t>
      </w:r>
      <w:r w:rsidRPr="00E04409">
        <w:rPr>
          <w:b w:val="0"/>
          <w:noProof/>
        </w:rPr>
        <w:t>году население сберегло лишь 8,9% доходов (в</w:t>
      </w:r>
      <w:r w:rsidR="00C8378F" w:rsidRPr="00E04409">
        <w:rPr>
          <w:b w:val="0"/>
          <w:noProof/>
        </w:rPr>
        <w:t xml:space="preserve"> </w:t>
      </w:r>
      <w:r w:rsidRPr="00E04409">
        <w:rPr>
          <w:b w:val="0"/>
          <w:noProof/>
        </w:rPr>
        <w:t>2006−м —</w:t>
      </w:r>
      <w:r w:rsidR="00C8378F" w:rsidRPr="00E04409">
        <w:rPr>
          <w:b w:val="0"/>
          <w:noProof/>
        </w:rPr>
        <w:t xml:space="preserve"> </w:t>
      </w:r>
      <w:r w:rsidRPr="00E04409">
        <w:rPr>
          <w:b w:val="0"/>
          <w:noProof/>
        </w:rPr>
        <w:t>10,3%), что свидетельствует о</w:t>
      </w:r>
      <w:r w:rsidR="00C8378F" w:rsidRPr="00E04409">
        <w:rPr>
          <w:b w:val="0"/>
          <w:noProof/>
        </w:rPr>
        <w:t xml:space="preserve"> </w:t>
      </w:r>
      <w:r w:rsidRPr="00E04409">
        <w:rPr>
          <w:b w:val="0"/>
          <w:noProof/>
        </w:rPr>
        <w:t>необходимости стимулирования сберегательной активности граждан.</w:t>
      </w:r>
    </w:p>
    <w:p w:rsidR="00EB023D" w:rsidRPr="00E04409" w:rsidRDefault="00EB023D" w:rsidP="003C51A8">
      <w:pPr>
        <w:rPr>
          <w:b w:val="0"/>
          <w:noProof/>
        </w:rPr>
      </w:pPr>
      <w:r w:rsidRPr="00E04409">
        <w:rPr>
          <w:b w:val="0"/>
          <w:noProof/>
        </w:rPr>
        <w:t>Вторая группа ресурсов наиболее мобильна и</w:t>
      </w:r>
      <w:r w:rsidR="00C8378F" w:rsidRPr="00E04409">
        <w:rPr>
          <w:b w:val="0"/>
          <w:noProof/>
        </w:rPr>
        <w:t xml:space="preserve"> </w:t>
      </w:r>
      <w:r w:rsidRPr="00E04409">
        <w:rPr>
          <w:b w:val="0"/>
          <w:noProof/>
        </w:rPr>
        <w:t>крайне интересна с</w:t>
      </w:r>
      <w:r w:rsidR="00C8378F" w:rsidRPr="00E04409">
        <w:rPr>
          <w:b w:val="0"/>
          <w:noProof/>
        </w:rPr>
        <w:t xml:space="preserve"> </w:t>
      </w:r>
      <w:r w:rsidRPr="00E04409">
        <w:rPr>
          <w:b w:val="0"/>
          <w:noProof/>
        </w:rPr>
        <w:t>точки зрения поддержания ликвидности и</w:t>
      </w:r>
      <w:r w:rsidR="00C8378F" w:rsidRPr="00E04409">
        <w:rPr>
          <w:b w:val="0"/>
          <w:noProof/>
        </w:rPr>
        <w:t xml:space="preserve"> </w:t>
      </w:r>
      <w:r w:rsidRPr="00E04409">
        <w:rPr>
          <w:b w:val="0"/>
          <w:noProof/>
        </w:rPr>
        <w:t>вливания в</w:t>
      </w:r>
      <w:r w:rsidR="00C8378F" w:rsidRPr="00E04409">
        <w:rPr>
          <w:b w:val="0"/>
          <w:noProof/>
        </w:rPr>
        <w:t xml:space="preserve"> </w:t>
      </w:r>
      <w:r w:rsidRPr="00E04409">
        <w:rPr>
          <w:b w:val="0"/>
          <w:noProof/>
        </w:rPr>
        <w:t>банковскую систему, а</w:t>
      </w:r>
      <w:r w:rsidR="00C8378F" w:rsidRPr="00E04409">
        <w:rPr>
          <w:b w:val="0"/>
          <w:noProof/>
        </w:rPr>
        <w:t xml:space="preserve"> </w:t>
      </w:r>
      <w:r w:rsidRPr="00E04409">
        <w:rPr>
          <w:b w:val="0"/>
          <w:noProof/>
        </w:rPr>
        <w:t>также размещения в</w:t>
      </w:r>
      <w:r w:rsidR="00C8378F" w:rsidRPr="00E04409">
        <w:rPr>
          <w:b w:val="0"/>
          <w:noProof/>
        </w:rPr>
        <w:t xml:space="preserve"> </w:t>
      </w:r>
      <w:r w:rsidRPr="00E04409">
        <w:rPr>
          <w:b w:val="0"/>
          <w:noProof/>
        </w:rPr>
        <w:t>инфраструктурных проектах. Это средства Стабилизационного фонда, Резервного фонда, Фонда национального благосостояния и</w:t>
      </w:r>
      <w:r w:rsidR="00C8378F" w:rsidRPr="00E04409">
        <w:rPr>
          <w:b w:val="0"/>
          <w:noProof/>
        </w:rPr>
        <w:t xml:space="preserve"> </w:t>
      </w:r>
      <w:r w:rsidRPr="00E04409">
        <w:rPr>
          <w:b w:val="0"/>
          <w:noProof/>
        </w:rPr>
        <w:t>других. Все они, в</w:t>
      </w:r>
      <w:r w:rsidR="00C8378F" w:rsidRPr="00E04409">
        <w:rPr>
          <w:b w:val="0"/>
          <w:noProof/>
        </w:rPr>
        <w:t xml:space="preserve"> </w:t>
      </w:r>
      <w:r w:rsidRPr="00E04409">
        <w:rPr>
          <w:b w:val="0"/>
          <w:noProof/>
        </w:rPr>
        <w:t>сущности, создавались для выполнения двух функций: изъять «лишнюю» денежную массу и</w:t>
      </w:r>
      <w:r w:rsidR="00C8378F" w:rsidRPr="00E04409">
        <w:rPr>
          <w:b w:val="0"/>
          <w:noProof/>
        </w:rPr>
        <w:t xml:space="preserve"> </w:t>
      </w:r>
      <w:r w:rsidRPr="00E04409">
        <w:rPr>
          <w:b w:val="0"/>
          <w:noProof/>
        </w:rPr>
        <w:t>создать «подушку безопасности» на</w:t>
      </w:r>
      <w:r w:rsidR="00C8378F" w:rsidRPr="00E04409">
        <w:rPr>
          <w:b w:val="0"/>
          <w:noProof/>
        </w:rPr>
        <w:t xml:space="preserve"> </w:t>
      </w:r>
      <w:r w:rsidRPr="00E04409">
        <w:rPr>
          <w:b w:val="0"/>
          <w:noProof/>
        </w:rPr>
        <w:t>случай финансового коллапса или шока (например, резкого падения цен на</w:t>
      </w:r>
      <w:r w:rsidR="00C8378F" w:rsidRPr="00E04409">
        <w:rPr>
          <w:b w:val="0"/>
          <w:noProof/>
        </w:rPr>
        <w:t xml:space="preserve"> </w:t>
      </w:r>
      <w:r w:rsidRPr="00E04409">
        <w:rPr>
          <w:b w:val="0"/>
          <w:noProof/>
        </w:rPr>
        <w:t>нефть). Однако активы, в</w:t>
      </w:r>
      <w:r w:rsidR="00C8378F" w:rsidRPr="00E04409">
        <w:rPr>
          <w:b w:val="0"/>
          <w:noProof/>
        </w:rPr>
        <w:t xml:space="preserve"> </w:t>
      </w:r>
      <w:r w:rsidRPr="00E04409">
        <w:rPr>
          <w:b w:val="0"/>
          <w:noProof/>
        </w:rPr>
        <w:t>которые размещены эти фонды, могут оказаться более рискованными, чем казалось раньше. Риск экономического отставания уже явно выходит на</w:t>
      </w:r>
      <w:r w:rsidR="00C8378F" w:rsidRPr="00E04409">
        <w:rPr>
          <w:b w:val="0"/>
          <w:noProof/>
        </w:rPr>
        <w:t xml:space="preserve"> </w:t>
      </w:r>
      <w:r w:rsidRPr="00E04409">
        <w:rPr>
          <w:b w:val="0"/>
          <w:noProof/>
        </w:rPr>
        <w:t>первое место. Речь не идет о полном отказе от</w:t>
      </w:r>
      <w:r w:rsidR="00C8378F" w:rsidRPr="00E04409">
        <w:rPr>
          <w:b w:val="0"/>
          <w:noProof/>
        </w:rPr>
        <w:t xml:space="preserve"> </w:t>
      </w:r>
      <w:r w:rsidRPr="00E04409">
        <w:rPr>
          <w:b w:val="0"/>
          <w:noProof/>
        </w:rPr>
        <w:t>«подушки безопасности», но</w:t>
      </w:r>
      <w:r w:rsidR="00C8378F" w:rsidRPr="00E04409">
        <w:rPr>
          <w:b w:val="0"/>
          <w:noProof/>
        </w:rPr>
        <w:t xml:space="preserve"> </w:t>
      </w:r>
      <w:r w:rsidRPr="00E04409">
        <w:rPr>
          <w:b w:val="0"/>
          <w:noProof/>
        </w:rPr>
        <w:t>ее</w:t>
      </w:r>
      <w:r w:rsidR="00C8378F" w:rsidRPr="00E04409">
        <w:rPr>
          <w:b w:val="0"/>
          <w:noProof/>
        </w:rPr>
        <w:t xml:space="preserve"> </w:t>
      </w:r>
      <w:r w:rsidRPr="00E04409">
        <w:rPr>
          <w:b w:val="0"/>
          <w:noProof/>
        </w:rPr>
        <w:t>размер должен быть разумным. Средства этих фондов —</w:t>
      </w:r>
      <w:r w:rsidR="00C8378F" w:rsidRPr="00E04409">
        <w:rPr>
          <w:b w:val="0"/>
          <w:noProof/>
        </w:rPr>
        <w:t xml:space="preserve"> </w:t>
      </w:r>
      <w:r w:rsidRPr="00E04409">
        <w:rPr>
          <w:b w:val="0"/>
          <w:noProof/>
        </w:rPr>
        <w:t>порядка 3,8 трлн. рублей —</w:t>
      </w:r>
      <w:r w:rsidR="00C8378F" w:rsidRPr="00E04409">
        <w:rPr>
          <w:b w:val="0"/>
          <w:noProof/>
        </w:rPr>
        <w:t xml:space="preserve"> </w:t>
      </w:r>
      <w:r w:rsidRPr="00E04409">
        <w:rPr>
          <w:b w:val="0"/>
          <w:noProof/>
        </w:rPr>
        <w:t>при текущих темпах роста могут достигнуть 8–9 трлн. через пару лет. Достаточно солидная база для поддержания ликвидности и</w:t>
      </w:r>
      <w:r w:rsidR="00C8378F" w:rsidRPr="00E04409">
        <w:rPr>
          <w:b w:val="0"/>
          <w:noProof/>
        </w:rPr>
        <w:t xml:space="preserve"> </w:t>
      </w:r>
      <w:r w:rsidRPr="00E04409">
        <w:rPr>
          <w:b w:val="0"/>
          <w:noProof/>
        </w:rPr>
        <w:t>краткосрочного рефинансирования, даже если вовлечь в</w:t>
      </w:r>
      <w:r w:rsidR="00C8378F" w:rsidRPr="00E04409">
        <w:rPr>
          <w:b w:val="0"/>
          <w:noProof/>
        </w:rPr>
        <w:t xml:space="preserve"> </w:t>
      </w:r>
      <w:r w:rsidRPr="00E04409">
        <w:rPr>
          <w:b w:val="0"/>
          <w:noProof/>
        </w:rPr>
        <w:t>оборот финансовой системы менее половины этих средств.</w:t>
      </w:r>
    </w:p>
    <w:p w:rsidR="00EB023D" w:rsidRPr="00E04409" w:rsidRDefault="00EB023D" w:rsidP="003C51A8">
      <w:pPr>
        <w:rPr>
          <w:b w:val="0"/>
          <w:noProof/>
        </w:rPr>
      </w:pPr>
      <w:r w:rsidRPr="00E04409">
        <w:rPr>
          <w:b w:val="0"/>
          <w:noProof/>
        </w:rPr>
        <w:t>Третья группа ресурсов, пожалуй, ключевая. Она способна обеспечить почти неограниченный вброс активов в</w:t>
      </w:r>
      <w:r w:rsidR="00C8378F" w:rsidRPr="00E04409">
        <w:rPr>
          <w:b w:val="0"/>
          <w:noProof/>
        </w:rPr>
        <w:t xml:space="preserve"> </w:t>
      </w:r>
      <w:r w:rsidRPr="00E04409">
        <w:rPr>
          <w:b w:val="0"/>
          <w:noProof/>
        </w:rPr>
        <w:t>российскую финансовую систему. Кроме того, она даст возможность значительно сократить риски.</w:t>
      </w:r>
    </w:p>
    <w:p w:rsidR="00EB023D" w:rsidRPr="00E04409" w:rsidRDefault="00EB023D" w:rsidP="003C51A8">
      <w:pPr>
        <w:rPr>
          <w:b w:val="0"/>
          <w:noProof/>
        </w:rPr>
      </w:pPr>
      <w:r w:rsidRPr="00E04409">
        <w:rPr>
          <w:b w:val="0"/>
          <w:noProof/>
        </w:rPr>
        <w:t>На</w:t>
      </w:r>
      <w:r w:rsidR="00C8378F" w:rsidRPr="00E04409">
        <w:rPr>
          <w:b w:val="0"/>
          <w:noProof/>
        </w:rPr>
        <w:t xml:space="preserve"> </w:t>
      </w:r>
      <w:r w:rsidRPr="00E04409">
        <w:rPr>
          <w:b w:val="0"/>
          <w:noProof/>
        </w:rPr>
        <w:t>начало 2008</w:t>
      </w:r>
      <w:r w:rsidR="00C8378F" w:rsidRPr="00E04409">
        <w:rPr>
          <w:b w:val="0"/>
          <w:noProof/>
        </w:rPr>
        <w:t xml:space="preserve"> </w:t>
      </w:r>
      <w:r w:rsidRPr="00E04409">
        <w:rPr>
          <w:b w:val="0"/>
          <w:noProof/>
        </w:rPr>
        <w:t>года капитализировано, то</w:t>
      </w:r>
      <w:r w:rsidR="00C8378F" w:rsidRPr="00E04409">
        <w:rPr>
          <w:b w:val="0"/>
          <w:noProof/>
        </w:rPr>
        <w:t xml:space="preserve"> </w:t>
      </w:r>
      <w:r w:rsidRPr="00E04409">
        <w:rPr>
          <w:b w:val="0"/>
          <w:noProof/>
        </w:rPr>
        <w:t>есть имеет рыночную цену и</w:t>
      </w:r>
      <w:r w:rsidR="00C8378F" w:rsidRPr="00E04409">
        <w:rPr>
          <w:b w:val="0"/>
          <w:noProof/>
        </w:rPr>
        <w:t xml:space="preserve"> </w:t>
      </w:r>
      <w:r w:rsidRPr="00E04409">
        <w:rPr>
          <w:b w:val="0"/>
          <w:noProof/>
        </w:rPr>
        <w:t>обладает ликвидностью, менее 7% национального богатства. Нерыночными остаются основные фонды, земля, недра, естественные биологические и</w:t>
      </w:r>
      <w:r w:rsidR="00C8378F" w:rsidRPr="00E04409">
        <w:rPr>
          <w:b w:val="0"/>
          <w:noProof/>
        </w:rPr>
        <w:t xml:space="preserve"> </w:t>
      </w:r>
      <w:r w:rsidRPr="00E04409">
        <w:rPr>
          <w:b w:val="0"/>
          <w:noProof/>
        </w:rPr>
        <w:t>подземные водные ресурсы, недвижимость, нематериальные активы (патенты, авторские права). Они практически полностью оторваны от</w:t>
      </w:r>
      <w:r w:rsidR="00C8378F" w:rsidRPr="00E04409">
        <w:rPr>
          <w:b w:val="0"/>
          <w:noProof/>
        </w:rPr>
        <w:t xml:space="preserve"> </w:t>
      </w:r>
      <w:r w:rsidRPr="00E04409">
        <w:rPr>
          <w:b w:val="0"/>
          <w:noProof/>
        </w:rPr>
        <w:t>финансовой системы. Вовлечение в</w:t>
      </w:r>
      <w:r w:rsidR="00C8378F" w:rsidRPr="00E04409">
        <w:rPr>
          <w:b w:val="0"/>
          <w:noProof/>
        </w:rPr>
        <w:t xml:space="preserve"> </w:t>
      </w:r>
      <w:r w:rsidRPr="00E04409">
        <w:rPr>
          <w:b w:val="0"/>
          <w:noProof/>
        </w:rPr>
        <w:t>оборот даже 10–15% от</w:t>
      </w:r>
      <w:r w:rsidR="00C8378F" w:rsidRPr="00E04409">
        <w:rPr>
          <w:b w:val="0"/>
          <w:noProof/>
        </w:rPr>
        <w:t xml:space="preserve"> </w:t>
      </w:r>
      <w:r w:rsidRPr="00E04409">
        <w:rPr>
          <w:b w:val="0"/>
          <w:noProof/>
        </w:rPr>
        <w:t>этих активов даст нашей финансовой системе 70–120 трлн. рублей. Что же</w:t>
      </w:r>
      <w:r w:rsidR="00C8378F" w:rsidRPr="00E04409">
        <w:rPr>
          <w:b w:val="0"/>
          <w:noProof/>
        </w:rPr>
        <w:t xml:space="preserve"> </w:t>
      </w:r>
      <w:r w:rsidRPr="00E04409">
        <w:rPr>
          <w:b w:val="0"/>
          <w:noProof/>
        </w:rPr>
        <w:t>касается рисков, то</w:t>
      </w:r>
      <w:r w:rsidR="00C8378F" w:rsidRPr="00E04409">
        <w:rPr>
          <w:b w:val="0"/>
          <w:noProof/>
        </w:rPr>
        <w:t xml:space="preserve"> </w:t>
      </w:r>
      <w:r w:rsidRPr="00E04409">
        <w:rPr>
          <w:b w:val="0"/>
          <w:noProof/>
        </w:rPr>
        <w:t>основной их</w:t>
      </w:r>
      <w:r w:rsidR="00C8378F" w:rsidRPr="00E04409">
        <w:rPr>
          <w:b w:val="0"/>
          <w:noProof/>
        </w:rPr>
        <w:t xml:space="preserve"> </w:t>
      </w:r>
      <w:r w:rsidRPr="00E04409">
        <w:rPr>
          <w:b w:val="0"/>
          <w:noProof/>
        </w:rPr>
        <w:t>источник —</w:t>
      </w:r>
      <w:r w:rsidR="00C8378F" w:rsidRPr="00E04409">
        <w:rPr>
          <w:b w:val="0"/>
          <w:noProof/>
        </w:rPr>
        <w:t xml:space="preserve"> </w:t>
      </w:r>
      <w:r w:rsidRPr="00E04409">
        <w:rPr>
          <w:b w:val="0"/>
          <w:noProof/>
        </w:rPr>
        <w:t>неразвитость залоговой базы —</w:t>
      </w:r>
      <w:r w:rsidR="00C8378F" w:rsidRPr="00E04409">
        <w:rPr>
          <w:b w:val="0"/>
          <w:noProof/>
        </w:rPr>
        <w:t xml:space="preserve"> </w:t>
      </w:r>
      <w:r w:rsidRPr="00E04409">
        <w:rPr>
          <w:b w:val="0"/>
          <w:noProof/>
        </w:rPr>
        <w:t>после капитализации и</w:t>
      </w:r>
      <w:r w:rsidR="00C8378F" w:rsidRPr="00E04409">
        <w:rPr>
          <w:b w:val="0"/>
          <w:noProof/>
        </w:rPr>
        <w:t xml:space="preserve"> </w:t>
      </w:r>
      <w:r w:rsidRPr="00E04409">
        <w:rPr>
          <w:b w:val="0"/>
          <w:noProof/>
        </w:rPr>
        <w:t>вовлечения в</w:t>
      </w:r>
      <w:r w:rsidR="00C8378F" w:rsidRPr="00E04409">
        <w:rPr>
          <w:b w:val="0"/>
          <w:noProof/>
        </w:rPr>
        <w:t xml:space="preserve"> </w:t>
      </w:r>
      <w:r w:rsidRPr="00E04409">
        <w:rPr>
          <w:b w:val="0"/>
          <w:noProof/>
        </w:rPr>
        <w:t>оборот вышеперечисленных активов станет уже не</w:t>
      </w:r>
      <w:r w:rsidR="00C8378F" w:rsidRPr="00E04409">
        <w:rPr>
          <w:b w:val="0"/>
          <w:noProof/>
        </w:rPr>
        <w:t xml:space="preserve"> </w:t>
      </w:r>
      <w:r w:rsidRPr="00E04409">
        <w:rPr>
          <w:b w:val="0"/>
          <w:noProof/>
        </w:rPr>
        <w:t>столь существенным.</w:t>
      </w:r>
    </w:p>
    <w:p w:rsidR="003C51A8" w:rsidRPr="00E04409" w:rsidRDefault="003C51A8" w:rsidP="003C51A8">
      <w:pPr>
        <w:rPr>
          <w:b w:val="0"/>
          <w:noProof/>
        </w:rPr>
      </w:pPr>
      <w:bookmarkStart w:id="21" w:name="_Toc244777036"/>
    </w:p>
    <w:p w:rsidR="00EB023D" w:rsidRPr="00E04409" w:rsidRDefault="003C51A8" w:rsidP="003C51A8">
      <w:pPr>
        <w:rPr>
          <w:b w:val="0"/>
          <w:noProof/>
        </w:rPr>
      </w:pPr>
      <w:r w:rsidRPr="00E04409">
        <w:rPr>
          <w:b w:val="0"/>
          <w:noProof/>
        </w:rPr>
        <w:t xml:space="preserve">4.4 </w:t>
      </w:r>
      <w:r w:rsidR="00EB023D" w:rsidRPr="00E04409">
        <w:rPr>
          <w:b w:val="0"/>
          <w:noProof/>
        </w:rPr>
        <w:t>В</w:t>
      </w:r>
      <w:r w:rsidR="00C8378F" w:rsidRPr="00E04409">
        <w:rPr>
          <w:b w:val="0"/>
          <w:noProof/>
        </w:rPr>
        <w:t xml:space="preserve"> </w:t>
      </w:r>
      <w:r w:rsidR="00EB023D" w:rsidRPr="00E04409">
        <w:rPr>
          <w:b w:val="0"/>
          <w:noProof/>
        </w:rPr>
        <w:t>чем же</w:t>
      </w:r>
      <w:r w:rsidR="00C8378F" w:rsidRPr="00E04409">
        <w:rPr>
          <w:b w:val="0"/>
          <w:noProof/>
        </w:rPr>
        <w:t xml:space="preserve"> </w:t>
      </w:r>
      <w:r w:rsidR="00EB023D" w:rsidRPr="00E04409">
        <w:rPr>
          <w:b w:val="0"/>
          <w:noProof/>
        </w:rPr>
        <w:t>проблема?</w:t>
      </w:r>
      <w:bookmarkEnd w:id="21"/>
      <w:r w:rsidR="00EB023D" w:rsidRPr="00E04409">
        <w:rPr>
          <w:b w:val="0"/>
          <w:noProof/>
        </w:rPr>
        <w:t xml:space="preserve"> </w:t>
      </w:r>
    </w:p>
    <w:p w:rsidR="003C51A8" w:rsidRPr="00E04409" w:rsidRDefault="003C51A8" w:rsidP="003C51A8">
      <w:pPr>
        <w:rPr>
          <w:b w:val="0"/>
          <w:noProof/>
        </w:rPr>
      </w:pPr>
    </w:p>
    <w:p w:rsidR="00EB023D" w:rsidRPr="00E04409" w:rsidRDefault="00EB023D" w:rsidP="003C51A8">
      <w:pPr>
        <w:rPr>
          <w:b w:val="0"/>
          <w:noProof/>
        </w:rPr>
      </w:pPr>
      <w:r w:rsidRPr="00E04409">
        <w:rPr>
          <w:b w:val="0"/>
          <w:noProof/>
        </w:rPr>
        <w:t>Прежде всего, в</w:t>
      </w:r>
      <w:r w:rsidR="00C8378F" w:rsidRPr="00E04409">
        <w:rPr>
          <w:b w:val="0"/>
          <w:noProof/>
        </w:rPr>
        <w:t xml:space="preserve"> </w:t>
      </w:r>
      <w:r w:rsidRPr="00E04409">
        <w:rPr>
          <w:b w:val="0"/>
          <w:noProof/>
        </w:rPr>
        <w:t>том, что собственность на</w:t>
      </w:r>
      <w:r w:rsidR="00C8378F" w:rsidRPr="00E04409">
        <w:rPr>
          <w:b w:val="0"/>
          <w:noProof/>
        </w:rPr>
        <w:t xml:space="preserve"> </w:t>
      </w:r>
      <w:r w:rsidRPr="00E04409">
        <w:rPr>
          <w:b w:val="0"/>
          <w:noProof/>
        </w:rPr>
        <w:t>большую часть активов в</w:t>
      </w:r>
      <w:r w:rsidR="00C8378F" w:rsidRPr="00E04409">
        <w:rPr>
          <w:b w:val="0"/>
          <w:noProof/>
        </w:rPr>
        <w:t xml:space="preserve"> </w:t>
      </w:r>
      <w:r w:rsidRPr="00E04409">
        <w:rPr>
          <w:b w:val="0"/>
          <w:noProof/>
        </w:rPr>
        <w:t>нашей стране юридически не</w:t>
      </w:r>
      <w:r w:rsidR="00C8378F" w:rsidRPr="00E04409">
        <w:rPr>
          <w:b w:val="0"/>
          <w:noProof/>
        </w:rPr>
        <w:t xml:space="preserve"> </w:t>
      </w:r>
      <w:r w:rsidRPr="00E04409">
        <w:rPr>
          <w:b w:val="0"/>
          <w:noProof/>
        </w:rPr>
        <w:t xml:space="preserve">оформлена, </w:t>
      </w:r>
      <w:r w:rsidR="002864AB" w:rsidRPr="00E04409">
        <w:rPr>
          <w:b w:val="0"/>
          <w:noProof/>
        </w:rPr>
        <w:t>а,</w:t>
      </w:r>
      <w:r w:rsidR="00C8378F" w:rsidRPr="00E04409">
        <w:rPr>
          <w:b w:val="0"/>
          <w:noProof/>
        </w:rPr>
        <w:t xml:space="preserve"> </w:t>
      </w:r>
      <w:r w:rsidRPr="00E04409">
        <w:rPr>
          <w:b w:val="0"/>
          <w:noProof/>
        </w:rPr>
        <w:t>следовательно, активы эти не</w:t>
      </w:r>
      <w:r w:rsidR="00C8378F" w:rsidRPr="00E04409">
        <w:rPr>
          <w:b w:val="0"/>
          <w:noProof/>
        </w:rPr>
        <w:t xml:space="preserve"> </w:t>
      </w:r>
      <w:r w:rsidRPr="00E04409">
        <w:rPr>
          <w:b w:val="0"/>
          <w:noProof/>
        </w:rPr>
        <w:t>могут выступать в</w:t>
      </w:r>
      <w:r w:rsidR="00C8378F" w:rsidRPr="00E04409">
        <w:rPr>
          <w:b w:val="0"/>
          <w:noProof/>
        </w:rPr>
        <w:t xml:space="preserve"> </w:t>
      </w:r>
      <w:r w:rsidRPr="00E04409">
        <w:rPr>
          <w:b w:val="0"/>
          <w:noProof/>
        </w:rPr>
        <w:t xml:space="preserve">качестве залога либо использоваться как собственный капитал экономических агентов. </w:t>
      </w:r>
    </w:p>
    <w:p w:rsidR="00EB023D" w:rsidRPr="00E04409" w:rsidRDefault="00EB023D" w:rsidP="003C51A8">
      <w:pPr>
        <w:rPr>
          <w:b w:val="0"/>
          <w:noProof/>
        </w:rPr>
      </w:pPr>
      <w:r w:rsidRPr="00E04409">
        <w:rPr>
          <w:b w:val="0"/>
          <w:noProof/>
        </w:rPr>
        <w:t>Как отметил перуанский экономист, нобелевский лауреат Эрнандо де</w:t>
      </w:r>
      <w:r w:rsidR="00C8378F" w:rsidRPr="00E04409">
        <w:rPr>
          <w:b w:val="0"/>
          <w:noProof/>
        </w:rPr>
        <w:t xml:space="preserve"> </w:t>
      </w:r>
      <w:r w:rsidRPr="00E04409">
        <w:rPr>
          <w:b w:val="0"/>
          <w:noProof/>
        </w:rPr>
        <w:t>Сото, главным источником неудач социально-экономических реформ в</w:t>
      </w:r>
      <w:r w:rsidR="00C8378F" w:rsidRPr="00E04409">
        <w:rPr>
          <w:b w:val="0"/>
          <w:noProof/>
        </w:rPr>
        <w:t xml:space="preserve"> </w:t>
      </w:r>
      <w:r w:rsidRPr="00E04409">
        <w:rPr>
          <w:b w:val="0"/>
          <w:noProof/>
        </w:rPr>
        <w:t>странах третьего мира и</w:t>
      </w:r>
      <w:r w:rsidR="00C8378F" w:rsidRPr="00E04409">
        <w:rPr>
          <w:b w:val="0"/>
          <w:noProof/>
        </w:rPr>
        <w:t xml:space="preserve"> </w:t>
      </w:r>
      <w:r w:rsidRPr="00E04409">
        <w:rPr>
          <w:b w:val="0"/>
          <w:noProof/>
        </w:rPr>
        <w:t>бывшего социалистического лагеря является правовая необеспеченность частной собственности и</w:t>
      </w:r>
      <w:r w:rsidR="00C8378F" w:rsidRPr="00E04409">
        <w:rPr>
          <w:b w:val="0"/>
          <w:noProof/>
        </w:rPr>
        <w:t xml:space="preserve"> </w:t>
      </w:r>
      <w:r w:rsidRPr="00E04409">
        <w:rPr>
          <w:b w:val="0"/>
          <w:noProof/>
        </w:rPr>
        <w:t xml:space="preserve">предпринимательства. Будучи </w:t>
      </w:r>
      <w:r w:rsidR="002864AB" w:rsidRPr="00E04409">
        <w:rPr>
          <w:b w:val="0"/>
          <w:noProof/>
        </w:rPr>
        <w:t>представленной,</w:t>
      </w:r>
      <w:r w:rsidRPr="00E04409">
        <w:rPr>
          <w:b w:val="0"/>
          <w:noProof/>
        </w:rPr>
        <w:t xml:space="preserve"> материально в</w:t>
      </w:r>
      <w:r w:rsidR="00C8378F" w:rsidRPr="00E04409">
        <w:rPr>
          <w:b w:val="0"/>
          <w:noProof/>
        </w:rPr>
        <w:t xml:space="preserve"> </w:t>
      </w:r>
      <w:r w:rsidRPr="00E04409">
        <w:rPr>
          <w:b w:val="0"/>
          <w:noProof/>
        </w:rPr>
        <w:t>виде активов, которыми в</w:t>
      </w:r>
      <w:r w:rsidR="00C8378F" w:rsidRPr="00E04409">
        <w:rPr>
          <w:b w:val="0"/>
          <w:noProof/>
        </w:rPr>
        <w:t xml:space="preserve"> </w:t>
      </w:r>
      <w:r w:rsidRPr="00E04409">
        <w:rPr>
          <w:b w:val="0"/>
          <w:noProof/>
        </w:rPr>
        <w:t>действительности владеют большие массы населения этих стран, эта собственность юридически не</w:t>
      </w:r>
      <w:r w:rsidR="00C8378F" w:rsidRPr="00E04409">
        <w:rPr>
          <w:b w:val="0"/>
          <w:noProof/>
        </w:rPr>
        <w:t xml:space="preserve"> </w:t>
      </w:r>
      <w:r w:rsidRPr="00E04409">
        <w:rPr>
          <w:b w:val="0"/>
          <w:noProof/>
        </w:rPr>
        <w:t>оформлена надлежащим образом и</w:t>
      </w:r>
      <w:r w:rsidR="00C8378F" w:rsidRPr="00E04409">
        <w:rPr>
          <w:b w:val="0"/>
          <w:noProof/>
        </w:rPr>
        <w:t xml:space="preserve"> </w:t>
      </w:r>
      <w:r w:rsidRPr="00E04409">
        <w:rPr>
          <w:b w:val="0"/>
          <w:noProof/>
        </w:rPr>
        <w:t>потому не</w:t>
      </w:r>
      <w:r w:rsidR="00C8378F" w:rsidRPr="00E04409">
        <w:rPr>
          <w:b w:val="0"/>
          <w:noProof/>
        </w:rPr>
        <w:t xml:space="preserve"> </w:t>
      </w:r>
      <w:r w:rsidRPr="00E04409">
        <w:rPr>
          <w:b w:val="0"/>
          <w:noProof/>
        </w:rPr>
        <w:t>может служить залогом при проведении рыночных операций и</w:t>
      </w:r>
      <w:r w:rsidR="00C8378F" w:rsidRPr="00E04409">
        <w:rPr>
          <w:b w:val="0"/>
          <w:noProof/>
        </w:rPr>
        <w:t xml:space="preserve"> </w:t>
      </w:r>
      <w:r w:rsidRPr="00E04409">
        <w:rPr>
          <w:b w:val="0"/>
          <w:noProof/>
        </w:rPr>
        <w:t>использоваться в</w:t>
      </w:r>
      <w:r w:rsidR="00C8378F" w:rsidRPr="00E04409">
        <w:rPr>
          <w:b w:val="0"/>
          <w:noProof/>
        </w:rPr>
        <w:t xml:space="preserve"> </w:t>
      </w:r>
      <w:r w:rsidRPr="00E04409">
        <w:rPr>
          <w:b w:val="0"/>
          <w:noProof/>
        </w:rPr>
        <w:t>качестве капитала.</w:t>
      </w:r>
    </w:p>
    <w:p w:rsidR="00EB023D" w:rsidRPr="00E04409" w:rsidRDefault="00EB023D" w:rsidP="003C51A8">
      <w:pPr>
        <w:rPr>
          <w:b w:val="0"/>
          <w:noProof/>
        </w:rPr>
      </w:pPr>
      <w:r w:rsidRPr="00E04409">
        <w:rPr>
          <w:b w:val="0"/>
          <w:noProof/>
        </w:rPr>
        <w:t>Механизм капитализации активов в</w:t>
      </w:r>
      <w:r w:rsidR="00C8378F" w:rsidRPr="00E04409">
        <w:rPr>
          <w:b w:val="0"/>
          <w:noProof/>
        </w:rPr>
        <w:t xml:space="preserve"> </w:t>
      </w:r>
      <w:r w:rsidRPr="00E04409">
        <w:rPr>
          <w:b w:val="0"/>
          <w:noProof/>
        </w:rPr>
        <w:t xml:space="preserve">общем виде выглядит так. Первый этап </w:t>
      </w:r>
      <w:r w:rsidR="002864AB" w:rsidRPr="00E04409">
        <w:rPr>
          <w:b w:val="0"/>
          <w:noProof/>
        </w:rPr>
        <w:t>— с</w:t>
      </w:r>
      <w:r w:rsidRPr="00E04409">
        <w:rPr>
          <w:b w:val="0"/>
          <w:noProof/>
        </w:rPr>
        <w:t>пецификация прав собственности, включая определение встроенных ограничений на</w:t>
      </w:r>
      <w:r w:rsidR="00C8378F" w:rsidRPr="00E04409">
        <w:rPr>
          <w:b w:val="0"/>
          <w:noProof/>
        </w:rPr>
        <w:t xml:space="preserve"> </w:t>
      </w:r>
      <w:r w:rsidRPr="00E04409">
        <w:rPr>
          <w:b w:val="0"/>
          <w:noProof/>
        </w:rPr>
        <w:t>отчуждение, изъятие, использование, арендные права. Затем —</w:t>
      </w:r>
      <w:r w:rsidR="00C8378F" w:rsidRPr="00E04409">
        <w:rPr>
          <w:b w:val="0"/>
          <w:noProof/>
        </w:rPr>
        <w:t xml:space="preserve"> </w:t>
      </w:r>
      <w:r w:rsidRPr="00E04409">
        <w:rPr>
          <w:b w:val="0"/>
          <w:noProof/>
        </w:rPr>
        <w:t>модернизация залогового (в</w:t>
      </w:r>
      <w:r w:rsidR="00C8378F" w:rsidRPr="00E04409">
        <w:rPr>
          <w:b w:val="0"/>
          <w:noProof/>
        </w:rPr>
        <w:t xml:space="preserve"> </w:t>
      </w:r>
      <w:r w:rsidRPr="00E04409">
        <w:rPr>
          <w:b w:val="0"/>
          <w:noProof/>
        </w:rPr>
        <w:t>частности, выведение залогов из</w:t>
      </w:r>
      <w:r w:rsidR="00C8378F" w:rsidRPr="00E04409">
        <w:rPr>
          <w:b w:val="0"/>
          <w:noProof/>
        </w:rPr>
        <w:t xml:space="preserve"> </w:t>
      </w:r>
      <w:r w:rsidRPr="00E04409">
        <w:rPr>
          <w:b w:val="0"/>
          <w:noProof/>
        </w:rPr>
        <w:t>конкурсной массы) и</w:t>
      </w:r>
      <w:r w:rsidR="00C8378F" w:rsidRPr="00E04409">
        <w:rPr>
          <w:b w:val="0"/>
          <w:noProof/>
        </w:rPr>
        <w:t xml:space="preserve"> </w:t>
      </w:r>
      <w:r w:rsidRPr="00E04409">
        <w:rPr>
          <w:b w:val="0"/>
          <w:noProof/>
        </w:rPr>
        <w:t>прочего смежного законодательства. Далее необходимо обеспечить ликвидный рынок для этих активов, создав инфраструктуру и</w:t>
      </w:r>
      <w:r w:rsidR="00C8378F" w:rsidRPr="00E04409">
        <w:rPr>
          <w:b w:val="0"/>
          <w:noProof/>
        </w:rPr>
        <w:t xml:space="preserve"> </w:t>
      </w:r>
      <w:r w:rsidRPr="00E04409">
        <w:rPr>
          <w:b w:val="0"/>
          <w:noProof/>
        </w:rPr>
        <w:t>стимулы для ее</w:t>
      </w:r>
      <w:r w:rsidR="00C8378F" w:rsidRPr="00E04409">
        <w:rPr>
          <w:b w:val="0"/>
          <w:noProof/>
        </w:rPr>
        <w:t xml:space="preserve"> </w:t>
      </w:r>
      <w:r w:rsidRPr="00E04409">
        <w:rPr>
          <w:b w:val="0"/>
          <w:noProof/>
        </w:rPr>
        <w:t xml:space="preserve">функционирования. </w:t>
      </w:r>
    </w:p>
    <w:p w:rsidR="00EB023D" w:rsidRPr="00E04409" w:rsidRDefault="00EB023D" w:rsidP="003C51A8">
      <w:pPr>
        <w:rPr>
          <w:b w:val="0"/>
          <w:noProof/>
        </w:rPr>
      </w:pPr>
      <w:r w:rsidRPr="00E04409">
        <w:rPr>
          <w:b w:val="0"/>
          <w:noProof/>
        </w:rPr>
        <w:t>В</w:t>
      </w:r>
      <w:r w:rsidR="00C8378F" w:rsidRPr="00E04409">
        <w:rPr>
          <w:b w:val="0"/>
          <w:noProof/>
        </w:rPr>
        <w:t xml:space="preserve"> </w:t>
      </w:r>
      <w:r w:rsidRPr="00E04409">
        <w:rPr>
          <w:b w:val="0"/>
          <w:noProof/>
        </w:rPr>
        <w:t>качестве примера успешно проведенной капитализации российских активов можно привести вовлечение в</w:t>
      </w:r>
      <w:r w:rsidR="00C8378F" w:rsidRPr="00E04409">
        <w:rPr>
          <w:b w:val="0"/>
          <w:noProof/>
        </w:rPr>
        <w:t xml:space="preserve"> </w:t>
      </w:r>
      <w:r w:rsidRPr="00E04409">
        <w:rPr>
          <w:b w:val="0"/>
          <w:noProof/>
        </w:rPr>
        <w:t>финансовый оборот нефтегазовых запасов. Спецификация прав собственности на</w:t>
      </w:r>
      <w:r w:rsidR="00C8378F" w:rsidRPr="00E04409">
        <w:rPr>
          <w:b w:val="0"/>
          <w:noProof/>
        </w:rPr>
        <w:t xml:space="preserve"> </w:t>
      </w:r>
      <w:r w:rsidRPr="00E04409">
        <w:rPr>
          <w:b w:val="0"/>
          <w:noProof/>
        </w:rPr>
        <w:t>недра, последующая передача части прав через механизм лицензирования компаниям с</w:t>
      </w:r>
      <w:r w:rsidR="00C8378F" w:rsidRPr="00E04409">
        <w:rPr>
          <w:b w:val="0"/>
          <w:noProof/>
        </w:rPr>
        <w:t xml:space="preserve"> </w:t>
      </w:r>
      <w:r w:rsidRPr="00E04409">
        <w:rPr>
          <w:b w:val="0"/>
          <w:noProof/>
        </w:rPr>
        <w:t>открытой для сторонних инвесторов формой собственности позволили существенно увеличить капитализацию российского фондового рынка, а</w:t>
      </w:r>
      <w:r w:rsidR="00C8378F" w:rsidRPr="00E04409">
        <w:rPr>
          <w:b w:val="0"/>
          <w:noProof/>
        </w:rPr>
        <w:t xml:space="preserve"> </w:t>
      </w:r>
      <w:r w:rsidRPr="00E04409">
        <w:rPr>
          <w:b w:val="0"/>
          <w:noProof/>
        </w:rPr>
        <w:t>компании «Газпром» —</w:t>
      </w:r>
      <w:r w:rsidR="00C8378F" w:rsidRPr="00E04409">
        <w:rPr>
          <w:b w:val="0"/>
          <w:noProof/>
        </w:rPr>
        <w:t xml:space="preserve"> </w:t>
      </w:r>
      <w:r w:rsidRPr="00E04409">
        <w:rPr>
          <w:b w:val="0"/>
          <w:noProof/>
        </w:rPr>
        <w:t>стать одной из</w:t>
      </w:r>
      <w:r w:rsidR="00C8378F" w:rsidRPr="00E04409">
        <w:rPr>
          <w:b w:val="0"/>
          <w:noProof/>
        </w:rPr>
        <w:t xml:space="preserve"> </w:t>
      </w:r>
      <w:r w:rsidRPr="00E04409">
        <w:rPr>
          <w:b w:val="0"/>
          <w:noProof/>
        </w:rPr>
        <w:t>самых дорогих в</w:t>
      </w:r>
      <w:r w:rsidR="00C8378F" w:rsidRPr="00E04409">
        <w:rPr>
          <w:b w:val="0"/>
          <w:noProof/>
        </w:rPr>
        <w:t xml:space="preserve"> </w:t>
      </w:r>
      <w:r w:rsidRPr="00E04409">
        <w:rPr>
          <w:b w:val="0"/>
          <w:noProof/>
        </w:rPr>
        <w:t>мире по</w:t>
      </w:r>
      <w:r w:rsidR="00C8378F" w:rsidRPr="00E04409">
        <w:rPr>
          <w:b w:val="0"/>
          <w:noProof/>
        </w:rPr>
        <w:t xml:space="preserve"> </w:t>
      </w:r>
      <w:r w:rsidRPr="00E04409">
        <w:rPr>
          <w:b w:val="0"/>
          <w:noProof/>
        </w:rPr>
        <w:t>рыночной капитализации.</w:t>
      </w:r>
    </w:p>
    <w:p w:rsidR="00EB023D" w:rsidRPr="00E04409" w:rsidRDefault="00EB023D" w:rsidP="003C51A8">
      <w:pPr>
        <w:rPr>
          <w:b w:val="0"/>
          <w:noProof/>
        </w:rPr>
      </w:pPr>
      <w:r w:rsidRPr="00E04409">
        <w:rPr>
          <w:b w:val="0"/>
          <w:noProof/>
        </w:rPr>
        <w:t>При этом необходимо предусмотреть систему встроенных ограничений, чтобы предотвратить угрозу перехода стратегически важных активов в</w:t>
      </w:r>
      <w:r w:rsidR="00C8378F" w:rsidRPr="00E04409">
        <w:rPr>
          <w:b w:val="0"/>
          <w:noProof/>
        </w:rPr>
        <w:t xml:space="preserve"> </w:t>
      </w:r>
      <w:r w:rsidRPr="00E04409">
        <w:rPr>
          <w:b w:val="0"/>
          <w:noProof/>
        </w:rPr>
        <w:t>собственность нерезидентов, в</w:t>
      </w:r>
      <w:r w:rsidR="00C8378F" w:rsidRPr="00E04409">
        <w:rPr>
          <w:b w:val="0"/>
          <w:noProof/>
        </w:rPr>
        <w:t xml:space="preserve"> </w:t>
      </w:r>
      <w:r w:rsidRPr="00E04409">
        <w:rPr>
          <w:b w:val="0"/>
          <w:noProof/>
        </w:rPr>
        <w:t xml:space="preserve">том числе транснациональных компаний. </w:t>
      </w:r>
    </w:p>
    <w:p w:rsidR="00C8378F" w:rsidRPr="00E04409" w:rsidRDefault="00C8378F" w:rsidP="003C51A8">
      <w:pPr>
        <w:rPr>
          <w:b w:val="0"/>
          <w:noProof/>
        </w:rPr>
      </w:pPr>
    </w:p>
    <w:p w:rsidR="00687705" w:rsidRPr="00E04409" w:rsidRDefault="003C51A8" w:rsidP="003C51A8">
      <w:pPr>
        <w:rPr>
          <w:b w:val="0"/>
          <w:noProof/>
        </w:rPr>
      </w:pPr>
      <w:bookmarkStart w:id="22" w:name="_Toc244777037"/>
      <w:r w:rsidRPr="00E04409">
        <w:rPr>
          <w:b w:val="0"/>
          <w:noProof/>
        </w:rPr>
        <w:t xml:space="preserve">4.5 </w:t>
      </w:r>
      <w:r w:rsidR="00687705" w:rsidRPr="00E04409">
        <w:rPr>
          <w:b w:val="0"/>
          <w:noProof/>
        </w:rPr>
        <w:t>«</w:t>
      </w:r>
      <w:r w:rsidR="0076562B" w:rsidRPr="00E04409">
        <w:rPr>
          <w:b w:val="0"/>
          <w:noProof/>
        </w:rPr>
        <w:t>П</w:t>
      </w:r>
      <w:r w:rsidR="00687705" w:rsidRPr="00E04409">
        <w:rPr>
          <w:b w:val="0"/>
          <w:noProof/>
        </w:rPr>
        <w:t>родолжение финансовых спекуляций или фундамент экономики?»</w:t>
      </w:r>
      <w:bookmarkEnd w:id="22"/>
    </w:p>
    <w:p w:rsidR="003C51A8" w:rsidRPr="00E04409" w:rsidRDefault="003C51A8" w:rsidP="003C51A8">
      <w:pPr>
        <w:rPr>
          <w:b w:val="0"/>
          <w:noProof/>
        </w:rPr>
      </w:pPr>
    </w:p>
    <w:p w:rsidR="00687705" w:rsidRPr="00E04409" w:rsidRDefault="00687705" w:rsidP="003C51A8">
      <w:pPr>
        <w:rPr>
          <w:b w:val="0"/>
          <w:noProof/>
        </w:rPr>
      </w:pPr>
      <w:r w:rsidRPr="00E04409">
        <w:rPr>
          <w:b w:val="0"/>
          <w:noProof/>
        </w:rPr>
        <w:t>18</w:t>
      </w:r>
      <w:r w:rsidR="00C8378F" w:rsidRPr="00E04409">
        <w:rPr>
          <w:b w:val="0"/>
          <w:noProof/>
        </w:rPr>
        <w:t xml:space="preserve"> </w:t>
      </w:r>
      <w:r w:rsidRPr="00E04409">
        <w:rPr>
          <w:b w:val="0"/>
          <w:noProof/>
        </w:rPr>
        <w:t>сентября в</w:t>
      </w:r>
      <w:r w:rsidR="00C8378F" w:rsidRPr="00E04409">
        <w:rPr>
          <w:b w:val="0"/>
          <w:noProof/>
        </w:rPr>
        <w:t xml:space="preserve"> </w:t>
      </w:r>
      <w:r w:rsidRPr="00E04409">
        <w:rPr>
          <w:b w:val="0"/>
          <w:noProof/>
        </w:rPr>
        <w:t>рамках VIII</w:t>
      </w:r>
      <w:r w:rsidR="00C8378F" w:rsidRPr="00E04409">
        <w:rPr>
          <w:b w:val="0"/>
          <w:noProof/>
        </w:rPr>
        <w:t xml:space="preserve"> </w:t>
      </w:r>
      <w:r w:rsidRPr="00E04409">
        <w:rPr>
          <w:b w:val="0"/>
          <w:noProof/>
        </w:rPr>
        <w:t>Международного инвестиционного форума «Сочи</w:t>
      </w:r>
      <w:r w:rsidR="00C8378F" w:rsidRPr="00E04409">
        <w:rPr>
          <w:b w:val="0"/>
          <w:noProof/>
        </w:rPr>
        <w:t xml:space="preserve"> </w:t>
      </w:r>
      <w:r w:rsidRPr="00E04409">
        <w:rPr>
          <w:b w:val="0"/>
          <w:noProof/>
        </w:rPr>
        <w:t>– 2009» состоялся круглый стол «Финансовая система: продолжение финансовых спекуляций или фундамент экономики?». Организаторами круглого стола выступили Департамент по финансовому и</w:t>
      </w:r>
      <w:r w:rsidR="00C8378F" w:rsidRPr="00E04409">
        <w:rPr>
          <w:b w:val="0"/>
          <w:noProof/>
        </w:rPr>
        <w:t xml:space="preserve"> </w:t>
      </w:r>
      <w:r w:rsidRPr="00E04409">
        <w:rPr>
          <w:b w:val="0"/>
          <w:noProof/>
        </w:rPr>
        <w:t>фондовому рынку Краснодарского края и</w:t>
      </w:r>
      <w:r w:rsidR="00C8378F" w:rsidRPr="00E04409">
        <w:rPr>
          <w:b w:val="0"/>
          <w:noProof/>
        </w:rPr>
        <w:t xml:space="preserve"> </w:t>
      </w:r>
      <w:r w:rsidRPr="00E04409">
        <w:rPr>
          <w:b w:val="0"/>
          <w:noProof/>
        </w:rPr>
        <w:t>Журнал «Эксперт»</w:t>
      </w:r>
    </w:p>
    <w:p w:rsidR="00687705" w:rsidRPr="00E04409" w:rsidRDefault="00687705" w:rsidP="003C51A8">
      <w:pPr>
        <w:rPr>
          <w:b w:val="0"/>
          <w:noProof/>
        </w:rPr>
      </w:pPr>
      <w:r w:rsidRPr="00E04409">
        <w:rPr>
          <w:b w:val="0"/>
          <w:noProof/>
        </w:rPr>
        <w:t>Круглые столы, посвященные проблемам банковского сектора и</w:t>
      </w:r>
      <w:r w:rsidR="00C8378F" w:rsidRPr="00E04409">
        <w:rPr>
          <w:b w:val="0"/>
          <w:noProof/>
        </w:rPr>
        <w:t xml:space="preserve"> </w:t>
      </w:r>
      <w:r w:rsidRPr="00E04409">
        <w:rPr>
          <w:b w:val="0"/>
          <w:noProof/>
        </w:rPr>
        <w:t>фондового рынка, уже стали неотъемлемой частью Сочинского форума. Ежегодно эти мероприятия собирают сотни участников и</w:t>
      </w:r>
      <w:r w:rsidR="00C8378F" w:rsidRPr="00E04409">
        <w:rPr>
          <w:b w:val="0"/>
          <w:noProof/>
        </w:rPr>
        <w:t xml:space="preserve"> </w:t>
      </w:r>
      <w:r w:rsidRPr="00E04409">
        <w:rPr>
          <w:b w:val="0"/>
          <w:noProof/>
        </w:rPr>
        <w:t>по праву занимают достойное место в</w:t>
      </w:r>
      <w:r w:rsidR="00C8378F" w:rsidRPr="00E04409">
        <w:rPr>
          <w:b w:val="0"/>
          <w:noProof/>
        </w:rPr>
        <w:t xml:space="preserve"> </w:t>
      </w:r>
      <w:r w:rsidRPr="00E04409">
        <w:rPr>
          <w:b w:val="0"/>
          <w:noProof/>
        </w:rPr>
        <w:t>числе других мероприятий.</w:t>
      </w:r>
    </w:p>
    <w:p w:rsidR="00687705" w:rsidRPr="00E04409" w:rsidRDefault="00687705" w:rsidP="003C51A8">
      <w:pPr>
        <w:rPr>
          <w:b w:val="0"/>
          <w:noProof/>
        </w:rPr>
      </w:pPr>
      <w:r w:rsidRPr="00E04409">
        <w:rPr>
          <w:b w:val="0"/>
          <w:noProof/>
        </w:rPr>
        <w:t>2009</w:t>
      </w:r>
      <w:r w:rsidR="00C8378F" w:rsidRPr="00E04409">
        <w:rPr>
          <w:b w:val="0"/>
          <w:noProof/>
        </w:rPr>
        <w:t xml:space="preserve"> </w:t>
      </w:r>
      <w:r w:rsidRPr="00E04409">
        <w:rPr>
          <w:b w:val="0"/>
          <w:noProof/>
        </w:rPr>
        <w:t>год не стал исключением. Круглый стол «Финансовая система: продолжение финансовых спекуляций или фундамент экономики?» собрал более десятка выступающих</w:t>
      </w:r>
      <w:r w:rsidR="00C8378F" w:rsidRPr="00E04409">
        <w:rPr>
          <w:b w:val="0"/>
          <w:noProof/>
        </w:rPr>
        <w:t xml:space="preserve"> </w:t>
      </w:r>
      <w:r w:rsidRPr="00E04409">
        <w:rPr>
          <w:b w:val="0"/>
          <w:noProof/>
        </w:rPr>
        <w:t>— представителей федеральных органов власти и</w:t>
      </w:r>
      <w:r w:rsidR="00C8378F" w:rsidRPr="00E04409">
        <w:rPr>
          <w:b w:val="0"/>
          <w:noProof/>
        </w:rPr>
        <w:t xml:space="preserve"> </w:t>
      </w:r>
      <w:r w:rsidRPr="00E04409">
        <w:rPr>
          <w:b w:val="0"/>
          <w:noProof/>
        </w:rPr>
        <w:t>профессионалов инвестиционного сообщества, руководителей ведущих российских и</w:t>
      </w:r>
      <w:r w:rsidR="00C8378F" w:rsidRPr="00E04409">
        <w:rPr>
          <w:b w:val="0"/>
          <w:noProof/>
        </w:rPr>
        <w:t xml:space="preserve"> </w:t>
      </w:r>
      <w:r w:rsidRPr="00E04409">
        <w:rPr>
          <w:b w:val="0"/>
          <w:noProof/>
        </w:rPr>
        <w:t>зарубежных инвестиционных компаний, банков и</w:t>
      </w:r>
      <w:r w:rsidR="00C8378F" w:rsidRPr="00E04409">
        <w:rPr>
          <w:b w:val="0"/>
          <w:noProof/>
        </w:rPr>
        <w:t xml:space="preserve"> </w:t>
      </w:r>
      <w:r w:rsidRPr="00E04409">
        <w:rPr>
          <w:b w:val="0"/>
          <w:noProof/>
        </w:rPr>
        <w:t xml:space="preserve">бирж. </w:t>
      </w:r>
    </w:p>
    <w:p w:rsidR="00687705" w:rsidRPr="00E04409" w:rsidRDefault="00687705" w:rsidP="003C51A8">
      <w:pPr>
        <w:rPr>
          <w:b w:val="0"/>
          <w:noProof/>
        </w:rPr>
      </w:pPr>
      <w:r w:rsidRPr="00E04409">
        <w:rPr>
          <w:b w:val="0"/>
          <w:noProof/>
        </w:rPr>
        <w:t>В</w:t>
      </w:r>
      <w:r w:rsidR="00C8378F" w:rsidRPr="00E04409">
        <w:rPr>
          <w:b w:val="0"/>
          <w:noProof/>
        </w:rPr>
        <w:t xml:space="preserve"> </w:t>
      </w:r>
      <w:r w:rsidRPr="00E04409">
        <w:rPr>
          <w:b w:val="0"/>
          <w:noProof/>
        </w:rPr>
        <w:t>круглом столе приняли участие Бембя Хулхачиев, заместитель руководителя Федеральной службы по финансовым рынкам России; Иван Перонко, заместитель главы администрации (губернатора) Краснодарского края; Анатолий Аксаков, Президент Ассоциации региональных банков России (Ассоциация «Россия»), заместитель председателя Комитета Государственной Думы по кредитным организациям и</w:t>
      </w:r>
      <w:r w:rsidR="00C8378F" w:rsidRPr="00E04409">
        <w:rPr>
          <w:b w:val="0"/>
          <w:noProof/>
        </w:rPr>
        <w:t xml:space="preserve"> </w:t>
      </w:r>
      <w:r w:rsidRPr="00E04409">
        <w:rPr>
          <w:b w:val="0"/>
          <w:noProof/>
        </w:rPr>
        <w:t>финансовым рынкам; Роман Горюнов, президент ОАО Фондовая биржа «РТС» и</w:t>
      </w:r>
      <w:r w:rsidR="00C8378F" w:rsidRPr="00E04409">
        <w:rPr>
          <w:b w:val="0"/>
          <w:noProof/>
        </w:rPr>
        <w:t xml:space="preserve"> </w:t>
      </w:r>
      <w:r w:rsidRPr="00E04409">
        <w:rPr>
          <w:b w:val="0"/>
          <w:noProof/>
        </w:rPr>
        <w:t>другие эксперты российского и</w:t>
      </w:r>
      <w:r w:rsidR="00C8378F" w:rsidRPr="00E04409">
        <w:rPr>
          <w:b w:val="0"/>
          <w:noProof/>
        </w:rPr>
        <w:t xml:space="preserve"> </w:t>
      </w:r>
      <w:r w:rsidRPr="00E04409">
        <w:rPr>
          <w:b w:val="0"/>
          <w:noProof/>
        </w:rPr>
        <w:t>зарубежного финансового сообщества и</w:t>
      </w:r>
      <w:r w:rsidR="00C8378F" w:rsidRPr="00E04409">
        <w:rPr>
          <w:b w:val="0"/>
          <w:noProof/>
        </w:rPr>
        <w:t xml:space="preserve"> </w:t>
      </w:r>
      <w:r w:rsidRPr="00E04409">
        <w:rPr>
          <w:b w:val="0"/>
          <w:noProof/>
        </w:rPr>
        <w:t>реального сектора экономики.</w:t>
      </w:r>
    </w:p>
    <w:p w:rsidR="00687705" w:rsidRPr="00E04409" w:rsidRDefault="00687705" w:rsidP="003C51A8">
      <w:pPr>
        <w:rPr>
          <w:b w:val="0"/>
          <w:noProof/>
        </w:rPr>
      </w:pPr>
      <w:r w:rsidRPr="00E04409">
        <w:rPr>
          <w:b w:val="0"/>
          <w:noProof/>
        </w:rPr>
        <w:t>Участники дискуссии обсудили стратегические тренды развития отечественной финансовой системы, а</w:t>
      </w:r>
      <w:r w:rsidR="00C8378F" w:rsidRPr="00E04409">
        <w:rPr>
          <w:b w:val="0"/>
          <w:noProof/>
        </w:rPr>
        <w:t xml:space="preserve"> </w:t>
      </w:r>
      <w:r w:rsidRPr="00E04409">
        <w:rPr>
          <w:b w:val="0"/>
          <w:noProof/>
        </w:rPr>
        <w:t>также механизмы привлечения длинных денег в</w:t>
      </w:r>
      <w:r w:rsidR="00C8378F" w:rsidRPr="00E04409">
        <w:rPr>
          <w:b w:val="0"/>
          <w:noProof/>
        </w:rPr>
        <w:t xml:space="preserve"> </w:t>
      </w:r>
      <w:r w:rsidRPr="00E04409">
        <w:rPr>
          <w:b w:val="0"/>
          <w:noProof/>
        </w:rPr>
        <w:t xml:space="preserve">реальный сектор. </w:t>
      </w:r>
    </w:p>
    <w:p w:rsidR="00687705" w:rsidRPr="00E04409" w:rsidRDefault="00687705" w:rsidP="003C51A8">
      <w:pPr>
        <w:rPr>
          <w:b w:val="0"/>
          <w:noProof/>
        </w:rPr>
      </w:pPr>
      <w:r w:rsidRPr="00E04409">
        <w:rPr>
          <w:b w:val="0"/>
          <w:noProof/>
        </w:rPr>
        <w:t>Обращаясь к</w:t>
      </w:r>
      <w:r w:rsidR="00C8378F" w:rsidRPr="00E04409">
        <w:rPr>
          <w:b w:val="0"/>
          <w:noProof/>
        </w:rPr>
        <w:t xml:space="preserve"> </w:t>
      </w:r>
      <w:r w:rsidRPr="00E04409">
        <w:rPr>
          <w:b w:val="0"/>
          <w:noProof/>
        </w:rPr>
        <w:t>участникам круглого стола, заместитель главы администрации (губернатора) Краснодарского края Иван Перонко охарактеризовал региональные аспекты развития финансовой системы. Вице-губернатор отметил важность создания условий для модернизации финансовой системы и</w:t>
      </w:r>
      <w:r w:rsidR="00C8378F" w:rsidRPr="00E04409">
        <w:rPr>
          <w:b w:val="0"/>
          <w:noProof/>
        </w:rPr>
        <w:t xml:space="preserve"> </w:t>
      </w:r>
      <w:r w:rsidRPr="00E04409">
        <w:rPr>
          <w:b w:val="0"/>
          <w:noProof/>
        </w:rPr>
        <w:t>перехода бизнеса к</w:t>
      </w:r>
      <w:r w:rsidR="00C8378F" w:rsidRPr="00E04409">
        <w:rPr>
          <w:b w:val="0"/>
          <w:noProof/>
        </w:rPr>
        <w:t xml:space="preserve"> </w:t>
      </w:r>
      <w:r w:rsidRPr="00E04409">
        <w:rPr>
          <w:b w:val="0"/>
          <w:noProof/>
        </w:rPr>
        <w:t xml:space="preserve">новым технологиям производства. Иван Перонко заявил, что для </w:t>
      </w:r>
      <w:r w:rsidR="00C0130B" w:rsidRPr="00E04409">
        <w:rPr>
          <w:b w:val="0"/>
          <w:noProof/>
        </w:rPr>
        <w:t>адаптации</w:t>
      </w:r>
      <w:r w:rsidRPr="00E04409">
        <w:rPr>
          <w:b w:val="0"/>
          <w:noProof/>
        </w:rPr>
        <w:t xml:space="preserve"> к</w:t>
      </w:r>
      <w:r w:rsidR="00C8378F" w:rsidRPr="00E04409">
        <w:rPr>
          <w:b w:val="0"/>
          <w:noProof/>
        </w:rPr>
        <w:t xml:space="preserve"> </w:t>
      </w:r>
      <w:r w:rsidRPr="00E04409">
        <w:rPr>
          <w:b w:val="0"/>
          <w:noProof/>
        </w:rPr>
        <w:t>новым экономическим условиям необходимо обеспечить стабильные темпы развития региональной экономики и</w:t>
      </w:r>
      <w:r w:rsidR="00C8378F" w:rsidRPr="00E04409">
        <w:rPr>
          <w:b w:val="0"/>
          <w:noProof/>
        </w:rPr>
        <w:t xml:space="preserve"> </w:t>
      </w:r>
      <w:r w:rsidRPr="00E04409">
        <w:rPr>
          <w:b w:val="0"/>
          <w:noProof/>
        </w:rPr>
        <w:t xml:space="preserve">осуществлять государственную поддержку наукоемкого бизнеса. </w:t>
      </w:r>
    </w:p>
    <w:p w:rsidR="00687705" w:rsidRPr="00E04409" w:rsidRDefault="00687705" w:rsidP="003C51A8">
      <w:pPr>
        <w:rPr>
          <w:b w:val="0"/>
          <w:noProof/>
        </w:rPr>
      </w:pPr>
      <w:r w:rsidRPr="00E04409">
        <w:rPr>
          <w:b w:val="0"/>
          <w:noProof/>
        </w:rPr>
        <w:t>Одним из обсуждаемых вопросов стала роль банковского сектора в</w:t>
      </w:r>
      <w:r w:rsidR="00C8378F" w:rsidRPr="00E04409">
        <w:rPr>
          <w:b w:val="0"/>
          <w:noProof/>
        </w:rPr>
        <w:t xml:space="preserve"> </w:t>
      </w:r>
      <w:r w:rsidRPr="00E04409">
        <w:rPr>
          <w:b w:val="0"/>
          <w:noProof/>
        </w:rPr>
        <w:t>становлении суверенной финансовой системы. Ассоциация региональных банков «Россия» и</w:t>
      </w:r>
      <w:r w:rsidR="00C8378F" w:rsidRPr="00E04409">
        <w:rPr>
          <w:b w:val="0"/>
          <w:noProof/>
        </w:rPr>
        <w:t xml:space="preserve"> </w:t>
      </w:r>
      <w:r w:rsidRPr="00E04409">
        <w:rPr>
          <w:b w:val="0"/>
          <w:noProof/>
        </w:rPr>
        <w:t>Рейтинговое агентство «Эксперт РА» подготовили Предложения к</w:t>
      </w:r>
      <w:r w:rsidR="00C8378F" w:rsidRPr="00E04409">
        <w:rPr>
          <w:b w:val="0"/>
          <w:noProof/>
        </w:rPr>
        <w:t xml:space="preserve"> </w:t>
      </w:r>
      <w:r w:rsidRPr="00E04409">
        <w:rPr>
          <w:b w:val="0"/>
          <w:noProof/>
        </w:rPr>
        <w:t>Стратегии развития банковского сектора на 2010–2012</w:t>
      </w:r>
      <w:r w:rsidR="00C8378F" w:rsidRPr="00E04409">
        <w:rPr>
          <w:b w:val="0"/>
          <w:noProof/>
        </w:rPr>
        <w:t xml:space="preserve"> </w:t>
      </w:r>
      <w:r w:rsidRPr="00E04409">
        <w:rPr>
          <w:b w:val="0"/>
          <w:noProof/>
        </w:rPr>
        <w:t xml:space="preserve">гг. </w:t>
      </w:r>
    </w:p>
    <w:p w:rsidR="00687705" w:rsidRPr="00E04409" w:rsidRDefault="00687705" w:rsidP="003C51A8">
      <w:pPr>
        <w:rPr>
          <w:b w:val="0"/>
          <w:noProof/>
        </w:rPr>
      </w:pPr>
      <w:r w:rsidRPr="00E04409">
        <w:rPr>
          <w:b w:val="0"/>
          <w:noProof/>
        </w:rPr>
        <w:t>Предложения Ассоциации «Россия» и</w:t>
      </w:r>
      <w:r w:rsidR="00C8378F" w:rsidRPr="00E04409">
        <w:rPr>
          <w:b w:val="0"/>
          <w:noProof/>
        </w:rPr>
        <w:t xml:space="preserve"> </w:t>
      </w:r>
      <w:r w:rsidRPr="00E04409">
        <w:rPr>
          <w:b w:val="0"/>
          <w:noProof/>
        </w:rPr>
        <w:t>«Эксперт РА» являются продолжением работы над Концепцией развития финансового рынка, содержащей широкий анализ всех сегментов финансового сектора России: банковского, страхового, фондового, инвестиционного,</w:t>
      </w:r>
      <w:r w:rsidR="00C8378F" w:rsidRPr="00E04409">
        <w:rPr>
          <w:b w:val="0"/>
          <w:noProof/>
        </w:rPr>
        <w:t xml:space="preserve"> </w:t>
      </w:r>
      <w:r w:rsidRPr="00E04409">
        <w:rPr>
          <w:b w:val="0"/>
          <w:noProof/>
        </w:rPr>
        <w:t>— и</w:t>
      </w:r>
      <w:r w:rsidR="00C8378F" w:rsidRPr="00E04409">
        <w:rPr>
          <w:b w:val="0"/>
          <w:noProof/>
        </w:rPr>
        <w:t xml:space="preserve"> </w:t>
      </w:r>
      <w:r w:rsidRPr="00E04409">
        <w:rPr>
          <w:b w:val="0"/>
          <w:noProof/>
        </w:rPr>
        <w:t>предлагающей комплекс мер по его всестороннему развитию. Значительное число мероприятий, предложенных в</w:t>
      </w:r>
      <w:r w:rsidR="00C8378F" w:rsidRPr="00E04409">
        <w:rPr>
          <w:b w:val="0"/>
          <w:noProof/>
        </w:rPr>
        <w:t xml:space="preserve"> </w:t>
      </w:r>
      <w:r w:rsidRPr="00E04409">
        <w:rPr>
          <w:b w:val="0"/>
          <w:noProof/>
        </w:rPr>
        <w:t>Концепции развития финансового рынка, было реализовано Правительством и</w:t>
      </w:r>
      <w:r w:rsidR="00C8378F" w:rsidRPr="00E04409">
        <w:rPr>
          <w:b w:val="0"/>
          <w:noProof/>
        </w:rPr>
        <w:t xml:space="preserve"> </w:t>
      </w:r>
      <w:r w:rsidRPr="00E04409">
        <w:rPr>
          <w:b w:val="0"/>
          <w:noProof/>
        </w:rPr>
        <w:t>Банком России в</w:t>
      </w:r>
      <w:r w:rsidR="00C8378F" w:rsidRPr="00E04409">
        <w:rPr>
          <w:b w:val="0"/>
          <w:noProof/>
        </w:rPr>
        <w:t xml:space="preserve"> </w:t>
      </w:r>
      <w:r w:rsidRPr="00E04409">
        <w:rPr>
          <w:b w:val="0"/>
          <w:noProof/>
        </w:rPr>
        <w:t>конце 2008</w:t>
      </w:r>
      <w:r w:rsidR="00C8378F" w:rsidRPr="00E04409">
        <w:rPr>
          <w:b w:val="0"/>
          <w:noProof/>
        </w:rPr>
        <w:t xml:space="preserve"> </w:t>
      </w:r>
      <w:r w:rsidRPr="00E04409">
        <w:rPr>
          <w:b w:val="0"/>
          <w:noProof/>
        </w:rPr>
        <w:t>— первой половине 2009</w:t>
      </w:r>
      <w:r w:rsidR="00C8378F" w:rsidRPr="00E04409">
        <w:rPr>
          <w:b w:val="0"/>
          <w:noProof/>
        </w:rPr>
        <w:t xml:space="preserve"> </w:t>
      </w:r>
      <w:r w:rsidRPr="00E04409">
        <w:rPr>
          <w:b w:val="0"/>
          <w:noProof/>
        </w:rPr>
        <w:t>года. Среди ключевых структурных мер</w:t>
      </w:r>
      <w:r w:rsidR="00C8378F" w:rsidRPr="00E04409">
        <w:rPr>
          <w:b w:val="0"/>
          <w:noProof/>
        </w:rPr>
        <w:t xml:space="preserve"> </w:t>
      </w:r>
      <w:r w:rsidRPr="00E04409">
        <w:rPr>
          <w:b w:val="0"/>
          <w:noProof/>
        </w:rPr>
        <w:t>— повышение суммы страхового возмещения вкладчикам-физическим лицам, введение беззалогового кредитования кредитных организаций, рефинансирование внешних кредитов при посредничестве российских банков, меры по участию государства в</w:t>
      </w:r>
      <w:r w:rsidR="00C8378F" w:rsidRPr="00E04409">
        <w:rPr>
          <w:b w:val="0"/>
          <w:noProof/>
        </w:rPr>
        <w:t xml:space="preserve"> </w:t>
      </w:r>
      <w:r w:rsidRPr="00E04409">
        <w:rPr>
          <w:b w:val="0"/>
          <w:noProof/>
        </w:rPr>
        <w:t>повышении капитализации отечественного финансового рынка и</w:t>
      </w:r>
      <w:r w:rsidR="00C8378F" w:rsidRPr="00E04409">
        <w:rPr>
          <w:b w:val="0"/>
          <w:noProof/>
        </w:rPr>
        <w:t xml:space="preserve"> </w:t>
      </w:r>
      <w:r w:rsidRPr="00E04409">
        <w:rPr>
          <w:b w:val="0"/>
          <w:noProof/>
        </w:rPr>
        <w:t xml:space="preserve">т.д. </w:t>
      </w:r>
    </w:p>
    <w:p w:rsidR="00687705" w:rsidRPr="00E04409" w:rsidRDefault="00687705" w:rsidP="003C51A8">
      <w:pPr>
        <w:rPr>
          <w:b w:val="0"/>
          <w:noProof/>
        </w:rPr>
      </w:pPr>
      <w:r w:rsidRPr="00E04409">
        <w:rPr>
          <w:b w:val="0"/>
          <w:noProof/>
        </w:rPr>
        <w:t>Кризисные явления</w:t>
      </w:r>
      <w:r w:rsidR="00C8378F" w:rsidRPr="00E04409">
        <w:rPr>
          <w:b w:val="0"/>
          <w:noProof/>
        </w:rPr>
        <w:t xml:space="preserve"> </w:t>
      </w:r>
      <w:r w:rsidRPr="00E04409">
        <w:rPr>
          <w:b w:val="0"/>
          <w:noProof/>
        </w:rPr>
        <w:t>— повод для активизации, а</w:t>
      </w:r>
      <w:r w:rsidR="00C8378F" w:rsidRPr="00E04409">
        <w:rPr>
          <w:b w:val="0"/>
          <w:noProof/>
        </w:rPr>
        <w:t xml:space="preserve"> </w:t>
      </w:r>
      <w:r w:rsidRPr="00E04409">
        <w:rPr>
          <w:b w:val="0"/>
          <w:noProof/>
        </w:rPr>
        <w:t>не приостановки работы по укреплению финансового сектора. Во-первых, реализация мероприятий по формированию адекватного потребностям экономики и</w:t>
      </w:r>
      <w:r w:rsidR="00C8378F" w:rsidRPr="00E04409">
        <w:rPr>
          <w:b w:val="0"/>
          <w:noProof/>
        </w:rPr>
        <w:t xml:space="preserve"> </w:t>
      </w:r>
      <w:r w:rsidRPr="00E04409">
        <w:rPr>
          <w:b w:val="0"/>
          <w:noProof/>
        </w:rPr>
        <w:t>общества финансового сектора позволит быстрее преодолеть кризисные явления и</w:t>
      </w:r>
      <w:r w:rsidR="00C8378F" w:rsidRPr="00E04409">
        <w:rPr>
          <w:b w:val="0"/>
          <w:noProof/>
        </w:rPr>
        <w:t xml:space="preserve"> </w:t>
      </w:r>
      <w:r w:rsidRPr="00E04409">
        <w:rPr>
          <w:b w:val="0"/>
          <w:noProof/>
        </w:rPr>
        <w:t>реже использовать механизмы «ручного управления». Во-вторых, мощная суверенная финансовая система со встроенными механизмами предотвращения «перегрева» будет более устойчивой к</w:t>
      </w:r>
      <w:r w:rsidR="00C8378F" w:rsidRPr="00E04409">
        <w:rPr>
          <w:b w:val="0"/>
          <w:noProof/>
        </w:rPr>
        <w:t xml:space="preserve"> </w:t>
      </w:r>
      <w:r w:rsidRPr="00E04409">
        <w:rPr>
          <w:b w:val="0"/>
          <w:noProof/>
        </w:rPr>
        <w:t>шокам, подобным пережитому в</w:t>
      </w:r>
      <w:r w:rsidR="00C8378F" w:rsidRPr="00E04409">
        <w:rPr>
          <w:b w:val="0"/>
          <w:noProof/>
        </w:rPr>
        <w:t xml:space="preserve"> </w:t>
      </w:r>
      <w:r w:rsidRPr="00E04409">
        <w:rPr>
          <w:b w:val="0"/>
          <w:noProof/>
        </w:rPr>
        <w:t>2008</w:t>
      </w:r>
      <w:r w:rsidR="00C8378F" w:rsidRPr="00E04409">
        <w:rPr>
          <w:b w:val="0"/>
          <w:noProof/>
        </w:rPr>
        <w:t xml:space="preserve"> </w:t>
      </w:r>
      <w:r w:rsidRPr="00E04409">
        <w:rPr>
          <w:b w:val="0"/>
          <w:noProof/>
        </w:rPr>
        <w:t xml:space="preserve">году. </w:t>
      </w:r>
    </w:p>
    <w:p w:rsidR="00687705" w:rsidRPr="00E04409" w:rsidRDefault="00687705" w:rsidP="003C51A8">
      <w:pPr>
        <w:rPr>
          <w:b w:val="0"/>
          <w:noProof/>
        </w:rPr>
      </w:pPr>
      <w:r w:rsidRPr="00E04409">
        <w:rPr>
          <w:b w:val="0"/>
          <w:noProof/>
        </w:rPr>
        <w:t>В</w:t>
      </w:r>
      <w:r w:rsidR="00C8378F" w:rsidRPr="00E04409">
        <w:rPr>
          <w:b w:val="0"/>
          <w:noProof/>
        </w:rPr>
        <w:t xml:space="preserve"> </w:t>
      </w:r>
      <w:r w:rsidRPr="00E04409">
        <w:rPr>
          <w:b w:val="0"/>
          <w:noProof/>
        </w:rPr>
        <w:t>этой связи важное значение приобретает роль регионов. К</w:t>
      </w:r>
      <w:r w:rsidR="00C8378F" w:rsidRPr="00E04409">
        <w:rPr>
          <w:b w:val="0"/>
          <w:noProof/>
        </w:rPr>
        <w:t xml:space="preserve"> </w:t>
      </w:r>
      <w:r w:rsidRPr="00E04409">
        <w:rPr>
          <w:b w:val="0"/>
          <w:noProof/>
        </w:rPr>
        <w:t>примеру, в</w:t>
      </w:r>
      <w:r w:rsidR="00C8378F" w:rsidRPr="00E04409">
        <w:rPr>
          <w:b w:val="0"/>
          <w:noProof/>
        </w:rPr>
        <w:t xml:space="preserve"> </w:t>
      </w:r>
      <w:r w:rsidRPr="00E04409">
        <w:rPr>
          <w:b w:val="0"/>
          <w:noProof/>
        </w:rPr>
        <w:t>Краснодарском крае создан венчурный фонд, который на паритетных условиях с</w:t>
      </w:r>
      <w:r w:rsidR="00C8378F" w:rsidRPr="00E04409">
        <w:rPr>
          <w:b w:val="0"/>
          <w:noProof/>
        </w:rPr>
        <w:t xml:space="preserve"> </w:t>
      </w:r>
      <w:r w:rsidRPr="00E04409">
        <w:rPr>
          <w:b w:val="0"/>
          <w:noProof/>
        </w:rPr>
        <w:t>финансовыми институтами будет поддерживать развитие малых и</w:t>
      </w:r>
      <w:r w:rsidR="00C8378F" w:rsidRPr="00E04409">
        <w:rPr>
          <w:b w:val="0"/>
          <w:noProof/>
        </w:rPr>
        <w:t xml:space="preserve"> </w:t>
      </w:r>
      <w:r w:rsidRPr="00E04409">
        <w:rPr>
          <w:b w:val="0"/>
          <w:noProof/>
        </w:rPr>
        <w:t>средних предприятий в</w:t>
      </w:r>
      <w:r w:rsidR="00C8378F" w:rsidRPr="00E04409">
        <w:rPr>
          <w:b w:val="0"/>
          <w:noProof/>
        </w:rPr>
        <w:t xml:space="preserve"> </w:t>
      </w:r>
      <w:r w:rsidRPr="00E04409">
        <w:rPr>
          <w:b w:val="0"/>
          <w:noProof/>
        </w:rPr>
        <w:t xml:space="preserve">области новых технологий. Формируется краевой гарантийный фонд, который поможет предпринимателям брать банковский кредит даже при недостаточной залоговой базе. По кредитам малого бизнеса субсидируются три четверти процентной ставки. Для предприятий, значимых для развития экономики края субсидируется процентная ставка по кредитам на инвестиционные цели. </w:t>
      </w:r>
    </w:p>
    <w:p w:rsidR="00687705" w:rsidRPr="00E04409" w:rsidRDefault="00687705" w:rsidP="003C51A8">
      <w:pPr>
        <w:rPr>
          <w:b w:val="0"/>
          <w:noProof/>
        </w:rPr>
      </w:pPr>
      <w:r w:rsidRPr="00E04409">
        <w:rPr>
          <w:b w:val="0"/>
          <w:noProof/>
        </w:rPr>
        <w:t xml:space="preserve">Краевыми властями </w:t>
      </w:r>
      <w:r w:rsidR="00C0130B" w:rsidRPr="00E04409">
        <w:rPr>
          <w:b w:val="0"/>
          <w:noProof/>
        </w:rPr>
        <w:t>разрабатывается,</w:t>
      </w:r>
      <w:r w:rsidRPr="00E04409">
        <w:rPr>
          <w:b w:val="0"/>
          <w:noProof/>
        </w:rPr>
        <w:t xml:space="preserve"> и</w:t>
      </w:r>
      <w:r w:rsidR="00C8378F" w:rsidRPr="00E04409">
        <w:rPr>
          <w:b w:val="0"/>
          <w:noProof/>
        </w:rPr>
        <w:t xml:space="preserve"> </w:t>
      </w:r>
      <w:r w:rsidRPr="00E04409">
        <w:rPr>
          <w:b w:val="0"/>
          <w:noProof/>
        </w:rPr>
        <w:t>направляются в</w:t>
      </w:r>
      <w:r w:rsidR="00C8378F" w:rsidRPr="00E04409">
        <w:rPr>
          <w:b w:val="0"/>
          <w:noProof/>
        </w:rPr>
        <w:t xml:space="preserve"> </w:t>
      </w:r>
      <w:r w:rsidRPr="00E04409">
        <w:rPr>
          <w:b w:val="0"/>
          <w:noProof/>
        </w:rPr>
        <w:t>Правительство РФ и</w:t>
      </w:r>
      <w:r w:rsidR="00C8378F" w:rsidRPr="00E04409">
        <w:rPr>
          <w:b w:val="0"/>
          <w:noProof/>
        </w:rPr>
        <w:t xml:space="preserve"> </w:t>
      </w:r>
      <w:r w:rsidRPr="00E04409">
        <w:rPr>
          <w:b w:val="0"/>
          <w:noProof/>
        </w:rPr>
        <w:t xml:space="preserve">Центральный </w:t>
      </w:r>
      <w:r w:rsidR="006A056A" w:rsidRPr="00E04409">
        <w:rPr>
          <w:b w:val="0"/>
          <w:noProof/>
        </w:rPr>
        <w:t>банк,</w:t>
      </w:r>
      <w:r w:rsidRPr="00E04409">
        <w:rPr>
          <w:b w:val="0"/>
          <w:noProof/>
        </w:rPr>
        <w:t xml:space="preserve"> законодательные инициативы относительно формирования ресурсной базы кредитных организаций, внедрения системы накопительных вкладов, расширения перечня обеспечения, принимаемого в</w:t>
      </w:r>
      <w:r w:rsidR="00C8378F" w:rsidRPr="00E04409">
        <w:rPr>
          <w:b w:val="0"/>
          <w:noProof/>
        </w:rPr>
        <w:t xml:space="preserve"> </w:t>
      </w:r>
      <w:r w:rsidRPr="00E04409">
        <w:rPr>
          <w:b w:val="0"/>
          <w:noProof/>
        </w:rPr>
        <w:t>залог по кредитам кредитных организаций, и</w:t>
      </w:r>
      <w:r w:rsidR="00C8378F" w:rsidRPr="00E04409">
        <w:rPr>
          <w:b w:val="0"/>
          <w:noProof/>
        </w:rPr>
        <w:t xml:space="preserve"> </w:t>
      </w:r>
      <w:r w:rsidRPr="00E04409">
        <w:rPr>
          <w:b w:val="0"/>
          <w:noProof/>
        </w:rPr>
        <w:t>многие другие.</w:t>
      </w:r>
    </w:p>
    <w:p w:rsidR="00687705" w:rsidRPr="00E04409" w:rsidRDefault="00687705" w:rsidP="003C51A8">
      <w:pPr>
        <w:rPr>
          <w:b w:val="0"/>
          <w:noProof/>
        </w:rPr>
      </w:pPr>
      <w:r w:rsidRPr="00E04409">
        <w:rPr>
          <w:b w:val="0"/>
          <w:noProof/>
        </w:rPr>
        <w:t>Участники дискуссии согласились с</w:t>
      </w:r>
      <w:r w:rsidR="00C8378F" w:rsidRPr="00E04409">
        <w:rPr>
          <w:b w:val="0"/>
          <w:noProof/>
        </w:rPr>
        <w:t xml:space="preserve"> </w:t>
      </w:r>
      <w:r w:rsidRPr="00E04409">
        <w:rPr>
          <w:b w:val="0"/>
          <w:noProof/>
        </w:rPr>
        <w:t>мнением о</w:t>
      </w:r>
      <w:r w:rsidR="00C8378F" w:rsidRPr="00E04409">
        <w:rPr>
          <w:b w:val="0"/>
          <w:noProof/>
        </w:rPr>
        <w:t xml:space="preserve"> </w:t>
      </w:r>
      <w:r w:rsidRPr="00E04409">
        <w:rPr>
          <w:b w:val="0"/>
          <w:noProof/>
        </w:rPr>
        <w:t>необходимости изменения архитектуры мировой финансовой системы, необходимы новые тренды развития и</w:t>
      </w:r>
      <w:r w:rsidR="00C8378F" w:rsidRPr="00E04409">
        <w:rPr>
          <w:b w:val="0"/>
          <w:noProof/>
        </w:rPr>
        <w:t xml:space="preserve"> </w:t>
      </w:r>
      <w:r w:rsidRPr="00E04409">
        <w:rPr>
          <w:b w:val="0"/>
          <w:noProof/>
        </w:rPr>
        <w:t>механизмы противодействия шокам кризисных явлений без ущерба для социальной сферы и</w:t>
      </w:r>
      <w:r w:rsidR="00C8378F" w:rsidRPr="00E04409">
        <w:rPr>
          <w:b w:val="0"/>
          <w:noProof/>
        </w:rPr>
        <w:t xml:space="preserve"> </w:t>
      </w:r>
      <w:r w:rsidRPr="00E04409">
        <w:rPr>
          <w:b w:val="0"/>
          <w:noProof/>
        </w:rPr>
        <w:t>реального сектора.</w:t>
      </w:r>
    </w:p>
    <w:p w:rsidR="003C51A8" w:rsidRPr="00E04409" w:rsidRDefault="003C51A8" w:rsidP="003C51A8">
      <w:pPr>
        <w:rPr>
          <w:b w:val="0"/>
          <w:noProof/>
        </w:rPr>
      </w:pPr>
      <w:bookmarkStart w:id="23" w:name="_Toc244777038"/>
    </w:p>
    <w:p w:rsidR="00C563A7" w:rsidRPr="00E04409" w:rsidRDefault="003C51A8" w:rsidP="003C51A8">
      <w:pPr>
        <w:rPr>
          <w:b w:val="0"/>
          <w:noProof/>
        </w:rPr>
      </w:pPr>
      <w:r w:rsidRPr="00E04409">
        <w:rPr>
          <w:b w:val="0"/>
          <w:noProof/>
        </w:rPr>
        <w:t xml:space="preserve">4.6 </w:t>
      </w:r>
      <w:r w:rsidR="00C563A7" w:rsidRPr="00E04409">
        <w:rPr>
          <w:b w:val="0"/>
          <w:noProof/>
        </w:rPr>
        <w:t>Бюджетная «спичка» для «второй волны»</w:t>
      </w:r>
      <w:bookmarkEnd w:id="23"/>
    </w:p>
    <w:p w:rsidR="003C51A8" w:rsidRPr="00E04409" w:rsidRDefault="003C51A8" w:rsidP="003C51A8">
      <w:pPr>
        <w:rPr>
          <w:b w:val="0"/>
          <w:noProof/>
        </w:rPr>
      </w:pPr>
    </w:p>
    <w:p w:rsidR="00C563A7" w:rsidRPr="00E04409" w:rsidRDefault="00C563A7" w:rsidP="003C51A8">
      <w:pPr>
        <w:rPr>
          <w:b w:val="0"/>
          <w:noProof/>
        </w:rPr>
      </w:pPr>
      <w:r w:rsidRPr="00E04409">
        <w:rPr>
          <w:b w:val="0"/>
          <w:noProof/>
        </w:rPr>
        <w:t>Исходя из</w:t>
      </w:r>
      <w:r w:rsidR="00C8378F" w:rsidRPr="00E04409">
        <w:rPr>
          <w:b w:val="0"/>
          <w:noProof/>
        </w:rPr>
        <w:t xml:space="preserve"> </w:t>
      </w:r>
      <w:r w:rsidRPr="00E04409">
        <w:rPr>
          <w:b w:val="0"/>
          <w:noProof/>
        </w:rPr>
        <w:t>действующего пока прогноза доходов и</w:t>
      </w:r>
      <w:r w:rsidR="00C8378F" w:rsidRPr="00E04409">
        <w:rPr>
          <w:b w:val="0"/>
          <w:noProof/>
        </w:rPr>
        <w:t xml:space="preserve"> </w:t>
      </w:r>
      <w:r w:rsidRPr="00E04409">
        <w:rPr>
          <w:b w:val="0"/>
          <w:noProof/>
        </w:rPr>
        <w:t>плана расходов федерального бюджета его дефицит в</w:t>
      </w:r>
      <w:r w:rsidR="00C8378F" w:rsidRPr="00E04409">
        <w:rPr>
          <w:b w:val="0"/>
          <w:noProof/>
        </w:rPr>
        <w:t xml:space="preserve"> </w:t>
      </w:r>
      <w:r w:rsidRPr="00E04409">
        <w:rPr>
          <w:b w:val="0"/>
          <w:noProof/>
        </w:rPr>
        <w:t>сентябре–декабре текущего года можно оценить в</w:t>
      </w:r>
      <w:r w:rsidR="00C8378F" w:rsidRPr="00E04409">
        <w:rPr>
          <w:b w:val="0"/>
          <w:noProof/>
        </w:rPr>
        <w:t xml:space="preserve"> </w:t>
      </w:r>
      <w:r w:rsidRPr="00E04409">
        <w:rPr>
          <w:b w:val="0"/>
          <w:noProof/>
        </w:rPr>
        <w:t xml:space="preserve">1,8 </w:t>
      </w:r>
      <w:r w:rsidR="006C760C" w:rsidRPr="00E04409">
        <w:rPr>
          <w:b w:val="0"/>
          <w:noProof/>
        </w:rPr>
        <w:t>трлн.</w:t>
      </w:r>
      <w:r w:rsidRPr="00E04409">
        <w:rPr>
          <w:b w:val="0"/>
          <w:noProof/>
        </w:rPr>
        <w:t xml:space="preserve"> рублей. И</w:t>
      </w:r>
      <w:r w:rsidR="00C8378F" w:rsidRPr="00E04409">
        <w:rPr>
          <w:b w:val="0"/>
          <w:noProof/>
        </w:rPr>
        <w:t xml:space="preserve"> </w:t>
      </w:r>
      <w:r w:rsidRPr="00E04409">
        <w:rPr>
          <w:b w:val="0"/>
          <w:noProof/>
        </w:rPr>
        <w:t>это при том, что за</w:t>
      </w:r>
      <w:r w:rsidR="00C8378F" w:rsidRPr="00E04409">
        <w:rPr>
          <w:b w:val="0"/>
          <w:noProof/>
        </w:rPr>
        <w:t xml:space="preserve"> </w:t>
      </w:r>
      <w:r w:rsidRPr="00E04409">
        <w:rPr>
          <w:b w:val="0"/>
          <w:noProof/>
        </w:rPr>
        <w:t xml:space="preserve">январь–август дефицит составил лишь 1,2 </w:t>
      </w:r>
      <w:r w:rsidR="006C760C" w:rsidRPr="00E04409">
        <w:rPr>
          <w:b w:val="0"/>
          <w:noProof/>
        </w:rPr>
        <w:t>трлн.</w:t>
      </w:r>
      <w:r w:rsidRPr="00E04409">
        <w:rPr>
          <w:b w:val="0"/>
          <w:noProof/>
        </w:rPr>
        <w:t xml:space="preserve"> рублей. По</w:t>
      </w:r>
      <w:r w:rsidR="00C8378F" w:rsidRPr="00E04409">
        <w:rPr>
          <w:b w:val="0"/>
          <w:noProof/>
        </w:rPr>
        <w:t xml:space="preserve"> </w:t>
      </w:r>
      <w:r w:rsidRPr="00E04409">
        <w:rPr>
          <w:b w:val="0"/>
          <w:noProof/>
        </w:rPr>
        <w:t>словам главы Минфина Алексея Кудрина, примерно из</w:t>
      </w:r>
      <w:r w:rsidR="00C8378F" w:rsidRPr="00E04409">
        <w:rPr>
          <w:b w:val="0"/>
          <w:noProof/>
        </w:rPr>
        <w:t xml:space="preserve"> </w:t>
      </w:r>
      <w:r w:rsidRPr="00E04409">
        <w:rPr>
          <w:b w:val="0"/>
          <w:noProof/>
        </w:rPr>
        <w:t>4</w:t>
      </w:r>
      <w:r w:rsidR="00C8378F" w:rsidRPr="00E04409">
        <w:rPr>
          <w:b w:val="0"/>
          <w:noProof/>
        </w:rPr>
        <w:t xml:space="preserve"> </w:t>
      </w:r>
      <w:r w:rsidR="006C760C" w:rsidRPr="00E04409">
        <w:rPr>
          <w:b w:val="0"/>
          <w:noProof/>
        </w:rPr>
        <w:t>трлн.</w:t>
      </w:r>
      <w:r w:rsidRPr="00E04409">
        <w:rPr>
          <w:b w:val="0"/>
          <w:noProof/>
        </w:rPr>
        <w:t xml:space="preserve"> рублей, которые надо израсходовать до</w:t>
      </w:r>
      <w:r w:rsidR="00C8378F" w:rsidRPr="00E04409">
        <w:rPr>
          <w:b w:val="0"/>
          <w:noProof/>
        </w:rPr>
        <w:t xml:space="preserve"> </w:t>
      </w:r>
      <w:r w:rsidRPr="00E04409">
        <w:rPr>
          <w:b w:val="0"/>
          <w:noProof/>
        </w:rPr>
        <w:t>конца года, большая часть —</w:t>
      </w:r>
      <w:r w:rsidR="00C8378F" w:rsidRPr="00E04409">
        <w:rPr>
          <w:b w:val="0"/>
          <w:noProof/>
        </w:rPr>
        <w:t xml:space="preserve"> </w:t>
      </w:r>
      <w:r w:rsidRPr="00E04409">
        <w:rPr>
          <w:b w:val="0"/>
          <w:noProof/>
        </w:rPr>
        <w:t xml:space="preserve">около 1,5 </w:t>
      </w:r>
      <w:r w:rsidR="006C760C" w:rsidRPr="00E04409">
        <w:rPr>
          <w:b w:val="0"/>
          <w:noProof/>
        </w:rPr>
        <w:t>трлн.</w:t>
      </w:r>
      <w:r w:rsidRPr="00E04409">
        <w:rPr>
          <w:b w:val="0"/>
          <w:noProof/>
        </w:rPr>
        <w:t xml:space="preserve"> —</w:t>
      </w:r>
      <w:r w:rsidR="00C8378F" w:rsidRPr="00E04409">
        <w:rPr>
          <w:b w:val="0"/>
          <w:noProof/>
        </w:rPr>
        <w:t xml:space="preserve"> </w:t>
      </w:r>
      <w:r w:rsidRPr="00E04409">
        <w:rPr>
          <w:b w:val="0"/>
          <w:noProof/>
        </w:rPr>
        <w:t>придется на</w:t>
      </w:r>
      <w:r w:rsidR="00C8378F" w:rsidRPr="00E04409">
        <w:rPr>
          <w:b w:val="0"/>
          <w:noProof/>
        </w:rPr>
        <w:t xml:space="preserve"> </w:t>
      </w:r>
      <w:r w:rsidRPr="00E04409">
        <w:rPr>
          <w:b w:val="0"/>
          <w:noProof/>
        </w:rPr>
        <w:t>декабрь, когда происходит закрытие всех контрактов на</w:t>
      </w:r>
      <w:r w:rsidR="00C8378F" w:rsidRPr="00E04409">
        <w:rPr>
          <w:b w:val="0"/>
          <w:noProof/>
        </w:rPr>
        <w:t xml:space="preserve"> </w:t>
      </w:r>
      <w:r w:rsidRPr="00E04409">
        <w:rPr>
          <w:b w:val="0"/>
          <w:noProof/>
        </w:rPr>
        <w:t>инвестиции, приобретение различной техники и</w:t>
      </w:r>
      <w:r w:rsidR="00C8378F" w:rsidRPr="00E04409">
        <w:rPr>
          <w:b w:val="0"/>
          <w:noProof/>
        </w:rPr>
        <w:t xml:space="preserve"> </w:t>
      </w:r>
      <w:r w:rsidRPr="00E04409">
        <w:rPr>
          <w:b w:val="0"/>
          <w:noProof/>
        </w:rPr>
        <w:t>оплата услуг. Кроме того, будут сделаны дополнительные перечисления в</w:t>
      </w:r>
      <w:r w:rsidR="00C8378F" w:rsidRPr="00E04409">
        <w:rPr>
          <w:b w:val="0"/>
          <w:noProof/>
        </w:rPr>
        <w:t xml:space="preserve"> </w:t>
      </w:r>
      <w:r w:rsidRPr="00E04409">
        <w:rPr>
          <w:b w:val="0"/>
          <w:noProof/>
        </w:rPr>
        <w:t>Пенсионный фонд в</w:t>
      </w:r>
      <w:r w:rsidR="00C8378F" w:rsidRPr="00E04409">
        <w:rPr>
          <w:b w:val="0"/>
          <w:noProof/>
        </w:rPr>
        <w:t xml:space="preserve"> </w:t>
      </w:r>
      <w:r w:rsidRPr="00E04409">
        <w:rPr>
          <w:b w:val="0"/>
          <w:noProof/>
        </w:rPr>
        <w:t>связи с</w:t>
      </w:r>
      <w:r w:rsidR="00C8378F" w:rsidRPr="00E04409">
        <w:rPr>
          <w:b w:val="0"/>
          <w:noProof/>
        </w:rPr>
        <w:t xml:space="preserve"> </w:t>
      </w:r>
      <w:r w:rsidRPr="00E04409">
        <w:rPr>
          <w:b w:val="0"/>
          <w:noProof/>
        </w:rPr>
        <w:t>повышением базовой части пенсий с</w:t>
      </w:r>
      <w:r w:rsidR="00C8378F" w:rsidRPr="00E04409">
        <w:rPr>
          <w:b w:val="0"/>
          <w:noProof/>
        </w:rPr>
        <w:t xml:space="preserve"> </w:t>
      </w:r>
      <w:r w:rsidRPr="00E04409">
        <w:rPr>
          <w:b w:val="0"/>
          <w:noProof/>
        </w:rPr>
        <w:t>1</w:t>
      </w:r>
      <w:r w:rsidR="00C8378F" w:rsidRPr="00E04409">
        <w:rPr>
          <w:b w:val="0"/>
          <w:noProof/>
        </w:rPr>
        <w:t xml:space="preserve"> </w:t>
      </w:r>
      <w:r w:rsidRPr="00E04409">
        <w:rPr>
          <w:b w:val="0"/>
          <w:noProof/>
        </w:rPr>
        <w:t>декабря более чем на</w:t>
      </w:r>
      <w:r w:rsidR="00C8378F" w:rsidRPr="00E04409">
        <w:rPr>
          <w:b w:val="0"/>
          <w:noProof/>
        </w:rPr>
        <w:t xml:space="preserve"> </w:t>
      </w:r>
      <w:r w:rsidRPr="00E04409">
        <w:rPr>
          <w:b w:val="0"/>
          <w:noProof/>
        </w:rPr>
        <w:t>30%. В</w:t>
      </w:r>
      <w:r w:rsidR="00C8378F" w:rsidRPr="00E04409">
        <w:rPr>
          <w:b w:val="0"/>
          <w:noProof/>
        </w:rPr>
        <w:t xml:space="preserve"> </w:t>
      </w:r>
      <w:r w:rsidRPr="00E04409">
        <w:rPr>
          <w:b w:val="0"/>
          <w:noProof/>
        </w:rPr>
        <w:t>целом можно сказать, что ничего особенного не</w:t>
      </w:r>
      <w:r w:rsidR="00C8378F" w:rsidRPr="00E04409">
        <w:rPr>
          <w:b w:val="0"/>
          <w:noProof/>
        </w:rPr>
        <w:t xml:space="preserve"> </w:t>
      </w:r>
      <w:r w:rsidRPr="00E04409">
        <w:rPr>
          <w:b w:val="0"/>
          <w:noProof/>
        </w:rPr>
        <w:t>происходит, сезонный характер бюджетных расходов —</w:t>
      </w:r>
      <w:r w:rsidR="00C8378F" w:rsidRPr="00E04409">
        <w:rPr>
          <w:b w:val="0"/>
          <w:noProof/>
        </w:rPr>
        <w:t xml:space="preserve"> </w:t>
      </w:r>
      <w:r w:rsidRPr="00E04409">
        <w:rPr>
          <w:b w:val="0"/>
          <w:noProof/>
        </w:rPr>
        <w:t>дело обычное, и</w:t>
      </w:r>
      <w:r w:rsidR="00C8378F" w:rsidRPr="00E04409">
        <w:rPr>
          <w:b w:val="0"/>
          <w:noProof/>
        </w:rPr>
        <w:t xml:space="preserve"> </w:t>
      </w:r>
      <w:r w:rsidRPr="00E04409">
        <w:rPr>
          <w:b w:val="0"/>
          <w:noProof/>
        </w:rPr>
        <w:t>названная Кудриным цифра расходов примерно ложится на</w:t>
      </w:r>
      <w:r w:rsidR="00C8378F" w:rsidRPr="00E04409">
        <w:rPr>
          <w:b w:val="0"/>
          <w:noProof/>
        </w:rPr>
        <w:t xml:space="preserve"> </w:t>
      </w:r>
      <w:r w:rsidRPr="00E04409">
        <w:rPr>
          <w:b w:val="0"/>
          <w:noProof/>
        </w:rPr>
        <w:t>прогноз, рассчитанный наложением общей величины расходов на</w:t>
      </w:r>
      <w:r w:rsidR="00C8378F" w:rsidRPr="00E04409">
        <w:rPr>
          <w:b w:val="0"/>
          <w:noProof/>
        </w:rPr>
        <w:t xml:space="preserve"> </w:t>
      </w:r>
      <w:r w:rsidRPr="00E04409">
        <w:rPr>
          <w:b w:val="0"/>
          <w:noProof/>
        </w:rPr>
        <w:t>их</w:t>
      </w:r>
      <w:r w:rsidR="00C8378F" w:rsidRPr="00E04409">
        <w:rPr>
          <w:b w:val="0"/>
          <w:noProof/>
        </w:rPr>
        <w:t xml:space="preserve"> </w:t>
      </w:r>
      <w:r w:rsidRPr="00E04409">
        <w:rPr>
          <w:b w:val="0"/>
          <w:noProof/>
        </w:rPr>
        <w:t>среднестатистическое распределение по</w:t>
      </w:r>
      <w:r w:rsidR="00C8378F" w:rsidRPr="00E04409">
        <w:rPr>
          <w:b w:val="0"/>
          <w:noProof/>
        </w:rPr>
        <w:t xml:space="preserve"> </w:t>
      </w:r>
      <w:r w:rsidRPr="00E04409">
        <w:rPr>
          <w:b w:val="0"/>
          <w:noProof/>
        </w:rPr>
        <w:t xml:space="preserve">месяцам года. </w:t>
      </w:r>
    </w:p>
    <w:p w:rsidR="00C563A7" w:rsidRPr="00E04409" w:rsidRDefault="00C563A7" w:rsidP="003C51A8">
      <w:pPr>
        <w:rPr>
          <w:b w:val="0"/>
          <w:noProof/>
        </w:rPr>
      </w:pPr>
      <w:r w:rsidRPr="00E04409">
        <w:rPr>
          <w:b w:val="0"/>
          <w:noProof/>
        </w:rPr>
        <w:t>Но</w:t>
      </w:r>
      <w:r w:rsidR="00C8378F" w:rsidRPr="00E04409">
        <w:rPr>
          <w:b w:val="0"/>
          <w:noProof/>
        </w:rPr>
        <w:t xml:space="preserve"> </w:t>
      </w:r>
      <w:r w:rsidRPr="00E04409">
        <w:rPr>
          <w:b w:val="0"/>
          <w:noProof/>
        </w:rPr>
        <w:t>необычен сам год, и, в</w:t>
      </w:r>
      <w:r w:rsidR="00C8378F" w:rsidRPr="00E04409">
        <w:rPr>
          <w:b w:val="0"/>
          <w:noProof/>
        </w:rPr>
        <w:t xml:space="preserve"> </w:t>
      </w:r>
      <w:r w:rsidRPr="00E04409">
        <w:rPr>
          <w:b w:val="0"/>
          <w:noProof/>
        </w:rPr>
        <w:t>принципе, кризисное состояние могло бы</w:t>
      </w:r>
      <w:r w:rsidR="00C8378F" w:rsidRPr="00E04409">
        <w:rPr>
          <w:b w:val="0"/>
          <w:noProof/>
        </w:rPr>
        <w:t xml:space="preserve"> </w:t>
      </w:r>
      <w:r w:rsidRPr="00E04409">
        <w:rPr>
          <w:b w:val="0"/>
          <w:noProof/>
        </w:rPr>
        <w:t>послужить основанием для внутригодового маневра, переноса —</w:t>
      </w:r>
      <w:r w:rsidR="00C8378F" w:rsidRPr="00E04409">
        <w:rPr>
          <w:b w:val="0"/>
          <w:noProof/>
        </w:rPr>
        <w:t xml:space="preserve"> </w:t>
      </w:r>
      <w:r w:rsidRPr="00E04409">
        <w:rPr>
          <w:b w:val="0"/>
          <w:noProof/>
        </w:rPr>
        <w:t>по</w:t>
      </w:r>
      <w:r w:rsidR="00C8378F" w:rsidRPr="00E04409">
        <w:rPr>
          <w:b w:val="0"/>
          <w:noProof/>
        </w:rPr>
        <w:t xml:space="preserve"> </w:t>
      </w:r>
      <w:r w:rsidRPr="00E04409">
        <w:rPr>
          <w:b w:val="0"/>
          <w:noProof/>
        </w:rPr>
        <w:t>примеру других стран —</w:t>
      </w:r>
      <w:r w:rsidR="00C8378F" w:rsidRPr="00E04409">
        <w:rPr>
          <w:b w:val="0"/>
          <w:noProof/>
        </w:rPr>
        <w:t xml:space="preserve"> </w:t>
      </w:r>
      <w:r w:rsidRPr="00E04409">
        <w:rPr>
          <w:b w:val="0"/>
          <w:noProof/>
        </w:rPr>
        <w:t>какого-нибудь «стимулирующего пакета» в</w:t>
      </w:r>
      <w:r w:rsidR="00C8378F" w:rsidRPr="00E04409">
        <w:rPr>
          <w:b w:val="0"/>
          <w:noProof/>
        </w:rPr>
        <w:t xml:space="preserve"> </w:t>
      </w:r>
      <w:r w:rsidRPr="00E04409">
        <w:rPr>
          <w:b w:val="0"/>
          <w:noProof/>
        </w:rPr>
        <w:t>наиболее острую точку кризиса, когда падение производства достигало дна. Но</w:t>
      </w:r>
      <w:r w:rsidR="00C8378F" w:rsidRPr="00E04409">
        <w:rPr>
          <w:b w:val="0"/>
          <w:noProof/>
        </w:rPr>
        <w:t xml:space="preserve"> </w:t>
      </w:r>
      <w:r w:rsidRPr="00E04409">
        <w:rPr>
          <w:b w:val="0"/>
          <w:noProof/>
        </w:rPr>
        <w:t>наш бюджет в</w:t>
      </w:r>
      <w:r w:rsidR="00C8378F" w:rsidRPr="00E04409">
        <w:rPr>
          <w:b w:val="0"/>
          <w:noProof/>
        </w:rPr>
        <w:t xml:space="preserve"> </w:t>
      </w:r>
      <w:r w:rsidRPr="00E04409">
        <w:rPr>
          <w:b w:val="0"/>
          <w:noProof/>
        </w:rPr>
        <w:t>основном устроен так, что переносить какие-то расходы вперед в</w:t>
      </w:r>
      <w:r w:rsidR="00C8378F" w:rsidRPr="00E04409">
        <w:rPr>
          <w:b w:val="0"/>
          <w:noProof/>
        </w:rPr>
        <w:t xml:space="preserve"> </w:t>
      </w:r>
      <w:r w:rsidRPr="00E04409">
        <w:rPr>
          <w:b w:val="0"/>
          <w:noProof/>
        </w:rPr>
        <w:t>нем крайне проблематично. Обычная длина бюджетного контракта на</w:t>
      </w:r>
      <w:r w:rsidR="00C8378F" w:rsidRPr="00E04409">
        <w:rPr>
          <w:b w:val="0"/>
          <w:noProof/>
        </w:rPr>
        <w:t xml:space="preserve"> </w:t>
      </w:r>
      <w:r w:rsidRPr="00E04409">
        <w:rPr>
          <w:b w:val="0"/>
          <w:noProof/>
        </w:rPr>
        <w:t>госзакупки —</w:t>
      </w:r>
      <w:r w:rsidR="00C8378F" w:rsidRPr="00E04409">
        <w:rPr>
          <w:b w:val="0"/>
          <w:noProof/>
        </w:rPr>
        <w:t xml:space="preserve"> </w:t>
      </w:r>
      <w:r w:rsidRPr="00E04409">
        <w:rPr>
          <w:b w:val="0"/>
          <w:noProof/>
        </w:rPr>
        <w:t>год, особенно если дело касается инвестиций; конечно, там бывают и</w:t>
      </w:r>
      <w:r w:rsidR="00C8378F" w:rsidRPr="00E04409">
        <w:rPr>
          <w:b w:val="0"/>
          <w:noProof/>
        </w:rPr>
        <w:t xml:space="preserve"> </w:t>
      </w:r>
      <w:r w:rsidRPr="00E04409">
        <w:rPr>
          <w:b w:val="0"/>
          <w:noProof/>
        </w:rPr>
        <w:t>авансовые платежи, но</w:t>
      </w:r>
      <w:r w:rsidR="00C8378F" w:rsidRPr="00E04409">
        <w:rPr>
          <w:b w:val="0"/>
          <w:noProof/>
        </w:rPr>
        <w:t xml:space="preserve"> </w:t>
      </w:r>
      <w:r w:rsidRPr="00E04409">
        <w:rPr>
          <w:b w:val="0"/>
          <w:noProof/>
        </w:rPr>
        <w:t>закрытие и</w:t>
      </w:r>
      <w:r w:rsidR="00C8378F" w:rsidRPr="00E04409">
        <w:rPr>
          <w:b w:val="0"/>
          <w:noProof/>
        </w:rPr>
        <w:t xml:space="preserve"> </w:t>
      </w:r>
      <w:r w:rsidRPr="00E04409">
        <w:rPr>
          <w:b w:val="0"/>
          <w:noProof/>
        </w:rPr>
        <w:t>основная масса оплаты все же</w:t>
      </w:r>
      <w:r w:rsidR="00C8378F" w:rsidRPr="00E04409">
        <w:rPr>
          <w:b w:val="0"/>
          <w:noProof/>
        </w:rPr>
        <w:t xml:space="preserve"> </w:t>
      </w:r>
      <w:r w:rsidRPr="00E04409">
        <w:rPr>
          <w:b w:val="0"/>
          <w:noProof/>
        </w:rPr>
        <w:t>происходят ближе к</w:t>
      </w:r>
      <w:r w:rsidR="00C8378F" w:rsidRPr="00E04409">
        <w:rPr>
          <w:b w:val="0"/>
          <w:noProof/>
        </w:rPr>
        <w:t xml:space="preserve"> </w:t>
      </w:r>
      <w:r w:rsidRPr="00E04409">
        <w:rPr>
          <w:b w:val="0"/>
          <w:noProof/>
        </w:rPr>
        <w:t>концу года. По-видимому, отчасти с</w:t>
      </w:r>
      <w:r w:rsidR="00C8378F" w:rsidRPr="00E04409">
        <w:rPr>
          <w:b w:val="0"/>
          <w:noProof/>
        </w:rPr>
        <w:t xml:space="preserve"> </w:t>
      </w:r>
      <w:r w:rsidRPr="00E04409">
        <w:rPr>
          <w:b w:val="0"/>
          <w:noProof/>
        </w:rPr>
        <w:t>этой целью вводилась трехлетка, чтобы были выходящие за</w:t>
      </w:r>
      <w:r w:rsidR="00C8378F" w:rsidRPr="00E04409">
        <w:rPr>
          <w:b w:val="0"/>
          <w:noProof/>
        </w:rPr>
        <w:t xml:space="preserve"> </w:t>
      </w:r>
      <w:r w:rsidRPr="00E04409">
        <w:rPr>
          <w:b w:val="0"/>
          <w:noProof/>
        </w:rPr>
        <w:t>рамки бюджетного года контракты, но</w:t>
      </w:r>
      <w:r w:rsidR="00C8378F" w:rsidRPr="00E04409">
        <w:rPr>
          <w:b w:val="0"/>
          <w:noProof/>
        </w:rPr>
        <w:t xml:space="preserve"> </w:t>
      </w:r>
      <w:r w:rsidRPr="00E04409">
        <w:rPr>
          <w:b w:val="0"/>
          <w:noProof/>
        </w:rPr>
        <w:t>это начинание оказалось «в</w:t>
      </w:r>
      <w:r w:rsidR="00C8378F" w:rsidRPr="00E04409">
        <w:rPr>
          <w:b w:val="0"/>
          <w:noProof/>
        </w:rPr>
        <w:t xml:space="preserve"> </w:t>
      </w:r>
      <w:r w:rsidRPr="00E04409">
        <w:rPr>
          <w:b w:val="0"/>
          <w:noProof/>
        </w:rPr>
        <w:t>ненужном месте в</w:t>
      </w:r>
      <w:r w:rsidR="00C8378F" w:rsidRPr="00E04409">
        <w:rPr>
          <w:b w:val="0"/>
          <w:noProof/>
        </w:rPr>
        <w:t xml:space="preserve"> </w:t>
      </w:r>
      <w:r w:rsidRPr="00E04409">
        <w:rPr>
          <w:b w:val="0"/>
          <w:noProof/>
        </w:rPr>
        <w:t>ненужное время», и</w:t>
      </w:r>
      <w:r w:rsidR="00C8378F" w:rsidRPr="00E04409">
        <w:rPr>
          <w:b w:val="0"/>
          <w:noProof/>
        </w:rPr>
        <w:t xml:space="preserve"> </w:t>
      </w:r>
      <w:r w:rsidRPr="00E04409">
        <w:rPr>
          <w:b w:val="0"/>
          <w:noProof/>
        </w:rPr>
        <w:t>его пока что решили придержать.</w:t>
      </w:r>
    </w:p>
    <w:p w:rsidR="00C563A7" w:rsidRPr="00E04409" w:rsidRDefault="00C563A7" w:rsidP="003C51A8">
      <w:pPr>
        <w:rPr>
          <w:b w:val="0"/>
          <w:noProof/>
        </w:rPr>
      </w:pPr>
      <w:r w:rsidRPr="00E04409">
        <w:rPr>
          <w:b w:val="0"/>
          <w:noProof/>
        </w:rPr>
        <w:t>С</w:t>
      </w:r>
      <w:r w:rsidR="00C8378F" w:rsidRPr="00E04409">
        <w:rPr>
          <w:b w:val="0"/>
          <w:noProof/>
        </w:rPr>
        <w:t xml:space="preserve"> </w:t>
      </w:r>
      <w:r w:rsidRPr="00E04409">
        <w:rPr>
          <w:b w:val="0"/>
          <w:noProof/>
        </w:rPr>
        <w:t>начала прошлого года Минфин пытается как-то сглаживать неравномерность своих расходов еще одним способом, размещая «свободные средства» на</w:t>
      </w:r>
      <w:r w:rsidR="00C8378F" w:rsidRPr="00E04409">
        <w:rPr>
          <w:b w:val="0"/>
          <w:noProof/>
        </w:rPr>
        <w:t xml:space="preserve"> </w:t>
      </w:r>
      <w:r w:rsidRPr="00E04409">
        <w:rPr>
          <w:b w:val="0"/>
          <w:noProof/>
        </w:rPr>
        <w:t>депозиты банков в</w:t>
      </w:r>
      <w:r w:rsidR="00C8378F" w:rsidRPr="00E04409">
        <w:rPr>
          <w:b w:val="0"/>
          <w:noProof/>
        </w:rPr>
        <w:t xml:space="preserve"> </w:t>
      </w:r>
      <w:r w:rsidRPr="00E04409">
        <w:rPr>
          <w:b w:val="0"/>
          <w:noProof/>
        </w:rPr>
        <w:t>течение года и</w:t>
      </w:r>
      <w:r w:rsidR="00C8378F" w:rsidRPr="00E04409">
        <w:rPr>
          <w:b w:val="0"/>
          <w:noProof/>
        </w:rPr>
        <w:t xml:space="preserve"> </w:t>
      </w:r>
      <w:r w:rsidRPr="00E04409">
        <w:rPr>
          <w:b w:val="0"/>
          <w:noProof/>
        </w:rPr>
        <w:t>изымая их</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момент пика платежей. Тогда, правда, механизм размещения средств Минфина на</w:t>
      </w:r>
      <w:r w:rsidR="00C8378F" w:rsidRPr="00E04409">
        <w:rPr>
          <w:b w:val="0"/>
          <w:noProof/>
        </w:rPr>
        <w:t xml:space="preserve"> </w:t>
      </w:r>
      <w:r w:rsidRPr="00E04409">
        <w:rPr>
          <w:b w:val="0"/>
          <w:noProof/>
        </w:rPr>
        <w:t>депозиты банков задумывался для лечения другой болезни —</w:t>
      </w:r>
      <w:r w:rsidR="00C8378F" w:rsidRPr="00E04409">
        <w:rPr>
          <w:b w:val="0"/>
          <w:noProof/>
        </w:rPr>
        <w:t xml:space="preserve"> </w:t>
      </w:r>
      <w:r w:rsidRPr="00E04409">
        <w:rPr>
          <w:b w:val="0"/>
          <w:noProof/>
        </w:rPr>
        <w:t>чрезмерного «осушения» банковской ликвидности через избыточный бюджетный профицит; того, что вскоре бюджет станет устойчиво и</w:t>
      </w:r>
      <w:r w:rsidR="00C8378F" w:rsidRPr="00E04409">
        <w:rPr>
          <w:b w:val="0"/>
          <w:noProof/>
        </w:rPr>
        <w:t xml:space="preserve"> </w:t>
      </w:r>
      <w:r w:rsidRPr="00E04409">
        <w:rPr>
          <w:b w:val="0"/>
          <w:noProof/>
        </w:rPr>
        <w:t>глубоко дефицитным, видимо, никто и</w:t>
      </w:r>
      <w:r w:rsidR="00C8378F" w:rsidRPr="00E04409">
        <w:rPr>
          <w:b w:val="0"/>
          <w:noProof/>
        </w:rPr>
        <w:t xml:space="preserve"> </w:t>
      </w:r>
      <w:r w:rsidRPr="00E04409">
        <w:rPr>
          <w:b w:val="0"/>
          <w:noProof/>
        </w:rPr>
        <w:t>предположить не</w:t>
      </w:r>
      <w:r w:rsidR="00C8378F" w:rsidRPr="00E04409">
        <w:rPr>
          <w:b w:val="0"/>
          <w:noProof/>
        </w:rPr>
        <w:t xml:space="preserve"> </w:t>
      </w:r>
      <w:r w:rsidRPr="00E04409">
        <w:rPr>
          <w:b w:val="0"/>
          <w:noProof/>
        </w:rPr>
        <w:t>мог. Однако он</w:t>
      </w:r>
      <w:r w:rsidR="00C8378F" w:rsidRPr="00E04409">
        <w:rPr>
          <w:b w:val="0"/>
          <w:noProof/>
        </w:rPr>
        <w:t xml:space="preserve"> </w:t>
      </w:r>
      <w:r w:rsidRPr="00E04409">
        <w:rPr>
          <w:b w:val="0"/>
          <w:noProof/>
        </w:rPr>
        <w:t>работает в</w:t>
      </w:r>
      <w:r w:rsidR="00C8378F" w:rsidRPr="00E04409">
        <w:rPr>
          <w:b w:val="0"/>
          <w:noProof/>
        </w:rPr>
        <w:t xml:space="preserve"> </w:t>
      </w:r>
      <w:r w:rsidRPr="00E04409">
        <w:rPr>
          <w:b w:val="0"/>
          <w:noProof/>
        </w:rPr>
        <w:t>качестве амортизатора неравномерности бюджетных расходов и</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той и</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другой ситуации. Отчасти эти размещенные депозиты есть и</w:t>
      </w:r>
      <w:r w:rsidR="00C8378F" w:rsidRPr="00E04409">
        <w:rPr>
          <w:b w:val="0"/>
          <w:noProof/>
        </w:rPr>
        <w:t xml:space="preserve"> </w:t>
      </w:r>
      <w:r w:rsidRPr="00E04409">
        <w:rPr>
          <w:b w:val="0"/>
          <w:noProof/>
        </w:rPr>
        <w:t>сейчас, но</w:t>
      </w:r>
      <w:r w:rsidR="00C8378F" w:rsidRPr="00E04409">
        <w:rPr>
          <w:b w:val="0"/>
          <w:noProof/>
        </w:rPr>
        <w:t xml:space="preserve"> </w:t>
      </w:r>
      <w:r w:rsidRPr="00E04409">
        <w:rPr>
          <w:b w:val="0"/>
          <w:noProof/>
        </w:rPr>
        <w:t>на</w:t>
      </w:r>
      <w:r w:rsidR="00C8378F" w:rsidRPr="00E04409">
        <w:rPr>
          <w:b w:val="0"/>
          <w:noProof/>
        </w:rPr>
        <w:t xml:space="preserve"> </w:t>
      </w:r>
      <w:r w:rsidRPr="00E04409">
        <w:rPr>
          <w:b w:val="0"/>
          <w:noProof/>
        </w:rPr>
        <w:t>фоне предстоящего увеличения расходов их</w:t>
      </w:r>
      <w:r w:rsidR="00C8378F" w:rsidRPr="00E04409">
        <w:rPr>
          <w:b w:val="0"/>
          <w:noProof/>
        </w:rPr>
        <w:t xml:space="preserve"> </w:t>
      </w:r>
      <w:r w:rsidRPr="00E04409">
        <w:rPr>
          <w:b w:val="0"/>
          <w:noProof/>
        </w:rPr>
        <w:t>немного, всего 260</w:t>
      </w:r>
      <w:r w:rsidR="00C8378F" w:rsidRPr="00E04409">
        <w:rPr>
          <w:b w:val="0"/>
          <w:noProof/>
        </w:rPr>
        <w:t xml:space="preserve"> </w:t>
      </w:r>
      <w:r w:rsidR="006C760C" w:rsidRPr="00E04409">
        <w:rPr>
          <w:b w:val="0"/>
          <w:noProof/>
        </w:rPr>
        <w:t>млрд.</w:t>
      </w:r>
      <w:r w:rsidRPr="00E04409">
        <w:rPr>
          <w:b w:val="0"/>
          <w:noProof/>
        </w:rPr>
        <w:t xml:space="preserve"> рублей, и</w:t>
      </w:r>
      <w:r w:rsidR="00C8378F" w:rsidRPr="00E04409">
        <w:rPr>
          <w:b w:val="0"/>
          <w:noProof/>
        </w:rPr>
        <w:t xml:space="preserve"> </w:t>
      </w:r>
      <w:r w:rsidRPr="00E04409">
        <w:rPr>
          <w:b w:val="0"/>
          <w:noProof/>
        </w:rPr>
        <w:t>изъятие на</w:t>
      </w:r>
      <w:r w:rsidR="00C8378F" w:rsidRPr="00E04409">
        <w:rPr>
          <w:b w:val="0"/>
          <w:noProof/>
        </w:rPr>
        <w:t xml:space="preserve"> </w:t>
      </w:r>
      <w:r w:rsidRPr="00E04409">
        <w:rPr>
          <w:b w:val="0"/>
          <w:noProof/>
        </w:rPr>
        <w:t>фоне всемеро большего предстоящего дефицита погоду, пожалуй, не</w:t>
      </w:r>
      <w:r w:rsidR="00C8378F" w:rsidRPr="00E04409">
        <w:rPr>
          <w:b w:val="0"/>
          <w:noProof/>
        </w:rPr>
        <w:t xml:space="preserve"> </w:t>
      </w:r>
      <w:r w:rsidRPr="00E04409">
        <w:rPr>
          <w:b w:val="0"/>
          <w:noProof/>
        </w:rPr>
        <w:t>сделает.</w:t>
      </w:r>
    </w:p>
    <w:p w:rsidR="00C563A7" w:rsidRPr="00E04409" w:rsidRDefault="00C563A7" w:rsidP="003C51A8">
      <w:pPr>
        <w:rPr>
          <w:b w:val="0"/>
          <w:noProof/>
        </w:rPr>
      </w:pPr>
      <w:r w:rsidRPr="00E04409">
        <w:rPr>
          <w:b w:val="0"/>
          <w:noProof/>
        </w:rPr>
        <w:t>Ну</w:t>
      </w:r>
      <w:r w:rsidR="00C8378F" w:rsidRPr="00E04409">
        <w:rPr>
          <w:b w:val="0"/>
          <w:noProof/>
        </w:rPr>
        <w:t xml:space="preserve"> </w:t>
      </w:r>
      <w:r w:rsidRPr="00E04409">
        <w:rPr>
          <w:b w:val="0"/>
          <w:noProof/>
        </w:rPr>
        <w:t>и</w:t>
      </w:r>
      <w:r w:rsidR="00C8378F" w:rsidRPr="00E04409">
        <w:rPr>
          <w:b w:val="0"/>
          <w:noProof/>
        </w:rPr>
        <w:t xml:space="preserve"> </w:t>
      </w:r>
      <w:r w:rsidRPr="00E04409">
        <w:rPr>
          <w:b w:val="0"/>
          <w:noProof/>
        </w:rPr>
        <w:t>наконец, чтобы закончить эту «устрашающую» часть описания проблемы, напомним, что прошлогодний опыт обрушения «навеса» декабрьских бюджетных расходов оказался крайне негативным. На</w:t>
      </w:r>
      <w:r w:rsidR="00C8378F" w:rsidRPr="00E04409">
        <w:rPr>
          <w:b w:val="0"/>
          <w:noProof/>
        </w:rPr>
        <w:t xml:space="preserve"> </w:t>
      </w:r>
      <w:r w:rsidRPr="00E04409">
        <w:rPr>
          <w:b w:val="0"/>
          <w:noProof/>
        </w:rPr>
        <w:t>фоне всеобщих девальвационных ожиданий они сыграли роль керосина, выплеснутого в</w:t>
      </w:r>
      <w:r w:rsidR="00C8378F" w:rsidRPr="00E04409">
        <w:rPr>
          <w:b w:val="0"/>
          <w:noProof/>
        </w:rPr>
        <w:t xml:space="preserve"> </w:t>
      </w:r>
      <w:r w:rsidRPr="00E04409">
        <w:rPr>
          <w:b w:val="0"/>
          <w:noProof/>
        </w:rPr>
        <w:t>костер. ЦБ</w:t>
      </w:r>
      <w:r w:rsidR="00C8378F" w:rsidRPr="00E04409">
        <w:rPr>
          <w:b w:val="0"/>
          <w:noProof/>
        </w:rPr>
        <w:t xml:space="preserve"> </w:t>
      </w:r>
      <w:r w:rsidRPr="00E04409">
        <w:rPr>
          <w:b w:val="0"/>
          <w:noProof/>
        </w:rPr>
        <w:t>пришлось в</w:t>
      </w:r>
      <w:r w:rsidR="00C8378F" w:rsidRPr="00E04409">
        <w:rPr>
          <w:b w:val="0"/>
          <w:noProof/>
        </w:rPr>
        <w:t xml:space="preserve"> </w:t>
      </w:r>
      <w:r w:rsidRPr="00E04409">
        <w:rPr>
          <w:b w:val="0"/>
          <w:noProof/>
        </w:rPr>
        <w:t>течение месяца выбросить на</w:t>
      </w:r>
      <w:r w:rsidR="00C8378F" w:rsidRPr="00E04409">
        <w:rPr>
          <w:b w:val="0"/>
          <w:noProof/>
        </w:rPr>
        <w:t xml:space="preserve"> </w:t>
      </w:r>
      <w:r w:rsidRPr="00E04409">
        <w:rPr>
          <w:b w:val="0"/>
          <w:noProof/>
        </w:rPr>
        <w:t>валютный рынок порядка 100</w:t>
      </w:r>
      <w:r w:rsidR="00C8378F" w:rsidRPr="00E04409">
        <w:rPr>
          <w:b w:val="0"/>
          <w:noProof/>
        </w:rPr>
        <w:t xml:space="preserve"> </w:t>
      </w:r>
      <w:r w:rsidR="006C760C" w:rsidRPr="00E04409">
        <w:rPr>
          <w:b w:val="0"/>
          <w:noProof/>
        </w:rPr>
        <w:t>млрд.</w:t>
      </w:r>
      <w:r w:rsidRPr="00E04409">
        <w:rPr>
          <w:b w:val="0"/>
          <w:noProof/>
        </w:rPr>
        <w:t xml:space="preserve"> долларов и</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конце концов, по</w:t>
      </w:r>
      <w:r w:rsidR="00C8378F" w:rsidRPr="00E04409">
        <w:rPr>
          <w:b w:val="0"/>
          <w:noProof/>
        </w:rPr>
        <w:t xml:space="preserve"> </w:t>
      </w:r>
      <w:r w:rsidRPr="00E04409">
        <w:rPr>
          <w:b w:val="0"/>
          <w:noProof/>
        </w:rPr>
        <w:t>существу, выйти из</w:t>
      </w:r>
      <w:r w:rsidR="00C8378F" w:rsidRPr="00E04409">
        <w:rPr>
          <w:b w:val="0"/>
          <w:noProof/>
        </w:rPr>
        <w:t xml:space="preserve"> </w:t>
      </w:r>
      <w:r w:rsidRPr="00E04409">
        <w:rPr>
          <w:b w:val="0"/>
          <w:noProof/>
        </w:rPr>
        <w:t>коридора для курса рубля. Разумеется, нынешняя ситуация далека от</w:t>
      </w:r>
      <w:r w:rsidR="00C8378F" w:rsidRPr="00E04409">
        <w:rPr>
          <w:b w:val="0"/>
          <w:noProof/>
        </w:rPr>
        <w:t xml:space="preserve"> </w:t>
      </w:r>
      <w:r w:rsidRPr="00E04409">
        <w:rPr>
          <w:b w:val="0"/>
          <w:noProof/>
        </w:rPr>
        <w:t>прошлогодней, да</w:t>
      </w:r>
      <w:r w:rsidR="00C8378F" w:rsidRPr="00E04409">
        <w:rPr>
          <w:b w:val="0"/>
          <w:noProof/>
        </w:rPr>
        <w:t xml:space="preserve"> </w:t>
      </w:r>
      <w:r w:rsidRPr="00E04409">
        <w:rPr>
          <w:b w:val="0"/>
          <w:noProof/>
        </w:rPr>
        <w:t>и</w:t>
      </w:r>
      <w:r w:rsidR="00C8378F" w:rsidRPr="00E04409">
        <w:rPr>
          <w:b w:val="0"/>
          <w:noProof/>
        </w:rPr>
        <w:t xml:space="preserve"> </w:t>
      </w:r>
      <w:r w:rsidRPr="00E04409">
        <w:rPr>
          <w:b w:val="0"/>
          <w:noProof/>
        </w:rPr>
        <w:t>приписывать тому бюджетному вбросу какую-то совсем уж</w:t>
      </w:r>
      <w:r w:rsidR="00C8378F" w:rsidRPr="00E04409">
        <w:rPr>
          <w:b w:val="0"/>
          <w:noProof/>
        </w:rPr>
        <w:t xml:space="preserve"> </w:t>
      </w:r>
      <w:r w:rsidRPr="00E04409">
        <w:rPr>
          <w:b w:val="0"/>
          <w:noProof/>
        </w:rPr>
        <w:t>исключительную роль в</w:t>
      </w:r>
      <w:r w:rsidR="00C8378F" w:rsidRPr="00E04409">
        <w:rPr>
          <w:b w:val="0"/>
          <w:noProof/>
        </w:rPr>
        <w:t xml:space="preserve"> </w:t>
      </w:r>
      <w:r w:rsidRPr="00E04409">
        <w:rPr>
          <w:b w:val="0"/>
          <w:noProof/>
        </w:rPr>
        <w:t>ее</w:t>
      </w:r>
      <w:r w:rsidR="00C8378F" w:rsidRPr="00E04409">
        <w:rPr>
          <w:b w:val="0"/>
          <w:noProof/>
        </w:rPr>
        <w:t xml:space="preserve"> </w:t>
      </w:r>
      <w:r w:rsidRPr="00E04409">
        <w:rPr>
          <w:b w:val="0"/>
          <w:noProof/>
        </w:rPr>
        <w:t>развитии было бы</w:t>
      </w:r>
      <w:r w:rsidR="00C8378F" w:rsidRPr="00E04409">
        <w:rPr>
          <w:b w:val="0"/>
          <w:noProof/>
        </w:rPr>
        <w:t xml:space="preserve"> </w:t>
      </w:r>
      <w:r w:rsidRPr="00E04409">
        <w:rPr>
          <w:b w:val="0"/>
          <w:noProof/>
        </w:rPr>
        <w:t>натяжкой. Тем не</w:t>
      </w:r>
      <w:r w:rsidR="00C8378F" w:rsidRPr="00E04409">
        <w:rPr>
          <w:b w:val="0"/>
          <w:noProof/>
        </w:rPr>
        <w:t xml:space="preserve"> </w:t>
      </w:r>
      <w:r w:rsidR="006C760C" w:rsidRPr="00E04409">
        <w:rPr>
          <w:b w:val="0"/>
          <w:noProof/>
        </w:rPr>
        <w:t>менее,</w:t>
      </w:r>
      <w:r w:rsidRPr="00E04409">
        <w:rPr>
          <w:b w:val="0"/>
          <w:noProof/>
        </w:rPr>
        <w:t xml:space="preserve"> говорить о</w:t>
      </w:r>
      <w:r w:rsidR="00C8378F" w:rsidRPr="00E04409">
        <w:rPr>
          <w:b w:val="0"/>
          <w:noProof/>
        </w:rPr>
        <w:t xml:space="preserve"> </w:t>
      </w:r>
      <w:r w:rsidRPr="00E04409">
        <w:rPr>
          <w:b w:val="0"/>
          <w:noProof/>
        </w:rPr>
        <w:t>том, что развитие панических инфляционных и</w:t>
      </w:r>
      <w:r w:rsidR="00C8378F" w:rsidRPr="00E04409">
        <w:rPr>
          <w:b w:val="0"/>
          <w:noProof/>
        </w:rPr>
        <w:t xml:space="preserve"> </w:t>
      </w:r>
      <w:r w:rsidRPr="00E04409">
        <w:rPr>
          <w:b w:val="0"/>
          <w:noProof/>
        </w:rPr>
        <w:t>девальвационных ожиданий сегодня невозможно, пожалуй, рановато, и</w:t>
      </w:r>
      <w:r w:rsidR="00C8378F" w:rsidRPr="00E04409">
        <w:rPr>
          <w:b w:val="0"/>
          <w:noProof/>
        </w:rPr>
        <w:t xml:space="preserve"> </w:t>
      </w:r>
      <w:r w:rsidRPr="00E04409">
        <w:rPr>
          <w:b w:val="0"/>
          <w:noProof/>
        </w:rPr>
        <w:t>бюджетное декабрьское «раскассирование», если отнестись к</w:t>
      </w:r>
      <w:r w:rsidR="00C8378F" w:rsidRPr="00E04409">
        <w:rPr>
          <w:b w:val="0"/>
          <w:noProof/>
        </w:rPr>
        <w:t xml:space="preserve"> </w:t>
      </w:r>
      <w:r w:rsidRPr="00E04409">
        <w:rPr>
          <w:b w:val="0"/>
          <w:noProof/>
        </w:rPr>
        <w:t>этой проблеме без должной серьезности, может сыграть роль той маленькой спички, которая может разжечь если не</w:t>
      </w:r>
      <w:r w:rsidR="00C8378F" w:rsidRPr="00E04409">
        <w:rPr>
          <w:b w:val="0"/>
          <w:noProof/>
        </w:rPr>
        <w:t xml:space="preserve"> </w:t>
      </w:r>
      <w:r w:rsidRPr="00E04409">
        <w:rPr>
          <w:b w:val="0"/>
          <w:noProof/>
        </w:rPr>
        <w:t>пожар, то</w:t>
      </w:r>
      <w:r w:rsidR="00C8378F" w:rsidRPr="00E04409">
        <w:rPr>
          <w:b w:val="0"/>
          <w:noProof/>
        </w:rPr>
        <w:t xml:space="preserve"> </w:t>
      </w:r>
      <w:r w:rsidRPr="00E04409">
        <w:rPr>
          <w:b w:val="0"/>
          <w:noProof/>
        </w:rPr>
        <w:t>довольно неприятный костер.</w:t>
      </w:r>
    </w:p>
    <w:p w:rsidR="003C51A8" w:rsidRPr="00E04409" w:rsidRDefault="003C51A8" w:rsidP="003C51A8">
      <w:pPr>
        <w:rPr>
          <w:b w:val="0"/>
          <w:noProof/>
        </w:rPr>
      </w:pPr>
      <w:bookmarkStart w:id="24" w:name="_Toc244777039"/>
    </w:p>
    <w:p w:rsidR="0076562B" w:rsidRPr="00E04409" w:rsidRDefault="003C51A8" w:rsidP="003C51A8">
      <w:pPr>
        <w:rPr>
          <w:b w:val="0"/>
          <w:noProof/>
        </w:rPr>
      </w:pPr>
      <w:r w:rsidRPr="00E04409">
        <w:rPr>
          <w:b w:val="0"/>
          <w:noProof/>
        </w:rPr>
        <w:t xml:space="preserve">4.7 </w:t>
      </w:r>
      <w:r w:rsidR="0076562B" w:rsidRPr="00E04409">
        <w:rPr>
          <w:b w:val="0"/>
          <w:noProof/>
        </w:rPr>
        <w:t>Жизнь и</w:t>
      </w:r>
      <w:r w:rsidR="00C8378F" w:rsidRPr="00E04409">
        <w:rPr>
          <w:b w:val="0"/>
          <w:noProof/>
        </w:rPr>
        <w:t xml:space="preserve"> </w:t>
      </w:r>
      <w:r w:rsidR="0076562B" w:rsidRPr="00E04409">
        <w:rPr>
          <w:b w:val="0"/>
          <w:noProof/>
        </w:rPr>
        <w:t>смерть резервного фонда</w:t>
      </w:r>
      <w:bookmarkEnd w:id="24"/>
    </w:p>
    <w:p w:rsidR="003C51A8" w:rsidRPr="00E04409" w:rsidRDefault="003C51A8" w:rsidP="003C51A8">
      <w:pPr>
        <w:rPr>
          <w:b w:val="0"/>
          <w:noProof/>
        </w:rPr>
      </w:pPr>
    </w:p>
    <w:p w:rsidR="0076562B" w:rsidRPr="00E04409" w:rsidRDefault="0076562B" w:rsidP="003C51A8">
      <w:pPr>
        <w:rPr>
          <w:b w:val="0"/>
          <w:noProof/>
        </w:rPr>
      </w:pPr>
      <w:r w:rsidRPr="00E04409">
        <w:rPr>
          <w:b w:val="0"/>
          <w:noProof/>
        </w:rPr>
        <w:t>Высокие чиновники практически не сомневаются, что кризис скоро заставит Россию снова брать кредиты. Мы так быстро проедаем резервный фонд, что лишимся его уже к будущему лету. Вопрос в том, когда выгодней просить в долг — сейчас или после того как резервы будут растрачены</w:t>
      </w:r>
    </w:p>
    <w:p w:rsidR="0076562B" w:rsidRPr="00E04409" w:rsidRDefault="0076562B" w:rsidP="003C51A8">
      <w:pPr>
        <w:rPr>
          <w:b w:val="0"/>
          <w:noProof/>
        </w:rPr>
      </w:pPr>
      <w:r w:rsidRPr="00E04409">
        <w:rPr>
          <w:b w:val="0"/>
          <w:noProof/>
        </w:rPr>
        <w:t>Резервный фонд российского правительства просуществовал недолго. Первый рубль в</w:t>
      </w:r>
      <w:r w:rsidR="00C8378F" w:rsidRPr="00E04409">
        <w:rPr>
          <w:b w:val="0"/>
          <w:noProof/>
        </w:rPr>
        <w:t xml:space="preserve"> </w:t>
      </w:r>
      <w:r w:rsidRPr="00E04409">
        <w:rPr>
          <w:b w:val="0"/>
          <w:noProof/>
        </w:rPr>
        <w:t>него упал в</w:t>
      </w:r>
      <w:r w:rsidR="00C8378F" w:rsidRPr="00E04409">
        <w:rPr>
          <w:b w:val="0"/>
          <w:noProof/>
        </w:rPr>
        <w:t xml:space="preserve"> </w:t>
      </w:r>
      <w:r w:rsidRPr="00E04409">
        <w:rPr>
          <w:b w:val="0"/>
          <w:noProof/>
        </w:rPr>
        <w:t>2004</w:t>
      </w:r>
      <w:r w:rsidR="00C8378F" w:rsidRPr="00E04409">
        <w:rPr>
          <w:b w:val="0"/>
          <w:noProof/>
        </w:rPr>
        <w:t xml:space="preserve"> </w:t>
      </w:r>
      <w:r w:rsidRPr="00E04409">
        <w:rPr>
          <w:b w:val="0"/>
          <w:noProof/>
        </w:rPr>
        <w:t>году (тогда он</w:t>
      </w:r>
      <w:r w:rsidR="00C8378F" w:rsidRPr="00E04409">
        <w:rPr>
          <w:b w:val="0"/>
          <w:noProof/>
        </w:rPr>
        <w:t xml:space="preserve"> </w:t>
      </w:r>
      <w:r w:rsidRPr="00E04409">
        <w:rPr>
          <w:b w:val="0"/>
          <w:noProof/>
        </w:rPr>
        <w:t>еще назывался стабилизационным), а</w:t>
      </w:r>
      <w:r w:rsidR="00C8378F" w:rsidRPr="00E04409">
        <w:rPr>
          <w:b w:val="0"/>
          <w:noProof/>
        </w:rPr>
        <w:t xml:space="preserve"> </w:t>
      </w:r>
      <w:r w:rsidRPr="00E04409">
        <w:rPr>
          <w:b w:val="0"/>
          <w:noProof/>
        </w:rPr>
        <w:t xml:space="preserve">последний оттуда заберут, вероятно, летом будущего года. </w:t>
      </w:r>
    </w:p>
    <w:p w:rsidR="0076562B" w:rsidRPr="00E04409" w:rsidRDefault="0076562B" w:rsidP="003C51A8">
      <w:pPr>
        <w:rPr>
          <w:b w:val="0"/>
          <w:noProof/>
        </w:rPr>
      </w:pPr>
      <w:r w:rsidRPr="00E04409">
        <w:rPr>
          <w:b w:val="0"/>
          <w:noProof/>
        </w:rPr>
        <w:t>О</w:t>
      </w:r>
      <w:r w:rsidR="00C8378F" w:rsidRPr="00E04409">
        <w:rPr>
          <w:b w:val="0"/>
          <w:noProof/>
        </w:rPr>
        <w:t xml:space="preserve"> </w:t>
      </w:r>
      <w:r w:rsidRPr="00E04409">
        <w:rPr>
          <w:b w:val="0"/>
          <w:noProof/>
        </w:rPr>
        <w:t>заначке на</w:t>
      </w:r>
      <w:r w:rsidR="00C8378F" w:rsidRPr="00E04409">
        <w:rPr>
          <w:b w:val="0"/>
          <w:noProof/>
        </w:rPr>
        <w:t xml:space="preserve"> </w:t>
      </w:r>
      <w:r w:rsidRPr="00E04409">
        <w:rPr>
          <w:b w:val="0"/>
          <w:noProof/>
        </w:rPr>
        <w:t>черный день правительство задумалось, когда цены на</w:t>
      </w:r>
      <w:r w:rsidR="00C8378F" w:rsidRPr="00E04409">
        <w:rPr>
          <w:b w:val="0"/>
          <w:noProof/>
        </w:rPr>
        <w:t xml:space="preserve"> </w:t>
      </w:r>
      <w:r w:rsidRPr="00E04409">
        <w:rPr>
          <w:b w:val="0"/>
          <w:noProof/>
        </w:rPr>
        <w:t>нефть резко пошли вверх и</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страну бурным потоком потекли нефтедоллары. Глава Минфина Алексей Кудрин не</w:t>
      </w:r>
      <w:r w:rsidR="00C8378F" w:rsidRPr="00E04409">
        <w:rPr>
          <w:b w:val="0"/>
          <w:noProof/>
        </w:rPr>
        <w:t xml:space="preserve"> </w:t>
      </w:r>
      <w:r w:rsidRPr="00E04409">
        <w:rPr>
          <w:b w:val="0"/>
          <w:noProof/>
        </w:rPr>
        <w:t>был первооткрывателем. Самые крупные суверенные фонды существуют как раз в</w:t>
      </w:r>
      <w:r w:rsidR="00C8378F" w:rsidRPr="00E04409">
        <w:rPr>
          <w:b w:val="0"/>
          <w:noProof/>
        </w:rPr>
        <w:t xml:space="preserve"> </w:t>
      </w:r>
      <w:r w:rsidRPr="00E04409">
        <w:rPr>
          <w:b w:val="0"/>
          <w:noProof/>
        </w:rPr>
        <w:t>нефтедобывающих и</w:t>
      </w:r>
      <w:r w:rsidR="00C8378F" w:rsidRPr="00E04409">
        <w:rPr>
          <w:b w:val="0"/>
          <w:noProof/>
        </w:rPr>
        <w:t xml:space="preserve"> </w:t>
      </w:r>
      <w:r w:rsidRPr="00E04409">
        <w:rPr>
          <w:b w:val="0"/>
          <w:noProof/>
        </w:rPr>
        <w:t>экспортно-ориентированных странах: ОАЭ ($875 млрд.), Сингапуре ($490 млрд.), Норвегии ($391 млрд.). Некоторые —</w:t>
      </w:r>
      <w:r w:rsidR="00C8378F" w:rsidRPr="00E04409">
        <w:rPr>
          <w:b w:val="0"/>
          <w:noProof/>
        </w:rPr>
        <w:t xml:space="preserve"> </w:t>
      </w:r>
      <w:r w:rsidRPr="00E04409">
        <w:rPr>
          <w:b w:val="0"/>
          <w:noProof/>
        </w:rPr>
        <w:t>еще с</w:t>
      </w:r>
      <w:r w:rsidR="00C8378F" w:rsidRPr="00E04409">
        <w:rPr>
          <w:b w:val="0"/>
          <w:noProof/>
        </w:rPr>
        <w:t xml:space="preserve"> </w:t>
      </w:r>
      <w:r w:rsidRPr="00E04409">
        <w:rPr>
          <w:b w:val="0"/>
          <w:noProof/>
        </w:rPr>
        <w:t>70−х</w:t>
      </w:r>
      <w:r w:rsidR="00C8378F" w:rsidRPr="00E04409">
        <w:rPr>
          <w:b w:val="0"/>
          <w:noProof/>
        </w:rPr>
        <w:t xml:space="preserve"> </w:t>
      </w:r>
      <w:r w:rsidRPr="00E04409">
        <w:rPr>
          <w:b w:val="0"/>
          <w:noProof/>
        </w:rPr>
        <w:t>годов.</w:t>
      </w:r>
    </w:p>
    <w:p w:rsidR="0076562B" w:rsidRPr="00E04409" w:rsidRDefault="0076562B" w:rsidP="003C51A8">
      <w:pPr>
        <w:rPr>
          <w:b w:val="0"/>
          <w:noProof/>
        </w:rPr>
      </w:pPr>
      <w:r w:rsidRPr="00E04409">
        <w:rPr>
          <w:b w:val="0"/>
          <w:noProof/>
        </w:rPr>
        <w:t>За</w:t>
      </w:r>
      <w:r w:rsidR="00C8378F" w:rsidRPr="00E04409">
        <w:rPr>
          <w:b w:val="0"/>
          <w:noProof/>
        </w:rPr>
        <w:t xml:space="preserve"> </w:t>
      </w:r>
      <w:r w:rsidRPr="00E04409">
        <w:rPr>
          <w:b w:val="0"/>
          <w:noProof/>
        </w:rPr>
        <w:t>недолгую жизнь фонда правительство не</w:t>
      </w:r>
      <w:r w:rsidR="00C8378F" w:rsidRPr="00E04409">
        <w:rPr>
          <w:b w:val="0"/>
          <w:noProof/>
        </w:rPr>
        <w:t xml:space="preserve"> </w:t>
      </w:r>
      <w:r w:rsidRPr="00E04409">
        <w:rPr>
          <w:b w:val="0"/>
          <w:noProof/>
        </w:rPr>
        <w:t>раз уговаривали его «распечатать» и</w:t>
      </w:r>
      <w:r w:rsidR="00C8378F" w:rsidRPr="00E04409">
        <w:rPr>
          <w:b w:val="0"/>
          <w:noProof/>
        </w:rPr>
        <w:t xml:space="preserve"> </w:t>
      </w:r>
      <w:r w:rsidRPr="00E04409">
        <w:rPr>
          <w:b w:val="0"/>
          <w:noProof/>
        </w:rPr>
        <w:t>направить на</w:t>
      </w:r>
      <w:r w:rsidR="00C8378F" w:rsidRPr="00E04409">
        <w:rPr>
          <w:b w:val="0"/>
          <w:noProof/>
        </w:rPr>
        <w:t xml:space="preserve"> </w:t>
      </w:r>
      <w:r w:rsidRPr="00E04409">
        <w:rPr>
          <w:b w:val="0"/>
          <w:noProof/>
        </w:rPr>
        <w:t>что-нибудь полезное. Оппоненты Кудрина сокрушались, что «средства фонда лежат мертвым грузом» и</w:t>
      </w:r>
      <w:r w:rsidR="00C8378F" w:rsidRPr="00E04409">
        <w:rPr>
          <w:b w:val="0"/>
          <w:noProof/>
        </w:rPr>
        <w:t xml:space="preserve"> </w:t>
      </w:r>
      <w:r w:rsidRPr="00E04409">
        <w:rPr>
          <w:b w:val="0"/>
          <w:noProof/>
        </w:rPr>
        <w:t>«обесцениваются в</w:t>
      </w:r>
      <w:r w:rsidR="00C8378F" w:rsidRPr="00E04409">
        <w:rPr>
          <w:b w:val="0"/>
          <w:noProof/>
        </w:rPr>
        <w:t xml:space="preserve"> </w:t>
      </w:r>
      <w:r w:rsidRPr="00E04409">
        <w:rPr>
          <w:b w:val="0"/>
          <w:noProof/>
        </w:rPr>
        <w:t>результате инфляции». В</w:t>
      </w:r>
      <w:r w:rsidR="00C8378F" w:rsidRPr="00E04409">
        <w:rPr>
          <w:b w:val="0"/>
          <w:noProof/>
        </w:rPr>
        <w:t xml:space="preserve"> </w:t>
      </w:r>
      <w:r w:rsidRPr="00E04409">
        <w:rPr>
          <w:b w:val="0"/>
          <w:noProof/>
        </w:rPr>
        <w:t>пример ставили норвежский Государственный нефтяной фонд, который вкладывал деньги в</w:t>
      </w:r>
      <w:r w:rsidR="00C8378F" w:rsidRPr="00E04409">
        <w:rPr>
          <w:b w:val="0"/>
          <w:noProof/>
        </w:rPr>
        <w:t xml:space="preserve"> </w:t>
      </w:r>
      <w:r w:rsidRPr="00E04409">
        <w:rPr>
          <w:b w:val="0"/>
          <w:noProof/>
        </w:rPr>
        <w:t>высокодоходные (тогда) акции и</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недвижимость. А</w:t>
      </w:r>
      <w:r w:rsidR="00C8378F" w:rsidRPr="00E04409">
        <w:rPr>
          <w:b w:val="0"/>
          <w:noProof/>
        </w:rPr>
        <w:t xml:space="preserve"> </w:t>
      </w:r>
      <w:r w:rsidRPr="00E04409">
        <w:rPr>
          <w:b w:val="0"/>
          <w:noProof/>
        </w:rPr>
        <w:t>самый «народный» способ распоряжения деньгами применяет суверенный фонд Аляски: ежегодно каждому жителю штата из</w:t>
      </w:r>
      <w:r w:rsidR="00C8378F" w:rsidRPr="00E04409">
        <w:rPr>
          <w:b w:val="0"/>
          <w:noProof/>
        </w:rPr>
        <w:t xml:space="preserve"> </w:t>
      </w:r>
      <w:r w:rsidRPr="00E04409">
        <w:rPr>
          <w:b w:val="0"/>
          <w:noProof/>
        </w:rPr>
        <w:t>него выплачивается определенная сумма. В</w:t>
      </w:r>
      <w:r w:rsidR="00C8378F" w:rsidRPr="00E04409">
        <w:rPr>
          <w:b w:val="0"/>
          <w:noProof/>
        </w:rPr>
        <w:t xml:space="preserve"> </w:t>
      </w:r>
      <w:r w:rsidRPr="00E04409">
        <w:rPr>
          <w:b w:val="0"/>
          <w:noProof/>
        </w:rPr>
        <w:t>прошлом году она равнялась $2069. Правда, на</w:t>
      </w:r>
      <w:r w:rsidR="00C8378F" w:rsidRPr="00E04409">
        <w:rPr>
          <w:b w:val="0"/>
          <w:noProof/>
        </w:rPr>
        <w:t xml:space="preserve"> </w:t>
      </w:r>
      <w:r w:rsidRPr="00E04409">
        <w:rPr>
          <w:b w:val="0"/>
          <w:noProof/>
        </w:rPr>
        <w:t>Аляске жителей всего около 600</w:t>
      </w:r>
      <w:r w:rsidR="00C8378F" w:rsidRPr="00E04409">
        <w:rPr>
          <w:b w:val="0"/>
          <w:noProof/>
        </w:rPr>
        <w:t xml:space="preserve"> </w:t>
      </w:r>
      <w:r w:rsidRPr="00E04409">
        <w:rPr>
          <w:b w:val="0"/>
          <w:noProof/>
        </w:rPr>
        <w:t>тыс.</w:t>
      </w:r>
    </w:p>
    <w:p w:rsidR="0076562B" w:rsidRPr="00E04409" w:rsidRDefault="0076562B" w:rsidP="003C51A8">
      <w:pPr>
        <w:rPr>
          <w:b w:val="0"/>
          <w:noProof/>
        </w:rPr>
      </w:pPr>
      <w:r w:rsidRPr="00E04409">
        <w:rPr>
          <w:b w:val="0"/>
          <w:noProof/>
        </w:rPr>
        <w:t>Но</w:t>
      </w:r>
      <w:r w:rsidR="00C8378F" w:rsidRPr="00E04409">
        <w:rPr>
          <w:b w:val="0"/>
          <w:noProof/>
        </w:rPr>
        <w:t xml:space="preserve"> </w:t>
      </w:r>
      <w:r w:rsidRPr="00E04409">
        <w:rPr>
          <w:b w:val="0"/>
          <w:noProof/>
        </w:rPr>
        <w:t>наиболее разумно звучали предложения ученых-экономистов об</w:t>
      </w:r>
      <w:r w:rsidR="00C8378F" w:rsidRPr="00E04409">
        <w:rPr>
          <w:b w:val="0"/>
          <w:noProof/>
        </w:rPr>
        <w:t xml:space="preserve"> </w:t>
      </w:r>
      <w:r w:rsidRPr="00E04409">
        <w:rPr>
          <w:b w:val="0"/>
          <w:noProof/>
        </w:rPr>
        <w:t>инвестировании средств фонда в</w:t>
      </w:r>
      <w:r w:rsidR="00C8378F" w:rsidRPr="00E04409">
        <w:rPr>
          <w:b w:val="0"/>
          <w:noProof/>
        </w:rPr>
        <w:t xml:space="preserve"> </w:t>
      </w:r>
      <w:r w:rsidRPr="00E04409">
        <w:rPr>
          <w:b w:val="0"/>
          <w:noProof/>
        </w:rPr>
        <w:t>реальный сектор экономики. Так, вице-президент РАН Александр Некипелов предложил наладить за</w:t>
      </w:r>
      <w:r w:rsidR="00C8378F" w:rsidRPr="00E04409">
        <w:rPr>
          <w:b w:val="0"/>
          <w:noProof/>
        </w:rPr>
        <w:t xml:space="preserve"> </w:t>
      </w:r>
      <w:r w:rsidRPr="00E04409">
        <w:rPr>
          <w:b w:val="0"/>
          <w:noProof/>
        </w:rPr>
        <w:t>счет фонда импорт в</w:t>
      </w:r>
      <w:r w:rsidR="00C8378F" w:rsidRPr="00E04409">
        <w:rPr>
          <w:b w:val="0"/>
          <w:noProof/>
        </w:rPr>
        <w:t xml:space="preserve"> </w:t>
      </w:r>
      <w:r w:rsidRPr="00E04409">
        <w:rPr>
          <w:b w:val="0"/>
          <w:noProof/>
        </w:rPr>
        <w:t>страну современного оборудования и</w:t>
      </w:r>
      <w:r w:rsidR="00C8378F" w:rsidRPr="00E04409">
        <w:rPr>
          <w:b w:val="0"/>
          <w:noProof/>
        </w:rPr>
        <w:t xml:space="preserve"> </w:t>
      </w:r>
      <w:r w:rsidRPr="00E04409">
        <w:rPr>
          <w:b w:val="0"/>
          <w:noProof/>
        </w:rPr>
        <w:t>технологий. «Сосредоточившись на</w:t>
      </w:r>
      <w:r w:rsidR="00C8378F" w:rsidRPr="00E04409">
        <w:rPr>
          <w:b w:val="0"/>
          <w:noProof/>
        </w:rPr>
        <w:t xml:space="preserve"> </w:t>
      </w:r>
      <w:r w:rsidRPr="00E04409">
        <w:rPr>
          <w:b w:val="0"/>
          <w:noProof/>
        </w:rPr>
        <w:t>стерилизации средств, Россия упускает шансы для существенных сдвигов в</w:t>
      </w:r>
      <w:r w:rsidR="00C8378F" w:rsidRPr="00E04409">
        <w:rPr>
          <w:b w:val="0"/>
          <w:noProof/>
        </w:rPr>
        <w:t xml:space="preserve"> </w:t>
      </w:r>
      <w:r w:rsidRPr="00E04409">
        <w:rPr>
          <w:b w:val="0"/>
          <w:noProof/>
        </w:rPr>
        <w:t>процессе модернизации экономики», —</w:t>
      </w:r>
      <w:r w:rsidR="00C8378F" w:rsidRPr="00E04409">
        <w:rPr>
          <w:b w:val="0"/>
          <w:noProof/>
        </w:rPr>
        <w:t xml:space="preserve"> </w:t>
      </w:r>
      <w:r w:rsidRPr="00E04409">
        <w:rPr>
          <w:b w:val="0"/>
          <w:noProof/>
        </w:rPr>
        <w:t>говорил он. Хранители стабфонда отвергли и</w:t>
      </w:r>
      <w:r w:rsidR="00C8378F" w:rsidRPr="00E04409">
        <w:rPr>
          <w:b w:val="0"/>
          <w:noProof/>
        </w:rPr>
        <w:t xml:space="preserve"> </w:t>
      </w:r>
      <w:r w:rsidRPr="00E04409">
        <w:rPr>
          <w:b w:val="0"/>
          <w:noProof/>
        </w:rPr>
        <w:t>эту идею. И, судя по</w:t>
      </w:r>
      <w:r w:rsidR="00C8378F" w:rsidRPr="00E04409">
        <w:rPr>
          <w:b w:val="0"/>
          <w:noProof/>
        </w:rPr>
        <w:t xml:space="preserve"> </w:t>
      </w:r>
      <w:r w:rsidRPr="00E04409">
        <w:rPr>
          <w:b w:val="0"/>
          <w:noProof/>
        </w:rPr>
        <w:t>всему, просчитались. Потому что экономику мы</w:t>
      </w:r>
      <w:r w:rsidR="00C8378F" w:rsidRPr="00E04409">
        <w:rPr>
          <w:b w:val="0"/>
          <w:noProof/>
        </w:rPr>
        <w:t xml:space="preserve"> </w:t>
      </w:r>
      <w:r w:rsidRPr="00E04409">
        <w:rPr>
          <w:b w:val="0"/>
          <w:noProof/>
        </w:rPr>
        <w:t>так и</w:t>
      </w:r>
      <w:r w:rsidR="00C8378F" w:rsidRPr="00E04409">
        <w:rPr>
          <w:b w:val="0"/>
          <w:noProof/>
        </w:rPr>
        <w:t xml:space="preserve"> </w:t>
      </w:r>
      <w:r w:rsidRPr="00E04409">
        <w:rPr>
          <w:b w:val="0"/>
          <w:noProof/>
        </w:rPr>
        <w:t>не модернизировали, а</w:t>
      </w:r>
      <w:r w:rsidR="00C8378F" w:rsidRPr="00E04409">
        <w:rPr>
          <w:b w:val="0"/>
          <w:noProof/>
        </w:rPr>
        <w:t xml:space="preserve"> </w:t>
      </w:r>
      <w:r w:rsidRPr="00E04409">
        <w:rPr>
          <w:b w:val="0"/>
          <w:noProof/>
        </w:rPr>
        <w:t>денег в</w:t>
      </w:r>
      <w:r w:rsidR="00C8378F" w:rsidRPr="00E04409">
        <w:rPr>
          <w:b w:val="0"/>
          <w:noProof/>
        </w:rPr>
        <w:t xml:space="preserve"> </w:t>
      </w:r>
      <w:r w:rsidRPr="00E04409">
        <w:rPr>
          <w:b w:val="0"/>
          <w:noProof/>
        </w:rPr>
        <w:t>фонде скоро все равно не</w:t>
      </w:r>
      <w:r w:rsidR="00C8378F" w:rsidRPr="00E04409">
        <w:rPr>
          <w:b w:val="0"/>
          <w:noProof/>
        </w:rPr>
        <w:t xml:space="preserve"> </w:t>
      </w:r>
      <w:r w:rsidRPr="00E04409">
        <w:rPr>
          <w:b w:val="0"/>
          <w:noProof/>
        </w:rPr>
        <w:t>будет.</w:t>
      </w:r>
    </w:p>
    <w:p w:rsidR="0076562B" w:rsidRPr="00E04409" w:rsidRDefault="0076562B" w:rsidP="003C51A8">
      <w:pPr>
        <w:rPr>
          <w:b w:val="0"/>
          <w:noProof/>
        </w:rPr>
      </w:pPr>
      <w:r w:rsidRPr="00E04409">
        <w:rPr>
          <w:b w:val="0"/>
          <w:noProof/>
        </w:rPr>
        <w:t>На</w:t>
      </w:r>
      <w:r w:rsidR="00C8378F" w:rsidRPr="00E04409">
        <w:rPr>
          <w:b w:val="0"/>
          <w:noProof/>
        </w:rPr>
        <w:t xml:space="preserve"> </w:t>
      </w:r>
      <w:r w:rsidRPr="00E04409">
        <w:rPr>
          <w:b w:val="0"/>
          <w:noProof/>
        </w:rPr>
        <w:t>вопрос «Как скоро?» ответил на</w:t>
      </w:r>
      <w:r w:rsidR="00C8378F" w:rsidRPr="00E04409">
        <w:rPr>
          <w:b w:val="0"/>
          <w:noProof/>
        </w:rPr>
        <w:t xml:space="preserve"> </w:t>
      </w:r>
      <w:r w:rsidRPr="00E04409">
        <w:rPr>
          <w:b w:val="0"/>
          <w:noProof/>
        </w:rPr>
        <w:t>днях помощник президента Аркадий Дворкович. Он</w:t>
      </w:r>
      <w:r w:rsidR="00C8378F" w:rsidRPr="00E04409">
        <w:rPr>
          <w:b w:val="0"/>
          <w:noProof/>
        </w:rPr>
        <w:t xml:space="preserve"> </w:t>
      </w:r>
      <w:r w:rsidRPr="00E04409">
        <w:rPr>
          <w:b w:val="0"/>
          <w:noProof/>
        </w:rPr>
        <w:t>спрогнозировал дефицит госбюджета на</w:t>
      </w:r>
      <w:r w:rsidR="00C8378F" w:rsidRPr="00E04409">
        <w:rPr>
          <w:b w:val="0"/>
          <w:noProof/>
        </w:rPr>
        <w:t xml:space="preserve"> </w:t>
      </w:r>
      <w:r w:rsidRPr="00E04409">
        <w:rPr>
          <w:b w:val="0"/>
          <w:noProof/>
        </w:rPr>
        <w:t>2010</w:t>
      </w:r>
      <w:r w:rsidR="00C8378F" w:rsidRPr="00E04409">
        <w:rPr>
          <w:b w:val="0"/>
          <w:noProof/>
        </w:rPr>
        <w:t xml:space="preserve"> </w:t>
      </w:r>
      <w:r w:rsidRPr="00E04409">
        <w:rPr>
          <w:b w:val="0"/>
          <w:noProof/>
        </w:rPr>
        <w:t>год в</w:t>
      </w:r>
      <w:r w:rsidR="00C8378F" w:rsidRPr="00E04409">
        <w:rPr>
          <w:b w:val="0"/>
          <w:noProof/>
        </w:rPr>
        <w:t xml:space="preserve"> </w:t>
      </w:r>
      <w:r w:rsidRPr="00E04409">
        <w:rPr>
          <w:b w:val="0"/>
          <w:noProof/>
        </w:rPr>
        <w:t xml:space="preserve">размере 6% ВВП. Это три триллиона рублей. </w:t>
      </w:r>
    </w:p>
    <w:p w:rsidR="0076562B" w:rsidRPr="00E04409" w:rsidRDefault="0076562B" w:rsidP="003C51A8">
      <w:pPr>
        <w:rPr>
          <w:b w:val="0"/>
          <w:noProof/>
        </w:rPr>
      </w:pPr>
      <w:r w:rsidRPr="00E04409">
        <w:rPr>
          <w:b w:val="0"/>
          <w:noProof/>
        </w:rPr>
        <w:t>Таких денег в</w:t>
      </w:r>
      <w:r w:rsidR="00C8378F" w:rsidRPr="00E04409">
        <w:rPr>
          <w:b w:val="0"/>
          <w:noProof/>
        </w:rPr>
        <w:t xml:space="preserve"> </w:t>
      </w:r>
      <w:r w:rsidRPr="00E04409">
        <w:rPr>
          <w:b w:val="0"/>
          <w:noProof/>
        </w:rPr>
        <w:t>нашей заначке нет уже сейчас и,</w:t>
      </w:r>
      <w:r w:rsidR="00C8378F" w:rsidRPr="00E04409">
        <w:rPr>
          <w:b w:val="0"/>
          <w:noProof/>
        </w:rPr>
        <w:t xml:space="preserve"> </w:t>
      </w:r>
      <w:r w:rsidRPr="00E04409">
        <w:rPr>
          <w:b w:val="0"/>
          <w:noProof/>
        </w:rPr>
        <w:t>по прогнозам экономистов, она иссякнет уже к</w:t>
      </w:r>
      <w:r w:rsidR="00C8378F" w:rsidRPr="00E04409">
        <w:rPr>
          <w:b w:val="0"/>
          <w:noProof/>
        </w:rPr>
        <w:t xml:space="preserve"> </w:t>
      </w:r>
      <w:r w:rsidRPr="00E04409">
        <w:rPr>
          <w:b w:val="0"/>
          <w:noProof/>
        </w:rPr>
        <w:t>лету следующего года. Хотя все время, пока шло накопление, Алексей Кудрин повторял, что резервный фонд нельзя трогать, потому что при падении цен на</w:t>
      </w:r>
      <w:r w:rsidR="00C8378F" w:rsidRPr="00E04409">
        <w:rPr>
          <w:b w:val="0"/>
          <w:noProof/>
        </w:rPr>
        <w:t xml:space="preserve"> </w:t>
      </w:r>
      <w:r w:rsidRPr="00E04409">
        <w:rPr>
          <w:b w:val="0"/>
          <w:noProof/>
        </w:rPr>
        <w:t>нефть он</w:t>
      </w:r>
      <w:r w:rsidR="00C8378F" w:rsidRPr="00E04409">
        <w:rPr>
          <w:b w:val="0"/>
          <w:noProof/>
        </w:rPr>
        <w:t xml:space="preserve"> </w:t>
      </w:r>
      <w:r w:rsidRPr="00E04409">
        <w:rPr>
          <w:b w:val="0"/>
          <w:noProof/>
        </w:rPr>
        <w:t>обеспечит минимум три года стабильной жизни.</w:t>
      </w:r>
    </w:p>
    <w:p w:rsidR="0076562B" w:rsidRPr="00E04409" w:rsidRDefault="0076562B" w:rsidP="003C51A8">
      <w:pPr>
        <w:rPr>
          <w:b w:val="0"/>
          <w:noProof/>
        </w:rPr>
      </w:pPr>
      <w:r w:rsidRPr="00E04409">
        <w:rPr>
          <w:b w:val="0"/>
          <w:noProof/>
        </w:rPr>
        <w:t>Теперь головная боль правительства —</w:t>
      </w:r>
      <w:r w:rsidR="00C8378F" w:rsidRPr="00E04409">
        <w:rPr>
          <w:b w:val="0"/>
          <w:noProof/>
        </w:rPr>
        <w:t xml:space="preserve"> </w:t>
      </w:r>
      <w:r w:rsidRPr="00E04409">
        <w:rPr>
          <w:b w:val="0"/>
          <w:noProof/>
        </w:rPr>
        <w:t>где взять деньги. Внутри страны Минфин планирует одолжить в</w:t>
      </w:r>
      <w:r w:rsidR="00C8378F" w:rsidRPr="00E04409">
        <w:rPr>
          <w:b w:val="0"/>
          <w:noProof/>
        </w:rPr>
        <w:t xml:space="preserve"> </w:t>
      </w:r>
      <w:r w:rsidRPr="00E04409">
        <w:rPr>
          <w:b w:val="0"/>
          <w:noProof/>
        </w:rPr>
        <w:t>2010</w:t>
      </w:r>
      <w:r w:rsidR="00C8378F" w:rsidRPr="00E04409">
        <w:rPr>
          <w:b w:val="0"/>
          <w:noProof/>
        </w:rPr>
        <w:t xml:space="preserve"> </w:t>
      </w:r>
      <w:r w:rsidRPr="00E04409">
        <w:rPr>
          <w:b w:val="0"/>
          <w:noProof/>
        </w:rPr>
        <w:t>году один триллион рублей. Этого мало. Значит, придется занимать на</w:t>
      </w:r>
      <w:r w:rsidR="00C8378F" w:rsidRPr="00E04409">
        <w:rPr>
          <w:b w:val="0"/>
          <w:noProof/>
        </w:rPr>
        <w:t xml:space="preserve"> </w:t>
      </w:r>
      <w:r w:rsidRPr="00E04409">
        <w:rPr>
          <w:b w:val="0"/>
          <w:noProof/>
        </w:rPr>
        <w:t>Западе, чего мы</w:t>
      </w:r>
      <w:r w:rsidR="00C8378F" w:rsidRPr="00E04409">
        <w:rPr>
          <w:b w:val="0"/>
          <w:noProof/>
        </w:rPr>
        <w:t xml:space="preserve"> </w:t>
      </w:r>
      <w:r w:rsidRPr="00E04409">
        <w:rPr>
          <w:b w:val="0"/>
          <w:noProof/>
        </w:rPr>
        <w:t>не</w:t>
      </w:r>
      <w:r w:rsidR="00C8378F" w:rsidRPr="00E04409">
        <w:rPr>
          <w:b w:val="0"/>
          <w:noProof/>
        </w:rPr>
        <w:t xml:space="preserve"> </w:t>
      </w:r>
      <w:r w:rsidRPr="00E04409">
        <w:rPr>
          <w:b w:val="0"/>
          <w:noProof/>
        </w:rPr>
        <w:t>делали с</w:t>
      </w:r>
      <w:r w:rsidR="00C8378F" w:rsidRPr="00E04409">
        <w:rPr>
          <w:b w:val="0"/>
          <w:noProof/>
        </w:rPr>
        <w:t xml:space="preserve"> </w:t>
      </w:r>
      <w:r w:rsidRPr="00E04409">
        <w:rPr>
          <w:b w:val="0"/>
          <w:noProof/>
        </w:rPr>
        <w:t>1998</w:t>
      </w:r>
      <w:r w:rsidR="00C8378F" w:rsidRPr="00E04409">
        <w:rPr>
          <w:b w:val="0"/>
          <w:noProof/>
        </w:rPr>
        <w:t xml:space="preserve"> </w:t>
      </w:r>
      <w:r w:rsidRPr="00E04409">
        <w:rPr>
          <w:b w:val="0"/>
          <w:noProof/>
        </w:rPr>
        <w:t>года.</w:t>
      </w:r>
    </w:p>
    <w:p w:rsidR="0076562B" w:rsidRPr="00E04409" w:rsidRDefault="0076562B" w:rsidP="003C51A8">
      <w:pPr>
        <w:rPr>
          <w:b w:val="0"/>
          <w:noProof/>
        </w:rPr>
      </w:pPr>
      <w:r w:rsidRPr="00E04409">
        <w:rPr>
          <w:b w:val="0"/>
          <w:noProof/>
        </w:rPr>
        <w:t>Многие эксперты считают, что брать в</w:t>
      </w:r>
      <w:r w:rsidR="00C8378F" w:rsidRPr="00E04409">
        <w:rPr>
          <w:b w:val="0"/>
          <w:noProof/>
        </w:rPr>
        <w:t xml:space="preserve"> </w:t>
      </w:r>
      <w:r w:rsidRPr="00E04409">
        <w:rPr>
          <w:b w:val="0"/>
          <w:noProof/>
        </w:rPr>
        <w:t>долг надо прямо сейчас, не</w:t>
      </w:r>
      <w:r w:rsidR="00C8378F" w:rsidRPr="00E04409">
        <w:rPr>
          <w:b w:val="0"/>
          <w:noProof/>
        </w:rPr>
        <w:t xml:space="preserve"> </w:t>
      </w:r>
      <w:r w:rsidRPr="00E04409">
        <w:rPr>
          <w:b w:val="0"/>
          <w:noProof/>
        </w:rPr>
        <w:t>откладывая: ведь пока резервный фонд еще не</w:t>
      </w:r>
      <w:r w:rsidR="00C8378F" w:rsidRPr="00E04409">
        <w:rPr>
          <w:b w:val="0"/>
          <w:noProof/>
        </w:rPr>
        <w:t xml:space="preserve"> </w:t>
      </w:r>
      <w:r w:rsidRPr="00E04409">
        <w:rPr>
          <w:b w:val="0"/>
          <w:noProof/>
        </w:rPr>
        <w:t>исчерпан, в</w:t>
      </w:r>
      <w:r w:rsidR="00C8378F" w:rsidRPr="00E04409">
        <w:rPr>
          <w:b w:val="0"/>
          <w:noProof/>
        </w:rPr>
        <w:t xml:space="preserve"> </w:t>
      </w:r>
      <w:r w:rsidRPr="00E04409">
        <w:rPr>
          <w:b w:val="0"/>
          <w:noProof/>
        </w:rPr>
        <w:t>нашу платежеспособность будут верить сильнее —</w:t>
      </w:r>
      <w:r w:rsidR="00C8378F" w:rsidRPr="00E04409">
        <w:rPr>
          <w:b w:val="0"/>
          <w:noProof/>
        </w:rPr>
        <w:t xml:space="preserve"> </w:t>
      </w:r>
      <w:r w:rsidRPr="00E04409">
        <w:rPr>
          <w:b w:val="0"/>
          <w:noProof/>
        </w:rPr>
        <w:t>и</w:t>
      </w:r>
      <w:r w:rsidR="00C8378F" w:rsidRPr="00E04409">
        <w:rPr>
          <w:b w:val="0"/>
          <w:noProof/>
        </w:rPr>
        <w:t xml:space="preserve"> </w:t>
      </w:r>
      <w:r w:rsidRPr="00E04409">
        <w:rPr>
          <w:b w:val="0"/>
          <w:noProof/>
        </w:rPr>
        <w:t>значит, занять можно будет под меньший процент. Кроме того, через год желающих взять в</w:t>
      </w:r>
      <w:r w:rsidR="00C8378F" w:rsidRPr="00E04409">
        <w:rPr>
          <w:b w:val="0"/>
          <w:noProof/>
        </w:rPr>
        <w:t xml:space="preserve"> </w:t>
      </w:r>
      <w:r w:rsidRPr="00E04409">
        <w:rPr>
          <w:b w:val="0"/>
          <w:noProof/>
        </w:rPr>
        <w:t>долг у</w:t>
      </w:r>
      <w:r w:rsidR="00C8378F" w:rsidRPr="00E04409">
        <w:rPr>
          <w:b w:val="0"/>
          <w:noProof/>
        </w:rPr>
        <w:t xml:space="preserve"> </w:t>
      </w:r>
      <w:r w:rsidRPr="00E04409">
        <w:rPr>
          <w:b w:val="0"/>
          <w:noProof/>
        </w:rPr>
        <w:t>ведущих мировых финансовых институтов и</w:t>
      </w:r>
      <w:r w:rsidR="00C8378F" w:rsidRPr="00E04409">
        <w:rPr>
          <w:b w:val="0"/>
          <w:noProof/>
        </w:rPr>
        <w:t xml:space="preserve"> </w:t>
      </w:r>
      <w:r w:rsidRPr="00E04409">
        <w:rPr>
          <w:b w:val="0"/>
          <w:noProof/>
        </w:rPr>
        <w:t>без нас может оказаться предостаточно. В</w:t>
      </w:r>
      <w:r w:rsidR="00C8378F" w:rsidRPr="00E04409">
        <w:rPr>
          <w:b w:val="0"/>
          <w:noProof/>
        </w:rPr>
        <w:t xml:space="preserve"> </w:t>
      </w:r>
      <w:r w:rsidRPr="00E04409">
        <w:rPr>
          <w:b w:val="0"/>
          <w:noProof/>
        </w:rPr>
        <w:t>условиях кризиса проблема дефицита бюджета встанет перед многими странами, так что конкуренция среди заемщиков будет огромной.</w:t>
      </w:r>
    </w:p>
    <w:p w:rsidR="0076562B" w:rsidRPr="00E04409" w:rsidRDefault="0076562B" w:rsidP="003C51A8">
      <w:pPr>
        <w:rPr>
          <w:b w:val="0"/>
          <w:noProof/>
        </w:rPr>
      </w:pPr>
      <w:r w:rsidRPr="00E04409">
        <w:rPr>
          <w:b w:val="0"/>
          <w:noProof/>
        </w:rPr>
        <w:t>Но</w:t>
      </w:r>
      <w:r w:rsidR="00C8378F" w:rsidRPr="00E04409">
        <w:rPr>
          <w:b w:val="0"/>
          <w:noProof/>
        </w:rPr>
        <w:t xml:space="preserve"> </w:t>
      </w:r>
      <w:r w:rsidRPr="00E04409">
        <w:rPr>
          <w:b w:val="0"/>
          <w:noProof/>
        </w:rPr>
        <w:t>у</w:t>
      </w:r>
      <w:r w:rsidR="00C8378F" w:rsidRPr="00E04409">
        <w:rPr>
          <w:b w:val="0"/>
          <w:noProof/>
        </w:rPr>
        <w:t xml:space="preserve"> </w:t>
      </w:r>
      <w:r w:rsidRPr="00E04409">
        <w:rPr>
          <w:b w:val="0"/>
          <w:noProof/>
        </w:rPr>
        <w:t>нас есть конкурентное преимущество —</w:t>
      </w:r>
      <w:r w:rsidR="00C8378F" w:rsidRPr="00E04409">
        <w:rPr>
          <w:b w:val="0"/>
          <w:noProof/>
        </w:rPr>
        <w:t xml:space="preserve"> </w:t>
      </w:r>
      <w:r w:rsidRPr="00E04409">
        <w:rPr>
          <w:b w:val="0"/>
          <w:noProof/>
        </w:rPr>
        <w:t>золотовалютные резервы (сейчас это около $400 млрд.). Кредиторы будут знать, что возможность расплатиться по</w:t>
      </w:r>
      <w:r w:rsidR="00C8378F" w:rsidRPr="00E04409">
        <w:rPr>
          <w:b w:val="0"/>
          <w:noProof/>
        </w:rPr>
        <w:t xml:space="preserve"> </w:t>
      </w:r>
      <w:r w:rsidRPr="00E04409">
        <w:rPr>
          <w:b w:val="0"/>
          <w:noProof/>
        </w:rPr>
        <w:t>долгам у</w:t>
      </w:r>
      <w:r w:rsidR="00C8378F" w:rsidRPr="00E04409">
        <w:rPr>
          <w:b w:val="0"/>
          <w:noProof/>
        </w:rPr>
        <w:t xml:space="preserve"> </w:t>
      </w:r>
      <w:r w:rsidRPr="00E04409">
        <w:rPr>
          <w:b w:val="0"/>
          <w:noProof/>
        </w:rPr>
        <w:t>России есть.</w:t>
      </w:r>
    </w:p>
    <w:p w:rsidR="0076562B" w:rsidRPr="00E04409" w:rsidRDefault="0076562B" w:rsidP="003C51A8">
      <w:pPr>
        <w:rPr>
          <w:b w:val="0"/>
          <w:noProof/>
        </w:rPr>
      </w:pPr>
      <w:r w:rsidRPr="00E04409">
        <w:rPr>
          <w:b w:val="0"/>
          <w:noProof/>
        </w:rPr>
        <w:t>Бояться новых заимствований не</w:t>
      </w:r>
      <w:r w:rsidR="00C8378F" w:rsidRPr="00E04409">
        <w:rPr>
          <w:b w:val="0"/>
          <w:noProof/>
        </w:rPr>
        <w:t xml:space="preserve"> </w:t>
      </w:r>
      <w:r w:rsidRPr="00E04409">
        <w:rPr>
          <w:b w:val="0"/>
          <w:noProof/>
        </w:rPr>
        <w:t>стоит: все последние годы в</w:t>
      </w:r>
      <w:r w:rsidR="00C8378F" w:rsidRPr="00E04409">
        <w:rPr>
          <w:b w:val="0"/>
          <w:noProof/>
        </w:rPr>
        <w:t xml:space="preserve"> </w:t>
      </w:r>
      <w:r w:rsidRPr="00E04409">
        <w:rPr>
          <w:b w:val="0"/>
          <w:noProof/>
        </w:rPr>
        <w:t>долг мы</w:t>
      </w:r>
      <w:r w:rsidR="00C8378F" w:rsidRPr="00E04409">
        <w:rPr>
          <w:b w:val="0"/>
          <w:noProof/>
        </w:rPr>
        <w:t xml:space="preserve"> </w:t>
      </w:r>
      <w:r w:rsidRPr="00E04409">
        <w:rPr>
          <w:b w:val="0"/>
          <w:noProof/>
        </w:rPr>
        <w:t>не</w:t>
      </w:r>
      <w:r w:rsidR="00C8378F" w:rsidRPr="00E04409">
        <w:rPr>
          <w:b w:val="0"/>
          <w:noProof/>
        </w:rPr>
        <w:t xml:space="preserve"> </w:t>
      </w:r>
      <w:r w:rsidRPr="00E04409">
        <w:rPr>
          <w:b w:val="0"/>
          <w:noProof/>
        </w:rPr>
        <w:t>брали, а</w:t>
      </w:r>
      <w:r w:rsidR="00C8378F" w:rsidRPr="00E04409">
        <w:rPr>
          <w:b w:val="0"/>
          <w:noProof/>
        </w:rPr>
        <w:t xml:space="preserve"> </w:t>
      </w:r>
      <w:r w:rsidRPr="00E04409">
        <w:rPr>
          <w:b w:val="0"/>
          <w:noProof/>
        </w:rPr>
        <w:t>только отдавали, и</w:t>
      </w:r>
      <w:r w:rsidR="00C8378F" w:rsidRPr="00E04409">
        <w:rPr>
          <w:b w:val="0"/>
          <w:noProof/>
        </w:rPr>
        <w:t xml:space="preserve"> </w:t>
      </w:r>
      <w:r w:rsidRPr="00E04409">
        <w:rPr>
          <w:b w:val="0"/>
          <w:noProof/>
        </w:rPr>
        <w:t>теперь наш внешний госдолг составляет лишь около $40 млрд. Это 3% ВВП —</w:t>
      </w:r>
      <w:r w:rsidR="00C8378F" w:rsidRPr="00E04409">
        <w:rPr>
          <w:b w:val="0"/>
          <w:noProof/>
        </w:rPr>
        <w:t xml:space="preserve"> </w:t>
      </w:r>
      <w:r w:rsidRPr="00E04409">
        <w:rPr>
          <w:b w:val="0"/>
          <w:noProof/>
        </w:rPr>
        <w:t>один из</w:t>
      </w:r>
      <w:r w:rsidR="00C8378F" w:rsidRPr="00E04409">
        <w:rPr>
          <w:b w:val="0"/>
          <w:noProof/>
        </w:rPr>
        <w:t xml:space="preserve"> </w:t>
      </w:r>
      <w:r w:rsidRPr="00E04409">
        <w:rPr>
          <w:b w:val="0"/>
          <w:noProof/>
        </w:rPr>
        <w:t>самых низких показателей в</w:t>
      </w:r>
      <w:r w:rsidR="00C8378F" w:rsidRPr="00E04409">
        <w:rPr>
          <w:b w:val="0"/>
          <w:noProof/>
        </w:rPr>
        <w:t xml:space="preserve"> </w:t>
      </w:r>
      <w:r w:rsidRPr="00E04409">
        <w:rPr>
          <w:b w:val="0"/>
          <w:noProof/>
        </w:rPr>
        <w:t>мире. И</w:t>
      </w:r>
      <w:r w:rsidR="00C8378F" w:rsidRPr="00E04409">
        <w:rPr>
          <w:b w:val="0"/>
          <w:noProof/>
        </w:rPr>
        <w:t xml:space="preserve"> </w:t>
      </w:r>
      <w:r w:rsidRPr="00E04409">
        <w:rPr>
          <w:b w:val="0"/>
          <w:noProof/>
        </w:rPr>
        <w:t>Алексей Кудрин уже пообещал, что он</w:t>
      </w:r>
      <w:r w:rsidR="00C8378F" w:rsidRPr="00E04409">
        <w:rPr>
          <w:b w:val="0"/>
          <w:noProof/>
        </w:rPr>
        <w:t xml:space="preserve"> </w:t>
      </w:r>
      <w:r w:rsidRPr="00E04409">
        <w:rPr>
          <w:b w:val="0"/>
          <w:noProof/>
        </w:rPr>
        <w:t>ни</w:t>
      </w:r>
      <w:r w:rsidR="00C8378F" w:rsidRPr="00E04409">
        <w:rPr>
          <w:b w:val="0"/>
          <w:noProof/>
        </w:rPr>
        <w:t xml:space="preserve"> </w:t>
      </w:r>
      <w:r w:rsidRPr="00E04409">
        <w:rPr>
          <w:b w:val="0"/>
          <w:noProof/>
        </w:rPr>
        <w:t>в</w:t>
      </w:r>
      <w:r w:rsidR="00C8378F" w:rsidRPr="00E04409">
        <w:rPr>
          <w:b w:val="0"/>
          <w:noProof/>
        </w:rPr>
        <w:t xml:space="preserve"> </w:t>
      </w:r>
      <w:r w:rsidRPr="00E04409">
        <w:rPr>
          <w:b w:val="0"/>
          <w:noProof/>
        </w:rPr>
        <w:t>коем случае не</w:t>
      </w:r>
      <w:r w:rsidR="00C8378F" w:rsidRPr="00E04409">
        <w:rPr>
          <w:b w:val="0"/>
          <w:noProof/>
        </w:rPr>
        <w:t xml:space="preserve"> </w:t>
      </w:r>
      <w:r w:rsidRPr="00E04409">
        <w:rPr>
          <w:b w:val="0"/>
          <w:noProof/>
        </w:rPr>
        <w:t xml:space="preserve">превысит 15% ВВП. </w:t>
      </w:r>
    </w:p>
    <w:p w:rsidR="00C563A7" w:rsidRPr="00E04409" w:rsidRDefault="00C563A7" w:rsidP="003C51A8">
      <w:pPr>
        <w:rPr>
          <w:b w:val="0"/>
          <w:noProof/>
        </w:rPr>
      </w:pPr>
    </w:p>
    <w:p w:rsidR="00EB023D" w:rsidRPr="00E04409" w:rsidRDefault="003C51A8" w:rsidP="003C51A8">
      <w:pPr>
        <w:rPr>
          <w:b w:val="0"/>
          <w:noProof/>
        </w:rPr>
      </w:pPr>
      <w:bookmarkStart w:id="25" w:name="_Toc244777040"/>
      <w:r w:rsidRPr="00E04409">
        <w:rPr>
          <w:b w:val="0"/>
          <w:noProof/>
        </w:rPr>
        <w:br w:type="page"/>
        <w:t xml:space="preserve">5. </w:t>
      </w:r>
      <w:r w:rsidR="00EB023D" w:rsidRPr="00E04409">
        <w:rPr>
          <w:b w:val="0"/>
          <w:noProof/>
        </w:rPr>
        <w:t>«От нынешней финансовой системы не останется и следа»</w:t>
      </w:r>
      <w:bookmarkEnd w:id="25"/>
    </w:p>
    <w:p w:rsidR="003C51A8" w:rsidRPr="00E04409" w:rsidRDefault="003C51A8" w:rsidP="003C51A8">
      <w:pPr>
        <w:rPr>
          <w:b w:val="0"/>
          <w:noProof/>
        </w:rPr>
      </w:pPr>
    </w:p>
    <w:p w:rsidR="00EB023D" w:rsidRPr="00E04409" w:rsidRDefault="00EB023D" w:rsidP="003C51A8">
      <w:pPr>
        <w:rPr>
          <w:b w:val="0"/>
          <w:noProof/>
        </w:rPr>
      </w:pPr>
      <w:r w:rsidRPr="00E04409">
        <w:rPr>
          <w:b w:val="0"/>
          <w:noProof/>
        </w:rPr>
        <w:t>Собственно, ничего нового не происходит. Все идет по тому сценарию, который описывали многие здравые специалисты, причем, надо сказать, не только какие-то внешние алармисты, но адекватные американские ученые и чиновники. Американский Дворкович</w:t>
      </w:r>
      <w:r w:rsidR="00C8378F" w:rsidRPr="00E04409">
        <w:rPr>
          <w:b w:val="0"/>
          <w:noProof/>
        </w:rPr>
        <w:t xml:space="preserve"> </w:t>
      </w:r>
      <w:r w:rsidRPr="00E04409">
        <w:rPr>
          <w:b w:val="0"/>
          <w:noProof/>
        </w:rPr>
        <w:t>— главный советник Обамы по экономике Ромер, которая публично, конечно же, не выступает с такого рода заявлениями, неоднократно в профессиональном кругу отмечала, что основной удар кризиса впереди.</w:t>
      </w:r>
    </w:p>
    <w:p w:rsidR="00E04409" w:rsidRPr="00E04409" w:rsidRDefault="00E04409" w:rsidP="003C51A8">
      <w:pPr>
        <w:rPr>
          <w:b w:val="0"/>
          <w:noProof/>
        </w:rPr>
      </w:pPr>
      <w:bookmarkStart w:id="26" w:name="_Toc244777041"/>
    </w:p>
    <w:p w:rsidR="00EB023D" w:rsidRPr="00E04409" w:rsidRDefault="00E04409" w:rsidP="003C51A8">
      <w:pPr>
        <w:rPr>
          <w:b w:val="0"/>
          <w:noProof/>
        </w:rPr>
      </w:pPr>
      <w:r w:rsidRPr="00E04409">
        <w:rPr>
          <w:b w:val="0"/>
          <w:noProof/>
        </w:rPr>
        <w:t xml:space="preserve">5.1 </w:t>
      </w:r>
      <w:r w:rsidR="00EB023D" w:rsidRPr="00E04409">
        <w:rPr>
          <w:b w:val="0"/>
          <w:noProof/>
        </w:rPr>
        <w:t>Колоссальная финансовая накачка дает оживляющий результат</w:t>
      </w:r>
      <w:bookmarkEnd w:id="26"/>
    </w:p>
    <w:p w:rsidR="00E04409" w:rsidRPr="00E04409" w:rsidRDefault="00E04409" w:rsidP="003C51A8">
      <w:pPr>
        <w:rPr>
          <w:b w:val="0"/>
          <w:noProof/>
        </w:rPr>
      </w:pPr>
    </w:p>
    <w:p w:rsidR="00EB023D" w:rsidRPr="00E04409" w:rsidRDefault="00EB023D" w:rsidP="003C51A8">
      <w:pPr>
        <w:rPr>
          <w:b w:val="0"/>
          <w:noProof/>
        </w:rPr>
      </w:pPr>
      <w:r w:rsidRPr="00E04409">
        <w:rPr>
          <w:b w:val="0"/>
          <w:noProof/>
        </w:rPr>
        <w:t>Речь идет о том, что та колоссальная финансовая накачка (мне встречалась такая цифра, что суммарная помощь американской экономики – эмиссия составила 13</w:t>
      </w:r>
      <w:r w:rsidR="00C8378F" w:rsidRPr="00E04409">
        <w:rPr>
          <w:b w:val="0"/>
          <w:noProof/>
        </w:rPr>
        <w:t xml:space="preserve"> </w:t>
      </w:r>
      <w:r w:rsidRPr="00E04409">
        <w:rPr>
          <w:b w:val="0"/>
          <w:noProof/>
        </w:rPr>
        <w:t>триллионов долларов, превышающая даже номинальный ВВП Соединенных Штатов) дает оживляющий результат. Причем если летом мы видели рост оптимизма, кстати, не совсем самостоятельный, а тщательно, эффективно, мощно регулируемый и поддерживаемый, при деградации всех базовых показателей экономики, то теперь постепенно не оптимизм пришел в адекватное соотношение с базовыми показателями, а базовые показатели вроде как пришли в адекватное соотношение с оптимизмом. Но не все надо отметить. Если мы возьмем показатели безработицы</w:t>
      </w:r>
      <w:r w:rsidR="00C8378F" w:rsidRPr="00E04409">
        <w:rPr>
          <w:b w:val="0"/>
          <w:noProof/>
        </w:rPr>
        <w:t xml:space="preserve"> </w:t>
      </w:r>
      <w:r w:rsidRPr="00E04409">
        <w:rPr>
          <w:b w:val="0"/>
          <w:noProof/>
        </w:rPr>
        <w:t>— глубинный, а не внешний индикатор экономики,— то мы увидим, что ничего хорошего не происходит.</w:t>
      </w:r>
    </w:p>
    <w:p w:rsidR="00EB023D" w:rsidRPr="00E04409" w:rsidRDefault="00EB023D" w:rsidP="003C51A8">
      <w:pPr>
        <w:rPr>
          <w:b w:val="0"/>
          <w:noProof/>
        </w:rPr>
      </w:pPr>
      <w:r w:rsidRPr="00E04409">
        <w:rPr>
          <w:b w:val="0"/>
          <w:noProof/>
        </w:rPr>
        <w:t>Это чудо имеет простое, банальное и сотни раз встречавшееся в истории экономики объяснение. Эта волна финансовой накачки дала свой результат, причем не только психологический, балансовый, но и с точки зрения оживления экономики. Я могу вспомнить один пример, который на первый взгляд может показаться не совсем соизмеримым. Но в экономике все соизмеримо. Был такой печально известный президент Чили Сальвадор Альенде, который со своей разношерстной командой решил устроить страшное процветание в своей стране. На следующий год после его прихода к власти Чили дала 13–14</w:t>
      </w:r>
      <w:r w:rsidR="00C8378F" w:rsidRPr="00E04409">
        <w:rPr>
          <w:b w:val="0"/>
          <w:noProof/>
        </w:rPr>
        <w:t xml:space="preserve"> </w:t>
      </w:r>
      <w:r w:rsidRPr="00E04409">
        <w:rPr>
          <w:b w:val="0"/>
          <w:noProof/>
        </w:rPr>
        <w:t>процентов экономического роста. Подобного показателя никогда не было в истории этой страны. Только потом почему-то началась дикая инфляция, потом началось регулирование цен, стали исчезать продукты, началась борьба со спекулянтами, что было потом, всем известно. Я хочу сказать, что сейчас происходить ровным счетом то же самое.</w:t>
      </w:r>
      <w:r w:rsidR="006A056A" w:rsidRPr="00E04409">
        <w:rPr>
          <w:b w:val="0"/>
          <w:noProof/>
        </w:rPr>
        <w:t xml:space="preserve"> </w:t>
      </w:r>
      <w:r w:rsidRPr="00E04409">
        <w:rPr>
          <w:b w:val="0"/>
          <w:noProof/>
        </w:rPr>
        <w:t>Дело сейчас идет к разрушению системы платежей.</w:t>
      </w:r>
    </w:p>
    <w:p w:rsidR="00C8378F" w:rsidRPr="00E04409" w:rsidRDefault="00EB023D" w:rsidP="003C51A8">
      <w:pPr>
        <w:rPr>
          <w:b w:val="0"/>
          <w:noProof/>
        </w:rPr>
      </w:pPr>
      <w:r w:rsidRPr="00E04409">
        <w:rPr>
          <w:b w:val="0"/>
          <w:noProof/>
        </w:rPr>
        <w:t>Абсолютно понятно, что если вы стимулируете экономический рост путем прямых колоссальных вливаний, то вы достигаете краткосрочного результата. В нормальной ситуации идет просто гиперинфляция. Но обычной гиперинфляции в Америке не будет. Почему умные люди, такие, как Стиглиц, говорят о том, что доллар надо заменить? Потому что гиперинфляция</w:t>
      </w:r>
      <w:r w:rsidR="00C8378F" w:rsidRPr="00E04409">
        <w:rPr>
          <w:b w:val="0"/>
          <w:noProof/>
        </w:rPr>
        <w:t xml:space="preserve"> </w:t>
      </w:r>
      <w:r w:rsidRPr="00E04409">
        <w:rPr>
          <w:b w:val="0"/>
          <w:noProof/>
        </w:rPr>
        <w:t>— это маленькая угроза по сравнению с тем, что ждет мировую экономику, если заранее не создать каких-то спасательных инструментов мирового резервирования. Дело сейчас идет к разрушению системы платежей в целом – просто непонятно будет, что и в чем считать. Об этом неоднократно говорилось. Произойдет это не так быстро. Это не значит, что это случится через месяц или, как многие предполагают, в первом-втором квартале следующего года. Это может продлиться еще полтора года. Кстати, нормального экономического оздоровления от этого все равно не будет. Но будет такой обвал, после которого от нынешней финансовой системы не останется и следа.</w:t>
      </w:r>
    </w:p>
    <w:p w:rsidR="00E04409" w:rsidRPr="00E04409" w:rsidRDefault="00E04409" w:rsidP="003C51A8">
      <w:pPr>
        <w:rPr>
          <w:b w:val="0"/>
          <w:noProof/>
        </w:rPr>
      </w:pPr>
      <w:bookmarkStart w:id="27" w:name="_Toc244777042"/>
    </w:p>
    <w:p w:rsidR="00EB023D" w:rsidRPr="00E04409" w:rsidRDefault="00E04409" w:rsidP="003C51A8">
      <w:pPr>
        <w:rPr>
          <w:b w:val="0"/>
          <w:noProof/>
        </w:rPr>
      </w:pPr>
      <w:r w:rsidRPr="00E04409">
        <w:rPr>
          <w:b w:val="0"/>
          <w:noProof/>
        </w:rPr>
        <w:t xml:space="preserve">5.2 </w:t>
      </w:r>
      <w:r w:rsidR="00EB023D" w:rsidRPr="00E04409">
        <w:rPr>
          <w:b w:val="0"/>
          <w:noProof/>
        </w:rPr>
        <w:t>«Болезнь доллара»</w:t>
      </w:r>
      <w:bookmarkEnd w:id="27"/>
    </w:p>
    <w:p w:rsidR="00E04409" w:rsidRPr="00E04409" w:rsidRDefault="00E04409" w:rsidP="003C51A8">
      <w:pPr>
        <w:rPr>
          <w:b w:val="0"/>
          <w:noProof/>
        </w:rPr>
      </w:pPr>
    </w:p>
    <w:p w:rsidR="00EB023D" w:rsidRPr="00E04409" w:rsidRDefault="00EB023D" w:rsidP="003C51A8">
      <w:pPr>
        <w:rPr>
          <w:b w:val="0"/>
          <w:noProof/>
        </w:rPr>
      </w:pPr>
      <w:r w:rsidRPr="00E04409">
        <w:rPr>
          <w:b w:val="0"/>
          <w:noProof/>
        </w:rPr>
        <w:t>И Стиглиц, и Сорос, которые говорят о том, что с долларом совсем плохо,— это люди, которые в первую очередь заботятся об американской экономике и современной финансовой системе. Они являются ее частью, ее апологетами, приставленными к ней докторами. Отличие этих докторов в том, что они сохранили некий профессиональный навыки. Они не морочат голову больному с целью добиться от него признания в любви, а потом</w:t>
      </w:r>
      <w:r w:rsidR="00C8378F" w:rsidRPr="00E04409">
        <w:rPr>
          <w:b w:val="0"/>
          <w:noProof/>
        </w:rPr>
        <w:t xml:space="preserve"> </w:t>
      </w:r>
      <w:r w:rsidRPr="00E04409">
        <w:rPr>
          <w:b w:val="0"/>
          <w:noProof/>
        </w:rPr>
        <w:t>— живем по принципу «умри ты сегодня, я завтра». Они пытаются все-таки вылечить больного и, наверно, питают иллюзию, что им это удастся. Я полагаю, это иллюзия. На мой взгляд, все, что сейчас происходит, идет, как по учебнику. Это история болезни, которая была известна заранее. Это будет чудо, если эта болезнь будет протекать не так, как предполагалось, потому что предполагалось, что больной лечиться не будет.</w:t>
      </w:r>
    </w:p>
    <w:p w:rsidR="002864AB" w:rsidRPr="00E04409" w:rsidRDefault="00E04409" w:rsidP="003C51A8">
      <w:pPr>
        <w:rPr>
          <w:b w:val="0"/>
          <w:noProof/>
        </w:rPr>
      </w:pPr>
      <w:bookmarkStart w:id="28" w:name="_Toc244777043"/>
      <w:r w:rsidRPr="00E04409">
        <w:rPr>
          <w:b w:val="0"/>
          <w:noProof/>
        </w:rPr>
        <w:br w:type="page"/>
        <w:t>Заключение</w:t>
      </w:r>
      <w:bookmarkEnd w:id="28"/>
    </w:p>
    <w:p w:rsidR="00E04409" w:rsidRPr="00E04409" w:rsidRDefault="00E04409" w:rsidP="003C51A8">
      <w:pPr>
        <w:rPr>
          <w:b w:val="0"/>
          <w:noProof/>
        </w:rPr>
      </w:pPr>
    </w:p>
    <w:p w:rsidR="006B53AD" w:rsidRPr="00E04409" w:rsidRDefault="00494E51" w:rsidP="003C51A8">
      <w:pPr>
        <w:rPr>
          <w:b w:val="0"/>
          <w:noProof/>
        </w:rPr>
      </w:pPr>
      <w:r w:rsidRPr="00E04409">
        <w:rPr>
          <w:b w:val="0"/>
          <w:noProof/>
        </w:rPr>
        <w:t>В заключении хотел бы сказать, что ф</w:t>
      </w:r>
      <w:r w:rsidR="006B53AD" w:rsidRPr="00E04409">
        <w:rPr>
          <w:b w:val="0"/>
          <w:noProof/>
        </w:rPr>
        <w:t>инансовый кризис в России повлек за собой потерю Россией инвестиционной привлекательности и отбросил наш фондовый рынок на несколько лет назад. Международные рейтинговые агентства стали присваивать России самые низкие рейтинги ликвидности и надежности вложений. Это повлекло за собой и обвал на рынке корпоративных ценных бумаг; для развития экономики и в первую очередь отраслей промышленности необходимо в первую очередь поднимать рынок корпоративных ценных бумаг, используя различные инструменты (например, государственные гарантии). Это позволило бы постепенно отойти от долговой модели экономики, поскольку реальный результат может принести только отдача от производственных отраслей, а не кредитования бюджета.</w:t>
      </w:r>
      <w:r w:rsidR="00C8378F" w:rsidRPr="00E04409">
        <w:rPr>
          <w:b w:val="0"/>
          <w:noProof/>
        </w:rPr>
        <w:t xml:space="preserve"> </w:t>
      </w:r>
    </w:p>
    <w:p w:rsidR="006B53AD" w:rsidRPr="00E04409" w:rsidRDefault="00C0130B" w:rsidP="003C51A8">
      <w:pPr>
        <w:rPr>
          <w:b w:val="0"/>
          <w:noProof/>
        </w:rPr>
      </w:pPr>
      <w:r w:rsidRPr="00E04409">
        <w:rPr>
          <w:b w:val="0"/>
          <w:noProof/>
        </w:rPr>
        <w:t>И,</w:t>
      </w:r>
      <w:r w:rsidR="00494E51" w:rsidRPr="00E04409">
        <w:rPr>
          <w:b w:val="0"/>
          <w:noProof/>
        </w:rPr>
        <w:t xml:space="preserve"> </w:t>
      </w:r>
      <w:r w:rsidR="006B53AD" w:rsidRPr="00E04409">
        <w:rPr>
          <w:b w:val="0"/>
          <w:noProof/>
        </w:rPr>
        <w:t>несмотря на неблагоприятные прогнозы развития нашей экономики на краткосрочный период и дальнейший спад ВВП можно надеяться, что Правительство больше не допустит таких ошибок</w:t>
      </w:r>
      <w:r w:rsidR="00494E51" w:rsidRPr="00E04409">
        <w:rPr>
          <w:b w:val="0"/>
          <w:noProof/>
        </w:rPr>
        <w:t>,</w:t>
      </w:r>
      <w:r w:rsidR="006B53AD" w:rsidRPr="00E04409">
        <w:rPr>
          <w:b w:val="0"/>
          <w:noProof/>
        </w:rPr>
        <w:t xml:space="preserve"> и впредь будет осуществлять взвешенную индикативную финансовую политику, в том числе в отношении фондовых рынков. </w:t>
      </w:r>
    </w:p>
    <w:p w:rsidR="006B53AD" w:rsidRPr="00E04409" w:rsidRDefault="006B53AD" w:rsidP="003C51A8">
      <w:pPr>
        <w:rPr>
          <w:b w:val="0"/>
          <w:noProof/>
        </w:rPr>
      </w:pPr>
    </w:p>
    <w:p w:rsidR="0097531E" w:rsidRPr="00E04409" w:rsidRDefault="00E04409" w:rsidP="003C51A8">
      <w:pPr>
        <w:rPr>
          <w:b w:val="0"/>
          <w:noProof/>
        </w:rPr>
      </w:pPr>
      <w:bookmarkStart w:id="29" w:name="_Toc244777044"/>
      <w:r w:rsidRPr="00E04409">
        <w:rPr>
          <w:b w:val="0"/>
          <w:noProof/>
        </w:rPr>
        <w:br w:type="page"/>
      </w:r>
      <w:r w:rsidR="003A0F28" w:rsidRPr="00E04409">
        <w:rPr>
          <w:b w:val="0"/>
          <w:noProof/>
        </w:rPr>
        <w:t>Список литературы</w:t>
      </w:r>
      <w:bookmarkEnd w:id="29"/>
    </w:p>
    <w:p w:rsidR="00E04409" w:rsidRPr="00E04409" w:rsidRDefault="00E04409" w:rsidP="003C51A8">
      <w:pPr>
        <w:rPr>
          <w:b w:val="0"/>
          <w:noProof/>
        </w:rPr>
      </w:pPr>
    </w:p>
    <w:p w:rsidR="00F251D1" w:rsidRPr="00E04409" w:rsidRDefault="00F251D1" w:rsidP="00E04409">
      <w:pPr>
        <w:ind w:firstLine="0"/>
        <w:rPr>
          <w:b w:val="0"/>
          <w:noProof/>
        </w:rPr>
      </w:pPr>
      <w:r w:rsidRPr="00E04409">
        <w:rPr>
          <w:b w:val="0"/>
          <w:noProof/>
        </w:rPr>
        <w:t>В.В. Ковалева. – М.; Проспект, 2007. – 640 с.</w:t>
      </w:r>
    </w:p>
    <w:p w:rsidR="00F251D1" w:rsidRPr="00E04409" w:rsidRDefault="00F251D1" w:rsidP="00E04409">
      <w:pPr>
        <w:ind w:firstLine="0"/>
        <w:rPr>
          <w:b w:val="0"/>
          <w:noProof/>
        </w:rPr>
      </w:pPr>
      <w:r w:rsidRPr="00E04409">
        <w:rPr>
          <w:b w:val="0"/>
          <w:noProof/>
        </w:rPr>
        <w:t>Г.Н. Белоглазовой.– М.: Юрайт-Издат, 2007.</w:t>
      </w:r>
    </w:p>
    <w:p w:rsidR="00F251D1" w:rsidRPr="00E04409" w:rsidRDefault="00F251D1" w:rsidP="00E04409">
      <w:pPr>
        <w:ind w:firstLine="0"/>
        <w:rPr>
          <w:b w:val="0"/>
          <w:noProof/>
        </w:rPr>
      </w:pPr>
      <w:r w:rsidRPr="00E04409">
        <w:rPr>
          <w:b w:val="0"/>
          <w:noProof/>
        </w:rPr>
        <w:t>статистика, 2005.</w:t>
      </w:r>
    </w:p>
    <w:p w:rsidR="00F251D1" w:rsidRPr="00E04409" w:rsidRDefault="00F251D1" w:rsidP="00E04409">
      <w:pPr>
        <w:ind w:firstLine="0"/>
        <w:rPr>
          <w:b w:val="0"/>
          <w:noProof/>
        </w:rPr>
      </w:pPr>
      <w:r w:rsidRPr="00E04409">
        <w:rPr>
          <w:b w:val="0"/>
          <w:noProof/>
        </w:rPr>
        <w:t>Финансы и кредит /Под ред. М.В. Романовского,</w:t>
      </w:r>
    </w:p>
    <w:p w:rsidR="00F251D1" w:rsidRPr="00E04409" w:rsidRDefault="00F251D1" w:rsidP="00E04409">
      <w:pPr>
        <w:ind w:firstLine="0"/>
        <w:rPr>
          <w:b w:val="0"/>
          <w:noProof/>
        </w:rPr>
      </w:pPr>
      <w:r w:rsidRPr="00E04409">
        <w:rPr>
          <w:b w:val="0"/>
          <w:noProof/>
        </w:rPr>
        <w:t>Финансы/ Под ред. Г.Б. Поляка.- М.: ЮНИТИ,2007</w:t>
      </w:r>
    </w:p>
    <w:p w:rsidR="00F251D1" w:rsidRPr="00E04409" w:rsidRDefault="00F251D1" w:rsidP="00E04409">
      <w:pPr>
        <w:ind w:firstLine="0"/>
        <w:rPr>
          <w:b w:val="0"/>
          <w:noProof/>
        </w:rPr>
      </w:pPr>
      <w:r w:rsidRPr="00E04409">
        <w:rPr>
          <w:b w:val="0"/>
          <w:noProof/>
        </w:rPr>
        <w:t>Финансы: учеб. – 2-е изд., перераб. И доп./ под ред.</w:t>
      </w:r>
    </w:p>
    <w:p w:rsidR="00F251D1" w:rsidRPr="00E04409" w:rsidRDefault="00F251D1" w:rsidP="00E04409">
      <w:pPr>
        <w:ind w:firstLine="0"/>
        <w:rPr>
          <w:b w:val="0"/>
          <w:noProof/>
        </w:rPr>
      </w:pPr>
      <w:r w:rsidRPr="00E04409">
        <w:rPr>
          <w:b w:val="0"/>
          <w:noProof/>
        </w:rPr>
        <w:t>Шахов В.М. Введение в страхование. – М.: Финансы и</w:t>
      </w:r>
      <w:bookmarkStart w:id="30" w:name="_GoBack"/>
      <w:bookmarkEnd w:id="30"/>
    </w:p>
    <w:sectPr w:rsidR="00F251D1" w:rsidRPr="00E04409" w:rsidSect="003C51A8">
      <w:headerReference w:type="even" r:id="rId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17" w:rsidRDefault="00B33917" w:rsidP="003C51A8">
      <w:r>
        <w:separator/>
      </w:r>
    </w:p>
    <w:p w:rsidR="00B33917" w:rsidRDefault="00B33917" w:rsidP="003C51A8"/>
    <w:p w:rsidR="00B33917" w:rsidRDefault="00B33917" w:rsidP="003C51A8"/>
    <w:p w:rsidR="00B33917" w:rsidRDefault="00B33917" w:rsidP="003C51A8"/>
    <w:p w:rsidR="00B33917" w:rsidRDefault="00B33917" w:rsidP="003C51A8"/>
  </w:endnote>
  <w:endnote w:type="continuationSeparator" w:id="0">
    <w:p w:rsidR="00B33917" w:rsidRDefault="00B33917" w:rsidP="003C51A8">
      <w:r>
        <w:continuationSeparator/>
      </w:r>
    </w:p>
    <w:p w:rsidR="00B33917" w:rsidRDefault="00B33917" w:rsidP="003C51A8"/>
    <w:p w:rsidR="00B33917" w:rsidRDefault="00B33917" w:rsidP="003C51A8"/>
    <w:p w:rsidR="00B33917" w:rsidRDefault="00B33917" w:rsidP="003C51A8"/>
    <w:p w:rsidR="00B33917" w:rsidRDefault="00B33917" w:rsidP="003C5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17" w:rsidRDefault="00B33917" w:rsidP="003C51A8">
      <w:r>
        <w:separator/>
      </w:r>
    </w:p>
    <w:p w:rsidR="00B33917" w:rsidRDefault="00B33917" w:rsidP="003C51A8"/>
    <w:p w:rsidR="00B33917" w:rsidRDefault="00B33917" w:rsidP="003C51A8"/>
    <w:p w:rsidR="00B33917" w:rsidRDefault="00B33917" w:rsidP="003C51A8"/>
    <w:p w:rsidR="00B33917" w:rsidRDefault="00B33917" w:rsidP="003C51A8"/>
  </w:footnote>
  <w:footnote w:type="continuationSeparator" w:id="0">
    <w:p w:rsidR="00B33917" w:rsidRDefault="00B33917" w:rsidP="003C51A8">
      <w:r>
        <w:continuationSeparator/>
      </w:r>
    </w:p>
    <w:p w:rsidR="00B33917" w:rsidRDefault="00B33917" w:rsidP="003C51A8"/>
    <w:p w:rsidR="00B33917" w:rsidRDefault="00B33917" w:rsidP="003C51A8"/>
    <w:p w:rsidR="00B33917" w:rsidRDefault="00B33917" w:rsidP="003C51A8"/>
    <w:p w:rsidR="00B33917" w:rsidRDefault="00B33917" w:rsidP="003C5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39" w:rsidRDefault="00214639" w:rsidP="003C51A8">
    <w:pPr>
      <w:pStyle w:val="af2"/>
      <w:rPr>
        <w:rStyle w:val="af4"/>
      </w:rPr>
    </w:pPr>
  </w:p>
  <w:p w:rsidR="00214639" w:rsidRDefault="00214639" w:rsidP="003C51A8"/>
  <w:p w:rsidR="00E04409" w:rsidRDefault="00E04409" w:rsidP="003C51A8"/>
  <w:p w:rsidR="00E04409" w:rsidRDefault="00E04409" w:rsidP="003C51A8"/>
  <w:p w:rsidR="00E04409" w:rsidRDefault="00E04409" w:rsidP="003C51A8"/>
  <w:p w:rsidR="00E04409" w:rsidRDefault="00E04409" w:rsidP="003C51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216"/>
    <w:multiLevelType w:val="hybridMultilevel"/>
    <w:tmpl w:val="1DDCD3A4"/>
    <w:lvl w:ilvl="0" w:tplc="795E9B94">
      <w:start w:val="1"/>
      <w:numFmt w:val="bullet"/>
      <w:pStyle w:val="2"/>
      <w:lvlText w:val="o"/>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C15B80"/>
    <w:multiLevelType w:val="multilevel"/>
    <w:tmpl w:val="AF503EF0"/>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1440"/>
        </w:tabs>
        <w:ind w:left="792" w:hanging="432"/>
      </w:pPr>
      <w:rPr>
        <w:rFonts w:cs="Times New Roman" w:hint="default"/>
      </w:rPr>
    </w:lvl>
    <w:lvl w:ilvl="2">
      <w:start w:val="2"/>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
    <w:nsid w:val="25B1308A"/>
    <w:multiLevelType w:val="hybridMultilevel"/>
    <w:tmpl w:val="AC805886"/>
    <w:lvl w:ilvl="0" w:tplc="70BA2754">
      <w:start w:val="1"/>
      <w:numFmt w:val="decimal"/>
      <w:pStyle w:val="a"/>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
    <w:nsid w:val="268918F2"/>
    <w:multiLevelType w:val="multilevel"/>
    <w:tmpl w:val="5D54F2D8"/>
    <w:lvl w:ilvl="0">
      <w:start w:val="1"/>
      <w:numFmt w:val="decimal"/>
      <w:lvlText w:val="%1."/>
      <w:lvlJc w:val="left"/>
      <w:pPr>
        <w:tabs>
          <w:tab w:val="num" w:pos="720"/>
        </w:tabs>
        <w:ind w:left="720" w:hanging="360"/>
      </w:pPr>
      <w:rPr>
        <w:rFonts w:cs="Times New Roman" w:hint="default"/>
      </w:rPr>
    </w:lvl>
    <w:lvl w:ilvl="1">
      <w:start w:val="1"/>
      <w:numFmt w:val="decimal"/>
      <w:lvlText w:val="4.%2."/>
      <w:lvlJc w:val="left"/>
      <w:pPr>
        <w:tabs>
          <w:tab w:val="num" w:pos="1440"/>
        </w:tabs>
        <w:ind w:left="792" w:hanging="432"/>
      </w:pPr>
      <w:rPr>
        <w:rFonts w:cs="Times New Roman" w:hint="default"/>
      </w:rPr>
    </w:lvl>
    <w:lvl w:ilvl="2">
      <w:start w:val="2"/>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4">
    <w:nsid w:val="2C305EA7"/>
    <w:multiLevelType w:val="multilevel"/>
    <w:tmpl w:val="422AC4AC"/>
    <w:lvl w:ilvl="0">
      <w:start w:val="1"/>
      <w:numFmt w:val="decimal"/>
      <w:lvlText w:val="%1."/>
      <w:lvlJc w:val="left"/>
      <w:pPr>
        <w:tabs>
          <w:tab w:val="num" w:pos="720"/>
        </w:tabs>
        <w:ind w:left="720" w:hanging="360"/>
      </w:pPr>
      <w:rPr>
        <w:rFonts w:cs="Times New Roman" w:hint="default"/>
      </w:rPr>
    </w:lvl>
    <w:lvl w:ilvl="1">
      <w:start w:val="1"/>
      <w:numFmt w:val="decimal"/>
      <w:lvlRestart w:val="0"/>
      <w:pStyle w:val="20"/>
      <w:lvlText w:val="5.%2."/>
      <w:lvlJc w:val="left"/>
      <w:pPr>
        <w:tabs>
          <w:tab w:val="num" w:pos="1440"/>
        </w:tabs>
        <w:ind w:left="792" w:hanging="432"/>
      </w:pPr>
      <w:rPr>
        <w:rFonts w:cs="Times New Roman" w:hint="default"/>
      </w:rPr>
    </w:lvl>
    <w:lvl w:ilvl="2">
      <w:start w:val="2"/>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5">
    <w:nsid w:val="2F1C103E"/>
    <w:multiLevelType w:val="multilevel"/>
    <w:tmpl w:val="90C07A60"/>
    <w:lvl w:ilvl="0">
      <w:start w:val="4"/>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511E2678"/>
    <w:multiLevelType w:val="hybridMultilevel"/>
    <w:tmpl w:val="02FCF770"/>
    <w:lvl w:ilvl="0" w:tplc="02BE853A">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100223"/>
    <w:multiLevelType w:val="hybridMultilevel"/>
    <w:tmpl w:val="00341A5E"/>
    <w:lvl w:ilvl="0" w:tplc="D1FEBA76">
      <w:start w:val="1"/>
      <w:numFmt w:val="decimal"/>
      <w:pStyle w:val="1"/>
      <w:lvlText w:val="%1."/>
      <w:lvlJc w:val="left"/>
      <w:pPr>
        <w:tabs>
          <w:tab w:val="num" w:pos="624"/>
        </w:tabs>
        <w:ind w:left="644" w:hanging="360"/>
      </w:pPr>
      <w:rPr>
        <w:rFonts w:cs="Times New Roman" w:hint="default"/>
      </w:rPr>
    </w:lvl>
    <w:lvl w:ilvl="1" w:tplc="B39270FE">
      <w:numFmt w:val="none"/>
      <w:lvlText w:val=""/>
      <w:lvlJc w:val="left"/>
      <w:pPr>
        <w:tabs>
          <w:tab w:val="num" w:pos="360"/>
        </w:tabs>
      </w:pPr>
      <w:rPr>
        <w:rFonts w:cs="Times New Roman"/>
      </w:rPr>
    </w:lvl>
    <w:lvl w:ilvl="2" w:tplc="52B0AB48">
      <w:numFmt w:val="none"/>
      <w:lvlText w:val=""/>
      <w:lvlJc w:val="left"/>
      <w:pPr>
        <w:tabs>
          <w:tab w:val="num" w:pos="360"/>
        </w:tabs>
      </w:pPr>
      <w:rPr>
        <w:rFonts w:cs="Times New Roman"/>
      </w:rPr>
    </w:lvl>
    <w:lvl w:ilvl="3" w:tplc="83B8931C">
      <w:numFmt w:val="none"/>
      <w:lvlText w:val=""/>
      <w:lvlJc w:val="left"/>
      <w:pPr>
        <w:tabs>
          <w:tab w:val="num" w:pos="360"/>
        </w:tabs>
      </w:pPr>
      <w:rPr>
        <w:rFonts w:cs="Times New Roman"/>
      </w:rPr>
    </w:lvl>
    <w:lvl w:ilvl="4" w:tplc="39C23AE0">
      <w:numFmt w:val="none"/>
      <w:lvlText w:val=""/>
      <w:lvlJc w:val="left"/>
      <w:pPr>
        <w:tabs>
          <w:tab w:val="num" w:pos="360"/>
        </w:tabs>
      </w:pPr>
      <w:rPr>
        <w:rFonts w:cs="Times New Roman"/>
      </w:rPr>
    </w:lvl>
    <w:lvl w:ilvl="5" w:tplc="33103AF2">
      <w:numFmt w:val="none"/>
      <w:lvlText w:val=""/>
      <w:lvlJc w:val="left"/>
      <w:pPr>
        <w:tabs>
          <w:tab w:val="num" w:pos="360"/>
        </w:tabs>
      </w:pPr>
      <w:rPr>
        <w:rFonts w:cs="Times New Roman"/>
      </w:rPr>
    </w:lvl>
    <w:lvl w:ilvl="6" w:tplc="DF2AE0DA">
      <w:numFmt w:val="none"/>
      <w:lvlText w:val=""/>
      <w:lvlJc w:val="left"/>
      <w:pPr>
        <w:tabs>
          <w:tab w:val="num" w:pos="360"/>
        </w:tabs>
      </w:pPr>
      <w:rPr>
        <w:rFonts w:cs="Times New Roman"/>
      </w:rPr>
    </w:lvl>
    <w:lvl w:ilvl="7" w:tplc="B57024CC">
      <w:numFmt w:val="none"/>
      <w:lvlText w:val=""/>
      <w:lvlJc w:val="left"/>
      <w:pPr>
        <w:tabs>
          <w:tab w:val="num" w:pos="360"/>
        </w:tabs>
      </w:pPr>
      <w:rPr>
        <w:rFonts w:cs="Times New Roman"/>
      </w:rPr>
    </w:lvl>
    <w:lvl w:ilvl="8" w:tplc="EB20F13E">
      <w:numFmt w:val="none"/>
      <w:lvlText w:val=""/>
      <w:lvlJc w:val="left"/>
      <w:pPr>
        <w:tabs>
          <w:tab w:val="num" w:pos="360"/>
        </w:tabs>
      </w:pPr>
      <w:rPr>
        <w:rFonts w:cs="Times New Roman"/>
      </w:rPr>
    </w:lvl>
  </w:abstractNum>
  <w:abstractNum w:abstractNumId="8">
    <w:nsid w:val="5F05145B"/>
    <w:multiLevelType w:val="multilevel"/>
    <w:tmpl w:val="FD400A5C"/>
    <w:lvl w:ilvl="0">
      <w:start w:val="1"/>
      <w:numFmt w:val="decimal"/>
      <w:lvlText w:val="%1."/>
      <w:lvlJc w:val="left"/>
      <w:pPr>
        <w:tabs>
          <w:tab w:val="num" w:pos="720"/>
        </w:tabs>
        <w:ind w:left="720" w:hanging="360"/>
      </w:pPr>
      <w:rPr>
        <w:rFonts w:cs="Times New Roman" w:hint="default"/>
      </w:rPr>
    </w:lvl>
    <w:lvl w:ilvl="1">
      <w:start w:val="1"/>
      <w:numFmt w:val="decimal"/>
      <w:lvlText w:val="5.%2."/>
      <w:lvlJc w:val="left"/>
      <w:pPr>
        <w:tabs>
          <w:tab w:val="num" w:pos="1440"/>
        </w:tabs>
        <w:ind w:left="792" w:hanging="432"/>
      </w:pPr>
      <w:rPr>
        <w:rFonts w:cs="Times New Roman" w:hint="default"/>
      </w:rPr>
    </w:lvl>
    <w:lvl w:ilvl="2">
      <w:start w:val="2"/>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9">
    <w:nsid w:val="5F52180D"/>
    <w:multiLevelType w:val="hybridMultilevel"/>
    <w:tmpl w:val="4D38D5A4"/>
    <w:lvl w:ilvl="0" w:tplc="6734BF16">
      <w:start w:val="1"/>
      <w:numFmt w:val="decimal"/>
      <w:pStyle w:val="a1"/>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3A0454"/>
    <w:multiLevelType w:val="multilevel"/>
    <w:tmpl w:val="ED5811D2"/>
    <w:lvl w:ilvl="0">
      <w:start w:val="1"/>
      <w:numFmt w:val="decimal"/>
      <w:lvlText w:val="%1."/>
      <w:lvlJc w:val="left"/>
      <w:pPr>
        <w:tabs>
          <w:tab w:val="num" w:pos="720"/>
        </w:tabs>
        <w:ind w:left="720" w:hanging="360"/>
      </w:pPr>
      <w:rPr>
        <w:rFonts w:cs="Times New Roman" w:hint="default"/>
      </w:rPr>
    </w:lvl>
    <w:lvl w:ilvl="1">
      <w:start w:val="2"/>
      <w:numFmt w:val="decimal"/>
      <w:lvlRestart w:val="0"/>
      <w:lvlText w:val="5.%2."/>
      <w:lvlJc w:val="left"/>
      <w:pPr>
        <w:tabs>
          <w:tab w:val="num" w:pos="1440"/>
        </w:tabs>
        <w:ind w:left="792" w:hanging="432"/>
      </w:pPr>
      <w:rPr>
        <w:rFonts w:cs="Times New Roman" w:hint="default"/>
      </w:rPr>
    </w:lvl>
    <w:lvl w:ilvl="2">
      <w:start w:val="2"/>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1">
    <w:nsid w:val="6EC54574"/>
    <w:multiLevelType w:val="multilevel"/>
    <w:tmpl w:val="12E404E8"/>
    <w:lvl w:ilvl="0">
      <w:start w:val="1"/>
      <w:numFmt w:val="decim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pStyle w:val="3"/>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num w:numId="1">
    <w:abstractNumId w:val="2"/>
  </w:num>
  <w:num w:numId="2">
    <w:abstractNumId w:val="7"/>
  </w:num>
  <w:num w:numId="3">
    <w:abstractNumId w:val="11"/>
  </w:num>
  <w:num w:numId="4">
    <w:abstractNumId w:val="0"/>
  </w:num>
  <w:num w:numId="5">
    <w:abstractNumId w:val="9"/>
  </w:num>
  <w:num w:numId="6">
    <w:abstractNumId w:val="11"/>
    <w:lvlOverride w:ilvl="0">
      <w:lvl w:ilvl="0">
        <w:start w:val="1"/>
        <w:numFmt w:val="decimal"/>
        <w:lvlText w:val="%1."/>
        <w:lvlJc w:val="left"/>
        <w:pPr>
          <w:tabs>
            <w:tab w:val="num" w:pos="720"/>
          </w:tabs>
          <w:ind w:left="360" w:hanging="360"/>
        </w:pPr>
        <w:rPr>
          <w:rFonts w:cs="Times New Roman" w:hint="default"/>
        </w:rPr>
      </w:lvl>
    </w:lvlOverride>
    <w:lvlOverride w:ilvl="1">
      <w:lvl w:ilvl="1">
        <w:start w:val="1"/>
        <w:numFmt w:val="decimal"/>
        <w:lvlText w:val="%2."/>
        <w:lvlJc w:val="left"/>
        <w:pPr>
          <w:tabs>
            <w:tab w:val="num" w:pos="720"/>
          </w:tabs>
          <w:ind w:left="720" w:hanging="360"/>
        </w:pPr>
        <w:rPr>
          <w:rFonts w:cs="Times New Roman" w:hint="default"/>
        </w:rPr>
      </w:lvl>
    </w:lvlOverride>
    <w:lvlOverride w:ilvl="2">
      <w:lvl w:ilvl="2">
        <w:start w:val="1"/>
        <w:numFmt w:val="decimal"/>
        <w:pStyle w:val="3"/>
        <w:lvlText w:val="3.1.%3."/>
        <w:lvlJc w:val="left"/>
        <w:pPr>
          <w:tabs>
            <w:tab w:val="num" w:pos="2520"/>
          </w:tabs>
          <w:ind w:left="1224" w:hanging="504"/>
        </w:pPr>
        <w:rPr>
          <w:rFonts w:cs="Times New Roman" w:hint="default"/>
        </w:rPr>
      </w:lvl>
    </w:lvlOverride>
    <w:lvlOverride w:ilvl="3">
      <w:lvl w:ilvl="3">
        <w:start w:val="1"/>
        <w:numFmt w:val="decimal"/>
        <w:lvlText w:val="%1.%2.%3.%4."/>
        <w:lvlJc w:val="left"/>
        <w:pPr>
          <w:tabs>
            <w:tab w:val="num" w:pos="3240"/>
          </w:tabs>
          <w:ind w:left="1728" w:hanging="648"/>
        </w:pPr>
        <w:rPr>
          <w:rFonts w:cs="Times New Roman" w:hint="default"/>
        </w:rPr>
      </w:lvl>
    </w:lvlOverride>
    <w:lvlOverride w:ilvl="4">
      <w:lvl w:ilvl="4">
        <w:start w:val="1"/>
        <w:numFmt w:val="decimal"/>
        <w:lvlText w:val="%1.%2.%3.%4.%5."/>
        <w:lvlJc w:val="left"/>
        <w:pPr>
          <w:tabs>
            <w:tab w:val="num" w:pos="4320"/>
          </w:tabs>
          <w:ind w:left="2232" w:hanging="792"/>
        </w:pPr>
        <w:rPr>
          <w:rFonts w:cs="Times New Roman" w:hint="default"/>
        </w:rPr>
      </w:lvl>
    </w:lvlOverride>
    <w:lvlOverride w:ilvl="5">
      <w:lvl w:ilvl="5">
        <w:start w:val="1"/>
        <w:numFmt w:val="decimal"/>
        <w:lvlText w:val="%1.%2.%3.%4.%5.%6."/>
        <w:lvlJc w:val="left"/>
        <w:pPr>
          <w:tabs>
            <w:tab w:val="num" w:pos="5040"/>
          </w:tabs>
          <w:ind w:left="2736" w:hanging="936"/>
        </w:pPr>
        <w:rPr>
          <w:rFonts w:cs="Times New Roman" w:hint="default"/>
        </w:rPr>
      </w:lvl>
    </w:lvlOverride>
    <w:lvlOverride w:ilvl="6">
      <w:lvl w:ilvl="6">
        <w:start w:val="1"/>
        <w:numFmt w:val="decimal"/>
        <w:lvlText w:val="%1.%2.%3.%4.%5.%6.%7."/>
        <w:lvlJc w:val="left"/>
        <w:pPr>
          <w:tabs>
            <w:tab w:val="num" w:pos="5760"/>
          </w:tabs>
          <w:ind w:left="3240" w:hanging="1080"/>
        </w:pPr>
        <w:rPr>
          <w:rFonts w:cs="Times New Roman" w:hint="default"/>
        </w:rPr>
      </w:lvl>
    </w:lvlOverride>
    <w:lvlOverride w:ilvl="7">
      <w:lvl w:ilvl="7">
        <w:start w:val="1"/>
        <w:numFmt w:val="decimal"/>
        <w:lvlText w:val="%1.%2.%3.%4.%5.%6.%7.%8."/>
        <w:lvlJc w:val="left"/>
        <w:pPr>
          <w:tabs>
            <w:tab w:val="num" w:pos="6840"/>
          </w:tabs>
          <w:ind w:left="3744" w:hanging="1224"/>
        </w:pPr>
        <w:rPr>
          <w:rFonts w:cs="Times New Roman" w:hint="default"/>
        </w:rPr>
      </w:lvl>
    </w:lvlOverride>
    <w:lvlOverride w:ilvl="8">
      <w:lvl w:ilvl="8">
        <w:start w:val="1"/>
        <w:numFmt w:val="decimal"/>
        <w:lvlText w:val="%1.%2.%3.%4.%5.%6.%7.%8.%9."/>
        <w:lvlJc w:val="left"/>
        <w:pPr>
          <w:tabs>
            <w:tab w:val="num" w:pos="7560"/>
          </w:tabs>
          <w:ind w:left="4320" w:hanging="1440"/>
        </w:pPr>
        <w:rPr>
          <w:rFonts w:cs="Times New Roman" w:hint="default"/>
        </w:rPr>
      </w:lvl>
    </w:lvlOverride>
  </w:num>
  <w:num w:numId="7">
    <w:abstractNumId w:val="6"/>
  </w:num>
  <w:num w:numId="8">
    <w:abstractNumId w:val="9"/>
    <w:lvlOverride w:ilvl="0">
      <w:startOverride w:val="1"/>
    </w:lvlOverride>
  </w:num>
  <w:num w:numId="9">
    <w:abstractNumId w:val="4"/>
  </w:num>
  <w:num w:numId="10">
    <w:abstractNumId w:val="1"/>
  </w:num>
  <w:num w:numId="11">
    <w:abstractNumId w:val="4"/>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lvlRestart w:val="0"/>
        <w:pStyle w:val="20"/>
        <w:lvlText w:val="5.%2."/>
        <w:lvlJc w:val="left"/>
        <w:pPr>
          <w:tabs>
            <w:tab w:val="num" w:pos="1440"/>
          </w:tabs>
          <w:ind w:left="792" w:hanging="432"/>
        </w:pPr>
        <w:rPr>
          <w:rFonts w:cs="Times New Roman" w:hint="default"/>
        </w:rPr>
      </w:lvl>
    </w:lvlOverride>
    <w:lvlOverride w:ilvl="2">
      <w:lvl w:ilvl="2">
        <w:start w:val="2"/>
        <w:numFmt w:val="decimal"/>
        <w:lvlText w:val="%1.%2.%3."/>
        <w:lvlJc w:val="left"/>
        <w:pPr>
          <w:tabs>
            <w:tab w:val="num" w:pos="2520"/>
          </w:tabs>
          <w:ind w:left="1224" w:hanging="504"/>
        </w:pPr>
        <w:rPr>
          <w:rFonts w:cs="Times New Roman" w:hint="default"/>
        </w:rPr>
      </w:lvl>
    </w:lvlOverride>
    <w:lvlOverride w:ilvl="3">
      <w:lvl w:ilvl="3">
        <w:start w:val="1"/>
        <w:numFmt w:val="decimal"/>
        <w:lvlText w:val="%1.%2.%3.%4."/>
        <w:lvlJc w:val="left"/>
        <w:pPr>
          <w:tabs>
            <w:tab w:val="num" w:pos="3240"/>
          </w:tabs>
          <w:ind w:left="1728" w:hanging="648"/>
        </w:pPr>
        <w:rPr>
          <w:rFonts w:cs="Times New Roman" w:hint="default"/>
        </w:rPr>
      </w:lvl>
    </w:lvlOverride>
    <w:lvlOverride w:ilvl="4">
      <w:lvl w:ilvl="4">
        <w:start w:val="1"/>
        <w:numFmt w:val="decimal"/>
        <w:lvlText w:val="%1.%2.%3.%4.%5."/>
        <w:lvlJc w:val="left"/>
        <w:pPr>
          <w:tabs>
            <w:tab w:val="num" w:pos="4320"/>
          </w:tabs>
          <w:ind w:left="2232" w:hanging="792"/>
        </w:pPr>
        <w:rPr>
          <w:rFonts w:cs="Times New Roman" w:hint="default"/>
        </w:rPr>
      </w:lvl>
    </w:lvlOverride>
    <w:lvlOverride w:ilvl="5">
      <w:lvl w:ilvl="5">
        <w:start w:val="1"/>
        <w:numFmt w:val="decimal"/>
        <w:lvlText w:val="%1.%2.%3.%4.%5.%6."/>
        <w:lvlJc w:val="left"/>
        <w:pPr>
          <w:tabs>
            <w:tab w:val="num" w:pos="5040"/>
          </w:tabs>
          <w:ind w:left="2736" w:hanging="936"/>
        </w:pPr>
        <w:rPr>
          <w:rFonts w:cs="Times New Roman" w:hint="default"/>
        </w:rPr>
      </w:lvl>
    </w:lvlOverride>
    <w:lvlOverride w:ilvl="6">
      <w:lvl w:ilvl="6">
        <w:start w:val="1"/>
        <w:numFmt w:val="decimal"/>
        <w:lvlText w:val="%1.%2.%3.%4.%5.%6.%7."/>
        <w:lvlJc w:val="left"/>
        <w:pPr>
          <w:tabs>
            <w:tab w:val="num" w:pos="5760"/>
          </w:tabs>
          <w:ind w:left="3240" w:hanging="1080"/>
        </w:pPr>
        <w:rPr>
          <w:rFonts w:cs="Times New Roman" w:hint="default"/>
        </w:rPr>
      </w:lvl>
    </w:lvlOverride>
    <w:lvlOverride w:ilvl="7">
      <w:lvl w:ilvl="7">
        <w:start w:val="1"/>
        <w:numFmt w:val="decimal"/>
        <w:lvlText w:val="%1.%2.%3.%4.%5.%6.%7.%8."/>
        <w:lvlJc w:val="left"/>
        <w:pPr>
          <w:tabs>
            <w:tab w:val="num" w:pos="6840"/>
          </w:tabs>
          <w:ind w:left="3744" w:hanging="1224"/>
        </w:pPr>
        <w:rPr>
          <w:rFonts w:cs="Times New Roman" w:hint="default"/>
        </w:rPr>
      </w:lvl>
    </w:lvlOverride>
    <w:lvlOverride w:ilvl="8">
      <w:lvl w:ilvl="8">
        <w:start w:val="1"/>
        <w:numFmt w:val="decimal"/>
        <w:lvlText w:val="%1.%2.%3.%4.%5.%6.%7.%8.%9."/>
        <w:lvlJc w:val="left"/>
        <w:pPr>
          <w:tabs>
            <w:tab w:val="num" w:pos="7560"/>
          </w:tabs>
          <w:ind w:left="4320" w:hanging="1440"/>
        </w:pPr>
        <w:rPr>
          <w:rFonts w:cs="Times New Roman" w:hint="default"/>
        </w:rPr>
      </w:lvl>
    </w:lvlOverride>
  </w:num>
  <w:num w:numId="12">
    <w:abstractNumId w:val="10"/>
  </w:num>
  <w:num w:numId="13">
    <w:abstractNumId w:val="3"/>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lvlText w:val="4.%2."/>
        <w:lvlJc w:val="left"/>
        <w:pPr>
          <w:tabs>
            <w:tab w:val="num" w:pos="1440"/>
          </w:tabs>
          <w:ind w:left="792" w:hanging="432"/>
        </w:pPr>
        <w:rPr>
          <w:rFonts w:cs="Times New Roman" w:hint="default"/>
        </w:rPr>
      </w:lvl>
    </w:lvlOverride>
    <w:lvlOverride w:ilvl="2">
      <w:lvl w:ilvl="2">
        <w:start w:val="2"/>
        <w:numFmt w:val="decimal"/>
        <w:lvlText w:val="%1.%2.%3."/>
        <w:lvlJc w:val="left"/>
        <w:pPr>
          <w:tabs>
            <w:tab w:val="num" w:pos="2520"/>
          </w:tabs>
          <w:ind w:left="1224" w:hanging="504"/>
        </w:pPr>
        <w:rPr>
          <w:rFonts w:cs="Times New Roman" w:hint="default"/>
        </w:rPr>
      </w:lvl>
    </w:lvlOverride>
    <w:lvlOverride w:ilvl="3">
      <w:lvl w:ilvl="3">
        <w:start w:val="1"/>
        <w:numFmt w:val="decimal"/>
        <w:lvlText w:val="%1.%2.%3.%4."/>
        <w:lvlJc w:val="left"/>
        <w:pPr>
          <w:tabs>
            <w:tab w:val="num" w:pos="3240"/>
          </w:tabs>
          <w:ind w:left="1728" w:hanging="648"/>
        </w:pPr>
        <w:rPr>
          <w:rFonts w:cs="Times New Roman" w:hint="default"/>
        </w:rPr>
      </w:lvl>
    </w:lvlOverride>
    <w:lvlOverride w:ilvl="4">
      <w:lvl w:ilvl="4">
        <w:start w:val="1"/>
        <w:numFmt w:val="decimal"/>
        <w:lvlText w:val="%1.%2.%3.%4.%5."/>
        <w:lvlJc w:val="left"/>
        <w:pPr>
          <w:tabs>
            <w:tab w:val="num" w:pos="4320"/>
          </w:tabs>
          <w:ind w:left="2232" w:hanging="792"/>
        </w:pPr>
        <w:rPr>
          <w:rFonts w:cs="Times New Roman" w:hint="default"/>
        </w:rPr>
      </w:lvl>
    </w:lvlOverride>
    <w:lvlOverride w:ilvl="5">
      <w:lvl w:ilvl="5">
        <w:start w:val="1"/>
        <w:numFmt w:val="decimal"/>
        <w:lvlText w:val="%1.%2.%3.%4.%5.%6."/>
        <w:lvlJc w:val="left"/>
        <w:pPr>
          <w:tabs>
            <w:tab w:val="num" w:pos="5040"/>
          </w:tabs>
          <w:ind w:left="2736" w:hanging="936"/>
        </w:pPr>
        <w:rPr>
          <w:rFonts w:cs="Times New Roman" w:hint="default"/>
        </w:rPr>
      </w:lvl>
    </w:lvlOverride>
    <w:lvlOverride w:ilvl="6">
      <w:lvl w:ilvl="6">
        <w:start w:val="1"/>
        <w:numFmt w:val="decimal"/>
        <w:lvlText w:val="%1.%2.%3.%4.%5.%6.%7."/>
        <w:lvlJc w:val="left"/>
        <w:pPr>
          <w:tabs>
            <w:tab w:val="num" w:pos="5760"/>
          </w:tabs>
          <w:ind w:left="3240" w:hanging="1080"/>
        </w:pPr>
        <w:rPr>
          <w:rFonts w:cs="Times New Roman" w:hint="default"/>
        </w:rPr>
      </w:lvl>
    </w:lvlOverride>
    <w:lvlOverride w:ilvl="7">
      <w:lvl w:ilvl="7">
        <w:start w:val="1"/>
        <w:numFmt w:val="decimal"/>
        <w:lvlText w:val="%1.%2.%3.%4.%5.%6.%7.%8."/>
        <w:lvlJc w:val="left"/>
        <w:pPr>
          <w:tabs>
            <w:tab w:val="num" w:pos="6840"/>
          </w:tabs>
          <w:ind w:left="3744" w:hanging="1224"/>
        </w:pPr>
        <w:rPr>
          <w:rFonts w:cs="Times New Roman" w:hint="default"/>
        </w:rPr>
      </w:lvl>
    </w:lvlOverride>
    <w:lvlOverride w:ilvl="8">
      <w:lvl w:ilvl="8">
        <w:start w:val="1"/>
        <w:numFmt w:val="decimal"/>
        <w:lvlText w:val="%1.%2.%3.%4.%5.%6.%7.%8.%9."/>
        <w:lvlJc w:val="left"/>
        <w:pPr>
          <w:tabs>
            <w:tab w:val="num" w:pos="7560"/>
          </w:tabs>
          <w:ind w:left="4320" w:hanging="1440"/>
        </w:pPr>
        <w:rPr>
          <w:rFonts w:cs="Times New Roman" w:hint="default"/>
        </w:rPr>
      </w:lvl>
    </w:lvlOverride>
  </w:num>
  <w:num w:numId="14">
    <w:abstractNumId w:val="8"/>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lvlText w:val="1.%2."/>
        <w:lvlJc w:val="left"/>
        <w:pPr>
          <w:tabs>
            <w:tab w:val="num" w:pos="1440"/>
          </w:tabs>
          <w:ind w:left="792" w:hanging="432"/>
        </w:pPr>
        <w:rPr>
          <w:rFonts w:cs="Times New Roman" w:hint="default"/>
        </w:rPr>
      </w:lvl>
    </w:lvlOverride>
    <w:lvlOverride w:ilvl="2">
      <w:lvl w:ilvl="2">
        <w:start w:val="2"/>
        <w:numFmt w:val="decimal"/>
        <w:lvlText w:val="%1.%2.%3."/>
        <w:lvlJc w:val="left"/>
        <w:pPr>
          <w:tabs>
            <w:tab w:val="num" w:pos="2520"/>
          </w:tabs>
          <w:ind w:left="1224" w:hanging="504"/>
        </w:pPr>
        <w:rPr>
          <w:rFonts w:cs="Times New Roman" w:hint="default"/>
        </w:rPr>
      </w:lvl>
    </w:lvlOverride>
    <w:lvlOverride w:ilvl="3">
      <w:lvl w:ilvl="3">
        <w:start w:val="1"/>
        <w:numFmt w:val="decimal"/>
        <w:lvlText w:val="%1.%2.%3.%4."/>
        <w:lvlJc w:val="left"/>
        <w:pPr>
          <w:tabs>
            <w:tab w:val="num" w:pos="3240"/>
          </w:tabs>
          <w:ind w:left="1728" w:hanging="648"/>
        </w:pPr>
        <w:rPr>
          <w:rFonts w:cs="Times New Roman" w:hint="default"/>
        </w:rPr>
      </w:lvl>
    </w:lvlOverride>
    <w:lvlOverride w:ilvl="4">
      <w:lvl w:ilvl="4">
        <w:start w:val="1"/>
        <w:numFmt w:val="decimal"/>
        <w:lvlText w:val="%1.%2.%3.%4.%5."/>
        <w:lvlJc w:val="left"/>
        <w:pPr>
          <w:tabs>
            <w:tab w:val="num" w:pos="4320"/>
          </w:tabs>
          <w:ind w:left="2232" w:hanging="792"/>
        </w:pPr>
        <w:rPr>
          <w:rFonts w:cs="Times New Roman" w:hint="default"/>
        </w:rPr>
      </w:lvl>
    </w:lvlOverride>
    <w:lvlOverride w:ilvl="5">
      <w:lvl w:ilvl="5">
        <w:start w:val="1"/>
        <w:numFmt w:val="decimal"/>
        <w:lvlText w:val="%1.%2.%3.%4.%5.%6."/>
        <w:lvlJc w:val="left"/>
        <w:pPr>
          <w:tabs>
            <w:tab w:val="num" w:pos="5040"/>
          </w:tabs>
          <w:ind w:left="2736" w:hanging="936"/>
        </w:pPr>
        <w:rPr>
          <w:rFonts w:cs="Times New Roman" w:hint="default"/>
        </w:rPr>
      </w:lvl>
    </w:lvlOverride>
    <w:lvlOverride w:ilvl="6">
      <w:lvl w:ilvl="6">
        <w:start w:val="1"/>
        <w:numFmt w:val="decimal"/>
        <w:lvlText w:val="%1.%2.%3.%4.%5.%6.%7."/>
        <w:lvlJc w:val="left"/>
        <w:pPr>
          <w:tabs>
            <w:tab w:val="num" w:pos="5760"/>
          </w:tabs>
          <w:ind w:left="3240" w:hanging="1080"/>
        </w:pPr>
        <w:rPr>
          <w:rFonts w:cs="Times New Roman" w:hint="default"/>
        </w:rPr>
      </w:lvl>
    </w:lvlOverride>
    <w:lvlOverride w:ilvl="7">
      <w:lvl w:ilvl="7">
        <w:start w:val="1"/>
        <w:numFmt w:val="decimal"/>
        <w:lvlText w:val="%1.%2.%3.%4.%5.%6.%7.%8."/>
        <w:lvlJc w:val="left"/>
        <w:pPr>
          <w:tabs>
            <w:tab w:val="num" w:pos="6840"/>
          </w:tabs>
          <w:ind w:left="3744" w:hanging="1224"/>
        </w:pPr>
        <w:rPr>
          <w:rFonts w:cs="Times New Roman" w:hint="default"/>
        </w:rPr>
      </w:lvl>
    </w:lvlOverride>
    <w:lvlOverride w:ilvl="8">
      <w:lvl w:ilvl="8">
        <w:start w:val="1"/>
        <w:numFmt w:val="decimal"/>
        <w:lvlText w:val="%1.%2.%3.%4.%5.%6.%7.%8.%9."/>
        <w:lvlJc w:val="left"/>
        <w:pPr>
          <w:tabs>
            <w:tab w:val="num" w:pos="7560"/>
          </w:tabs>
          <w:ind w:left="4320" w:hanging="1440"/>
        </w:pPr>
        <w:rPr>
          <w:rFonts w:cs="Times New Roman" w:hint="default"/>
        </w:rPr>
      </w:lvl>
    </w:lvlOverride>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331"/>
    <w:rsid w:val="0002046D"/>
    <w:rsid w:val="000409B9"/>
    <w:rsid w:val="000508D4"/>
    <w:rsid w:val="00067A96"/>
    <w:rsid w:val="000A3DC3"/>
    <w:rsid w:val="0010354C"/>
    <w:rsid w:val="00156FBC"/>
    <w:rsid w:val="001625F1"/>
    <w:rsid w:val="00174EB0"/>
    <w:rsid w:val="00176C5D"/>
    <w:rsid w:val="001A55BA"/>
    <w:rsid w:val="001C3ABC"/>
    <w:rsid w:val="001D5CCA"/>
    <w:rsid w:val="001F5A7E"/>
    <w:rsid w:val="00212CBA"/>
    <w:rsid w:val="00214639"/>
    <w:rsid w:val="0021789E"/>
    <w:rsid w:val="002311A8"/>
    <w:rsid w:val="0023356D"/>
    <w:rsid w:val="00267E09"/>
    <w:rsid w:val="002864AB"/>
    <w:rsid w:val="002C09D6"/>
    <w:rsid w:val="002C3FEF"/>
    <w:rsid w:val="002F16B3"/>
    <w:rsid w:val="002F5FCD"/>
    <w:rsid w:val="0030740B"/>
    <w:rsid w:val="00325308"/>
    <w:rsid w:val="00362FEB"/>
    <w:rsid w:val="003759C6"/>
    <w:rsid w:val="003A0F28"/>
    <w:rsid w:val="003A1DA1"/>
    <w:rsid w:val="003C51A8"/>
    <w:rsid w:val="003D5B96"/>
    <w:rsid w:val="003F0E4F"/>
    <w:rsid w:val="00400331"/>
    <w:rsid w:val="004027D3"/>
    <w:rsid w:val="004160DC"/>
    <w:rsid w:val="004875B4"/>
    <w:rsid w:val="00494E51"/>
    <w:rsid w:val="004D4C34"/>
    <w:rsid w:val="004F2682"/>
    <w:rsid w:val="00527316"/>
    <w:rsid w:val="005618F7"/>
    <w:rsid w:val="005B232E"/>
    <w:rsid w:val="005C3422"/>
    <w:rsid w:val="0062417E"/>
    <w:rsid w:val="00684AFB"/>
    <w:rsid w:val="00687705"/>
    <w:rsid w:val="006A056A"/>
    <w:rsid w:val="006A6119"/>
    <w:rsid w:val="006B53AD"/>
    <w:rsid w:val="006C086E"/>
    <w:rsid w:val="006C4123"/>
    <w:rsid w:val="006C416A"/>
    <w:rsid w:val="006C760C"/>
    <w:rsid w:val="0075339A"/>
    <w:rsid w:val="0076562B"/>
    <w:rsid w:val="007656F1"/>
    <w:rsid w:val="007E30C0"/>
    <w:rsid w:val="00854960"/>
    <w:rsid w:val="008811CF"/>
    <w:rsid w:val="008A0534"/>
    <w:rsid w:val="008A4F86"/>
    <w:rsid w:val="008B289A"/>
    <w:rsid w:val="008B4B16"/>
    <w:rsid w:val="008F1C8A"/>
    <w:rsid w:val="0090166A"/>
    <w:rsid w:val="009054EA"/>
    <w:rsid w:val="009176AB"/>
    <w:rsid w:val="009230BF"/>
    <w:rsid w:val="0097012A"/>
    <w:rsid w:val="0097531E"/>
    <w:rsid w:val="00986FD8"/>
    <w:rsid w:val="009D2B16"/>
    <w:rsid w:val="00A6478B"/>
    <w:rsid w:val="00AB38DB"/>
    <w:rsid w:val="00AB7ABC"/>
    <w:rsid w:val="00AC387D"/>
    <w:rsid w:val="00AC6DE9"/>
    <w:rsid w:val="00AD4D9A"/>
    <w:rsid w:val="00AD79B2"/>
    <w:rsid w:val="00AE0AB6"/>
    <w:rsid w:val="00B33917"/>
    <w:rsid w:val="00B37DF9"/>
    <w:rsid w:val="00B4690D"/>
    <w:rsid w:val="00B51C54"/>
    <w:rsid w:val="00B63E91"/>
    <w:rsid w:val="00B70E25"/>
    <w:rsid w:val="00B92ACE"/>
    <w:rsid w:val="00BD4BDA"/>
    <w:rsid w:val="00C00593"/>
    <w:rsid w:val="00C0130B"/>
    <w:rsid w:val="00C02A09"/>
    <w:rsid w:val="00C10EFF"/>
    <w:rsid w:val="00C36BAB"/>
    <w:rsid w:val="00C46D48"/>
    <w:rsid w:val="00C55B25"/>
    <w:rsid w:val="00C563A7"/>
    <w:rsid w:val="00C8378F"/>
    <w:rsid w:val="00CC0B0A"/>
    <w:rsid w:val="00CD7500"/>
    <w:rsid w:val="00CE390E"/>
    <w:rsid w:val="00D11E04"/>
    <w:rsid w:val="00D32D91"/>
    <w:rsid w:val="00D46D7E"/>
    <w:rsid w:val="00E04409"/>
    <w:rsid w:val="00E12456"/>
    <w:rsid w:val="00E41AE0"/>
    <w:rsid w:val="00E62F94"/>
    <w:rsid w:val="00E80E84"/>
    <w:rsid w:val="00EA61A0"/>
    <w:rsid w:val="00EB023D"/>
    <w:rsid w:val="00EE74E7"/>
    <w:rsid w:val="00EF7DF8"/>
    <w:rsid w:val="00EF7FA9"/>
    <w:rsid w:val="00F11DC2"/>
    <w:rsid w:val="00F242DB"/>
    <w:rsid w:val="00F251D1"/>
    <w:rsid w:val="00F35BDB"/>
    <w:rsid w:val="00F41671"/>
    <w:rsid w:val="00F56C74"/>
    <w:rsid w:val="00F66642"/>
    <w:rsid w:val="00F9290C"/>
    <w:rsid w:val="00FD768C"/>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92180B-E173-4347-806B-3308A348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Ибрагим"/>
    <w:autoRedefine/>
    <w:qFormat/>
    <w:rsid w:val="003C51A8"/>
    <w:pPr>
      <w:suppressAutoHyphens/>
      <w:spacing w:line="360" w:lineRule="auto"/>
      <w:ind w:firstLine="709"/>
      <w:jc w:val="both"/>
    </w:pPr>
    <w:rPr>
      <w:b/>
      <w:bCs/>
      <w:color w:val="000000"/>
      <w:sz w:val="28"/>
      <w:szCs w:val="24"/>
    </w:rPr>
  </w:style>
  <w:style w:type="paragraph" w:styleId="1">
    <w:name w:val="heading 1"/>
    <w:basedOn w:val="a2"/>
    <w:next w:val="a2"/>
    <w:link w:val="10"/>
    <w:uiPriority w:val="99"/>
    <w:qFormat/>
    <w:rsid w:val="001625F1"/>
    <w:pPr>
      <w:keepNext/>
      <w:pageBreakBefore/>
      <w:numPr>
        <w:numId w:val="2"/>
      </w:numPr>
      <w:spacing w:after="480"/>
      <w:ind w:left="641" w:hanging="357"/>
      <w:jc w:val="center"/>
      <w:outlineLvl w:val="0"/>
    </w:pPr>
    <w:rPr>
      <w:rFonts w:cs="Arial"/>
      <w:b w:val="0"/>
      <w:bCs w:val="0"/>
      <w:kern w:val="32"/>
      <w:sz w:val="32"/>
      <w:szCs w:val="32"/>
    </w:rPr>
  </w:style>
  <w:style w:type="paragraph" w:styleId="20">
    <w:name w:val="heading 2"/>
    <w:basedOn w:val="a2"/>
    <w:next w:val="a2"/>
    <w:link w:val="21"/>
    <w:uiPriority w:val="99"/>
    <w:qFormat/>
    <w:rsid w:val="00F56C74"/>
    <w:pPr>
      <w:keepNext/>
      <w:numPr>
        <w:ilvl w:val="1"/>
        <w:numId w:val="9"/>
      </w:numPr>
      <w:tabs>
        <w:tab w:val="center" w:pos="567"/>
        <w:tab w:val="center" w:pos="1134"/>
      </w:tabs>
      <w:spacing w:before="240" w:after="360"/>
      <w:jc w:val="center"/>
      <w:outlineLvl w:val="1"/>
    </w:pPr>
    <w:rPr>
      <w:rFonts w:cs="Arial"/>
      <w:b w:val="0"/>
      <w:bCs w:val="0"/>
      <w:iCs/>
      <w:szCs w:val="28"/>
    </w:rPr>
  </w:style>
  <w:style w:type="paragraph" w:styleId="3">
    <w:name w:val="heading 3"/>
    <w:basedOn w:val="a2"/>
    <w:next w:val="a2"/>
    <w:link w:val="30"/>
    <w:uiPriority w:val="99"/>
    <w:qFormat/>
    <w:rsid w:val="00F9290C"/>
    <w:pPr>
      <w:keepNext/>
      <w:numPr>
        <w:ilvl w:val="2"/>
        <w:numId w:val="3"/>
      </w:numPr>
      <w:spacing w:before="240" w:after="360"/>
      <w:jc w:val="center"/>
      <w:outlineLvl w:val="2"/>
    </w:pPr>
    <w:rPr>
      <w:rFonts w:cs="Arial"/>
      <w:b w:val="0"/>
      <w:bCs w:val="0"/>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styleId="a6">
    <w:name w:val="Normal (Web)"/>
    <w:basedOn w:val="a2"/>
    <w:uiPriority w:val="99"/>
    <w:rsid w:val="00E80E84"/>
    <w:pPr>
      <w:suppressAutoHyphens w:val="0"/>
      <w:spacing w:before="100" w:beforeAutospacing="1" w:after="100" w:afterAutospacing="1" w:line="240" w:lineRule="auto"/>
      <w:ind w:firstLine="0"/>
    </w:p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customStyle="1" w:styleId="a">
    <w:name w:val="Выделенный номеров."/>
    <w:basedOn w:val="a2"/>
    <w:uiPriority w:val="99"/>
    <w:rsid w:val="00B92ACE"/>
    <w:pPr>
      <w:numPr>
        <w:numId w:val="1"/>
      </w:numPr>
      <w:spacing w:after="120"/>
      <w:ind w:firstLine="284"/>
    </w:pPr>
    <w:rPr>
      <w:b w:val="0"/>
      <w:i/>
      <w:szCs w:val="28"/>
    </w:rPr>
  </w:style>
  <w:style w:type="paragraph" w:customStyle="1" w:styleId="11">
    <w:name w:val="Заголовок 1 бн"/>
    <w:basedOn w:val="1"/>
    <w:uiPriority w:val="99"/>
    <w:rsid w:val="00D11E04"/>
    <w:pPr>
      <w:keepNext w:val="0"/>
      <w:widowControl w:val="0"/>
      <w:numPr>
        <w:numId w:val="0"/>
      </w:numPr>
      <w:suppressAutoHyphens w:val="0"/>
    </w:pPr>
    <w:rPr>
      <w:caps/>
    </w:rPr>
  </w:style>
  <w:style w:type="paragraph" w:customStyle="1" w:styleId="a7">
    <w:name w:val="Определение справа"/>
    <w:basedOn w:val="a2"/>
    <w:uiPriority w:val="99"/>
    <w:rsid w:val="0090166A"/>
    <w:pPr>
      <w:ind w:left="4536" w:firstLine="284"/>
    </w:pPr>
    <w:rPr>
      <w:i/>
    </w:rPr>
  </w:style>
  <w:style w:type="paragraph" w:customStyle="1" w:styleId="a0">
    <w:name w:val="список"/>
    <w:basedOn w:val="a2"/>
    <w:uiPriority w:val="99"/>
    <w:rsid w:val="00F251D1"/>
    <w:pPr>
      <w:numPr>
        <w:numId w:val="7"/>
      </w:numPr>
      <w:outlineLvl w:val="0"/>
    </w:pPr>
  </w:style>
  <w:style w:type="paragraph" w:customStyle="1" w:styleId="a8">
    <w:name w:val="Выделенные слова"/>
    <w:basedOn w:val="a2"/>
    <w:uiPriority w:val="99"/>
    <w:rsid w:val="004875B4"/>
    <w:pPr>
      <w:ind w:firstLine="0"/>
    </w:pPr>
    <w:rPr>
      <w:i/>
      <w:u w:val="single"/>
    </w:rPr>
  </w:style>
  <w:style w:type="character" w:customStyle="1" w:styleId="21">
    <w:name w:val="Заголовок 2 Знак"/>
    <w:link w:val="20"/>
    <w:uiPriority w:val="99"/>
    <w:locked/>
    <w:rsid w:val="00F56C74"/>
    <w:rPr>
      <w:rFonts w:cs="Arial"/>
      <w:b/>
      <w:iCs/>
      <w:sz w:val="28"/>
      <w:szCs w:val="28"/>
      <w:lang w:val="ru-RU" w:eastAsia="ru-RU" w:bidi="ar-SA"/>
    </w:rPr>
  </w:style>
  <w:style w:type="character" w:styleId="a9">
    <w:name w:val="Strong"/>
    <w:uiPriority w:val="99"/>
    <w:qFormat/>
    <w:rsid w:val="00E80E84"/>
    <w:rPr>
      <w:rFonts w:cs="Times New Roman"/>
      <w:b/>
      <w:bCs/>
    </w:rPr>
  </w:style>
  <w:style w:type="character" w:styleId="aa">
    <w:name w:val="Hyperlink"/>
    <w:uiPriority w:val="99"/>
    <w:rsid w:val="009230BF"/>
    <w:rPr>
      <w:rFonts w:cs="Times New Roman"/>
      <w:color w:val="0000FF"/>
      <w:u w:val="single"/>
    </w:rPr>
  </w:style>
  <w:style w:type="paragraph" w:customStyle="1" w:styleId="12">
    <w:name w:val="Красная строка 1"/>
    <w:aliases w:val="25 см."/>
    <w:basedOn w:val="a2"/>
    <w:uiPriority w:val="99"/>
    <w:rsid w:val="00986FD8"/>
  </w:style>
  <w:style w:type="paragraph" w:styleId="13">
    <w:name w:val="toc 1"/>
    <w:basedOn w:val="a2"/>
    <w:next w:val="a2"/>
    <w:autoRedefine/>
    <w:uiPriority w:val="99"/>
    <w:semiHidden/>
    <w:rsid w:val="005C3422"/>
  </w:style>
  <w:style w:type="paragraph" w:styleId="22">
    <w:name w:val="toc 2"/>
    <w:basedOn w:val="a2"/>
    <w:next w:val="a2"/>
    <w:autoRedefine/>
    <w:uiPriority w:val="99"/>
    <w:semiHidden/>
    <w:rsid w:val="005C3422"/>
    <w:pPr>
      <w:ind w:left="240"/>
    </w:pPr>
  </w:style>
  <w:style w:type="character" w:styleId="ab">
    <w:name w:val="footnote reference"/>
    <w:uiPriority w:val="99"/>
    <w:semiHidden/>
    <w:rsid w:val="00D11E04"/>
    <w:rPr>
      <w:rFonts w:cs="Times New Roman"/>
      <w:vertAlign w:val="superscript"/>
    </w:rPr>
  </w:style>
  <w:style w:type="paragraph" w:styleId="ac">
    <w:name w:val="Body Text"/>
    <w:basedOn w:val="a2"/>
    <w:link w:val="ad"/>
    <w:uiPriority w:val="99"/>
    <w:rsid w:val="00D11E04"/>
    <w:pPr>
      <w:suppressAutoHyphens w:val="0"/>
      <w:ind w:firstLine="0"/>
      <w:jc w:val="center"/>
    </w:pPr>
    <w:rPr>
      <w:i/>
      <w:iCs/>
      <w:szCs w:val="20"/>
    </w:rPr>
  </w:style>
  <w:style w:type="character" w:customStyle="1" w:styleId="ad">
    <w:name w:val="Основной текст Знак"/>
    <w:link w:val="ac"/>
    <w:uiPriority w:val="99"/>
    <w:semiHidden/>
    <w:rPr>
      <w:b/>
      <w:bCs/>
      <w:color w:val="000000"/>
      <w:sz w:val="28"/>
      <w:szCs w:val="24"/>
    </w:rPr>
  </w:style>
  <w:style w:type="paragraph" w:customStyle="1" w:styleId="2">
    <w:name w:val="список 2"/>
    <w:basedOn w:val="a0"/>
    <w:uiPriority w:val="99"/>
    <w:rsid w:val="003F0E4F"/>
    <w:pPr>
      <w:numPr>
        <w:numId w:val="4"/>
      </w:numPr>
    </w:pPr>
    <w:rPr>
      <w:iCs/>
    </w:rPr>
  </w:style>
  <w:style w:type="paragraph" w:styleId="ae">
    <w:name w:val="footnote text"/>
    <w:basedOn w:val="a2"/>
    <w:link w:val="af"/>
    <w:uiPriority w:val="99"/>
    <w:semiHidden/>
    <w:rsid w:val="00C46D48"/>
    <w:pPr>
      <w:suppressAutoHyphens w:val="0"/>
      <w:spacing w:line="240" w:lineRule="auto"/>
      <w:ind w:firstLine="0"/>
      <w:jc w:val="left"/>
    </w:pPr>
    <w:rPr>
      <w:sz w:val="20"/>
      <w:szCs w:val="20"/>
    </w:rPr>
  </w:style>
  <w:style w:type="character" w:customStyle="1" w:styleId="af">
    <w:name w:val="Текст сноски Знак"/>
    <w:link w:val="ae"/>
    <w:uiPriority w:val="99"/>
    <w:semiHidden/>
    <w:rPr>
      <w:b/>
      <w:bCs/>
      <w:color w:val="000000"/>
      <w:sz w:val="20"/>
      <w:szCs w:val="20"/>
    </w:rPr>
  </w:style>
  <w:style w:type="paragraph" w:styleId="31">
    <w:name w:val="toc 3"/>
    <w:basedOn w:val="a2"/>
    <w:next w:val="a2"/>
    <w:autoRedefine/>
    <w:uiPriority w:val="99"/>
    <w:semiHidden/>
    <w:rsid w:val="00687705"/>
    <w:pPr>
      <w:ind w:left="480"/>
    </w:pPr>
  </w:style>
  <w:style w:type="paragraph" w:customStyle="1" w:styleId="a1">
    <w:name w:val="нумерованный"/>
    <w:basedOn w:val="a0"/>
    <w:uiPriority w:val="99"/>
    <w:rsid w:val="00F251D1"/>
    <w:pPr>
      <w:numPr>
        <w:numId w:val="5"/>
      </w:numPr>
    </w:pPr>
  </w:style>
  <w:style w:type="paragraph" w:styleId="af0">
    <w:name w:val="Body Text Indent"/>
    <w:basedOn w:val="a2"/>
    <w:link w:val="af1"/>
    <w:uiPriority w:val="99"/>
    <w:rsid w:val="006B53AD"/>
    <w:pPr>
      <w:spacing w:after="120"/>
      <w:ind w:left="283"/>
    </w:pPr>
  </w:style>
  <w:style w:type="character" w:customStyle="1" w:styleId="af1">
    <w:name w:val="Основной текст с отступом Знак"/>
    <w:link w:val="af0"/>
    <w:uiPriority w:val="99"/>
    <w:semiHidden/>
    <w:rPr>
      <w:b/>
      <w:bCs/>
      <w:color w:val="000000"/>
      <w:sz w:val="28"/>
      <w:szCs w:val="24"/>
    </w:rPr>
  </w:style>
  <w:style w:type="paragraph" w:styleId="af2">
    <w:name w:val="header"/>
    <w:basedOn w:val="a2"/>
    <w:link w:val="af3"/>
    <w:uiPriority w:val="99"/>
    <w:rsid w:val="00854960"/>
    <w:pPr>
      <w:tabs>
        <w:tab w:val="center" w:pos="4677"/>
        <w:tab w:val="right" w:pos="9355"/>
      </w:tabs>
    </w:pPr>
  </w:style>
  <w:style w:type="character" w:customStyle="1" w:styleId="af3">
    <w:name w:val="Верхний колонтитул Знак"/>
    <w:link w:val="af2"/>
    <w:uiPriority w:val="99"/>
    <w:semiHidden/>
    <w:rPr>
      <w:b/>
      <w:bCs/>
      <w:color w:val="000000"/>
      <w:sz w:val="28"/>
      <w:szCs w:val="24"/>
    </w:rPr>
  </w:style>
  <w:style w:type="character" w:styleId="af4">
    <w:name w:val="page number"/>
    <w:uiPriority w:val="99"/>
    <w:rsid w:val="00854960"/>
    <w:rPr>
      <w:rFonts w:cs="Times New Roman"/>
    </w:rPr>
  </w:style>
  <w:style w:type="paragraph" w:styleId="af5">
    <w:name w:val="footer"/>
    <w:basedOn w:val="a2"/>
    <w:link w:val="af6"/>
    <w:uiPriority w:val="99"/>
    <w:rsid w:val="00854960"/>
    <w:pPr>
      <w:tabs>
        <w:tab w:val="center" w:pos="4677"/>
        <w:tab w:val="right" w:pos="9355"/>
      </w:tabs>
    </w:pPr>
  </w:style>
  <w:style w:type="character" w:customStyle="1" w:styleId="af6">
    <w:name w:val="Нижний колонтитул Знак"/>
    <w:link w:val="af5"/>
    <w:uiPriority w:val="99"/>
    <w:semiHidden/>
    <w:rPr>
      <w:b/>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11191</Words>
  <Characters>63795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ТЕРМИНЫ по ЭКОНОМИЧЕСКОЙ ТЕОРИИ</vt:lpstr>
    </vt:vector>
  </TitlesOfParts>
  <Company>MoBIL GROUP</Company>
  <LinksUpToDate>false</LinksUpToDate>
  <CharactersWithSpaces>74837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ТЕРМИНЫ по ЭКОНОМИЧЕСКОЙ ТЕОРИИ</dc:title>
  <dc:subject/>
  <dc:creator>User</dc:creator>
  <cp:keywords/>
  <dc:description/>
  <cp:lastModifiedBy>admin</cp:lastModifiedBy>
  <cp:revision>2</cp:revision>
  <cp:lastPrinted>2009-10-31T16:38:00Z</cp:lastPrinted>
  <dcterms:created xsi:type="dcterms:W3CDTF">2014-03-13T00:21:00Z</dcterms:created>
  <dcterms:modified xsi:type="dcterms:W3CDTF">2014-03-13T00:21:00Z</dcterms:modified>
</cp:coreProperties>
</file>