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029"/>
        <w:gridCol w:w="1994"/>
        <w:gridCol w:w="1511"/>
        <w:gridCol w:w="1169"/>
        <w:gridCol w:w="2691"/>
        <w:gridCol w:w="1091"/>
      </w:tblGrid>
      <w:tr w:rsidR="002B3BE3" w:rsidRPr="00455D56" w:rsidTr="00455D56">
        <w:tc>
          <w:tcPr>
            <w:tcW w:w="10188" w:type="dxa"/>
            <w:gridSpan w:val="7"/>
            <w:shd w:val="clear" w:color="auto" w:fill="auto"/>
          </w:tcPr>
          <w:p w:rsidR="002B3BE3" w:rsidRPr="00455D56" w:rsidRDefault="002B3BE3" w:rsidP="00455D56">
            <w:pPr>
              <w:spacing w:line="360" w:lineRule="auto"/>
              <w:ind w:firstLine="360"/>
              <w:jc w:val="center"/>
              <w:rPr>
                <w:sz w:val="36"/>
                <w:szCs w:val="36"/>
              </w:rPr>
            </w:pPr>
            <w:r w:rsidRPr="00455D56">
              <w:rPr>
                <w:sz w:val="36"/>
                <w:szCs w:val="36"/>
              </w:rPr>
              <w:t xml:space="preserve">Содержание: </w:t>
            </w:r>
          </w:p>
          <w:p w:rsidR="002B3BE3" w:rsidRPr="00455D56" w:rsidRDefault="002B3BE3" w:rsidP="00455D56">
            <w:pPr>
              <w:spacing w:line="360" w:lineRule="auto"/>
              <w:ind w:firstLine="900"/>
              <w:jc w:val="both"/>
              <w:rPr>
                <w:sz w:val="28"/>
                <w:szCs w:val="28"/>
              </w:rPr>
            </w:pPr>
            <w:r w:rsidRPr="00455D56">
              <w:rPr>
                <w:sz w:val="28"/>
                <w:szCs w:val="28"/>
              </w:rPr>
              <w:t>Введение</w:t>
            </w:r>
          </w:p>
          <w:p w:rsidR="002B3BE3" w:rsidRPr="00455D56" w:rsidRDefault="002B3BE3" w:rsidP="00455D56">
            <w:pPr>
              <w:spacing w:line="360" w:lineRule="auto"/>
              <w:ind w:firstLine="540"/>
              <w:jc w:val="both"/>
              <w:rPr>
                <w:sz w:val="28"/>
                <w:szCs w:val="28"/>
              </w:rPr>
            </w:pPr>
            <w:r w:rsidRPr="00455D56">
              <w:rPr>
                <w:sz w:val="28"/>
                <w:szCs w:val="28"/>
              </w:rPr>
              <w:t>1. Учет финансовых вложений</w:t>
            </w:r>
            <w:r w:rsidR="009F0FED" w:rsidRPr="00455D56">
              <w:rPr>
                <w:sz w:val="28"/>
                <w:szCs w:val="28"/>
              </w:rPr>
              <w:t>____________________________________стр.</w:t>
            </w:r>
            <w:r w:rsidR="00AF1F20" w:rsidRPr="00455D56">
              <w:rPr>
                <w:sz w:val="28"/>
                <w:szCs w:val="28"/>
              </w:rPr>
              <w:t>5</w:t>
            </w:r>
          </w:p>
          <w:p w:rsidR="002B3BE3" w:rsidRPr="00455D56" w:rsidRDefault="002B3BE3" w:rsidP="00455D56">
            <w:pPr>
              <w:spacing w:line="360" w:lineRule="auto"/>
              <w:ind w:firstLine="540"/>
              <w:jc w:val="both"/>
              <w:rPr>
                <w:sz w:val="28"/>
                <w:szCs w:val="28"/>
              </w:rPr>
            </w:pPr>
            <w:r w:rsidRPr="00455D56">
              <w:rPr>
                <w:sz w:val="28"/>
                <w:szCs w:val="28"/>
              </w:rPr>
              <w:t>1.1 Определение финансовых вложений. Виды ценных бумаг и операции с ними</w:t>
            </w:r>
            <w:r w:rsidR="009F0FED" w:rsidRPr="00455D56">
              <w:rPr>
                <w:sz w:val="28"/>
                <w:szCs w:val="28"/>
              </w:rPr>
              <w:t>______________________________________________________________стр.</w:t>
            </w:r>
            <w:r w:rsidR="00AF1F20" w:rsidRPr="00455D56">
              <w:rPr>
                <w:sz w:val="28"/>
                <w:szCs w:val="28"/>
              </w:rPr>
              <w:t>7</w:t>
            </w:r>
          </w:p>
          <w:p w:rsidR="002B3BE3" w:rsidRPr="00455D56" w:rsidRDefault="002B3BE3" w:rsidP="00455D56">
            <w:pPr>
              <w:spacing w:line="360" w:lineRule="auto"/>
              <w:ind w:firstLine="540"/>
              <w:jc w:val="both"/>
              <w:rPr>
                <w:sz w:val="28"/>
                <w:szCs w:val="28"/>
              </w:rPr>
            </w:pPr>
            <w:r w:rsidRPr="00455D56">
              <w:rPr>
                <w:sz w:val="28"/>
                <w:szCs w:val="28"/>
              </w:rPr>
              <w:t>1.2 Классификация финансовых вложений. Оценка ценных бумаг и организация их хранения</w:t>
            </w:r>
            <w:r w:rsidR="009F0FED" w:rsidRPr="00455D56">
              <w:rPr>
                <w:sz w:val="28"/>
                <w:szCs w:val="28"/>
              </w:rPr>
              <w:t>_____________________</w:t>
            </w:r>
            <w:r w:rsidR="009A14A3" w:rsidRPr="00455D56">
              <w:rPr>
                <w:sz w:val="28"/>
                <w:szCs w:val="28"/>
              </w:rPr>
              <w:t>_______________________________</w:t>
            </w:r>
            <w:r w:rsidR="009F0FED" w:rsidRPr="00455D56">
              <w:rPr>
                <w:sz w:val="28"/>
                <w:szCs w:val="28"/>
              </w:rPr>
              <w:t>стр.</w:t>
            </w:r>
            <w:r w:rsidR="009A14A3" w:rsidRPr="00455D56">
              <w:rPr>
                <w:sz w:val="28"/>
                <w:szCs w:val="28"/>
              </w:rPr>
              <w:t>9</w:t>
            </w:r>
          </w:p>
          <w:p w:rsidR="002B3BE3" w:rsidRPr="00455D56" w:rsidRDefault="002B3BE3" w:rsidP="00455D56">
            <w:pPr>
              <w:spacing w:line="360" w:lineRule="auto"/>
              <w:ind w:firstLine="540"/>
              <w:jc w:val="both"/>
              <w:rPr>
                <w:sz w:val="28"/>
                <w:szCs w:val="28"/>
              </w:rPr>
            </w:pPr>
            <w:r w:rsidRPr="00455D56">
              <w:rPr>
                <w:sz w:val="28"/>
                <w:szCs w:val="28"/>
              </w:rPr>
              <w:t>1.3 Синтетический и аналитический учет финансовых вложений</w:t>
            </w:r>
            <w:r w:rsidR="009A14A3" w:rsidRPr="00455D56">
              <w:rPr>
                <w:sz w:val="28"/>
                <w:szCs w:val="28"/>
              </w:rPr>
              <w:t>______стр.11</w:t>
            </w:r>
          </w:p>
          <w:p w:rsidR="002B3BE3" w:rsidRPr="00455D56" w:rsidRDefault="002B3BE3" w:rsidP="00455D56">
            <w:pPr>
              <w:spacing w:line="360" w:lineRule="auto"/>
              <w:ind w:firstLine="540"/>
              <w:jc w:val="both"/>
              <w:rPr>
                <w:sz w:val="28"/>
                <w:szCs w:val="28"/>
              </w:rPr>
            </w:pPr>
            <w:r w:rsidRPr="00455D56">
              <w:rPr>
                <w:sz w:val="28"/>
                <w:szCs w:val="28"/>
              </w:rPr>
              <w:t>1.4 Учет финансовых вложений в акции</w:t>
            </w:r>
            <w:r w:rsidR="009A14A3" w:rsidRPr="00455D56">
              <w:rPr>
                <w:sz w:val="28"/>
                <w:szCs w:val="28"/>
              </w:rPr>
              <w:t>___________________________стр.13</w:t>
            </w:r>
          </w:p>
          <w:p w:rsidR="002B3BE3" w:rsidRPr="00455D56" w:rsidRDefault="002B3BE3" w:rsidP="00455D56">
            <w:pPr>
              <w:spacing w:line="360" w:lineRule="auto"/>
              <w:ind w:firstLine="540"/>
              <w:jc w:val="both"/>
              <w:rPr>
                <w:sz w:val="28"/>
                <w:szCs w:val="28"/>
              </w:rPr>
            </w:pPr>
            <w:r w:rsidRPr="00455D56">
              <w:rPr>
                <w:sz w:val="28"/>
                <w:szCs w:val="28"/>
              </w:rPr>
              <w:t>1.5 Учет финансовых вложений в уставные капиталы других организа</w:t>
            </w:r>
            <w:r w:rsidR="009A14A3" w:rsidRPr="00455D56">
              <w:rPr>
                <w:sz w:val="28"/>
                <w:szCs w:val="28"/>
              </w:rPr>
              <w:t xml:space="preserve">         </w:t>
            </w:r>
            <w:r w:rsidRPr="00455D56">
              <w:rPr>
                <w:sz w:val="28"/>
                <w:szCs w:val="28"/>
              </w:rPr>
              <w:t>ций</w:t>
            </w:r>
            <w:r w:rsidR="009A14A3" w:rsidRPr="00455D56">
              <w:rPr>
                <w:sz w:val="28"/>
                <w:szCs w:val="28"/>
              </w:rPr>
              <w:t>_______________________________________________________________стр.15</w:t>
            </w:r>
          </w:p>
          <w:p w:rsidR="002B3BE3" w:rsidRPr="00455D56" w:rsidRDefault="002B3BE3" w:rsidP="00455D56">
            <w:pPr>
              <w:spacing w:line="360" w:lineRule="auto"/>
              <w:ind w:firstLine="540"/>
              <w:jc w:val="both"/>
              <w:rPr>
                <w:sz w:val="28"/>
                <w:szCs w:val="28"/>
              </w:rPr>
            </w:pPr>
            <w:r w:rsidRPr="00455D56">
              <w:rPr>
                <w:sz w:val="28"/>
                <w:szCs w:val="28"/>
              </w:rPr>
              <w:t>2. Характеристика деятельности ООО «Исток С»</w:t>
            </w:r>
            <w:r w:rsidR="009A14A3" w:rsidRPr="00455D56">
              <w:rPr>
                <w:sz w:val="28"/>
                <w:szCs w:val="28"/>
              </w:rPr>
              <w:t>_____________________стр.16</w:t>
            </w:r>
          </w:p>
          <w:p w:rsidR="002B3BE3" w:rsidRPr="00455D56" w:rsidRDefault="002B3BE3" w:rsidP="00455D56">
            <w:pPr>
              <w:spacing w:line="360" w:lineRule="auto"/>
              <w:ind w:firstLine="540"/>
              <w:jc w:val="both"/>
              <w:rPr>
                <w:sz w:val="28"/>
                <w:szCs w:val="28"/>
              </w:rPr>
            </w:pPr>
            <w:r w:rsidRPr="00455D56">
              <w:rPr>
                <w:sz w:val="28"/>
                <w:szCs w:val="28"/>
              </w:rPr>
              <w:t>2.1. Организационно–экономическая характеристика ООО «Исток С»</w:t>
            </w:r>
            <w:r w:rsidR="009A14A3" w:rsidRPr="00455D56">
              <w:rPr>
                <w:sz w:val="28"/>
                <w:szCs w:val="28"/>
              </w:rPr>
              <w:t>___стр.19</w:t>
            </w:r>
          </w:p>
          <w:p w:rsidR="002B3BE3" w:rsidRPr="00455D56" w:rsidRDefault="002B3BE3" w:rsidP="00455D56">
            <w:pPr>
              <w:spacing w:line="360" w:lineRule="auto"/>
              <w:ind w:firstLine="540"/>
              <w:jc w:val="both"/>
              <w:rPr>
                <w:sz w:val="28"/>
                <w:szCs w:val="28"/>
              </w:rPr>
            </w:pPr>
            <w:r w:rsidRPr="00455D56">
              <w:rPr>
                <w:sz w:val="28"/>
                <w:szCs w:val="28"/>
              </w:rPr>
              <w:t>2.2 Учет финансовых вложений в организации ОО «Исток С»</w:t>
            </w:r>
            <w:r w:rsidR="009A14A3" w:rsidRPr="00455D56">
              <w:rPr>
                <w:sz w:val="28"/>
                <w:szCs w:val="28"/>
              </w:rPr>
              <w:t>__________стр.</w:t>
            </w:r>
            <w:r w:rsidR="0074594E" w:rsidRPr="00455D56">
              <w:rPr>
                <w:sz w:val="28"/>
                <w:szCs w:val="28"/>
              </w:rPr>
              <w:t>21</w:t>
            </w:r>
          </w:p>
          <w:p w:rsidR="002B3BE3" w:rsidRPr="00455D56" w:rsidRDefault="002B3BE3" w:rsidP="00455D56">
            <w:pPr>
              <w:spacing w:line="360" w:lineRule="auto"/>
              <w:ind w:firstLine="540"/>
              <w:jc w:val="both"/>
              <w:rPr>
                <w:sz w:val="28"/>
                <w:szCs w:val="28"/>
              </w:rPr>
            </w:pPr>
            <w:r w:rsidRPr="00455D56">
              <w:rPr>
                <w:sz w:val="28"/>
                <w:szCs w:val="28"/>
              </w:rPr>
              <w:t>3. Выводы и предложения</w:t>
            </w:r>
            <w:r w:rsidR="009A14A3" w:rsidRPr="00455D56">
              <w:rPr>
                <w:sz w:val="28"/>
                <w:szCs w:val="28"/>
              </w:rPr>
              <w:t>________________________________________стр.</w:t>
            </w:r>
            <w:r w:rsidR="0074594E" w:rsidRPr="00455D56">
              <w:rPr>
                <w:sz w:val="28"/>
                <w:szCs w:val="28"/>
              </w:rPr>
              <w:t>24</w:t>
            </w:r>
          </w:p>
          <w:p w:rsidR="002B3BE3" w:rsidRPr="00455D56" w:rsidRDefault="002B3BE3" w:rsidP="00455D56">
            <w:pPr>
              <w:spacing w:line="360" w:lineRule="auto"/>
              <w:ind w:firstLine="540"/>
              <w:jc w:val="both"/>
              <w:rPr>
                <w:sz w:val="28"/>
                <w:szCs w:val="28"/>
              </w:rPr>
            </w:pPr>
            <w:r w:rsidRPr="00455D56">
              <w:rPr>
                <w:sz w:val="28"/>
                <w:szCs w:val="28"/>
              </w:rPr>
              <w:t>4. Литература</w:t>
            </w:r>
            <w:r w:rsidR="009A14A3" w:rsidRPr="00455D56">
              <w:rPr>
                <w:sz w:val="28"/>
                <w:szCs w:val="28"/>
              </w:rPr>
              <w:t>___________________________________________________стр.27</w:t>
            </w:r>
          </w:p>
          <w:p w:rsidR="002B3BE3" w:rsidRPr="00455D56" w:rsidRDefault="002B3BE3" w:rsidP="00455D56">
            <w:pPr>
              <w:spacing w:line="360" w:lineRule="auto"/>
              <w:ind w:firstLine="540"/>
              <w:jc w:val="both"/>
              <w:rPr>
                <w:sz w:val="28"/>
                <w:szCs w:val="28"/>
              </w:rPr>
            </w:pPr>
            <w:r w:rsidRPr="00455D56">
              <w:rPr>
                <w:sz w:val="28"/>
                <w:szCs w:val="28"/>
              </w:rPr>
              <w:t>5. Приложения</w:t>
            </w:r>
            <w:r w:rsidR="009A14A3" w:rsidRPr="00455D56">
              <w:rPr>
                <w:sz w:val="28"/>
                <w:szCs w:val="28"/>
              </w:rPr>
              <w:t>__________________________________________________стр.</w:t>
            </w:r>
            <w:r w:rsidR="0074594E" w:rsidRPr="00455D56">
              <w:rPr>
                <w:sz w:val="28"/>
                <w:szCs w:val="28"/>
              </w:rPr>
              <w:t>28</w:t>
            </w:r>
          </w:p>
          <w:p w:rsidR="002B3BE3" w:rsidRPr="00455D56" w:rsidRDefault="002B3BE3" w:rsidP="00455D56">
            <w:pPr>
              <w:spacing w:line="360" w:lineRule="auto"/>
              <w:ind w:firstLine="540"/>
              <w:jc w:val="both"/>
              <w:rPr>
                <w:sz w:val="28"/>
                <w:szCs w:val="28"/>
              </w:rPr>
            </w:pPr>
          </w:p>
          <w:p w:rsidR="002B3BE3" w:rsidRPr="00455D56" w:rsidRDefault="002B3BE3" w:rsidP="00455D56">
            <w:pPr>
              <w:spacing w:line="360" w:lineRule="auto"/>
              <w:ind w:firstLine="540"/>
              <w:jc w:val="both"/>
              <w:rPr>
                <w:sz w:val="32"/>
                <w:szCs w:val="32"/>
              </w:rPr>
            </w:pPr>
          </w:p>
          <w:p w:rsidR="002B3BE3" w:rsidRPr="00455D56" w:rsidRDefault="002B3BE3" w:rsidP="00455D56">
            <w:pPr>
              <w:tabs>
                <w:tab w:val="left" w:pos="180"/>
                <w:tab w:val="left" w:pos="360"/>
                <w:tab w:val="left" w:pos="540"/>
              </w:tabs>
              <w:spacing w:line="360" w:lineRule="auto"/>
              <w:ind w:left="11" w:firstLine="360"/>
              <w:jc w:val="both"/>
              <w:rPr>
                <w:sz w:val="28"/>
                <w:szCs w:val="28"/>
              </w:rPr>
            </w:pPr>
          </w:p>
          <w:p w:rsidR="002B3BE3" w:rsidRPr="00455D56" w:rsidRDefault="002B3BE3" w:rsidP="00455D56">
            <w:pPr>
              <w:tabs>
                <w:tab w:val="left" w:pos="180"/>
                <w:tab w:val="left" w:pos="360"/>
                <w:tab w:val="left" w:pos="540"/>
              </w:tabs>
              <w:spacing w:line="360" w:lineRule="auto"/>
              <w:ind w:left="11" w:firstLine="360"/>
              <w:jc w:val="both"/>
              <w:rPr>
                <w:sz w:val="28"/>
                <w:szCs w:val="28"/>
              </w:rPr>
            </w:pPr>
          </w:p>
          <w:p w:rsidR="002B3BE3" w:rsidRPr="00455D56" w:rsidRDefault="002B3BE3" w:rsidP="00455D56">
            <w:pPr>
              <w:tabs>
                <w:tab w:val="left" w:pos="180"/>
                <w:tab w:val="left" w:pos="360"/>
                <w:tab w:val="left" w:pos="540"/>
              </w:tabs>
              <w:spacing w:line="360" w:lineRule="auto"/>
              <w:ind w:left="11" w:firstLine="360"/>
              <w:jc w:val="both"/>
              <w:rPr>
                <w:sz w:val="28"/>
                <w:szCs w:val="28"/>
              </w:rPr>
            </w:pPr>
          </w:p>
          <w:p w:rsidR="002B3BE3" w:rsidRPr="00455D56" w:rsidRDefault="002B3BE3" w:rsidP="00455D56">
            <w:pPr>
              <w:tabs>
                <w:tab w:val="left" w:pos="180"/>
                <w:tab w:val="left" w:pos="360"/>
                <w:tab w:val="left" w:pos="540"/>
              </w:tabs>
              <w:spacing w:line="360" w:lineRule="auto"/>
              <w:ind w:left="11" w:firstLine="360"/>
              <w:jc w:val="both"/>
              <w:rPr>
                <w:sz w:val="28"/>
                <w:szCs w:val="28"/>
              </w:rPr>
            </w:pPr>
          </w:p>
          <w:p w:rsidR="002B3BE3" w:rsidRPr="00455D56" w:rsidRDefault="002B3BE3" w:rsidP="00455D56">
            <w:pPr>
              <w:tabs>
                <w:tab w:val="left" w:pos="180"/>
                <w:tab w:val="left" w:pos="360"/>
                <w:tab w:val="left" w:pos="540"/>
              </w:tabs>
              <w:spacing w:line="360" w:lineRule="auto"/>
              <w:jc w:val="both"/>
              <w:rPr>
                <w:sz w:val="28"/>
                <w:szCs w:val="28"/>
              </w:rPr>
            </w:pPr>
          </w:p>
          <w:p w:rsidR="009F0FED" w:rsidRPr="00455D56" w:rsidRDefault="009F0FED" w:rsidP="00455D56">
            <w:pPr>
              <w:tabs>
                <w:tab w:val="left" w:pos="180"/>
                <w:tab w:val="left" w:pos="360"/>
                <w:tab w:val="left" w:pos="540"/>
              </w:tabs>
              <w:spacing w:line="360" w:lineRule="auto"/>
              <w:jc w:val="both"/>
              <w:rPr>
                <w:sz w:val="28"/>
                <w:szCs w:val="28"/>
              </w:rPr>
            </w:pPr>
          </w:p>
          <w:p w:rsidR="009F0FED" w:rsidRPr="00455D56" w:rsidRDefault="009F0FED" w:rsidP="00455D56">
            <w:pPr>
              <w:tabs>
                <w:tab w:val="left" w:pos="180"/>
                <w:tab w:val="left" w:pos="360"/>
                <w:tab w:val="left" w:pos="540"/>
              </w:tabs>
              <w:spacing w:line="360" w:lineRule="auto"/>
              <w:jc w:val="both"/>
              <w:rPr>
                <w:sz w:val="28"/>
                <w:szCs w:val="28"/>
              </w:rPr>
            </w:pPr>
          </w:p>
          <w:p w:rsidR="009F0FED" w:rsidRPr="00455D56" w:rsidRDefault="009F0FED" w:rsidP="00455D56">
            <w:pPr>
              <w:tabs>
                <w:tab w:val="left" w:pos="180"/>
                <w:tab w:val="left" w:pos="360"/>
                <w:tab w:val="left" w:pos="540"/>
              </w:tabs>
              <w:spacing w:line="360" w:lineRule="auto"/>
              <w:jc w:val="both"/>
              <w:rPr>
                <w:sz w:val="28"/>
                <w:szCs w:val="28"/>
              </w:rPr>
            </w:pPr>
          </w:p>
          <w:p w:rsidR="009F0FED" w:rsidRPr="00455D56" w:rsidRDefault="009F0FED" w:rsidP="00455D56">
            <w:pPr>
              <w:tabs>
                <w:tab w:val="left" w:pos="180"/>
                <w:tab w:val="left" w:pos="360"/>
                <w:tab w:val="left" w:pos="540"/>
              </w:tabs>
              <w:spacing w:line="360" w:lineRule="auto"/>
              <w:jc w:val="both"/>
              <w:rPr>
                <w:sz w:val="28"/>
                <w:szCs w:val="28"/>
              </w:rPr>
            </w:pPr>
          </w:p>
        </w:tc>
      </w:tr>
      <w:tr w:rsidR="002B3BE3" w:rsidRPr="00455D56" w:rsidTr="00455D56">
        <w:tc>
          <w:tcPr>
            <w:tcW w:w="696" w:type="dxa"/>
            <w:shd w:val="clear" w:color="auto" w:fill="auto"/>
          </w:tcPr>
          <w:p w:rsidR="002B3BE3" w:rsidRDefault="002B3BE3" w:rsidP="00455D56"/>
        </w:tc>
        <w:tc>
          <w:tcPr>
            <w:tcW w:w="900" w:type="dxa"/>
            <w:shd w:val="clear" w:color="auto" w:fill="auto"/>
          </w:tcPr>
          <w:p w:rsidR="002B3BE3" w:rsidRDefault="002B3BE3" w:rsidP="00455D56"/>
        </w:tc>
        <w:tc>
          <w:tcPr>
            <w:tcW w:w="2014" w:type="dxa"/>
            <w:vMerge w:val="restart"/>
            <w:shd w:val="clear" w:color="auto" w:fill="auto"/>
          </w:tcPr>
          <w:p w:rsidR="002B3BE3" w:rsidRDefault="002B3BE3" w:rsidP="00455D56"/>
        </w:tc>
        <w:tc>
          <w:tcPr>
            <w:tcW w:w="1178" w:type="dxa"/>
            <w:vMerge w:val="restart"/>
            <w:shd w:val="clear" w:color="auto" w:fill="auto"/>
          </w:tcPr>
          <w:p w:rsidR="002B3BE3" w:rsidRDefault="002B3BE3" w:rsidP="00455D56"/>
        </w:tc>
        <w:tc>
          <w:tcPr>
            <w:tcW w:w="1260" w:type="dxa"/>
            <w:vMerge w:val="restart"/>
            <w:shd w:val="clear" w:color="auto" w:fill="auto"/>
          </w:tcPr>
          <w:p w:rsidR="002B3BE3" w:rsidRDefault="002B3BE3" w:rsidP="00455D56"/>
        </w:tc>
        <w:tc>
          <w:tcPr>
            <w:tcW w:w="3060" w:type="dxa"/>
            <w:vMerge w:val="restart"/>
            <w:shd w:val="clear" w:color="auto" w:fill="auto"/>
          </w:tcPr>
          <w:p w:rsidR="002B3BE3" w:rsidRDefault="002B3BE3" w:rsidP="00455D56">
            <w:pPr>
              <w:jc w:val="center"/>
            </w:pPr>
            <w:r>
              <w:t>Учет финансовых вложений</w:t>
            </w:r>
          </w:p>
        </w:tc>
        <w:tc>
          <w:tcPr>
            <w:tcW w:w="1080" w:type="dxa"/>
            <w:vMerge w:val="restart"/>
            <w:shd w:val="clear" w:color="auto" w:fill="auto"/>
          </w:tcPr>
          <w:p w:rsidR="002B3BE3" w:rsidRDefault="002B3BE3" w:rsidP="00455D56">
            <w:pPr>
              <w:jc w:val="center"/>
            </w:pPr>
          </w:p>
        </w:tc>
      </w:tr>
      <w:tr w:rsidR="002B3BE3" w:rsidRPr="00455D56" w:rsidTr="00455D56">
        <w:tc>
          <w:tcPr>
            <w:tcW w:w="696" w:type="dxa"/>
            <w:shd w:val="clear" w:color="auto" w:fill="auto"/>
          </w:tcPr>
          <w:p w:rsidR="002B3BE3" w:rsidRDefault="002B3BE3" w:rsidP="00455D56"/>
        </w:tc>
        <w:tc>
          <w:tcPr>
            <w:tcW w:w="900" w:type="dxa"/>
            <w:shd w:val="clear" w:color="auto" w:fill="auto"/>
          </w:tcPr>
          <w:p w:rsidR="002B3BE3" w:rsidRDefault="002B3BE3" w:rsidP="00455D56"/>
        </w:tc>
        <w:tc>
          <w:tcPr>
            <w:tcW w:w="0" w:type="auto"/>
            <w:vMerge/>
            <w:shd w:val="clear" w:color="auto" w:fill="auto"/>
            <w:vAlign w:val="center"/>
          </w:tcPr>
          <w:p w:rsidR="002B3BE3" w:rsidRDefault="002B3BE3" w:rsidP="00455D56"/>
        </w:tc>
        <w:tc>
          <w:tcPr>
            <w:tcW w:w="0" w:type="auto"/>
            <w:vMerge/>
            <w:shd w:val="clear" w:color="auto" w:fill="auto"/>
            <w:vAlign w:val="center"/>
          </w:tcPr>
          <w:p w:rsidR="002B3BE3" w:rsidRDefault="002B3BE3" w:rsidP="00455D56"/>
        </w:tc>
        <w:tc>
          <w:tcPr>
            <w:tcW w:w="0" w:type="auto"/>
            <w:vMerge/>
            <w:shd w:val="clear" w:color="auto" w:fill="auto"/>
            <w:vAlign w:val="center"/>
          </w:tcPr>
          <w:p w:rsidR="002B3BE3" w:rsidRDefault="002B3BE3" w:rsidP="00455D56"/>
        </w:tc>
        <w:tc>
          <w:tcPr>
            <w:tcW w:w="0" w:type="auto"/>
            <w:vMerge/>
            <w:shd w:val="clear" w:color="auto" w:fill="auto"/>
            <w:vAlign w:val="center"/>
          </w:tcPr>
          <w:p w:rsidR="002B3BE3" w:rsidRDefault="002B3BE3" w:rsidP="00455D56"/>
        </w:tc>
        <w:tc>
          <w:tcPr>
            <w:tcW w:w="1080" w:type="dxa"/>
            <w:vMerge/>
            <w:shd w:val="clear" w:color="auto" w:fill="auto"/>
            <w:vAlign w:val="center"/>
          </w:tcPr>
          <w:p w:rsidR="002B3BE3" w:rsidRDefault="002B3BE3" w:rsidP="00455D56"/>
        </w:tc>
      </w:tr>
      <w:tr w:rsidR="002B3BE3" w:rsidRPr="00455D56" w:rsidTr="00455D56">
        <w:tc>
          <w:tcPr>
            <w:tcW w:w="696" w:type="dxa"/>
            <w:shd w:val="clear" w:color="auto" w:fill="auto"/>
          </w:tcPr>
          <w:p w:rsidR="002B3BE3" w:rsidRDefault="002B3BE3" w:rsidP="00455D56">
            <w:r>
              <w:t>Изм.</w:t>
            </w:r>
          </w:p>
        </w:tc>
        <w:tc>
          <w:tcPr>
            <w:tcW w:w="900" w:type="dxa"/>
            <w:shd w:val="clear" w:color="auto" w:fill="auto"/>
          </w:tcPr>
          <w:p w:rsidR="002B3BE3" w:rsidRDefault="002B3BE3" w:rsidP="00455D56">
            <w:r>
              <w:t>Лист</w:t>
            </w:r>
          </w:p>
        </w:tc>
        <w:tc>
          <w:tcPr>
            <w:tcW w:w="2014" w:type="dxa"/>
            <w:shd w:val="clear" w:color="auto" w:fill="auto"/>
          </w:tcPr>
          <w:p w:rsidR="002B3BE3" w:rsidRDefault="002B3BE3" w:rsidP="00455D56">
            <w:pPr>
              <w:jc w:val="center"/>
            </w:pPr>
            <w:r>
              <w:t>№ документа</w:t>
            </w:r>
          </w:p>
        </w:tc>
        <w:tc>
          <w:tcPr>
            <w:tcW w:w="1178" w:type="dxa"/>
            <w:shd w:val="clear" w:color="auto" w:fill="auto"/>
          </w:tcPr>
          <w:p w:rsidR="002B3BE3" w:rsidRDefault="002B3BE3" w:rsidP="00455D56">
            <w:pPr>
              <w:jc w:val="center"/>
            </w:pPr>
            <w:r>
              <w:t>Подпись</w:t>
            </w:r>
          </w:p>
        </w:tc>
        <w:tc>
          <w:tcPr>
            <w:tcW w:w="1260" w:type="dxa"/>
            <w:shd w:val="clear" w:color="auto" w:fill="auto"/>
          </w:tcPr>
          <w:p w:rsidR="002B3BE3" w:rsidRDefault="002B3BE3" w:rsidP="00455D56">
            <w:pPr>
              <w:jc w:val="center"/>
            </w:pPr>
            <w:r>
              <w:t>Дата</w:t>
            </w:r>
          </w:p>
        </w:tc>
        <w:tc>
          <w:tcPr>
            <w:tcW w:w="0" w:type="auto"/>
            <w:vMerge/>
            <w:shd w:val="clear" w:color="auto" w:fill="auto"/>
            <w:vAlign w:val="center"/>
          </w:tcPr>
          <w:p w:rsidR="002B3BE3" w:rsidRDefault="002B3BE3" w:rsidP="00455D56"/>
        </w:tc>
        <w:tc>
          <w:tcPr>
            <w:tcW w:w="1080" w:type="dxa"/>
            <w:shd w:val="clear" w:color="auto" w:fill="auto"/>
          </w:tcPr>
          <w:p w:rsidR="002B3BE3" w:rsidRDefault="002B3BE3" w:rsidP="00455D56">
            <w:pPr>
              <w:jc w:val="center"/>
            </w:pPr>
            <w:r>
              <w:t>Лист</w:t>
            </w:r>
          </w:p>
        </w:tc>
      </w:tr>
    </w:tbl>
    <w:p w:rsidR="002B3BE3" w:rsidRDefault="002B3BE3" w:rsidP="002B3BE3">
      <w:pPr>
        <w:spacing w:line="360" w:lineRule="auto"/>
        <w:ind w:firstLine="360"/>
        <w:jc w:val="both"/>
        <w:rPr>
          <w:sz w:val="28"/>
          <w:szCs w:val="28"/>
        </w:rPr>
      </w:pPr>
    </w:p>
    <w:p w:rsidR="00D52C36" w:rsidRPr="00E264BF" w:rsidRDefault="00D52C36" w:rsidP="00D52C36">
      <w:pPr>
        <w:spacing w:line="360" w:lineRule="auto"/>
        <w:ind w:firstLine="540"/>
        <w:jc w:val="both"/>
        <w:rPr>
          <w:sz w:val="32"/>
          <w:szCs w:val="32"/>
        </w:rPr>
      </w:pPr>
    </w:p>
    <w:p w:rsidR="00D52C36" w:rsidRDefault="00D52C36" w:rsidP="00D52C36">
      <w:pPr>
        <w:spacing w:line="360" w:lineRule="auto"/>
        <w:ind w:firstLine="360"/>
        <w:jc w:val="both"/>
        <w:rPr>
          <w:b/>
          <w:bCs/>
          <w:i/>
          <w:iCs/>
          <w:sz w:val="28"/>
          <w:szCs w:val="28"/>
          <w:u w:val="single"/>
        </w:rPr>
      </w:pPr>
    </w:p>
    <w:p w:rsidR="00D52C36" w:rsidRDefault="00D52C36" w:rsidP="00D52C36">
      <w:pPr>
        <w:spacing w:line="360" w:lineRule="auto"/>
        <w:ind w:firstLine="360"/>
        <w:jc w:val="both"/>
        <w:rPr>
          <w:b/>
          <w:bCs/>
          <w:i/>
          <w:iCs/>
          <w:sz w:val="28"/>
          <w:szCs w:val="28"/>
          <w:u w:val="single"/>
        </w:rPr>
      </w:pPr>
    </w:p>
    <w:tbl>
      <w:tblPr>
        <w:tblpPr w:leftFromText="180" w:rightFromText="180" w:vertAnchor="page" w:horzAnchor="margin" w:tblpY="1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900"/>
        <w:gridCol w:w="2014"/>
        <w:gridCol w:w="1178"/>
        <w:gridCol w:w="1260"/>
        <w:gridCol w:w="3060"/>
        <w:gridCol w:w="720"/>
      </w:tblGrid>
      <w:tr w:rsidR="008212CE" w:rsidTr="00455D56">
        <w:tc>
          <w:tcPr>
            <w:tcW w:w="9828" w:type="dxa"/>
            <w:gridSpan w:val="7"/>
            <w:shd w:val="clear" w:color="auto" w:fill="auto"/>
          </w:tcPr>
          <w:p w:rsidR="008212CE" w:rsidRPr="00455D56" w:rsidRDefault="000847B6" w:rsidP="00455D56">
            <w:pPr>
              <w:spacing w:line="360" w:lineRule="auto"/>
              <w:jc w:val="center"/>
              <w:rPr>
                <w:sz w:val="32"/>
                <w:szCs w:val="32"/>
              </w:rPr>
            </w:pPr>
            <w:r w:rsidRPr="00455D56">
              <w:rPr>
                <w:sz w:val="32"/>
                <w:szCs w:val="32"/>
              </w:rPr>
              <w:lastRenderedPageBreak/>
              <w:t xml:space="preserve">1.1 </w:t>
            </w:r>
            <w:r w:rsidR="008212CE" w:rsidRPr="00455D56">
              <w:rPr>
                <w:sz w:val="32"/>
                <w:szCs w:val="32"/>
              </w:rPr>
              <w:t>Определение финансовых вложений</w:t>
            </w:r>
          </w:p>
          <w:p w:rsidR="008212CE" w:rsidRPr="00455D56" w:rsidRDefault="008212CE" w:rsidP="00455D56">
            <w:pPr>
              <w:spacing w:line="360" w:lineRule="auto"/>
              <w:ind w:firstLine="360"/>
              <w:jc w:val="center"/>
              <w:rPr>
                <w:sz w:val="32"/>
                <w:szCs w:val="32"/>
              </w:rPr>
            </w:pPr>
            <w:r w:rsidRPr="00455D56">
              <w:rPr>
                <w:sz w:val="32"/>
                <w:szCs w:val="32"/>
              </w:rPr>
              <w:t>Виды ценных бумаг и операции с ними</w:t>
            </w:r>
          </w:p>
          <w:p w:rsidR="008212CE" w:rsidRPr="00455D56" w:rsidRDefault="008212CE" w:rsidP="00455D56">
            <w:pPr>
              <w:spacing w:line="360" w:lineRule="auto"/>
              <w:ind w:firstLine="360"/>
              <w:jc w:val="both"/>
              <w:rPr>
                <w:sz w:val="28"/>
                <w:szCs w:val="28"/>
              </w:rPr>
            </w:pPr>
            <w:r w:rsidRPr="00455D56">
              <w:rPr>
                <w:sz w:val="28"/>
                <w:szCs w:val="28"/>
              </w:rPr>
              <w:t>Финансовые вложения - это инвестиции организации в государственные ценные бумаги, ценные бумаги и уставные капиталы других организаций, предоставление займов другим организациям и физ. лицам, вклады в общее имущество по договору о совместной деятельности.</w:t>
            </w:r>
          </w:p>
          <w:p w:rsidR="008212CE" w:rsidRPr="00455D56" w:rsidRDefault="008212CE" w:rsidP="00455D56">
            <w:pPr>
              <w:tabs>
                <w:tab w:val="left" w:pos="540"/>
              </w:tabs>
              <w:spacing w:line="360" w:lineRule="auto"/>
              <w:ind w:firstLine="360"/>
              <w:jc w:val="both"/>
              <w:rPr>
                <w:sz w:val="28"/>
                <w:szCs w:val="28"/>
              </w:rPr>
            </w:pPr>
            <w:r w:rsidRPr="00455D56">
              <w:rPr>
                <w:sz w:val="28"/>
                <w:szCs w:val="28"/>
              </w:rPr>
              <w:t>Ценная бумага – это документ, удостоверяющий с соблюдением установленной формы и обязательных реквизитов, имущественные права, осуществляемые или передача которых  возможно только при их предъявлении. При покупке переходят все предоставляемые права в совокупности.</w:t>
            </w:r>
          </w:p>
          <w:p w:rsidR="008212CE" w:rsidRPr="00455D56" w:rsidRDefault="008212CE" w:rsidP="00455D56">
            <w:pPr>
              <w:spacing w:line="360" w:lineRule="auto"/>
              <w:ind w:firstLine="360"/>
              <w:jc w:val="both"/>
              <w:rPr>
                <w:sz w:val="28"/>
                <w:szCs w:val="28"/>
              </w:rPr>
            </w:pPr>
            <w:r w:rsidRPr="00455D56">
              <w:rPr>
                <w:sz w:val="28"/>
                <w:szCs w:val="28"/>
              </w:rPr>
              <w:t>К ценным бумагам согласно ст. 143 ГКРФ относятся:</w:t>
            </w:r>
          </w:p>
          <w:p w:rsidR="008212CE" w:rsidRPr="00455D56" w:rsidRDefault="008212CE" w:rsidP="00455D56">
            <w:pPr>
              <w:numPr>
                <w:ilvl w:val="0"/>
                <w:numId w:val="1"/>
              </w:numPr>
              <w:spacing w:line="360" w:lineRule="auto"/>
              <w:ind w:firstLine="360"/>
              <w:jc w:val="both"/>
              <w:rPr>
                <w:sz w:val="28"/>
                <w:szCs w:val="28"/>
              </w:rPr>
            </w:pPr>
            <w:r w:rsidRPr="00455D56">
              <w:rPr>
                <w:sz w:val="28"/>
                <w:szCs w:val="28"/>
              </w:rPr>
              <w:t>Гос. Облигации;</w:t>
            </w:r>
          </w:p>
          <w:p w:rsidR="008212CE" w:rsidRPr="00455D56" w:rsidRDefault="008212CE" w:rsidP="00455D56">
            <w:pPr>
              <w:numPr>
                <w:ilvl w:val="0"/>
                <w:numId w:val="1"/>
              </w:numPr>
              <w:spacing w:line="360" w:lineRule="auto"/>
              <w:ind w:firstLine="360"/>
              <w:jc w:val="both"/>
              <w:rPr>
                <w:sz w:val="28"/>
                <w:szCs w:val="28"/>
              </w:rPr>
            </w:pPr>
            <w:r w:rsidRPr="00455D56">
              <w:rPr>
                <w:sz w:val="28"/>
                <w:szCs w:val="28"/>
              </w:rPr>
              <w:t>Облигация;</w:t>
            </w:r>
          </w:p>
          <w:p w:rsidR="008212CE" w:rsidRPr="00455D56" w:rsidRDefault="008212CE" w:rsidP="00455D56">
            <w:pPr>
              <w:numPr>
                <w:ilvl w:val="0"/>
                <w:numId w:val="1"/>
              </w:numPr>
              <w:spacing w:line="360" w:lineRule="auto"/>
              <w:ind w:firstLine="360"/>
              <w:jc w:val="both"/>
              <w:rPr>
                <w:sz w:val="28"/>
                <w:szCs w:val="28"/>
              </w:rPr>
            </w:pPr>
            <w:r w:rsidRPr="00455D56">
              <w:rPr>
                <w:sz w:val="28"/>
                <w:szCs w:val="28"/>
              </w:rPr>
              <w:t>Вексель;</w:t>
            </w:r>
          </w:p>
          <w:p w:rsidR="008212CE" w:rsidRPr="00455D56" w:rsidRDefault="008212CE" w:rsidP="00455D56">
            <w:pPr>
              <w:numPr>
                <w:ilvl w:val="0"/>
                <w:numId w:val="1"/>
              </w:numPr>
              <w:spacing w:line="360" w:lineRule="auto"/>
              <w:ind w:firstLine="360"/>
              <w:jc w:val="both"/>
              <w:rPr>
                <w:sz w:val="28"/>
                <w:szCs w:val="28"/>
              </w:rPr>
            </w:pPr>
            <w:r w:rsidRPr="00455D56">
              <w:rPr>
                <w:sz w:val="28"/>
                <w:szCs w:val="28"/>
              </w:rPr>
              <w:t>Чек;</w:t>
            </w:r>
          </w:p>
          <w:p w:rsidR="008212CE" w:rsidRPr="00455D56" w:rsidRDefault="008212CE" w:rsidP="00455D56">
            <w:pPr>
              <w:numPr>
                <w:ilvl w:val="0"/>
                <w:numId w:val="1"/>
              </w:numPr>
              <w:spacing w:line="360" w:lineRule="auto"/>
              <w:ind w:firstLine="360"/>
              <w:jc w:val="both"/>
              <w:rPr>
                <w:sz w:val="28"/>
                <w:szCs w:val="28"/>
              </w:rPr>
            </w:pPr>
            <w:r w:rsidRPr="00455D56">
              <w:rPr>
                <w:sz w:val="28"/>
                <w:szCs w:val="28"/>
              </w:rPr>
              <w:t>Сертификаты (сберегательные и депозитные);</w:t>
            </w:r>
          </w:p>
          <w:p w:rsidR="008212CE" w:rsidRPr="00455D56" w:rsidRDefault="008212CE" w:rsidP="00455D56">
            <w:pPr>
              <w:numPr>
                <w:ilvl w:val="0"/>
                <w:numId w:val="1"/>
              </w:numPr>
              <w:spacing w:line="360" w:lineRule="auto"/>
              <w:ind w:firstLine="360"/>
              <w:jc w:val="both"/>
              <w:rPr>
                <w:sz w:val="28"/>
                <w:szCs w:val="28"/>
              </w:rPr>
            </w:pPr>
            <w:r w:rsidRPr="00455D56">
              <w:rPr>
                <w:sz w:val="28"/>
                <w:szCs w:val="28"/>
              </w:rPr>
              <w:t>Банковская сберегательная книжка на предъявителя;</w:t>
            </w:r>
          </w:p>
          <w:p w:rsidR="008212CE" w:rsidRPr="00455D56" w:rsidRDefault="008212CE" w:rsidP="00455D56">
            <w:pPr>
              <w:numPr>
                <w:ilvl w:val="0"/>
                <w:numId w:val="1"/>
              </w:numPr>
              <w:spacing w:line="360" w:lineRule="auto"/>
              <w:ind w:firstLine="360"/>
              <w:jc w:val="both"/>
              <w:rPr>
                <w:sz w:val="28"/>
                <w:szCs w:val="28"/>
              </w:rPr>
            </w:pPr>
            <w:r w:rsidRPr="00455D56">
              <w:rPr>
                <w:sz w:val="28"/>
                <w:szCs w:val="28"/>
              </w:rPr>
              <w:t>Коносамент;</w:t>
            </w:r>
          </w:p>
          <w:p w:rsidR="008212CE" w:rsidRPr="00455D56" w:rsidRDefault="008212CE" w:rsidP="00455D56">
            <w:pPr>
              <w:numPr>
                <w:ilvl w:val="0"/>
                <w:numId w:val="1"/>
              </w:numPr>
              <w:spacing w:line="360" w:lineRule="auto"/>
              <w:ind w:firstLine="360"/>
              <w:jc w:val="both"/>
              <w:rPr>
                <w:sz w:val="28"/>
                <w:szCs w:val="28"/>
              </w:rPr>
            </w:pPr>
            <w:r w:rsidRPr="00455D56">
              <w:rPr>
                <w:sz w:val="28"/>
                <w:szCs w:val="28"/>
              </w:rPr>
              <w:t>Акция;</w:t>
            </w:r>
          </w:p>
          <w:p w:rsidR="008212CE" w:rsidRPr="00455D56" w:rsidRDefault="008212CE" w:rsidP="00455D56">
            <w:pPr>
              <w:numPr>
                <w:ilvl w:val="0"/>
                <w:numId w:val="1"/>
              </w:numPr>
              <w:spacing w:line="360" w:lineRule="auto"/>
              <w:ind w:firstLine="360"/>
              <w:jc w:val="both"/>
              <w:rPr>
                <w:sz w:val="28"/>
                <w:szCs w:val="28"/>
              </w:rPr>
            </w:pPr>
            <w:r w:rsidRPr="00455D56">
              <w:rPr>
                <w:sz w:val="28"/>
                <w:szCs w:val="28"/>
              </w:rPr>
              <w:t>Приватизированные  ценные бумаги;</w:t>
            </w:r>
          </w:p>
          <w:p w:rsidR="008212CE" w:rsidRPr="00455D56" w:rsidRDefault="008212CE" w:rsidP="00455D56">
            <w:pPr>
              <w:numPr>
                <w:ilvl w:val="0"/>
                <w:numId w:val="1"/>
              </w:numPr>
              <w:spacing w:line="360" w:lineRule="auto"/>
              <w:ind w:firstLine="360"/>
              <w:jc w:val="both"/>
              <w:rPr>
                <w:sz w:val="28"/>
                <w:szCs w:val="28"/>
              </w:rPr>
            </w:pPr>
            <w:r w:rsidRPr="00455D56">
              <w:rPr>
                <w:sz w:val="28"/>
                <w:szCs w:val="28"/>
              </w:rPr>
              <w:t>И другие.</w:t>
            </w:r>
          </w:p>
          <w:p w:rsidR="008212CE" w:rsidRPr="00455D56" w:rsidRDefault="008212CE" w:rsidP="00455D56">
            <w:pPr>
              <w:spacing w:line="360" w:lineRule="auto"/>
              <w:ind w:firstLine="360"/>
              <w:jc w:val="both"/>
              <w:rPr>
                <w:sz w:val="28"/>
                <w:szCs w:val="28"/>
              </w:rPr>
            </w:pPr>
            <w:r w:rsidRPr="00455D56">
              <w:rPr>
                <w:sz w:val="28"/>
                <w:szCs w:val="28"/>
              </w:rPr>
              <w:t>Ценные бумаги могут существовать в виде обособленных документов или записей на счетах (в безналичной форме).</w:t>
            </w:r>
          </w:p>
          <w:p w:rsidR="008212CE" w:rsidRPr="00455D56" w:rsidRDefault="008212CE" w:rsidP="00455D56">
            <w:pPr>
              <w:tabs>
                <w:tab w:val="left" w:pos="0"/>
              </w:tabs>
              <w:spacing w:line="360" w:lineRule="auto"/>
              <w:ind w:firstLine="360"/>
              <w:jc w:val="both"/>
              <w:rPr>
                <w:sz w:val="28"/>
                <w:szCs w:val="28"/>
              </w:rPr>
            </w:pPr>
            <w:r w:rsidRPr="00455D56">
              <w:rPr>
                <w:sz w:val="28"/>
                <w:szCs w:val="28"/>
              </w:rPr>
              <w:t>Выпуск и обращение  ценных бумаг регулируется законодательством РФ.</w:t>
            </w:r>
          </w:p>
          <w:p w:rsidR="008212CE" w:rsidRPr="00455D56" w:rsidRDefault="008212CE" w:rsidP="00455D56">
            <w:pPr>
              <w:spacing w:line="360" w:lineRule="auto"/>
              <w:rPr>
                <w:sz w:val="28"/>
                <w:szCs w:val="28"/>
              </w:rPr>
            </w:pPr>
            <w:r w:rsidRPr="00455D56">
              <w:rPr>
                <w:sz w:val="28"/>
                <w:szCs w:val="28"/>
              </w:rPr>
              <w:t>Все ценные бумаги выпускаются эмитентами, т. е. юридическими лицами или органом исполнительной власти, органом местного самоуправления, которые несут от своего имени обязательства перед владельцами ценных бумаг по</w:t>
            </w:r>
          </w:p>
        </w:tc>
      </w:tr>
      <w:tr w:rsidR="00D52C36" w:rsidTr="00455D56">
        <w:tc>
          <w:tcPr>
            <w:tcW w:w="696" w:type="dxa"/>
            <w:shd w:val="clear" w:color="auto" w:fill="auto"/>
          </w:tcPr>
          <w:p w:rsidR="00D52C36" w:rsidRDefault="00D52C36" w:rsidP="00455D56"/>
        </w:tc>
        <w:tc>
          <w:tcPr>
            <w:tcW w:w="900" w:type="dxa"/>
            <w:shd w:val="clear" w:color="auto" w:fill="auto"/>
          </w:tcPr>
          <w:p w:rsidR="00D52C36" w:rsidRDefault="00D52C36" w:rsidP="00455D56"/>
        </w:tc>
        <w:tc>
          <w:tcPr>
            <w:tcW w:w="2014" w:type="dxa"/>
            <w:vMerge w:val="restart"/>
            <w:shd w:val="clear" w:color="auto" w:fill="auto"/>
          </w:tcPr>
          <w:p w:rsidR="00D52C36" w:rsidRDefault="00D52C36" w:rsidP="00455D56"/>
        </w:tc>
        <w:tc>
          <w:tcPr>
            <w:tcW w:w="1178" w:type="dxa"/>
            <w:vMerge w:val="restart"/>
            <w:shd w:val="clear" w:color="auto" w:fill="auto"/>
          </w:tcPr>
          <w:p w:rsidR="00D52C36" w:rsidRDefault="00D52C36" w:rsidP="00455D56"/>
        </w:tc>
        <w:tc>
          <w:tcPr>
            <w:tcW w:w="1260" w:type="dxa"/>
            <w:vMerge w:val="restart"/>
            <w:shd w:val="clear" w:color="auto" w:fill="auto"/>
          </w:tcPr>
          <w:p w:rsidR="00D52C36" w:rsidRDefault="00D52C36" w:rsidP="00455D56"/>
        </w:tc>
        <w:tc>
          <w:tcPr>
            <w:tcW w:w="3060" w:type="dxa"/>
            <w:vMerge w:val="restart"/>
            <w:shd w:val="clear" w:color="auto" w:fill="auto"/>
          </w:tcPr>
          <w:p w:rsidR="00D52C36" w:rsidRDefault="002B3BE3" w:rsidP="00455D56">
            <w:pPr>
              <w:jc w:val="center"/>
            </w:pPr>
            <w:r>
              <w:t>Учет финансовых вложений</w:t>
            </w:r>
          </w:p>
        </w:tc>
        <w:tc>
          <w:tcPr>
            <w:tcW w:w="720" w:type="dxa"/>
            <w:vMerge w:val="restart"/>
            <w:shd w:val="clear" w:color="auto" w:fill="auto"/>
          </w:tcPr>
          <w:p w:rsidR="00D52C36" w:rsidRDefault="00AF1F20" w:rsidP="00455D56">
            <w:pPr>
              <w:jc w:val="center"/>
            </w:pPr>
            <w:r>
              <w:t>5</w:t>
            </w:r>
          </w:p>
        </w:tc>
      </w:tr>
      <w:tr w:rsidR="00D52C36" w:rsidTr="00455D56">
        <w:tc>
          <w:tcPr>
            <w:tcW w:w="696" w:type="dxa"/>
            <w:shd w:val="clear" w:color="auto" w:fill="auto"/>
          </w:tcPr>
          <w:p w:rsidR="00D52C36" w:rsidRDefault="00D52C36" w:rsidP="00455D56"/>
        </w:tc>
        <w:tc>
          <w:tcPr>
            <w:tcW w:w="900" w:type="dxa"/>
            <w:shd w:val="clear" w:color="auto" w:fill="auto"/>
          </w:tcPr>
          <w:p w:rsidR="00D52C36" w:rsidRDefault="00D52C36" w:rsidP="00455D56"/>
        </w:tc>
        <w:tc>
          <w:tcPr>
            <w:tcW w:w="2014" w:type="dxa"/>
            <w:vMerge/>
            <w:shd w:val="clear" w:color="auto" w:fill="auto"/>
          </w:tcPr>
          <w:p w:rsidR="00D52C36" w:rsidRDefault="00D52C36" w:rsidP="00455D56"/>
        </w:tc>
        <w:tc>
          <w:tcPr>
            <w:tcW w:w="1178" w:type="dxa"/>
            <w:vMerge/>
            <w:shd w:val="clear" w:color="auto" w:fill="auto"/>
          </w:tcPr>
          <w:p w:rsidR="00D52C36" w:rsidRDefault="00D52C36" w:rsidP="00455D56"/>
        </w:tc>
        <w:tc>
          <w:tcPr>
            <w:tcW w:w="1260" w:type="dxa"/>
            <w:vMerge/>
            <w:shd w:val="clear" w:color="auto" w:fill="auto"/>
          </w:tcPr>
          <w:p w:rsidR="00D52C36" w:rsidRDefault="00D52C36" w:rsidP="00455D56"/>
        </w:tc>
        <w:tc>
          <w:tcPr>
            <w:tcW w:w="3060" w:type="dxa"/>
            <w:vMerge/>
            <w:shd w:val="clear" w:color="auto" w:fill="auto"/>
          </w:tcPr>
          <w:p w:rsidR="00D52C36" w:rsidRDefault="00D52C36" w:rsidP="00455D56"/>
        </w:tc>
        <w:tc>
          <w:tcPr>
            <w:tcW w:w="720" w:type="dxa"/>
            <w:vMerge/>
            <w:shd w:val="clear" w:color="auto" w:fill="auto"/>
          </w:tcPr>
          <w:p w:rsidR="00D52C36" w:rsidRDefault="00D52C36" w:rsidP="00455D56"/>
        </w:tc>
      </w:tr>
      <w:tr w:rsidR="00D52C36" w:rsidTr="00455D56">
        <w:tc>
          <w:tcPr>
            <w:tcW w:w="696" w:type="dxa"/>
            <w:shd w:val="clear" w:color="auto" w:fill="auto"/>
          </w:tcPr>
          <w:p w:rsidR="00D52C36" w:rsidRDefault="00D52C36" w:rsidP="00455D56">
            <w:r>
              <w:t>Изм.</w:t>
            </w:r>
          </w:p>
        </w:tc>
        <w:tc>
          <w:tcPr>
            <w:tcW w:w="900" w:type="dxa"/>
            <w:shd w:val="clear" w:color="auto" w:fill="auto"/>
          </w:tcPr>
          <w:p w:rsidR="00D52C36" w:rsidRDefault="00D52C36" w:rsidP="00455D56">
            <w:r>
              <w:t>Лист</w:t>
            </w:r>
          </w:p>
        </w:tc>
        <w:tc>
          <w:tcPr>
            <w:tcW w:w="2014" w:type="dxa"/>
            <w:shd w:val="clear" w:color="auto" w:fill="auto"/>
          </w:tcPr>
          <w:p w:rsidR="00D52C36" w:rsidRDefault="00D52C36" w:rsidP="00455D56">
            <w:pPr>
              <w:jc w:val="center"/>
            </w:pPr>
            <w:r>
              <w:t>№ документа</w:t>
            </w:r>
          </w:p>
        </w:tc>
        <w:tc>
          <w:tcPr>
            <w:tcW w:w="1178" w:type="dxa"/>
            <w:shd w:val="clear" w:color="auto" w:fill="auto"/>
          </w:tcPr>
          <w:p w:rsidR="00D52C36" w:rsidRDefault="00D52C36" w:rsidP="00455D56">
            <w:pPr>
              <w:jc w:val="center"/>
            </w:pPr>
            <w:r>
              <w:t>Подпись</w:t>
            </w:r>
          </w:p>
        </w:tc>
        <w:tc>
          <w:tcPr>
            <w:tcW w:w="1260" w:type="dxa"/>
            <w:shd w:val="clear" w:color="auto" w:fill="auto"/>
          </w:tcPr>
          <w:p w:rsidR="00D52C36" w:rsidRDefault="00D52C36" w:rsidP="00455D56">
            <w:pPr>
              <w:jc w:val="center"/>
            </w:pPr>
            <w:r>
              <w:t>Дата</w:t>
            </w:r>
          </w:p>
        </w:tc>
        <w:tc>
          <w:tcPr>
            <w:tcW w:w="3060" w:type="dxa"/>
            <w:vMerge/>
            <w:shd w:val="clear" w:color="auto" w:fill="auto"/>
          </w:tcPr>
          <w:p w:rsidR="00D52C36" w:rsidRDefault="00D52C36" w:rsidP="00455D56"/>
        </w:tc>
        <w:tc>
          <w:tcPr>
            <w:tcW w:w="720" w:type="dxa"/>
            <w:shd w:val="clear" w:color="auto" w:fill="auto"/>
          </w:tcPr>
          <w:p w:rsidR="00D52C36" w:rsidRDefault="002B3BE3" w:rsidP="00455D56">
            <w:pPr>
              <w:jc w:val="center"/>
            </w:pPr>
            <w:r>
              <w:t>Лист</w:t>
            </w:r>
          </w:p>
        </w:tc>
      </w:tr>
    </w:tbl>
    <w:p w:rsidR="00D52C36" w:rsidRDefault="00D52C36" w:rsidP="00D52C36"/>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900"/>
        <w:gridCol w:w="2014"/>
        <w:gridCol w:w="1178"/>
        <w:gridCol w:w="1260"/>
        <w:gridCol w:w="3060"/>
        <w:gridCol w:w="720"/>
      </w:tblGrid>
      <w:tr w:rsidR="00D52C36" w:rsidRPr="00455D56" w:rsidTr="00455D56">
        <w:tc>
          <w:tcPr>
            <w:tcW w:w="9828" w:type="dxa"/>
            <w:gridSpan w:val="7"/>
            <w:shd w:val="clear" w:color="auto" w:fill="auto"/>
          </w:tcPr>
          <w:p w:rsidR="00D52C36" w:rsidRPr="00455D56" w:rsidRDefault="00D52C36" w:rsidP="00455D56">
            <w:pPr>
              <w:spacing w:line="360" w:lineRule="auto"/>
              <w:jc w:val="both"/>
              <w:rPr>
                <w:sz w:val="28"/>
                <w:szCs w:val="28"/>
              </w:rPr>
            </w:pPr>
            <w:r w:rsidRPr="00455D56">
              <w:rPr>
                <w:sz w:val="28"/>
                <w:szCs w:val="28"/>
              </w:rPr>
              <w:lastRenderedPageBreak/>
              <w:t>осуществлению прав, закрепленных в ценных бумагах.</w:t>
            </w:r>
          </w:p>
          <w:p w:rsidR="00D52C36" w:rsidRPr="00455D56" w:rsidRDefault="00D52C36" w:rsidP="00455D56">
            <w:pPr>
              <w:spacing w:line="360" w:lineRule="auto"/>
              <w:ind w:firstLine="360"/>
              <w:jc w:val="both"/>
              <w:rPr>
                <w:sz w:val="28"/>
                <w:szCs w:val="28"/>
              </w:rPr>
            </w:pPr>
            <w:r w:rsidRPr="00455D56">
              <w:rPr>
                <w:sz w:val="28"/>
                <w:szCs w:val="28"/>
              </w:rPr>
              <w:t>Под обращением ценных бумаг следует понимать заключение гражданско-правовых сделок, влекущих переход прав собственности на ценные бумаги. Обращение осуществляется на первичном и вторичном рынках путем заключения договора купли продажи, уступки прав (цессии), наследования, дарения, зачета и другое.</w:t>
            </w:r>
          </w:p>
          <w:p w:rsidR="00D52C36" w:rsidRPr="00455D56" w:rsidRDefault="00D52C36" w:rsidP="00455D56">
            <w:pPr>
              <w:spacing w:line="360" w:lineRule="auto"/>
              <w:ind w:firstLine="360"/>
              <w:jc w:val="both"/>
              <w:rPr>
                <w:sz w:val="28"/>
                <w:szCs w:val="28"/>
              </w:rPr>
            </w:pPr>
            <w:r w:rsidRPr="00455D56">
              <w:rPr>
                <w:sz w:val="28"/>
                <w:szCs w:val="28"/>
              </w:rPr>
              <w:t>Первичный рынок ценных бумаг – это рынок, который обслуживает выпуск (эмиссию) и первичное размещение ценных бумаг.</w:t>
            </w:r>
          </w:p>
          <w:p w:rsidR="00D52C36" w:rsidRPr="00455D56" w:rsidRDefault="00D52C36" w:rsidP="00455D56">
            <w:pPr>
              <w:spacing w:line="360" w:lineRule="auto"/>
              <w:ind w:firstLine="360"/>
              <w:jc w:val="both"/>
              <w:rPr>
                <w:sz w:val="28"/>
                <w:szCs w:val="28"/>
              </w:rPr>
            </w:pPr>
            <w:r w:rsidRPr="00455D56">
              <w:rPr>
                <w:sz w:val="28"/>
                <w:szCs w:val="28"/>
              </w:rPr>
              <w:t>Вторичный рынок ценных бумаг – рынок, где производится купля-продажа ранее выпущенных ценных бумаг.</w:t>
            </w:r>
          </w:p>
          <w:p w:rsidR="00D52C36" w:rsidRPr="00455D56" w:rsidRDefault="00D52C36" w:rsidP="00455D56">
            <w:pPr>
              <w:spacing w:line="360" w:lineRule="auto"/>
              <w:ind w:firstLine="360"/>
              <w:jc w:val="both"/>
              <w:rPr>
                <w:sz w:val="28"/>
                <w:szCs w:val="28"/>
              </w:rPr>
            </w:pPr>
            <w:r w:rsidRPr="00455D56">
              <w:rPr>
                <w:sz w:val="28"/>
                <w:szCs w:val="28"/>
              </w:rPr>
              <w:t>Документами, подтверждающими продажу ценных бумаг, относятся акты купли-продажи, выписки из реестров акционеров, выписки со счетов «депо», передаточные распоряжения.</w:t>
            </w:r>
          </w:p>
          <w:p w:rsidR="00D52C36" w:rsidRPr="00455D56" w:rsidRDefault="00D52C36" w:rsidP="00455D56">
            <w:pPr>
              <w:spacing w:line="360" w:lineRule="auto"/>
              <w:ind w:firstLine="360"/>
              <w:jc w:val="both"/>
              <w:rPr>
                <w:sz w:val="28"/>
                <w:szCs w:val="28"/>
              </w:rPr>
            </w:pPr>
            <w:r w:rsidRPr="00455D56">
              <w:rPr>
                <w:sz w:val="28"/>
                <w:szCs w:val="28"/>
              </w:rPr>
              <w:t>Платежные поручения и выписки банков подтверждают погашение облигаций и возврат предоставленных займов.</w:t>
            </w:r>
          </w:p>
          <w:p w:rsidR="00D52C36" w:rsidRPr="00455D56" w:rsidRDefault="00D52C36" w:rsidP="00455D56">
            <w:pPr>
              <w:spacing w:line="360" w:lineRule="auto"/>
              <w:ind w:firstLine="360"/>
              <w:jc w:val="both"/>
              <w:rPr>
                <w:sz w:val="28"/>
                <w:szCs w:val="28"/>
              </w:rPr>
            </w:pPr>
            <w:r w:rsidRPr="00455D56">
              <w:rPr>
                <w:sz w:val="28"/>
                <w:szCs w:val="28"/>
              </w:rPr>
              <w:t>Наиболее часто происходит покупка или продажа ценных бумаг. Осуществляя эмиссионную операцию, эмитент продает свои ценные бумаги их первому держателю (первичный рынок). Любая инвестиционная операция связана с покупкой инвестором (покупателем) ценных бумаг у их владельца (продавца).</w:t>
            </w:r>
          </w:p>
          <w:p w:rsidR="00D52C36" w:rsidRPr="00455D56" w:rsidRDefault="00D52C36" w:rsidP="00455D56">
            <w:pPr>
              <w:spacing w:line="360" w:lineRule="auto"/>
              <w:ind w:firstLine="360"/>
              <w:jc w:val="both"/>
              <w:rPr>
                <w:sz w:val="28"/>
                <w:szCs w:val="28"/>
              </w:rPr>
            </w:pPr>
            <w:r w:rsidRPr="00455D56">
              <w:rPr>
                <w:sz w:val="28"/>
                <w:szCs w:val="28"/>
              </w:rPr>
              <w:t>Эмиссионные и инвестиционные операции могут совершаться как с помощью сделки, заключаемой между продавцом и покупателем, т.е. напрямую, так и через посредника. При этом возможны следующие варианты заключения сделок.</w:t>
            </w:r>
          </w:p>
          <w:p w:rsidR="00D52C36" w:rsidRPr="00455D56" w:rsidRDefault="00D52C36" w:rsidP="00455D56">
            <w:pPr>
              <w:spacing w:line="360" w:lineRule="auto"/>
              <w:jc w:val="both"/>
              <w:rPr>
                <w:sz w:val="28"/>
                <w:szCs w:val="28"/>
              </w:rPr>
            </w:pPr>
          </w:p>
          <w:p w:rsidR="00D52C36" w:rsidRPr="00455D56" w:rsidRDefault="00D52C36" w:rsidP="00455D56">
            <w:pPr>
              <w:spacing w:line="360" w:lineRule="auto"/>
              <w:jc w:val="both"/>
              <w:rPr>
                <w:sz w:val="28"/>
                <w:szCs w:val="28"/>
              </w:rPr>
            </w:pPr>
          </w:p>
          <w:p w:rsidR="00D52C36" w:rsidRPr="00455D56" w:rsidRDefault="00D52C36" w:rsidP="00455D56">
            <w:pPr>
              <w:spacing w:line="360" w:lineRule="auto"/>
              <w:jc w:val="both"/>
              <w:rPr>
                <w:sz w:val="28"/>
                <w:szCs w:val="28"/>
              </w:rPr>
            </w:pPr>
          </w:p>
          <w:p w:rsidR="00000A0B" w:rsidRPr="00455D56" w:rsidRDefault="00000A0B" w:rsidP="00455D56">
            <w:pPr>
              <w:spacing w:line="360" w:lineRule="auto"/>
              <w:jc w:val="both"/>
              <w:rPr>
                <w:sz w:val="28"/>
                <w:szCs w:val="28"/>
              </w:rPr>
            </w:pPr>
          </w:p>
          <w:p w:rsidR="00002C99" w:rsidRPr="00455D56" w:rsidRDefault="00002C99" w:rsidP="00455D56">
            <w:pPr>
              <w:spacing w:line="360" w:lineRule="auto"/>
              <w:jc w:val="both"/>
              <w:rPr>
                <w:sz w:val="28"/>
                <w:szCs w:val="28"/>
              </w:rPr>
            </w:pPr>
          </w:p>
        </w:tc>
      </w:tr>
      <w:tr w:rsidR="00D52C36" w:rsidRPr="00455D56" w:rsidTr="00455D56">
        <w:tc>
          <w:tcPr>
            <w:tcW w:w="696" w:type="dxa"/>
            <w:shd w:val="clear" w:color="auto" w:fill="auto"/>
          </w:tcPr>
          <w:p w:rsidR="00D52C36" w:rsidRDefault="00D52C36" w:rsidP="00D52C36"/>
        </w:tc>
        <w:tc>
          <w:tcPr>
            <w:tcW w:w="900" w:type="dxa"/>
            <w:shd w:val="clear" w:color="auto" w:fill="auto"/>
          </w:tcPr>
          <w:p w:rsidR="00D52C36" w:rsidRDefault="00D52C36" w:rsidP="00D52C36"/>
        </w:tc>
        <w:tc>
          <w:tcPr>
            <w:tcW w:w="2014" w:type="dxa"/>
            <w:vMerge w:val="restart"/>
            <w:shd w:val="clear" w:color="auto" w:fill="auto"/>
          </w:tcPr>
          <w:p w:rsidR="00D52C36" w:rsidRDefault="00D52C36" w:rsidP="00D52C36"/>
        </w:tc>
        <w:tc>
          <w:tcPr>
            <w:tcW w:w="1178" w:type="dxa"/>
            <w:vMerge w:val="restart"/>
            <w:shd w:val="clear" w:color="auto" w:fill="auto"/>
          </w:tcPr>
          <w:p w:rsidR="00D52C36" w:rsidRDefault="00D52C36" w:rsidP="00D52C36"/>
        </w:tc>
        <w:tc>
          <w:tcPr>
            <w:tcW w:w="1260" w:type="dxa"/>
            <w:vMerge w:val="restart"/>
            <w:shd w:val="clear" w:color="auto" w:fill="auto"/>
          </w:tcPr>
          <w:p w:rsidR="00D52C36" w:rsidRDefault="00D52C36" w:rsidP="00D52C36"/>
        </w:tc>
        <w:tc>
          <w:tcPr>
            <w:tcW w:w="3060" w:type="dxa"/>
            <w:vMerge w:val="restart"/>
            <w:shd w:val="clear" w:color="auto" w:fill="auto"/>
          </w:tcPr>
          <w:p w:rsidR="00D52C36" w:rsidRDefault="002B3BE3" w:rsidP="00455D56">
            <w:pPr>
              <w:jc w:val="center"/>
            </w:pPr>
            <w:r>
              <w:t>Учет финансовых вложений</w:t>
            </w:r>
          </w:p>
        </w:tc>
        <w:tc>
          <w:tcPr>
            <w:tcW w:w="720" w:type="dxa"/>
            <w:vMerge w:val="restart"/>
            <w:shd w:val="clear" w:color="auto" w:fill="auto"/>
          </w:tcPr>
          <w:p w:rsidR="00D52C36" w:rsidRDefault="00AF1F20" w:rsidP="00455D56">
            <w:pPr>
              <w:jc w:val="center"/>
            </w:pPr>
            <w:r>
              <w:t>6</w:t>
            </w:r>
          </w:p>
        </w:tc>
      </w:tr>
      <w:tr w:rsidR="00D52C36" w:rsidRPr="00455D56" w:rsidTr="00455D56">
        <w:tc>
          <w:tcPr>
            <w:tcW w:w="696" w:type="dxa"/>
            <w:shd w:val="clear" w:color="auto" w:fill="auto"/>
          </w:tcPr>
          <w:p w:rsidR="00D52C36" w:rsidRDefault="00D52C36" w:rsidP="00D52C36"/>
        </w:tc>
        <w:tc>
          <w:tcPr>
            <w:tcW w:w="900" w:type="dxa"/>
            <w:shd w:val="clear" w:color="auto" w:fill="auto"/>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D52C36"/>
        </w:tc>
      </w:tr>
      <w:tr w:rsidR="00D52C36" w:rsidRPr="00455D56" w:rsidTr="00455D56">
        <w:tc>
          <w:tcPr>
            <w:tcW w:w="696" w:type="dxa"/>
            <w:shd w:val="clear" w:color="auto" w:fill="auto"/>
          </w:tcPr>
          <w:p w:rsidR="00D52C36" w:rsidRDefault="00D52C36" w:rsidP="00D52C36">
            <w:r>
              <w:t>Изм.</w:t>
            </w:r>
          </w:p>
        </w:tc>
        <w:tc>
          <w:tcPr>
            <w:tcW w:w="900" w:type="dxa"/>
            <w:shd w:val="clear" w:color="auto" w:fill="auto"/>
          </w:tcPr>
          <w:p w:rsidR="00D52C36" w:rsidRDefault="00D52C36" w:rsidP="00D52C36">
            <w:r>
              <w:t>Лист</w:t>
            </w:r>
          </w:p>
        </w:tc>
        <w:tc>
          <w:tcPr>
            <w:tcW w:w="2014" w:type="dxa"/>
            <w:shd w:val="clear" w:color="auto" w:fill="auto"/>
          </w:tcPr>
          <w:p w:rsidR="00D52C36" w:rsidRDefault="00D52C36" w:rsidP="00455D56">
            <w:pPr>
              <w:jc w:val="center"/>
            </w:pPr>
            <w:r>
              <w:t>№ документа</w:t>
            </w:r>
          </w:p>
        </w:tc>
        <w:tc>
          <w:tcPr>
            <w:tcW w:w="1178" w:type="dxa"/>
            <w:shd w:val="clear" w:color="auto" w:fill="auto"/>
          </w:tcPr>
          <w:p w:rsidR="00D52C36" w:rsidRDefault="00D52C36" w:rsidP="00455D56">
            <w:pPr>
              <w:jc w:val="center"/>
            </w:pPr>
            <w:r>
              <w:t>Подпись</w:t>
            </w:r>
          </w:p>
        </w:tc>
        <w:tc>
          <w:tcPr>
            <w:tcW w:w="1260" w:type="dxa"/>
            <w:shd w:val="clear" w:color="auto" w:fill="auto"/>
          </w:tcPr>
          <w:p w:rsidR="00D52C36" w:rsidRDefault="00D52C36" w:rsidP="00455D56">
            <w:pPr>
              <w:jc w:val="center"/>
            </w:pPr>
            <w:r>
              <w:t>Дата</w:t>
            </w:r>
          </w:p>
        </w:tc>
        <w:tc>
          <w:tcPr>
            <w:tcW w:w="0" w:type="auto"/>
            <w:vMerge/>
            <w:shd w:val="clear" w:color="auto" w:fill="auto"/>
            <w:vAlign w:val="center"/>
          </w:tcPr>
          <w:p w:rsidR="00D52C36" w:rsidRDefault="00D52C36" w:rsidP="00D52C36"/>
        </w:tc>
        <w:tc>
          <w:tcPr>
            <w:tcW w:w="720" w:type="dxa"/>
            <w:shd w:val="clear" w:color="auto" w:fill="auto"/>
          </w:tcPr>
          <w:p w:rsidR="00D52C36" w:rsidRDefault="002B3BE3" w:rsidP="00D52C36">
            <w:r>
              <w:t>Лист</w:t>
            </w:r>
          </w:p>
        </w:tc>
      </w:tr>
      <w:tr w:rsidR="00D52C36" w:rsidRPr="00455D56" w:rsidTr="00455D56">
        <w:tc>
          <w:tcPr>
            <w:tcW w:w="9828" w:type="dxa"/>
            <w:gridSpan w:val="7"/>
            <w:shd w:val="clear" w:color="auto" w:fill="auto"/>
          </w:tcPr>
          <w:p w:rsidR="00D52C36" w:rsidRPr="00455D56" w:rsidRDefault="000847B6" w:rsidP="00455D56">
            <w:pPr>
              <w:tabs>
                <w:tab w:val="left" w:pos="1633"/>
              </w:tabs>
              <w:spacing w:line="360" w:lineRule="auto"/>
              <w:jc w:val="center"/>
              <w:rPr>
                <w:sz w:val="32"/>
                <w:szCs w:val="32"/>
              </w:rPr>
            </w:pPr>
            <w:r w:rsidRPr="00455D56">
              <w:rPr>
                <w:sz w:val="32"/>
                <w:szCs w:val="32"/>
              </w:rPr>
              <w:lastRenderedPageBreak/>
              <w:t xml:space="preserve">1.2   </w:t>
            </w:r>
            <w:r w:rsidR="00D52C36" w:rsidRPr="00455D56">
              <w:rPr>
                <w:sz w:val="32"/>
                <w:szCs w:val="32"/>
              </w:rPr>
              <w:t>Классификация финансовых вложений</w:t>
            </w:r>
          </w:p>
          <w:p w:rsidR="00D52C36" w:rsidRPr="00455D56" w:rsidRDefault="00D52C36" w:rsidP="00455D56">
            <w:pPr>
              <w:tabs>
                <w:tab w:val="left" w:pos="1633"/>
              </w:tabs>
              <w:spacing w:line="360" w:lineRule="auto"/>
              <w:jc w:val="center"/>
              <w:rPr>
                <w:sz w:val="32"/>
                <w:szCs w:val="32"/>
              </w:rPr>
            </w:pPr>
            <w:r w:rsidRPr="00455D56">
              <w:rPr>
                <w:sz w:val="32"/>
                <w:szCs w:val="32"/>
              </w:rPr>
              <w:t>Оценка ценных бумаг и организация их хранения</w:t>
            </w:r>
          </w:p>
          <w:p w:rsidR="00D52C36" w:rsidRPr="00455D56" w:rsidRDefault="00D52C36" w:rsidP="00455D56">
            <w:pPr>
              <w:tabs>
                <w:tab w:val="left" w:pos="1633"/>
              </w:tabs>
              <w:spacing w:line="360" w:lineRule="auto"/>
              <w:ind w:firstLine="360"/>
              <w:jc w:val="both"/>
              <w:rPr>
                <w:sz w:val="28"/>
                <w:szCs w:val="28"/>
              </w:rPr>
            </w:pPr>
            <w:r w:rsidRPr="00455D56">
              <w:rPr>
                <w:sz w:val="28"/>
                <w:szCs w:val="28"/>
              </w:rPr>
              <w:t>Финансовые вложения классифицируются по различным признакам:</w:t>
            </w:r>
          </w:p>
          <w:p w:rsidR="00D52C36" w:rsidRPr="00455D56" w:rsidRDefault="00D52C36" w:rsidP="00455D56">
            <w:pPr>
              <w:numPr>
                <w:ilvl w:val="0"/>
                <w:numId w:val="2"/>
              </w:numPr>
              <w:tabs>
                <w:tab w:val="left" w:pos="1633"/>
              </w:tabs>
              <w:spacing w:line="360" w:lineRule="auto"/>
              <w:jc w:val="both"/>
              <w:rPr>
                <w:sz w:val="28"/>
                <w:szCs w:val="28"/>
              </w:rPr>
            </w:pPr>
            <w:r w:rsidRPr="00455D56">
              <w:rPr>
                <w:sz w:val="28"/>
                <w:szCs w:val="28"/>
              </w:rPr>
              <w:t>форма собственности;</w:t>
            </w:r>
          </w:p>
          <w:p w:rsidR="00D52C36" w:rsidRPr="00455D56" w:rsidRDefault="00D52C36" w:rsidP="00455D56">
            <w:pPr>
              <w:numPr>
                <w:ilvl w:val="0"/>
                <w:numId w:val="2"/>
              </w:numPr>
              <w:tabs>
                <w:tab w:val="left" w:pos="1633"/>
              </w:tabs>
              <w:spacing w:line="360" w:lineRule="auto"/>
              <w:jc w:val="both"/>
              <w:rPr>
                <w:sz w:val="28"/>
                <w:szCs w:val="28"/>
              </w:rPr>
            </w:pPr>
            <w:r w:rsidRPr="00455D56">
              <w:rPr>
                <w:sz w:val="28"/>
                <w:szCs w:val="28"/>
              </w:rPr>
              <w:t>по отношению к уставному капиталу;</w:t>
            </w:r>
          </w:p>
          <w:p w:rsidR="00D52C36" w:rsidRPr="00455D56" w:rsidRDefault="00D52C36" w:rsidP="00455D56">
            <w:pPr>
              <w:numPr>
                <w:ilvl w:val="0"/>
                <w:numId w:val="2"/>
              </w:numPr>
              <w:tabs>
                <w:tab w:val="left" w:pos="1633"/>
              </w:tabs>
              <w:spacing w:line="360" w:lineRule="auto"/>
              <w:jc w:val="both"/>
              <w:rPr>
                <w:sz w:val="28"/>
                <w:szCs w:val="28"/>
              </w:rPr>
            </w:pPr>
            <w:r w:rsidRPr="00455D56">
              <w:rPr>
                <w:sz w:val="28"/>
                <w:szCs w:val="28"/>
              </w:rPr>
              <w:t>срокам, на которые они производятся, и другое.</w:t>
            </w:r>
          </w:p>
          <w:p w:rsidR="00D52C36" w:rsidRPr="00455D56" w:rsidRDefault="00D52C36" w:rsidP="00455D56">
            <w:pPr>
              <w:tabs>
                <w:tab w:val="left" w:pos="1633"/>
              </w:tabs>
              <w:spacing w:line="360" w:lineRule="auto"/>
              <w:ind w:firstLine="360"/>
              <w:jc w:val="both"/>
              <w:rPr>
                <w:sz w:val="28"/>
                <w:szCs w:val="28"/>
              </w:rPr>
            </w:pPr>
            <w:r w:rsidRPr="00455D56">
              <w:rPr>
                <w:sz w:val="28"/>
                <w:szCs w:val="28"/>
              </w:rPr>
              <w:t>По формам собственности различают государственные и негосударственные ценные бумаги. Государственные  ценные бумаги (облигации, казначейские обязательства) выпускает  Правительство РФ, местные органы власти, а также отдельные государственные учреждения. Негосударственные, или ценные бумаги юридических лиц, выпускаются акционерными обществами, коммерческими банками и т.д. Это –  акции, сертификаты и другое.</w:t>
            </w:r>
          </w:p>
          <w:p w:rsidR="00D52C36" w:rsidRPr="00455D56" w:rsidRDefault="00D52C36" w:rsidP="00455D56">
            <w:pPr>
              <w:tabs>
                <w:tab w:val="left" w:pos="1633"/>
              </w:tabs>
              <w:spacing w:line="360" w:lineRule="auto"/>
              <w:ind w:firstLine="360"/>
              <w:jc w:val="both"/>
              <w:rPr>
                <w:sz w:val="28"/>
                <w:szCs w:val="28"/>
              </w:rPr>
            </w:pPr>
            <w:r w:rsidRPr="00455D56">
              <w:rPr>
                <w:sz w:val="28"/>
                <w:szCs w:val="28"/>
              </w:rPr>
              <w:t>По отношению к уставному капиталу различают финансовые вложения с целью образования уставного капитала и долговые ценные бумаги. К вложениям с целью образования уставного капитала  относятся все виды акций, вклады в уставные капиталы других предприятий и инвестиционные сертификаты, подтверждающие долю участия в инвестиционном фонде и дающие право на получение дохода от ценных бумаг, составляющих инвестиционный фонд.</w:t>
            </w:r>
          </w:p>
          <w:p w:rsidR="00D52C36" w:rsidRPr="00455D56" w:rsidRDefault="00D52C36" w:rsidP="00455D56">
            <w:pPr>
              <w:tabs>
                <w:tab w:val="left" w:pos="1633"/>
              </w:tabs>
              <w:spacing w:line="360" w:lineRule="auto"/>
              <w:ind w:firstLine="360"/>
              <w:jc w:val="both"/>
              <w:rPr>
                <w:sz w:val="28"/>
                <w:szCs w:val="28"/>
              </w:rPr>
            </w:pPr>
            <w:r w:rsidRPr="00455D56">
              <w:rPr>
                <w:sz w:val="28"/>
                <w:szCs w:val="28"/>
              </w:rPr>
              <w:t>К долговым ценным бумагам относятся облигации, депозитные и сберегательные сертификаты, векселя, казначейские  обязательства, закладные. Они выпускаются с целью заимствования средств. По истечению определенного срока эмитент должен вернуть обозначенную на долговой ценной бумаге  сумму.  За использование заемных средств эмитент выплачивает инвестору фиксированный доход.</w:t>
            </w:r>
          </w:p>
          <w:p w:rsidR="00D52C36" w:rsidRPr="00455D56" w:rsidRDefault="00D52C36" w:rsidP="00455D56">
            <w:pPr>
              <w:tabs>
                <w:tab w:val="left" w:pos="1633"/>
              </w:tabs>
              <w:spacing w:line="360" w:lineRule="auto"/>
              <w:ind w:firstLine="360"/>
              <w:jc w:val="both"/>
              <w:rPr>
                <w:sz w:val="28"/>
                <w:szCs w:val="28"/>
              </w:rPr>
            </w:pPr>
            <w:r w:rsidRPr="00455D56">
              <w:rPr>
                <w:sz w:val="28"/>
                <w:szCs w:val="28"/>
              </w:rPr>
              <w:t>В зависимости от способа расчета дохода ценные бумаги подразделяются на процентные,  дисконтные, выигрышные.</w:t>
            </w:r>
          </w:p>
          <w:p w:rsidR="00000A0B" w:rsidRPr="00455D56" w:rsidRDefault="00A537F8" w:rsidP="00455D56">
            <w:pPr>
              <w:tabs>
                <w:tab w:val="left" w:pos="1633"/>
              </w:tabs>
              <w:spacing w:line="360" w:lineRule="auto"/>
              <w:ind w:firstLine="360"/>
              <w:jc w:val="both"/>
              <w:rPr>
                <w:sz w:val="28"/>
                <w:szCs w:val="28"/>
              </w:rPr>
            </w:pPr>
            <w:r w:rsidRPr="00455D56">
              <w:rPr>
                <w:sz w:val="28"/>
                <w:szCs w:val="28"/>
              </w:rPr>
              <w:t>По процентным ценным бумагам доход выплачивается регулярно в определенный срок в течение всего срока займа. Самой простой и распространенной</w:t>
            </w:r>
          </w:p>
        </w:tc>
      </w:tr>
      <w:tr w:rsidR="00D52C36" w:rsidRPr="00455D56" w:rsidTr="00455D56">
        <w:tc>
          <w:tcPr>
            <w:tcW w:w="696" w:type="dxa"/>
            <w:shd w:val="clear" w:color="auto" w:fill="auto"/>
          </w:tcPr>
          <w:p w:rsidR="00D52C36" w:rsidRDefault="00D52C36" w:rsidP="00D52C36"/>
        </w:tc>
        <w:tc>
          <w:tcPr>
            <w:tcW w:w="900" w:type="dxa"/>
            <w:shd w:val="clear" w:color="auto" w:fill="auto"/>
          </w:tcPr>
          <w:p w:rsidR="00D52C36" w:rsidRDefault="00D52C36" w:rsidP="00D52C36"/>
        </w:tc>
        <w:tc>
          <w:tcPr>
            <w:tcW w:w="2014" w:type="dxa"/>
            <w:vMerge w:val="restart"/>
            <w:shd w:val="clear" w:color="auto" w:fill="auto"/>
          </w:tcPr>
          <w:p w:rsidR="00D52C36" w:rsidRDefault="00D52C36" w:rsidP="00D52C36"/>
        </w:tc>
        <w:tc>
          <w:tcPr>
            <w:tcW w:w="1178" w:type="dxa"/>
            <w:vMerge w:val="restart"/>
            <w:shd w:val="clear" w:color="auto" w:fill="auto"/>
          </w:tcPr>
          <w:p w:rsidR="00D52C36" w:rsidRDefault="00D52C36" w:rsidP="00D52C36"/>
        </w:tc>
        <w:tc>
          <w:tcPr>
            <w:tcW w:w="1260" w:type="dxa"/>
            <w:vMerge w:val="restart"/>
            <w:shd w:val="clear" w:color="auto" w:fill="auto"/>
          </w:tcPr>
          <w:p w:rsidR="00D52C36" w:rsidRDefault="00D52C36" w:rsidP="00D52C36"/>
        </w:tc>
        <w:tc>
          <w:tcPr>
            <w:tcW w:w="3060" w:type="dxa"/>
            <w:vMerge w:val="restart"/>
            <w:shd w:val="clear" w:color="auto" w:fill="auto"/>
          </w:tcPr>
          <w:p w:rsidR="00D52C36" w:rsidRDefault="002B3BE3" w:rsidP="00455D56">
            <w:pPr>
              <w:jc w:val="center"/>
            </w:pPr>
            <w:r>
              <w:t>Учет финансовых вложений</w:t>
            </w:r>
          </w:p>
        </w:tc>
        <w:tc>
          <w:tcPr>
            <w:tcW w:w="720" w:type="dxa"/>
            <w:vMerge w:val="restart"/>
            <w:shd w:val="clear" w:color="auto" w:fill="auto"/>
          </w:tcPr>
          <w:p w:rsidR="00D52C36" w:rsidRDefault="00AF1F20" w:rsidP="00455D56">
            <w:pPr>
              <w:jc w:val="center"/>
            </w:pPr>
            <w:r>
              <w:t>7</w:t>
            </w:r>
          </w:p>
        </w:tc>
      </w:tr>
      <w:tr w:rsidR="00D52C36" w:rsidRPr="00455D56" w:rsidTr="00455D56">
        <w:tc>
          <w:tcPr>
            <w:tcW w:w="696" w:type="dxa"/>
            <w:shd w:val="clear" w:color="auto" w:fill="auto"/>
          </w:tcPr>
          <w:p w:rsidR="00D52C36" w:rsidRDefault="00D52C36" w:rsidP="00D52C36"/>
        </w:tc>
        <w:tc>
          <w:tcPr>
            <w:tcW w:w="900" w:type="dxa"/>
            <w:shd w:val="clear" w:color="auto" w:fill="auto"/>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D52C36"/>
        </w:tc>
      </w:tr>
      <w:tr w:rsidR="00D52C36" w:rsidRPr="00455D56" w:rsidTr="00455D56">
        <w:tc>
          <w:tcPr>
            <w:tcW w:w="696" w:type="dxa"/>
            <w:shd w:val="clear" w:color="auto" w:fill="auto"/>
          </w:tcPr>
          <w:p w:rsidR="00D52C36" w:rsidRDefault="00D52C36" w:rsidP="00D52C36">
            <w:r>
              <w:t>Изм.</w:t>
            </w:r>
          </w:p>
        </w:tc>
        <w:tc>
          <w:tcPr>
            <w:tcW w:w="900" w:type="dxa"/>
            <w:shd w:val="clear" w:color="auto" w:fill="auto"/>
          </w:tcPr>
          <w:p w:rsidR="00D52C36" w:rsidRDefault="00D52C36" w:rsidP="00D52C36">
            <w:r>
              <w:t>Лист</w:t>
            </w:r>
          </w:p>
        </w:tc>
        <w:tc>
          <w:tcPr>
            <w:tcW w:w="2014" w:type="dxa"/>
            <w:shd w:val="clear" w:color="auto" w:fill="auto"/>
          </w:tcPr>
          <w:p w:rsidR="00D52C36" w:rsidRDefault="00D52C36" w:rsidP="00455D56">
            <w:pPr>
              <w:jc w:val="center"/>
            </w:pPr>
            <w:r>
              <w:t>№ документа</w:t>
            </w:r>
          </w:p>
        </w:tc>
        <w:tc>
          <w:tcPr>
            <w:tcW w:w="1178" w:type="dxa"/>
            <w:shd w:val="clear" w:color="auto" w:fill="auto"/>
          </w:tcPr>
          <w:p w:rsidR="00D52C36" w:rsidRDefault="00D52C36" w:rsidP="00455D56">
            <w:pPr>
              <w:jc w:val="center"/>
            </w:pPr>
            <w:r>
              <w:t>Подпись</w:t>
            </w:r>
          </w:p>
        </w:tc>
        <w:tc>
          <w:tcPr>
            <w:tcW w:w="1260" w:type="dxa"/>
            <w:shd w:val="clear" w:color="auto" w:fill="auto"/>
          </w:tcPr>
          <w:p w:rsidR="00D52C36" w:rsidRDefault="00D52C36" w:rsidP="00455D56">
            <w:pPr>
              <w:jc w:val="center"/>
            </w:pPr>
            <w:r>
              <w:t>Дата</w:t>
            </w:r>
          </w:p>
        </w:tc>
        <w:tc>
          <w:tcPr>
            <w:tcW w:w="0" w:type="auto"/>
            <w:vMerge/>
            <w:shd w:val="clear" w:color="auto" w:fill="auto"/>
            <w:vAlign w:val="center"/>
          </w:tcPr>
          <w:p w:rsidR="00D52C36" w:rsidRDefault="00D52C36" w:rsidP="00D52C36"/>
        </w:tc>
        <w:tc>
          <w:tcPr>
            <w:tcW w:w="720" w:type="dxa"/>
            <w:shd w:val="clear" w:color="auto" w:fill="auto"/>
          </w:tcPr>
          <w:p w:rsidR="00D52C36" w:rsidRDefault="002B3BE3" w:rsidP="00455D56">
            <w:pPr>
              <w:jc w:val="center"/>
            </w:pPr>
            <w:r>
              <w:t>Лист</w:t>
            </w:r>
          </w:p>
        </w:tc>
      </w:tr>
      <w:tr w:rsidR="00D52C36" w:rsidRPr="00455D56" w:rsidTr="00455D56">
        <w:tc>
          <w:tcPr>
            <w:tcW w:w="9828" w:type="dxa"/>
            <w:gridSpan w:val="7"/>
            <w:shd w:val="clear" w:color="auto" w:fill="auto"/>
          </w:tcPr>
          <w:p w:rsidR="00D52C36" w:rsidRPr="00455D56" w:rsidRDefault="00D52C36" w:rsidP="00455D56">
            <w:pPr>
              <w:tabs>
                <w:tab w:val="left" w:pos="1633"/>
              </w:tabs>
              <w:spacing w:line="360" w:lineRule="auto"/>
              <w:jc w:val="both"/>
              <w:rPr>
                <w:sz w:val="28"/>
                <w:szCs w:val="28"/>
              </w:rPr>
            </w:pPr>
            <w:r w:rsidRPr="00455D56">
              <w:rPr>
                <w:sz w:val="28"/>
                <w:szCs w:val="28"/>
              </w:rPr>
              <w:lastRenderedPageBreak/>
              <w:t>формой определения дохода является фиксированный процент от номинальной стоимости ценных бумаг.</w:t>
            </w:r>
          </w:p>
          <w:p w:rsidR="00D52C36" w:rsidRPr="00455D56" w:rsidRDefault="00D52C36" w:rsidP="00455D56">
            <w:pPr>
              <w:tabs>
                <w:tab w:val="left" w:pos="1633"/>
              </w:tabs>
              <w:spacing w:line="360" w:lineRule="auto"/>
              <w:ind w:firstLine="360"/>
              <w:jc w:val="both"/>
              <w:rPr>
                <w:sz w:val="28"/>
                <w:szCs w:val="28"/>
              </w:rPr>
            </w:pPr>
            <w:r w:rsidRPr="00455D56">
              <w:rPr>
                <w:sz w:val="28"/>
                <w:szCs w:val="28"/>
              </w:rPr>
              <w:t>По дисконтным ценным бумагам инвесторы получают доход, по тому, что покупают эти бумаги со скидкой (дисконтом) к номинальной стоимости, а погашают по номиналу.</w:t>
            </w:r>
          </w:p>
          <w:p w:rsidR="00D52C36" w:rsidRPr="00455D56" w:rsidRDefault="00D52C36" w:rsidP="00455D56">
            <w:pPr>
              <w:spacing w:line="360" w:lineRule="auto"/>
              <w:ind w:firstLine="360"/>
              <w:jc w:val="both"/>
              <w:rPr>
                <w:sz w:val="28"/>
                <w:szCs w:val="28"/>
              </w:rPr>
            </w:pPr>
            <w:r w:rsidRPr="00455D56">
              <w:rPr>
                <w:sz w:val="28"/>
                <w:szCs w:val="28"/>
              </w:rPr>
              <w:t>По выигрышным ценным бумагам проводятся регулярные тиражи, и по их итогам владельцы ценных бумаг выплачивается выигрыш.</w:t>
            </w:r>
          </w:p>
          <w:p w:rsidR="00D52C36" w:rsidRPr="00455D56" w:rsidRDefault="00D52C36" w:rsidP="00455D56">
            <w:pPr>
              <w:tabs>
                <w:tab w:val="left" w:pos="1633"/>
              </w:tabs>
              <w:spacing w:line="360" w:lineRule="auto"/>
              <w:ind w:firstLine="360"/>
              <w:jc w:val="both"/>
              <w:rPr>
                <w:sz w:val="28"/>
                <w:szCs w:val="28"/>
              </w:rPr>
            </w:pPr>
            <w:r w:rsidRPr="00455D56">
              <w:rPr>
                <w:sz w:val="28"/>
                <w:szCs w:val="28"/>
              </w:rPr>
              <w:t>В зависимости от срока, на который произведены финансовые вложения, их, подразделяют на долгосрочные и краткосрочные.</w:t>
            </w:r>
          </w:p>
          <w:p w:rsidR="00D52C36" w:rsidRPr="00455D56" w:rsidRDefault="00D52C36" w:rsidP="00455D56">
            <w:pPr>
              <w:tabs>
                <w:tab w:val="left" w:pos="1633"/>
              </w:tabs>
              <w:spacing w:line="360" w:lineRule="auto"/>
              <w:ind w:firstLine="360"/>
              <w:jc w:val="both"/>
              <w:rPr>
                <w:sz w:val="28"/>
                <w:szCs w:val="28"/>
              </w:rPr>
            </w:pPr>
            <w:r w:rsidRPr="00455D56">
              <w:rPr>
                <w:sz w:val="28"/>
                <w:szCs w:val="28"/>
              </w:rPr>
              <w:t>По  долгосрочным финансовым  вложениям установленный срок их погашения составляет более одного года.</w:t>
            </w:r>
          </w:p>
          <w:p w:rsidR="00D52C36" w:rsidRPr="00455D56" w:rsidRDefault="00D52C36" w:rsidP="00455D56">
            <w:pPr>
              <w:tabs>
                <w:tab w:val="left" w:pos="1633"/>
              </w:tabs>
              <w:spacing w:line="360" w:lineRule="auto"/>
              <w:ind w:firstLine="360"/>
              <w:jc w:val="both"/>
              <w:rPr>
                <w:sz w:val="28"/>
                <w:szCs w:val="28"/>
              </w:rPr>
            </w:pPr>
            <w:r w:rsidRPr="00455D56">
              <w:rPr>
                <w:sz w:val="28"/>
                <w:szCs w:val="28"/>
              </w:rPr>
              <w:t>При краткосрочных финансовых вложениях установленный срок их погашения не превышает одного года.</w:t>
            </w:r>
          </w:p>
          <w:p w:rsidR="00D52C36" w:rsidRPr="00455D56" w:rsidRDefault="00D52C36" w:rsidP="00455D56">
            <w:pPr>
              <w:tabs>
                <w:tab w:val="left" w:pos="1633"/>
              </w:tabs>
              <w:spacing w:line="360" w:lineRule="auto"/>
              <w:ind w:firstLine="360"/>
              <w:jc w:val="both"/>
              <w:rPr>
                <w:sz w:val="28"/>
                <w:szCs w:val="28"/>
              </w:rPr>
            </w:pPr>
            <w:r w:rsidRPr="00455D56">
              <w:rPr>
                <w:sz w:val="28"/>
                <w:szCs w:val="28"/>
              </w:rPr>
              <w:t>Ценные бумаги имеют высокую степень ликвидности, т.е. обладают способностью превращения их в денежные средства, поскольку свободно продаются и покупаются на рынке ценных бумаг.</w:t>
            </w:r>
          </w:p>
          <w:p w:rsidR="00D52C36" w:rsidRPr="00455D56" w:rsidRDefault="00D52C36" w:rsidP="00455D56">
            <w:pPr>
              <w:tabs>
                <w:tab w:val="left" w:pos="1633"/>
              </w:tabs>
              <w:spacing w:line="360" w:lineRule="auto"/>
              <w:ind w:firstLine="360"/>
              <w:jc w:val="both"/>
              <w:rPr>
                <w:sz w:val="28"/>
                <w:szCs w:val="28"/>
              </w:rPr>
            </w:pPr>
            <w:r w:rsidRPr="00455D56">
              <w:rPr>
                <w:sz w:val="28"/>
                <w:szCs w:val="28"/>
              </w:rPr>
              <w:t>Ценные бумаги могут иметь разные виды оценок, основными из которых являются следующие.</w:t>
            </w:r>
          </w:p>
          <w:p w:rsidR="00D52C36" w:rsidRPr="00455D56" w:rsidRDefault="00D52C36" w:rsidP="00455D56">
            <w:pPr>
              <w:numPr>
                <w:ilvl w:val="0"/>
                <w:numId w:val="3"/>
              </w:numPr>
              <w:tabs>
                <w:tab w:val="clear" w:pos="851"/>
                <w:tab w:val="num" w:pos="1080"/>
                <w:tab w:val="left" w:pos="1633"/>
              </w:tabs>
              <w:spacing w:line="360" w:lineRule="auto"/>
              <w:ind w:left="0" w:firstLine="540"/>
              <w:jc w:val="both"/>
              <w:rPr>
                <w:sz w:val="28"/>
                <w:szCs w:val="28"/>
              </w:rPr>
            </w:pPr>
            <w:r w:rsidRPr="00455D56">
              <w:rPr>
                <w:sz w:val="28"/>
                <w:szCs w:val="28"/>
              </w:rPr>
              <w:t>Номинальная стоимость – сумма, обозначенная на бланке ценной бумаги. Иногда это условная величина, поскольку ценные бумаги продаются в большинстве случаев по ценам, не совпадающим с номиналом.</w:t>
            </w:r>
          </w:p>
          <w:p w:rsidR="00D52C36" w:rsidRPr="00455D56" w:rsidRDefault="00D52C36" w:rsidP="00455D56">
            <w:pPr>
              <w:numPr>
                <w:ilvl w:val="0"/>
                <w:numId w:val="3"/>
              </w:numPr>
              <w:tabs>
                <w:tab w:val="clear" w:pos="851"/>
                <w:tab w:val="num" w:pos="1080"/>
                <w:tab w:val="left" w:pos="1633"/>
              </w:tabs>
              <w:spacing w:line="360" w:lineRule="auto"/>
              <w:ind w:left="0" w:firstLine="540"/>
              <w:jc w:val="both"/>
              <w:rPr>
                <w:sz w:val="28"/>
                <w:szCs w:val="28"/>
              </w:rPr>
            </w:pPr>
            <w:r w:rsidRPr="00455D56">
              <w:rPr>
                <w:sz w:val="28"/>
                <w:szCs w:val="28"/>
              </w:rPr>
              <w:t>Эмиссионная стоимость – цена продажи ценной бумаги на первичном рынке, которая может не совпадать с номинальной  стоимостью.</w:t>
            </w:r>
          </w:p>
          <w:p w:rsidR="00000A0B" w:rsidRPr="00455D56" w:rsidRDefault="00D52C36" w:rsidP="00455D56">
            <w:pPr>
              <w:tabs>
                <w:tab w:val="left" w:pos="1633"/>
              </w:tabs>
              <w:spacing w:line="360" w:lineRule="auto"/>
              <w:ind w:firstLine="360"/>
              <w:jc w:val="both"/>
              <w:rPr>
                <w:sz w:val="28"/>
                <w:szCs w:val="28"/>
              </w:rPr>
            </w:pPr>
            <w:r w:rsidRPr="00455D56">
              <w:rPr>
                <w:sz w:val="28"/>
                <w:szCs w:val="28"/>
              </w:rPr>
              <w:t>Разница между эмиссионной и номинальной стоимостью, умноженная на количество проданных ценных бумаг, составляет эмиссионный доход предприятия.</w:t>
            </w:r>
          </w:p>
          <w:p w:rsidR="00A537F8" w:rsidRPr="00455D56" w:rsidRDefault="00A537F8" w:rsidP="00455D56">
            <w:pPr>
              <w:numPr>
                <w:ilvl w:val="0"/>
                <w:numId w:val="4"/>
              </w:numPr>
              <w:tabs>
                <w:tab w:val="clear" w:pos="1432"/>
                <w:tab w:val="num" w:pos="0"/>
                <w:tab w:val="left" w:pos="1080"/>
              </w:tabs>
              <w:spacing w:line="360" w:lineRule="auto"/>
              <w:ind w:left="0" w:firstLine="540"/>
              <w:jc w:val="both"/>
              <w:rPr>
                <w:sz w:val="28"/>
                <w:szCs w:val="28"/>
              </w:rPr>
            </w:pPr>
            <w:r w:rsidRPr="00455D56">
              <w:rPr>
                <w:sz w:val="28"/>
                <w:szCs w:val="28"/>
              </w:rPr>
              <w:t>Выкупная стоимость – цена, по которой эмитент выкупает собствен ные ценные бумаги у инвестора.</w:t>
            </w:r>
          </w:p>
        </w:tc>
      </w:tr>
      <w:tr w:rsidR="00D52C36" w:rsidRPr="00455D56" w:rsidTr="00455D56">
        <w:tc>
          <w:tcPr>
            <w:tcW w:w="696" w:type="dxa"/>
            <w:shd w:val="clear" w:color="auto" w:fill="auto"/>
          </w:tcPr>
          <w:p w:rsidR="00D52C36" w:rsidRDefault="00D52C36" w:rsidP="00D52C36"/>
        </w:tc>
        <w:tc>
          <w:tcPr>
            <w:tcW w:w="900" w:type="dxa"/>
            <w:shd w:val="clear" w:color="auto" w:fill="auto"/>
          </w:tcPr>
          <w:p w:rsidR="00D52C36" w:rsidRDefault="00D52C36" w:rsidP="00D52C36"/>
        </w:tc>
        <w:tc>
          <w:tcPr>
            <w:tcW w:w="2014" w:type="dxa"/>
            <w:vMerge w:val="restart"/>
            <w:shd w:val="clear" w:color="auto" w:fill="auto"/>
          </w:tcPr>
          <w:p w:rsidR="00D52C36" w:rsidRDefault="00D52C36" w:rsidP="00D52C36"/>
        </w:tc>
        <w:tc>
          <w:tcPr>
            <w:tcW w:w="1178" w:type="dxa"/>
            <w:vMerge w:val="restart"/>
            <w:shd w:val="clear" w:color="auto" w:fill="auto"/>
          </w:tcPr>
          <w:p w:rsidR="00D52C36" w:rsidRDefault="00D52C36" w:rsidP="00D52C36"/>
        </w:tc>
        <w:tc>
          <w:tcPr>
            <w:tcW w:w="1260" w:type="dxa"/>
            <w:vMerge w:val="restart"/>
            <w:shd w:val="clear" w:color="auto" w:fill="auto"/>
          </w:tcPr>
          <w:p w:rsidR="00D52C36" w:rsidRDefault="00D52C36" w:rsidP="00D52C36"/>
        </w:tc>
        <w:tc>
          <w:tcPr>
            <w:tcW w:w="3060" w:type="dxa"/>
            <w:vMerge w:val="restart"/>
            <w:shd w:val="clear" w:color="auto" w:fill="auto"/>
          </w:tcPr>
          <w:p w:rsidR="00D52C36" w:rsidRDefault="000847B6" w:rsidP="00455D56">
            <w:pPr>
              <w:jc w:val="center"/>
            </w:pPr>
            <w:r>
              <w:t>Учет финансовых вложений</w:t>
            </w:r>
          </w:p>
        </w:tc>
        <w:tc>
          <w:tcPr>
            <w:tcW w:w="720" w:type="dxa"/>
            <w:vMerge w:val="restart"/>
            <w:shd w:val="clear" w:color="auto" w:fill="auto"/>
          </w:tcPr>
          <w:p w:rsidR="00D52C36" w:rsidRDefault="00AF1F20" w:rsidP="00455D56">
            <w:pPr>
              <w:jc w:val="center"/>
            </w:pPr>
            <w:r>
              <w:t>8</w:t>
            </w:r>
          </w:p>
        </w:tc>
      </w:tr>
      <w:tr w:rsidR="00D52C36" w:rsidRPr="00455D56" w:rsidTr="00455D56">
        <w:tc>
          <w:tcPr>
            <w:tcW w:w="696" w:type="dxa"/>
            <w:shd w:val="clear" w:color="auto" w:fill="auto"/>
          </w:tcPr>
          <w:p w:rsidR="00D52C36" w:rsidRDefault="00D52C36" w:rsidP="00D52C36"/>
        </w:tc>
        <w:tc>
          <w:tcPr>
            <w:tcW w:w="900" w:type="dxa"/>
            <w:shd w:val="clear" w:color="auto" w:fill="auto"/>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D52C36"/>
        </w:tc>
      </w:tr>
      <w:tr w:rsidR="00D52C36" w:rsidRPr="00455D56" w:rsidTr="00455D56">
        <w:tc>
          <w:tcPr>
            <w:tcW w:w="696" w:type="dxa"/>
            <w:shd w:val="clear" w:color="auto" w:fill="auto"/>
          </w:tcPr>
          <w:p w:rsidR="00D52C36" w:rsidRDefault="00D52C36" w:rsidP="00D52C36">
            <w:r>
              <w:t>Изм.</w:t>
            </w:r>
          </w:p>
        </w:tc>
        <w:tc>
          <w:tcPr>
            <w:tcW w:w="900" w:type="dxa"/>
            <w:shd w:val="clear" w:color="auto" w:fill="auto"/>
          </w:tcPr>
          <w:p w:rsidR="00D52C36" w:rsidRDefault="00D52C36" w:rsidP="00D52C36">
            <w:r>
              <w:t>Лист</w:t>
            </w:r>
          </w:p>
        </w:tc>
        <w:tc>
          <w:tcPr>
            <w:tcW w:w="2014" w:type="dxa"/>
            <w:shd w:val="clear" w:color="auto" w:fill="auto"/>
          </w:tcPr>
          <w:p w:rsidR="00D52C36" w:rsidRDefault="00D52C36" w:rsidP="00455D56">
            <w:pPr>
              <w:jc w:val="center"/>
            </w:pPr>
            <w:r>
              <w:t>№ документа</w:t>
            </w:r>
          </w:p>
        </w:tc>
        <w:tc>
          <w:tcPr>
            <w:tcW w:w="1178" w:type="dxa"/>
            <w:shd w:val="clear" w:color="auto" w:fill="auto"/>
          </w:tcPr>
          <w:p w:rsidR="00D52C36" w:rsidRDefault="00D52C36" w:rsidP="00455D56">
            <w:pPr>
              <w:jc w:val="center"/>
            </w:pPr>
            <w:r>
              <w:t>Подпись</w:t>
            </w:r>
          </w:p>
        </w:tc>
        <w:tc>
          <w:tcPr>
            <w:tcW w:w="1260" w:type="dxa"/>
            <w:shd w:val="clear" w:color="auto" w:fill="auto"/>
          </w:tcPr>
          <w:p w:rsidR="00D52C36" w:rsidRDefault="00D52C36" w:rsidP="00455D56">
            <w:pPr>
              <w:jc w:val="center"/>
            </w:pPr>
            <w:r>
              <w:t>Дата</w:t>
            </w:r>
          </w:p>
        </w:tc>
        <w:tc>
          <w:tcPr>
            <w:tcW w:w="0" w:type="auto"/>
            <w:vMerge/>
            <w:shd w:val="clear" w:color="auto" w:fill="auto"/>
            <w:vAlign w:val="center"/>
          </w:tcPr>
          <w:p w:rsidR="00D52C36" w:rsidRDefault="00D52C36" w:rsidP="00D52C36"/>
        </w:tc>
        <w:tc>
          <w:tcPr>
            <w:tcW w:w="720" w:type="dxa"/>
            <w:shd w:val="clear" w:color="auto" w:fill="auto"/>
          </w:tcPr>
          <w:p w:rsidR="00D52C36" w:rsidRDefault="000847B6" w:rsidP="00455D56">
            <w:pPr>
              <w:jc w:val="center"/>
            </w:pPr>
            <w:r>
              <w:t>Лист</w:t>
            </w:r>
          </w:p>
        </w:tc>
      </w:tr>
      <w:tr w:rsidR="00D52C36" w:rsidRPr="00455D56" w:rsidTr="00455D56">
        <w:tc>
          <w:tcPr>
            <w:tcW w:w="9828" w:type="dxa"/>
            <w:gridSpan w:val="7"/>
            <w:shd w:val="clear" w:color="auto" w:fill="auto"/>
          </w:tcPr>
          <w:p w:rsidR="00D52C36" w:rsidRPr="00455D56" w:rsidRDefault="00D52C36" w:rsidP="00455D56">
            <w:pPr>
              <w:numPr>
                <w:ilvl w:val="0"/>
                <w:numId w:val="4"/>
              </w:numPr>
              <w:tabs>
                <w:tab w:val="clear" w:pos="1432"/>
                <w:tab w:val="num" w:pos="720"/>
                <w:tab w:val="left" w:pos="1080"/>
              </w:tabs>
              <w:spacing w:line="360" w:lineRule="auto"/>
              <w:ind w:left="0" w:firstLine="540"/>
              <w:jc w:val="both"/>
              <w:rPr>
                <w:sz w:val="28"/>
                <w:szCs w:val="28"/>
              </w:rPr>
            </w:pPr>
            <w:r w:rsidRPr="00455D56">
              <w:rPr>
                <w:sz w:val="28"/>
                <w:szCs w:val="28"/>
              </w:rPr>
              <w:lastRenderedPageBreak/>
              <w:t>Учетная стоимость- стоимость, по которой ценные бумаги отражаются в текущем учете на счетах бухгалтерского учета.</w:t>
            </w:r>
          </w:p>
          <w:p w:rsidR="00D52C36" w:rsidRPr="00455D56" w:rsidRDefault="00D52C36" w:rsidP="00455D56">
            <w:pPr>
              <w:numPr>
                <w:ilvl w:val="0"/>
                <w:numId w:val="4"/>
              </w:numPr>
              <w:tabs>
                <w:tab w:val="clear" w:pos="1432"/>
                <w:tab w:val="num" w:pos="1080"/>
              </w:tabs>
              <w:spacing w:line="360" w:lineRule="auto"/>
              <w:ind w:left="0" w:firstLine="540"/>
              <w:jc w:val="both"/>
              <w:rPr>
                <w:sz w:val="28"/>
                <w:szCs w:val="28"/>
              </w:rPr>
            </w:pPr>
            <w:r w:rsidRPr="00455D56">
              <w:rPr>
                <w:sz w:val="28"/>
                <w:szCs w:val="28"/>
              </w:rPr>
              <w:t>Балансовая стоимость – стоимость, по которой ценные бумаги отражаются в бухгалтерском учете.</w:t>
            </w:r>
          </w:p>
          <w:p w:rsidR="00D52C36" w:rsidRPr="00455D56" w:rsidRDefault="00D52C36" w:rsidP="00455D56">
            <w:pPr>
              <w:numPr>
                <w:ilvl w:val="0"/>
                <w:numId w:val="4"/>
              </w:numPr>
              <w:tabs>
                <w:tab w:val="clear" w:pos="1432"/>
                <w:tab w:val="num" w:pos="0"/>
                <w:tab w:val="num" w:pos="1080"/>
              </w:tabs>
              <w:spacing w:line="360" w:lineRule="auto"/>
              <w:ind w:left="0" w:firstLine="540"/>
              <w:jc w:val="both"/>
              <w:rPr>
                <w:sz w:val="28"/>
                <w:szCs w:val="28"/>
              </w:rPr>
            </w:pPr>
            <w:r w:rsidRPr="00455D56">
              <w:rPr>
                <w:sz w:val="28"/>
                <w:szCs w:val="28"/>
              </w:rPr>
              <w:t>Ликвидационная стоимость – стоимость, реализуемого имущества ликвидируемого предприятия, выплачиваемая на одну акцию или облигацию.</w:t>
            </w:r>
          </w:p>
          <w:p w:rsidR="00D52C36" w:rsidRPr="00455D56" w:rsidRDefault="00D52C36" w:rsidP="00455D56">
            <w:pPr>
              <w:tabs>
                <w:tab w:val="left" w:pos="1080"/>
              </w:tabs>
              <w:spacing w:line="360" w:lineRule="auto"/>
              <w:ind w:firstLine="360"/>
              <w:jc w:val="both"/>
              <w:rPr>
                <w:sz w:val="28"/>
                <w:szCs w:val="28"/>
              </w:rPr>
            </w:pPr>
            <w:r w:rsidRPr="00455D56">
              <w:rPr>
                <w:sz w:val="28"/>
                <w:szCs w:val="28"/>
              </w:rPr>
              <w:t>Согласно Положению по ведению бухгалтерского учета и бухгалтерской отчетности в РФ, финансовые вложения принимаются к учету в сумме фактических затрат, понесенных инвестором.</w:t>
            </w:r>
          </w:p>
          <w:p w:rsidR="00D52C36" w:rsidRPr="00455D56" w:rsidRDefault="00D52C36" w:rsidP="00455D56">
            <w:pPr>
              <w:tabs>
                <w:tab w:val="left" w:pos="1080"/>
              </w:tabs>
              <w:spacing w:line="360" w:lineRule="auto"/>
              <w:ind w:firstLine="360"/>
              <w:jc w:val="both"/>
              <w:rPr>
                <w:sz w:val="28"/>
                <w:szCs w:val="28"/>
              </w:rPr>
            </w:pPr>
            <w:r w:rsidRPr="00455D56">
              <w:rPr>
                <w:sz w:val="28"/>
                <w:szCs w:val="28"/>
              </w:rPr>
              <w:t>К фактическим затратам на приобретение ценных бумаг могут отнесены суммы, уплачиваемые продавцу по договору, гонорары инвестиционным консультантам, комиссионные финансовым брокерам; расходы по уплате процентов по заемным средствам, используемым на приобретение ценных бумаг до принятия их к бухгалтерскому учету; налоги по операциям с ценными бумагами и другие. (п. 3.2 Порядка отражения в бухгалтерском учете операций ценными бумагами).</w:t>
            </w:r>
          </w:p>
          <w:p w:rsidR="00D52C36" w:rsidRPr="00455D56" w:rsidRDefault="00D52C36" w:rsidP="00455D56">
            <w:pPr>
              <w:tabs>
                <w:tab w:val="left" w:pos="1080"/>
              </w:tabs>
              <w:spacing w:line="360" w:lineRule="auto"/>
              <w:ind w:firstLine="360"/>
              <w:jc w:val="both"/>
              <w:rPr>
                <w:sz w:val="28"/>
                <w:szCs w:val="28"/>
              </w:rPr>
            </w:pPr>
            <w:r w:rsidRPr="00455D56">
              <w:rPr>
                <w:sz w:val="28"/>
                <w:szCs w:val="28"/>
              </w:rPr>
              <w:t>Приобретенные ценные бумаги могут храниться как на самом предприятии, так и в специализированном хранилище ценных бумаг – депозитарии. В первом случае ценные бумаги хранятся в кассе предприятия вместе с денежными средствами и денежными документами под материальной ответственностью кассира и подлежат регистрации в Книге учета ценных бумаг, которая должна содержать следующие обязательные реквизиты:</w:t>
            </w:r>
          </w:p>
          <w:p w:rsidR="00000A0B" w:rsidRPr="00455D56" w:rsidRDefault="00000A0B" w:rsidP="00455D56">
            <w:pPr>
              <w:numPr>
                <w:ilvl w:val="0"/>
                <w:numId w:val="5"/>
              </w:numPr>
              <w:tabs>
                <w:tab w:val="left" w:pos="1440"/>
              </w:tabs>
              <w:spacing w:line="360" w:lineRule="auto"/>
              <w:jc w:val="both"/>
              <w:rPr>
                <w:sz w:val="28"/>
                <w:szCs w:val="28"/>
              </w:rPr>
            </w:pPr>
            <w:r w:rsidRPr="00455D56">
              <w:rPr>
                <w:sz w:val="28"/>
                <w:szCs w:val="28"/>
              </w:rPr>
              <w:t>Наименование эмитента;</w:t>
            </w:r>
          </w:p>
          <w:p w:rsidR="00A537F8" w:rsidRPr="00455D56" w:rsidRDefault="00000A0B" w:rsidP="00455D56">
            <w:pPr>
              <w:numPr>
                <w:ilvl w:val="0"/>
                <w:numId w:val="5"/>
              </w:numPr>
              <w:tabs>
                <w:tab w:val="left" w:pos="1440"/>
              </w:tabs>
              <w:spacing w:line="360" w:lineRule="auto"/>
              <w:jc w:val="both"/>
              <w:rPr>
                <w:sz w:val="28"/>
                <w:szCs w:val="28"/>
              </w:rPr>
            </w:pPr>
            <w:r w:rsidRPr="00455D56">
              <w:rPr>
                <w:sz w:val="28"/>
                <w:szCs w:val="28"/>
              </w:rPr>
              <w:t>Номинальную цену ценной бумаги;</w:t>
            </w:r>
            <w:r w:rsidR="00A537F8" w:rsidRPr="00455D56">
              <w:rPr>
                <w:sz w:val="28"/>
                <w:szCs w:val="28"/>
              </w:rPr>
              <w:t xml:space="preserve"> Ее покупную стоимость;</w:t>
            </w:r>
          </w:p>
          <w:p w:rsidR="00A537F8" w:rsidRPr="00455D56" w:rsidRDefault="00A537F8" w:rsidP="00455D56">
            <w:pPr>
              <w:numPr>
                <w:ilvl w:val="0"/>
                <w:numId w:val="5"/>
              </w:numPr>
              <w:tabs>
                <w:tab w:val="left" w:pos="1440"/>
              </w:tabs>
              <w:spacing w:line="360" w:lineRule="auto"/>
              <w:jc w:val="both"/>
              <w:rPr>
                <w:sz w:val="28"/>
                <w:szCs w:val="28"/>
              </w:rPr>
            </w:pPr>
            <w:r w:rsidRPr="00455D56">
              <w:rPr>
                <w:sz w:val="28"/>
                <w:szCs w:val="28"/>
              </w:rPr>
              <w:t>Общее количество ценных бумаг;</w:t>
            </w:r>
          </w:p>
          <w:p w:rsidR="00A537F8" w:rsidRPr="00455D56" w:rsidRDefault="00A537F8" w:rsidP="00455D56">
            <w:pPr>
              <w:numPr>
                <w:ilvl w:val="0"/>
                <w:numId w:val="5"/>
              </w:numPr>
              <w:tabs>
                <w:tab w:val="left" w:pos="1440"/>
              </w:tabs>
              <w:spacing w:line="360" w:lineRule="auto"/>
              <w:jc w:val="both"/>
              <w:rPr>
                <w:sz w:val="28"/>
                <w:szCs w:val="28"/>
              </w:rPr>
            </w:pPr>
            <w:r w:rsidRPr="00455D56">
              <w:rPr>
                <w:sz w:val="28"/>
                <w:szCs w:val="28"/>
              </w:rPr>
              <w:t>Дату покупки и дату продажи.</w:t>
            </w:r>
          </w:p>
          <w:p w:rsidR="00000A0B" w:rsidRPr="00455D56" w:rsidRDefault="00A537F8" w:rsidP="00455D56">
            <w:pPr>
              <w:numPr>
                <w:ilvl w:val="0"/>
                <w:numId w:val="5"/>
              </w:numPr>
              <w:tabs>
                <w:tab w:val="left" w:pos="1440"/>
              </w:tabs>
              <w:spacing w:line="360" w:lineRule="auto"/>
              <w:ind w:left="0" w:firstLine="720"/>
              <w:jc w:val="both"/>
              <w:rPr>
                <w:sz w:val="28"/>
                <w:szCs w:val="28"/>
              </w:rPr>
            </w:pPr>
            <w:r w:rsidRPr="00455D56">
              <w:rPr>
                <w:sz w:val="28"/>
                <w:szCs w:val="28"/>
              </w:rPr>
              <w:t>Книга учета ценных бумаг должна быть пронумерована, сброшюрована, скреплена печатью предприятиями и подписями руководителя и главного</w:t>
            </w:r>
          </w:p>
        </w:tc>
      </w:tr>
      <w:tr w:rsidR="00D52C36" w:rsidRPr="00455D56" w:rsidTr="00455D56">
        <w:tc>
          <w:tcPr>
            <w:tcW w:w="696" w:type="dxa"/>
            <w:shd w:val="clear" w:color="auto" w:fill="auto"/>
          </w:tcPr>
          <w:p w:rsidR="00D52C36" w:rsidRDefault="00D52C36" w:rsidP="00D52C36"/>
        </w:tc>
        <w:tc>
          <w:tcPr>
            <w:tcW w:w="900" w:type="dxa"/>
            <w:shd w:val="clear" w:color="auto" w:fill="auto"/>
          </w:tcPr>
          <w:p w:rsidR="00D52C36" w:rsidRDefault="00D52C36" w:rsidP="00D52C36"/>
        </w:tc>
        <w:tc>
          <w:tcPr>
            <w:tcW w:w="2014" w:type="dxa"/>
            <w:vMerge w:val="restart"/>
            <w:shd w:val="clear" w:color="auto" w:fill="auto"/>
          </w:tcPr>
          <w:p w:rsidR="00D52C36" w:rsidRDefault="00D52C36" w:rsidP="00D52C36"/>
        </w:tc>
        <w:tc>
          <w:tcPr>
            <w:tcW w:w="1178" w:type="dxa"/>
            <w:vMerge w:val="restart"/>
            <w:shd w:val="clear" w:color="auto" w:fill="auto"/>
          </w:tcPr>
          <w:p w:rsidR="00D52C36" w:rsidRDefault="00D52C36" w:rsidP="00D52C36"/>
        </w:tc>
        <w:tc>
          <w:tcPr>
            <w:tcW w:w="1260" w:type="dxa"/>
            <w:vMerge w:val="restart"/>
            <w:shd w:val="clear" w:color="auto" w:fill="auto"/>
          </w:tcPr>
          <w:p w:rsidR="00D52C36" w:rsidRDefault="00D52C36" w:rsidP="00D52C36"/>
        </w:tc>
        <w:tc>
          <w:tcPr>
            <w:tcW w:w="3060" w:type="dxa"/>
            <w:vMerge w:val="restart"/>
            <w:shd w:val="clear" w:color="auto" w:fill="auto"/>
          </w:tcPr>
          <w:p w:rsidR="00D52C36" w:rsidRDefault="000847B6" w:rsidP="00455D56">
            <w:pPr>
              <w:jc w:val="center"/>
            </w:pPr>
            <w:r>
              <w:t>Учет финансовых вложений</w:t>
            </w:r>
          </w:p>
        </w:tc>
        <w:tc>
          <w:tcPr>
            <w:tcW w:w="720" w:type="dxa"/>
            <w:vMerge w:val="restart"/>
            <w:shd w:val="clear" w:color="auto" w:fill="auto"/>
          </w:tcPr>
          <w:p w:rsidR="00D52C36" w:rsidRDefault="00AF1F20" w:rsidP="00455D56">
            <w:pPr>
              <w:jc w:val="center"/>
            </w:pPr>
            <w:r>
              <w:t>9</w:t>
            </w:r>
          </w:p>
        </w:tc>
      </w:tr>
      <w:tr w:rsidR="00D52C36" w:rsidRPr="00455D56" w:rsidTr="00455D56">
        <w:tc>
          <w:tcPr>
            <w:tcW w:w="696" w:type="dxa"/>
            <w:shd w:val="clear" w:color="auto" w:fill="auto"/>
          </w:tcPr>
          <w:p w:rsidR="00D52C36" w:rsidRDefault="00D52C36" w:rsidP="00D52C36"/>
        </w:tc>
        <w:tc>
          <w:tcPr>
            <w:tcW w:w="900" w:type="dxa"/>
            <w:shd w:val="clear" w:color="auto" w:fill="auto"/>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D52C36"/>
        </w:tc>
      </w:tr>
      <w:tr w:rsidR="00D52C36" w:rsidRPr="00455D56" w:rsidTr="00455D56">
        <w:tc>
          <w:tcPr>
            <w:tcW w:w="696" w:type="dxa"/>
            <w:shd w:val="clear" w:color="auto" w:fill="auto"/>
          </w:tcPr>
          <w:p w:rsidR="00D52C36" w:rsidRDefault="00D52C36" w:rsidP="00D52C36">
            <w:r>
              <w:t>Изм.</w:t>
            </w:r>
          </w:p>
        </w:tc>
        <w:tc>
          <w:tcPr>
            <w:tcW w:w="900" w:type="dxa"/>
            <w:shd w:val="clear" w:color="auto" w:fill="auto"/>
          </w:tcPr>
          <w:p w:rsidR="00D52C36" w:rsidRDefault="00D52C36" w:rsidP="00D52C36">
            <w:r>
              <w:t>Лист</w:t>
            </w:r>
          </w:p>
        </w:tc>
        <w:tc>
          <w:tcPr>
            <w:tcW w:w="2014" w:type="dxa"/>
            <w:shd w:val="clear" w:color="auto" w:fill="auto"/>
          </w:tcPr>
          <w:p w:rsidR="00D52C36" w:rsidRDefault="00D52C36" w:rsidP="00455D56">
            <w:pPr>
              <w:jc w:val="center"/>
            </w:pPr>
            <w:r>
              <w:t>№ документа</w:t>
            </w:r>
          </w:p>
        </w:tc>
        <w:tc>
          <w:tcPr>
            <w:tcW w:w="1178" w:type="dxa"/>
            <w:shd w:val="clear" w:color="auto" w:fill="auto"/>
          </w:tcPr>
          <w:p w:rsidR="00D52C36" w:rsidRDefault="00D52C36" w:rsidP="00455D56">
            <w:pPr>
              <w:jc w:val="center"/>
            </w:pPr>
            <w:r>
              <w:t>Подпись</w:t>
            </w:r>
          </w:p>
        </w:tc>
        <w:tc>
          <w:tcPr>
            <w:tcW w:w="1260" w:type="dxa"/>
            <w:shd w:val="clear" w:color="auto" w:fill="auto"/>
          </w:tcPr>
          <w:p w:rsidR="00D52C36" w:rsidRDefault="00D52C36" w:rsidP="00455D56">
            <w:pPr>
              <w:jc w:val="center"/>
            </w:pPr>
            <w:r>
              <w:t>Дата</w:t>
            </w:r>
          </w:p>
        </w:tc>
        <w:tc>
          <w:tcPr>
            <w:tcW w:w="0" w:type="auto"/>
            <w:vMerge/>
            <w:shd w:val="clear" w:color="auto" w:fill="auto"/>
            <w:vAlign w:val="center"/>
          </w:tcPr>
          <w:p w:rsidR="00D52C36" w:rsidRDefault="00D52C36" w:rsidP="00D52C36"/>
        </w:tc>
        <w:tc>
          <w:tcPr>
            <w:tcW w:w="720" w:type="dxa"/>
            <w:shd w:val="clear" w:color="auto" w:fill="auto"/>
          </w:tcPr>
          <w:p w:rsidR="00D52C36" w:rsidRDefault="000847B6" w:rsidP="00D52C36">
            <w:r>
              <w:t>Лист</w:t>
            </w:r>
          </w:p>
        </w:tc>
      </w:tr>
      <w:tr w:rsidR="00D52C36" w:rsidRPr="00455D56" w:rsidTr="00455D56">
        <w:trPr>
          <w:trHeight w:val="1701"/>
        </w:trPr>
        <w:tc>
          <w:tcPr>
            <w:tcW w:w="9828" w:type="dxa"/>
            <w:gridSpan w:val="7"/>
            <w:shd w:val="clear" w:color="auto" w:fill="auto"/>
          </w:tcPr>
          <w:p w:rsidR="00D52C36" w:rsidRPr="00455D56" w:rsidRDefault="00D52C36" w:rsidP="00455D56">
            <w:pPr>
              <w:tabs>
                <w:tab w:val="left" w:pos="1440"/>
              </w:tabs>
              <w:spacing w:line="360" w:lineRule="auto"/>
              <w:ind w:firstLine="360"/>
              <w:jc w:val="both"/>
              <w:rPr>
                <w:sz w:val="28"/>
                <w:szCs w:val="28"/>
              </w:rPr>
            </w:pPr>
            <w:r w:rsidRPr="00455D56">
              <w:rPr>
                <w:sz w:val="28"/>
                <w:szCs w:val="28"/>
              </w:rPr>
              <w:t>бухгалтера. Ответственность за организацию хранения Книги учета ценных бумаг несет руководитель предприятия.</w:t>
            </w:r>
          </w:p>
          <w:p w:rsidR="00D52C36" w:rsidRPr="00455D56" w:rsidRDefault="00D52C36" w:rsidP="00455D56">
            <w:pPr>
              <w:tabs>
                <w:tab w:val="left" w:pos="1440"/>
              </w:tabs>
              <w:spacing w:line="360" w:lineRule="auto"/>
              <w:ind w:firstLine="360"/>
              <w:jc w:val="both"/>
              <w:rPr>
                <w:sz w:val="28"/>
                <w:szCs w:val="28"/>
              </w:rPr>
            </w:pPr>
            <w:r w:rsidRPr="00455D56">
              <w:rPr>
                <w:sz w:val="28"/>
                <w:szCs w:val="28"/>
              </w:rPr>
              <w:t>Депозитарии действуют как самостоятельные предприятия или создаются подразделения кредитно-финансовых учреждений.</w:t>
            </w:r>
          </w:p>
          <w:p w:rsidR="00D52C36" w:rsidRPr="00455D56" w:rsidRDefault="00D52C36" w:rsidP="00455D56">
            <w:pPr>
              <w:tabs>
                <w:tab w:val="left" w:pos="1440"/>
              </w:tabs>
              <w:spacing w:line="360" w:lineRule="auto"/>
              <w:ind w:firstLine="360"/>
              <w:jc w:val="both"/>
              <w:rPr>
                <w:sz w:val="28"/>
                <w:szCs w:val="28"/>
              </w:rPr>
            </w:pPr>
            <w:r w:rsidRPr="00455D56">
              <w:rPr>
                <w:sz w:val="28"/>
                <w:szCs w:val="28"/>
              </w:rPr>
              <w:t>По условиям договора, заключенного с владельцем ценных бумаг, депозитарий осуществляет их хранение, получение по ним доходов, перепродажу и другие операции. При хранении бланков ценных бумаг в депозитарии они продолжают числиться в бухгалтерском учете у организации-владельца  с указанием в аналитическом учете реквизитов депозитария. Согласно Федеральному закону «О рынке ценных бумаг» от 22 апреля 1996 г. №39-ФЗ (ч.</w:t>
            </w:r>
            <w:r w:rsidRPr="00455D56">
              <w:rPr>
                <w:sz w:val="28"/>
                <w:szCs w:val="28"/>
                <w:lang w:val="en-US"/>
              </w:rPr>
              <w:t>II</w:t>
            </w:r>
            <w:r w:rsidRPr="00455D56">
              <w:rPr>
                <w:sz w:val="28"/>
                <w:szCs w:val="28"/>
              </w:rPr>
              <w:t>) депозитарий несет ответственность за исполнение или ненадлежащее исполнение своих обязанностей по учету прав на ценные бумаги, в том числе за полноту и правильность записей по счетам депо.</w:t>
            </w:r>
          </w:p>
          <w:p w:rsidR="00D52C36" w:rsidRPr="00455D56" w:rsidRDefault="00D52C36" w:rsidP="00455D56">
            <w:pPr>
              <w:tabs>
                <w:tab w:val="left" w:pos="1440"/>
              </w:tabs>
              <w:spacing w:line="360" w:lineRule="auto"/>
              <w:ind w:firstLine="360"/>
              <w:jc w:val="center"/>
              <w:rPr>
                <w:sz w:val="28"/>
                <w:szCs w:val="28"/>
              </w:rPr>
            </w:pPr>
          </w:p>
          <w:p w:rsidR="00D52C36" w:rsidRPr="00455D56" w:rsidRDefault="00D52C36" w:rsidP="00455D56">
            <w:pPr>
              <w:spacing w:line="360" w:lineRule="auto"/>
              <w:ind w:firstLine="360"/>
              <w:jc w:val="both"/>
              <w:rPr>
                <w:sz w:val="28"/>
                <w:szCs w:val="28"/>
              </w:rPr>
            </w:pPr>
          </w:p>
          <w:p w:rsidR="00D52C36" w:rsidRPr="00455D56" w:rsidRDefault="00D52C36" w:rsidP="00455D56">
            <w:pPr>
              <w:spacing w:line="360" w:lineRule="auto"/>
              <w:ind w:firstLine="360"/>
              <w:jc w:val="both"/>
              <w:rPr>
                <w:sz w:val="28"/>
                <w:szCs w:val="28"/>
              </w:rPr>
            </w:pPr>
          </w:p>
          <w:p w:rsidR="00D52C36" w:rsidRPr="00455D56" w:rsidRDefault="00D52C36" w:rsidP="00455D56">
            <w:pPr>
              <w:spacing w:line="360" w:lineRule="auto"/>
              <w:ind w:firstLine="360"/>
              <w:jc w:val="both"/>
              <w:rPr>
                <w:sz w:val="28"/>
                <w:szCs w:val="28"/>
              </w:rPr>
            </w:pPr>
          </w:p>
          <w:p w:rsidR="00D52C36" w:rsidRPr="00455D56" w:rsidRDefault="00D52C36" w:rsidP="00455D56">
            <w:pPr>
              <w:spacing w:line="360" w:lineRule="auto"/>
              <w:ind w:firstLine="360"/>
              <w:jc w:val="both"/>
              <w:rPr>
                <w:sz w:val="28"/>
                <w:szCs w:val="28"/>
              </w:rPr>
            </w:pPr>
          </w:p>
          <w:p w:rsidR="00D52C36" w:rsidRPr="00455D56" w:rsidRDefault="00D52C36" w:rsidP="00455D56">
            <w:pPr>
              <w:spacing w:line="360" w:lineRule="auto"/>
              <w:ind w:firstLine="360"/>
              <w:jc w:val="both"/>
              <w:rPr>
                <w:sz w:val="28"/>
                <w:szCs w:val="28"/>
              </w:rPr>
            </w:pPr>
          </w:p>
          <w:p w:rsidR="00D52C36" w:rsidRPr="00455D56" w:rsidRDefault="00D52C36" w:rsidP="00455D56">
            <w:pPr>
              <w:spacing w:line="360" w:lineRule="auto"/>
              <w:jc w:val="both"/>
              <w:rPr>
                <w:sz w:val="28"/>
                <w:szCs w:val="28"/>
              </w:rPr>
            </w:pPr>
          </w:p>
          <w:p w:rsidR="00000A0B" w:rsidRPr="00455D56" w:rsidRDefault="00000A0B" w:rsidP="00455D56">
            <w:pPr>
              <w:spacing w:line="360" w:lineRule="auto"/>
              <w:jc w:val="both"/>
              <w:rPr>
                <w:sz w:val="28"/>
                <w:szCs w:val="28"/>
              </w:rPr>
            </w:pPr>
          </w:p>
          <w:p w:rsidR="00000A0B" w:rsidRPr="00455D56" w:rsidRDefault="00000A0B" w:rsidP="00455D56">
            <w:pPr>
              <w:spacing w:line="360" w:lineRule="auto"/>
              <w:jc w:val="both"/>
              <w:rPr>
                <w:sz w:val="28"/>
                <w:szCs w:val="28"/>
              </w:rPr>
            </w:pPr>
          </w:p>
          <w:p w:rsidR="00000A0B" w:rsidRPr="00455D56" w:rsidRDefault="00000A0B" w:rsidP="00455D56">
            <w:pPr>
              <w:spacing w:line="360" w:lineRule="auto"/>
              <w:jc w:val="both"/>
              <w:rPr>
                <w:sz w:val="28"/>
                <w:szCs w:val="28"/>
              </w:rPr>
            </w:pPr>
          </w:p>
          <w:p w:rsidR="00A537F8" w:rsidRPr="00455D56" w:rsidRDefault="00A537F8" w:rsidP="00455D56">
            <w:pPr>
              <w:spacing w:line="360" w:lineRule="auto"/>
              <w:jc w:val="both"/>
              <w:rPr>
                <w:sz w:val="28"/>
                <w:szCs w:val="28"/>
              </w:rPr>
            </w:pPr>
          </w:p>
          <w:p w:rsidR="00A537F8" w:rsidRPr="00455D56" w:rsidRDefault="00A537F8" w:rsidP="00455D56">
            <w:pPr>
              <w:spacing w:line="360" w:lineRule="auto"/>
              <w:jc w:val="both"/>
              <w:rPr>
                <w:sz w:val="28"/>
                <w:szCs w:val="28"/>
              </w:rPr>
            </w:pPr>
          </w:p>
          <w:p w:rsidR="00A537F8" w:rsidRPr="00455D56" w:rsidRDefault="00A537F8" w:rsidP="00455D56">
            <w:pPr>
              <w:spacing w:line="360" w:lineRule="auto"/>
              <w:jc w:val="both"/>
              <w:rPr>
                <w:sz w:val="28"/>
                <w:szCs w:val="28"/>
              </w:rPr>
            </w:pPr>
          </w:p>
          <w:p w:rsidR="00A537F8" w:rsidRPr="00455D56" w:rsidRDefault="00A537F8" w:rsidP="00455D56">
            <w:pPr>
              <w:spacing w:line="360" w:lineRule="auto"/>
              <w:jc w:val="both"/>
              <w:rPr>
                <w:sz w:val="28"/>
                <w:szCs w:val="28"/>
              </w:rPr>
            </w:pPr>
          </w:p>
          <w:p w:rsidR="00A537F8" w:rsidRPr="00455D56" w:rsidRDefault="00A537F8" w:rsidP="00455D56">
            <w:pPr>
              <w:spacing w:line="360" w:lineRule="auto"/>
              <w:jc w:val="both"/>
              <w:rPr>
                <w:sz w:val="28"/>
                <w:szCs w:val="28"/>
              </w:rPr>
            </w:pPr>
          </w:p>
        </w:tc>
      </w:tr>
      <w:tr w:rsidR="00D52C36" w:rsidRPr="00455D56" w:rsidTr="00455D56">
        <w:tc>
          <w:tcPr>
            <w:tcW w:w="696" w:type="dxa"/>
            <w:shd w:val="clear" w:color="auto" w:fill="auto"/>
          </w:tcPr>
          <w:p w:rsidR="00D52C36" w:rsidRDefault="00D52C36" w:rsidP="00D52C36"/>
        </w:tc>
        <w:tc>
          <w:tcPr>
            <w:tcW w:w="900" w:type="dxa"/>
            <w:shd w:val="clear" w:color="auto" w:fill="auto"/>
          </w:tcPr>
          <w:p w:rsidR="00D52C36" w:rsidRDefault="00D52C36" w:rsidP="00D52C36"/>
        </w:tc>
        <w:tc>
          <w:tcPr>
            <w:tcW w:w="2014" w:type="dxa"/>
            <w:vMerge w:val="restart"/>
            <w:shd w:val="clear" w:color="auto" w:fill="auto"/>
          </w:tcPr>
          <w:p w:rsidR="00D52C36" w:rsidRDefault="00D52C36" w:rsidP="00D52C36"/>
        </w:tc>
        <w:tc>
          <w:tcPr>
            <w:tcW w:w="1178" w:type="dxa"/>
            <w:vMerge w:val="restart"/>
            <w:shd w:val="clear" w:color="auto" w:fill="auto"/>
          </w:tcPr>
          <w:p w:rsidR="00D52C36" w:rsidRDefault="00D52C36" w:rsidP="00D52C36"/>
        </w:tc>
        <w:tc>
          <w:tcPr>
            <w:tcW w:w="1260" w:type="dxa"/>
            <w:vMerge w:val="restart"/>
            <w:shd w:val="clear" w:color="auto" w:fill="auto"/>
          </w:tcPr>
          <w:p w:rsidR="00D52C36" w:rsidRDefault="00D52C36" w:rsidP="00D52C36"/>
        </w:tc>
        <w:tc>
          <w:tcPr>
            <w:tcW w:w="3060" w:type="dxa"/>
            <w:vMerge w:val="restart"/>
            <w:shd w:val="clear" w:color="auto" w:fill="auto"/>
          </w:tcPr>
          <w:p w:rsidR="00D52C36" w:rsidRDefault="000847B6" w:rsidP="00455D56">
            <w:pPr>
              <w:jc w:val="center"/>
            </w:pPr>
            <w:r>
              <w:t>Учет финансовых вложений</w:t>
            </w:r>
          </w:p>
        </w:tc>
        <w:tc>
          <w:tcPr>
            <w:tcW w:w="720" w:type="dxa"/>
            <w:vMerge w:val="restart"/>
            <w:shd w:val="clear" w:color="auto" w:fill="auto"/>
          </w:tcPr>
          <w:p w:rsidR="00D52C36" w:rsidRDefault="00AF1F20" w:rsidP="00455D56">
            <w:pPr>
              <w:jc w:val="center"/>
            </w:pPr>
            <w:r>
              <w:t>10</w:t>
            </w:r>
          </w:p>
        </w:tc>
      </w:tr>
      <w:tr w:rsidR="00D52C36" w:rsidRPr="00455D56" w:rsidTr="00455D56">
        <w:tc>
          <w:tcPr>
            <w:tcW w:w="696" w:type="dxa"/>
            <w:shd w:val="clear" w:color="auto" w:fill="auto"/>
          </w:tcPr>
          <w:p w:rsidR="00D52C36" w:rsidRDefault="00D52C36" w:rsidP="00D52C36"/>
        </w:tc>
        <w:tc>
          <w:tcPr>
            <w:tcW w:w="900" w:type="dxa"/>
            <w:shd w:val="clear" w:color="auto" w:fill="auto"/>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D52C36"/>
        </w:tc>
      </w:tr>
      <w:tr w:rsidR="00D52C36" w:rsidRPr="00455D56" w:rsidTr="00455D56">
        <w:tc>
          <w:tcPr>
            <w:tcW w:w="696" w:type="dxa"/>
            <w:shd w:val="clear" w:color="auto" w:fill="auto"/>
          </w:tcPr>
          <w:p w:rsidR="00D52C36" w:rsidRDefault="00D52C36" w:rsidP="00D52C36">
            <w:r>
              <w:t>Изм.</w:t>
            </w:r>
          </w:p>
        </w:tc>
        <w:tc>
          <w:tcPr>
            <w:tcW w:w="900" w:type="dxa"/>
            <w:shd w:val="clear" w:color="auto" w:fill="auto"/>
          </w:tcPr>
          <w:p w:rsidR="00D52C36" w:rsidRDefault="00D52C36" w:rsidP="00D52C36">
            <w:r>
              <w:t>Лист</w:t>
            </w:r>
          </w:p>
        </w:tc>
        <w:tc>
          <w:tcPr>
            <w:tcW w:w="2014" w:type="dxa"/>
            <w:shd w:val="clear" w:color="auto" w:fill="auto"/>
          </w:tcPr>
          <w:p w:rsidR="00D52C36" w:rsidRDefault="00D52C36" w:rsidP="00455D56">
            <w:pPr>
              <w:jc w:val="center"/>
            </w:pPr>
            <w:r>
              <w:t>№ документа</w:t>
            </w:r>
          </w:p>
        </w:tc>
        <w:tc>
          <w:tcPr>
            <w:tcW w:w="1178" w:type="dxa"/>
            <w:shd w:val="clear" w:color="auto" w:fill="auto"/>
          </w:tcPr>
          <w:p w:rsidR="00D52C36" w:rsidRDefault="00D52C36" w:rsidP="00455D56">
            <w:pPr>
              <w:jc w:val="center"/>
            </w:pPr>
            <w:r>
              <w:t>Подпись</w:t>
            </w:r>
          </w:p>
        </w:tc>
        <w:tc>
          <w:tcPr>
            <w:tcW w:w="1260" w:type="dxa"/>
            <w:shd w:val="clear" w:color="auto" w:fill="auto"/>
          </w:tcPr>
          <w:p w:rsidR="00D52C36" w:rsidRDefault="00D52C36" w:rsidP="00455D56">
            <w:pPr>
              <w:jc w:val="center"/>
            </w:pPr>
            <w:r>
              <w:t>Дата</w:t>
            </w:r>
          </w:p>
        </w:tc>
        <w:tc>
          <w:tcPr>
            <w:tcW w:w="0" w:type="auto"/>
            <w:vMerge/>
            <w:shd w:val="clear" w:color="auto" w:fill="auto"/>
            <w:vAlign w:val="center"/>
          </w:tcPr>
          <w:p w:rsidR="00D52C36" w:rsidRDefault="00D52C36" w:rsidP="00D52C36"/>
        </w:tc>
        <w:tc>
          <w:tcPr>
            <w:tcW w:w="720" w:type="dxa"/>
            <w:shd w:val="clear" w:color="auto" w:fill="auto"/>
          </w:tcPr>
          <w:p w:rsidR="00D52C36" w:rsidRDefault="000847B6" w:rsidP="00455D56">
            <w:pPr>
              <w:jc w:val="center"/>
            </w:pPr>
            <w:r>
              <w:t>Лист</w:t>
            </w:r>
          </w:p>
        </w:tc>
      </w:tr>
      <w:tr w:rsidR="00D52C36" w:rsidRPr="00455D56" w:rsidTr="00455D56">
        <w:tc>
          <w:tcPr>
            <w:tcW w:w="9828" w:type="dxa"/>
            <w:gridSpan w:val="7"/>
            <w:shd w:val="clear" w:color="auto" w:fill="auto"/>
          </w:tcPr>
          <w:p w:rsidR="00D52C36" w:rsidRPr="00455D56" w:rsidRDefault="000847B6" w:rsidP="00455D56">
            <w:pPr>
              <w:tabs>
                <w:tab w:val="left" w:pos="1440"/>
              </w:tabs>
              <w:spacing w:line="360" w:lineRule="auto"/>
              <w:ind w:firstLine="360"/>
              <w:jc w:val="center"/>
              <w:rPr>
                <w:sz w:val="32"/>
                <w:szCs w:val="32"/>
              </w:rPr>
            </w:pPr>
            <w:r w:rsidRPr="00455D56">
              <w:rPr>
                <w:sz w:val="32"/>
                <w:szCs w:val="32"/>
              </w:rPr>
              <w:t xml:space="preserve">1.3 </w:t>
            </w:r>
            <w:r w:rsidR="00D52C36" w:rsidRPr="00455D56">
              <w:rPr>
                <w:sz w:val="32"/>
                <w:szCs w:val="32"/>
              </w:rPr>
              <w:t>Синтетический и аналитический учет финансовых вложений</w:t>
            </w:r>
          </w:p>
          <w:p w:rsidR="00D52C36" w:rsidRPr="00455D56" w:rsidRDefault="00D52C36" w:rsidP="00455D56">
            <w:pPr>
              <w:tabs>
                <w:tab w:val="left" w:pos="1440"/>
              </w:tabs>
              <w:spacing w:line="360" w:lineRule="auto"/>
              <w:ind w:firstLine="360"/>
              <w:jc w:val="both"/>
              <w:rPr>
                <w:sz w:val="28"/>
                <w:szCs w:val="28"/>
              </w:rPr>
            </w:pPr>
            <w:r w:rsidRPr="00455D56">
              <w:rPr>
                <w:sz w:val="28"/>
                <w:szCs w:val="28"/>
              </w:rPr>
              <w:t>Действующая методология бухгалтерского учета рассматривает финансовые вложения как самостоятельный объект учета.</w:t>
            </w:r>
          </w:p>
          <w:p w:rsidR="00D52C36" w:rsidRPr="00455D56" w:rsidRDefault="00D52C36" w:rsidP="00455D56">
            <w:pPr>
              <w:tabs>
                <w:tab w:val="left" w:pos="1440"/>
              </w:tabs>
              <w:spacing w:line="360" w:lineRule="auto"/>
              <w:ind w:firstLine="360"/>
              <w:jc w:val="both"/>
              <w:rPr>
                <w:sz w:val="28"/>
                <w:szCs w:val="28"/>
              </w:rPr>
            </w:pPr>
            <w:r w:rsidRPr="00455D56">
              <w:rPr>
                <w:sz w:val="28"/>
                <w:szCs w:val="28"/>
              </w:rPr>
              <w:t>Плана счетов бухгалтерского учета финансово-хозяйственной деятельности организации предъявляет универсальные требования к  организации учета финансовых вложений. Согласно этим требованиям все инвестиции (вложения) в финансовые активы  (выпуск, приобретение ценных бумаг, предоставление займов и т.п.) независимо от срока размещения средств (до 1 года или более) должны учитываться на активном счете 58 «Финансовые вложения».</w:t>
            </w:r>
          </w:p>
          <w:p w:rsidR="00D52C36" w:rsidRPr="00455D56" w:rsidRDefault="00D52C36" w:rsidP="00455D56">
            <w:pPr>
              <w:tabs>
                <w:tab w:val="left" w:pos="1080"/>
              </w:tabs>
              <w:spacing w:line="360" w:lineRule="auto"/>
              <w:ind w:firstLine="360"/>
              <w:jc w:val="both"/>
              <w:rPr>
                <w:sz w:val="28"/>
                <w:szCs w:val="28"/>
              </w:rPr>
            </w:pPr>
            <w:r w:rsidRPr="00455D56">
              <w:rPr>
                <w:sz w:val="28"/>
                <w:szCs w:val="28"/>
              </w:rPr>
              <w:t>По дебету счета 58 формируется  информация о приобретенных активах (облигациях, акциях, векселях и т.д.), а по кредиту – о выбывших активах. Дебетовое сальдо показывает стоимость финансовых активов на конец отчетного периода и сумму незавершенных финансовых вложений.</w:t>
            </w:r>
          </w:p>
          <w:p w:rsidR="00D52C36" w:rsidRPr="00455D56" w:rsidRDefault="00D52C36" w:rsidP="00455D56">
            <w:pPr>
              <w:tabs>
                <w:tab w:val="left" w:pos="1080"/>
              </w:tabs>
              <w:spacing w:line="360" w:lineRule="auto"/>
              <w:ind w:firstLine="360"/>
              <w:jc w:val="both"/>
              <w:rPr>
                <w:sz w:val="28"/>
                <w:szCs w:val="28"/>
              </w:rPr>
            </w:pPr>
            <w:r w:rsidRPr="00455D56">
              <w:rPr>
                <w:sz w:val="28"/>
                <w:szCs w:val="28"/>
              </w:rPr>
              <w:t>Состав финансовых вложений отличается большим разнообразием, поэтому к счету 58 открываются следующие субсчета:</w:t>
            </w:r>
          </w:p>
          <w:p w:rsidR="00D52C36" w:rsidRPr="00455D56" w:rsidRDefault="00D52C36" w:rsidP="00455D56">
            <w:pPr>
              <w:numPr>
                <w:ilvl w:val="0"/>
                <w:numId w:val="6"/>
              </w:numPr>
              <w:tabs>
                <w:tab w:val="clear" w:pos="1211"/>
                <w:tab w:val="left" w:pos="1080"/>
                <w:tab w:val="num" w:pos="1620"/>
              </w:tabs>
              <w:spacing w:line="360" w:lineRule="auto"/>
              <w:ind w:firstLine="360"/>
              <w:jc w:val="both"/>
              <w:rPr>
                <w:sz w:val="28"/>
                <w:szCs w:val="28"/>
              </w:rPr>
            </w:pPr>
            <w:r w:rsidRPr="00455D56">
              <w:rPr>
                <w:sz w:val="28"/>
                <w:szCs w:val="28"/>
              </w:rPr>
              <w:t>Паи и акции.</w:t>
            </w:r>
          </w:p>
          <w:p w:rsidR="00D52C36" w:rsidRPr="00455D56" w:rsidRDefault="00D52C36" w:rsidP="00455D56">
            <w:pPr>
              <w:numPr>
                <w:ilvl w:val="0"/>
                <w:numId w:val="6"/>
              </w:numPr>
              <w:tabs>
                <w:tab w:val="clear" w:pos="1211"/>
                <w:tab w:val="left" w:pos="1080"/>
                <w:tab w:val="num" w:pos="1620"/>
              </w:tabs>
              <w:spacing w:line="360" w:lineRule="auto"/>
              <w:ind w:firstLine="360"/>
              <w:jc w:val="both"/>
              <w:rPr>
                <w:sz w:val="28"/>
                <w:szCs w:val="28"/>
              </w:rPr>
            </w:pPr>
            <w:r w:rsidRPr="00455D56">
              <w:rPr>
                <w:sz w:val="28"/>
                <w:szCs w:val="28"/>
              </w:rPr>
              <w:t>долговые ценные бумаги.</w:t>
            </w:r>
          </w:p>
          <w:p w:rsidR="00D52C36" w:rsidRPr="00455D56" w:rsidRDefault="00D52C36" w:rsidP="00455D56">
            <w:pPr>
              <w:numPr>
                <w:ilvl w:val="0"/>
                <w:numId w:val="6"/>
              </w:numPr>
              <w:tabs>
                <w:tab w:val="clear" w:pos="1211"/>
                <w:tab w:val="left" w:pos="1080"/>
                <w:tab w:val="num" w:pos="1620"/>
              </w:tabs>
              <w:spacing w:line="360" w:lineRule="auto"/>
              <w:ind w:firstLine="360"/>
              <w:jc w:val="both"/>
              <w:rPr>
                <w:sz w:val="28"/>
                <w:szCs w:val="28"/>
              </w:rPr>
            </w:pPr>
            <w:r w:rsidRPr="00455D56">
              <w:rPr>
                <w:sz w:val="28"/>
                <w:szCs w:val="28"/>
              </w:rPr>
              <w:t>предоставленные займы.</w:t>
            </w:r>
          </w:p>
          <w:p w:rsidR="00D52C36" w:rsidRPr="00455D56" w:rsidRDefault="00D52C36" w:rsidP="00455D56">
            <w:pPr>
              <w:numPr>
                <w:ilvl w:val="0"/>
                <w:numId w:val="6"/>
              </w:numPr>
              <w:tabs>
                <w:tab w:val="clear" w:pos="1211"/>
                <w:tab w:val="left" w:pos="1080"/>
                <w:tab w:val="num" w:pos="1620"/>
              </w:tabs>
              <w:spacing w:line="360" w:lineRule="auto"/>
              <w:ind w:firstLine="360"/>
              <w:jc w:val="both"/>
              <w:rPr>
                <w:sz w:val="28"/>
                <w:szCs w:val="28"/>
              </w:rPr>
            </w:pPr>
            <w:r w:rsidRPr="00455D56">
              <w:rPr>
                <w:sz w:val="28"/>
                <w:szCs w:val="28"/>
              </w:rPr>
              <w:t>Вклады по договору простого товарищества.</w:t>
            </w:r>
          </w:p>
          <w:p w:rsidR="00D52C36" w:rsidRPr="00455D56" w:rsidRDefault="00D52C36" w:rsidP="00455D56">
            <w:pPr>
              <w:tabs>
                <w:tab w:val="left" w:pos="1080"/>
              </w:tabs>
              <w:spacing w:line="360" w:lineRule="auto"/>
              <w:ind w:firstLine="360"/>
              <w:jc w:val="both"/>
              <w:rPr>
                <w:sz w:val="28"/>
                <w:szCs w:val="28"/>
              </w:rPr>
            </w:pPr>
            <w:r w:rsidRPr="00455D56">
              <w:rPr>
                <w:sz w:val="28"/>
                <w:szCs w:val="28"/>
              </w:rPr>
              <w:t xml:space="preserve">          Указанный перечень субсчетов не является исчерпывающим.</w:t>
            </w:r>
          </w:p>
          <w:p w:rsidR="00D52C36" w:rsidRPr="00455D56" w:rsidRDefault="00D52C36" w:rsidP="00455D56">
            <w:pPr>
              <w:tabs>
                <w:tab w:val="left" w:pos="1080"/>
              </w:tabs>
              <w:spacing w:line="360" w:lineRule="auto"/>
              <w:ind w:firstLine="360"/>
              <w:jc w:val="both"/>
              <w:rPr>
                <w:sz w:val="28"/>
                <w:szCs w:val="28"/>
              </w:rPr>
            </w:pPr>
            <w:r w:rsidRPr="00455D56">
              <w:rPr>
                <w:sz w:val="28"/>
                <w:szCs w:val="28"/>
              </w:rPr>
              <w:t>Предприятие в праве по своему усмотрению открывать к счету 58 и другие субсчета.</w:t>
            </w:r>
          </w:p>
          <w:p w:rsidR="00D52C36" w:rsidRPr="00455D56" w:rsidRDefault="00D52C36" w:rsidP="00455D56">
            <w:pPr>
              <w:tabs>
                <w:tab w:val="left" w:pos="1080"/>
              </w:tabs>
              <w:spacing w:line="360" w:lineRule="auto"/>
              <w:ind w:firstLine="360"/>
              <w:jc w:val="both"/>
              <w:rPr>
                <w:sz w:val="28"/>
                <w:szCs w:val="28"/>
              </w:rPr>
            </w:pPr>
            <w:r w:rsidRPr="00455D56">
              <w:rPr>
                <w:sz w:val="28"/>
                <w:szCs w:val="28"/>
              </w:rPr>
              <w:t>При всем этом не все инвестиции в финансовые активы должны приниматься к учету как финансовые вложения. В частности, счет 58 не предназначен для учета:</w:t>
            </w:r>
          </w:p>
          <w:p w:rsidR="00000A0B" w:rsidRPr="00455D56" w:rsidRDefault="00D52C36" w:rsidP="00455D56">
            <w:pPr>
              <w:numPr>
                <w:ilvl w:val="0"/>
                <w:numId w:val="7"/>
              </w:numPr>
              <w:tabs>
                <w:tab w:val="clear" w:pos="1021"/>
                <w:tab w:val="left" w:pos="180"/>
                <w:tab w:val="num" w:pos="1080"/>
              </w:tabs>
              <w:spacing w:line="360" w:lineRule="auto"/>
              <w:ind w:left="0" w:firstLine="360"/>
              <w:jc w:val="both"/>
              <w:rPr>
                <w:sz w:val="28"/>
                <w:szCs w:val="28"/>
              </w:rPr>
            </w:pPr>
            <w:r w:rsidRPr="00455D56">
              <w:rPr>
                <w:sz w:val="28"/>
                <w:szCs w:val="28"/>
              </w:rPr>
              <w:t>Собственных акций (долей в уставном капитале), выкупленных у акционеров (участников). Для их учета используется счет 81 «Собственные акции (доли)»;</w:t>
            </w:r>
          </w:p>
        </w:tc>
      </w:tr>
      <w:tr w:rsidR="00D52C36" w:rsidRPr="00455D56" w:rsidTr="00455D56">
        <w:tc>
          <w:tcPr>
            <w:tcW w:w="696" w:type="dxa"/>
            <w:shd w:val="clear" w:color="auto" w:fill="auto"/>
          </w:tcPr>
          <w:p w:rsidR="00D52C36" w:rsidRDefault="00D52C36" w:rsidP="00D52C36"/>
        </w:tc>
        <w:tc>
          <w:tcPr>
            <w:tcW w:w="900" w:type="dxa"/>
            <w:shd w:val="clear" w:color="auto" w:fill="auto"/>
          </w:tcPr>
          <w:p w:rsidR="00D52C36" w:rsidRDefault="00D52C36" w:rsidP="00D52C36"/>
        </w:tc>
        <w:tc>
          <w:tcPr>
            <w:tcW w:w="2014" w:type="dxa"/>
            <w:vMerge w:val="restart"/>
            <w:shd w:val="clear" w:color="auto" w:fill="auto"/>
          </w:tcPr>
          <w:p w:rsidR="00D52C36" w:rsidRDefault="00D52C36" w:rsidP="00D52C36"/>
        </w:tc>
        <w:tc>
          <w:tcPr>
            <w:tcW w:w="1178" w:type="dxa"/>
            <w:vMerge w:val="restart"/>
            <w:shd w:val="clear" w:color="auto" w:fill="auto"/>
          </w:tcPr>
          <w:p w:rsidR="00D52C36" w:rsidRDefault="00D52C36" w:rsidP="00D52C36"/>
        </w:tc>
        <w:tc>
          <w:tcPr>
            <w:tcW w:w="1260" w:type="dxa"/>
            <w:vMerge w:val="restart"/>
            <w:shd w:val="clear" w:color="auto" w:fill="auto"/>
          </w:tcPr>
          <w:p w:rsidR="00D52C36" w:rsidRDefault="00D52C36" w:rsidP="00D52C36"/>
        </w:tc>
        <w:tc>
          <w:tcPr>
            <w:tcW w:w="3060" w:type="dxa"/>
            <w:vMerge w:val="restart"/>
            <w:shd w:val="clear" w:color="auto" w:fill="auto"/>
          </w:tcPr>
          <w:p w:rsidR="00D52C36" w:rsidRDefault="000847B6" w:rsidP="00455D56">
            <w:pPr>
              <w:jc w:val="center"/>
            </w:pPr>
            <w:r>
              <w:t>Учет финансовых вложений</w:t>
            </w:r>
          </w:p>
        </w:tc>
        <w:tc>
          <w:tcPr>
            <w:tcW w:w="720" w:type="dxa"/>
            <w:vMerge w:val="restart"/>
            <w:shd w:val="clear" w:color="auto" w:fill="auto"/>
          </w:tcPr>
          <w:p w:rsidR="00D52C36" w:rsidRDefault="00AF1F20" w:rsidP="00455D56">
            <w:pPr>
              <w:jc w:val="center"/>
            </w:pPr>
            <w:r>
              <w:t>11</w:t>
            </w:r>
          </w:p>
        </w:tc>
      </w:tr>
      <w:tr w:rsidR="00D52C36" w:rsidRPr="00455D56" w:rsidTr="00455D56">
        <w:tc>
          <w:tcPr>
            <w:tcW w:w="696" w:type="dxa"/>
            <w:shd w:val="clear" w:color="auto" w:fill="auto"/>
          </w:tcPr>
          <w:p w:rsidR="00D52C36" w:rsidRDefault="00D52C36" w:rsidP="00D52C36"/>
        </w:tc>
        <w:tc>
          <w:tcPr>
            <w:tcW w:w="900" w:type="dxa"/>
            <w:shd w:val="clear" w:color="auto" w:fill="auto"/>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455D56">
            <w:pPr>
              <w:jc w:val="center"/>
            </w:pPr>
          </w:p>
        </w:tc>
        <w:tc>
          <w:tcPr>
            <w:tcW w:w="0" w:type="auto"/>
            <w:vMerge/>
            <w:shd w:val="clear" w:color="auto" w:fill="auto"/>
            <w:vAlign w:val="center"/>
          </w:tcPr>
          <w:p w:rsidR="00D52C36" w:rsidRDefault="00D52C36" w:rsidP="00455D56">
            <w:pPr>
              <w:jc w:val="center"/>
            </w:pPr>
          </w:p>
        </w:tc>
      </w:tr>
      <w:tr w:rsidR="00D52C36" w:rsidRPr="00455D56" w:rsidTr="00455D56">
        <w:tc>
          <w:tcPr>
            <w:tcW w:w="696" w:type="dxa"/>
            <w:shd w:val="clear" w:color="auto" w:fill="auto"/>
          </w:tcPr>
          <w:p w:rsidR="00D52C36" w:rsidRDefault="00D52C36" w:rsidP="00D52C36">
            <w:r>
              <w:t>Изм.</w:t>
            </w:r>
          </w:p>
        </w:tc>
        <w:tc>
          <w:tcPr>
            <w:tcW w:w="900" w:type="dxa"/>
            <w:shd w:val="clear" w:color="auto" w:fill="auto"/>
          </w:tcPr>
          <w:p w:rsidR="00D52C36" w:rsidRDefault="00D52C36" w:rsidP="00D52C36">
            <w:r>
              <w:t>Лист</w:t>
            </w:r>
          </w:p>
        </w:tc>
        <w:tc>
          <w:tcPr>
            <w:tcW w:w="2014" w:type="dxa"/>
            <w:shd w:val="clear" w:color="auto" w:fill="auto"/>
          </w:tcPr>
          <w:p w:rsidR="00D52C36" w:rsidRDefault="00D52C36" w:rsidP="00455D56">
            <w:pPr>
              <w:jc w:val="center"/>
            </w:pPr>
            <w:r>
              <w:t>№ документа</w:t>
            </w:r>
          </w:p>
        </w:tc>
        <w:tc>
          <w:tcPr>
            <w:tcW w:w="1178" w:type="dxa"/>
            <w:shd w:val="clear" w:color="auto" w:fill="auto"/>
          </w:tcPr>
          <w:p w:rsidR="00D52C36" w:rsidRDefault="00D52C36" w:rsidP="00455D56">
            <w:pPr>
              <w:jc w:val="center"/>
            </w:pPr>
            <w:r>
              <w:t>Подпись</w:t>
            </w:r>
          </w:p>
        </w:tc>
        <w:tc>
          <w:tcPr>
            <w:tcW w:w="1260" w:type="dxa"/>
            <w:shd w:val="clear" w:color="auto" w:fill="auto"/>
          </w:tcPr>
          <w:p w:rsidR="00D52C36" w:rsidRDefault="00D52C36" w:rsidP="00455D56">
            <w:pPr>
              <w:jc w:val="center"/>
            </w:pPr>
            <w:r>
              <w:t>Дата</w:t>
            </w:r>
          </w:p>
        </w:tc>
        <w:tc>
          <w:tcPr>
            <w:tcW w:w="0" w:type="auto"/>
            <w:vMerge/>
            <w:shd w:val="clear" w:color="auto" w:fill="auto"/>
            <w:vAlign w:val="center"/>
          </w:tcPr>
          <w:p w:rsidR="00D52C36" w:rsidRDefault="00D52C36" w:rsidP="00455D56">
            <w:pPr>
              <w:jc w:val="center"/>
            </w:pPr>
          </w:p>
        </w:tc>
        <w:tc>
          <w:tcPr>
            <w:tcW w:w="720" w:type="dxa"/>
            <w:shd w:val="clear" w:color="auto" w:fill="auto"/>
          </w:tcPr>
          <w:p w:rsidR="00D52C36" w:rsidRDefault="000847B6" w:rsidP="00455D56">
            <w:pPr>
              <w:jc w:val="center"/>
            </w:pPr>
            <w:r>
              <w:t>Лист</w:t>
            </w:r>
          </w:p>
        </w:tc>
      </w:tr>
      <w:tr w:rsidR="00D52C36" w:rsidRPr="00455D56" w:rsidTr="00455D56">
        <w:tc>
          <w:tcPr>
            <w:tcW w:w="9828" w:type="dxa"/>
            <w:gridSpan w:val="7"/>
            <w:shd w:val="clear" w:color="auto" w:fill="auto"/>
          </w:tcPr>
          <w:p w:rsidR="00D52C36" w:rsidRPr="00455D56" w:rsidRDefault="00D52C36" w:rsidP="00455D56">
            <w:pPr>
              <w:numPr>
                <w:ilvl w:val="0"/>
                <w:numId w:val="8"/>
              </w:numPr>
              <w:tabs>
                <w:tab w:val="clear" w:pos="1021"/>
                <w:tab w:val="left" w:pos="180"/>
                <w:tab w:val="num" w:pos="1080"/>
              </w:tabs>
              <w:spacing w:line="360" w:lineRule="auto"/>
              <w:ind w:left="0" w:firstLine="360"/>
              <w:jc w:val="both"/>
              <w:rPr>
                <w:sz w:val="28"/>
                <w:szCs w:val="28"/>
              </w:rPr>
            </w:pPr>
            <w:r w:rsidRPr="00455D56">
              <w:rPr>
                <w:sz w:val="28"/>
                <w:szCs w:val="28"/>
              </w:rPr>
              <w:t>Товарных векселей покупателей (заказчиков), полученных в обеспечение дебиторской задолженности. Их учет ведется на счетах 62 «Расчеты с покупателями и заказчиками» и 76 «Расчеты с разными дебиторами и кредиторами»;</w:t>
            </w:r>
          </w:p>
          <w:p w:rsidR="00D52C36" w:rsidRPr="00455D56" w:rsidRDefault="00D52C36" w:rsidP="00455D56">
            <w:pPr>
              <w:numPr>
                <w:ilvl w:val="0"/>
                <w:numId w:val="8"/>
              </w:numPr>
              <w:tabs>
                <w:tab w:val="clear" w:pos="1021"/>
                <w:tab w:val="left" w:pos="180"/>
                <w:tab w:val="num" w:pos="1080"/>
              </w:tabs>
              <w:spacing w:line="360" w:lineRule="auto"/>
              <w:ind w:left="0" w:firstLine="360"/>
              <w:jc w:val="both"/>
              <w:rPr>
                <w:sz w:val="28"/>
                <w:szCs w:val="28"/>
              </w:rPr>
            </w:pPr>
            <w:r w:rsidRPr="00455D56">
              <w:rPr>
                <w:sz w:val="28"/>
                <w:szCs w:val="28"/>
              </w:rPr>
              <w:t>Чековых книжек, которые подлежат учету на счете 55 «Специальные счета в банках», субсчет 2 «Чековые книжки»;</w:t>
            </w:r>
          </w:p>
          <w:p w:rsidR="00D52C36" w:rsidRPr="00455D56" w:rsidRDefault="00D52C36" w:rsidP="00455D56">
            <w:pPr>
              <w:numPr>
                <w:ilvl w:val="0"/>
                <w:numId w:val="8"/>
              </w:numPr>
              <w:tabs>
                <w:tab w:val="clear" w:pos="1021"/>
                <w:tab w:val="left" w:pos="180"/>
                <w:tab w:val="num" w:pos="1080"/>
              </w:tabs>
              <w:spacing w:line="360" w:lineRule="auto"/>
              <w:ind w:left="0" w:firstLine="360"/>
              <w:jc w:val="both"/>
              <w:rPr>
                <w:sz w:val="28"/>
                <w:szCs w:val="28"/>
              </w:rPr>
            </w:pPr>
            <w:r w:rsidRPr="00455D56">
              <w:rPr>
                <w:sz w:val="28"/>
                <w:szCs w:val="28"/>
              </w:rPr>
              <w:t>Депозитных и сберегательных сертификатов (учет ведется на счете 55 «Специальные счета в банках», субсчет 3 «Депозитные счета»;</w:t>
            </w:r>
          </w:p>
          <w:p w:rsidR="00D52C36" w:rsidRPr="00455D56" w:rsidRDefault="00D52C36" w:rsidP="00455D56">
            <w:pPr>
              <w:numPr>
                <w:ilvl w:val="0"/>
                <w:numId w:val="8"/>
              </w:numPr>
              <w:tabs>
                <w:tab w:val="clear" w:pos="1021"/>
                <w:tab w:val="left" w:pos="180"/>
                <w:tab w:val="num" w:pos="1080"/>
              </w:tabs>
              <w:spacing w:line="360" w:lineRule="auto"/>
              <w:ind w:left="0" w:firstLine="360"/>
              <w:jc w:val="both"/>
              <w:rPr>
                <w:sz w:val="28"/>
                <w:szCs w:val="28"/>
              </w:rPr>
            </w:pPr>
            <w:r w:rsidRPr="00455D56">
              <w:rPr>
                <w:sz w:val="28"/>
                <w:szCs w:val="28"/>
              </w:rPr>
              <w:t>Производных ценных бумаг (фьючерсов, опционов, варрантов и другие). Для их учета должен быть использован забалансовый счет  008 «Обеспечения обязательств и платежей полученные»;</w:t>
            </w:r>
          </w:p>
          <w:p w:rsidR="00D52C36" w:rsidRPr="00455D56" w:rsidRDefault="00D52C36" w:rsidP="00455D56">
            <w:pPr>
              <w:numPr>
                <w:ilvl w:val="0"/>
                <w:numId w:val="8"/>
              </w:numPr>
              <w:tabs>
                <w:tab w:val="clear" w:pos="1021"/>
                <w:tab w:val="left" w:pos="180"/>
                <w:tab w:val="num" w:pos="1080"/>
                <w:tab w:val="num" w:pos="1440"/>
              </w:tabs>
              <w:spacing w:line="360" w:lineRule="auto"/>
              <w:ind w:left="0" w:firstLine="360"/>
              <w:jc w:val="both"/>
              <w:rPr>
                <w:sz w:val="28"/>
                <w:szCs w:val="28"/>
              </w:rPr>
            </w:pPr>
            <w:r w:rsidRPr="00455D56">
              <w:rPr>
                <w:sz w:val="28"/>
                <w:szCs w:val="28"/>
              </w:rPr>
              <w:t>Вкладов участников в имущество действующее организации (учитывается на счете 91 «Прочие доходы и расходы»)</w:t>
            </w:r>
          </w:p>
          <w:p w:rsidR="00D52C36" w:rsidRPr="00455D56" w:rsidRDefault="00D52C36" w:rsidP="00455D56">
            <w:pPr>
              <w:tabs>
                <w:tab w:val="left" w:pos="180"/>
                <w:tab w:val="left" w:pos="540"/>
              </w:tabs>
              <w:spacing w:line="360" w:lineRule="auto"/>
              <w:ind w:left="11" w:firstLine="360"/>
              <w:jc w:val="both"/>
              <w:rPr>
                <w:sz w:val="28"/>
                <w:szCs w:val="28"/>
              </w:rPr>
            </w:pPr>
            <w:r w:rsidRPr="00455D56">
              <w:rPr>
                <w:sz w:val="28"/>
                <w:szCs w:val="28"/>
              </w:rPr>
              <w:t>Важной особенностью счета 58 является то, что размер фактических затрат по приобретению ценных бумаг отражается непосредственно на этом счете, как и величина самих инвестиций, т.е. в момент перехода к инвестору права на ценные бумаги. НДС по услугам также подлежит списанию на счет 58   в составе фактических затрат на приобретение ценных бумаг.</w:t>
            </w:r>
          </w:p>
          <w:p w:rsidR="00D52C36" w:rsidRPr="00455D56" w:rsidRDefault="00D52C36" w:rsidP="00455D56">
            <w:pPr>
              <w:tabs>
                <w:tab w:val="left" w:pos="180"/>
                <w:tab w:val="left" w:pos="540"/>
              </w:tabs>
              <w:spacing w:line="360" w:lineRule="auto"/>
              <w:ind w:left="11" w:firstLine="360"/>
              <w:jc w:val="both"/>
              <w:rPr>
                <w:sz w:val="28"/>
                <w:szCs w:val="28"/>
              </w:rPr>
            </w:pPr>
            <w:r w:rsidRPr="00455D56">
              <w:rPr>
                <w:sz w:val="28"/>
                <w:szCs w:val="28"/>
              </w:rPr>
              <w:t>Расходы, понесенные после принятия ценных бумаг к бухгалтерскому учету, оплачиваются за счет собственных средств предприятия.</w:t>
            </w:r>
          </w:p>
          <w:p w:rsidR="00D52C36" w:rsidRPr="00455D56" w:rsidRDefault="00D52C36" w:rsidP="00455D56">
            <w:pPr>
              <w:tabs>
                <w:tab w:val="left" w:pos="180"/>
                <w:tab w:val="left" w:pos="540"/>
              </w:tabs>
              <w:spacing w:line="360" w:lineRule="auto"/>
              <w:ind w:left="11" w:firstLine="360"/>
              <w:jc w:val="both"/>
              <w:rPr>
                <w:sz w:val="28"/>
                <w:szCs w:val="28"/>
              </w:rPr>
            </w:pPr>
            <w:r w:rsidRPr="00455D56">
              <w:rPr>
                <w:sz w:val="28"/>
                <w:szCs w:val="28"/>
              </w:rPr>
              <w:t>Если к инвестору (покупателю) не перешли права на объекты финансовых вложений, суммы, внесенные в счет оплаты подлежащих приобретению объектов финансовых вложений, показывается в активе бухгалтерского баланса по соответствующей ст. «Дебиторская задолженность».</w:t>
            </w:r>
          </w:p>
          <w:p w:rsidR="00000A0B" w:rsidRPr="00455D56" w:rsidRDefault="00D52C36" w:rsidP="00455D56">
            <w:pPr>
              <w:tabs>
                <w:tab w:val="left" w:pos="180"/>
                <w:tab w:val="left" w:pos="540"/>
              </w:tabs>
              <w:spacing w:line="360" w:lineRule="auto"/>
              <w:ind w:left="11" w:firstLine="360"/>
              <w:jc w:val="both"/>
              <w:rPr>
                <w:sz w:val="28"/>
                <w:szCs w:val="28"/>
              </w:rPr>
            </w:pPr>
            <w:r w:rsidRPr="00455D56">
              <w:rPr>
                <w:sz w:val="28"/>
                <w:szCs w:val="28"/>
              </w:rPr>
              <w:t xml:space="preserve">Аналитический учет к счету 58 рекомендуется вести по видам вложений (паи, акции, облигации и другие); объектам, в которые произведены вложения; географическим регионам вложений с обязательным получением информации о финансовых вложениях на территории РФ и за рубежом. </w:t>
            </w:r>
          </w:p>
        </w:tc>
      </w:tr>
      <w:tr w:rsidR="00D52C36" w:rsidRPr="00455D56" w:rsidTr="00455D56">
        <w:tc>
          <w:tcPr>
            <w:tcW w:w="696" w:type="dxa"/>
            <w:shd w:val="clear" w:color="auto" w:fill="auto"/>
          </w:tcPr>
          <w:p w:rsidR="00D52C36" w:rsidRDefault="00D52C36" w:rsidP="00D52C36"/>
        </w:tc>
        <w:tc>
          <w:tcPr>
            <w:tcW w:w="900" w:type="dxa"/>
            <w:shd w:val="clear" w:color="auto" w:fill="auto"/>
          </w:tcPr>
          <w:p w:rsidR="00D52C36" w:rsidRDefault="00D52C36" w:rsidP="00D52C36"/>
        </w:tc>
        <w:tc>
          <w:tcPr>
            <w:tcW w:w="2014" w:type="dxa"/>
            <w:vMerge w:val="restart"/>
            <w:shd w:val="clear" w:color="auto" w:fill="auto"/>
          </w:tcPr>
          <w:p w:rsidR="00D52C36" w:rsidRDefault="00D52C36" w:rsidP="00D52C36"/>
        </w:tc>
        <w:tc>
          <w:tcPr>
            <w:tcW w:w="1178" w:type="dxa"/>
            <w:vMerge w:val="restart"/>
            <w:shd w:val="clear" w:color="auto" w:fill="auto"/>
          </w:tcPr>
          <w:p w:rsidR="00D52C36" w:rsidRDefault="00D52C36" w:rsidP="00D52C36"/>
        </w:tc>
        <w:tc>
          <w:tcPr>
            <w:tcW w:w="1260" w:type="dxa"/>
            <w:vMerge w:val="restart"/>
            <w:shd w:val="clear" w:color="auto" w:fill="auto"/>
          </w:tcPr>
          <w:p w:rsidR="00D52C36" w:rsidRDefault="00D52C36" w:rsidP="00D52C36"/>
        </w:tc>
        <w:tc>
          <w:tcPr>
            <w:tcW w:w="3060" w:type="dxa"/>
            <w:vMerge w:val="restart"/>
            <w:shd w:val="clear" w:color="auto" w:fill="auto"/>
          </w:tcPr>
          <w:p w:rsidR="00D52C36" w:rsidRDefault="000847B6" w:rsidP="00455D56">
            <w:pPr>
              <w:jc w:val="center"/>
            </w:pPr>
            <w:r>
              <w:t>Учет финансовых вложений</w:t>
            </w:r>
          </w:p>
        </w:tc>
        <w:tc>
          <w:tcPr>
            <w:tcW w:w="720" w:type="dxa"/>
            <w:vMerge w:val="restart"/>
            <w:shd w:val="clear" w:color="auto" w:fill="auto"/>
          </w:tcPr>
          <w:p w:rsidR="00D52C36" w:rsidRDefault="000847B6" w:rsidP="00455D56">
            <w:pPr>
              <w:jc w:val="center"/>
            </w:pPr>
            <w:r>
              <w:t>1</w:t>
            </w:r>
            <w:r w:rsidR="00AF1F20">
              <w:t>2</w:t>
            </w:r>
          </w:p>
        </w:tc>
      </w:tr>
      <w:tr w:rsidR="00D52C36" w:rsidRPr="00455D56" w:rsidTr="00455D56">
        <w:tc>
          <w:tcPr>
            <w:tcW w:w="696" w:type="dxa"/>
            <w:shd w:val="clear" w:color="auto" w:fill="auto"/>
          </w:tcPr>
          <w:p w:rsidR="00D52C36" w:rsidRDefault="00D52C36" w:rsidP="00D52C36"/>
        </w:tc>
        <w:tc>
          <w:tcPr>
            <w:tcW w:w="900" w:type="dxa"/>
            <w:shd w:val="clear" w:color="auto" w:fill="auto"/>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455D56">
            <w:pPr>
              <w:jc w:val="center"/>
            </w:pPr>
          </w:p>
        </w:tc>
        <w:tc>
          <w:tcPr>
            <w:tcW w:w="0" w:type="auto"/>
            <w:vMerge/>
            <w:shd w:val="clear" w:color="auto" w:fill="auto"/>
            <w:vAlign w:val="center"/>
          </w:tcPr>
          <w:p w:rsidR="00D52C36" w:rsidRDefault="00D52C36" w:rsidP="00455D56">
            <w:pPr>
              <w:jc w:val="center"/>
            </w:pPr>
          </w:p>
        </w:tc>
      </w:tr>
      <w:tr w:rsidR="00D52C36" w:rsidRPr="00455D56" w:rsidTr="00455D56">
        <w:tc>
          <w:tcPr>
            <w:tcW w:w="696" w:type="dxa"/>
            <w:shd w:val="clear" w:color="auto" w:fill="auto"/>
          </w:tcPr>
          <w:p w:rsidR="00D52C36" w:rsidRDefault="00D52C36" w:rsidP="00D52C36">
            <w:r>
              <w:t>Изм.</w:t>
            </w:r>
          </w:p>
        </w:tc>
        <w:tc>
          <w:tcPr>
            <w:tcW w:w="900" w:type="dxa"/>
            <w:shd w:val="clear" w:color="auto" w:fill="auto"/>
          </w:tcPr>
          <w:p w:rsidR="00D52C36" w:rsidRDefault="00D52C36" w:rsidP="00D52C36">
            <w:r>
              <w:t>Лист</w:t>
            </w:r>
          </w:p>
        </w:tc>
        <w:tc>
          <w:tcPr>
            <w:tcW w:w="2014" w:type="dxa"/>
            <w:shd w:val="clear" w:color="auto" w:fill="auto"/>
          </w:tcPr>
          <w:p w:rsidR="00D52C36" w:rsidRDefault="00D52C36" w:rsidP="00455D56">
            <w:pPr>
              <w:jc w:val="center"/>
            </w:pPr>
            <w:r>
              <w:t>№ документа</w:t>
            </w:r>
          </w:p>
        </w:tc>
        <w:tc>
          <w:tcPr>
            <w:tcW w:w="1178" w:type="dxa"/>
            <w:shd w:val="clear" w:color="auto" w:fill="auto"/>
          </w:tcPr>
          <w:p w:rsidR="00D52C36" w:rsidRDefault="00D52C36" w:rsidP="00455D56">
            <w:pPr>
              <w:jc w:val="center"/>
            </w:pPr>
            <w:r>
              <w:t>Подпись</w:t>
            </w:r>
          </w:p>
        </w:tc>
        <w:tc>
          <w:tcPr>
            <w:tcW w:w="1260" w:type="dxa"/>
            <w:shd w:val="clear" w:color="auto" w:fill="auto"/>
          </w:tcPr>
          <w:p w:rsidR="00D52C36" w:rsidRDefault="00D52C36" w:rsidP="00455D56">
            <w:pPr>
              <w:jc w:val="center"/>
            </w:pPr>
            <w:r>
              <w:t>Дата</w:t>
            </w:r>
          </w:p>
        </w:tc>
        <w:tc>
          <w:tcPr>
            <w:tcW w:w="0" w:type="auto"/>
            <w:vMerge/>
            <w:shd w:val="clear" w:color="auto" w:fill="auto"/>
            <w:vAlign w:val="center"/>
          </w:tcPr>
          <w:p w:rsidR="00D52C36" w:rsidRDefault="00D52C36" w:rsidP="00455D56">
            <w:pPr>
              <w:jc w:val="center"/>
            </w:pPr>
          </w:p>
        </w:tc>
        <w:tc>
          <w:tcPr>
            <w:tcW w:w="720" w:type="dxa"/>
            <w:shd w:val="clear" w:color="auto" w:fill="auto"/>
          </w:tcPr>
          <w:p w:rsidR="00D52C36" w:rsidRDefault="000847B6" w:rsidP="00455D56">
            <w:pPr>
              <w:jc w:val="center"/>
            </w:pPr>
            <w:r>
              <w:t>Лист</w:t>
            </w:r>
          </w:p>
        </w:tc>
      </w:tr>
      <w:tr w:rsidR="00D52C36" w:rsidRPr="00455D56" w:rsidTr="00455D56">
        <w:tc>
          <w:tcPr>
            <w:tcW w:w="9828" w:type="dxa"/>
            <w:gridSpan w:val="7"/>
            <w:shd w:val="clear" w:color="auto" w:fill="auto"/>
          </w:tcPr>
          <w:p w:rsidR="00D52C36" w:rsidRPr="00455D56" w:rsidRDefault="000847B6" w:rsidP="00455D56">
            <w:pPr>
              <w:tabs>
                <w:tab w:val="left" w:pos="180"/>
                <w:tab w:val="left" w:pos="540"/>
              </w:tabs>
              <w:spacing w:line="360" w:lineRule="auto"/>
              <w:ind w:left="11" w:firstLine="360"/>
              <w:jc w:val="center"/>
              <w:rPr>
                <w:sz w:val="32"/>
                <w:szCs w:val="32"/>
              </w:rPr>
            </w:pPr>
            <w:r w:rsidRPr="00455D56">
              <w:rPr>
                <w:sz w:val="32"/>
                <w:szCs w:val="32"/>
              </w:rPr>
              <w:t xml:space="preserve">1.4 </w:t>
            </w:r>
            <w:r w:rsidR="00D52C36" w:rsidRPr="00455D56">
              <w:rPr>
                <w:sz w:val="32"/>
                <w:szCs w:val="32"/>
              </w:rPr>
              <w:t>Учет финансовых вложений в акции</w:t>
            </w:r>
          </w:p>
          <w:p w:rsidR="00D52C36" w:rsidRPr="00455D56" w:rsidRDefault="00D52C36" w:rsidP="00455D56">
            <w:pPr>
              <w:tabs>
                <w:tab w:val="left" w:pos="180"/>
                <w:tab w:val="left" w:pos="360"/>
                <w:tab w:val="left" w:pos="540"/>
              </w:tabs>
              <w:spacing w:line="360" w:lineRule="auto"/>
              <w:ind w:left="11" w:firstLine="360"/>
              <w:jc w:val="both"/>
              <w:rPr>
                <w:sz w:val="28"/>
                <w:szCs w:val="28"/>
              </w:rPr>
            </w:pPr>
            <w:r w:rsidRPr="00455D56">
              <w:rPr>
                <w:sz w:val="28"/>
                <w:szCs w:val="28"/>
              </w:rPr>
              <w:t>Финансовые вложения в акции производятся в результате приобретения на вторичном рынке акций других организаций, а также путем внесения собственных акций в уставные капиталы сторонних организаций с целью получения дохода.</w:t>
            </w:r>
          </w:p>
          <w:p w:rsidR="00D52C36" w:rsidRPr="00455D56" w:rsidRDefault="00D52C36" w:rsidP="00455D56">
            <w:pPr>
              <w:tabs>
                <w:tab w:val="left" w:pos="180"/>
                <w:tab w:val="left" w:pos="360"/>
                <w:tab w:val="left" w:pos="540"/>
              </w:tabs>
              <w:spacing w:line="360" w:lineRule="auto"/>
              <w:ind w:left="11" w:firstLine="360"/>
              <w:jc w:val="both"/>
              <w:rPr>
                <w:sz w:val="28"/>
                <w:szCs w:val="28"/>
              </w:rPr>
            </w:pPr>
            <w:r w:rsidRPr="00455D56">
              <w:rPr>
                <w:sz w:val="28"/>
                <w:szCs w:val="28"/>
              </w:rPr>
              <w:t>Акция - эмиссионная ценная бумага, закрепляющая права ее владельца (акционера) на получении части прибыли акционерного общества (АО) в виде дивидендов, на участие в управлении АО и на часть имущества, остающегося после его ликвидации.</w:t>
            </w:r>
          </w:p>
          <w:p w:rsidR="00D52C36" w:rsidRPr="00455D56" w:rsidRDefault="00D52C36" w:rsidP="00455D56">
            <w:pPr>
              <w:tabs>
                <w:tab w:val="left" w:pos="180"/>
                <w:tab w:val="left" w:pos="360"/>
                <w:tab w:val="left" w:pos="540"/>
              </w:tabs>
              <w:spacing w:line="360" w:lineRule="auto"/>
              <w:ind w:left="11" w:firstLine="360"/>
              <w:jc w:val="both"/>
              <w:rPr>
                <w:sz w:val="28"/>
                <w:szCs w:val="28"/>
              </w:rPr>
            </w:pPr>
            <w:r w:rsidRPr="00455D56">
              <w:rPr>
                <w:sz w:val="28"/>
                <w:szCs w:val="28"/>
              </w:rPr>
              <w:t>По отношению к владельцу акции могут именными и на предъявителя. Именные содержат имя их собственника. С точки зрения прав, определяемых акцией ее владельцу (акционеру), различают акции обыкновенные и привилегированные  и обыкновенные (простые).</w:t>
            </w:r>
          </w:p>
          <w:p w:rsidR="00D52C36" w:rsidRPr="00455D56" w:rsidRDefault="00D52C36" w:rsidP="00455D56">
            <w:pPr>
              <w:tabs>
                <w:tab w:val="left" w:pos="180"/>
                <w:tab w:val="left" w:pos="360"/>
                <w:tab w:val="left" w:pos="540"/>
              </w:tabs>
              <w:spacing w:line="360" w:lineRule="auto"/>
              <w:ind w:left="11" w:firstLine="360"/>
              <w:jc w:val="both"/>
              <w:rPr>
                <w:sz w:val="28"/>
                <w:szCs w:val="28"/>
              </w:rPr>
            </w:pPr>
            <w:r w:rsidRPr="00455D56">
              <w:rPr>
                <w:sz w:val="28"/>
                <w:szCs w:val="28"/>
              </w:rPr>
              <w:t>Акционеры – владельцы обыкновенных акций АО могут участвовать в общем собрании акционеров с правом голоса по всем вопросам  его компетенции и имеют право на получение дивидендов, а в случае ликвидации общества – право на получение части его имущества.</w:t>
            </w:r>
          </w:p>
          <w:p w:rsidR="00D52C36" w:rsidRPr="00455D56" w:rsidRDefault="00D52C36" w:rsidP="00455D56">
            <w:pPr>
              <w:tabs>
                <w:tab w:val="left" w:pos="180"/>
                <w:tab w:val="left" w:pos="360"/>
                <w:tab w:val="left" w:pos="540"/>
              </w:tabs>
              <w:spacing w:line="360" w:lineRule="auto"/>
              <w:ind w:left="11" w:firstLine="360"/>
              <w:jc w:val="both"/>
              <w:rPr>
                <w:sz w:val="28"/>
                <w:szCs w:val="28"/>
              </w:rPr>
            </w:pPr>
            <w:r w:rsidRPr="00455D56">
              <w:rPr>
                <w:sz w:val="28"/>
                <w:szCs w:val="28"/>
              </w:rPr>
              <w:t>Размер дивидендов по обыкновенным акциям определяется по окончании года советом директоров АО  и утверждается общим собранием акционеров с учетом полученной прибыли и потребности в ней для функционирования общества. При недостаточности прибыли дивиденды по обыкновенным акциям могут не выплачиваться.</w:t>
            </w:r>
          </w:p>
          <w:p w:rsidR="00000A0B" w:rsidRPr="00455D56" w:rsidRDefault="00D52C36" w:rsidP="00455D56">
            <w:pPr>
              <w:tabs>
                <w:tab w:val="left" w:pos="180"/>
                <w:tab w:val="left" w:pos="360"/>
                <w:tab w:val="left" w:pos="540"/>
              </w:tabs>
              <w:spacing w:line="360" w:lineRule="auto"/>
              <w:ind w:left="11" w:firstLine="360"/>
              <w:jc w:val="both"/>
              <w:rPr>
                <w:sz w:val="28"/>
                <w:szCs w:val="28"/>
              </w:rPr>
            </w:pPr>
            <w:r w:rsidRPr="00455D56">
              <w:rPr>
                <w:sz w:val="28"/>
                <w:szCs w:val="28"/>
              </w:rPr>
              <w:t>Акционеры - владельцы привилегированных акций АО не имеют права голоса на общем собрании акционеров, если иное не предусмотрено федеральными законами или уставом общества для определенного типа привилегированных акций общества. Привилегированные акции обеспечивают владельцу преимущественное право на получение дивидендов в форме гарантированного фиксированного процента.</w:t>
            </w:r>
          </w:p>
        </w:tc>
      </w:tr>
      <w:tr w:rsidR="00D52C36" w:rsidRPr="00455D56" w:rsidTr="00455D56">
        <w:tc>
          <w:tcPr>
            <w:tcW w:w="696" w:type="dxa"/>
            <w:shd w:val="clear" w:color="auto" w:fill="auto"/>
          </w:tcPr>
          <w:p w:rsidR="00D52C36" w:rsidRDefault="00D52C36" w:rsidP="00D52C36"/>
        </w:tc>
        <w:tc>
          <w:tcPr>
            <w:tcW w:w="900" w:type="dxa"/>
            <w:shd w:val="clear" w:color="auto" w:fill="auto"/>
          </w:tcPr>
          <w:p w:rsidR="00D52C36" w:rsidRDefault="00D52C36" w:rsidP="00D52C36"/>
        </w:tc>
        <w:tc>
          <w:tcPr>
            <w:tcW w:w="2014" w:type="dxa"/>
            <w:vMerge w:val="restart"/>
            <w:shd w:val="clear" w:color="auto" w:fill="auto"/>
          </w:tcPr>
          <w:p w:rsidR="00D52C36" w:rsidRDefault="00D52C36" w:rsidP="00D52C36"/>
        </w:tc>
        <w:tc>
          <w:tcPr>
            <w:tcW w:w="1178" w:type="dxa"/>
            <w:vMerge w:val="restart"/>
            <w:shd w:val="clear" w:color="auto" w:fill="auto"/>
          </w:tcPr>
          <w:p w:rsidR="00D52C36" w:rsidRDefault="00D52C36" w:rsidP="00D52C36"/>
        </w:tc>
        <w:tc>
          <w:tcPr>
            <w:tcW w:w="1260" w:type="dxa"/>
            <w:vMerge w:val="restart"/>
            <w:shd w:val="clear" w:color="auto" w:fill="auto"/>
          </w:tcPr>
          <w:p w:rsidR="00D52C36" w:rsidRDefault="00D52C36" w:rsidP="00D52C36"/>
        </w:tc>
        <w:tc>
          <w:tcPr>
            <w:tcW w:w="3060" w:type="dxa"/>
            <w:vMerge w:val="restart"/>
            <w:shd w:val="clear" w:color="auto" w:fill="auto"/>
          </w:tcPr>
          <w:p w:rsidR="00D52C36" w:rsidRDefault="000847B6" w:rsidP="00455D56">
            <w:pPr>
              <w:jc w:val="center"/>
            </w:pPr>
            <w:r>
              <w:t>Учет финансовых вложений</w:t>
            </w:r>
          </w:p>
        </w:tc>
        <w:tc>
          <w:tcPr>
            <w:tcW w:w="720" w:type="dxa"/>
            <w:vMerge w:val="restart"/>
            <w:shd w:val="clear" w:color="auto" w:fill="auto"/>
          </w:tcPr>
          <w:p w:rsidR="00D52C36" w:rsidRDefault="000847B6" w:rsidP="00455D56">
            <w:pPr>
              <w:jc w:val="center"/>
            </w:pPr>
            <w:r>
              <w:t>1</w:t>
            </w:r>
            <w:r w:rsidR="00AF1F20">
              <w:t>3</w:t>
            </w:r>
          </w:p>
        </w:tc>
      </w:tr>
      <w:tr w:rsidR="00D52C36" w:rsidRPr="00455D56" w:rsidTr="00455D56">
        <w:tc>
          <w:tcPr>
            <w:tcW w:w="696" w:type="dxa"/>
            <w:shd w:val="clear" w:color="auto" w:fill="auto"/>
          </w:tcPr>
          <w:p w:rsidR="00D52C36" w:rsidRDefault="00D52C36" w:rsidP="00D52C36"/>
        </w:tc>
        <w:tc>
          <w:tcPr>
            <w:tcW w:w="900" w:type="dxa"/>
            <w:shd w:val="clear" w:color="auto" w:fill="auto"/>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455D56">
            <w:pPr>
              <w:jc w:val="center"/>
            </w:pPr>
          </w:p>
        </w:tc>
        <w:tc>
          <w:tcPr>
            <w:tcW w:w="0" w:type="auto"/>
            <w:vMerge/>
            <w:shd w:val="clear" w:color="auto" w:fill="auto"/>
            <w:vAlign w:val="center"/>
          </w:tcPr>
          <w:p w:rsidR="00D52C36" w:rsidRDefault="00D52C36" w:rsidP="00455D56">
            <w:pPr>
              <w:jc w:val="center"/>
            </w:pPr>
          </w:p>
        </w:tc>
      </w:tr>
      <w:tr w:rsidR="00D52C36" w:rsidRPr="00455D56" w:rsidTr="00455D56">
        <w:tc>
          <w:tcPr>
            <w:tcW w:w="696" w:type="dxa"/>
            <w:shd w:val="clear" w:color="auto" w:fill="auto"/>
          </w:tcPr>
          <w:p w:rsidR="00D52C36" w:rsidRDefault="00D52C36" w:rsidP="00D52C36">
            <w:r>
              <w:t>Изм.</w:t>
            </w:r>
          </w:p>
        </w:tc>
        <w:tc>
          <w:tcPr>
            <w:tcW w:w="900" w:type="dxa"/>
            <w:shd w:val="clear" w:color="auto" w:fill="auto"/>
          </w:tcPr>
          <w:p w:rsidR="00D52C36" w:rsidRDefault="00D52C36" w:rsidP="00D52C36">
            <w:r>
              <w:t>Лист</w:t>
            </w:r>
          </w:p>
        </w:tc>
        <w:tc>
          <w:tcPr>
            <w:tcW w:w="2014" w:type="dxa"/>
            <w:shd w:val="clear" w:color="auto" w:fill="auto"/>
          </w:tcPr>
          <w:p w:rsidR="00D52C36" w:rsidRDefault="00D52C36" w:rsidP="00455D56">
            <w:pPr>
              <w:jc w:val="center"/>
            </w:pPr>
            <w:r>
              <w:t>№ документа</w:t>
            </w:r>
          </w:p>
        </w:tc>
        <w:tc>
          <w:tcPr>
            <w:tcW w:w="1178" w:type="dxa"/>
            <w:shd w:val="clear" w:color="auto" w:fill="auto"/>
          </w:tcPr>
          <w:p w:rsidR="00D52C36" w:rsidRDefault="00D52C36" w:rsidP="00455D56">
            <w:pPr>
              <w:jc w:val="center"/>
            </w:pPr>
            <w:r>
              <w:t>Подпись</w:t>
            </w:r>
          </w:p>
        </w:tc>
        <w:tc>
          <w:tcPr>
            <w:tcW w:w="1260" w:type="dxa"/>
            <w:shd w:val="clear" w:color="auto" w:fill="auto"/>
          </w:tcPr>
          <w:p w:rsidR="00D52C36" w:rsidRDefault="00D52C36" w:rsidP="00455D56">
            <w:pPr>
              <w:jc w:val="center"/>
            </w:pPr>
            <w:r>
              <w:t>Дата</w:t>
            </w:r>
          </w:p>
        </w:tc>
        <w:tc>
          <w:tcPr>
            <w:tcW w:w="0" w:type="auto"/>
            <w:vMerge/>
            <w:shd w:val="clear" w:color="auto" w:fill="auto"/>
            <w:vAlign w:val="center"/>
          </w:tcPr>
          <w:p w:rsidR="00D52C36" w:rsidRDefault="00D52C36" w:rsidP="00455D56">
            <w:pPr>
              <w:jc w:val="center"/>
            </w:pPr>
          </w:p>
        </w:tc>
        <w:tc>
          <w:tcPr>
            <w:tcW w:w="720" w:type="dxa"/>
            <w:shd w:val="clear" w:color="auto" w:fill="auto"/>
          </w:tcPr>
          <w:p w:rsidR="00D52C36" w:rsidRDefault="000847B6" w:rsidP="00455D56">
            <w:pPr>
              <w:jc w:val="center"/>
            </w:pPr>
            <w:r>
              <w:t>Лист</w:t>
            </w:r>
          </w:p>
        </w:tc>
      </w:tr>
      <w:tr w:rsidR="00D52C36" w:rsidRPr="00455D56" w:rsidTr="00455D56">
        <w:tc>
          <w:tcPr>
            <w:tcW w:w="9828" w:type="dxa"/>
            <w:gridSpan w:val="7"/>
            <w:shd w:val="clear" w:color="auto" w:fill="auto"/>
          </w:tcPr>
          <w:p w:rsidR="00D52C36" w:rsidRPr="00455D56" w:rsidRDefault="00D52C36" w:rsidP="00455D56">
            <w:pPr>
              <w:tabs>
                <w:tab w:val="left" w:pos="180"/>
                <w:tab w:val="left" w:pos="360"/>
                <w:tab w:val="left" w:pos="540"/>
              </w:tabs>
              <w:spacing w:line="360" w:lineRule="auto"/>
              <w:ind w:left="11" w:firstLine="360"/>
              <w:jc w:val="both"/>
              <w:rPr>
                <w:sz w:val="28"/>
                <w:szCs w:val="28"/>
              </w:rPr>
            </w:pPr>
            <w:r w:rsidRPr="00455D56">
              <w:rPr>
                <w:sz w:val="28"/>
                <w:szCs w:val="28"/>
              </w:rPr>
              <w:t>Цена акции, обозначается на ней, является номинальной. Цена, по которой акция покупается на рынке, называется рыночной или курсовой (курс акции). Курс акций находится в прямой зависимости от размера получаемого по ним дивиденда и в то же время – в обратной зависимости от размера действующего на данном промежутке времени банковского (ссудного) процента. Эту зависимость можно выразить следующим образом:</w:t>
            </w:r>
          </w:p>
          <w:p w:rsidR="00D52C36" w:rsidRPr="00455D56" w:rsidRDefault="00D52C36" w:rsidP="00455D56">
            <w:pPr>
              <w:tabs>
                <w:tab w:val="left" w:pos="180"/>
                <w:tab w:val="left" w:pos="360"/>
                <w:tab w:val="left" w:pos="540"/>
              </w:tabs>
              <w:spacing w:line="360" w:lineRule="auto"/>
              <w:ind w:left="11" w:firstLine="360"/>
              <w:jc w:val="center"/>
              <w:rPr>
                <w:sz w:val="30"/>
                <w:szCs w:val="30"/>
              </w:rPr>
            </w:pPr>
            <w:r w:rsidRPr="00455D56">
              <w:rPr>
                <w:sz w:val="30"/>
                <w:szCs w:val="30"/>
              </w:rPr>
              <w:t xml:space="preserve">КА=В </w:t>
            </w:r>
            <w:r w:rsidRPr="00455D56">
              <w:rPr>
                <w:sz w:val="16"/>
                <w:szCs w:val="16"/>
              </w:rPr>
              <w:t xml:space="preserve">Х </w:t>
            </w:r>
            <w:r w:rsidRPr="00455D56">
              <w:rPr>
                <w:sz w:val="30"/>
                <w:szCs w:val="30"/>
              </w:rPr>
              <w:t xml:space="preserve"> 100% : С,</w:t>
            </w:r>
          </w:p>
          <w:p w:rsidR="00D52C36" w:rsidRPr="00455D56" w:rsidRDefault="00D52C36" w:rsidP="00455D56">
            <w:pPr>
              <w:tabs>
                <w:tab w:val="left" w:pos="180"/>
                <w:tab w:val="left" w:pos="540"/>
                <w:tab w:val="left" w:pos="900"/>
                <w:tab w:val="left" w:pos="1080"/>
              </w:tabs>
              <w:spacing w:line="360" w:lineRule="auto"/>
              <w:ind w:left="11" w:firstLine="889"/>
              <w:jc w:val="both"/>
              <w:rPr>
                <w:sz w:val="28"/>
                <w:szCs w:val="28"/>
              </w:rPr>
            </w:pPr>
            <w:r w:rsidRPr="00455D56">
              <w:rPr>
                <w:sz w:val="28"/>
                <w:szCs w:val="28"/>
              </w:rPr>
              <w:t>где КА – курс акций; В – размер дивиденда в процентах; С – размер банковского (ссудного) процента.</w:t>
            </w:r>
          </w:p>
          <w:p w:rsidR="00D52C36" w:rsidRPr="00455D56" w:rsidRDefault="00D52C36" w:rsidP="00455D56">
            <w:pPr>
              <w:spacing w:line="360" w:lineRule="auto"/>
              <w:ind w:left="11" w:firstLine="349"/>
              <w:jc w:val="both"/>
              <w:rPr>
                <w:sz w:val="28"/>
                <w:szCs w:val="28"/>
              </w:rPr>
            </w:pPr>
            <w:r w:rsidRPr="00455D56">
              <w:rPr>
                <w:sz w:val="28"/>
                <w:szCs w:val="28"/>
              </w:rPr>
              <w:t>Дивиденд – часть чистой прибыли АО, распределяемая среди акционеров и приходящаяся на одну акцию.</w:t>
            </w:r>
          </w:p>
          <w:p w:rsidR="00D52C36" w:rsidRPr="00455D56" w:rsidRDefault="00D52C36" w:rsidP="00455D56">
            <w:pPr>
              <w:spacing w:line="360" w:lineRule="auto"/>
              <w:ind w:left="11" w:firstLine="349"/>
              <w:jc w:val="both"/>
              <w:rPr>
                <w:sz w:val="28"/>
                <w:szCs w:val="28"/>
              </w:rPr>
            </w:pPr>
            <w:r w:rsidRPr="00455D56">
              <w:rPr>
                <w:sz w:val="28"/>
                <w:szCs w:val="28"/>
              </w:rPr>
              <w:t>Пример. Рассчитать рыночную стоимость акции на 1 декабря 2005 года, если ее номинальная стоимость 100 руб. получаемый дивиденд – 30 %. Размер банковского процента – 20 %.</w:t>
            </w:r>
          </w:p>
          <w:p w:rsidR="00D52C36" w:rsidRPr="00E264BF" w:rsidRDefault="00D52C36" w:rsidP="00455D56">
            <w:pPr>
              <w:spacing w:line="360" w:lineRule="auto"/>
              <w:ind w:left="11" w:firstLine="349"/>
              <w:jc w:val="both"/>
            </w:pPr>
            <w:r w:rsidRPr="00455D56">
              <w:rPr>
                <w:sz w:val="28"/>
                <w:szCs w:val="28"/>
              </w:rPr>
              <w:t xml:space="preserve">Решение. 1. КА= 30% </w:t>
            </w:r>
            <w:r w:rsidRPr="00455D56">
              <w:rPr>
                <w:lang w:val="en-US"/>
              </w:rPr>
              <w:t>x</w:t>
            </w:r>
            <w:r w:rsidRPr="00E264BF">
              <w:t xml:space="preserve"> 100% : 20% = 150%</w:t>
            </w:r>
          </w:p>
          <w:p w:rsidR="00D52C36" w:rsidRPr="00455D56" w:rsidRDefault="00D52C36" w:rsidP="00455D56">
            <w:pPr>
              <w:numPr>
                <w:ilvl w:val="0"/>
                <w:numId w:val="3"/>
              </w:numPr>
              <w:spacing w:line="360" w:lineRule="auto"/>
              <w:jc w:val="both"/>
              <w:rPr>
                <w:sz w:val="28"/>
                <w:szCs w:val="28"/>
              </w:rPr>
            </w:pPr>
            <w:r w:rsidRPr="00455D56">
              <w:rPr>
                <w:sz w:val="28"/>
                <w:szCs w:val="28"/>
              </w:rPr>
              <w:t>Ц</w:t>
            </w:r>
            <w:r w:rsidRPr="00455D56">
              <w:rPr>
                <w:sz w:val="28"/>
                <w:szCs w:val="28"/>
                <w:vertAlign w:val="subscript"/>
              </w:rPr>
              <w:t xml:space="preserve">р </w:t>
            </w:r>
            <w:r w:rsidRPr="00455D56">
              <w:rPr>
                <w:sz w:val="28"/>
                <w:szCs w:val="28"/>
              </w:rPr>
              <w:t>= Ц</w:t>
            </w:r>
            <w:r w:rsidRPr="00455D56">
              <w:rPr>
                <w:sz w:val="28"/>
                <w:szCs w:val="28"/>
                <w:vertAlign w:val="subscript"/>
              </w:rPr>
              <w:t>н</w:t>
            </w:r>
            <w:r w:rsidRPr="00455D56">
              <w:rPr>
                <w:sz w:val="28"/>
                <w:szCs w:val="28"/>
              </w:rPr>
              <w:t xml:space="preserve"> </w:t>
            </w:r>
            <w:r w:rsidRPr="00455D56">
              <w:rPr>
                <w:lang w:val="en-US"/>
              </w:rPr>
              <w:t>x</w:t>
            </w:r>
            <w:r w:rsidRPr="00E264BF">
              <w:t xml:space="preserve"> </w:t>
            </w:r>
            <w:r w:rsidRPr="00455D56">
              <w:rPr>
                <w:sz w:val="28"/>
                <w:szCs w:val="28"/>
              </w:rPr>
              <w:t xml:space="preserve">150% : 100% = 100руб. </w:t>
            </w:r>
            <w:r w:rsidRPr="00455D56">
              <w:rPr>
                <w:sz w:val="28"/>
                <w:szCs w:val="28"/>
                <w:lang w:val="en-US"/>
              </w:rPr>
              <w:t>x</w:t>
            </w:r>
            <w:r w:rsidRPr="00455D56">
              <w:rPr>
                <w:sz w:val="28"/>
                <w:szCs w:val="28"/>
              </w:rPr>
              <w:t xml:space="preserve"> 150 % : 100%= 150 руб.,</w:t>
            </w:r>
          </w:p>
          <w:p w:rsidR="00D52C36" w:rsidRPr="00455D56" w:rsidRDefault="00D52C36" w:rsidP="00455D56">
            <w:pPr>
              <w:spacing w:line="360" w:lineRule="auto"/>
              <w:ind w:firstLine="360"/>
              <w:jc w:val="both"/>
              <w:rPr>
                <w:sz w:val="28"/>
                <w:szCs w:val="28"/>
              </w:rPr>
            </w:pPr>
            <w:r w:rsidRPr="00455D56">
              <w:rPr>
                <w:sz w:val="28"/>
                <w:szCs w:val="28"/>
              </w:rPr>
              <w:t>где Ц</w:t>
            </w:r>
            <w:r w:rsidRPr="00455D56">
              <w:rPr>
                <w:sz w:val="28"/>
                <w:szCs w:val="28"/>
                <w:vertAlign w:val="subscript"/>
              </w:rPr>
              <w:t xml:space="preserve">н – </w:t>
            </w:r>
            <w:r w:rsidRPr="00455D56">
              <w:rPr>
                <w:sz w:val="28"/>
                <w:szCs w:val="28"/>
              </w:rPr>
              <w:t>номинальная цена акции, Ц</w:t>
            </w:r>
            <w:r w:rsidRPr="00455D56">
              <w:rPr>
                <w:sz w:val="28"/>
                <w:szCs w:val="28"/>
                <w:vertAlign w:val="subscript"/>
              </w:rPr>
              <w:t>р</w:t>
            </w:r>
            <w:r w:rsidRPr="00455D56">
              <w:rPr>
                <w:sz w:val="28"/>
                <w:szCs w:val="28"/>
              </w:rPr>
              <w:t xml:space="preserve"> – рыночная цена акции.</w:t>
            </w:r>
          </w:p>
          <w:p w:rsidR="00D52C36" w:rsidRPr="00455D56" w:rsidRDefault="00D52C36" w:rsidP="00455D56">
            <w:pPr>
              <w:spacing w:line="360" w:lineRule="auto"/>
              <w:ind w:firstLine="360"/>
              <w:jc w:val="both"/>
              <w:rPr>
                <w:sz w:val="28"/>
                <w:szCs w:val="28"/>
              </w:rPr>
            </w:pPr>
            <w:r w:rsidRPr="00455D56">
              <w:rPr>
                <w:sz w:val="28"/>
                <w:szCs w:val="28"/>
              </w:rPr>
              <w:t>Купленные акции подлежат учету в сумме фактических затрат на их приобретение  на счету 58-1. фактические затраты складываются из покупной цены и дополнительных расходов по приобретению акций – оплаты услуг инвестиционного консультанта, посредника и т.п.</w:t>
            </w:r>
          </w:p>
          <w:p w:rsidR="00D52C36" w:rsidRPr="00455D56" w:rsidRDefault="00D52C36" w:rsidP="00455D56">
            <w:pPr>
              <w:spacing w:line="360" w:lineRule="auto"/>
              <w:ind w:firstLine="360"/>
              <w:jc w:val="both"/>
              <w:rPr>
                <w:sz w:val="28"/>
                <w:szCs w:val="28"/>
              </w:rPr>
            </w:pPr>
            <w:r w:rsidRPr="00455D56">
              <w:rPr>
                <w:sz w:val="28"/>
                <w:szCs w:val="28"/>
              </w:rPr>
              <w:t>С истечением определенного времени приобретенные акции, и полученные вклады могут быть реализованы обществами по различным причинам. Для учета этих операций опять используется счет 91 «Прочие доходы и расходы».</w:t>
            </w:r>
          </w:p>
          <w:p w:rsidR="009F0FED" w:rsidRPr="00455D56" w:rsidRDefault="00D52C36" w:rsidP="00455D56">
            <w:pPr>
              <w:spacing w:line="360" w:lineRule="auto"/>
              <w:ind w:firstLine="360"/>
              <w:jc w:val="both"/>
              <w:rPr>
                <w:sz w:val="28"/>
                <w:szCs w:val="28"/>
              </w:rPr>
            </w:pPr>
            <w:r w:rsidRPr="00455D56">
              <w:rPr>
                <w:sz w:val="28"/>
                <w:szCs w:val="28"/>
              </w:rPr>
              <w:t>Продажа долей имущества и ценных бумаг (акций) отражается в момент передачи их покупателям. Она не подлежит обложению  НДС.  Операционные расходы, связанные с продажей объектов финансовых вложений, относятся в дебет счета 91-2 с учетом НДС.</w:t>
            </w:r>
          </w:p>
        </w:tc>
      </w:tr>
      <w:tr w:rsidR="00D52C36" w:rsidRPr="00455D56" w:rsidTr="00455D56">
        <w:tc>
          <w:tcPr>
            <w:tcW w:w="696" w:type="dxa"/>
            <w:shd w:val="clear" w:color="auto" w:fill="auto"/>
          </w:tcPr>
          <w:p w:rsidR="00D52C36" w:rsidRDefault="00D52C36" w:rsidP="00D52C36"/>
        </w:tc>
        <w:tc>
          <w:tcPr>
            <w:tcW w:w="900" w:type="dxa"/>
            <w:shd w:val="clear" w:color="auto" w:fill="auto"/>
          </w:tcPr>
          <w:p w:rsidR="00D52C36" w:rsidRDefault="00D52C36" w:rsidP="00D52C36"/>
        </w:tc>
        <w:tc>
          <w:tcPr>
            <w:tcW w:w="2014" w:type="dxa"/>
            <w:vMerge w:val="restart"/>
            <w:shd w:val="clear" w:color="auto" w:fill="auto"/>
          </w:tcPr>
          <w:p w:rsidR="00D52C36" w:rsidRDefault="00D52C36" w:rsidP="00D52C36"/>
        </w:tc>
        <w:tc>
          <w:tcPr>
            <w:tcW w:w="1178" w:type="dxa"/>
            <w:vMerge w:val="restart"/>
            <w:shd w:val="clear" w:color="auto" w:fill="auto"/>
          </w:tcPr>
          <w:p w:rsidR="00D52C36" w:rsidRDefault="00D52C36" w:rsidP="00D52C36"/>
        </w:tc>
        <w:tc>
          <w:tcPr>
            <w:tcW w:w="1260" w:type="dxa"/>
            <w:vMerge w:val="restart"/>
            <w:shd w:val="clear" w:color="auto" w:fill="auto"/>
          </w:tcPr>
          <w:p w:rsidR="00D52C36" w:rsidRDefault="00D52C36" w:rsidP="00D52C36"/>
        </w:tc>
        <w:tc>
          <w:tcPr>
            <w:tcW w:w="3060" w:type="dxa"/>
            <w:vMerge w:val="restart"/>
            <w:shd w:val="clear" w:color="auto" w:fill="auto"/>
          </w:tcPr>
          <w:p w:rsidR="00D52C36" w:rsidRDefault="000847B6" w:rsidP="00455D56">
            <w:pPr>
              <w:jc w:val="center"/>
            </w:pPr>
            <w:r>
              <w:t>Учет финансовых вложений</w:t>
            </w:r>
          </w:p>
        </w:tc>
        <w:tc>
          <w:tcPr>
            <w:tcW w:w="720" w:type="dxa"/>
            <w:vMerge w:val="restart"/>
            <w:shd w:val="clear" w:color="auto" w:fill="auto"/>
          </w:tcPr>
          <w:p w:rsidR="00D52C36" w:rsidRDefault="000847B6" w:rsidP="00455D56">
            <w:pPr>
              <w:jc w:val="center"/>
            </w:pPr>
            <w:r>
              <w:t>1</w:t>
            </w:r>
            <w:r w:rsidR="00AF1F20">
              <w:t>4</w:t>
            </w:r>
          </w:p>
        </w:tc>
      </w:tr>
      <w:tr w:rsidR="00D52C36" w:rsidRPr="00455D56" w:rsidTr="00455D56">
        <w:tc>
          <w:tcPr>
            <w:tcW w:w="696" w:type="dxa"/>
            <w:shd w:val="clear" w:color="auto" w:fill="auto"/>
          </w:tcPr>
          <w:p w:rsidR="00D52C36" w:rsidRDefault="00D52C36" w:rsidP="00D52C36"/>
        </w:tc>
        <w:tc>
          <w:tcPr>
            <w:tcW w:w="900" w:type="dxa"/>
            <w:shd w:val="clear" w:color="auto" w:fill="auto"/>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455D56">
            <w:pPr>
              <w:jc w:val="center"/>
            </w:pPr>
          </w:p>
        </w:tc>
        <w:tc>
          <w:tcPr>
            <w:tcW w:w="0" w:type="auto"/>
            <w:vMerge/>
            <w:shd w:val="clear" w:color="auto" w:fill="auto"/>
            <w:vAlign w:val="center"/>
          </w:tcPr>
          <w:p w:rsidR="00D52C36" w:rsidRDefault="00D52C36" w:rsidP="00455D56">
            <w:pPr>
              <w:jc w:val="center"/>
            </w:pPr>
          </w:p>
        </w:tc>
      </w:tr>
      <w:tr w:rsidR="00D52C36" w:rsidRPr="00455D56" w:rsidTr="00455D56">
        <w:tc>
          <w:tcPr>
            <w:tcW w:w="696" w:type="dxa"/>
            <w:shd w:val="clear" w:color="auto" w:fill="auto"/>
          </w:tcPr>
          <w:p w:rsidR="00D52C36" w:rsidRDefault="00D52C36" w:rsidP="00D52C36">
            <w:r>
              <w:t>Изм.</w:t>
            </w:r>
          </w:p>
        </w:tc>
        <w:tc>
          <w:tcPr>
            <w:tcW w:w="900" w:type="dxa"/>
            <w:shd w:val="clear" w:color="auto" w:fill="auto"/>
          </w:tcPr>
          <w:p w:rsidR="00D52C36" w:rsidRDefault="00D52C36" w:rsidP="00D52C36">
            <w:r>
              <w:t>Лист</w:t>
            </w:r>
          </w:p>
        </w:tc>
        <w:tc>
          <w:tcPr>
            <w:tcW w:w="2014" w:type="dxa"/>
            <w:shd w:val="clear" w:color="auto" w:fill="auto"/>
          </w:tcPr>
          <w:p w:rsidR="00D52C36" w:rsidRDefault="00D52C36" w:rsidP="00455D56">
            <w:pPr>
              <w:jc w:val="center"/>
            </w:pPr>
            <w:r>
              <w:t>№ документа</w:t>
            </w:r>
          </w:p>
        </w:tc>
        <w:tc>
          <w:tcPr>
            <w:tcW w:w="1178" w:type="dxa"/>
            <w:shd w:val="clear" w:color="auto" w:fill="auto"/>
          </w:tcPr>
          <w:p w:rsidR="00D52C36" w:rsidRDefault="00D52C36" w:rsidP="00455D56">
            <w:pPr>
              <w:jc w:val="center"/>
            </w:pPr>
            <w:r>
              <w:t>Подпись</w:t>
            </w:r>
          </w:p>
        </w:tc>
        <w:tc>
          <w:tcPr>
            <w:tcW w:w="1260" w:type="dxa"/>
            <w:shd w:val="clear" w:color="auto" w:fill="auto"/>
          </w:tcPr>
          <w:p w:rsidR="00D52C36" w:rsidRDefault="00D52C36" w:rsidP="00455D56">
            <w:pPr>
              <w:jc w:val="center"/>
            </w:pPr>
            <w:r>
              <w:t>Дата</w:t>
            </w:r>
          </w:p>
        </w:tc>
        <w:tc>
          <w:tcPr>
            <w:tcW w:w="0" w:type="auto"/>
            <w:vMerge/>
            <w:shd w:val="clear" w:color="auto" w:fill="auto"/>
            <w:vAlign w:val="center"/>
          </w:tcPr>
          <w:p w:rsidR="00D52C36" w:rsidRDefault="00D52C36" w:rsidP="00455D56">
            <w:pPr>
              <w:jc w:val="center"/>
            </w:pPr>
          </w:p>
        </w:tc>
        <w:tc>
          <w:tcPr>
            <w:tcW w:w="720" w:type="dxa"/>
            <w:shd w:val="clear" w:color="auto" w:fill="auto"/>
          </w:tcPr>
          <w:p w:rsidR="00D52C36" w:rsidRDefault="000847B6" w:rsidP="00455D56">
            <w:pPr>
              <w:jc w:val="center"/>
            </w:pPr>
            <w:r>
              <w:t>Лист</w:t>
            </w:r>
          </w:p>
        </w:tc>
      </w:tr>
      <w:tr w:rsidR="00D52C36" w:rsidRPr="00455D56" w:rsidTr="00455D56">
        <w:tc>
          <w:tcPr>
            <w:tcW w:w="9828" w:type="dxa"/>
            <w:gridSpan w:val="7"/>
            <w:shd w:val="clear" w:color="auto" w:fill="auto"/>
          </w:tcPr>
          <w:p w:rsidR="00D52C36" w:rsidRPr="00455D56" w:rsidRDefault="000847B6" w:rsidP="00455D56">
            <w:pPr>
              <w:tabs>
                <w:tab w:val="left" w:pos="360"/>
                <w:tab w:val="left" w:pos="540"/>
              </w:tabs>
              <w:spacing w:line="360" w:lineRule="auto"/>
              <w:ind w:left="11" w:firstLine="360"/>
              <w:jc w:val="center"/>
              <w:rPr>
                <w:sz w:val="32"/>
                <w:szCs w:val="32"/>
              </w:rPr>
            </w:pPr>
            <w:r w:rsidRPr="00455D56">
              <w:rPr>
                <w:sz w:val="32"/>
                <w:szCs w:val="32"/>
              </w:rPr>
              <w:t xml:space="preserve">1.5 </w:t>
            </w:r>
            <w:r w:rsidR="00D52C36" w:rsidRPr="00455D56">
              <w:rPr>
                <w:sz w:val="32"/>
                <w:szCs w:val="32"/>
              </w:rPr>
              <w:t xml:space="preserve">Учет финансовых вложений в уставные капиталы </w:t>
            </w:r>
          </w:p>
          <w:p w:rsidR="00D52C36" w:rsidRPr="00455D56" w:rsidRDefault="00D52C36" w:rsidP="00455D56">
            <w:pPr>
              <w:tabs>
                <w:tab w:val="left" w:pos="360"/>
                <w:tab w:val="left" w:pos="540"/>
              </w:tabs>
              <w:spacing w:line="360" w:lineRule="auto"/>
              <w:ind w:left="11" w:firstLine="360"/>
              <w:jc w:val="center"/>
              <w:rPr>
                <w:sz w:val="32"/>
                <w:szCs w:val="32"/>
              </w:rPr>
            </w:pPr>
            <w:r w:rsidRPr="00455D56">
              <w:rPr>
                <w:sz w:val="32"/>
                <w:szCs w:val="32"/>
              </w:rPr>
              <w:t>других организаций</w:t>
            </w:r>
          </w:p>
          <w:p w:rsidR="00D52C36" w:rsidRPr="00455D56" w:rsidRDefault="00D52C36" w:rsidP="00455D56">
            <w:pPr>
              <w:tabs>
                <w:tab w:val="left" w:pos="180"/>
                <w:tab w:val="left" w:pos="360"/>
                <w:tab w:val="left" w:pos="540"/>
              </w:tabs>
              <w:spacing w:line="360" w:lineRule="auto"/>
              <w:ind w:left="11" w:firstLine="360"/>
              <w:jc w:val="both"/>
              <w:rPr>
                <w:sz w:val="28"/>
                <w:szCs w:val="28"/>
              </w:rPr>
            </w:pPr>
            <w:r w:rsidRPr="00455D56">
              <w:rPr>
                <w:sz w:val="28"/>
                <w:szCs w:val="28"/>
              </w:rPr>
              <w:t>Финансовые вложения в уставные капиталы представляют собой суммы активов, инвестированных в имущество другой организации для обеспечения, ее уставной деятельности. Наиболее распространенными формами организаций, имеющих уставный капитал, являются общества с ограниченной ответственностью (ООО), закрытые акционерные общества (ЗАО), открытые акционерные общества (ОАО). Вклады в уставный капитал этих обществ могут быть внесены в денежной форме или в виде определенных видов имущества. Если вклады вносятся в валюте других стран, то валютные средства перечисляются на рубли по официальному курсу Центрального рынка РФ, действующему на день передачи средств. Переданное имущество оценивается по договоренности сторон на основе реальных рыночных цен.</w:t>
            </w:r>
          </w:p>
          <w:p w:rsidR="00D52C36" w:rsidRPr="00455D56" w:rsidRDefault="00D52C36" w:rsidP="00455D56">
            <w:pPr>
              <w:tabs>
                <w:tab w:val="left" w:pos="180"/>
                <w:tab w:val="left" w:pos="360"/>
                <w:tab w:val="left" w:pos="540"/>
              </w:tabs>
              <w:spacing w:line="360" w:lineRule="auto"/>
              <w:ind w:left="11" w:firstLine="360"/>
              <w:jc w:val="both"/>
              <w:rPr>
                <w:sz w:val="28"/>
                <w:szCs w:val="28"/>
              </w:rPr>
            </w:pPr>
            <w:r w:rsidRPr="00455D56">
              <w:rPr>
                <w:sz w:val="28"/>
                <w:szCs w:val="28"/>
              </w:rPr>
              <w:t>Вложения в уставные капиталы других организаций подлежат учету на счете 58 «Финансовые вложения», субсчет 1 «Паи и акции».</w:t>
            </w:r>
          </w:p>
          <w:p w:rsidR="00D52C36" w:rsidRPr="00455D56" w:rsidRDefault="00D52C36" w:rsidP="00455D56">
            <w:pPr>
              <w:tabs>
                <w:tab w:val="left" w:pos="180"/>
                <w:tab w:val="left" w:pos="360"/>
                <w:tab w:val="left" w:pos="540"/>
              </w:tabs>
              <w:spacing w:line="360" w:lineRule="auto"/>
              <w:ind w:left="11" w:firstLine="360"/>
              <w:jc w:val="both"/>
              <w:rPr>
                <w:sz w:val="28"/>
                <w:szCs w:val="28"/>
              </w:rPr>
            </w:pPr>
            <w:r w:rsidRPr="00455D56">
              <w:rPr>
                <w:sz w:val="28"/>
                <w:szCs w:val="28"/>
              </w:rPr>
              <w:t>Денежные вклады (инвестиции), произведенные в уставный капитал других организаций, отражаются проводкой: Д</w:t>
            </w:r>
            <w:r w:rsidRPr="00455D56">
              <w:rPr>
                <w:sz w:val="28"/>
                <w:szCs w:val="28"/>
                <w:vertAlign w:val="superscript"/>
              </w:rPr>
              <w:t xml:space="preserve">т </w:t>
            </w:r>
            <w:r w:rsidRPr="00455D56">
              <w:rPr>
                <w:sz w:val="28"/>
                <w:szCs w:val="28"/>
              </w:rPr>
              <w:t>58-1</w:t>
            </w:r>
            <w:r w:rsidRPr="00455D56">
              <w:rPr>
                <w:sz w:val="28"/>
                <w:szCs w:val="28"/>
                <w:vertAlign w:val="superscript"/>
              </w:rPr>
              <w:t xml:space="preserve">  </w:t>
            </w:r>
            <w:r w:rsidRPr="00455D56">
              <w:rPr>
                <w:sz w:val="28"/>
                <w:szCs w:val="28"/>
              </w:rPr>
              <w:t>К</w:t>
            </w:r>
            <w:r w:rsidRPr="00455D56">
              <w:rPr>
                <w:sz w:val="28"/>
                <w:szCs w:val="28"/>
                <w:vertAlign w:val="superscript"/>
              </w:rPr>
              <w:t>т</w:t>
            </w:r>
            <w:r w:rsidRPr="00455D56">
              <w:rPr>
                <w:sz w:val="28"/>
                <w:szCs w:val="28"/>
              </w:rPr>
              <w:t xml:space="preserve"> 50,51,52.</w:t>
            </w:r>
          </w:p>
          <w:p w:rsidR="00D52C36" w:rsidRPr="00455D56" w:rsidRDefault="00D52C36" w:rsidP="00455D56">
            <w:pPr>
              <w:tabs>
                <w:tab w:val="left" w:pos="180"/>
                <w:tab w:val="left" w:pos="360"/>
                <w:tab w:val="left" w:pos="540"/>
              </w:tabs>
              <w:spacing w:line="360" w:lineRule="auto"/>
              <w:ind w:left="11" w:firstLine="360"/>
              <w:jc w:val="both"/>
              <w:rPr>
                <w:sz w:val="28"/>
                <w:szCs w:val="28"/>
              </w:rPr>
            </w:pPr>
            <w:r w:rsidRPr="00455D56">
              <w:rPr>
                <w:sz w:val="28"/>
                <w:szCs w:val="28"/>
              </w:rPr>
              <w:t>Учет вкладов в качестве имущества средств, имущественных прав и других имеет некоторые особенности. Процесс вложения  в уставный капитал неденежных активов обуславливает формирование, у инвестора операционных доходов и расходов, учет которых ведется на счете 91 «Прочие доходы и расходы» ст. 39 НКРФ неденежные инвестиции в уставные капиталы и акции других организаций не признаются реализацией и поэтому НДС не облагаются.</w:t>
            </w:r>
          </w:p>
          <w:p w:rsidR="00532C8A" w:rsidRPr="00455D56" w:rsidRDefault="00D52C36" w:rsidP="00455D56">
            <w:pPr>
              <w:tabs>
                <w:tab w:val="left" w:pos="180"/>
                <w:tab w:val="left" w:pos="360"/>
                <w:tab w:val="left" w:pos="540"/>
              </w:tabs>
              <w:spacing w:line="360" w:lineRule="auto"/>
              <w:ind w:left="11" w:firstLine="360"/>
              <w:jc w:val="both"/>
              <w:rPr>
                <w:sz w:val="28"/>
                <w:szCs w:val="28"/>
              </w:rPr>
            </w:pPr>
            <w:r w:rsidRPr="00455D56">
              <w:rPr>
                <w:sz w:val="28"/>
                <w:szCs w:val="28"/>
              </w:rPr>
              <w:t xml:space="preserve">Денежные вклады вносятся в уставный капитал только после проведения учредителями их денежной оценки. Если объявленная стоимость такого вклада превышает сумму, эквивалентную в 200 МРОТ, оценка должна производиться независимым оценщиком. </w:t>
            </w:r>
          </w:p>
          <w:p w:rsidR="00AF1F20" w:rsidRPr="00455D56" w:rsidRDefault="00AF1F20" w:rsidP="00455D56">
            <w:pPr>
              <w:tabs>
                <w:tab w:val="left" w:pos="180"/>
                <w:tab w:val="left" w:pos="360"/>
                <w:tab w:val="left" w:pos="540"/>
              </w:tabs>
              <w:spacing w:line="360" w:lineRule="auto"/>
              <w:ind w:left="11" w:firstLine="360"/>
              <w:jc w:val="both"/>
              <w:rPr>
                <w:sz w:val="28"/>
                <w:szCs w:val="28"/>
              </w:rPr>
            </w:pPr>
          </w:p>
        </w:tc>
      </w:tr>
      <w:tr w:rsidR="00D52C36" w:rsidRPr="00455D56" w:rsidTr="00455D56">
        <w:tc>
          <w:tcPr>
            <w:tcW w:w="696" w:type="dxa"/>
            <w:shd w:val="clear" w:color="auto" w:fill="auto"/>
          </w:tcPr>
          <w:p w:rsidR="00D52C36" w:rsidRDefault="00D52C36" w:rsidP="00D52C36"/>
        </w:tc>
        <w:tc>
          <w:tcPr>
            <w:tcW w:w="900" w:type="dxa"/>
            <w:shd w:val="clear" w:color="auto" w:fill="auto"/>
          </w:tcPr>
          <w:p w:rsidR="00D52C36" w:rsidRDefault="00D52C36" w:rsidP="00D52C36"/>
        </w:tc>
        <w:tc>
          <w:tcPr>
            <w:tcW w:w="2014" w:type="dxa"/>
            <w:vMerge w:val="restart"/>
            <w:shd w:val="clear" w:color="auto" w:fill="auto"/>
          </w:tcPr>
          <w:p w:rsidR="00D52C36" w:rsidRDefault="00D52C36" w:rsidP="00D52C36"/>
        </w:tc>
        <w:tc>
          <w:tcPr>
            <w:tcW w:w="1178" w:type="dxa"/>
            <w:vMerge w:val="restart"/>
            <w:shd w:val="clear" w:color="auto" w:fill="auto"/>
          </w:tcPr>
          <w:p w:rsidR="00D52C36" w:rsidRDefault="00D52C36" w:rsidP="00D52C36"/>
        </w:tc>
        <w:tc>
          <w:tcPr>
            <w:tcW w:w="1260" w:type="dxa"/>
            <w:vMerge w:val="restart"/>
            <w:shd w:val="clear" w:color="auto" w:fill="auto"/>
          </w:tcPr>
          <w:p w:rsidR="00D52C36" w:rsidRDefault="00D52C36" w:rsidP="00D52C36"/>
        </w:tc>
        <w:tc>
          <w:tcPr>
            <w:tcW w:w="3060" w:type="dxa"/>
            <w:vMerge w:val="restart"/>
            <w:shd w:val="clear" w:color="auto" w:fill="auto"/>
          </w:tcPr>
          <w:p w:rsidR="00D52C36" w:rsidRDefault="000847B6" w:rsidP="00455D56">
            <w:pPr>
              <w:jc w:val="center"/>
            </w:pPr>
            <w:r>
              <w:t>Учет финансовых вложений</w:t>
            </w:r>
          </w:p>
        </w:tc>
        <w:tc>
          <w:tcPr>
            <w:tcW w:w="720" w:type="dxa"/>
            <w:vMerge w:val="restart"/>
            <w:shd w:val="clear" w:color="auto" w:fill="auto"/>
          </w:tcPr>
          <w:p w:rsidR="00D52C36" w:rsidRDefault="000847B6" w:rsidP="00455D56">
            <w:pPr>
              <w:jc w:val="center"/>
            </w:pPr>
            <w:r>
              <w:t>1</w:t>
            </w:r>
            <w:r w:rsidR="00AF1F20">
              <w:t>5</w:t>
            </w:r>
          </w:p>
        </w:tc>
      </w:tr>
      <w:tr w:rsidR="00D52C36" w:rsidRPr="00455D56" w:rsidTr="00455D56">
        <w:tc>
          <w:tcPr>
            <w:tcW w:w="696" w:type="dxa"/>
            <w:shd w:val="clear" w:color="auto" w:fill="auto"/>
          </w:tcPr>
          <w:p w:rsidR="00D52C36" w:rsidRDefault="00D52C36" w:rsidP="00D52C36"/>
        </w:tc>
        <w:tc>
          <w:tcPr>
            <w:tcW w:w="900" w:type="dxa"/>
            <w:shd w:val="clear" w:color="auto" w:fill="auto"/>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D52C36"/>
        </w:tc>
        <w:tc>
          <w:tcPr>
            <w:tcW w:w="0" w:type="auto"/>
            <w:vMerge/>
            <w:shd w:val="clear" w:color="auto" w:fill="auto"/>
            <w:vAlign w:val="center"/>
          </w:tcPr>
          <w:p w:rsidR="00D52C36" w:rsidRDefault="00D52C36" w:rsidP="00455D56">
            <w:pPr>
              <w:jc w:val="center"/>
            </w:pPr>
          </w:p>
        </w:tc>
        <w:tc>
          <w:tcPr>
            <w:tcW w:w="0" w:type="auto"/>
            <w:vMerge/>
            <w:shd w:val="clear" w:color="auto" w:fill="auto"/>
            <w:vAlign w:val="center"/>
          </w:tcPr>
          <w:p w:rsidR="00D52C36" w:rsidRDefault="00D52C36" w:rsidP="00455D56">
            <w:pPr>
              <w:jc w:val="center"/>
            </w:pPr>
          </w:p>
        </w:tc>
      </w:tr>
      <w:tr w:rsidR="00D52C36" w:rsidRPr="00455D56" w:rsidTr="00455D56">
        <w:tc>
          <w:tcPr>
            <w:tcW w:w="696" w:type="dxa"/>
            <w:shd w:val="clear" w:color="auto" w:fill="auto"/>
          </w:tcPr>
          <w:p w:rsidR="00D52C36" w:rsidRDefault="00D52C36" w:rsidP="00D52C36">
            <w:r>
              <w:t>Изм.</w:t>
            </w:r>
          </w:p>
        </w:tc>
        <w:tc>
          <w:tcPr>
            <w:tcW w:w="900" w:type="dxa"/>
            <w:shd w:val="clear" w:color="auto" w:fill="auto"/>
          </w:tcPr>
          <w:p w:rsidR="00D52C36" w:rsidRDefault="00D52C36" w:rsidP="00D52C36">
            <w:r>
              <w:t>Лист</w:t>
            </w:r>
          </w:p>
        </w:tc>
        <w:tc>
          <w:tcPr>
            <w:tcW w:w="2014" w:type="dxa"/>
            <w:shd w:val="clear" w:color="auto" w:fill="auto"/>
          </w:tcPr>
          <w:p w:rsidR="00D52C36" w:rsidRDefault="00D52C36" w:rsidP="00455D56">
            <w:pPr>
              <w:jc w:val="center"/>
            </w:pPr>
            <w:r>
              <w:t>№ документа</w:t>
            </w:r>
          </w:p>
        </w:tc>
        <w:tc>
          <w:tcPr>
            <w:tcW w:w="1178" w:type="dxa"/>
            <w:shd w:val="clear" w:color="auto" w:fill="auto"/>
          </w:tcPr>
          <w:p w:rsidR="00D52C36" w:rsidRDefault="00D52C36" w:rsidP="00455D56">
            <w:pPr>
              <w:jc w:val="center"/>
            </w:pPr>
            <w:r>
              <w:t>Подпись</w:t>
            </w:r>
          </w:p>
        </w:tc>
        <w:tc>
          <w:tcPr>
            <w:tcW w:w="1260" w:type="dxa"/>
            <w:shd w:val="clear" w:color="auto" w:fill="auto"/>
          </w:tcPr>
          <w:p w:rsidR="00D52C36" w:rsidRDefault="00D52C36" w:rsidP="00455D56">
            <w:pPr>
              <w:jc w:val="center"/>
            </w:pPr>
            <w:r>
              <w:t>Дата</w:t>
            </w:r>
          </w:p>
        </w:tc>
        <w:tc>
          <w:tcPr>
            <w:tcW w:w="0" w:type="auto"/>
            <w:vMerge/>
            <w:shd w:val="clear" w:color="auto" w:fill="auto"/>
            <w:vAlign w:val="center"/>
          </w:tcPr>
          <w:p w:rsidR="00D52C36" w:rsidRDefault="00D52C36" w:rsidP="00455D56">
            <w:pPr>
              <w:jc w:val="center"/>
            </w:pPr>
          </w:p>
        </w:tc>
        <w:tc>
          <w:tcPr>
            <w:tcW w:w="720" w:type="dxa"/>
            <w:shd w:val="clear" w:color="auto" w:fill="auto"/>
          </w:tcPr>
          <w:p w:rsidR="00D52C36" w:rsidRDefault="000847B6" w:rsidP="00455D56">
            <w:pPr>
              <w:jc w:val="center"/>
            </w:pPr>
            <w:r>
              <w:t>Лист</w:t>
            </w:r>
          </w:p>
        </w:tc>
      </w:tr>
    </w:tbl>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900"/>
        <w:gridCol w:w="2014"/>
        <w:gridCol w:w="1178"/>
        <w:gridCol w:w="180"/>
        <w:gridCol w:w="180"/>
        <w:gridCol w:w="720"/>
        <w:gridCol w:w="180"/>
        <w:gridCol w:w="720"/>
        <w:gridCol w:w="360"/>
        <w:gridCol w:w="1260"/>
        <w:gridCol w:w="720"/>
        <w:gridCol w:w="720"/>
      </w:tblGrid>
      <w:tr w:rsidR="00433588" w:rsidRPr="00455D56" w:rsidTr="00455D56">
        <w:tc>
          <w:tcPr>
            <w:tcW w:w="9828" w:type="dxa"/>
            <w:gridSpan w:val="13"/>
            <w:shd w:val="clear" w:color="auto" w:fill="auto"/>
          </w:tcPr>
          <w:p w:rsidR="0074594E" w:rsidRPr="00455D56" w:rsidRDefault="000847B6" w:rsidP="00455D56">
            <w:pPr>
              <w:tabs>
                <w:tab w:val="left" w:pos="180"/>
                <w:tab w:val="left" w:pos="360"/>
                <w:tab w:val="left" w:pos="540"/>
              </w:tabs>
              <w:spacing w:line="360" w:lineRule="auto"/>
              <w:ind w:left="11" w:firstLine="360"/>
              <w:jc w:val="center"/>
              <w:rPr>
                <w:sz w:val="32"/>
                <w:szCs w:val="32"/>
              </w:rPr>
            </w:pPr>
            <w:r w:rsidRPr="00455D56">
              <w:rPr>
                <w:sz w:val="32"/>
                <w:szCs w:val="32"/>
              </w:rPr>
              <w:t xml:space="preserve">2.1 </w:t>
            </w:r>
            <w:r w:rsidR="00433588" w:rsidRPr="00455D56">
              <w:rPr>
                <w:sz w:val="32"/>
                <w:szCs w:val="32"/>
              </w:rPr>
              <w:t>Организационно-экономическая характеристика предприятия.</w:t>
            </w:r>
          </w:p>
          <w:p w:rsidR="0074594E" w:rsidRPr="00455D56" w:rsidRDefault="0074594E" w:rsidP="00455D56">
            <w:pPr>
              <w:tabs>
                <w:tab w:val="left" w:pos="180"/>
                <w:tab w:val="left" w:pos="360"/>
                <w:tab w:val="left" w:pos="540"/>
              </w:tabs>
              <w:spacing w:line="360" w:lineRule="auto"/>
              <w:ind w:left="11" w:firstLine="360"/>
              <w:jc w:val="both"/>
              <w:rPr>
                <w:sz w:val="28"/>
                <w:szCs w:val="28"/>
              </w:rPr>
            </w:pPr>
          </w:p>
          <w:p w:rsidR="00433588" w:rsidRPr="00455D56" w:rsidRDefault="00433588" w:rsidP="00455D56">
            <w:pPr>
              <w:tabs>
                <w:tab w:val="left" w:pos="180"/>
                <w:tab w:val="left" w:pos="360"/>
                <w:tab w:val="left" w:pos="540"/>
              </w:tabs>
              <w:spacing w:line="360" w:lineRule="auto"/>
              <w:ind w:left="11" w:firstLine="360"/>
              <w:jc w:val="both"/>
              <w:rPr>
                <w:sz w:val="28"/>
                <w:szCs w:val="28"/>
              </w:rPr>
            </w:pPr>
            <w:r w:rsidRPr="00455D56">
              <w:rPr>
                <w:sz w:val="28"/>
                <w:szCs w:val="28"/>
              </w:rPr>
              <w:t>Общество с ограниченной ответственностью «</w:t>
            </w:r>
            <w:r w:rsidR="00532C8A" w:rsidRPr="00455D56">
              <w:rPr>
                <w:sz w:val="28"/>
                <w:szCs w:val="28"/>
              </w:rPr>
              <w:t xml:space="preserve">Исток </w:t>
            </w:r>
            <w:r w:rsidRPr="00455D56">
              <w:rPr>
                <w:sz w:val="28"/>
                <w:szCs w:val="28"/>
              </w:rPr>
              <w:t xml:space="preserve">С» является коммерческой организацией, хозяйственным обществом в организационно-правовой форме общества с ограниченной ответственностью в составе одного участника, созданным для реализации продукции, товаров, работ, услуг, с целью удовлетворения </w:t>
            </w:r>
            <w:r w:rsidR="00532C8A" w:rsidRPr="00455D56">
              <w:rPr>
                <w:sz w:val="28"/>
                <w:szCs w:val="28"/>
              </w:rPr>
              <w:t>общественных потребностей и получения прибыли.</w:t>
            </w:r>
          </w:p>
          <w:p w:rsidR="00532C8A" w:rsidRPr="00455D56" w:rsidRDefault="00532C8A" w:rsidP="00455D56">
            <w:pPr>
              <w:tabs>
                <w:tab w:val="left" w:pos="180"/>
                <w:tab w:val="left" w:pos="360"/>
                <w:tab w:val="left" w:pos="540"/>
              </w:tabs>
              <w:spacing w:line="360" w:lineRule="auto"/>
              <w:ind w:left="11" w:firstLine="360"/>
              <w:jc w:val="both"/>
              <w:rPr>
                <w:sz w:val="28"/>
                <w:szCs w:val="28"/>
              </w:rPr>
            </w:pPr>
            <w:r w:rsidRPr="00455D56">
              <w:rPr>
                <w:sz w:val="28"/>
                <w:szCs w:val="28"/>
              </w:rPr>
              <w:t>Общество является юридическим лицом , действует на основе гражданского кодекса РФ, ФЗ об обществах с ограниченной ответственностью.</w:t>
            </w:r>
          </w:p>
          <w:p w:rsidR="00532C8A" w:rsidRPr="00455D56" w:rsidRDefault="00532C8A" w:rsidP="00455D56">
            <w:pPr>
              <w:tabs>
                <w:tab w:val="left" w:pos="180"/>
                <w:tab w:val="left" w:pos="360"/>
                <w:tab w:val="left" w:pos="540"/>
              </w:tabs>
              <w:spacing w:line="360" w:lineRule="auto"/>
              <w:ind w:left="11" w:firstLine="360"/>
              <w:jc w:val="both"/>
              <w:rPr>
                <w:sz w:val="28"/>
                <w:szCs w:val="28"/>
              </w:rPr>
            </w:pPr>
            <w:r w:rsidRPr="00455D56">
              <w:rPr>
                <w:sz w:val="28"/>
                <w:szCs w:val="28"/>
              </w:rPr>
              <w:t>Общество имеет круглую печать, штампы и бланки со своим фирменным наименованием, собственную эмблему, а также зарегистрированный товарный знак и другие средства индивидуализации.</w:t>
            </w:r>
          </w:p>
          <w:p w:rsidR="00532C8A" w:rsidRPr="00455D56" w:rsidRDefault="00532C8A" w:rsidP="00455D56">
            <w:pPr>
              <w:tabs>
                <w:tab w:val="left" w:pos="180"/>
                <w:tab w:val="left" w:pos="360"/>
                <w:tab w:val="left" w:pos="540"/>
              </w:tabs>
              <w:spacing w:line="360" w:lineRule="auto"/>
              <w:ind w:left="11" w:firstLine="360"/>
              <w:jc w:val="both"/>
              <w:rPr>
                <w:sz w:val="28"/>
                <w:szCs w:val="28"/>
              </w:rPr>
            </w:pPr>
            <w:r w:rsidRPr="00455D56">
              <w:rPr>
                <w:sz w:val="28"/>
                <w:szCs w:val="28"/>
              </w:rPr>
              <w:t>Почтовый адрес общества: 357600, Российская Федерация, Ставропольский край, г. Ессентуки, ул. К.Маркса, 26.</w:t>
            </w:r>
          </w:p>
          <w:p w:rsidR="00532C8A" w:rsidRPr="00455D56" w:rsidRDefault="00532C8A" w:rsidP="00455D56">
            <w:pPr>
              <w:tabs>
                <w:tab w:val="left" w:pos="180"/>
                <w:tab w:val="left" w:pos="360"/>
                <w:tab w:val="left" w:pos="540"/>
              </w:tabs>
              <w:spacing w:line="360" w:lineRule="auto"/>
              <w:ind w:left="11" w:firstLine="360"/>
              <w:jc w:val="both"/>
              <w:rPr>
                <w:sz w:val="28"/>
                <w:szCs w:val="28"/>
              </w:rPr>
            </w:pPr>
            <w:r w:rsidRPr="00455D56">
              <w:rPr>
                <w:sz w:val="28"/>
                <w:szCs w:val="28"/>
              </w:rPr>
              <w:t xml:space="preserve">Единственным его участником является его учредитель: Гражданин РФ (физическое лицо): Брыйова Елена Яковлевна, проживающая по адресу </w:t>
            </w:r>
            <w:r w:rsidR="009513F7" w:rsidRPr="00455D56">
              <w:rPr>
                <w:sz w:val="28"/>
                <w:szCs w:val="28"/>
              </w:rPr>
              <w:t xml:space="preserve">Ставропольский край, г. Ессентуки, ул. Лермонтова, 88-а (паспорт серии </w:t>
            </w:r>
            <w:r w:rsidR="009513F7" w:rsidRPr="00455D56">
              <w:rPr>
                <w:sz w:val="28"/>
                <w:szCs w:val="28"/>
                <w:lang w:val="en-US"/>
              </w:rPr>
              <w:t>XIY</w:t>
            </w:r>
            <w:r w:rsidR="009513F7" w:rsidRPr="00455D56">
              <w:rPr>
                <w:sz w:val="28"/>
                <w:szCs w:val="28"/>
              </w:rPr>
              <w:t>-ГН 709236, выдан 15.05.96 ОВД г. Ессентуки).</w:t>
            </w:r>
          </w:p>
          <w:p w:rsidR="00000A0B" w:rsidRPr="00455D56" w:rsidRDefault="00000A0B" w:rsidP="00455D56">
            <w:pPr>
              <w:tabs>
                <w:tab w:val="left" w:pos="180"/>
                <w:tab w:val="left" w:pos="360"/>
                <w:tab w:val="left" w:pos="540"/>
              </w:tabs>
              <w:spacing w:line="360" w:lineRule="auto"/>
              <w:ind w:left="11" w:firstLine="360"/>
              <w:jc w:val="both"/>
              <w:rPr>
                <w:sz w:val="28"/>
                <w:szCs w:val="28"/>
              </w:rPr>
            </w:pPr>
            <w:r w:rsidRPr="00455D56">
              <w:rPr>
                <w:sz w:val="28"/>
                <w:szCs w:val="28"/>
              </w:rPr>
              <w:t>Права участника заключаются:</w:t>
            </w:r>
          </w:p>
          <w:p w:rsidR="00000A0B" w:rsidRPr="00455D56" w:rsidRDefault="00000A0B" w:rsidP="00455D56">
            <w:pPr>
              <w:tabs>
                <w:tab w:val="left" w:pos="180"/>
                <w:tab w:val="left" w:pos="540"/>
              </w:tabs>
              <w:spacing w:line="360" w:lineRule="auto"/>
              <w:ind w:left="11" w:firstLine="349"/>
              <w:jc w:val="both"/>
              <w:rPr>
                <w:sz w:val="28"/>
                <w:szCs w:val="28"/>
              </w:rPr>
            </w:pPr>
            <w:r w:rsidRPr="00455D56">
              <w:rPr>
                <w:sz w:val="28"/>
                <w:szCs w:val="28"/>
              </w:rPr>
              <w:t xml:space="preserve">Передавать свои полномочия </w:t>
            </w:r>
            <w:r w:rsidR="002678FB" w:rsidRPr="00455D56">
              <w:rPr>
                <w:sz w:val="28"/>
                <w:szCs w:val="28"/>
              </w:rPr>
              <w:t>учредителям по управлению Обществом своему представителю по нотариально оформленной доверенности или управляющему по договору.</w:t>
            </w:r>
          </w:p>
          <w:p w:rsidR="002678FB" w:rsidRPr="00455D56" w:rsidRDefault="002678FB" w:rsidP="00455D56">
            <w:pPr>
              <w:tabs>
                <w:tab w:val="left" w:pos="180"/>
                <w:tab w:val="left" w:pos="360"/>
                <w:tab w:val="left" w:pos="540"/>
              </w:tabs>
              <w:spacing w:line="360" w:lineRule="auto"/>
              <w:ind w:left="11" w:firstLine="360"/>
              <w:jc w:val="both"/>
              <w:rPr>
                <w:sz w:val="28"/>
                <w:szCs w:val="28"/>
              </w:rPr>
            </w:pPr>
            <w:r w:rsidRPr="00455D56">
              <w:rPr>
                <w:sz w:val="28"/>
                <w:szCs w:val="28"/>
              </w:rPr>
              <w:t>Одновременно исполнять полномочия высшего и единоличного исполнительного органа Общества.</w:t>
            </w:r>
          </w:p>
          <w:p w:rsidR="002678FB" w:rsidRPr="00455D56" w:rsidRDefault="002678FB" w:rsidP="00455D56">
            <w:pPr>
              <w:tabs>
                <w:tab w:val="left" w:pos="180"/>
                <w:tab w:val="left" w:pos="360"/>
                <w:tab w:val="left" w:pos="540"/>
              </w:tabs>
              <w:spacing w:line="360" w:lineRule="auto"/>
              <w:ind w:left="11" w:firstLine="360"/>
              <w:jc w:val="both"/>
              <w:rPr>
                <w:sz w:val="28"/>
                <w:szCs w:val="28"/>
              </w:rPr>
            </w:pPr>
            <w:r w:rsidRPr="00455D56">
              <w:rPr>
                <w:sz w:val="28"/>
                <w:szCs w:val="28"/>
              </w:rPr>
              <w:t>Распределять и получать часть прибыли Общества (Дивиденды). Прибыль может выплачиваться в денежных средствах, либо товарами, работами, услугами.</w:t>
            </w:r>
          </w:p>
          <w:p w:rsidR="0074594E" w:rsidRPr="00455D56" w:rsidRDefault="000847B6" w:rsidP="00455D56">
            <w:pPr>
              <w:tabs>
                <w:tab w:val="left" w:pos="180"/>
                <w:tab w:val="left" w:pos="360"/>
                <w:tab w:val="left" w:pos="540"/>
              </w:tabs>
              <w:spacing w:line="360" w:lineRule="auto"/>
              <w:ind w:left="11" w:firstLine="360"/>
              <w:jc w:val="both"/>
              <w:rPr>
                <w:sz w:val="28"/>
                <w:szCs w:val="28"/>
              </w:rPr>
            </w:pPr>
            <w:r w:rsidRPr="00455D56">
              <w:rPr>
                <w:sz w:val="28"/>
                <w:szCs w:val="28"/>
              </w:rPr>
              <w:t>Продать, подарить, завещать или иным образом уступить свою долю в Уставном капитале Общества, либо ее часть другим лицам (физическим или юр.)</w:t>
            </w:r>
          </w:p>
        </w:tc>
      </w:tr>
      <w:tr w:rsidR="00433588" w:rsidRPr="00455D56" w:rsidTr="00455D56">
        <w:tc>
          <w:tcPr>
            <w:tcW w:w="696" w:type="dxa"/>
            <w:shd w:val="clear" w:color="auto" w:fill="auto"/>
          </w:tcPr>
          <w:p w:rsidR="00433588" w:rsidRDefault="00433588" w:rsidP="00455D56"/>
        </w:tc>
        <w:tc>
          <w:tcPr>
            <w:tcW w:w="900" w:type="dxa"/>
            <w:shd w:val="clear" w:color="auto" w:fill="auto"/>
          </w:tcPr>
          <w:p w:rsidR="00433588" w:rsidRDefault="00433588" w:rsidP="00455D56"/>
        </w:tc>
        <w:tc>
          <w:tcPr>
            <w:tcW w:w="2014" w:type="dxa"/>
            <w:vMerge w:val="restart"/>
            <w:shd w:val="clear" w:color="auto" w:fill="auto"/>
          </w:tcPr>
          <w:p w:rsidR="00433588" w:rsidRDefault="00433588" w:rsidP="00455D56"/>
        </w:tc>
        <w:tc>
          <w:tcPr>
            <w:tcW w:w="1178" w:type="dxa"/>
            <w:vMerge w:val="restart"/>
            <w:shd w:val="clear" w:color="auto" w:fill="auto"/>
          </w:tcPr>
          <w:p w:rsidR="00433588" w:rsidRDefault="00433588" w:rsidP="00455D56"/>
        </w:tc>
        <w:tc>
          <w:tcPr>
            <w:tcW w:w="1260" w:type="dxa"/>
            <w:gridSpan w:val="4"/>
            <w:vMerge w:val="restart"/>
            <w:shd w:val="clear" w:color="auto" w:fill="auto"/>
          </w:tcPr>
          <w:p w:rsidR="00433588" w:rsidRDefault="00433588" w:rsidP="00455D56"/>
        </w:tc>
        <w:tc>
          <w:tcPr>
            <w:tcW w:w="3060" w:type="dxa"/>
            <w:gridSpan w:val="4"/>
            <w:vMerge w:val="restart"/>
            <w:shd w:val="clear" w:color="auto" w:fill="auto"/>
          </w:tcPr>
          <w:p w:rsidR="00433588" w:rsidRDefault="00E0076B" w:rsidP="00455D56">
            <w:pPr>
              <w:jc w:val="center"/>
            </w:pPr>
            <w:r>
              <w:t>Учет финансовых вложений</w:t>
            </w:r>
          </w:p>
        </w:tc>
        <w:tc>
          <w:tcPr>
            <w:tcW w:w="720" w:type="dxa"/>
            <w:vMerge w:val="restart"/>
            <w:shd w:val="clear" w:color="auto" w:fill="auto"/>
          </w:tcPr>
          <w:p w:rsidR="00433588" w:rsidRDefault="00E0076B" w:rsidP="00455D56">
            <w:pPr>
              <w:jc w:val="center"/>
            </w:pPr>
            <w:r>
              <w:t>1</w:t>
            </w:r>
            <w:r w:rsidR="00AF1F20">
              <w:t>6</w:t>
            </w:r>
          </w:p>
        </w:tc>
      </w:tr>
      <w:tr w:rsidR="00433588" w:rsidRPr="00455D56" w:rsidTr="00455D56">
        <w:tc>
          <w:tcPr>
            <w:tcW w:w="696" w:type="dxa"/>
            <w:shd w:val="clear" w:color="auto" w:fill="auto"/>
          </w:tcPr>
          <w:p w:rsidR="00433588" w:rsidRDefault="00433588" w:rsidP="00455D56"/>
        </w:tc>
        <w:tc>
          <w:tcPr>
            <w:tcW w:w="900" w:type="dxa"/>
            <w:shd w:val="clear" w:color="auto" w:fill="auto"/>
          </w:tcPr>
          <w:p w:rsidR="00433588" w:rsidRDefault="00433588" w:rsidP="00455D56"/>
        </w:tc>
        <w:tc>
          <w:tcPr>
            <w:tcW w:w="0" w:type="auto"/>
            <w:vMerge/>
            <w:shd w:val="clear" w:color="auto" w:fill="auto"/>
            <w:vAlign w:val="center"/>
          </w:tcPr>
          <w:p w:rsidR="00433588" w:rsidRDefault="00433588" w:rsidP="00455D56"/>
        </w:tc>
        <w:tc>
          <w:tcPr>
            <w:tcW w:w="0" w:type="auto"/>
            <w:vMerge/>
            <w:shd w:val="clear" w:color="auto" w:fill="auto"/>
            <w:vAlign w:val="center"/>
          </w:tcPr>
          <w:p w:rsidR="00433588" w:rsidRDefault="00433588" w:rsidP="00455D56"/>
        </w:tc>
        <w:tc>
          <w:tcPr>
            <w:tcW w:w="0" w:type="auto"/>
            <w:gridSpan w:val="4"/>
            <w:vMerge/>
            <w:shd w:val="clear" w:color="auto" w:fill="auto"/>
            <w:vAlign w:val="center"/>
          </w:tcPr>
          <w:p w:rsidR="00433588" w:rsidRDefault="00433588" w:rsidP="00455D56"/>
        </w:tc>
        <w:tc>
          <w:tcPr>
            <w:tcW w:w="0" w:type="auto"/>
            <w:gridSpan w:val="4"/>
            <w:vMerge/>
            <w:shd w:val="clear" w:color="auto" w:fill="auto"/>
            <w:vAlign w:val="center"/>
          </w:tcPr>
          <w:p w:rsidR="00433588" w:rsidRDefault="00433588" w:rsidP="00455D56">
            <w:pPr>
              <w:jc w:val="center"/>
            </w:pPr>
          </w:p>
        </w:tc>
        <w:tc>
          <w:tcPr>
            <w:tcW w:w="0" w:type="auto"/>
            <w:vMerge/>
            <w:shd w:val="clear" w:color="auto" w:fill="auto"/>
            <w:vAlign w:val="center"/>
          </w:tcPr>
          <w:p w:rsidR="00433588" w:rsidRDefault="00433588" w:rsidP="00455D56">
            <w:pPr>
              <w:jc w:val="center"/>
            </w:pPr>
          </w:p>
        </w:tc>
      </w:tr>
      <w:tr w:rsidR="00433588" w:rsidRPr="00455D56" w:rsidTr="00455D56">
        <w:tc>
          <w:tcPr>
            <w:tcW w:w="696" w:type="dxa"/>
            <w:shd w:val="clear" w:color="auto" w:fill="auto"/>
          </w:tcPr>
          <w:p w:rsidR="00433588" w:rsidRDefault="00433588" w:rsidP="00455D56">
            <w:r>
              <w:t>Изм.</w:t>
            </w:r>
          </w:p>
        </w:tc>
        <w:tc>
          <w:tcPr>
            <w:tcW w:w="900" w:type="dxa"/>
            <w:shd w:val="clear" w:color="auto" w:fill="auto"/>
          </w:tcPr>
          <w:p w:rsidR="00433588" w:rsidRDefault="00433588" w:rsidP="00455D56">
            <w:r>
              <w:t>Лист</w:t>
            </w:r>
          </w:p>
        </w:tc>
        <w:tc>
          <w:tcPr>
            <w:tcW w:w="2014" w:type="dxa"/>
            <w:shd w:val="clear" w:color="auto" w:fill="auto"/>
          </w:tcPr>
          <w:p w:rsidR="00433588" w:rsidRDefault="00433588" w:rsidP="00455D56">
            <w:pPr>
              <w:jc w:val="center"/>
            </w:pPr>
            <w:r>
              <w:t>№ документа</w:t>
            </w:r>
          </w:p>
        </w:tc>
        <w:tc>
          <w:tcPr>
            <w:tcW w:w="1178" w:type="dxa"/>
            <w:shd w:val="clear" w:color="auto" w:fill="auto"/>
          </w:tcPr>
          <w:p w:rsidR="00433588" w:rsidRDefault="00433588" w:rsidP="00455D56">
            <w:pPr>
              <w:jc w:val="center"/>
            </w:pPr>
            <w:r>
              <w:t>Подпись</w:t>
            </w:r>
          </w:p>
        </w:tc>
        <w:tc>
          <w:tcPr>
            <w:tcW w:w="1260" w:type="dxa"/>
            <w:gridSpan w:val="4"/>
            <w:shd w:val="clear" w:color="auto" w:fill="auto"/>
          </w:tcPr>
          <w:p w:rsidR="00433588" w:rsidRDefault="00433588" w:rsidP="00455D56">
            <w:pPr>
              <w:jc w:val="center"/>
            </w:pPr>
            <w:r>
              <w:t>Дата</w:t>
            </w:r>
          </w:p>
        </w:tc>
        <w:tc>
          <w:tcPr>
            <w:tcW w:w="0" w:type="auto"/>
            <w:gridSpan w:val="4"/>
            <w:vMerge/>
            <w:shd w:val="clear" w:color="auto" w:fill="auto"/>
            <w:vAlign w:val="center"/>
          </w:tcPr>
          <w:p w:rsidR="00433588" w:rsidRDefault="00433588" w:rsidP="00455D56">
            <w:pPr>
              <w:jc w:val="center"/>
            </w:pPr>
          </w:p>
        </w:tc>
        <w:tc>
          <w:tcPr>
            <w:tcW w:w="720" w:type="dxa"/>
            <w:shd w:val="clear" w:color="auto" w:fill="auto"/>
          </w:tcPr>
          <w:p w:rsidR="00433588" w:rsidRDefault="00E0076B" w:rsidP="00455D56">
            <w:pPr>
              <w:jc w:val="center"/>
            </w:pPr>
            <w:r>
              <w:t>Лист</w:t>
            </w:r>
          </w:p>
        </w:tc>
      </w:tr>
      <w:tr w:rsidR="002678FB" w:rsidRPr="00455D56" w:rsidTr="00455D56">
        <w:tc>
          <w:tcPr>
            <w:tcW w:w="9828" w:type="dxa"/>
            <w:gridSpan w:val="13"/>
            <w:shd w:val="clear" w:color="auto" w:fill="auto"/>
          </w:tcPr>
          <w:p w:rsidR="002678FB" w:rsidRPr="00455D56" w:rsidRDefault="002678FB" w:rsidP="00455D56">
            <w:pPr>
              <w:tabs>
                <w:tab w:val="left" w:pos="180"/>
                <w:tab w:val="left" w:pos="360"/>
                <w:tab w:val="left" w:pos="540"/>
              </w:tabs>
              <w:spacing w:line="360" w:lineRule="auto"/>
              <w:ind w:left="11" w:firstLine="360"/>
              <w:jc w:val="both"/>
              <w:rPr>
                <w:sz w:val="28"/>
                <w:szCs w:val="28"/>
              </w:rPr>
            </w:pPr>
            <w:r w:rsidRPr="00455D56">
              <w:rPr>
                <w:sz w:val="28"/>
                <w:szCs w:val="28"/>
              </w:rPr>
              <w:t>Обращаться в суд за судебной защитой своих прав. Отменять любые решения единоличного органа управления</w:t>
            </w:r>
            <w:r w:rsidR="00D17EE9" w:rsidRPr="00455D56">
              <w:rPr>
                <w:sz w:val="28"/>
                <w:szCs w:val="28"/>
              </w:rPr>
              <w:t xml:space="preserve"> </w:t>
            </w:r>
            <w:r w:rsidRPr="00455D56">
              <w:rPr>
                <w:sz w:val="28"/>
                <w:szCs w:val="28"/>
              </w:rPr>
              <w:t>(наемного директора).</w:t>
            </w:r>
          </w:p>
          <w:p w:rsidR="002678FB" w:rsidRPr="00455D56" w:rsidRDefault="002678FB" w:rsidP="00455D56">
            <w:pPr>
              <w:tabs>
                <w:tab w:val="left" w:pos="180"/>
                <w:tab w:val="left" w:pos="360"/>
                <w:tab w:val="left" w:pos="540"/>
              </w:tabs>
              <w:spacing w:line="360" w:lineRule="auto"/>
              <w:ind w:left="11" w:firstLine="360"/>
              <w:jc w:val="both"/>
              <w:rPr>
                <w:sz w:val="28"/>
                <w:szCs w:val="28"/>
              </w:rPr>
            </w:pPr>
            <w:r w:rsidRPr="00455D56">
              <w:rPr>
                <w:sz w:val="28"/>
                <w:szCs w:val="28"/>
              </w:rPr>
              <w:t xml:space="preserve"> </w:t>
            </w:r>
            <w:r w:rsidR="00D17EE9" w:rsidRPr="00455D56">
              <w:rPr>
                <w:sz w:val="28"/>
                <w:szCs w:val="28"/>
              </w:rPr>
              <w:t>Получить в случаи ликвидации часть имущества, оставшегося после расчета с кредиторами или его стоимость.</w:t>
            </w:r>
          </w:p>
          <w:p w:rsidR="00D17EE9" w:rsidRPr="00455D56" w:rsidRDefault="00D17EE9" w:rsidP="00455D56">
            <w:pPr>
              <w:tabs>
                <w:tab w:val="left" w:pos="180"/>
                <w:tab w:val="left" w:pos="360"/>
                <w:tab w:val="left" w:pos="540"/>
              </w:tabs>
              <w:spacing w:line="360" w:lineRule="auto"/>
              <w:ind w:left="11" w:firstLine="360"/>
              <w:jc w:val="both"/>
              <w:rPr>
                <w:sz w:val="28"/>
                <w:szCs w:val="28"/>
              </w:rPr>
            </w:pPr>
            <w:r w:rsidRPr="00455D56">
              <w:rPr>
                <w:sz w:val="28"/>
                <w:szCs w:val="28"/>
              </w:rPr>
              <w:t>Целью создания и деятельности Общества является удовлетворение общественных потребностей в товарах, работах, услугах и получение прибыли в интересах Общества и его участников.</w:t>
            </w:r>
          </w:p>
          <w:p w:rsidR="00D17EE9" w:rsidRPr="00455D56" w:rsidRDefault="00D17EE9" w:rsidP="00455D56">
            <w:pPr>
              <w:tabs>
                <w:tab w:val="left" w:pos="180"/>
                <w:tab w:val="left" w:pos="360"/>
                <w:tab w:val="left" w:pos="540"/>
              </w:tabs>
              <w:spacing w:line="360" w:lineRule="auto"/>
              <w:ind w:left="11" w:firstLine="360"/>
              <w:jc w:val="both"/>
              <w:rPr>
                <w:sz w:val="28"/>
                <w:szCs w:val="28"/>
              </w:rPr>
            </w:pPr>
            <w:r w:rsidRPr="00455D56">
              <w:rPr>
                <w:sz w:val="28"/>
                <w:szCs w:val="28"/>
              </w:rPr>
              <w:t>Предметом деятельности Общества является осуществлением им следующих видов деятельности:</w:t>
            </w:r>
          </w:p>
          <w:p w:rsidR="00D17EE9" w:rsidRPr="00455D56" w:rsidRDefault="00D17EE9" w:rsidP="00455D56">
            <w:pPr>
              <w:numPr>
                <w:ilvl w:val="0"/>
                <w:numId w:val="9"/>
              </w:numPr>
              <w:tabs>
                <w:tab w:val="clear" w:pos="567"/>
                <w:tab w:val="left" w:pos="360"/>
                <w:tab w:val="num" w:pos="720"/>
              </w:tabs>
              <w:spacing w:line="360" w:lineRule="auto"/>
              <w:jc w:val="both"/>
              <w:rPr>
                <w:sz w:val="28"/>
                <w:szCs w:val="28"/>
              </w:rPr>
            </w:pPr>
            <w:r w:rsidRPr="00455D56">
              <w:rPr>
                <w:sz w:val="28"/>
                <w:szCs w:val="28"/>
              </w:rPr>
              <w:t>Туристические услуги в России и за рубежом:</w:t>
            </w:r>
          </w:p>
          <w:p w:rsidR="00D17EE9" w:rsidRPr="00455D56" w:rsidRDefault="00D17EE9" w:rsidP="00455D56">
            <w:pPr>
              <w:numPr>
                <w:ilvl w:val="0"/>
                <w:numId w:val="9"/>
              </w:numPr>
              <w:tabs>
                <w:tab w:val="clear" w:pos="567"/>
                <w:tab w:val="left" w:pos="360"/>
                <w:tab w:val="num" w:pos="720"/>
              </w:tabs>
              <w:spacing w:line="360" w:lineRule="auto"/>
              <w:jc w:val="both"/>
              <w:rPr>
                <w:sz w:val="28"/>
                <w:szCs w:val="28"/>
              </w:rPr>
            </w:pPr>
            <w:r w:rsidRPr="00455D56">
              <w:rPr>
                <w:sz w:val="28"/>
                <w:szCs w:val="28"/>
              </w:rPr>
              <w:t>Трудоустройство Российских граждан за рубежом;</w:t>
            </w:r>
          </w:p>
          <w:p w:rsidR="00D17EE9" w:rsidRPr="00455D56" w:rsidRDefault="00D17EE9" w:rsidP="00455D56">
            <w:pPr>
              <w:numPr>
                <w:ilvl w:val="0"/>
                <w:numId w:val="9"/>
              </w:numPr>
              <w:tabs>
                <w:tab w:val="clear" w:pos="567"/>
                <w:tab w:val="left" w:pos="360"/>
                <w:tab w:val="num" w:pos="720"/>
              </w:tabs>
              <w:spacing w:line="360" w:lineRule="auto"/>
              <w:jc w:val="both"/>
              <w:rPr>
                <w:sz w:val="28"/>
                <w:szCs w:val="28"/>
              </w:rPr>
            </w:pPr>
            <w:r w:rsidRPr="00455D56">
              <w:rPr>
                <w:sz w:val="28"/>
                <w:szCs w:val="28"/>
              </w:rPr>
              <w:t>Организация предприятий общественного питания;</w:t>
            </w:r>
          </w:p>
          <w:p w:rsidR="00D17EE9" w:rsidRPr="00455D56" w:rsidRDefault="00D17EE9" w:rsidP="00455D56">
            <w:pPr>
              <w:numPr>
                <w:ilvl w:val="0"/>
                <w:numId w:val="9"/>
              </w:numPr>
              <w:tabs>
                <w:tab w:val="clear" w:pos="567"/>
                <w:tab w:val="left" w:pos="360"/>
                <w:tab w:val="num" w:pos="720"/>
              </w:tabs>
              <w:spacing w:line="360" w:lineRule="auto"/>
              <w:jc w:val="both"/>
              <w:rPr>
                <w:sz w:val="28"/>
                <w:szCs w:val="28"/>
              </w:rPr>
            </w:pPr>
            <w:r w:rsidRPr="00455D56">
              <w:rPr>
                <w:sz w:val="28"/>
                <w:szCs w:val="28"/>
              </w:rPr>
              <w:t>Справочно-информационные и консультативные услуги в области маркетинга;</w:t>
            </w:r>
          </w:p>
          <w:p w:rsidR="00D17EE9" w:rsidRPr="00455D56" w:rsidRDefault="00D17EE9" w:rsidP="00455D56">
            <w:pPr>
              <w:numPr>
                <w:ilvl w:val="0"/>
                <w:numId w:val="9"/>
              </w:numPr>
              <w:tabs>
                <w:tab w:val="clear" w:pos="567"/>
                <w:tab w:val="left" w:pos="360"/>
                <w:tab w:val="num" w:pos="720"/>
              </w:tabs>
              <w:spacing w:line="360" w:lineRule="auto"/>
              <w:jc w:val="both"/>
              <w:rPr>
                <w:sz w:val="28"/>
                <w:szCs w:val="28"/>
              </w:rPr>
            </w:pPr>
            <w:r w:rsidRPr="00455D56">
              <w:rPr>
                <w:sz w:val="28"/>
                <w:szCs w:val="28"/>
              </w:rPr>
              <w:t xml:space="preserve">Транспортные </w:t>
            </w:r>
            <w:r w:rsidR="005D7F91" w:rsidRPr="00455D56">
              <w:rPr>
                <w:sz w:val="28"/>
                <w:szCs w:val="28"/>
              </w:rPr>
              <w:t>услуги;</w:t>
            </w:r>
          </w:p>
          <w:p w:rsidR="00D17EE9" w:rsidRPr="00455D56" w:rsidRDefault="00D17EE9" w:rsidP="00455D56">
            <w:pPr>
              <w:numPr>
                <w:ilvl w:val="0"/>
                <w:numId w:val="9"/>
              </w:numPr>
              <w:tabs>
                <w:tab w:val="clear" w:pos="567"/>
                <w:tab w:val="left" w:pos="360"/>
                <w:tab w:val="num" w:pos="720"/>
              </w:tabs>
              <w:spacing w:line="360" w:lineRule="auto"/>
              <w:jc w:val="both"/>
              <w:rPr>
                <w:sz w:val="28"/>
                <w:szCs w:val="28"/>
              </w:rPr>
            </w:pPr>
            <w:r w:rsidRPr="00455D56">
              <w:rPr>
                <w:sz w:val="28"/>
                <w:szCs w:val="28"/>
              </w:rPr>
              <w:t xml:space="preserve">Осуществление оптовой и розничной торговой деятельности, в том  числе алкогольной </w:t>
            </w:r>
            <w:r w:rsidR="005D7F91" w:rsidRPr="00455D56">
              <w:rPr>
                <w:sz w:val="28"/>
                <w:szCs w:val="28"/>
              </w:rPr>
              <w:t>продукцией;</w:t>
            </w:r>
          </w:p>
          <w:p w:rsidR="005D7F91" w:rsidRPr="00455D56" w:rsidRDefault="005D7F91" w:rsidP="00455D56">
            <w:pPr>
              <w:numPr>
                <w:ilvl w:val="0"/>
                <w:numId w:val="9"/>
              </w:numPr>
              <w:tabs>
                <w:tab w:val="clear" w:pos="567"/>
                <w:tab w:val="left" w:pos="360"/>
                <w:tab w:val="num" w:pos="720"/>
              </w:tabs>
              <w:spacing w:line="360" w:lineRule="auto"/>
              <w:jc w:val="both"/>
              <w:rPr>
                <w:sz w:val="28"/>
                <w:szCs w:val="28"/>
              </w:rPr>
            </w:pPr>
            <w:r w:rsidRPr="00455D56">
              <w:rPr>
                <w:sz w:val="28"/>
                <w:szCs w:val="28"/>
              </w:rPr>
              <w:t>Осуществление туристической деятельности, в том числе международный туризм.</w:t>
            </w:r>
          </w:p>
          <w:p w:rsidR="005D7F91" w:rsidRPr="00455D56" w:rsidRDefault="005D7F91" w:rsidP="00455D56">
            <w:pPr>
              <w:tabs>
                <w:tab w:val="left" w:pos="360"/>
              </w:tabs>
              <w:spacing w:line="360" w:lineRule="auto"/>
              <w:ind w:firstLine="360"/>
              <w:jc w:val="both"/>
              <w:rPr>
                <w:sz w:val="28"/>
                <w:szCs w:val="28"/>
              </w:rPr>
            </w:pPr>
            <w:r w:rsidRPr="00455D56">
              <w:rPr>
                <w:sz w:val="28"/>
                <w:szCs w:val="28"/>
              </w:rPr>
              <w:t xml:space="preserve">Основным видом деятельности Общества является: </w:t>
            </w:r>
          </w:p>
          <w:p w:rsidR="005D7F91" w:rsidRPr="00455D56" w:rsidRDefault="005D7F91" w:rsidP="00455D56">
            <w:pPr>
              <w:numPr>
                <w:ilvl w:val="0"/>
                <w:numId w:val="10"/>
              </w:numPr>
              <w:tabs>
                <w:tab w:val="left" w:pos="360"/>
              </w:tabs>
              <w:spacing w:line="360" w:lineRule="auto"/>
              <w:ind w:firstLine="0"/>
              <w:jc w:val="both"/>
              <w:rPr>
                <w:sz w:val="28"/>
                <w:szCs w:val="28"/>
              </w:rPr>
            </w:pPr>
            <w:r w:rsidRPr="00455D56">
              <w:rPr>
                <w:sz w:val="28"/>
                <w:szCs w:val="28"/>
              </w:rPr>
              <w:t>Торгово-закупочная, торговая, посредническая деятельность;</w:t>
            </w:r>
          </w:p>
          <w:p w:rsidR="005D7F91" w:rsidRPr="00455D56" w:rsidRDefault="005D7F91" w:rsidP="00455D56">
            <w:pPr>
              <w:tabs>
                <w:tab w:val="left" w:pos="360"/>
              </w:tabs>
              <w:spacing w:line="360" w:lineRule="auto"/>
              <w:ind w:left="76"/>
              <w:jc w:val="both"/>
              <w:rPr>
                <w:sz w:val="28"/>
                <w:szCs w:val="28"/>
              </w:rPr>
            </w:pPr>
            <w:r w:rsidRPr="00455D56">
              <w:rPr>
                <w:sz w:val="28"/>
                <w:szCs w:val="28"/>
              </w:rPr>
              <w:t>данный перечень видов деятельности не является исчерпывающим. Общество наделено общей право способностью и может осуществлять любые виды коммерческой деятельности, незапрещенные законом.</w:t>
            </w:r>
          </w:p>
          <w:p w:rsidR="000847B6" w:rsidRPr="00455D56" w:rsidRDefault="005D7F91" w:rsidP="00455D56">
            <w:pPr>
              <w:tabs>
                <w:tab w:val="left" w:pos="180"/>
                <w:tab w:val="left" w:pos="360"/>
                <w:tab w:val="left" w:pos="540"/>
              </w:tabs>
              <w:spacing w:line="360" w:lineRule="auto"/>
              <w:jc w:val="both"/>
              <w:rPr>
                <w:sz w:val="28"/>
                <w:szCs w:val="28"/>
              </w:rPr>
            </w:pPr>
            <w:r w:rsidRPr="00455D56">
              <w:rPr>
                <w:sz w:val="28"/>
                <w:szCs w:val="28"/>
              </w:rPr>
              <w:t xml:space="preserve"> Уставный капитал Общества определяется номинальной стоимостью доли </w:t>
            </w:r>
            <w:r w:rsidR="000847B6" w:rsidRPr="00455D56">
              <w:rPr>
                <w:sz w:val="28"/>
                <w:szCs w:val="28"/>
              </w:rPr>
              <w:t xml:space="preserve"> его единственного участника и на момент утверждения устава сформирован и составляет 8400 рублей.</w:t>
            </w:r>
          </w:p>
          <w:p w:rsidR="005D7F91" w:rsidRPr="00455D56" w:rsidRDefault="000847B6" w:rsidP="00455D56">
            <w:pPr>
              <w:tabs>
                <w:tab w:val="left" w:pos="180"/>
                <w:tab w:val="left" w:pos="360"/>
                <w:tab w:val="left" w:pos="540"/>
              </w:tabs>
              <w:spacing w:line="360" w:lineRule="auto"/>
              <w:ind w:firstLine="360"/>
              <w:jc w:val="both"/>
              <w:rPr>
                <w:sz w:val="28"/>
                <w:szCs w:val="28"/>
              </w:rPr>
            </w:pPr>
            <w:r w:rsidRPr="00455D56">
              <w:rPr>
                <w:sz w:val="28"/>
                <w:szCs w:val="28"/>
              </w:rPr>
              <w:t xml:space="preserve">Уставной капитал состоит из денежных средств и имущественных вкладов </w:t>
            </w:r>
          </w:p>
        </w:tc>
      </w:tr>
      <w:tr w:rsidR="002678FB" w:rsidRPr="00455D56" w:rsidTr="00455D56">
        <w:tc>
          <w:tcPr>
            <w:tcW w:w="696" w:type="dxa"/>
            <w:shd w:val="clear" w:color="auto" w:fill="auto"/>
          </w:tcPr>
          <w:p w:rsidR="002678FB" w:rsidRDefault="002678FB" w:rsidP="00455D56"/>
        </w:tc>
        <w:tc>
          <w:tcPr>
            <w:tcW w:w="900" w:type="dxa"/>
            <w:shd w:val="clear" w:color="auto" w:fill="auto"/>
          </w:tcPr>
          <w:p w:rsidR="002678FB" w:rsidRDefault="002678FB" w:rsidP="00455D56"/>
        </w:tc>
        <w:tc>
          <w:tcPr>
            <w:tcW w:w="2014" w:type="dxa"/>
            <w:vMerge w:val="restart"/>
            <w:shd w:val="clear" w:color="auto" w:fill="auto"/>
          </w:tcPr>
          <w:p w:rsidR="002678FB" w:rsidRDefault="002678FB" w:rsidP="00455D56"/>
        </w:tc>
        <w:tc>
          <w:tcPr>
            <w:tcW w:w="1178" w:type="dxa"/>
            <w:vMerge w:val="restart"/>
            <w:shd w:val="clear" w:color="auto" w:fill="auto"/>
          </w:tcPr>
          <w:p w:rsidR="002678FB" w:rsidRDefault="002678FB" w:rsidP="00455D56"/>
        </w:tc>
        <w:tc>
          <w:tcPr>
            <w:tcW w:w="1260" w:type="dxa"/>
            <w:gridSpan w:val="4"/>
            <w:vMerge w:val="restart"/>
            <w:shd w:val="clear" w:color="auto" w:fill="auto"/>
          </w:tcPr>
          <w:p w:rsidR="002678FB" w:rsidRDefault="002678FB" w:rsidP="00455D56"/>
        </w:tc>
        <w:tc>
          <w:tcPr>
            <w:tcW w:w="3060" w:type="dxa"/>
            <w:gridSpan w:val="4"/>
            <w:vMerge w:val="restart"/>
            <w:shd w:val="clear" w:color="auto" w:fill="auto"/>
          </w:tcPr>
          <w:p w:rsidR="002678FB" w:rsidRDefault="00E0076B" w:rsidP="00455D56">
            <w:pPr>
              <w:jc w:val="center"/>
            </w:pPr>
            <w:r>
              <w:t>Учет финансовых вложений</w:t>
            </w:r>
          </w:p>
        </w:tc>
        <w:tc>
          <w:tcPr>
            <w:tcW w:w="720" w:type="dxa"/>
            <w:vMerge w:val="restart"/>
            <w:shd w:val="clear" w:color="auto" w:fill="auto"/>
          </w:tcPr>
          <w:p w:rsidR="002678FB" w:rsidRDefault="00E0076B" w:rsidP="00455D56">
            <w:pPr>
              <w:jc w:val="center"/>
            </w:pPr>
            <w:r>
              <w:t>1</w:t>
            </w:r>
            <w:r w:rsidR="00AF1F20">
              <w:t>7</w:t>
            </w:r>
          </w:p>
        </w:tc>
      </w:tr>
      <w:tr w:rsidR="002678FB" w:rsidRPr="00455D56" w:rsidTr="00455D56">
        <w:tc>
          <w:tcPr>
            <w:tcW w:w="696" w:type="dxa"/>
            <w:shd w:val="clear" w:color="auto" w:fill="auto"/>
          </w:tcPr>
          <w:p w:rsidR="002678FB" w:rsidRDefault="002678FB" w:rsidP="00455D56"/>
        </w:tc>
        <w:tc>
          <w:tcPr>
            <w:tcW w:w="900" w:type="dxa"/>
            <w:shd w:val="clear" w:color="auto" w:fill="auto"/>
          </w:tcPr>
          <w:p w:rsidR="002678FB" w:rsidRDefault="002678FB" w:rsidP="00455D56"/>
        </w:tc>
        <w:tc>
          <w:tcPr>
            <w:tcW w:w="0" w:type="auto"/>
            <w:vMerge/>
            <w:shd w:val="clear" w:color="auto" w:fill="auto"/>
            <w:vAlign w:val="center"/>
          </w:tcPr>
          <w:p w:rsidR="002678FB" w:rsidRDefault="002678FB" w:rsidP="00455D56"/>
        </w:tc>
        <w:tc>
          <w:tcPr>
            <w:tcW w:w="0" w:type="auto"/>
            <w:vMerge/>
            <w:shd w:val="clear" w:color="auto" w:fill="auto"/>
            <w:vAlign w:val="center"/>
          </w:tcPr>
          <w:p w:rsidR="002678FB" w:rsidRDefault="002678FB" w:rsidP="00455D56"/>
        </w:tc>
        <w:tc>
          <w:tcPr>
            <w:tcW w:w="0" w:type="auto"/>
            <w:gridSpan w:val="4"/>
            <w:vMerge/>
            <w:shd w:val="clear" w:color="auto" w:fill="auto"/>
            <w:vAlign w:val="center"/>
          </w:tcPr>
          <w:p w:rsidR="002678FB" w:rsidRDefault="002678FB" w:rsidP="00455D56"/>
        </w:tc>
        <w:tc>
          <w:tcPr>
            <w:tcW w:w="0" w:type="auto"/>
            <w:gridSpan w:val="4"/>
            <w:vMerge/>
            <w:shd w:val="clear" w:color="auto" w:fill="auto"/>
            <w:vAlign w:val="center"/>
          </w:tcPr>
          <w:p w:rsidR="002678FB" w:rsidRDefault="002678FB" w:rsidP="00455D56">
            <w:pPr>
              <w:jc w:val="center"/>
            </w:pPr>
          </w:p>
        </w:tc>
        <w:tc>
          <w:tcPr>
            <w:tcW w:w="0" w:type="auto"/>
            <w:vMerge/>
            <w:shd w:val="clear" w:color="auto" w:fill="auto"/>
            <w:vAlign w:val="center"/>
          </w:tcPr>
          <w:p w:rsidR="002678FB" w:rsidRDefault="002678FB" w:rsidP="00455D56">
            <w:pPr>
              <w:jc w:val="center"/>
            </w:pPr>
          </w:p>
        </w:tc>
      </w:tr>
      <w:tr w:rsidR="002678FB" w:rsidRPr="00455D56" w:rsidTr="00455D56">
        <w:tc>
          <w:tcPr>
            <w:tcW w:w="696" w:type="dxa"/>
            <w:shd w:val="clear" w:color="auto" w:fill="auto"/>
          </w:tcPr>
          <w:p w:rsidR="002678FB" w:rsidRDefault="002678FB" w:rsidP="00455D56">
            <w:r>
              <w:t>Изм.</w:t>
            </w:r>
          </w:p>
        </w:tc>
        <w:tc>
          <w:tcPr>
            <w:tcW w:w="900" w:type="dxa"/>
            <w:shd w:val="clear" w:color="auto" w:fill="auto"/>
          </w:tcPr>
          <w:p w:rsidR="002678FB" w:rsidRDefault="002678FB" w:rsidP="00455D56">
            <w:r>
              <w:t>Лист</w:t>
            </w:r>
          </w:p>
        </w:tc>
        <w:tc>
          <w:tcPr>
            <w:tcW w:w="2014" w:type="dxa"/>
            <w:shd w:val="clear" w:color="auto" w:fill="auto"/>
          </w:tcPr>
          <w:p w:rsidR="002678FB" w:rsidRDefault="002678FB" w:rsidP="00455D56">
            <w:pPr>
              <w:jc w:val="center"/>
            </w:pPr>
            <w:r>
              <w:t>№ документа</w:t>
            </w:r>
          </w:p>
        </w:tc>
        <w:tc>
          <w:tcPr>
            <w:tcW w:w="1178" w:type="dxa"/>
            <w:shd w:val="clear" w:color="auto" w:fill="auto"/>
          </w:tcPr>
          <w:p w:rsidR="002678FB" w:rsidRDefault="002678FB" w:rsidP="00455D56">
            <w:pPr>
              <w:jc w:val="center"/>
            </w:pPr>
            <w:r>
              <w:t>Подпись</w:t>
            </w:r>
          </w:p>
        </w:tc>
        <w:tc>
          <w:tcPr>
            <w:tcW w:w="1260" w:type="dxa"/>
            <w:gridSpan w:val="4"/>
            <w:shd w:val="clear" w:color="auto" w:fill="auto"/>
          </w:tcPr>
          <w:p w:rsidR="002678FB" w:rsidRDefault="002678FB" w:rsidP="00455D56">
            <w:pPr>
              <w:jc w:val="center"/>
            </w:pPr>
            <w:r>
              <w:t>Дата</w:t>
            </w:r>
          </w:p>
        </w:tc>
        <w:tc>
          <w:tcPr>
            <w:tcW w:w="0" w:type="auto"/>
            <w:gridSpan w:val="4"/>
            <w:vMerge/>
            <w:shd w:val="clear" w:color="auto" w:fill="auto"/>
            <w:vAlign w:val="center"/>
          </w:tcPr>
          <w:p w:rsidR="002678FB" w:rsidRDefault="002678FB" w:rsidP="00455D56">
            <w:pPr>
              <w:jc w:val="center"/>
            </w:pPr>
          </w:p>
        </w:tc>
        <w:tc>
          <w:tcPr>
            <w:tcW w:w="720" w:type="dxa"/>
            <w:shd w:val="clear" w:color="auto" w:fill="auto"/>
          </w:tcPr>
          <w:p w:rsidR="002678FB" w:rsidRDefault="00AF1F20" w:rsidP="00455D56">
            <w:pPr>
              <w:jc w:val="center"/>
            </w:pPr>
            <w:r>
              <w:t>Ли</w:t>
            </w:r>
            <w:r w:rsidR="00E0076B">
              <w:t>ст</w:t>
            </w:r>
          </w:p>
        </w:tc>
      </w:tr>
      <w:tr w:rsidR="005D7F91" w:rsidRPr="00455D56" w:rsidTr="00455D56">
        <w:tc>
          <w:tcPr>
            <w:tcW w:w="9828" w:type="dxa"/>
            <w:gridSpan w:val="13"/>
            <w:shd w:val="clear" w:color="auto" w:fill="auto"/>
          </w:tcPr>
          <w:p w:rsidR="000847B6" w:rsidRPr="00455D56" w:rsidRDefault="000847B6" w:rsidP="00455D56">
            <w:pPr>
              <w:tabs>
                <w:tab w:val="left" w:pos="180"/>
                <w:tab w:val="left" w:pos="360"/>
                <w:tab w:val="left" w:pos="540"/>
              </w:tabs>
              <w:spacing w:line="360" w:lineRule="auto"/>
              <w:jc w:val="both"/>
              <w:rPr>
                <w:sz w:val="28"/>
                <w:szCs w:val="28"/>
              </w:rPr>
            </w:pPr>
            <w:r w:rsidRPr="00455D56">
              <w:rPr>
                <w:sz w:val="28"/>
                <w:szCs w:val="28"/>
              </w:rPr>
              <w:t>участников.</w:t>
            </w:r>
          </w:p>
          <w:p w:rsidR="00EE7F70" w:rsidRPr="00455D56" w:rsidRDefault="00EE7F70" w:rsidP="00455D56">
            <w:pPr>
              <w:tabs>
                <w:tab w:val="left" w:pos="180"/>
                <w:tab w:val="left" w:pos="360"/>
                <w:tab w:val="left" w:pos="540"/>
              </w:tabs>
              <w:spacing w:line="360" w:lineRule="auto"/>
              <w:ind w:firstLine="360"/>
              <w:jc w:val="both"/>
              <w:rPr>
                <w:sz w:val="28"/>
                <w:szCs w:val="28"/>
              </w:rPr>
            </w:pPr>
            <w:r w:rsidRPr="00455D56">
              <w:rPr>
                <w:sz w:val="28"/>
                <w:szCs w:val="28"/>
              </w:rPr>
              <w:t>Размер полной доли единственного участника составляет 100% Уставного капитала общества и соответствует соотношению номинальной стоимости его доли и Уставного капитала Общества.</w:t>
            </w:r>
          </w:p>
          <w:p w:rsidR="00EE7F70" w:rsidRPr="00455D56" w:rsidRDefault="00EE7F70" w:rsidP="00455D56">
            <w:pPr>
              <w:tabs>
                <w:tab w:val="left" w:pos="180"/>
                <w:tab w:val="left" w:pos="360"/>
                <w:tab w:val="left" w:pos="540"/>
              </w:tabs>
              <w:spacing w:line="360" w:lineRule="auto"/>
              <w:ind w:firstLine="360"/>
              <w:jc w:val="both"/>
              <w:rPr>
                <w:sz w:val="28"/>
                <w:szCs w:val="28"/>
              </w:rPr>
            </w:pPr>
            <w:r w:rsidRPr="00455D56">
              <w:rPr>
                <w:sz w:val="28"/>
                <w:szCs w:val="28"/>
              </w:rPr>
              <w:t>Н6оминальная стоимость и размер доли Участника Общества в уставном капитале составляет:</w:t>
            </w:r>
          </w:p>
          <w:p w:rsidR="00EE7F70" w:rsidRPr="00455D56" w:rsidRDefault="00EE7F70" w:rsidP="00455D56">
            <w:pPr>
              <w:tabs>
                <w:tab w:val="left" w:pos="180"/>
                <w:tab w:val="left" w:pos="360"/>
                <w:tab w:val="left" w:pos="540"/>
              </w:tabs>
              <w:spacing w:line="360" w:lineRule="auto"/>
              <w:ind w:firstLine="360"/>
              <w:jc w:val="both"/>
              <w:rPr>
                <w:sz w:val="28"/>
                <w:szCs w:val="28"/>
              </w:rPr>
            </w:pPr>
            <w:r w:rsidRPr="00455D56">
              <w:rPr>
                <w:sz w:val="28"/>
                <w:szCs w:val="28"/>
              </w:rPr>
              <w:t>БРЫЙОВА ЕЛЕНА ЯКОВЛЕВНА, номинальная стоимость доли 8400 рублей, размер доли 100% Уставного капитала.</w:t>
            </w:r>
          </w:p>
          <w:p w:rsidR="00EE7F70" w:rsidRPr="00455D56" w:rsidRDefault="00EE7F70" w:rsidP="00455D56">
            <w:pPr>
              <w:tabs>
                <w:tab w:val="left" w:pos="180"/>
                <w:tab w:val="left" w:pos="360"/>
                <w:tab w:val="left" w:pos="540"/>
              </w:tabs>
              <w:spacing w:line="360" w:lineRule="auto"/>
              <w:ind w:firstLine="360"/>
              <w:jc w:val="both"/>
              <w:rPr>
                <w:sz w:val="28"/>
                <w:szCs w:val="28"/>
              </w:rPr>
            </w:pPr>
            <w:r w:rsidRPr="00455D56">
              <w:rPr>
                <w:sz w:val="28"/>
                <w:szCs w:val="28"/>
              </w:rPr>
              <w:t>Действительная стоимость доли участника Общества соответствует  стоимости чистых активов Общества.</w:t>
            </w:r>
          </w:p>
          <w:p w:rsidR="00A378EE" w:rsidRPr="00455D56" w:rsidRDefault="00EE7F70" w:rsidP="00455D56">
            <w:pPr>
              <w:tabs>
                <w:tab w:val="left" w:pos="180"/>
                <w:tab w:val="left" w:pos="360"/>
                <w:tab w:val="left" w:pos="540"/>
              </w:tabs>
              <w:spacing w:line="360" w:lineRule="auto"/>
              <w:ind w:firstLine="360"/>
              <w:jc w:val="both"/>
              <w:rPr>
                <w:sz w:val="28"/>
                <w:szCs w:val="28"/>
              </w:rPr>
            </w:pPr>
            <w:r w:rsidRPr="00455D56">
              <w:rPr>
                <w:sz w:val="28"/>
                <w:szCs w:val="28"/>
              </w:rPr>
              <w:t>Общество, после</w:t>
            </w:r>
            <w:r w:rsidR="00A378EE" w:rsidRPr="00455D56">
              <w:rPr>
                <w:sz w:val="28"/>
                <w:szCs w:val="28"/>
              </w:rPr>
              <w:t xml:space="preserve"> полной оплаты объявленного Уставного капитала может увеличить его размер путем  внесения дополнительных вкладов единственным участником Общества.</w:t>
            </w:r>
          </w:p>
          <w:p w:rsidR="00EE7F70" w:rsidRPr="00455D56" w:rsidRDefault="00A378EE" w:rsidP="00455D56">
            <w:pPr>
              <w:tabs>
                <w:tab w:val="left" w:pos="180"/>
                <w:tab w:val="left" w:pos="360"/>
                <w:tab w:val="left" w:pos="540"/>
              </w:tabs>
              <w:spacing w:line="360" w:lineRule="auto"/>
              <w:ind w:firstLine="360"/>
              <w:jc w:val="both"/>
              <w:rPr>
                <w:sz w:val="28"/>
                <w:szCs w:val="28"/>
              </w:rPr>
            </w:pPr>
            <w:r w:rsidRPr="00455D56">
              <w:rPr>
                <w:sz w:val="28"/>
                <w:szCs w:val="28"/>
              </w:rPr>
              <w:t>Уменьшение Уставного капитала Общества возможно в случаях и порядке определенных  Законодательством об обществах с ограниченной ответственностью, принимаемому единолично единственным участником общества.</w:t>
            </w:r>
          </w:p>
          <w:p w:rsidR="00A378EE" w:rsidRPr="00455D56" w:rsidRDefault="00A378EE" w:rsidP="00455D56">
            <w:pPr>
              <w:tabs>
                <w:tab w:val="left" w:pos="180"/>
                <w:tab w:val="left" w:pos="360"/>
                <w:tab w:val="left" w:pos="540"/>
              </w:tabs>
              <w:spacing w:line="360" w:lineRule="auto"/>
              <w:ind w:firstLine="360"/>
              <w:jc w:val="both"/>
              <w:rPr>
                <w:sz w:val="28"/>
                <w:szCs w:val="28"/>
              </w:rPr>
            </w:pPr>
            <w:r w:rsidRPr="00455D56">
              <w:rPr>
                <w:sz w:val="28"/>
                <w:szCs w:val="28"/>
              </w:rPr>
              <w:t>Прибыль Общества формируется в порядке</w:t>
            </w:r>
            <w:r w:rsidR="00A17C46" w:rsidRPr="00455D56">
              <w:rPr>
                <w:sz w:val="28"/>
                <w:szCs w:val="28"/>
              </w:rPr>
              <w:t>,</w:t>
            </w:r>
            <w:r w:rsidRPr="00455D56">
              <w:rPr>
                <w:sz w:val="28"/>
                <w:szCs w:val="28"/>
              </w:rPr>
              <w:t xml:space="preserve"> определенном НК РФ, и находится в распоряжении Общества.</w:t>
            </w:r>
          </w:p>
          <w:p w:rsidR="00A378EE" w:rsidRPr="00455D56" w:rsidRDefault="00A378EE" w:rsidP="00455D56">
            <w:pPr>
              <w:tabs>
                <w:tab w:val="left" w:pos="180"/>
                <w:tab w:val="left" w:pos="360"/>
                <w:tab w:val="left" w:pos="540"/>
              </w:tabs>
              <w:spacing w:line="360" w:lineRule="auto"/>
              <w:ind w:firstLine="360"/>
              <w:jc w:val="both"/>
              <w:rPr>
                <w:sz w:val="28"/>
                <w:szCs w:val="28"/>
              </w:rPr>
            </w:pPr>
            <w:r w:rsidRPr="00455D56">
              <w:rPr>
                <w:sz w:val="28"/>
                <w:szCs w:val="28"/>
              </w:rPr>
              <w:t xml:space="preserve">Часть прибыли расходуется на производственное и социальное развитие Общества,  его фондов и резервов, необходимых для эффективной деятельности. </w:t>
            </w:r>
          </w:p>
          <w:p w:rsidR="00A378EE" w:rsidRPr="00455D56" w:rsidRDefault="00A378EE" w:rsidP="00455D56">
            <w:pPr>
              <w:tabs>
                <w:tab w:val="left" w:pos="180"/>
                <w:tab w:val="left" w:pos="360"/>
                <w:tab w:val="left" w:pos="540"/>
              </w:tabs>
              <w:spacing w:line="360" w:lineRule="auto"/>
              <w:ind w:firstLine="360"/>
              <w:jc w:val="both"/>
              <w:rPr>
                <w:sz w:val="28"/>
                <w:szCs w:val="28"/>
              </w:rPr>
            </w:pPr>
            <w:r w:rsidRPr="00455D56">
              <w:rPr>
                <w:sz w:val="28"/>
                <w:szCs w:val="28"/>
              </w:rPr>
              <w:t xml:space="preserve">Часть прибыли подлежит распределению в пользу единственного участника </w:t>
            </w:r>
            <w:r w:rsidR="00002C99" w:rsidRPr="00455D56">
              <w:rPr>
                <w:sz w:val="28"/>
                <w:szCs w:val="28"/>
              </w:rPr>
              <w:t>Об</w:t>
            </w:r>
            <w:r w:rsidRPr="00455D56">
              <w:rPr>
                <w:sz w:val="28"/>
                <w:szCs w:val="28"/>
              </w:rPr>
              <w:t>щества.</w:t>
            </w:r>
          </w:p>
          <w:p w:rsidR="00A378EE" w:rsidRPr="00455D56" w:rsidRDefault="00002C99" w:rsidP="00455D56">
            <w:pPr>
              <w:tabs>
                <w:tab w:val="left" w:pos="180"/>
                <w:tab w:val="left" w:pos="360"/>
                <w:tab w:val="left" w:pos="540"/>
              </w:tabs>
              <w:spacing w:line="360" w:lineRule="auto"/>
              <w:ind w:firstLine="360"/>
              <w:jc w:val="both"/>
              <w:rPr>
                <w:sz w:val="28"/>
                <w:szCs w:val="28"/>
              </w:rPr>
            </w:pPr>
            <w:r w:rsidRPr="00455D56">
              <w:rPr>
                <w:sz w:val="28"/>
                <w:szCs w:val="28"/>
              </w:rPr>
              <w:t>Часть прибыли, подлежащая выплате участнику  Общества, может выплачиваться по итогам работы за квартал, полугодие, 9 месяцев.</w:t>
            </w:r>
          </w:p>
          <w:p w:rsidR="000847B6" w:rsidRPr="00455D56" w:rsidRDefault="000847B6" w:rsidP="00455D56">
            <w:pPr>
              <w:tabs>
                <w:tab w:val="left" w:pos="180"/>
                <w:tab w:val="left" w:pos="360"/>
                <w:tab w:val="left" w:pos="540"/>
              </w:tabs>
              <w:spacing w:line="360" w:lineRule="auto"/>
              <w:ind w:firstLine="360"/>
              <w:jc w:val="both"/>
              <w:rPr>
                <w:sz w:val="28"/>
                <w:szCs w:val="28"/>
              </w:rPr>
            </w:pPr>
          </w:p>
          <w:p w:rsidR="00E0076B" w:rsidRPr="00455D56" w:rsidRDefault="00E0076B" w:rsidP="00455D56">
            <w:pPr>
              <w:tabs>
                <w:tab w:val="left" w:pos="180"/>
                <w:tab w:val="left" w:pos="360"/>
                <w:tab w:val="left" w:pos="540"/>
              </w:tabs>
              <w:spacing w:line="360" w:lineRule="auto"/>
              <w:ind w:firstLine="360"/>
              <w:jc w:val="both"/>
              <w:rPr>
                <w:sz w:val="28"/>
                <w:szCs w:val="28"/>
              </w:rPr>
            </w:pPr>
          </w:p>
          <w:p w:rsidR="0074594E" w:rsidRPr="00455D56" w:rsidRDefault="0074594E" w:rsidP="00455D56">
            <w:pPr>
              <w:tabs>
                <w:tab w:val="left" w:pos="180"/>
                <w:tab w:val="left" w:pos="360"/>
                <w:tab w:val="left" w:pos="540"/>
              </w:tabs>
              <w:spacing w:line="360" w:lineRule="auto"/>
              <w:jc w:val="both"/>
              <w:rPr>
                <w:sz w:val="28"/>
                <w:szCs w:val="28"/>
              </w:rPr>
            </w:pPr>
          </w:p>
        </w:tc>
      </w:tr>
      <w:tr w:rsidR="005D7F91" w:rsidRPr="00455D56" w:rsidTr="00455D56">
        <w:tc>
          <w:tcPr>
            <w:tcW w:w="696" w:type="dxa"/>
            <w:shd w:val="clear" w:color="auto" w:fill="auto"/>
          </w:tcPr>
          <w:p w:rsidR="005D7F91" w:rsidRDefault="005D7F91" w:rsidP="00455D56"/>
        </w:tc>
        <w:tc>
          <w:tcPr>
            <w:tcW w:w="900" w:type="dxa"/>
            <w:shd w:val="clear" w:color="auto" w:fill="auto"/>
          </w:tcPr>
          <w:p w:rsidR="005D7F91" w:rsidRDefault="005D7F91" w:rsidP="00455D56"/>
        </w:tc>
        <w:tc>
          <w:tcPr>
            <w:tcW w:w="2014" w:type="dxa"/>
            <w:vMerge w:val="restart"/>
            <w:shd w:val="clear" w:color="auto" w:fill="auto"/>
          </w:tcPr>
          <w:p w:rsidR="005D7F91" w:rsidRDefault="005D7F91" w:rsidP="00455D56"/>
        </w:tc>
        <w:tc>
          <w:tcPr>
            <w:tcW w:w="1178" w:type="dxa"/>
            <w:vMerge w:val="restart"/>
            <w:shd w:val="clear" w:color="auto" w:fill="auto"/>
          </w:tcPr>
          <w:p w:rsidR="005D7F91" w:rsidRDefault="005D7F91" w:rsidP="00455D56"/>
        </w:tc>
        <w:tc>
          <w:tcPr>
            <w:tcW w:w="1260" w:type="dxa"/>
            <w:gridSpan w:val="4"/>
            <w:vMerge w:val="restart"/>
            <w:shd w:val="clear" w:color="auto" w:fill="auto"/>
          </w:tcPr>
          <w:p w:rsidR="005D7F91" w:rsidRDefault="005D7F91" w:rsidP="00455D56"/>
        </w:tc>
        <w:tc>
          <w:tcPr>
            <w:tcW w:w="3060" w:type="dxa"/>
            <w:gridSpan w:val="4"/>
            <w:vMerge w:val="restart"/>
            <w:shd w:val="clear" w:color="auto" w:fill="auto"/>
          </w:tcPr>
          <w:p w:rsidR="005D7F91" w:rsidRDefault="00E0076B" w:rsidP="00455D56">
            <w:pPr>
              <w:jc w:val="center"/>
            </w:pPr>
            <w:r>
              <w:t>Учет финансовых вложений</w:t>
            </w:r>
          </w:p>
        </w:tc>
        <w:tc>
          <w:tcPr>
            <w:tcW w:w="720" w:type="dxa"/>
            <w:vMerge w:val="restart"/>
            <w:shd w:val="clear" w:color="auto" w:fill="auto"/>
          </w:tcPr>
          <w:p w:rsidR="005D7F91" w:rsidRDefault="00E0076B" w:rsidP="00455D56">
            <w:pPr>
              <w:jc w:val="center"/>
            </w:pPr>
            <w:r>
              <w:t>1</w:t>
            </w:r>
            <w:r w:rsidR="00AF1F20">
              <w:t>8</w:t>
            </w:r>
          </w:p>
        </w:tc>
      </w:tr>
      <w:tr w:rsidR="005D7F91" w:rsidRPr="00455D56" w:rsidTr="00455D56">
        <w:tc>
          <w:tcPr>
            <w:tcW w:w="696" w:type="dxa"/>
            <w:shd w:val="clear" w:color="auto" w:fill="auto"/>
          </w:tcPr>
          <w:p w:rsidR="005D7F91" w:rsidRDefault="005D7F91" w:rsidP="00455D56"/>
        </w:tc>
        <w:tc>
          <w:tcPr>
            <w:tcW w:w="900" w:type="dxa"/>
            <w:shd w:val="clear" w:color="auto" w:fill="auto"/>
          </w:tcPr>
          <w:p w:rsidR="005D7F91" w:rsidRDefault="005D7F91" w:rsidP="00455D56"/>
        </w:tc>
        <w:tc>
          <w:tcPr>
            <w:tcW w:w="0" w:type="auto"/>
            <w:vMerge/>
            <w:shd w:val="clear" w:color="auto" w:fill="auto"/>
            <w:vAlign w:val="center"/>
          </w:tcPr>
          <w:p w:rsidR="005D7F91" w:rsidRDefault="005D7F91" w:rsidP="00455D56"/>
        </w:tc>
        <w:tc>
          <w:tcPr>
            <w:tcW w:w="0" w:type="auto"/>
            <w:vMerge/>
            <w:shd w:val="clear" w:color="auto" w:fill="auto"/>
            <w:vAlign w:val="center"/>
          </w:tcPr>
          <w:p w:rsidR="005D7F91" w:rsidRDefault="005D7F91" w:rsidP="00455D56"/>
        </w:tc>
        <w:tc>
          <w:tcPr>
            <w:tcW w:w="0" w:type="auto"/>
            <w:gridSpan w:val="4"/>
            <w:vMerge/>
            <w:shd w:val="clear" w:color="auto" w:fill="auto"/>
            <w:vAlign w:val="center"/>
          </w:tcPr>
          <w:p w:rsidR="005D7F91" w:rsidRDefault="005D7F91" w:rsidP="00455D56"/>
        </w:tc>
        <w:tc>
          <w:tcPr>
            <w:tcW w:w="0" w:type="auto"/>
            <w:gridSpan w:val="4"/>
            <w:vMerge/>
            <w:shd w:val="clear" w:color="auto" w:fill="auto"/>
            <w:vAlign w:val="center"/>
          </w:tcPr>
          <w:p w:rsidR="005D7F91" w:rsidRDefault="005D7F91" w:rsidP="00455D56">
            <w:pPr>
              <w:jc w:val="center"/>
            </w:pPr>
          </w:p>
        </w:tc>
        <w:tc>
          <w:tcPr>
            <w:tcW w:w="0" w:type="auto"/>
            <w:vMerge/>
            <w:shd w:val="clear" w:color="auto" w:fill="auto"/>
            <w:vAlign w:val="center"/>
          </w:tcPr>
          <w:p w:rsidR="005D7F91" w:rsidRDefault="005D7F91" w:rsidP="00455D56">
            <w:pPr>
              <w:jc w:val="center"/>
            </w:pPr>
          </w:p>
        </w:tc>
      </w:tr>
      <w:tr w:rsidR="005D7F91" w:rsidRPr="00455D56" w:rsidTr="00455D56">
        <w:tc>
          <w:tcPr>
            <w:tcW w:w="696" w:type="dxa"/>
            <w:shd w:val="clear" w:color="auto" w:fill="auto"/>
          </w:tcPr>
          <w:p w:rsidR="005D7F91" w:rsidRDefault="005D7F91" w:rsidP="00455D56">
            <w:r>
              <w:t>Изм.</w:t>
            </w:r>
          </w:p>
        </w:tc>
        <w:tc>
          <w:tcPr>
            <w:tcW w:w="900" w:type="dxa"/>
            <w:shd w:val="clear" w:color="auto" w:fill="auto"/>
          </w:tcPr>
          <w:p w:rsidR="005D7F91" w:rsidRDefault="005D7F91" w:rsidP="00455D56">
            <w:r>
              <w:t>Лист</w:t>
            </w:r>
          </w:p>
        </w:tc>
        <w:tc>
          <w:tcPr>
            <w:tcW w:w="2014" w:type="dxa"/>
            <w:shd w:val="clear" w:color="auto" w:fill="auto"/>
          </w:tcPr>
          <w:p w:rsidR="005D7F91" w:rsidRDefault="005D7F91" w:rsidP="00455D56">
            <w:pPr>
              <w:jc w:val="center"/>
            </w:pPr>
            <w:r>
              <w:t>№ документа</w:t>
            </w:r>
          </w:p>
        </w:tc>
        <w:tc>
          <w:tcPr>
            <w:tcW w:w="1178" w:type="dxa"/>
            <w:shd w:val="clear" w:color="auto" w:fill="auto"/>
          </w:tcPr>
          <w:p w:rsidR="005D7F91" w:rsidRDefault="005D7F91" w:rsidP="00455D56">
            <w:pPr>
              <w:jc w:val="center"/>
            </w:pPr>
            <w:r>
              <w:t>Подпись</w:t>
            </w:r>
          </w:p>
        </w:tc>
        <w:tc>
          <w:tcPr>
            <w:tcW w:w="1260" w:type="dxa"/>
            <w:gridSpan w:val="4"/>
            <w:shd w:val="clear" w:color="auto" w:fill="auto"/>
          </w:tcPr>
          <w:p w:rsidR="005D7F91" w:rsidRDefault="005D7F91" w:rsidP="00455D56">
            <w:pPr>
              <w:jc w:val="center"/>
            </w:pPr>
            <w:r>
              <w:t>Дата</w:t>
            </w:r>
          </w:p>
        </w:tc>
        <w:tc>
          <w:tcPr>
            <w:tcW w:w="0" w:type="auto"/>
            <w:gridSpan w:val="4"/>
            <w:vMerge/>
            <w:shd w:val="clear" w:color="auto" w:fill="auto"/>
            <w:vAlign w:val="center"/>
          </w:tcPr>
          <w:p w:rsidR="005D7F91" w:rsidRDefault="005D7F91" w:rsidP="00455D56">
            <w:pPr>
              <w:jc w:val="center"/>
            </w:pPr>
          </w:p>
        </w:tc>
        <w:tc>
          <w:tcPr>
            <w:tcW w:w="720" w:type="dxa"/>
            <w:shd w:val="clear" w:color="auto" w:fill="auto"/>
          </w:tcPr>
          <w:p w:rsidR="005D7F91" w:rsidRDefault="00E0076B" w:rsidP="00455D56">
            <w:pPr>
              <w:jc w:val="center"/>
            </w:pPr>
            <w:r>
              <w:t>Лист</w:t>
            </w:r>
          </w:p>
        </w:tc>
      </w:tr>
      <w:tr w:rsidR="005F3784" w:rsidRPr="00455D56" w:rsidTr="00455D56">
        <w:tc>
          <w:tcPr>
            <w:tcW w:w="9828" w:type="dxa"/>
            <w:gridSpan w:val="13"/>
            <w:shd w:val="clear" w:color="auto" w:fill="auto"/>
          </w:tcPr>
          <w:p w:rsidR="00BA5C54" w:rsidRPr="00455D56" w:rsidRDefault="00975C03" w:rsidP="00455D56">
            <w:pPr>
              <w:spacing w:line="360" w:lineRule="auto"/>
              <w:ind w:firstLine="360"/>
              <w:jc w:val="center"/>
              <w:rPr>
                <w:sz w:val="32"/>
                <w:szCs w:val="32"/>
              </w:rPr>
            </w:pPr>
            <w:r w:rsidRPr="00455D56">
              <w:rPr>
                <w:sz w:val="32"/>
                <w:szCs w:val="32"/>
              </w:rPr>
              <w:t>2.2  Учет финансовых вложений в ООО «Исток С»</w:t>
            </w:r>
          </w:p>
          <w:p w:rsidR="005F3784" w:rsidRPr="00455D56" w:rsidRDefault="00E0076B" w:rsidP="00455D56">
            <w:pPr>
              <w:spacing w:line="360" w:lineRule="auto"/>
              <w:ind w:firstLine="360"/>
              <w:jc w:val="both"/>
              <w:rPr>
                <w:sz w:val="28"/>
                <w:szCs w:val="28"/>
              </w:rPr>
            </w:pPr>
            <w:r w:rsidRPr="00455D56">
              <w:rPr>
                <w:sz w:val="28"/>
                <w:szCs w:val="28"/>
              </w:rPr>
              <w:t>С целью осуществления финансовых вложений  в ценны бумаги ООО «Исток С» взяло в апреле 2005 года в банке кредит в сумме 200 000 руб. сроком на 6 месяцев под 30 % годовых. В апреле ООО «Исток С» оплатило консультации-</w:t>
            </w:r>
            <w:r w:rsidR="000847B6" w:rsidRPr="00455D56">
              <w:rPr>
                <w:sz w:val="28"/>
                <w:szCs w:val="28"/>
              </w:rPr>
              <w:t xml:space="preserve">оные </w:t>
            </w:r>
            <w:r w:rsidR="005F3784" w:rsidRPr="00455D56">
              <w:rPr>
                <w:sz w:val="28"/>
                <w:szCs w:val="28"/>
              </w:rPr>
              <w:t xml:space="preserve">услуги по приобретению ценных бумаг в сумме 2500 руб. (в том числе НДС 20% - 500 руб.) и перечислило </w:t>
            </w:r>
            <w:r w:rsidR="00E44DAB" w:rsidRPr="00455D56">
              <w:rPr>
                <w:sz w:val="28"/>
                <w:szCs w:val="28"/>
              </w:rPr>
              <w:t>аванс продавцу ценных бумаг в сумме 40 000 руб. Право собственности на ценные бумаги перешло к  ООО «Исток С» с 1 июля 2005 года</w:t>
            </w:r>
            <w:r w:rsidR="00A17C46" w:rsidRPr="00455D56">
              <w:rPr>
                <w:sz w:val="28"/>
                <w:szCs w:val="28"/>
              </w:rPr>
              <w:t xml:space="preserve">. </w:t>
            </w:r>
          </w:p>
        </w:tc>
      </w:tr>
      <w:tr w:rsidR="00E44DAB" w:rsidRPr="00455D56" w:rsidTr="00455D56">
        <w:tc>
          <w:tcPr>
            <w:tcW w:w="5868" w:type="dxa"/>
            <w:gridSpan w:val="7"/>
            <w:shd w:val="clear" w:color="auto" w:fill="auto"/>
          </w:tcPr>
          <w:p w:rsidR="00E44DAB" w:rsidRPr="00455D56" w:rsidRDefault="00E44DAB" w:rsidP="00455D56">
            <w:pPr>
              <w:tabs>
                <w:tab w:val="left" w:pos="180"/>
                <w:tab w:val="left" w:pos="360"/>
                <w:tab w:val="left" w:pos="540"/>
              </w:tabs>
              <w:spacing w:line="360" w:lineRule="auto"/>
              <w:ind w:left="11" w:firstLine="360"/>
              <w:jc w:val="both"/>
              <w:rPr>
                <w:sz w:val="28"/>
                <w:szCs w:val="28"/>
              </w:rPr>
            </w:pPr>
          </w:p>
        </w:tc>
        <w:tc>
          <w:tcPr>
            <w:tcW w:w="1260" w:type="dxa"/>
            <w:gridSpan w:val="3"/>
            <w:shd w:val="clear" w:color="auto" w:fill="auto"/>
          </w:tcPr>
          <w:p w:rsidR="00E44DAB" w:rsidRPr="00455D56" w:rsidRDefault="00E44DAB" w:rsidP="00455D56">
            <w:pPr>
              <w:tabs>
                <w:tab w:val="left" w:pos="180"/>
                <w:tab w:val="left" w:pos="360"/>
                <w:tab w:val="left" w:pos="540"/>
              </w:tabs>
              <w:spacing w:line="360" w:lineRule="auto"/>
              <w:ind w:left="11" w:firstLine="360"/>
              <w:rPr>
                <w:sz w:val="28"/>
                <w:szCs w:val="28"/>
              </w:rPr>
            </w:pPr>
            <w:r w:rsidRPr="00455D56">
              <w:rPr>
                <w:sz w:val="28"/>
                <w:szCs w:val="28"/>
              </w:rPr>
              <w:t>Д</w:t>
            </w:r>
            <w:r w:rsidRPr="00455D56">
              <w:rPr>
                <w:sz w:val="28"/>
                <w:szCs w:val="28"/>
                <w:vertAlign w:val="superscript"/>
              </w:rPr>
              <w:t>т</w:t>
            </w:r>
          </w:p>
        </w:tc>
        <w:tc>
          <w:tcPr>
            <w:tcW w:w="1260" w:type="dxa"/>
            <w:shd w:val="clear" w:color="auto" w:fill="auto"/>
          </w:tcPr>
          <w:p w:rsidR="00E44DAB" w:rsidRPr="00455D56" w:rsidRDefault="00E44DAB" w:rsidP="00455D56">
            <w:pPr>
              <w:tabs>
                <w:tab w:val="left" w:pos="180"/>
                <w:tab w:val="left" w:pos="360"/>
                <w:tab w:val="left" w:pos="540"/>
              </w:tabs>
              <w:spacing w:line="360" w:lineRule="auto"/>
              <w:ind w:left="11" w:firstLine="360"/>
              <w:rPr>
                <w:sz w:val="28"/>
                <w:szCs w:val="28"/>
                <w:vertAlign w:val="superscript"/>
              </w:rPr>
            </w:pPr>
            <w:r w:rsidRPr="00455D56">
              <w:rPr>
                <w:sz w:val="28"/>
                <w:szCs w:val="28"/>
              </w:rPr>
              <w:t>К</w:t>
            </w:r>
            <w:r w:rsidRPr="00455D56">
              <w:rPr>
                <w:sz w:val="28"/>
                <w:szCs w:val="28"/>
                <w:vertAlign w:val="superscript"/>
              </w:rPr>
              <w:t>т</w:t>
            </w:r>
          </w:p>
        </w:tc>
        <w:tc>
          <w:tcPr>
            <w:tcW w:w="1440" w:type="dxa"/>
            <w:gridSpan w:val="2"/>
            <w:shd w:val="clear" w:color="auto" w:fill="auto"/>
          </w:tcPr>
          <w:p w:rsidR="00E44DAB" w:rsidRPr="00455D56" w:rsidRDefault="00E44DAB" w:rsidP="00455D56">
            <w:pPr>
              <w:tabs>
                <w:tab w:val="left" w:pos="180"/>
                <w:tab w:val="left" w:pos="360"/>
                <w:tab w:val="left" w:pos="540"/>
              </w:tabs>
              <w:spacing w:line="360" w:lineRule="auto"/>
              <w:ind w:left="11"/>
              <w:jc w:val="center"/>
              <w:rPr>
                <w:sz w:val="26"/>
                <w:szCs w:val="26"/>
              </w:rPr>
            </w:pPr>
            <w:r w:rsidRPr="00455D56">
              <w:rPr>
                <w:sz w:val="26"/>
                <w:szCs w:val="26"/>
              </w:rPr>
              <w:t>Сумма</w:t>
            </w:r>
          </w:p>
        </w:tc>
      </w:tr>
      <w:tr w:rsidR="00E44DAB" w:rsidRPr="00455D56" w:rsidTr="00455D56">
        <w:tc>
          <w:tcPr>
            <w:tcW w:w="5868" w:type="dxa"/>
            <w:gridSpan w:val="7"/>
            <w:shd w:val="clear" w:color="auto" w:fill="auto"/>
          </w:tcPr>
          <w:p w:rsidR="00E44DAB" w:rsidRPr="00455D56" w:rsidRDefault="00E44DAB" w:rsidP="00455D56">
            <w:pPr>
              <w:numPr>
                <w:ilvl w:val="0"/>
                <w:numId w:val="11"/>
              </w:numPr>
              <w:tabs>
                <w:tab w:val="left" w:pos="180"/>
                <w:tab w:val="left" w:pos="360"/>
                <w:tab w:val="left" w:pos="540"/>
              </w:tabs>
              <w:spacing w:line="360" w:lineRule="auto"/>
              <w:jc w:val="both"/>
              <w:rPr>
                <w:sz w:val="28"/>
                <w:szCs w:val="28"/>
              </w:rPr>
            </w:pPr>
            <w:r w:rsidRPr="00455D56">
              <w:rPr>
                <w:sz w:val="28"/>
                <w:szCs w:val="28"/>
              </w:rPr>
              <w:t>Получен кредит в банк</w:t>
            </w:r>
            <w:r w:rsidR="004D4D62" w:rsidRPr="00455D56">
              <w:rPr>
                <w:sz w:val="28"/>
                <w:szCs w:val="28"/>
              </w:rPr>
              <w:t>е</w:t>
            </w:r>
          </w:p>
          <w:p w:rsidR="004D4D62" w:rsidRPr="00455D56" w:rsidRDefault="004D4D62" w:rsidP="00455D56">
            <w:pPr>
              <w:numPr>
                <w:ilvl w:val="0"/>
                <w:numId w:val="11"/>
              </w:numPr>
              <w:tabs>
                <w:tab w:val="left" w:pos="180"/>
                <w:tab w:val="left" w:pos="360"/>
                <w:tab w:val="left" w:pos="540"/>
              </w:tabs>
              <w:spacing w:line="360" w:lineRule="auto"/>
              <w:jc w:val="both"/>
              <w:rPr>
                <w:sz w:val="28"/>
                <w:szCs w:val="28"/>
              </w:rPr>
            </w:pPr>
            <w:r w:rsidRPr="00455D56">
              <w:rPr>
                <w:sz w:val="28"/>
                <w:szCs w:val="28"/>
              </w:rPr>
              <w:t>Произведена оплата услуг консультанта</w:t>
            </w:r>
          </w:p>
          <w:p w:rsidR="004D4D62" w:rsidRPr="00455D56" w:rsidRDefault="004D4D62" w:rsidP="00455D56">
            <w:pPr>
              <w:numPr>
                <w:ilvl w:val="0"/>
                <w:numId w:val="11"/>
              </w:numPr>
              <w:tabs>
                <w:tab w:val="left" w:pos="180"/>
                <w:tab w:val="left" w:pos="360"/>
                <w:tab w:val="left" w:pos="540"/>
              </w:tabs>
              <w:spacing w:line="360" w:lineRule="auto"/>
              <w:jc w:val="both"/>
              <w:rPr>
                <w:sz w:val="28"/>
                <w:szCs w:val="28"/>
              </w:rPr>
            </w:pPr>
            <w:r w:rsidRPr="00455D56">
              <w:rPr>
                <w:sz w:val="28"/>
                <w:szCs w:val="28"/>
              </w:rPr>
              <w:t>Перечислен аванс продавцу ценных бумаг</w:t>
            </w:r>
          </w:p>
          <w:p w:rsidR="004D4D62" w:rsidRPr="00455D56" w:rsidRDefault="004D4D62" w:rsidP="00455D56">
            <w:pPr>
              <w:numPr>
                <w:ilvl w:val="0"/>
                <w:numId w:val="11"/>
              </w:numPr>
              <w:tabs>
                <w:tab w:val="left" w:pos="180"/>
                <w:tab w:val="left" w:pos="360"/>
                <w:tab w:val="left" w:pos="540"/>
              </w:tabs>
              <w:spacing w:line="360" w:lineRule="auto"/>
              <w:jc w:val="both"/>
              <w:rPr>
                <w:sz w:val="28"/>
                <w:szCs w:val="28"/>
              </w:rPr>
            </w:pPr>
            <w:r w:rsidRPr="00455D56">
              <w:rPr>
                <w:sz w:val="28"/>
                <w:szCs w:val="28"/>
              </w:rPr>
              <w:t>Начислены проценты за кредит банку за апрель май 2005 года.</w:t>
            </w:r>
          </w:p>
          <w:p w:rsidR="004D4D62" w:rsidRPr="00455D56" w:rsidRDefault="004D4D62" w:rsidP="00455D56">
            <w:pPr>
              <w:tabs>
                <w:tab w:val="left" w:pos="180"/>
                <w:tab w:val="left" w:pos="360"/>
                <w:tab w:val="left" w:pos="540"/>
              </w:tabs>
              <w:spacing w:line="360" w:lineRule="auto"/>
              <w:ind w:left="57"/>
              <w:jc w:val="both"/>
              <w:rPr>
                <w:sz w:val="28"/>
                <w:szCs w:val="28"/>
              </w:rPr>
            </w:pPr>
            <w:r w:rsidRPr="00455D56">
              <w:rPr>
                <w:sz w:val="28"/>
                <w:szCs w:val="28"/>
              </w:rPr>
              <w:t xml:space="preserve">Сумма </w:t>
            </w:r>
            <w:r w:rsidR="00A17C46" w:rsidRPr="00455D56">
              <w:rPr>
                <w:sz w:val="28"/>
                <w:szCs w:val="28"/>
              </w:rPr>
              <w:t>%</w:t>
            </w:r>
            <w:r w:rsidRPr="00455D56">
              <w:rPr>
                <w:sz w:val="28"/>
                <w:szCs w:val="28"/>
              </w:rPr>
              <w:t xml:space="preserve"> за кредит, подлежащая начислению за 1 месяц: </w:t>
            </w:r>
          </w:p>
          <w:p w:rsidR="004D4D62" w:rsidRPr="00455D56" w:rsidRDefault="004D4D62" w:rsidP="00455D56">
            <w:pPr>
              <w:tabs>
                <w:tab w:val="left" w:pos="180"/>
                <w:tab w:val="left" w:pos="360"/>
                <w:tab w:val="left" w:pos="540"/>
              </w:tabs>
              <w:spacing w:line="360" w:lineRule="auto"/>
              <w:ind w:left="57"/>
              <w:jc w:val="both"/>
              <w:rPr>
                <w:sz w:val="28"/>
                <w:szCs w:val="28"/>
              </w:rPr>
            </w:pPr>
            <w:r w:rsidRPr="00455D56">
              <w:rPr>
                <w:sz w:val="28"/>
                <w:szCs w:val="28"/>
              </w:rPr>
              <w:t>((200000 х 30 дн) х  360%</w:t>
            </w:r>
            <w:r w:rsidR="00A17C46" w:rsidRPr="00455D56">
              <w:rPr>
                <w:sz w:val="28"/>
                <w:szCs w:val="28"/>
              </w:rPr>
              <w:t>) : (360 дн. х 100%) = 5000 руб.</w:t>
            </w:r>
          </w:p>
          <w:p w:rsidR="00A17C46" w:rsidRPr="00455D56" w:rsidRDefault="00A17C46" w:rsidP="00455D56">
            <w:pPr>
              <w:numPr>
                <w:ilvl w:val="0"/>
                <w:numId w:val="12"/>
              </w:numPr>
              <w:tabs>
                <w:tab w:val="left" w:pos="180"/>
                <w:tab w:val="left" w:pos="360"/>
              </w:tabs>
              <w:spacing w:line="360" w:lineRule="auto"/>
              <w:jc w:val="both"/>
              <w:rPr>
                <w:sz w:val="28"/>
                <w:szCs w:val="28"/>
              </w:rPr>
            </w:pPr>
            <w:r w:rsidRPr="00455D56">
              <w:rPr>
                <w:sz w:val="28"/>
                <w:szCs w:val="28"/>
              </w:rPr>
              <w:t>Перечислены % за кредит  банку за апрель май 2005</w:t>
            </w:r>
            <w:r w:rsidR="005A0849" w:rsidRPr="00455D56">
              <w:rPr>
                <w:sz w:val="28"/>
                <w:szCs w:val="28"/>
              </w:rPr>
              <w:t xml:space="preserve"> </w:t>
            </w:r>
            <w:r w:rsidRPr="00455D56">
              <w:rPr>
                <w:sz w:val="28"/>
                <w:szCs w:val="28"/>
              </w:rPr>
              <w:t>г.</w:t>
            </w:r>
          </w:p>
          <w:p w:rsidR="00A17C46" w:rsidRPr="00455D56" w:rsidRDefault="00A17C46" w:rsidP="00455D56">
            <w:pPr>
              <w:numPr>
                <w:ilvl w:val="0"/>
                <w:numId w:val="12"/>
              </w:numPr>
              <w:tabs>
                <w:tab w:val="left" w:pos="180"/>
                <w:tab w:val="left" w:pos="360"/>
              </w:tabs>
              <w:spacing w:line="360" w:lineRule="auto"/>
              <w:jc w:val="both"/>
              <w:rPr>
                <w:sz w:val="28"/>
                <w:szCs w:val="28"/>
              </w:rPr>
            </w:pPr>
            <w:r w:rsidRPr="00455D56">
              <w:rPr>
                <w:sz w:val="28"/>
                <w:szCs w:val="28"/>
              </w:rPr>
              <w:t>Приняты к учету ценные бумаги в сумме фактических затрат на их приобретение: (200000 + 2500 (с учетом НДС) +10000)</w:t>
            </w:r>
          </w:p>
          <w:p w:rsidR="00A17C46" w:rsidRPr="00455D56" w:rsidRDefault="00A17C46" w:rsidP="00455D56">
            <w:pPr>
              <w:numPr>
                <w:ilvl w:val="0"/>
                <w:numId w:val="12"/>
              </w:numPr>
              <w:tabs>
                <w:tab w:val="left" w:pos="180"/>
                <w:tab w:val="left" w:pos="360"/>
              </w:tabs>
              <w:spacing w:line="360" w:lineRule="auto"/>
              <w:jc w:val="both"/>
              <w:rPr>
                <w:sz w:val="28"/>
                <w:szCs w:val="28"/>
              </w:rPr>
            </w:pPr>
            <w:r w:rsidRPr="00455D56">
              <w:rPr>
                <w:sz w:val="28"/>
                <w:szCs w:val="28"/>
              </w:rPr>
              <w:t>Начислены % за кредит за июнь</w:t>
            </w:r>
            <w:r w:rsidR="005A0849" w:rsidRPr="00455D56">
              <w:rPr>
                <w:sz w:val="28"/>
                <w:szCs w:val="28"/>
              </w:rPr>
              <w:t>-</w:t>
            </w:r>
            <w:r w:rsidRPr="00455D56">
              <w:rPr>
                <w:sz w:val="28"/>
                <w:szCs w:val="28"/>
              </w:rPr>
              <w:t>сентябрь</w:t>
            </w:r>
            <w:r w:rsidR="005A0849" w:rsidRPr="00455D56">
              <w:rPr>
                <w:sz w:val="28"/>
                <w:szCs w:val="28"/>
              </w:rPr>
              <w:t xml:space="preserve"> 2005 </w:t>
            </w:r>
            <w:r w:rsidRPr="00455D56">
              <w:rPr>
                <w:sz w:val="28"/>
                <w:szCs w:val="28"/>
              </w:rPr>
              <w:t>г.</w:t>
            </w:r>
            <w:r w:rsidR="005A0849" w:rsidRPr="00455D56">
              <w:rPr>
                <w:sz w:val="28"/>
                <w:szCs w:val="28"/>
              </w:rPr>
              <w:t xml:space="preserve"> (5000 х 4 мес.)</w:t>
            </w:r>
          </w:p>
          <w:p w:rsidR="005A0849" w:rsidRPr="00455D56" w:rsidRDefault="005A0849" w:rsidP="00455D56">
            <w:pPr>
              <w:numPr>
                <w:ilvl w:val="0"/>
                <w:numId w:val="12"/>
              </w:numPr>
              <w:tabs>
                <w:tab w:val="left" w:pos="180"/>
                <w:tab w:val="left" w:pos="360"/>
              </w:tabs>
              <w:spacing w:line="360" w:lineRule="auto"/>
              <w:jc w:val="both"/>
              <w:rPr>
                <w:sz w:val="28"/>
                <w:szCs w:val="28"/>
              </w:rPr>
            </w:pPr>
            <w:r w:rsidRPr="00455D56">
              <w:rPr>
                <w:sz w:val="28"/>
                <w:szCs w:val="28"/>
              </w:rPr>
              <w:t>Перечислены % за кредит за  июнь-сентябрь 2005 г.</w:t>
            </w:r>
          </w:p>
          <w:p w:rsidR="005A0849" w:rsidRPr="00455D56" w:rsidRDefault="00975C03" w:rsidP="00455D56">
            <w:pPr>
              <w:tabs>
                <w:tab w:val="left" w:pos="180"/>
                <w:tab w:val="left" w:pos="360"/>
              </w:tabs>
              <w:spacing w:line="360" w:lineRule="auto"/>
              <w:ind w:left="57"/>
              <w:jc w:val="both"/>
              <w:rPr>
                <w:sz w:val="28"/>
                <w:szCs w:val="28"/>
              </w:rPr>
            </w:pPr>
            <w:r w:rsidRPr="00455D56">
              <w:rPr>
                <w:sz w:val="28"/>
                <w:szCs w:val="28"/>
              </w:rPr>
              <w:t>9. Погашен кредит банку 30 сентября 2005г.</w:t>
            </w:r>
          </w:p>
        </w:tc>
        <w:tc>
          <w:tcPr>
            <w:tcW w:w="1260" w:type="dxa"/>
            <w:gridSpan w:val="3"/>
            <w:shd w:val="clear" w:color="auto" w:fill="auto"/>
          </w:tcPr>
          <w:p w:rsidR="004D4D62" w:rsidRPr="00455D56" w:rsidRDefault="00E44DAB" w:rsidP="00455D56">
            <w:pPr>
              <w:tabs>
                <w:tab w:val="left" w:pos="180"/>
                <w:tab w:val="left" w:pos="360"/>
                <w:tab w:val="left" w:pos="540"/>
              </w:tabs>
              <w:spacing w:line="360" w:lineRule="auto"/>
              <w:ind w:left="11" w:firstLine="360"/>
              <w:jc w:val="center"/>
              <w:rPr>
                <w:sz w:val="28"/>
                <w:szCs w:val="28"/>
              </w:rPr>
            </w:pPr>
            <w:r w:rsidRPr="00455D56">
              <w:rPr>
                <w:sz w:val="28"/>
                <w:szCs w:val="28"/>
              </w:rPr>
              <w:t>51</w:t>
            </w:r>
          </w:p>
          <w:p w:rsidR="00E44DAB" w:rsidRPr="00455D56" w:rsidRDefault="004D4D62" w:rsidP="00455D56">
            <w:pPr>
              <w:jc w:val="center"/>
              <w:rPr>
                <w:sz w:val="28"/>
                <w:szCs w:val="28"/>
              </w:rPr>
            </w:pPr>
            <w:r w:rsidRPr="00455D56">
              <w:rPr>
                <w:sz w:val="28"/>
                <w:szCs w:val="28"/>
              </w:rPr>
              <w:t>76 с/с</w:t>
            </w:r>
          </w:p>
          <w:p w:rsidR="004D4D62" w:rsidRPr="00455D56" w:rsidRDefault="004D4D62" w:rsidP="00455D56">
            <w:pPr>
              <w:jc w:val="center"/>
              <w:rPr>
                <w:sz w:val="28"/>
                <w:szCs w:val="28"/>
              </w:rPr>
            </w:pPr>
          </w:p>
          <w:p w:rsidR="004D4D62" w:rsidRPr="00455D56" w:rsidRDefault="004D4D62" w:rsidP="00455D56">
            <w:pPr>
              <w:jc w:val="center"/>
              <w:rPr>
                <w:sz w:val="28"/>
                <w:szCs w:val="28"/>
              </w:rPr>
            </w:pPr>
            <w:r w:rsidRPr="00455D56">
              <w:rPr>
                <w:sz w:val="28"/>
                <w:szCs w:val="28"/>
              </w:rPr>
              <w:t>76, с/с</w:t>
            </w:r>
          </w:p>
          <w:p w:rsidR="004D4D62" w:rsidRPr="00455D56" w:rsidRDefault="004D4D62" w:rsidP="004D4D62">
            <w:pPr>
              <w:rPr>
                <w:sz w:val="28"/>
                <w:szCs w:val="28"/>
              </w:rPr>
            </w:pPr>
          </w:p>
          <w:p w:rsidR="004D4D62" w:rsidRPr="00455D56" w:rsidRDefault="004D4D62" w:rsidP="004D4D62">
            <w:pPr>
              <w:rPr>
                <w:sz w:val="28"/>
                <w:szCs w:val="28"/>
              </w:rPr>
            </w:pPr>
          </w:p>
          <w:p w:rsidR="00A17C46" w:rsidRPr="00455D56" w:rsidRDefault="004D4D62" w:rsidP="00455D56">
            <w:pPr>
              <w:jc w:val="center"/>
              <w:rPr>
                <w:sz w:val="28"/>
                <w:szCs w:val="28"/>
              </w:rPr>
            </w:pPr>
            <w:r w:rsidRPr="00455D56">
              <w:rPr>
                <w:sz w:val="28"/>
                <w:szCs w:val="28"/>
              </w:rPr>
              <w:t>76, с/с</w:t>
            </w:r>
          </w:p>
          <w:p w:rsidR="00A17C46" w:rsidRPr="00455D56" w:rsidRDefault="00A17C46" w:rsidP="00A17C46">
            <w:pPr>
              <w:rPr>
                <w:sz w:val="28"/>
                <w:szCs w:val="28"/>
              </w:rPr>
            </w:pPr>
          </w:p>
          <w:p w:rsidR="00A17C46" w:rsidRPr="00455D56" w:rsidRDefault="00A17C46" w:rsidP="00A17C46">
            <w:pPr>
              <w:rPr>
                <w:sz w:val="28"/>
                <w:szCs w:val="28"/>
              </w:rPr>
            </w:pPr>
          </w:p>
          <w:p w:rsidR="00A17C46" w:rsidRPr="00455D56" w:rsidRDefault="00A17C46" w:rsidP="00A17C46">
            <w:pPr>
              <w:rPr>
                <w:sz w:val="28"/>
                <w:szCs w:val="28"/>
              </w:rPr>
            </w:pPr>
          </w:p>
          <w:p w:rsidR="00A17C46" w:rsidRPr="00455D56" w:rsidRDefault="00A17C46" w:rsidP="00A17C46">
            <w:pPr>
              <w:rPr>
                <w:sz w:val="28"/>
                <w:szCs w:val="28"/>
              </w:rPr>
            </w:pPr>
          </w:p>
          <w:p w:rsidR="00A17C46" w:rsidRPr="00455D56" w:rsidRDefault="00A17C46" w:rsidP="00A17C46">
            <w:pPr>
              <w:rPr>
                <w:sz w:val="28"/>
                <w:szCs w:val="28"/>
              </w:rPr>
            </w:pPr>
          </w:p>
          <w:p w:rsidR="00A17C46" w:rsidRPr="00455D56" w:rsidRDefault="00A17C46" w:rsidP="00A17C46">
            <w:pPr>
              <w:rPr>
                <w:sz w:val="28"/>
                <w:szCs w:val="28"/>
              </w:rPr>
            </w:pPr>
          </w:p>
          <w:p w:rsidR="00A17C46" w:rsidRPr="00455D56" w:rsidRDefault="00A17C46" w:rsidP="00A17C46">
            <w:pPr>
              <w:rPr>
                <w:sz w:val="28"/>
                <w:szCs w:val="28"/>
              </w:rPr>
            </w:pPr>
          </w:p>
          <w:p w:rsidR="00A17C46" w:rsidRPr="00455D56" w:rsidRDefault="00A17C46" w:rsidP="00A17C46">
            <w:pPr>
              <w:rPr>
                <w:sz w:val="28"/>
                <w:szCs w:val="28"/>
              </w:rPr>
            </w:pPr>
          </w:p>
          <w:p w:rsidR="00A17C46" w:rsidRPr="00455D56" w:rsidRDefault="00A17C46" w:rsidP="00455D56">
            <w:pPr>
              <w:jc w:val="center"/>
              <w:rPr>
                <w:sz w:val="28"/>
                <w:szCs w:val="28"/>
              </w:rPr>
            </w:pPr>
            <w:r w:rsidRPr="00455D56">
              <w:rPr>
                <w:sz w:val="28"/>
                <w:szCs w:val="28"/>
              </w:rPr>
              <w:t>66</w:t>
            </w:r>
          </w:p>
          <w:p w:rsidR="00A17C46" w:rsidRPr="00455D56" w:rsidRDefault="00A17C46" w:rsidP="00A17C46">
            <w:pPr>
              <w:rPr>
                <w:sz w:val="28"/>
                <w:szCs w:val="28"/>
              </w:rPr>
            </w:pPr>
          </w:p>
          <w:p w:rsidR="00A17C46" w:rsidRPr="00455D56" w:rsidRDefault="00A17C46" w:rsidP="00A17C46">
            <w:pPr>
              <w:rPr>
                <w:sz w:val="28"/>
                <w:szCs w:val="28"/>
              </w:rPr>
            </w:pPr>
          </w:p>
          <w:p w:rsidR="00A17C46" w:rsidRPr="00455D56" w:rsidRDefault="00A17C46" w:rsidP="00A17C46">
            <w:pPr>
              <w:rPr>
                <w:sz w:val="28"/>
                <w:szCs w:val="28"/>
              </w:rPr>
            </w:pPr>
          </w:p>
          <w:p w:rsidR="00A17C46" w:rsidRPr="00455D56" w:rsidRDefault="00A17C46" w:rsidP="00A17C46">
            <w:pPr>
              <w:rPr>
                <w:sz w:val="28"/>
                <w:szCs w:val="28"/>
              </w:rPr>
            </w:pPr>
          </w:p>
          <w:p w:rsidR="005A0849" w:rsidRPr="00455D56" w:rsidRDefault="00A17C46" w:rsidP="00455D56">
            <w:pPr>
              <w:jc w:val="center"/>
              <w:rPr>
                <w:sz w:val="28"/>
                <w:szCs w:val="28"/>
              </w:rPr>
            </w:pPr>
            <w:r w:rsidRPr="00455D56">
              <w:rPr>
                <w:sz w:val="28"/>
                <w:szCs w:val="28"/>
              </w:rPr>
              <w:t>58-1,2</w:t>
            </w:r>
          </w:p>
          <w:p w:rsidR="005A0849" w:rsidRPr="00455D56" w:rsidRDefault="005A0849" w:rsidP="005A0849">
            <w:pPr>
              <w:rPr>
                <w:sz w:val="28"/>
                <w:szCs w:val="28"/>
              </w:rPr>
            </w:pPr>
          </w:p>
          <w:p w:rsidR="005A0849" w:rsidRPr="00455D56" w:rsidRDefault="005A0849" w:rsidP="005A0849">
            <w:pPr>
              <w:rPr>
                <w:sz w:val="28"/>
                <w:szCs w:val="28"/>
              </w:rPr>
            </w:pPr>
          </w:p>
          <w:p w:rsidR="005A0849" w:rsidRPr="00455D56" w:rsidRDefault="005A0849" w:rsidP="00455D56">
            <w:pPr>
              <w:jc w:val="center"/>
              <w:rPr>
                <w:sz w:val="28"/>
                <w:szCs w:val="28"/>
              </w:rPr>
            </w:pPr>
            <w:r w:rsidRPr="00455D56">
              <w:rPr>
                <w:sz w:val="28"/>
                <w:szCs w:val="28"/>
              </w:rPr>
              <w:t>91-2</w:t>
            </w:r>
          </w:p>
          <w:p w:rsidR="005A0849" w:rsidRPr="00455D56" w:rsidRDefault="005A0849" w:rsidP="005A0849">
            <w:pPr>
              <w:rPr>
                <w:sz w:val="28"/>
                <w:szCs w:val="28"/>
              </w:rPr>
            </w:pPr>
          </w:p>
          <w:p w:rsidR="005A0849" w:rsidRPr="00455D56" w:rsidRDefault="005A0849" w:rsidP="005A0849">
            <w:pPr>
              <w:rPr>
                <w:sz w:val="28"/>
                <w:szCs w:val="28"/>
              </w:rPr>
            </w:pPr>
          </w:p>
          <w:p w:rsidR="004D4D62" w:rsidRPr="00455D56" w:rsidRDefault="00975C03" w:rsidP="00455D56">
            <w:pPr>
              <w:jc w:val="center"/>
              <w:rPr>
                <w:sz w:val="28"/>
                <w:szCs w:val="28"/>
              </w:rPr>
            </w:pPr>
            <w:r w:rsidRPr="00455D56">
              <w:rPr>
                <w:sz w:val="28"/>
                <w:szCs w:val="28"/>
              </w:rPr>
              <w:t>66</w:t>
            </w:r>
          </w:p>
        </w:tc>
        <w:tc>
          <w:tcPr>
            <w:tcW w:w="1260" w:type="dxa"/>
            <w:shd w:val="clear" w:color="auto" w:fill="auto"/>
          </w:tcPr>
          <w:p w:rsidR="00E44DAB" w:rsidRPr="00455D56" w:rsidRDefault="004D4D62" w:rsidP="00455D56">
            <w:pPr>
              <w:tabs>
                <w:tab w:val="left" w:pos="180"/>
                <w:tab w:val="left" w:pos="360"/>
                <w:tab w:val="left" w:pos="540"/>
              </w:tabs>
              <w:spacing w:line="360" w:lineRule="auto"/>
              <w:ind w:left="11" w:firstLine="360"/>
              <w:jc w:val="center"/>
              <w:rPr>
                <w:sz w:val="28"/>
                <w:szCs w:val="28"/>
              </w:rPr>
            </w:pPr>
            <w:r w:rsidRPr="00455D56">
              <w:rPr>
                <w:sz w:val="28"/>
                <w:szCs w:val="28"/>
              </w:rPr>
              <w:t>66</w:t>
            </w:r>
          </w:p>
          <w:p w:rsidR="004D4D62" w:rsidRPr="00455D56" w:rsidRDefault="004D4D62" w:rsidP="00455D56">
            <w:pPr>
              <w:tabs>
                <w:tab w:val="left" w:pos="180"/>
                <w:tab w:val="left" w:pos="360"/>
                <w:tab w:val="left" w:pos="540"/>
              </w:tabs>
              <w:spacing w:line="360" w:lineRule="auto"/>
              <w:ind w:left="11" w:firstLine="360"/>
              <w:jc w:val="center"/>
              <w:rPr>
                <w:sz w:val="28"/>
                <w:szCs w:val="28"/>
              </w:rPr>
            </w:pPr>
            <w:r w:rsidRPr="00455D56">
              <w:rPr>
                <w:sz w:val="28"/>
                <w:szCs w:val="28"/>
              </w:rPr>
              <w:t>51</w:t>
            </w:r>
          </w:p>
          <w:p w:rsidR="004D4D62" w:rsidRPr="00455D56" w:rsidRDefault="004D4D62" w:rsidP="00455D56">
            <w:pPr>
              <w:tabs>
                <w:tab w:val="left" w:pos="180"/>
                <w:tab w:val="left" w:pos="360"/>
                <w:tab w:val="left" w:pos="540"/>
              </w:tabs>
              <w:spacing w:line="360" w:lineRule="auto"/>
              <w:ind w:left="11" w:firstLine="360"/>
              <w:jc w:val="center"/>
              <w:rPr>
                <w:sz w:val="28"/>
                <w:szCs w:val="28"/>
              </w:rPr>
            </w:pPr>
            <w:r w:rsidRPr="00455D56">
              <w:rPr>
                <w:sz w:val="28"/>
                <w:szCs w:val="28"/>
              </w:rPr>
              <w:t>51</w:t>
            </w:r>
          </w:p>
          <w:p w:rsidR="004D4D62" w:rsidRPr="00455D56" w:rsidRDefault="004D4D62" w:rsidP="00455D56">
            <w:pPr>
              <w:tabs>
                <w:tab w:val="left" w:pos="180"/>
                <w:tab w:val="left" w:pos="360"/>
                <w:tab w:val="left" w:pos="540"/>
              </w:tabs>
              <w:spacing w:line="360" w:lineRule="auto"/>
              <w:ind w:left="11" w:firstLine="360"/>
              <w:jc w:val="center"/>
              <w:rPr>
                <w:sz w:val="28"/>
                <w:szCs w:val="28"/>
              </w:rPr>
            </w:pPr>
          </w:p>
          <w:p w:rsidR="00A17C46" w:rsidRPr="00455D56" w:rsidRDefault="004D4D62" w:rsidP="00455D56">
            <w:pPr>
              <w:tabs>
                <w:tab w:val="left" w:pos="180"/>
                <w:tab w:val="left" w:pos="360"/>
                <w:tab w:val="left" w:pos="540"/>
              </w:tabs>
              <w:spacing w:line="360" w:lineRule="auto"/>
              <w:ind w:left="11" w:firstLine="360"/>
              <w:jc w:val="center"/>
              <w:rPr>
                <w:sz w:val="28"/>
                <w:szCs w:val="28"/>
              </w:rPr>
            </w:pPr>
            <w:r w:rsidRPr="00455D56">
              <w:rPr>
                <w:sz w:val="28"/>
                <w:szCs w:val="28"/>
              </w:rPr>
              <w:t>66</w:t>
            </w:r>
          </w:p>
          <w:p w:rsidR="00A17C46" w:rsidRPr="00455D56" w:rsidRDefault="00A17C46" w:rsidP="00A17C46">
            <w:pPr>
              <w:rPr>
                <w:sz w:val="28"/>
                <w:szCs w:val="28"/>
              </w:rPr>
            </w:pPr>
          </w:p>
          <w:p w:rsidR="00A17C46" w:rsidRPr="00455D56" w:rsidRDefault="00A17C46" w:rsidP="00A17C46">
            <w:pPr>
              <w:rPr>
                <w:sz w:val="28"/>
                <w:szCs w:val="28"/>
              </w:rPr>
            </w:pPr>
          </w:p>
          <w:p w:rsidR="00A17C46" w:rsidRPr="00455D56" w:rsidRDefault="00A17C46" w:rsidP="00A17C46">
            <w:pPr>
              <w:rPr>
                <w:sz w:val="28"/>
                <w:szCs w:val="28"/>
              </w:rPr>
            </w:pPr>
          </w:p>
          <w:p w:rsidR="00A17C46" w:rsidRPr="00455D56" w:rsidRDefault="00A17C46" w:rsidP="00A17C46">
            <w:pPr>
              <w:rPr>
                <w:sz w:val="28"/>
                <w:szCs w:val="28"/>
              </w:rPr>
            </w:pPr>
          </w:p>
          <w:p w:rsidR="00A17C46" w:rsidRPr="00455D56" w:rsidRDefault="00A17C46" w:rsidP="00A17C46">
            <w:pPr>
              <w:rPr>
                <w:sz w:val="28"/>
                <w:szCs w:val="28"/>
              </w:rPr>
            </w:pPr>
          </w:p>
          <w:p w:rsidR="00A17C46" w:rsidRPr="00455D56" w:rsidRDefault="00A17C46" w:rsidP="00A17C46">
            <w:pPr>
              <w:rPr>
                <w:sz w:val="28"/>
                <w:szCs w:val="28"/>
              </w:rPr>
            </w:pPr>
          </w:p>
          <w:p w:rsidR="00A17C46" w:rsidRPr="00455D56" w:rsidRDefault="00A17C46" w:rsidP="00A17C46">
            <w:pPr>
              <w:rPr>
                <w:sz w:val="28"/>
                <w:szCs w:val="28"/>
              </w:rPr>
            </w:pPr>
          </w:p>
          <w:p w:rsidR="00A17C46" w:rsidRPr="00455D56" w:rsidRDefault="00A17C46" w:rsidP="00A17C46">
            <w:pPr>
              <w:rPr>
                <w:sz w:val="28"/>
                <w:szCs w:val="28"/>
              </w:rPr>
            </w:pPr>
          </w:p>
          <w:p w:rsidR="00A17C46" w:rsidRPr="00455D56" w:rsidRDefault="00A17C46" w:rsidP="00455D56">
            <w:pPr>
              <w:jc w:val="center"/>
              <w:rPr>
                <w:sz w:val="28"/>
                <w:szCs w:val="28"/>
              </w:rPr>
            </w:pPr>
            <w:r w:rsidRPr="00455D56">
              <w:rPr>
                <w:sz w:val="28"/>
                <w:szCs w:val="28"/>
              </w:rPr>
              <w:t>51</w:t>
            </w:r>
          </w:p>
          <w:p w:rsidR="00A17C46" w:rsidRPr="00455D56" w:rsidRDefault="00A17C46" w:rsidP="00A17C46">
            <w:pPr>
              <w:rPr>
                <w:sz w:val="28"/>
                <w:szCs w:val="28"/>
              </w:rPr>
            </w:pPr>
          </w:p>
          <w:p w:rsidR="00A17C46" w:rsidRPr="00455D56" w:rsidRDefault="00A17C46" w:rsidP="00A17C46">
            <w:pPr>
              <w:rPr>
                <w:sz w:val="28"/>
                <w:szCs w:val="28"/>
              </w:rPr>
            </w:pPr>
          </w:p>
          <w:p w:rsidR="00A17C46" w:rsidRPr="00455D56" w:rsidRDefault="00A17C46" w:rsidP="00A17C46">
            <w:pPr>
              <w:rPr>
                <w:sz w:val="28"/>
                <w:szCs w:val="28"/>
              </w:rPr>
            </w:pPr>
          </w:p>
          <w:p w:rsidR="00A17C46" w:rsidRPr="00455D56" w:rsidRDefault="00A17C46" w:rsidP="00A17C46">
            <w:pPr>
              <w:rPr>
                <w:sz w:val="28"/>
                <w:szCs w:val="28"/>
              </w:rPr>
            </w:pPr>
          </w:p>
          <w:p w:rsidR="005A0849" w:rsidRPr="00455D56" w:rsidRDefault="00A17C46" w:rsidP="00455D56">
            <w:pPr>
              <w:jc w:val="center"/>
              <w:rPr>
                <w:sz w:val="28"/>
                <w:szCs w:val="28"/>
              </w:rPr>
            </w:pPr>
            <w:r w:rsidRPr="00455D56">
              <w:rPr>
                <w:sz w:val="28"/>
                <w:szCs w:val="28"/>
              </w:rPr>
              <w:t>76,с/с</w:t>
            </w:r>
          </w:p>
          <w:p w:rsidR="005A0849" w:rsidRPr="00455D56" w:rsidRDefault="005A0849" w:rsidP="005A0849">
            <w:pPr>
              <w:rPr>
                <w:sz w:val="28"/>
                <w:szCs w:val="28"/>
              </w:rPr>
            </w:pPr>
          </w:p>
          <w:p w:rsidR="005A0849" w:rsidRPr="00455D56" w:rsidRDefault="005A0849" w:rsidP="005A0849">
            <w:pPr>
              <w:rPr>
                <w:sz w:val="28"/>
                <w:szCs w:val="28"/>
              </w:rPr>
            </w:pPr>
          </w:p>
          <w:p w:rsidR="005A0849" w:rsidRPr="00455D56" w:rsidRDefault="005A0849" w:rsidP="00455D56">
            <w:pPr>
              <w:jc w:val="center"/>
              <w:rPr>
                <w:sz w:val="28"/>
                <w:szCs w:val="28"/>
              </w:rPr>
            </w:pPr>
            <w:r w:rsidRPr="00455D56">
              <w:rPr>
                <w:sz w:val="28"/>
                <w:szCs w:val="28"/>
              </w:rPr>
              <w:t>66</w:t>
            </w:r>
          </w:p>
          <w:p w:rsidR="005A0849" w:rsidRPr="00455D56" w:rsidRDefault="005A0849" w:rsidP="005A0849">
            <w:pPr>
              <w:rPr>
                <w:sz w:val="28"/>
                <w:szCs w:val="28"/>
              </w:rPr>
            </w:pPr>
          </w:p>
          <w:p w:rsidR="005A0849" w:rsidRPr="00455D56" w:rsidRDefault="005A0849" w:rsidP="005A0849">
            <w:pPr>
              <w:rPr>
                <w:sz w:val="28"/>
                <w:szCs w:val="28"/>
              </w:rPr>
            </w:pPr>
          </w:p>
          <w:p w:rsidR="004D4D62" w:rsidRPr="00455D56" w:rsidRDefault="00975C03" w:rsidP="00455D56">
            <w:pPr>
              <w:jc w:val="center"/>
              <w:rPr>
                <w:sz w:val="28"/>
                <w:szCs w:val="28"/>
              </w:rPr>
            </w:pPr>
            <w:r w:rsidRPr="00455D56">
              <w:rPr>
                <w:sz w:val="28"/>
                <w:szCs w:val="28"/>
              </w:rPr>
              <w:t>51</w:t>
            </w:r>
          </w:p>
        </w:tc>
        <w:tc>
          <w:tcPr>
            <w:tcW w:w="1440" w:type="dxa"/>
            <w:gridSpan w:val="2"/>
            <w:shd w:val="clear" w:color="auto" w:fill="auto"/>
          </w:tcPr>
          <w:p w:rsidR="00E44DAB" w:rsidRPr="00455D56" w:rsidRDefault="004D4D62" w:rsidP="00455D56">
            <w:pPr>
              <w:tabs>
                <w:tab w:val="left" w:pos="180"/>
                <w:tab w:val="left" w:pos="360"/>
                <w:tab w:val="left" w:pos="540"/>
              </w:tabs>
              <w:spacing w:line="360" w:lineRule="auto"/>
              <w:ind w:left="11"/>
              <w:jc w:val="both"/>
              <w:rPr>
                <w:sz w:val="28"/>
                <w:szCs w:val="28"/>
              </w:rPr>
            </w:pPr>
            <w:r w:rsidRPr="00455D56">
              <w:rPr>
                <w:sz w:val="28"/>
                <w:szCs w:val="28"/>
              </w:rPr>
              <w:t>200 000</w:t>
            </w:r>
          </w:p>
          <w:p w:rsidR="004D4D62" w:rsidRPr="00455D56" w:rsidRDefault="004D4D62" w:rsidP="00455D56">
            <w:pPr>
              <w:tabs>
                <w:tab w:val="left" w:pos="180"/>
                <w:tab w:val="left" w:pos="360"/>
                <w:tab w:val="left" w:pos="540"/>
              </w:tabs>
              <w:spacing w:line="360" w:lineRule="auto"/>
              <w:ind w:left="11"/>
              <w:jc w:val="center"/>
              <w:rPr>
                <w:sz w:val="28"/>
                <w:szCs w:val="28"/>
              </w:rPr>
            </w:pPr>
            <w:r w:rsidRPr="00455D56">
              <w:rPr>
                <w:sz w:val="28"/>
                <w:szCs w:val="28"/>
              </w:rPr>
              <w:t>2500</w:t>
            </w:r>
          </w:p>
          <w:p w:rsidR="004D4D62" w:rsidRPr="00455D56" w:rsidRDefault="004D4D62" w:rsidP="00455D56">
            <w:pPr>
              <w:tabs>
                <w:tab w:val="left" w:pos="180"/>
                <w:tab w:val="left" w:pos="360"/>
                <w:tab w:val="left" w:pos="540"/>
              </w:tabs>
              <w:spacing w:line="360" w:lineRule="auto"/>
              <w:ind w:left="11"/>
              <w:jc w:val="center"/>
              <w:rPr>
                <w:sz w:val="28"/>
                <w:szCs w:val="28"/>
              </w:rPr>
            </w:pPr>
            <w:r w:rsidRPr="00455D56">
              <w:rPr>
                <w:sz w:val="28"/>
                <w:szCs w:val="28"/>
              </w:rPr>
              <w:t>40 000</w:t>
            </w:r>
          </w:p>
          <w:p w:rsidR="004D4D62" w:rsidRPr="00455D56" w:rsidRDefault="004D4D62" w:rsidP="00455D56">
            <w:pPr>
              <w:tabs>
                <w:tab w:val="left" w:pos="180"/>
                <w:tab w:val="left" w:pos="360"/>
                <w:tab w:val="left" w:pos="540"/>
              </w:tabs>
              <w:spacing w:line="360" w:lineRule="auto"/>
              <w:ind w:left="11"/>
              <w:jc w:val="center"/>
              <w:rPr>
                <w:sz w:val="28"/>
                <w:szCs w:val="28"/>
              </w:rPr>
            </w:pPr>
          </w:p>
          <w:p w:rsidR="004D4D62" w:rsidRPr="00455D56" w:rsidRDefault="004D4D62" w:rsidP="00455D56">
            <w:pPr>
              <w:jc w:val="center"/>
              <w:rPr>
                <w:sz w:val="28"/>
                <w:szCs w:val="28"/>
              </w:rPr>
            </w:pPr>
            <w:r w:rsidRPr="00455D56">
              <w:rPr>
                <w:sz w:val="28"/>
                <w:szCs w:val="28"/>
              </w:rPr>
              <w:t>10 000</w:t>
            </w:r>
          </w:p>
          <w:p w:rsidR="004D4D62" w:rsidRPr="00455D56" w:rsidRDefault="004D4D62" w:rsidP="00455D56">
            <w:pPr>
              <w:jc w:val="center"/>
              <w:rPr>
                <w:sz w:val="28"/>
                <w:szCs w:val="28"/>
              </w:rPr>
            </w:pPr>
          </w:p>
          <w:p w:rsidR="004D4D62" w:rsidRPr="00455D56" w:rsidRDefault="004D4D62" w:rsidP="00455D56">
            <w:pPr>
              <w:jc w:val="center"/>
              <w:rPr>
                <w:sz w:val="28"/>
                <w:szCs w:val="28"/>
              </w:rPr>
            </w:pPr>
          </w:p>
          <w:p w:rsidR="00A17C46" w:rsidRPr="00455D56" w:rsidRDefault="00A17C46" w:rsidP="00455D56">
            <w:pPr>
              <w:jc w:val="center"/>
              <w:rPr>
                <w:sz w:val="28"/>
                <w:szCs w:val="28"/>
              </w:rPr>
            </w:pPr>
          </w:p>
          <w:p w:rsidR="00A17C46" w:rsidRPr="00455D56" w:rsidRDefault="00A17C46" w:rsidP="00A17C46">
            <w:pPr>
              <w:rPr>
                <w:sz w:val="28"/>
                <w:szCs w:val="28"/>
              </w:rPr>
            </w:pPr>
          </w:p>
          <w:p w:rsidR="00A17C46" w:rsidRPr="00455D56" w:rsidRDefault="00A17C46" w:rsidP="00A17C46">
            <w:pPr>
              <w:rPr>
                <w:sz w:val="28"/>
                <w:szCs w:val="28"/>
              </w:rPr>
            </w:pPr>
          </w:p>
          <w:p w:rsidR="00A17C46" w:rsidRPr="00455D56" w:rsidRDefault="00A17C46" w:rsidP="00A17C46">
            <w:pPr>
              <w:rPr>
                <w:sz w:val="28"/>
                <w:szCs w:val="28"/>
              </w:rPr>
            </w:pPr>
          </w:p>
          <w:p w:rsidR="00A17C46" w:rsidRPr="00455D56" w:rsidRDefault="00A17C46" w:rsidP="00A17C46">
            <w:pPr>
              <w:rPr>
                <w:sz w:val="28"/>
                <w:szCs w:val="28"/>
              </w:rPr>
            </w:pPr>
          </w:p>
          <w:p w:rsidR="00A17C46" w:rsidRPr="00455D56" w:rsidRDefault="00A17C46" w:rsidP="00A17C46">
            <w:pPr>
              <w:rPr>
                <w:sz w:val="28"/>
                <w:szCs w:val="28"/>
              </w:rPr>
            </w:pPr>
          </w:p>
          <w:p w:rsidR="00A17C46" w:rsidRPr="00455D56" w:rsidRDefault="00A17C46" w:rsidP="00A17C46">
            <w:pPr>
              <w:rPr>
                <w:sz w:val="28"/>
                <w:szCs w:val="28"/>
              </w:rPr>
            </w:pPr>
          </w:p>
          <w:p w:rsidR="004D4D62" w:rsidRPr="00455D56" w:rsidRDefault="00A17C46" w:rsidP="00455D56">
            <w:pPr>
              <w:jc w:val="center"/>
              <w:rPr>
                <w:sz w:val="28"/>
                <w:szCs w:val="28"/>
              </w:rPr>
            </w:pPr>
            <w:r w:rsidRPr="00455D56">
              <w:rPr>
                <w:sz w:val="28"/>
                <w:szCs w:val="28"/>
              </w:rPr>
              <w:t>10 000</w:t>
            </w:r>
          </w:p>
          <w:p w:rsidR="00A17C46" w:rsidRPr="00455D56" w:rsidRDefault="00A17C46" w:rsidP="00455D56">
            <w:pPr>
              <w:jc w:val="center"/>
              <w:rPr>
                <w:sz w:val="28"/>
                <w:szCs w:val="28"/>
              </w:rPr>
            </w:pPr>
          </w:p>
          <w:p w:rsidR="00A17C46" w:rsidRPr="00455D56" w:rsidRDefault="00A17C46" w:rsidP="00A17C46">
            <w:pPr>
              <w:rPr>
                <w:sz w:val="28"/>
                <w:szCs w:val="28"/>
              </w:rPr>
            </w:pPr>
          </w:p>
          <w:p w:rsidR="00A17C46" w:rsidRPr="00455D56" w:rsidRDefault="00A17C46" w:rsidP="00A17C46">
            <w:pPr>
              <w:rPr>
                <w:sz w:val="28"/>
                <w:szCs w:val="28"/>
              </w:rPr>
            </w:pPr>
          </w:p>
          <w:p w:rsidR="00A17C46" w:rsidRPr="00455D56" w:rsidRDefault="00A17C46" w:rsidP="00A17C46">
            <w:pPr>
              <w:rPr>
                <w:sz w:val="28"/>
                <w:szCs w:val="28"/>
              </w:rPr>
            </w:pPr>
          </w:p>
          <w:p w:rsidR="005A0849" w:rsidRPr="00455D56" w:rsidRDefault="00A17C46" w:rsidP="00455D56">
            <w:pPr>
              <w:jc w:val="center"/>
              <w:rPr>
                <w:sz w:val="28"/>
                <w:szCs w:val="28"/>
              </w:rPr>
            </w:pPr>
            <w:r w:rsidRPr="00455D56">
              <w:rPr>
                <w:sz w:val="28"/>
                <w:szCs w:val="28"/>
              </w:rPr>
              <w:t>212 500</w:t>
            </w:r>
          </w:p>
          <w:p w:rsidR="005A0849" w:rsidRPr="00455D56" w:rsidRDefault="005A0849" w:rsidP="005A0849">
            <w:pPr>
              <w:rPr>
                <w:sz w:val="28"/>
                <w:szCs w:val="28"/>
              </w:rPr>
            </w:pPr>
          </w:p>
          <w:p w:rsidR="005A0849" w:rsidRPr="00455D56" w:rsidRDefault="005A0849" w:rsidP="005A0849">
            <w:pPr>
              <w:rPr>
                <w:sz w:val="28"/>
                <w:szCs w:val="28"/>
              </w:rPr>
            </w:pPr>
          </w:p>
          <w:p w:rsidR="005A0849" w:rsidRPr="00455D56" w:rsidRDefault="005A0849" w:rsidP="00455D56">
            <w:pPr>
              <w:jc w:val="center"/>
              <w:rPr>
                <w:sz w:val="28"/>
                <w:szCs w:val="28"/>
              </w:rPr>
            </w:pPr>
            <w:r w:rsidRPr="00455D56">
              <w:rPr>
                <w:sz w:val="28"/>
                <w:szCs w:val="28"/>
              </w:rPr>
              <w:t>20 000</w:t>
            </w:r>
          </w:p>
          <w:p w:rsidR="005A0849" w:rsidRPr="00455D56" w:rsidRDefault="005A0849" w:rsidP="005A0849">
            <w:pPr>
              <w:rPr>
                <w:sz w:val="28"/>
                <w:szCs w:val="28"/>
              </w:rPr>
            </w:pPr>
          </w:p>
          <w:p w:rsidR="00975C03" w:rsidRPr="00455D56" w:rsidRDefault="00975C03" w:rsidP="00975C03">
            <w:pPr>
              <w:rPr>
                <w:sz w:val="28"/>
                <w:szCs w:val="28"/>
              </w:rPr>
            </w:pPr>
          </w:p>
          <w:p w:rsidR="00975C03" w:rsidRPr="00455D56" w:rsidRDefault="00975C03" w:rsidP="00455D56">
            <w:pPr>
              <w:jc w:val="center"/>
              <w:rPr>
                <w:sz w:val="28"/>
                <w:szCs w:val="28"/>
              </w:rPr>
            </w:pPr>
            <w:r w:rsidRPr="00455D56">
              <w:rPr>
                <w:sz w:val="28"/>
                <w:szCs w:val="28"/>
              </w:rPr>
              <w:t>20 000</w:t>
            </w:r>
          </w:p>
        </w:tc>
      </w:tr>
      <w:tr w:rsidR="005F3784" w:rsidRPr="00455D56" w:rsidTr="00455D56">
        <w:tc>
          <w:tcPr>
            <w:tcW w:w="696" w:type="dxa"/>
            <w:shd w:val="clear" w:color="auto" w:fill="auto"/>
          </w:tcPr>
          <w:p w:rsidR="005F3784" w:rsidRDefault="005F3784" w:rsidP="00455D56"/>
        </w:tc>
        <w:tc>
          <w:tcPr>
            <w:tcW w:w="900" w:type="dxa"/>
            <w:shd w:val="clear" w:color="auto" w:fill="auto"/>
          </w:tcPr>
          <w:p w:rsidR="005F3784" w:rsidRDefault="005F3784" w:rsidP="00455D56"/>
        </w:tc>
        <w:tc>
          <w:tcPr>
            <w:tcW w:w="2014" w:type="dxa"/>
            <w:vMerge w:val="restart"/>
            <w:shd w:val="clear" w:color="auto" w:fill="auto"/>
          </w:tcPr>
          <w:p w:rsidR="005F3784" w:rsidRDefault="005F3784" w:rsidP="00455D56"/>
        </w:tc>
        <w:tc>
          <w:tcPr>
            <w:tcW w:w="1358" w:type="dxa"/>
            <w:gridSpan w:val="2"/>
            <w:vMerge w:val="restart"/>
            <w:shd w:val="clear" w:color="auto" w:fill="auto"/>
          </w:tcPr>
          <w:p w:rsidR="005F3784" w:rsidRDefault="005F3784" w:rsidP="00455D56"/>
        </w:tc>
        <w:tc>
          <w:tcPr>
            <w:tcW w:w="1080" w:type="dxa"/>
            <w:gridSpan w:val="3"/>
            <w:vMerge w:val="restart"/>
            <w:shd w:val="clear" w:color="auto" w:fill="auto"/>
          </w:tcPr>
          <w:p w:rsidR="005F3784" w:rsidRDefault="005F3784" w:rsidP="00455D56"/>
        </w:tc>
        <w:tc>
          <w:tcPr>
            <w:tcW w:w="3060" w:type="dxa"/>
            <w:gridSpan w:val="4"/>
            <w:vMerge w:val="restart"/>
            <w:shd w:val="clear" w:color="auto" w:fill="auto"/>
          </w:tcPr>
          <w:p w:rsidR="005F3784" w:rsidRDefault="006F7B20" w:rsidP="00455D56">
            <w:pPr>
              <w:jc w:val="center"/>
            </w:pPr>
            <w:r>
              <w:t>Учет финансовых вложений</w:t>
            </w:r>
          </w:p>
        </w:tc>
        <w:tc>
          <w:tcPr>
            <w:tcW w:w="720" w:type="dxa"/>
            <w:vMerge w:val="restart"/>
            <w:shd w:val="clear" w:color="auto" w:fill="auto"/>
          </w:tcPr>
          <w:p w:rsidR="005F3784" w:rsidRDefault="006F7B20" w:rsidP="00455D56">
            <w:pPr>
              <w:jc w:val="center"/>
            </w:pPr>
            <w:r>
              <w:t>1</w:t>
            </w:r>
            <w:r w:rsidR="00AF1F20">
              <w:t>9</w:t>
            </w:r>
          </w:p>
        </w:tc>
      </w:tr>
      <w:tr w:rsidR="005F3784" w:rsidRPr="00455D56" w:rsidTr="00455D56">
        <w:tc>
          <w:tcPr>
            <w:tcW w:w="696" w:type="dxa"/>
            <w:shd w:val="clear" w:color="auto" w:fill="auto"/>
          </w:tcPr>
          <w:p w:rsidR="005F3784" w:rsidRDefault="005F3784" w:rsidP="00455D56"/>
        </w:tc>
        <w:tc>
          <w:tcPr>
            <w:tcW w:w="900" w:type="dxa"/>
            <w:shd w:val="clear" w:color="auto" w:fill="auto"/>
          </w:tcPr>
          <w:p w:rsidR="005F3784" w:rsidRDefault="005F3784" w:rsidP="00455D56"/>
        </w:tc>
        <w:tc>
          <w:tcPr>
            <w:tcW w:w="0" w:type="auto"/>
            <w:vMerge/>
            <w:shd w:val="clear" w:color="auto" w:fill="auto"/>
            <w:vAlign w:val="center"/>
          </w:tcPr>
          <w:p w:rsidR="005F3784" w:rsidRDefault="005F3784" w:rsidP="00455D56"/>
        </w:tc>
        <w:tc>
          <w:tcPr>
            <w:tcW w:w="1358" w:type="dxa"/>
            <w:gridSpan w:val="2"/>
            <w:vMerge/>
            <w:shd w:val="clear" w:color="auto" w:fill="auto"/>
            <w:vAlign w:val="center"/>
          </w:tcPr>
          <w:p w:rsidR="005F3784" w:rsidRDefault="005F3784" w:rsidP="00455D56"/>
        </w:tc>
        <w:tc>
          <w:tcPr>
            <w:tcW w:w="1080" w:type="dxa"/>
            <w:gridSpan w:val="3"/>
            <w:vMerge/>
            <w:shd w:val="clear" w:color="auto" w:fill="auto"/>
            <w:vAlign w:val="center"/>
          </w:tcPr>
          <w:p w:rsidR="005F3784" w:rsidRDefault="005F3784" w:rsidP="00455D56"/>
        </w:tc>
        <w:tc>
          <w:tcPr>
            <w:tcW w:w="0" w:type="auto"/>
            <w:gridSpan w:val="4"/>
            <w:vMerge/>
            <w:shd w:val="clear" w:color="auto" w:fill="auto"/>
            <w:vAlign w:val="center"/>
          </w:tcPr>
          <w:p w:rsidR="005F3784" w:rsidRDefault="005F3784" w:rsidP="00455D56">
            <w:pPr>
              <w:jc w:val="center"/>
            </w:pPr>
          </w:p>
        </w:tc>
        <w:tc>
          <w:tcPr>
            <w:tcW w:w="0" w:type="auto"/>
            <w:vMerge/>
            <w:shd w:val="clear" w:color="auto" w:fill="auto"/>
            <w:vAlign w:val="center"/>
          </w:tcPr>
          <w:p w:rsidR="005F3784" w:rsidRDefault="005F3784" w:rsidP="00455D56">
            <w:pPr>
              <w:jc w:val="center"/>
            </w:pPr>
          </w:p>
        </w:tc>
      </w:tr>
      <w:tr w:rsidR="005F3784" w:rsidRPr="00455D56" w:rsidTr="00455D56">
        <w:tc>
          <w:tcPr>
            <w:tcW w:w="696" w:type="dxa"/>
            <w:shd w:val="clear" w:color="auto" w:fill="auto"/>
          </w:tcPr>
          <w:p w:rsidR="005F3784" w:rsidRDefault="005F3784" w:rsidP="00455D56">
            <w:r>
              <w:t>Изм.</w:t>
            </w:r>
          </w:p>
        </w:tc>
        <w:tc>
          <w:tcPr>
            <w:tcW w:w="900" w:type="dxa"/>
            <w:shd w:val="clear" w:color="auto" w:fill="auto"/>
          </w:tcPr>
          <w:p w:rsidR="005F3784" w:rsidRDefault="005F3784" w:rsidP="00455D56">
            <w:r>
              <w:t>Лист</w:t>
            </w:r>
          </w:p>
        </w:tc>
        <w:tc>
          <w:tcPr>
            <w:tcW w:w="2014" w:type="dxa"/>
            <w:shd w:val="clear" w:color="auto" w:fill="auto"/>
          </w:tcPr>
          <w:p w:rsidR="005F3784" w:rsidRDefault="005F3784" w:rsidP="00455D56">
            <w:pPr>
              <w:jc w:val="center"/>
            </w:pPr>
            <w:r>
              <w:t>№ документа</w:t>
            </w:r>
          </w:p>
        </w:tc>
        <w:tc>
          <w:tcPr>
            <w:tcW w:w="1358" w:type="dxa"/>
            <w:gridSpan w:val="2"/>
            <w:shd w:val="clear" w:color="auto" w:fill="auto"/>
          </w:tcPr>
          <w:p w:rsidR="005F3784" w:rsidRDefault="005F3784" w:rsidP="00455D56">
            <w:pPr>
              <w:jc w:val="center"/>
            </w:pPr>
            <w:r>
              <w:t>Подпись</w:t>
            </w:r>
          </w:p>
        </w:tc>
        <w:tc>
          <w:tcPr>
            <w:tcW w:w="1080" w:type="dxa"/>
            <w:gridSpan w:val="3"/>
            <w:shd w:val="clear" w:color="auto" w:fill="auto"/>
          </w:tcPr>
          <w:p w:rsidR="005F3784" w:rsidRDefault="005F3784" w:rsidP="00455D56">
            <w:pPr>
              <w:jc w:val="center"/>
            </w:pPr>
            <w:r>
              <w:t>Дата</w:t>
            </w:r>
          </w:p>
        </w:tc>
        <w:tc>
          <w:tcPr>
            <w:tcW w:w="0" w:type="auto"/>
            <w:gridSpan w:val="4"/>
            <w:vMerge/>
            <w:shd w:val="clear" w:color="auto" w:fill="auto"/>
            <w:vAlign w:val="center"/>
          </w:tcPr>
          <w:p w:rsidR="005F3784" w:rsidRDefault="005F3784" w:rsidP="00455D56">
            <w:pPr>
              <w:jc w:val="center"/>
            </w:pPr>
          </w:p>
        </w:tc>
        <w:tc>
          <w:tcPr>
            <w:tcW w:w="720" w:type="dxa"/>
            <w:shd w:val="clear" w:color="auto" w:fill="auto"/>
          </w:tcPr>
          <w:p w:rsidR="005F3784" w:rsidRDefault="006F7B20" w:rsidP="00455D56">
            <w:pPr>
              <w:jc w:val="center"/>
            </w:pPr>
            <w:r>
              <w:t>Лист</w:t>
            </w:r>
          </w:p>
        </w:tc>
      </w:tr>
      <w:tr w:rsidR="005A0849" w:rsidRPr="00455D56" w:rsidTr="00455D56">
        <w:tc>
          <w:tcPr>
            <w:tcW w:w="9828" w:type="dxa"/>
            <w:gridSpan w:val="13"/>
            <w:shd w:val="clear" w:color="auto" w:fill="auto"/>
          </w:tcPr>
          <w:tbl>
            <w:tblPr>
              <w:tblpPr w:leftFromText="180" w:rightFromText="180" w:vertAnchor="text" w:horzAnchor="margin" w:tblpY="-178"/>
              <w:tblW w:w="0" w:type="auto"/>
              <w:tblLayout w:type="fixed"/>
              <w:tblLook w:val="01E0" w:firstRow="1" w:lastRow="1" w:firstColumn="1" w:lastColumn="1" w:noHBand="0" w:noVBand="0"/>
            </w:tblPr>
            <w:tblGrid>
              <w:gridCol w:w="9828"/>
            </w:tblGrid>
            <w:tr w:rsidR="00E0076B" w:rsidRPr="00455D56" w:rsidTr="00455D56">
              <w:tc>
                <w:tcPr>
                  <w:tcW w:w="9828" w:type="dxa"/>
                  <w:tcBorders>
                    <w:top w:val="nil"/>
                    <w:left w:val="nil"/>
                    <w:bottom w:val="nil"/>
                    <w:right w:val="nil"/>
                  </w:tcBorders>
                  <w:shd w:val="clear" w:color="auto" w:fill="auto"/>
                </w:tcPr>
                <w:p w:rsidR="00E0076B" w:rsidRPr="00455D56" w:rsidRDefault="00E0076B" w:rsidP="00455D56">
                  <w:pPr>
                    <w:tabs>
                      <w:tab w:val="left" w:pos="180"/>
                      <w:tab w:val="left" w:pos="360"/>
                      <w:tab w:val="left" w:pos="540"/>
                    </w:tabs>
                    <w:spacing w:line="360" w:lineRule="auto"/>
                    <w:ind w:left="11"/>
                    <w:jc w:val="both"/>
                    <w:rPr>
                      <w:sz w:val="28"/>
                      <w:szCs w:val="28"/>
                    </w:rPr>
                  </w:pPr>
                  <w:r w:rsidRPr="00455D56">
                    <w:rPr>
                      <w:sz w:val="28"/>
                      <w:szCs w:val="28"/>
                    </w:rPr>
                    <w:t xml:space="preserve">ООО «Исток С» приобрело на вторичном рынке долгосрочную облигацию номинальной стоимостью 5000 руб. по курсу 1,1 номинальной стоимости. На момент приобретения облигации осталось получить 4 купонные выплаты по </w:t>
                  </w:r>
                </w:p>
              </w:tc>
            </w:tr>
          </w:tbl>
          <w:p w:rsidR="005A0849" w:rsidRPr="00455D56" w:rsidRDefault="00527FD7" w:rsidP="00455D56">
            <w:pPr>
              <w:tabs>
                <w:tab w:val="left" w:pos="180"/>
                <w:tab w:val="left" w:pos="360"/>
                <w:tab w:val="left" w:pos="540"/>
              </w:tabs>
              <w:spacing w:line="360" w:lineRule="auto"/>
              <w:ind w:left="11"/>
              <w:jc w:val="both"/>
              <w:rPr>
                <w:sz w:val="28"/>
                <w:szCs w:val="28"/>
              </w:rPr>
            </w:pPr>
            <w:r w:rsidRPr="00455D56">
              <w:rPr>
                <w:sz w:val="28"/>
                <w:szCs w:val="28"/>
              </w:rPr>
              <w:t>номинальной стоимости каждая. Учетной политикой организации установлено доведение долговых ценных бумаг, приобретенных по цене, отличающейся от номинальной стоимости, до номинала в течении срока обращения.</w:t>
            </w:r>
          </w:p>
        </w:tc>
      </w:tr>
      <w:tr w:rsidR="005A0849" w:rsidRPr="00455D56" w:rsidTr="00455D56">
        <w:tc>
          <w:tcPr>
            <w:tcW w:w="5148" w:type="dxa"/>
            <w:gridSpan w:val="6"/>
            <w:shd w:val="clear" w:color="auto" w:fill="auto"/>
          </w:tcPr>
          <w:p w:rsidR="005A0849" w:rsidRPr="00455D56" w:rsidRDefault="005A0849" w:rsidP="00455D56">
            <w:pPr>
              <w:tabs>
                <w:tab w:val="left" w:pos="180"/>
                <w:tab w:val="left" w:pos="360"/>
                <w:tab w:val="left" w:pos="540"/>
              </w:tabs>
              <w:spacing w:line="360" w:lineRule="auto"/>
              <w:ind w:left="11" w:firstLine="360"/>
              <w:jc w:val="both"/>
              <w:rPr>
                <w:sz w:val="28"/>
                <w:szCs w:val="28"/>
              </w:rPr>
            </w:pPr>
          </w:p>
        </w:tc>
        <w:tc>
          <w:tcPr>
            <w:tcW w:w="1620" w:type="dxa"/>
            <w:gridSpan w:val="3"/>
            <w:shd w:val="clear" w:color="auto" w:fill="auto"/>
          </w:tcPr>
          <w:p w:rsidR="005A0849" w:rsidRPr="00455D56" w:rsidRDefault="00527FD7" w:rsidP="00455D56">
            <w:pPr>
              <w:tabs>
                <w:tab w:val="left" w:pos="180"/>
                <w:tab w:val="left" w:pos="360"/>
                <w:tab w:val="left" w:pos="540"/>
              </w:tabs>
              <w:spacing w:line="360" w:lineRule="auto"/>
              <w:ind w:left="11" w:firstLine="360"/>
              <w:jc w:val="center"/>
              <w:rPr>
                <w:sz w:val="28"/>
                <w:szCs w:val="28"/>
                <w:vertAlign w:val="superscript"/>
              </w:rPr>
            </w:pPr>
            <w:r w:rsidRPr="00455D56">
              <w:rPr>
                <w:sz w:val="28"/>
                <w:szCs w:val="28"/>
              </w:rPr>
              <w:t>Д</w:t>
            </w:r>
            <w:r w:rsidRPr="00455D56">
              <w:rPr>
                <w:sz w:val="28"/>
                <w:szCs w:val="28"/>
                <w:vertAlign w:val="superscript"/>
              </w:rPr>
              <w:t>т</w:t>
            </w:r>
          </w:p>
        </w:tc>
        <w:tc>
          <w:tcPr>
            <w:tcW w:w="1620" w:type="dxa"/>
            <w:gridSpan w:val="2"/>
            <w:shd w:val="clear" w:color="auto" w:fill="auto"/>
          </w:tcPr>
          <w:p w:rsidR="005A0849" w:rsidRPr="00455D56" w:rsidRDefault="00527FD7" w:rsidP="00455D56">
            <w:pPr>
              <w:tabs>
                <w:tab w:val="left" w:pos="180"/>
                <w:tab w:val="left" w:pos="360"/>
                <w:tab w:val="left" w:pos="540"/>
              </w:tabs>
              <w:spacing w:line="360" w:lineRule="auto"/>
              <w:ind w:left="11" w:firstLine="360"/>
              <w:jc w:val="center"/>
              <w:rPr>
                <w:sz w:val="28"/>
                <w:szCs w:val="28"/>
                <w:vertAlign w:val="superscript"/>
              </w:rPr>
            </w:pPr>
            <w:r w:rsidRPr="00455D56">
              <w:rPr>
                <w:sz w:val="28"/>
                <w:szCs w:val="28"/>
              </w:rPr>
              <w:t>К</w:t>
            </w:r>
            <w:r w:rsidRPr="00455D56">
              <w:rPr>
                <w:sz w:val="28"/>
                <w:szCs w:val="28"/>
                <w:vertAlign w:val="superscript"/>
              </w:rPr>
              <w:t>Т</w:t>
            </w:r>
          </w:p>
        </w:tc>
        <w:tc>
          <w:tcPr>
            <w:tcW w:w="1440" w:type="dxa"/>
            <w:gridSpan w:val="2"/>
            <w:shd w:val="clear" w:color="auto" w:fill="auto"/>
          </w:tcPr>
          <w:p w:rsidR="005A0849" w:rsidRPr="00455D56" w:rsidRDefault="00527FD7" w:rsidP="00455D56">
            <w:pPr>
              <w:tabs>
                <w:tab w:val="left" w:pos="180"/>
                <w:tab w:val="left" w:pos="360"/>
                <w:tab w:val="left" w:pos="540"/>
              </w:tabs>
              <w:spacing w:line="360" w:lineRule="auto"/>
              <w:ind w:left="11" w:firstLine="360"/>
              <w:rPr>
                <w:sz w:val="28"/>
                <w:szCs w:val="28"/>
              </w:rPr>
            </w:pPr>
            <w:r w:rsidRPr="00455D56">
              <w:rPr>
                <w:sz w:val="28"/>
                <w:szCs w:val="28"/>
              </w:rPr>
              <w:t>Сумма</w:t>
            </w:r>
          </w:p>
        </w:tc>
      </w:tr>
      <w:tr w:rsidR="005A0849" w:rsidRPr="00455D56" w:rsidTr="00455D56">
        <w:tc>
          <w:tcPr>
            <w:tcW w:w="5148" w:type="dxa"/>
            <w:gridSpan w:val="6"/>
            <w:shd w:val="clear" w:color="auto" w:fill="auto"/>
          </w:tcPr>
          <w:p w:rsidR="005A0849" w:rsidRPr="00455D56" w:rsidRDefault="00527FD7" w:rsidP="00455D56">
            <w:pPr>
              <w:numPr>
                <w:ilvl w:val="0"/>
                <w:numId w:val="13"/>
              </w:numPr>
              <w:tabs>
                <w:tab w:val="left" w:pos="180"/>
                <w:tab w:val="left" w:pos="360"/>
                <w:tab w:val="left" w:pos="540"/>
              </w:tabs>
              <w:spacing w:line="360" w:lineRule="auto"/>
              <w:jc w:val="both"/>
              <w:rPr>
                <w:sz w:val="28"/>
                <w:szCs w:val="28"/>
              </w:rPr>
            </w:pPr>
            <w:r w:rsidRPr="00455D56">
              <w:rPr>
                <w:sz w:val="28"/>
                <w:szCs w:val="28"/>
              </w:rPr>
              <w:t xml:space="preserve">оприходована облигация по покупной стоимости </w:t>
            </w:r>
          </w:p>
          <w:p w:rsidR="00527FD7" w:rsidRPr="00455D56" w:rsidRDefault="00527FD7" w:rsidP="00455D56">
            <w:pPr>
              <w:tabs>
                <w:tab w:val="left" w:pos="180"/>
                <w:tab w:val="left" w:pos="360"/>
                <w:tab w:val="left" w:pos="540"/>
              </w:tabs>
              <w:spacing w:line="360" w:lineRule="auto"/>
              <w:jc w:val="both"/>
              <w:rPr>
                <w:sz w:val="28"/>
                <w:szCs w:val="28"/>
              </w:rPr>
            </w:pPr>
          </w:p>
          <w:p w:rsidR="00527FD7" w:rsidRPr="00455D56" w:rsidRDefault="00527FD7" w:rsidP="00455D56">
            <w:pPr>
              <w:numPr>
                <w:ilvl w:val="0"/>
                <w:numId w:val="13"/>
              </w:numPr>
              <w:tabs>
                <w:tab w:val="left" w:pos="180"/>
                <w:tab w:val="left" w:pos="360"/>
                <w:tab w:val="left" w:pos="540"/>
              </w:tabs>
              <w:spacing w:line="360" w:lineRule="auto"/>
              <w:jc w:val="both"/>
              <w:rPr>
                <w:sz w:val="28"/>
                <w:szCs w:val="28"/>
              </w:rPr>
            </w:pPr>
            <w:r w:rsidRPr="00455D56">
              <w:rPr>
                <w:sz w:val="28"/>
                <w:szCs w:val="28"/>
              </w:rPr>
              <w:t>Отражается разница между покупной и номинальной стоимостью по приобретенной облигации</w:t>
            </w:r>
          </w:p>
          <w:p w:rsidR="00527FD7" w:rsidRPr="00455D56" w:rsidRDefault="00527FD7" w:rsidP="00455D56">
            <w:pPr>
              <w:numPr>
                <w:ilvl w:val="0"/>
                <w:numId w:val="13"/>
              </w:numPr>
              <w:tabs>
                <w:tab w:val="left" w:pos="180"/>
                <w:tab w:val="left" w:pos="360"/>
                <w:tab w:val="left" w:pos="540"/>
              </w:tabs>
              <w:spacing w:line="360" w:lineRule="auto"/>
              <w:jc w:val="both"/>
              <w:rPr>
                <w:sz w:val="28"/>
                <w:szCs w:val="28"/>
              </w:rPr>
            </w:pPr>
            <w:r w:rsidRPr="00455D56">
              <w:rPr>
                <w:sz w:val="28"/>
                <w:szCs w:val="28"/>
              </w:rPr>
              <w:t>Начислен купонный доход (20%)</w:t>
            </w:r>
          </w:p>
          <w:p w:rsidR="00527FD7" w:rsidRPr="00455D56" w:rsidRDefault="00527FD7" w:rsidP="00455D56">
            <w:pPr>
              <w:numPr>
                <w:ilvl w:val="0"/>
                <w:numId w:val="13"/>
              </w:numPr>
              <w:tabs>
                <w:tab w:val="left" w:pos="180"/>
                <w:tab w:val="left" w:pos="360"/>
                <w:tab w:val="left" w:pos="540"/>
              </w:tabs>
              <w:spacing w:line="360" w:lineRule="auto"/>
              <w:jc w:val="both"/>
              <w:rPr>
                <w:sz w:val="28"/>
                <w:szCs w:val="28"/>
              </w:rPr>
            </w:pPr>
            <w:r w:rsidRPr="00455D56">
              <w:rPr>
                <w:sz w:val="28"/>
                <w:szCs w:val="28"/>
              </w:rPr>
              <w:t>Спис</w:t>
            </w:r>
            <w:r w:rsidR="00847732" w:rsidRPr="00455D56">
              <w:rPr>
                <w:sz w:val="28"/>
                <w:szCs w:val="28"/>
              </w:rPr>
              <w:t>ана часть стоимости облигации (</w:t>
            </w:r>
            <w:r w:rsidRPr="00455D56">
              <w:rPr>
                <w:sz w:val="28"/>
                <w:szCs w:val="28"/>
              </w:rPr>
              <w:t>5500</w:t>
            </w:r>
            <w:r w:rsidR="00847732" w:rsidRPr="00455D56">
              <w:rPr>
                <w:sz w:val="28"/>
                <w:szCs w:val="28"/>
              </w:rPr>
              <w:t xml:space="preserve"> – 5000) : 4 купона</w:t>
            </w:r>
          </w:p>
          <w:p w:rsidR="00847732" w:rsidRPr="00455D56" w:rsidRDefault="00847732" w:rsidP="00455D56">
            <w:pPr>
              <w:numPr>
                <w:ilvl w:val="0"/>
                <w:numId w:val="13"/>
              </w:numPr>
              <w:tabs>
                <w:tab w:val="left" w:pos="180"/>
                <w:tab w:val="left" w:pos="360"/>
                <w:tab w:val="left" w:pos="540"/>
              </w:tabs>
              <w:spacing w:line="360" w:lineRule="auto"/>
              <w:jc w:val="both"/>
              <w:rPr>
                <w:sz w:val="28"/>
                <w:szCs w:val="28"/>
              </w:rPr>
            </w:pPr>
            <w:r w:rsidRPr="00455D56">
              <w:rPr>
                <w:sz w:val="28"/>
                <w:szCs w:val="28"/>
              </w:rPr>
              <w:t>Получен купонный доход по 1 купону</w:t>
            </w:r>
          </w:p>
        </w:tc>
        <w:tc>
          <w:tcPr>
            <w:tcW w:w="1620" w:type="dxa"/>
            <w:gridSpan w:val="3"/>
            <w:shd w:val="clear" w:color="auto" w:fill="auto"/>
          </w:tcPr>
          <w:p w:rsidR="00527FD7" w:rsidRPr="00455D56" w:rsidRDefault="00527FD7" w:rsidP="00455D56">
            <w:pPr>
              <w:tabs>
                <w:tab w:val="left" w:pos="180"/>
                <w:tab w:val="left" w:pos="360"/>
                <w:tab w:val="left" w:pos="540"/>
              </w:tabs>
              <w:spacing w:line="360" w:lineRule="auto"/>
              <w:ind w:left="11" w:firstLine="360"/>
              <w:jc w:val="both"/>
              <w:rPr>
                <w:sz w:val="28"/>
                <w:szCs w:val="28"/>
              </w:rPr>
            </w:pPr>
            <w:r w:rsidRPr="00455D56">
              <w:rPr>
                <w:sz w:val="28"/>
                <w:szCs w:val="28"/>
              </w:rPr>
              <w:t>58-2</w:t>
            </w:r>
          </w:p>
          <w:p w:rsidR="00527FD7" w:rsidRPr="00455D56" w:rsidRDefault="00527FD7" w:rsidP="00527FD7">
            <w:pPr>
              <w:rPr>
                <w:sz w:val="28"/>
                <w:szCs w:val="28"/>
              </w:rPr>
            </w:pPr>
          </w:p>
          <w:p w:rsidR="00527FD7" w:rsidRPr="00455D56" w:rsidRDefault="00527FD7" w:rsidP="00527FD7">
            <w:pPr>
              <w:rPr>
                <w:sz w:val="28"/>
                <w:szCs w:val="28"/>
              </w:rPr>
            </w:pPr>
          </w:p>
          <w:p w:rsidR="00527FD7" w:rsidRPr="00455D56" w:rsidRDefault="00527FD7" w:rsidP="00527FD7">
            <w:pPr>
              <w:rPr>
                <w:sz w:val="28"/>
                <w:szCs w:val="28"/>
              </w:rPr>
            </w:pPr>
          </w:p>
          <w:p w:rsidR="00527FD7" w:rsidRPr="00455D56" w:rsidRDefault="00527FD7" w:rsidP="00527FD7">
            <w:pPr>
              <w:rPr>
                <w:sz w:val="28"/>
                <w:szCs w:val="28"/>
              </w:rPr>
            </w:pPr>
          </w:p>
          <w:p w:rsidR="00527FD7" w:rsidRPr="00455D56" w:rsidRDefault="00527FD7" w:rsidP="00455D56">
            <w:pPr>
              <w:jc w:val="center"/>
              <w:rPr>
                <w:sz w:val="28"/>
                <w:szCs w:val="28"/>
              </w:rPr>
            </w:pPr>
            <w:r w:rsidRPr="00455D56">
              <w:rPr>
                <w:sz w:val="28"/>
                <w:szCs w:val="28"/>
              </w:rPr>
              <w:t>76-3</w:t>
            </w:r>
          </w:p>
          <w:p w:rsidR="00527FD7" w:rsidRPr="00455D56" w:rsidRDefault="00527FD7" w:rsidP="00527FD7">
            <w:pPr>
              <w:rPr>
                <w:sz w:val="28"/>
                <w:szCs w:val="28"/>
              </w:rPr>
            </w:pPr>
          </w:p>
          <w:p w:rsidR="00527FD7" w:rsidRPr="00455D56" w:rsidRDefault="00527FD7" w:rsidP="00527FD7">
            <w:pPr>
              <w:rPr>
                <w:sz w:val="28"/>
                <w:szCs w:val="28"/>
              </w:rPr>
            </w:pPr>
          </w:p>
          <w:p w:rsidR="00847732" w:rsidRPr="00455D56" w:rsidRDefault="00527FD7" w:rsidP="00455D56">
            <w:pPr>
              <w:jc w:val="center"/>
              <w:rPr>
                <w:sz w:val="28"/>
                <w:szCs w:val="28"/>
              </w:rPr>
            </w:pPr>
            <w:r w:rsidRPr="00455D56">
              <w:rPr>
                <w:sz w:val="28"/>
                <w:szCs w:val="28"/>
              </w:rPr>
              <w:t>76-3</w:t>
            </w:r>
          </w:p>
          <w:p w:rsidR="00847732" w:rsidRPr="00455D56" w:rsidRDefault="00847732" w:rsidP="00847732">
            <w:pPr>
              <w:rPr>
                <w:sz w:val="28"/>
                <w:szCs w:val="28"/>
              </w:rPr>
            </w:pPr>
          </w:p>
          <w:p w:rsidR="00847732" w:rsidRPr="00455D56" w:rsidRDefault="00847732" w:rsidP="00847732">
            <w:pPr>
              <w:rPr>
                <w:sz w:val="28"/>
                <w:szCs w:val="28"/>
              </w:rPr>
            </w:pPr>
          </w:p>
          <w:p w:rsidR="00847732" w:rsidRPr="00455D56" w:rsidRDefault="00847732" w:rsidP="00455D56">
            <w:pPr>
              <w:jc w:val="center"/>
              <w:rPr>
                <w:sz w:val="28"/>
                <w:szCs w:val="28"/>
              </w:rPr>
            </w:pPr>
            <w:r w:rsidRPr="00455D56">
              <w:rPr>
                <w:sz w:val="28"/>
                <w:szCs w:val="28"/>
              </w:rPr>
              <w:t>91-2</w:t>
            </w:r>
          </w:p>
          <w:p w:rsidR="00847732" w:rsidRPr="00455D56" w:rsidRDefault="00847732" w:rsidP="00847732">
            <w:pPr>
              <w:rPr>
                <w:sz w:val="28"/>
                <w:szCs w:val="28"/>
              </w:rPr>
            </w:pPr>
          </w:p>
          <w:p w:rsidR="00847732" w:rsidRPr="00455D56" w:rsidRDefault="00847732" w:rsidP="00847732">
            <w:pPr>
              <w:rPr>
                <w:sz w:val="28"/>
                <w:szCs w:val="28"/>
              </w:rPr>
            </w:pPr>
          </w:p>
          <w:p w:rsidR="005A0849" w:rsidRPr="00455D56" w:rsidRDefault="00847732" w:rsidP="00455D56">
            <w:pPr>
              <w:jc w:val="center"/>
              <w:rPr>
                <w:sz w:val="28"/>
                <w:szCs w:val="28"/>
              </w:rPr>
            </w:pPr>
            <w:r w:rsidRPr="00455D56">
              <w:rPr>
                <w:sz w:val="28"/>
                <w:szCs w:val="28"/>
              </w:rPr>
              <w:t>51</w:t>
            </w:r>
          </w:p>
        </w:tc>
        <w:tc>
          <w:tcPr>
            <w:tcW w:w="1620" w:type="dxa"/>
            <w:gridSpan w:val="2"/>
            <w:shd w:val="clear" w:color="auto" w:fill="auto"/>
          </w:tcPr>
          <w:p w:rsidR="005A0849" w:rsidRPr="00455D56" w:rsidRDefault="00527FD7" w:rsidP="00455D56">
            <w:pPr>
              <w:tabs>
                <w:tab w:val="left" w:pos="180"/>
                <w:tab w:val="left" w:pos="360"/>
                <w:tab w:val="left" w:pos="540"/>
              </w:tabs>
              <w:spacing w:line="360" w:lineRule="auto"/>
              <w:ind w:left="11" w:firstLine="360"/>
              <w:jc w:val="both"/>
              <w:rPr>
                <w:sz w:val="28"/>
                <w:szCs w:val="28"/>
              </w:rPr>
            </w:pPr>
            <w:r w:rsidRPr="00455D56">
              <w:rPr>
                <w:sz w:val="28"/>
                <w:szCs w:val="28"/>
              </w:rPr>
              <w:t>51</w:t>
            </w:r>
          </w:p>
          <w:p w:rsidR="00527FD7" w:rsidRPr="00455D56" w:rsidRDefault="00527FD7" w:rsidP="00455D56">
            <w:pPr>
              <w:tabs>
                <w:tab w:val="left" w:pos="180"/>
                <w:tab w:val="left" w:pos="360"/>
                <w:tab w:val="left" w:pos="540"/>
              </w:tabs>
              <w:spacing w:line="360" w:lineRule="auto"/>
              <w:ind w:left="11" w:firstLine="360"/>
              <w:jc w:val="both"/>
              <w:rPr>
                <w:sz w:val="28"/>
                <w:szCs w:val="28"/>
              </w:rPr>
            </w:pPr>
            <w:r w:rsidRPr="00455D56">
              <w:rPr>
                <w:sz w:val="28"/>
                <w:szCs w:val="28"/>
              </w:rPr>
              <w:t>50</w:t>
            </w:r>
          </w:p>
          <w:p w:rsidR="00527FD7" w:rsidRPr="00455D56" w:rsidRDefault="00527FD7" w:rsidP="00455D56">
            <w:pPr>
              <w:tabs>
                <w:tab w:val="left" w:pos="180"/>
                <w:tab w:val="left" w:pos="360"/>
                <w:tab w:val="left" w:pos="540"/>
              </w:tabs>
              <w:spacing w:line="360" w:lineRule="auto"/>
              <w:ind w:left="11" w:firstLine="360"/>
              <w:jc w:val="both"/>
              <w:rPr>
                <w:sz w:val="28"/>
                <w:szCs w:val="28"/>
              </w:rPr>
            </w:pPr>
            <w:r w:rsidRPr="00455D56">
              <w:rPr>
                <w:sz w:val="28"/>
                <w:szCs w:val="28"/>
              </w:rPr>
              <w:t>76,с/с</w:t>
            </w:r>
          </w:p>
          <w:p w:rsidR="00527FD7" w:rsidRPr="00455D56" w:rsidRDefault="00527FD7" w:rsidP="00527FD7">
            <w:pPr>
              <w:rPr>
                <w:sz w:val="28"/>
                <w:szCs w:val="28"/>
              </w:rPr>
            </w:pPr>
          </w:p>
          <w:p w:rsidR="00527FD7" w:rsidRPr="00455D56" w:rsidRDefault="00527FD7" w:rsidP="00455D56">
            <w:pPr>
              <w:jc w:val="center"/>
              <w:rPr>
                <w:sz w:val="28"/>
                <w:szCs w:val="28"/>
              </w:rPr>
            </w:pPr>
            <w:r w:rsidRPr="00455D56">
              <w:rPr>
                <w:sz w:val="28"/>
                <w:szCs w:val="28"/>
              </w:rPr>
              <w:t>58-2</w:t>
            </w:r>
          </w:p>
          <w:p w:rsidR="00527FD7" w:rsidRPr="00455D56" w:rsidRDefault="00527FD7" w:rsidP="00527FD7">
            <w:pPr>
              <w:rPr>
                <w:sz w:val="28"/>
                <w:szCs w:val="28"/>
              </w:rPr>
            </w:pPr>
          </w:p>
          <w:p w:rsidR="00527FD7" w:rsidRPr="00455D56" w:rsidRDefault="00527FD7" w:rsidP="00527FD7">
            <w:pPr>
              <w:rPr>
                <w:sz w:val="28"/>
                <w:szCs w:val="28"/>
              </w:rPr>
            </w:pPr>
          </w:p>
          <w:p w:rsidR="00847732" w:rsidRPr="00455D56" w:rsidRDefault="00527FD7" w:rsidP="00455D56">
            <w:pPr>
              <w:jc w:val="center"/>
              <w:rPr>
                <w:sz w:val="28"/>
                <w:szCs w:val="28"/>
              </w:rPr>
            </w:pPr>
            <w:r w:rsidRPr="00455D56">
              <w:rPr>
                <w:sz w:val="28"/>
                <w:szCs w:val="28"/>
              </w:rPr>
              <w:t>91-1</w:t>
            </w:r>
          </w:p>
          <w:p w:rsidR="00847732" w:rsidRPr="00455D56" w:rsidRDefault="00847732" w:rsidP="00847732">
            <w:pPr>
              <w:rPr>
                <w:sz w:val="28"/>
                <w:szCs w:val="28"/>
              </w:rPr>
            </w:pPr>
          </w:p>
          <w:p w:rsidR="00847732" w:rsidRPr="00455D56" w:rsidRDefault="00847732" w:rsidP="00847732">
            <w:pPr>
              <w:rPr>
                <w:sz w:val="28"/>
                <w:szCs w:val="28"/>
              </w:rPr>
            </w:pPr>
          </w:p>
          <w:p w:rsidR="00847732" w:rsidRPr="00455D56" w:rsidRDefault="00847732" w:rsidP="00455D56">
            <w:pPr>
              <w:jc w:val="center"/>
              <w:rPr>
                <w:sz w:val="28"/>
                <w:szCs w:val="28"/>
              </w:rPr>
            </w:pPr>
            <w:r w:rsidRPr="00455D56">
              <w:rPr>
                <w:sz w:val="28"/>
                <w:szCs w:val="28"/>
              </w:rPr>
              <w:t>58-2</w:t>
            </w:r>
          </w:p>
          <w:p w:rsidR="00847732" w:rsidRPr="00455D56" w:rsidRDefault="00847732" w:rsidP="00847732">
            <w:pPr>
              <w:rPr>
                <w:sz w:val="28"/>
                <w:szCs w:val="28"/>
              </w:rPr>
            </w:pPr>
          </w:p>
          <w:p w:rsidR="00847732" w:rsidRPr="00455D56" w:rsidRDefault="00847732" w:rsidP="00847732">
            <w:pPr>
              <w:rPr>
                <w:sz w:val="28"/>
                <w:szCs w:val="28"/>
              </w:rPr>
            </w:pPr>
          </w:p>
          <w:p w:rsidR="00527FD7" w:rsidRPr="00455D56" w:rsidRDefault="00847732" w:rsidP="00455D56">
            <w:pPr>
              <w:jc w:val="center"/>
              <w:rPr>
                <w:sz w:val="28"/>
                <w:szCs w:val="28"/>
              </w:rPr>
            </w:pPr>
            <w:r w:rsidRPr="00455D56">
              <w:rPr>
                <w:sz w:val="28"/>
                <w:szCs w:val="28"/>
              </w:rPr>
              <w:t>76-3</w:t>
            </w:r>
          </w:p>
        </w:tc>
        <w:tc>
          <w:tcPr>
            <w:tcW w:w="1440" w:type="dxa"/>
            <w:gridSpan w:val="2"/>
            <w:shd w:val="clear" w:color="auto" w:fill="auto"/>
          </w:tcPr>
          <w:p w:rsidR="00527FD7" w:rsidRPr="00455D56" w:rsidRDefault="00527FD7" w:rsidP="00455D56">
            <w:pPr>
              <w:tabs>
                <w:tab w:val="left" w:pos="180"/>
                <w:tab w:val="left" w:pos="360"/>
                <w:tab w:val="left" w:pos="540"/>
              </w:tabs>
              <w:spacing w:line="360" w:lineRule="auto"/>
              <w:ind w:left="11" w:firstLine="360"/>
              <w:jc w:val="both"/>
              <w:rPr>
                <w:sz w:val="28"/>
                <w:szCs w:val="28"/>
              </w:rPr>
            </w:pPr>
            <w:r w:rsidRPr="00455D56">
              <w:rPr>
                <w:sz w:val="28"/>
                <w:szCs w:val="28"/>
              </w:rPr>
              <w:t>5500</w:t>
            </w:r>
          </w:p>
          <w:p w:rsidR="00527FD7" w:rsidRPr="00455D56" w:rsidRDefault="00527FD7" w:rsidP="00527FD7">
            <w:pPr>
              <w:rPr>
                <w:sz w:val="28"/>
                <w:szCs w:val="28"/>
              </w:rPr>
            </w:pPr>
          </w:p>
          <w:p w:rsidR="00527FD7" w:rsidRPr="00455D56" w:rsidRDefault="00527FD7" w:rsidP="00527FD7">
            <w:pPr>
              <w:rPr>
                <w:sz w:val="28"/>
                <w:szCs w:val="28"/>
              </w:rPr>
            </w:pPr>
          </w:p>
          <w:p w:rsidR="00527FD7" w:rsidRPr="00455D56" w:rsidRDefault="00527FD7" w:rsidP="00527FD7">
            <w:pPr>
              <w:rPr>
                <w:sz w:val="28"/>
                <w:szCs w:val="28"/>
              </w:rPr>
            </w:pPr>
          </w:p>
          <w:p w:rsidR="00527FD7" w:rsidRPr="00455D56" w:rsidRDefault="00527FD7" w:rsidP="00527FD7">
            <w:pPr>
              <w:rPr>
                <w:sz w:val="28"/>
                <w:szCs w:val="28"/>
              </w:rPr>
            </w:pPr>
          </w:p>
          <w:p w:rsidR="00527FD7" w:rsidRPr="00455D56" w:rsidRDefault="00527FD7" w:rsidP="00455D56">
            <w:pPr>
              <w:jc w:val="center"/>
              <w:rPr>
                <w:sz w:val="28"/>
                <w:szCs w:val="28"/>
              </w:rPr>
            </w:pPr>
            <w:r w:rsidRPr="00455D56">
              <w:rPr>
                <w:sz w:val="28"/>
                <w:szCs w:val="28"/>
              </w:rPr>
              <w:t>500</w:t>
            </w:r>
          </w:p>
          <w:p w:rsidR="00527FD7" w:rsidRPr="00455D56" w:rsidRDefault="00527FD7" w:rsidP="00527FD7">
            <w:pPr>
              <w:rPr>
                <w:sz w:val="28"/>
                <w:szCs w:val="28"/>
              </w:rPr>
            </w:pPr>
          </w:p>
          <w:p w:rsidR="00527FD7" w:rsidRPr="00455D56" w:rsidRDefault="00527FD7" w:rsidP="00527FD7">
            <w:pPr>
              <w:rPr>
                <w:sz w:val="28"/>
                <w:szCs w:val="28"/>
              </w:rPr>
            </w:pPr>
          </w:p>
          <w:p w:rsidR="00847732" w:rsidRPr="00455D56" w:rsidRDefault="00527FD7" w:rsidP="00455D56">
            <w:pPr>
              <w:jc w:val="center"/>
              <w:rPr>
                <w:sz w:val="28"/>
                <w:szCs w:val="28"/>
              </w:rPr>
            </w:pPr>
            <w:r w:rsidRPr="00455D56">
              <w:rPr>
                <w:sz w:val="28"/>
                <w:szCs w:val="28"/>
              </w:rPr>
              <w:t>1000</w:t>
            </w:r>
          </w:p>
          <w:p w:rsidR="00847732" w:rsidRPr="00455D56" w:rsidRDefault="00847732" w:rsidP="00847732">
            <w:pPr>
              <w:rPr>
                <w:sz w:val="28"/>
                <w:szCs w:val="28"/>
              </w:rPr>
            </w:pPr>
          </w:p>
          <w:p w:rsidR="00847732" w:rsidRPr="00455D56" w:rsidRDefault="00847732" w:rsidP="00847732">
            <w:pPr>
              <w:rPr>
                <w:sz w:val="28"/>
                <w:szCs w:val="28"/>
              </w:rPr>
            </w:pPr>
          </w:p>
          <w:p w:rsidR="00847732" w:rsidRPr="00455D56" w:rsidRDefault="00847732" w:rsidP="00455D56">
            <w:pPr>
              <w:jc w:val="center"/>
              <w:rPr>
                <w:sz w:val="28"/>
                <w:szCs w:val="28"/>
              </w:rPr>
            </w:pPr>
            <w:r w:rsidRPr="00455D56">
              <w:rPr>
                <w:sz w:val="28"/>
                <w:szCs w:val="28"/>
              </w:rPr>
              <w:t>125</w:t>
            </w:r>
          </w:p>
          <w:p w:rsidR="00847732" w:rsidRPr="00455D56" w:rsidRDefault="00847732" w:rsidP="00847732">
            <w:pPr>
              <w:rPr>
                <w:sz w:val="28"/>
                <w:szCs w:val="28"/>
              </w:rPr>
            </w:pPr>
          </w:p>
          <w:p w:rsidR="00847732" w:rsidRPr="00455D56" w:rsidRDefault="00847732" w:rsidP="00847732">
            <w:pPr>
              <w:rPr>
                <w:sz w:val="28"/>
                <w:szCs w:val="28"/>
              </w:rPr>
            </w:pPr>
          </w:p>
          <w:p w:rsidR="005A0849" w:rsidRPr="00455D56" w:rsidRDefault="00847732" w:rsidP="00455D56">
            <w:pPr>
              <w:jc w:val="center"/>
              <w:rPr>
                <w:sz w:val="28"/>
                <w:szCs w:val="28"/>
              </w:rPr>
            </w:pPr>
            <w:r w:rsidRPr="00455D56">
              <w:rPr>
                <w:sz w:val="28"/>
                <w:szCs w:val="28"/>
              </w:rPr>
              <w:t>125</w:t>
            </w:r>
          </w:p>
        </w:tc>
      </w:tr>
      <w:tr w:rsidR="00847732" w:rsidRPr="00455D56" w:rsidTr="00455D56">
        <w:tc>
          <w:tcPr>
            <w:tcW w:w="9828" w:type="dxa"/>
            <w:gridSpan w:val="13"/>
            <w:shd w:val="clear" w:color="auto" w:fill="auto"/>
          </w:tcPr>
          <w:p w:rsidR="00847732" w:rsidRPr="00455D56" w:rsidRDefault="00847732" w:rsidP="00455D56">
            <w:pPr>
              <w:spacing w:line="360" w:lineRule="auto"/>
              <w:ind w:firstLine="360"/>
              <w:rPr>
                <w:sz w:val="28"/>
                <w:szCs w:val="28"/>
              </w:rPr>
            </w:pPr>
            <w:r w:rsidRPr="00455D56">
              <w:rPr>
                <w:sz w:val="28"/>
                <w:szCs w:val="28"/>
              </w:rPr>
              <w:t>При тех же условиях  ООО «Исток С» приобрело облигацию по курсу 0,9номинальной стоимости</w:t>
            </w:r>
          </w:p>
        </w:tc>
      </w:tr>
      <w:tr w:rsidR="00847732" w:rsidRPr="00455D56" w:rsidTr="00455D56">
        <w:tc>
          <w:tcPr>
            <w:tcW w:w="5148" w:type="dxa"/>
            <w:gridSpan w:val="6"/>
            <w:shd w:val="clear" w:color="auto" w:fill="auto"/>
          </w:tcPr>
          <w:p w:rsidR="00847732" w:rsidRDefault="00847732" w:rsidP="00455D56">
            <w:pPr>
              <w:spacing w:line="360" w:lineRule="auto"/>
            </w:pPr>
          </w:p>
        </w:tc>
        <w:tc>
          <w:tcPr>
            <w:tcW w:w="1620" w:type="dxa"/>
            <w:gridSpan w:val="3"/>
            <w:shd w:val="clear" w:color="auto" w:fill="auto"/>
          </w:tcPr>
          <w:p w:rsidR="00847732" w:rsidRPr="00455D56" w:rsidRDefault="00847732" w:rsidP="00455D56">
            <w:pPr>
              <w:spacing w:line="360" w:lineRule="auto"/>
              <w:jc w:val="center"/>
              <w:rPr>
                <w:sz w:val="28"/>
                <w:szCs w:val="28"/>
                <w:vertAlign w:val="superscript"/>
              </w:rPr>
            </w:pPr>
            <w:r w:rsidRPr="00455D56">
              <w:rPr>
                <w:sz w:val="28"/>
                <w:szCs w:val="28"/>
              </w:rPr>
              <w:t>Д</w:t>
            </w:r>
            <w:r w:rsidRPr="00455D56">
              <w:rPr>
                <w:sz w:val="28"/>
                <w:szCs w:val="28"/>
                <w:vertAlign w:val="superscript"/>
              </w:rPr>
              <w:t>т</w:t>
            </w:r>
          </w:p>
        </w:tc>
        <w:tc>
          <w:tcPr>
            <w:tcW w:w="1620" w:type="dxa"/>
            <w:gridSpan w:val="2"/>
            <w:shd w:val="clear" w:color="auto" w:fill="auto"/>
          </w:tcPr>
          <w:p w:rsidR="00847732" w:rsidRPr="00455D56" w:rsidRDefault="00847732" w:rsidP="00455D56">
            <w:pPr>
              <w:spacing w:line="360" w:lineRule="auto"/>
              <w:jc w:val="center"/>
              <w:rPr>
                <w:sz w:val="28"/>
                <w:szCs w:val="28"/>
                <w:vertAlign w:val="superscript"/>
              </w:rPr>
            </w:pPr>
            <w:r w:rsidRPr="00455D56">
              <w:rPr>
                <w:sz w:val="28"/>
                <w:szCs w:val="28"/>
              </w:rPr>
              <w:t>К</w:t>
            </w:r>
            <w:r w:rsidRPr="00455D56">
              <w:rPr>
                <w:sz w:val="28"/>
                <w:szCs w:val="28"/>
                <w:vertAlign w:val="superscript"/>
              </w:rPr>
              <w:t>Т</w:t>
            </w:r>
          </w:p>
        </w:tc>
        <w:tc>
          <w:tcPr>
            <w:tcW w:w="1440" w:type="dxa"/>
            <w:gridSpan w:val="2"/>
            <w:shd w:val="clear" w:color="auto" w:fill="auto"/>
          </w:tcPr>
          <w:p w:rsidR="00847732" w:rsidRPr="00455D56" w:rsidRDefault="00847732" w:rsidP="00455D56">
            <w:pPr>
              <w:spacing w:line="360" w:lineRule="auto"/>
              <w:jc w:val="center"/>
              <w:rPr>
                <w:sz w:val="28"/>
                <w:szCs w:val="28"/>
              </w:rPr>
            </w:pPr>
            <w:r w:rsidRPr="00455D56">
              <w:rPr>
                <w:sz w:val="28"/>
                <w:szCs w:val="28"/>
              </w:rPr>
              <w:t>Сумма</w:t>
            </w:r>
          </w:p>
        </w:tc>
      </w:tr>
      <w:tr w:rsidR="00847732" w:rsidRPr="00455D56" w:rsidTr="00455D56">
        <w:tc>
          <w:tcPr>
            <w:tcW w:w="5148" w:type="dxa"/>
            <w:gridSpan w:val="6"/>
            <w:shd w:val="clear" w:color="auto" w:fill="auto"/>
          </w:tcPr>
          <w:p w:rsidR="00847732" w:rsidRPr="00455D56" w:rsidRDefault="00847732" w:rsidP="00455D56">
            <w:pPr>
              <w:numPr>
                <w:ilvl w:val="0"/>
                <w:numId w:val="14"/>
              </w:numPr>
              <w:tabs>
                <w:tab w:val="left" w:pos="360"/>
              </w:tabs>
              <w:spacing w:line="360" w:lineRule="auto"/>
              <w:rPr>
                <w:sz w:val="28"/>
                <w:szCs w:val="28"/>
              </w:rPr>
            </w:pPr>
            <w:r w:rsidRPr="00455D56">
              <w:rPr>
                <w:sz w:val="28"/>
                <w:szCs w:val="28"/>
              </w:rPr>
              <w:t xml:space="preserve">Оприходована облигация по покупной стоимости </w:t>
            </w:r>
          </w:p>
          <w:p w:rsidR="00847732" w:rsidRPr="00455D56" w:rsidRDefault="00847732" w:rsidP="00455D56">
            <w:pPr>
              <w:numPr>
                <w:ilvl w:val="0"/>
                <w:numId w:val="14"/>
              </w:numPr>
              <w:tabs>
                <w:tab w:val="clear" w:pos="113"/>
                <w:tab w:val="num" w:pos="0"/>
                <w:tab w:val="num" w:pos="360"/>
              </w:tabs>
              <w:spacing w:line="360" w:lineRule="auto"/>
              <w:rPr>
                <w:sz w:val="28"/>
                <w:szCs w:val="28"/>
              </w:rPr>
            </w:pPr>
            <w:r w:rsidRPr="00455D56">
              <w:rPr>
                <w:sz w:val="28"/>
                <w:szCs w:val="28"/>
              </w:rPr>
              <w:t>Отражается разница между ном</w:t>
            </w:r>
            <w:r w:rsidR="00F336B9" w:rsidRPr="00455D56">
              <w:rPr>
                <w:sz w:val="28"/>
                <w:szCs w:val="28"/>
              </w:rPr>
              <w:t>и</w:t>
            </w:r>
            <w:r w:rsidRPr="00455D56">
              <w:rPr>
                <w:sz w:val="28"/>
                <w:szCs w:val="28"/>
              </w:rPr>
              <w:t xml:space="preserve">нальной и покупной стоимостью </w:t>
            </w:r>
            <w:r w:rsidR="00F336B9" w:rsidRPr="00455D56">
              <w:rPr>
                <w:sz w:val="28"/>
                <w:szCs w:val="28"/>
              </w:rPr>
              <w:t>по приобретению облигации</w:t>
            </w:r>
          </w:p>
          <w:p w:rsidR="00F336B9" w:rsidRPr="00455D56" w:rsidRDefault="00F336B9" w:rsidP="00455D56">
            <w:pPr>
              <w:numPr>
                <w:ilvl w:val="0"/>
                <w:numId w:val="14"/>
              </w:numPr>
              <w:tabs>
                <w:tab w:val="clear" w:pos="113"/>
                <w:tab w:val="num" w:pos="0"/>
                <w:tab w:val="num" w:pos="360"/>
              </w:tabs>
              <w:spacing w:line="360" w:lineRule="auto"/>
              <w:rPr>
                <w:sz w:val="28"/>
                <w:szCs w:val="28"/>
              </w:rPr>
            </w:pPr>
            <w:r w:rsidRPr="00455D56">
              <w:rPr>
                <w:sz w:val="28"/>
                <w:szCs w:val="28"/>
              </w:rPr>
              <w:t>Начислен купонный доход (20%)</w:t>
            </w:r>
          </w:p>
          <w:p w:rsidR="00F336B9" w:rsidRPr="00455D56" w:rsidRDefault="00F336B9" w:rsidP="00455D56">
            <w:pPr>
              <w:numPr>
                <w:ilvl w:val="0"/>
                <w:numId w:val="14"/>
              </w:numPr>
              <w:tabs>
                <w:tab w:val="clear" w:pos="113"/>
                <w:tab w:val="num" w:pos="0"/>
                <w:tab w:val="num" w:pos="360"/>
              </w:tabs>
              <w:spacing w:line="360" w:lineRule="auto"/>
              <w:ind w:right="-108"/>
              <w:rPr>
                <w:sz w:val="28"/>
                <w:szCs w:val="28"/>
              </w:rPr>
            </w:pPr>
            <w:r w:rsidRPr="00455D56">
              <w:rPr>
                <w:sz w:val="28"/>
                <w:szCs w:val="28"/>
              </w:rPr>
              <w:t>До</w:t>
            </w:r>
            <w:r w:rsidR="009A14A3" w:rsidRPr="00455D56">
              <w:rPr>
                <w:sz w:val="28"/>
                <w:szCs w:val="28"/>
              </w:rPr>
              <w:t>начислена  часть стоимости обли</w:t>
            </w:r>
            <w:r w:rsidR="00E0076B" w:rsidRPr="00455D56">
              <w:rPr>
                <w:sz w:val="28"/>
                <w:szCs w:val="28"/>
              </w:rPr>
              <w:t xml:space="preserve"> </w:t>
            </w:r>
          </w:p>
        </w:tc>
        <w:tc>
          <w:tcPr>
            <w:tcW w:w="1620" w:type="dxa"/>
            <w:gridSpan w:val="3"/>
            <w:shd w:val="clear" w:color="auto" w:fill="auto"/>
          </w:tcPr>
          <w:p w:rsidR="00F336B9" w:rsidRPr="00455D56" w:rsidRDefault="00847732" w:rsidP="00455D56">
            <w:pPr>
              <w:spacing w:line="360" w:lineRule="auto"/>
              <w:jc w:val="center"/>
              <w:rPr>
                <w:sz w:val="28"/>
                <w:szCs w:val="28"/>
              </w:rPr>
            </w:pPr>
            <w:r w:rsidRPr="00455D56">
              <w:rPr>
                <w:sz w:val="28"/>
                <w:szCs w:val="28"/>
              </w:rPr>
              <w:t>58-2</w:t>
            </w:r>
          </w:p>
          <w:p w:rsidR="00F336B9" w:rsidRPr="00455D56" w:rsidRDefault="00F336B9" w:rsidP="00F336B9">
            <w:pPr>
              <w:rPr>
                <w:sz w:val="28"/>
                <w:szCs w:val="28"/>
              </w:rPr>
            </w:pPr>
          </w:p>
          <w:p w:rsidR="00F336B9" w:rsidRPr="00455D56" w:rsidRDefault="00F336B9" w:rsidP="00F336B9">
            <w:pPr>
              <w:rPr>
                <w:sz w:val="28"/>
                <w:szCs w:val="28"/>
              </w:rPr>
            </w:pPr>
          </w:p>
          <w:p w:rsidR="00F336B9" w:rsidRPr="00455D56" w:rsidRDefault="00F336B9" w:rsidP="00F336B9">
            <w:pPr>
              <w:rPr>
                <w:sz w:val="28"/>
                <w:szCs w:val="28"/>
              </w:rPr>
            </w:pPr>
          </w:p>
          <w:p w:rsidR="00F336B9" w:rsidRPr="00455D56" w:rsidRDefault="00F336B9" w:rsidP="00455D56">
            <w:pPr>
              <w:jc w:val="center"/>
              <w:rPr>
                <w:sz w:val="28"/>
                <w:szCs w:val="28"/>
              </w:rPr>
            </w:pPr>
            <w:r w:rsidRPr="00455D56">
              <w:rPr>
                <w:sz w:val="28"/>
                <w:szCs w:val="28"/>
              </w:rPr>
              <w:t>58-2</w:t>
            </w:r>
          </w:p>
          <w:p w:rsidR="00F336B9" w:rsidRPr="00455D56" w:rsidRDefault="00F336B9" w:rsidP="00F336B9">
            <w:pPr>
              <w:rPr>
                <w:sz w:val="28"/>
                <w:szCs w:val="28"/>
              </w:rPr>
            </w:pPr>
          </w:p>
          <w:p w:rsidR="00F336B9" w:rsidRPr="00455D56" w:rsidRDefault="00F336B9" w:rsidP="00F336B9">
            <w:pPr>
              <w:rPr>
                <w:sz w:val="28"/>
                <w:szCs w:val="28"/>
              </w:rPr>
            </w:pPr>
          </w:p>
          <w:p w:rsidR="00E0076B" w:rsidRPr="00455D56" w:rsidRDefault="00F336B9" w:rsidP="00455D56">
            <w:pPr>
              <w:jc w:val="center"/>
              <w:rPr>
                <w:sz w:val="28"/>
                <w:szCs w:val="28"/>
              </w:rPr>
            </w:pPr>
            <w:r w:rsidRPr="00455D56">
              <w:rPr>
                <w:sz w:val="28"/>
                <w:szCs w:val="28"/>
              </w:rPr>
              <w:t>76-3</w:t>
            </w:r>
          </w:p>
          <w:p w:rsidR="00E0076B" w:rsidRPr="00455D56" w:rsidRDefault="00E0076B" w:rsidP="00E0076B">
            <w:pPr>
              <w:rPr>
                <w:sz w:val="28"/>
                <w:szCs w:val="28"/>
              </w:rPr>
            </w:pPr>
          </w:p>
          <w:p w:rsidR="00847732" w:rsidRPr="00455D56" w:rsidRDefault="00847732" w:rsidP="00455D56">
            <w:pPr>
              <w:jc w:val="center"/>
              <w:rPr>
                <w:sz w:val="28"/>
                <w:szCs w:val="28"/>
              </w:rPr>
            </w:pPr>
          </w:p>
        </w:tc>
        <w:tc>
          <w:tcPr>
            <w:tcW w:w="1620" w:type="dxa"/>
            <w:gridSpan w:val="2"/>
            <w:shd w:val="clear" w:color="auto" w:fill="auto"/>
          </w:tcPr>
          <w:p w:rsidR="00F336B9" w:rsidRPr="00455D56" w:rsidRDefault="00847732" w:rsidP="00455D56">
            <w:pPr>
              <w:spacing w:line="360" w:lineRule="auto"/>
              <w:jc w:val="center"/>
              <w:rPr>
                <w:sz w:val="28"/>
                <w:szCs w:val="28"/>
              </w:rPr>
            </w:pPr>
            <w:r w:rsidRPr="00455D56">
              <w:rPr>
                <w:sz w:val="28"/>
                <w:szCs w:val="28"/>
              </w:rPr>
              <w:t>51</w:t>
            </w:r>
          </w:p>
          <w:p w:rsidR="00F336B9" w:rsidRPr="00455D56" w:rsidRDefault="00F336B9" w:rsidP="00F336B9">
            <w:pPr>
              <w:rPr>
                <w:sz w:val="28"/>
                <w:szCs w:val="28"/>
              </w:rPr>
            </w:pPr>
          </w:p>
          <w:p w:rsidR="00F336B9" w:rsidRPr="00455D56" w:rsidRDefault="00F336B9" w:rsidP="00F336B9">
            <w:pPr>
              <w:rPr>
                <w:sz w:val="28"/>
                <w:szCs w:val="28"/>
              </w:rPr>
            </w:pPr>
          </w:p>
          <w:p w:rsidR="00F336B9" w:rsidRPr="00455D56" w:rsidRDefault="00F336B9" w:rsidP="00F336B9">
            <w:pPr>
              <w:rPr>
                <w:sz w:val="28"/>
                <w:szCs w:val="28"/>
              </w:rPr>
            </w:pPr>
          </w:p>
          <w:p w:rsidR="00F336B9" w:rsidRPr="00455D56" w:rsidRDefault="00F336B9" w:rsidP="00455D56">
            <w:pPr>
              <w:jc w:val="center"/>
              <w:rPr>
                <w:sz w:val="28"/>
                <w:szCs w:val="28"/>
              </w:rPr>
            </w:pPr>
            <w:r w:rsidRPr="00455D56">
              <w:rPr>
                <w:sz w:val="28"/>
                <w:szCs w:val="28"/>
              </w:rPr>
              <w:t>91-1</w:t>
            </w:r>
          </w:p>
          <w:p w:rsidR="00F336B9" w:rsidRPr="00455D56" w:rsidRDefault="00F336B9" w:rsidP="00F336B9">
            <w:pPr>
              <w:rPr>
                <w:sz w:val="28"/>
                <w:szCs w:val="28"/>
              </w:rPr>
            </w:pPr>
          </w:p>
          <w:p w:rsidR="00F336B9" w:rsidRPr="00455D56" w:rsidRDefault="00F336B9" w:rsidP="00F336B9">
            <w:pPr>
              <w:rPr>
                <w:sz w:val="28"/>
                <w:szCs w:val="28"/>
              </w:rPr>
            </w:pPr>
          </w:p>
          <w:p w:rsidR="00E0076B" w:rsidRPr="00455D56" w:rsidRDefault="00F336B9" w:rsidP="00455D56">
            <w:pPr>
              <w:jc w:val="center"/>
              <w:rPr>
                <w:sz w:val="28"/>
                <w:szCs w:val="28"/>
              </w:rPr>
            </w:pPr>
            <w:r w:rsidRPr="00455D56">
              <w:rPr>
                <w:sz w:val="28"/>
                <w:szCs w:val="28"/>
              </w:rPr>
              <w:t>91-1</w:t>
            </w:r>
          </w:p>
          <w:p w:rsidR="00E0076B" w:rsidRPr="00455D56" w:rsidRDefault="00E0076B" w:rsidP="00E0076B">
            <w:pPr>
              <w:rPr>
                <w:sz w:val="28"/>
                <w:szCs w:val="28"/>
              </w:rPr>
            </w:pPr>
          </w:p>
          <w:p w:rsidR="00847732" w:rsidRPr="00455D56" w:rsidRDefault="00847732" w:rsidP="00455D56">
            <w:pPr>
              <w:jc w:val="center"/>
              <w:rPr>
                <w:sz w:val="28"/>
                <w:szCs w:val="28"/>
              </w:rPr>
            </w:pPr>
          </w:p>
        </w:tc>
        <w:tc>
          <w:tcPr>
            <w:tcW w:w="1440" w:type="dxa"/>
            <w:gridSpan w:val="2"/>
            <w:shd w:val="clear" w:color="auto" w:fill="auto"/>
          </w:tcPr>
          <w:p w:rsidR="00F336B9" w:rsidRPr="00455D56" w:rsidRDefault="00847732" w:rsidP="00455D56">
            <w:pPr>
              <w:spacing w:line="360" w:lineRule="auto"/>
              <w:jc w:val="center"/>
              <w:rPr>
                <w:sz w:val="28"/>
                <w:szCs w:val="28"/>
              </w:rPr>
            </w:pPr>
            <w:r w:rsidRPr="00455D56">
              <w:rPr>
                <w:sz w:val="28"/>
                <w:szCs w:val="28"/>
              </w:rPr>
              <w:t>4500</w:t>
            </w:r>
          </w:p>
          <w:p w:rsidR="00F336B9" w:rsidRPr="00455D56" w:rsidRDefault="00F336B9" w:rsidP="00F336B9">
            <w:pPr>
              <w:rPr>
                <w:sz w:val="28"/>
                <w:szCs w:val="28"/>
              </w:rPr>
            </w:pPr>
          </w:p>
          <w:p w:rsidR="00F336B9" w:rsidRPr="00455D56" w:rsidRDefault="00F336B9" w:rsidP="00F336B9">
            <w:pPr>
              <w:rPr>
                <w:sz w:val="28"/>
                <w:szCs w:val="28"/>
              </w:rPr>
            </w:pPr>
          </w:p>
          <w:p w:rsidR="00F336B9" w:rsidRPr="00455D56" w:rsidRDefault="00F336B9" w:rsidP="00F336B9">
            <w:pPr>
              <w:rPr>
                <w:sz w:val="28"/>
                <w:szCs w:val="28"/>
              </w:rPr>
            </w:pPr>
          </w:p>
          <w:p w:rsidR="00F336B9" w:rsidRPr="00455D56" w:rsidRDefault="00F336B9" w:rsidP="00455D56">
            <w:pPr>
              <w:jc w:val="center"/>
              <w:rPr>
                <w:sz w:val="28"/>
                <w:szCs w:val="28"/>
              </w:rPr>
            </w:pPr>
            <w:r w:rsidRPr="00455D56">
              <w:rPr>
                <w:sz w:val="28"/>
                <w:szCs w:val="28"/>
              </w:rPr>
              <w:t>500</w:t>
            </w:r>
          </w:p>
          <w:p w:rsidR="00F336B9" w:rsidRPr="00455D56" w:rsidRDefault="00F336B9" w:rsidP="00F336B9">
            <w:pPr>
              <w:rPr>
                <w:sz w:val="28"/>
                <w:szCs w:val="28"/>
              </w:rPr>
            </w:pPr>
          </w:p>
          <w:p w:rsidR="00F336B9" w:rsidRPr="00455D56" w:rsidRDefault="00F336B9" w:rsidP="00F336B9">
            <w:pPr>
              <w:rPr>
                <w:sz w:val="28"/>
                <w:szCs w:val="28"/>
              </w:rPr>
            </w:pPr>
          </w:p>
          <w:p w:rsidR="00E0076B" w:rsidRPr="00455D56" w:rsidRDefault="00F336B9" w:rsidP="00455D56">
            <w:pPr>
              <w:jc w:val="center"/>
              <w:rPr>
                <w:sz w:val="28"/>
                <w:szCs w:val="28"/>
              </w:rPr>
            </w:pPr>
            <w:r w:rsidRPr="00455D56">
              <w:rPr>
                <w:sz w:val="28"/>
                <w:szCs w:val="28"/>
              </w:rPr>
              <w:t>1000</w:t>
            </w:r>
          </w:p>
          <w:p w:rsidR="00E0076B" w:rsidRPr="00455D56" w:rsidRDefault="00E0076B" w:rsidP="00E0076B">
            <w:pPr>
              <w:rPr>
                <w:sz w:val="28"/>
                <w:szCs w:val="28"/>
              </w:rPr>
            </w:pPr>
          </w:p>
          <w:p w:rsidR="00847732" w:rsidRPr="00455D56" w:rsidRDefault="00847732" w:rsidP="00455D56">
            <w:pPr>
              <w:jc w:val="center"/>
              <w:rPr>
                <w:sz w:val="28"/>
                <w:szCs w:val="28"/>
              </w:rPr>
            </w:pPr>
          </w:p>
        </w:tc>
      </w:tr>
      <w:tr w:rsidR="005A0849" w:rsidRPr="00455D56" w:rsidTr="00455D56">
        <w:tc>
          <w:tcPr>
            <w:tcW w:w="696" w:type="dxa"/>
            <w:shd w:val="clear" w:color="auto" w:fill="auto"/>
          </w:tcPr>
          <w:p w:rsidR="005A0849" w:rsidRDefault="005A0849" w:rsidP="00455D56"/>
        </w:tc>
        <w:tc>
          <w:tcPr>
            <w:tcW w:w="900" w:type="dxa"/>
            <w:shd w:val="clear" w:color="auto" w:fill="auto"/>
          </w:tcPr>
          <w:p w:rsidR="005A0849" w:rsidRDefault="005A0849" w:rsidP="00455D56"/>
        </w:tc>
        <w:tc>
          <w:tcPr>
            <w:tcW w:w="2014" w:type="dxa"/>
            <w:vMerge w:val="restart"/>
            <w:shd w:val="clear" w:color="auto" w:fill="auto"/>
          </w:tcPr>
          <w:p w:rsidR="005A0849" w:rsidRDefault="005A0849" w:rsidP="00455D56"/>
        </w:tc>
        <w:tc>
          <w:tcPr>
            <w:tcW w:w="1178" w:type="dxa"/>
            <w:vMerge w:val="restart"/>
            <w:shd w:val="clear" w:color="auto" w:fill="auto"/>
          </w:tcPr>
          <w:p w:rsidR="005A0849" w:rsidRDefault="005A0849" w:rsidP="00455D56"/>
        </w:tc>
        <w:tc>
          <w:tcPr>
            <w:tcW w:w="1260" w:type="dxa"/>
            <w:gridSpan w:val="4"/>
            <w:vMerge w:val="restart"/>
            <w:shd w:val="clear" w:color="auto" w:fill="auto"/>
          </w:tcPr>
          <w:p w:rsidR="005A0849" w:rsidRDefault="005A0849" w:rsidP="00455D56"/>
        </w:tc>
        <w:tc>
          <w:tcPr>
            <w:tcW w:w="3060" w:type="dxa"/>
            <w:gridSpan w:val="4"/>
            <w:vMerge w:val="restart"/>
            <w:shd w:val="clear" w:color="auto" w:fill="auto"/>
          </w:tcPr>
          <w:p w:rsidR="005A0849" w:rsidRDefault="006F7B20" w:rsidP="00455D56">
            <w:pPr>
              <w:jc w:val="center"/>
            </w:pPr>
            <w:r>
              <w:t>Учет финансовых вложений</w:t>
            </w:r>
          </w:p>
        </w:tc>
        <w:tc>
          <w:tcPr>
            <w:tcW w:w="720" w:type="dxa"/>
            <w:vMerge w:val="restart"/>
            <w:shd w:val="clear" w:color="auto" w:fill="auto"/>
          </w:tcPr>
          <w:p w:rsidR="005A0849" w:rsidRDefault="00AF1F20" w:rsidP="00455D56">
            <w:pPr>
              <w:jc w:val="center"/>
            </w:pPr>
            <w:r>
              <w:t>20</w:t>
            </w:r>
          </w:p>
        </w:tc>
      </w:tr>
      <w:tr w:rsidR="005A0849" w:rsidRPr="00455D56" w:rsidTr="00455D56">
        <w:tc>
          <w:tcPr>
            <w:tcW w:w="696" w:type="dxa"/>
            <w:shd w:val="clear" w:color="auto" w:fill="auto"/>
          </w:tcPr>
          <w:p w:rsidR="005A0849" w:rsidRDefault="005A0849" w:rsidP="00455D56"/>
        </w:tc>
        <w:tc>
          <w:tcPr>
            <w:tcW w:w="900" w:type="dxa"/>
            <w:shd w:val="clear" w:color="auto" w:fill="auto"/>
          </w:tcPr>
          <w:p w:rsidR="005A0849" w:rsidRDefault="005A0849" w:rsidP="00455D56"/>
        </w:tc>
        <w:tc>
          <w:tcPr>
            <w:tcW w:w="0" w:type="auto"/>
            <w:vMerge/>
            <w:shd w:val="clear" w:color="auto" w:fill="auto"/>
            <w:vAlign w:val="center"/>
          </w:tcPr>
          <w:p w:rsidR="005A0849" w:rsidRDefault="005A0849"/>
        </w:tc>
        <w:tc>
          <w:tcPr>
            <w:tcW w:w="0" w:type="auto"/>
            <w:vMerge/>
            <w:shd w:val="clear" w:color="auto" w:fill="auto"/>
            <w:vAlign w:val="center"/>
          </w:tcPr>
          <w:p w:rsidR="005A0849" w:rsidRDefault="005A0849"/>
        </w:tc>
        <w:tc>
          <w:tcPr>
            <w:tcW w:w="0" w:type="auto"/>
            <w:gridSpan w:val="4"/>
            <w:vMerge/>
            <w:shd w:val="clear" w:color="auto" w:fill="auto"/>
            <w:vAlign w:val="center"/>
          </w:tcPr>
          <w:p w:rsidR="005A0849" w:rsidRDefault="005A0849"/>
        </w:tc>
        <w:tc>
          <w:tcPr>
            <w:tcW w:w="0" w:type="auto"/>
            <w:gridSpan w:val="4"/>
            <w:vMerge/>
            <w:shd w:val="clear" w:color="auto" w:fill="auto"/>
            <w:vAlign w:val="center"/>
          </w:tcPr>
          <w:p w:rsidR="005A0849" w:rsidRDefault="005A0849" w:rsidP="00455D56">
            <w:pPr>
              <w:jc w:val="center"/>
            </w:pPr>
          </w:p>
        </w:tc>
        <w:tc>
          <w:tcPr>
            <w:tcW w:w="0" w:type="auto"/>
            <w:vMerge/>
            <w:shd w:val="clear" w:color="auto" w:fill="auto"/>
            <w:vAlign w:val="center"/>
          </w:tcPr>
          <w:p w:rsidR="005A0849" w:rsidRDefault="005A0849" w:rsidP="00455D56">
            <w:pPr>
              <w:jc w:val="center"/>
            </w:pPr>
          </w:p>
        </w:tc>
      </w:tr>
      <w:tr w:rsidR="005A0849" w:rsidRPr="00455D56" w:rsidTr="00455D56">
        <w:tc>
          <w:tcPr>
            <w:tcW w:w="696" w:type="dxa"/>
            <w:shd w:val="clear" w:color="auto" w:fill="auto"/>
          </w:tcPr>
          <w:p w:rsidR="005A0849" w:rsidRDefault="005A0849" w:rsidP="00455D56">
            <w:r>
              <w:t>Изм.</w:t>
            </w:r>
          </w:p>
        </w:tc>
        <w:tc>
          <w:tcPr>
            <w:tcW w:w="900" w:type="dxa"/>
            <w:shd w:val="clear" w:color="auto" w:fill="auto"/>
          </w:tcPr>
          <w:p w:rsidR="005A0849" w:rsidRDefault="005A0849" w:rsidP="00455D56">
            <w:r>
              <w:t>Лист</w:t>
            </w:r>
          </w:p>
        </w:tc>
        <w:tc>
          <w:tcPr>
            <w:tcW w:w="2014" w:type="dxa"/>
            <w:shd w:val="clear" w:color="auto" w:fill="auto"/>
          </w:tcPr>
          <w:p w:rsidR="005A0849" w:rsidRDefault="005A0849" w:rsidP="00455D56">
            <w:pPr>
              <w:jc w:val="center"/>
            </w:pPr>
            <w:r>
              <w:t>№ документа</w:t>
            </w:r>
          </w:p>
        </w:tc>
        <w:tc>
          <w:tcPr>
            <w:tcW w:w="1178" w:type="dxa"/>
            <w:shd w:val="clear" w:color="auto" w:fill="auto"/>
          </w:tcPr>
          <w:p w:rsidR="005A0849" w:rsidRDefault="005A0849" w:rsidP="00455D56">
            <w:pPr>
              <w:jc w:val="center"/>
            </w:pPr>
            <w:r>
              <w:t>Подпись</w:t>
            </w:r>
          </w:p>
        </w:tc>
        <w:tc>
          <w:tcPr>
            <w:tcW w:w="1260" w:type="dxa"/>
            <w:gridSpan w:val="4"/>
            <w:shd w:val="clear" w:color="auto" w:fill="auto"/>
          </w:tcPr>
          <w:p w:rsidR="005A0849" w:rsidRDefault="005A0849" w:rsidP="00455D56">
            <w:pPr>
              <w:jc w:val="center"/>
            </w:pPr>
            <w:r>
              <w:t>Дата</w:t>
            </w:r>
          </w:p>
        </w:tc>
        <w:tc>
          <w:tcPr>
            <w:tcW w:w="0" w:type="auto"/>
            <w:gridSpan w:val="4"/>
            <w:vMerge/>
            <w:shd w:val="clear" w:color="auto" w:fill="auto"/>
            <w:vAlign w:val="center"/>
          </w:tcPr>
          <w:p w:rsidR="005A0849" w:rsidRDefault="005A0849" w:rsidP="00455D56">
            <w:pPr>
              <w:jc w:val="center"/>
            </w:pPr>
          </w:p>
        </w:tc>
        <w:tc>
          <w:tcPr>
            <w:tcW w:w="720" w:type="dxa"/>
            <w:shd w:val="clear" w:color="auto" w:fill="auto"/>
          </w:tcPr>
          <w:p w:rsidR="005A0849" w:rsidRDefault="006F7B20" w:rsidP="00455D56">
            <w:pPr>
              <w:jc w:val="center"/>
            </w:pPr>
            <w:r>
              <w:t>Лист</w:t>
            </w:r>
          </w:p>
        </w:tc>
      </w:tr>
    </w:tbl>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900"/>
        <w:gridCol w:w="2014"/>
        <w:gridCol w:w="1178"/>
        <w:gridCol w:w="360"/>
        <w:gridCol w:w="900"/>
        <w:gridCol w:w="720"/>
        <w:gridCol w:w="1620"/>
        <w:gridCol w:w="720"/>
        <w:gridCol w:w="720"/>
      </w:tblGrid>
      <w:tr w:rsidR="006F7B20" w:rsidRPr="00455D56" w:rsidTr="00455D56">
        <w:tc>
          <w:tcPr>
            <w:tcW w:w="5148" w:type="dxa"/>
            <w:gridSpan w:val="5"/>
            <w:shd w:val="clear" w:color="auto" w:fill="auto"/>
          </w:tcPr>
          <w:p w:rsidR="0074594E" w:rsidRPr="00455D56" w:rsidRDefault="0074594E" w:rsidP="00455D56">
            <w:pPr>
              <w:tabs>
                <w:tab w:val="left" w:pos="180"/>
                <w:tab w:val="left" w:pos="360"/>
                <w:tab w:val="left" w:pos="540"/>
              </w:tabs>
              <w:spacing w:line="360" w:lineRule="auto"/>
              <w:jc w:val="both"/>
              <w:rPr>
                <w:sz w:val="28"/>
                <w:szCs w:val="28"/>
              </w:rPr>
            </w:pPr>
            <w:r w:rsidRPr="00455D56">
              <w:rPr>
                <w:sz w:val="28"/>
                <w:szCs w:val="28"/>
              </w:rPr>
              <w:t>ции: (5000 – 4500) : 4 купона</w:t>
            </w:r>
          </w:p>
          <w:p w:rsidR="006F7B20" w:rsidRPr="00455D56" w:rsidRDefault="006F7B20" w:rsidP="00455D56">
            <w:pPr>
              <w:tabs>
                <w:tab w:val="left" w:pos="180"/>
                <w:tab w:val="left" w:pos="360"/>
                <w:tab w:val="left" w:pos="540"/>
              </w:tabs>
              <w:spacing w:line="360" w:lineRule="auto"/>
              <w:jc w:val="both"/>
              <w:rPr>
                <w:sz w:val="28"/>
                <w:szCs w:val="28"/>
              </w:rPr>
            </w:pPr>
            <w:r w:rsidRPr="00455D56">
              <w:rPr>
                <w:sz w:val="28"/>
                <w:szCs w:val="28"/>
              </w:rPr>
              <w:t>5. Получен купонный доход по 1 купону</w:t>
            </w:r>
          </w:p>
        </w:tc>
        <w:tc>
          <w:tcPr>
            <w:tcW w:w="1620" w:type="dxa"/>
            <w:gridSpan w:val="2"/>
            <w:shd w:val="clear" w:color="auto" w:fill="auto"/>
          </w:tcPr>
          <w:p w:rsidR="0074594E" w:rsidRPr="00455D56" w:rsidRDefault="0074594E" w:rsidP="00455D56">
            <w:pPr>
              <w:tabs>
                <w:tab w:val="left" w:pos="180"/>
                <w:tab w:val="left" w:pos="360"/>
                <w:tab w:val="left" w:pos="540"/>
              </w:tabs>
              <w:spacing w:line="360" w:lineRule="auto"/>
              <w:jc w:val="center"/>
              <w:rPr>
                <w:sz w:val="28"/>
                <w:szCs w:val="28"/>
              </w:rPr>
            </w:pPr>
            <w:r w:rsidRPr="00455D56">
              <w:rPr>
                <w:sz w:val="28"/>
                <w:szCs w:val="28"/>
              </w:rPr>
              <w:t>58-2</w:t>
            </w:r>
          </w:p>
          <w:p w:rsidR="006F7B20" w:rsidRPr="00455D56" w:rsidRDefault="006F7B20" w:rsidP="00455D56">
            <w:pPr>
              <w:jc w:val="center"/>
              <w:rPr>
                <w:sz w:val="28"/>
                <w:szCs w:val="28"/>
              </w:rPr>
            </w:pPr>
            <w:r w:rsidRPr="00455D56">
              <w:rPr>
                <w:sz w:val="28"/>
                <w:szCs w:val="28"/>
              </w:rPr>
              <w:t>51</w:t>
            </w:r>
          </w:p>
        </w:tc>
        <w:tc>
          <w:tcPr>
            <w:tcW w:w="1620" w:type="dxa"/>
            <w:shd w:val="clear" w:color="auto" w:fill="auto"/>
          </w:tcPr>
          <w:p w:rsidR="0074594E" w:rsidRPr="00455D56" w:rsidRDefault="0074594E" w:rsidP="00455D56">
            <w:pPr>
              <w:tabs>
                <w:tab w:val="left" w:pos="180"/>
                <w:tab w:val="left" w:pos="360"/>
                <w:tab w:val="left" w:pos="540"/>
              </w:tabs>
              <w:spacing w:line="360" w:lineRule="auto"/>
              <w:jc w:val="center"/>
              <w:rPr>
                <w:sz w:val="28"/>
                <w:szCs w:val="28"/>
              </w:rPr>
            </w:pPr>
            <w:r w:rsidRPr="00455D56">
              <w:rPr>
                <w:sz w:val="28"/>
                <w:szCs w:val="28"/>
              </w:rPr>
              <w:t>91</w:t>
            </w:r>
          </w:p>
          <w:p w:rsidR="006F7B20" w:rsidRPr="00455D56" w:rsidRDefault="006F7B20" w:rsidP="00455D56">
            <w:pPr>
              <w:tabs>
                <w:tab w:val="left" w:pos="180"/>
                <w:tab w:val="left" w:pos="360"/>
                <w:tab w:val="left" w:pos="540"/>
              </w:tabs>
              <w:spacing w:line="360" w:lineRule="auto"/>
              <w:ind w:firstLine="360"/>
              <w:jc w:val="both"/>
              <w:rPr>
                <w:sz w:val="28"/>
                <w:szCs w:val="28"/>
              </w:rPr>
            </w:pPr>
            <w:r w:rsidRPr="00455D56">
              <w:rPr>
                <w:sz w:val="28"/>
                <w:szCs w:val="28"/>
              </w:rPr>
              <w:t>76-3</w:t>
            </w:r>
          </w:p>
        </w:tc>
        <w:tc>
          <w:tcPr>
            <w:tcW w:w="1440" w:type="dxa"/>
            <w:gridSpan w:val="2"/>
            <w:shd w:val="clear" w:color="auto" w:fill="auto"/>
          </w:tcPr>
          <w:p w:rsidR="0074594E" w:rsidRPr="00455D56" w:rsidRDefault="0074594E" w:rsidP="00455D56">
            <w:pPr>
              <w:tabs>
                <w:tab w:val="left" w:pos="180"/>
                <w:tab w:val="left" w:pos="360"/>
                <w:tab w:val="left" w:pos="540"/>
              </w:tabs>
              <w:spacing w:line="360" w:lineRule="auto"/>
              <w:jc w:val="center"/>
              <w:rPr>
                <w:sz w:val="28"/>
                <w:szCs w:val="28"/>
              </w:rPr>
            </w:pPr>
            <w:r w:rsidRPr="00455D56">
              <w:rPr>
                <w:sz w:val="28"/>
                <w:szCs w:val="28"/>
              </w:rPr>
              <w:t>125</w:t>
            </w:r>
          </w:p>
          <w:p w:rsidR="006F7B20" w:rsidRPr="00455D56" w:rsidRDefault="006F7B20" w:rsidP="00455D56">
            <w:pPr>
              <w:tabs>
                <w:tab w:val="left" w:pos="180"/>
                <w:tab w:val="left" w:pos="360"/>
                <w:tab w:val="left" w:pos="540"/>
              </w:tabs>
              <w:spacing w:line="360" w:lineRule="auto"/>
              <w:ind w:firstLine="360"/>
              <w:jc w:val="both"/>
              <w:rPr>
                <w:sz w:val="28"/>
                <w:szCs w:val="28"/>
              </w:rPr>
            </w:pPr>
            <w:r w:rsidRPr="00455D56">
              <w:rPr>
                <w:sz w:val="28"/>
                <w:szCs w:val="28"/>
              </w:rPr>
              <w:t>125</w:t>
            </w:r>
          </w:p>
        </w:tc>
      </w:tr>
      <w:tr w:rsidR="00F659AF" w:rsidRPr="00455D56" w:rsidTr="00455D56">
        <w:tc>
          <w:tcPr>
            <w:tcW w:w="9828" w:type="dxa"/>
            <w:gridSpan w:val="10"/>
            <w:shd w:val="clear" w:color="auto" w:fill="auto"/>
          </w:tcPr>
          <w:p w:rsidR="00F659AF" w:rsidRPr="00455D56" w:rsidRDefault="00F659AF" w:rsidP="00455D56">
            <w:pPr>
              <w:tabs>
                <w:tab w:val="left" w:pos="180"/>
                <w:tab w:val="left" w:pos="360"/>
                <w:tab w:val="left" w:pos="540"/>
              </w:tabs>
              <w:spacing w:line="360" w:lineRule="auto"/>
              <w:ind w:firstLine="360"/>
              <w:jc w:val="both"/>
              <w:rPr>
                <w:sz w:val="28"/>
                <w:szCs w:val="28"/>
              </w:rPr>
            </w:pPr>
            <w:r w:rsidRPr="00455D56">
              <w:rPr>
                <w:sz w:val="28"/>
                <w:szCs w:val="28"/>
              </w:rPr>
              <w:t>Организация ООО «Исток С» погасила задолженность перед муниципальным предприятием «Тепловые сети» за потребленную горячую воду и отопление в сумме 2400 руб. векселем этого же предприятия «Тепловые сети», приобретенным на вторичном рынке за 2000 руб.</w:t>
            </w:r>
          </w:p>
        </w:tc>
      </w:tr>
      <w:tr w:rsidR="00F659AF" w:rsidRPr="00455D56" w:rsidTr="00455D56">
        <w:tc>
          <w:tcPr>
            <w:tcW w:w="5148" w:type="dxa"/>
            <w:gridSpan w:val="5"/>
            <w:shd w:val="clear" w:color="auto" w:fill="auto"/>
          </w:tcPr>
          <w:p w:rsidR="00F659AF" w:rsidRPr="00455D56" w:rsidRDefault="00F659AF" w:rsidP="00455D56">
            <w:pPr>
              <w:tabs>
                <w:tab w:val="left" w:pos="180"/>
                <w:tab w:val="left" w:pos="360"/>
                <w:tab w:val="left" w:pos="540"/>
              </w:tabs>
              <w:spacing w:line="360" w:lineRule="auto"/>
              <w:jc w:val="both"/>
              <w:rPr>
                <w:sz w:val="28"/>
                <w:szCs w:val="28"/>
              </w:rPr>
            </w:pPr>
          </w:p>
        </w:tc>
        <w:tc>
          <w:tcPr>
            <w:tcW w:w="1620" w:type="dxa"/>
            <w:gridSpan w:val="2"/>
            <w:shd w:val="clear" w:color="auto" w:fill="auto"/>
          </w:tcPr>
          <w:p w:rsidR="00F659AF" w:rsidRPr="00455D56" w:rsidRDefault="00F659AF" w:rsidP="00455D56">
            <w:pPr>
              <w:tabs>
                <w:tab w:val="left" w:pos="180"/>
                <w:tab w:val="left" w:pos="360"/>
                <w:tab w:val="left" w:pos="540"/>
              </w:tabs>
              <w:spacing w:line="360" w:lineRule="auto"/>
              <w:jc w:val="center"/>
              <w:rPr>
                <w:sz w:val="28"/>
                <w:szCs w:val="28"/>
                <w:vertAlign w:val="superscript"/>
              </w:rPr>
            </w:pPr>
            <w:r w:rsidRPr="00455D56">
              <w:rPr>
                <w:sz w:val="28"/>
                <w:szCs w:val="28"/>
              </w:rPr>
              <w:t>Д</w:t>
            </w:r>
            <w:r w:rsidRPr="00455D56">
              <w:rPr>
                <w:sz w:val="28"/>
                <w:szCs w:val="28"/>
                <w:vertAlign w:val="superscript"/>
              </w:rPr>
              <w:t>т</w:t>
            </w:r>
          </w:p>
        </w:tc>
        <w:tc>
          <w:tcPr>
            <w:tcW w:w="1620" w:type="dxa"/>
            <w:shd w:val="clear" w:color="auto" w:fill="auto"/>
          </w:tcPr>
          <w:p w:rsidR="00F659AF" w:rsidRPr="00455D56" w:rsidRDefault="00F659AF" w:rsidP="00455D56">
            <w:pPr>
              <w:tabs>
                <w:tab w:val="left" w:pos="180"/>
                <w:tab w:val="left" w:pos="360"/>
                <w:tab w:val="left" w:pos="540"/>
              </w:tabs>
              <w:spacing w:line="360" w:lineRule="auto"/>
              <w:jc w:val="center"/>
              <w:rPr>
                <w:sz w:val="28"/>
                <w:szCs w:val="28"/>
                <w:vertAlign w:val="superscript"/>
              </w:rPr>
            </w:pPr>
            <w:r w:rsidRPr="00455D56">
              <w:rPr>
                <w:sz w:val="28"/>
                <w:szCs w:val="28"/>
              </w:rPr>
              <w:t>К</w:t>
            </w:r>
            <w:r w:rsidRPr="00455D56">
              <w:rPr>
                <w:sz w:val="28"/>
                <w:szCs w:val="28"/>
                <w:vertAlign w:val="superscript"/>
              </w:rPr>
              <w:t>т</w:t>
            </w:r>
          </w:p>
        </w:tc>
        <w:tc>
          <w:tcPr>
            <w:tcW w:w="1440" w:type="dxa"/>
            <w:gridSpan w:val="2"/>
            <w:shd w:val="clear" w:color="auto" w:fill="auto"/>
          </w:tcPr>
          <w:p w:rsidR="00F659AF" w:rsidRPr="00455D56" w:rsidRDefault="00F659AF" w:rsidP="00455D56">
            <w:pPr>
              <w:tabs>
                <w:tab w:val="left" w:pos="180"/>
                <w:tab w:val="left" w:pos="360"/>
                <w:tab w:val="left" w:pos="540"/>
              </w:tabs>
              <w:spacing w:line="360" w:lineRule="auto"/>
              <w:jc w:val="center"/>
              <w:rPr>
                <w:sz w:val="28"/>
                <w:szCs w:val="28"/>
              </w:rPr>
            </w:pPr>
            <w:r w:rsidRPr="00455D56">
              <w:rPr>
                <w:sz w:val="28"/>
                <w:szCs w:val="28"/>
              </w:rPr>
              <w:t>Сумма</w:t>
            </w:r>
          </w:p>
        </w:tc>
      </w:tr>
      <w:tr w:rsidR="00F659AF" w:rsidRPr="00455D56" w:rsidTr="00455D56">
        <w:tc>
          <w:tcPr>
            <w:tcW w:w="5148" w:type="dxa"/>
            <w:gridSpan w:val="5"/>
            <w:shd w:val="clear" w:color="auto" w:fill="auto"/>
          </w:tcPr>
          <w:p w:rsidR="00F659AF" w:rsidRPr="00455D56" w:rsidRDefault="00F659AF" w:rsidP="00455D56">
            <w:pPr>
              <w:numPr>
                <w:ilvl w:val="0"/>
                <w:numId w:val="15"/>
              </w:numPr>
              <w:tabs>
                <w:tab w:val="left" w:pos="180"/>
                <w:tab w:val="left" w:pos="360"/>
                <w:tab w:val="left" w:pos="540"/>
              </w:tabs>
              <w:spacing w:line="360" w:lineRule="auto"/>
              <w:jc w:val="both"/>
              <w:rPr>
                <w:sz w:val="28"/>
                <w:szCs w:val="28"/>
              </w:rPr>
            </w:pPr>
            <w:r w:rsidRPr="00455D56">
              <w:rPr>
                <w:sz w:val="28"/>
                <w:szCs w:val="28"/>
              </w:rPr>
              <w:t xml:space="preserve">Начислены расходы по горячему водоснабжению </w:t>
            </w:r>
            <w:r w:rsidR="00231216" w:rsidRPr="00455D56">
              <w:rPr>
                <w:sz w:val="28"/>
                <w:szCs w:val="28"/>
              </w:rPr>
              <w:t>и отоплению</w:t>
            </w:r>
          </w:p>
          <w:p w:rsidR="00231216" w:rsidRPr="00455D56" w:rsidRDefault="00231216" w:rsidP="00455D56">
            <w:pPr>
              <w:numPr>
                <w:ilvl w:val="0"/>
                <w:numId w:val="15"/>
              </w:numPr>
              <w:tabs>
                <w:tab w:val="left" w:pos="180"/>
                <w:tab w:val="left" w:pos="360"/>
                <w:tab w:val="left" w:pos="540"/>
              </w:tabs>
              <w:spacing w:line="360" w:lineRule="auto"/>
              <w:jc w:val="both"/>
              <w:rPr>
                <w:sz w:val="28"/>
                <w:szCs w:val="28"/>
              </w:rPr>
            </w:pPr>
            <w:r w:rsidRPr="00455D56">
              <w:rPr>
                <w:sz w:val="28"/>
                <w:szCs w:val="28"/>
              </w:rPr>
              <w:t>Начислен НДС на расходы, отраженные в 1 операции(20%)</w:t>
            </w:r>
          </w:p>
          <w:p w:rsidR="00231216" w:rsidRPr="00455D56" w:rsidRDefault="00231216" w:rsidP="00455D56">
            <w:pPr>
              <w:numPr>
                <w:ilvl w:val="0"/>
                <w:numId w:val="15"/>
              </w:numPr>
              <w:tabs>
                <w:tab w:val="left" w:pos="180"/>
                <w:tab w:val="left" w:pos="360"/>
                <w:tab w:val="left" w:pos="540"/>
              </w:tabs>
              <w:spacing w:line="360" w:lineRule="auto"/>
              <w:jc w:val="both"/>
              <w:rPr>
                <w:sz w:val="28"/>
                <w:szCs w:val="28"/>
              </w:rPr>
            </w:pPr>
            <w:r w:rsidRPr="00455D56">
              <w:rPr>
                <w:sz w:val="28"/>
                <w:szCs w:val="28"/>
              </w:rPr>
              <w:t>Приобретен вексель</w:t>
            </w:r>
          </w:p>
          <w:p w:rsidR="00231216" w:rsidRPr="00455D56" w:rsidRDefault="00231216" w:rsidP="00455D56">
            <w:pPr>
              <w:numPr>
                <w:ilvl w:val="0"/>
                <w:numId w:val="15"/>
              </w:numPr>
              <w:tabs>
                <w:tab w:val="left" w:pos="180"/>
                <w:tab w:val="left" w:pos="360"/>
                <w:tab w:val="left" w:pos="540"/>
              </w:tabs>
              <w:spacing w:line="360" w:lineRule="auto"/>
              <w:jc w:val="both"/>
              <w:rPr>
                <w:sz w:val="28"/>
                <w:szCs w:val="28"/>
              </w:rPr>
            </w:pPr>
            <w:r w:rsidRPr="00455D56">
              <w:rPr>
                <w:sz w:val="28"/>
                <w:szCs w:val="28"/>
              </w:rPr>
              <w:t>Предъявлен вексель к оплате</w:t>
            </w:r>
          </w:p>
          <w:p w:rsidR="00231216" w:rsidRPr="00455D56" w:rsidRDefault="00231216" w:rsidP="00455D56">
            <w:pPr>
              <w:numPr>
                <w:ilvl w:val="0"/>
                <w:numId w:val="15"/>
              </w:numPr>
              <w:tabs>
                <w:tab w:val="left" w:pos="180"/>
                <w:tab w:val="left" w:pos="360"/>
                <w:tab w:val="left" w:pos="540"/>
              </w:tabs>
              <w:spacing w:line="360" w:lineRule="auto"/>
              <w:jc w:val="both"/>
              <w:rPr>
                <w:sz w:val="28"/>
                <w:szCs w:val="28"/>
              </w:rPr>
            </w:pPr>
            <w:r w:rsidRPr="00455D56">
              <w:rPr>
                <w:sz w:val="28"/>
                <w:szCs w:val="28"/>
              </w:rPr>
              <w:t>Списана учетная стоимость векселя</w:t>
            </w:r>
          </w:p>
          <w:p w:rsidR="00231216" w:rsidRPr="00455D56" w:rsidRDefault="00231216" w:rsidP="00455D56">
            <w:pPr>
              <w:numPr>
                <w:ilvl w:val="0"/>
                <w:numId w:val="15"/>
              </w:numPr>
              <w:tabs>
                <w:tab w:val="left" w:pos="180"/>
                <w:tab w:val="left" w:pos="360"/>
                <w:tab w:val="left" w:pos="540"/>
              </w:tabs>
              <w:spacing w:line="360" w:lineRule="auto"/>
              <w:jc w:val="both"/>
              <w:rPr>
                <w:sz w:val="28"/>
                <w:szCs w:val="28"/>
              </w:rPr>
            </w:pPr>
            <w:r w:rsidRPr="00455D56">
              <w:rPr>
                <w:sz w:val="28"/>
                <w:szCs w:val="28"/>
              </w:rPr>
              <w:t>Произведен взаимозачет задолженностей</w:t>
            </w:r>
          </w:p>
          <w:p w:rsidR="00231216" w:rsidRPr="00455D56" w:rsidRDefault="00231216" w:rsidP="00455D56">
            <w:pPr>
              <w:numPr>
                <w:ilvl w:val="0"/>
                <w:numId w:val="15"/>
              </w:numPr>
              <w:tabs>
                <w:tab w:val="left" w:pos="180"/>
                <w:tab w:val="left" w:pos="360"/>
                <w:tab w:val="left" w:pos="540"/>
              </w:tabs>
              <w:spacing w:line="360" w:lineRule="auto"/>
              <w:jc w:val="both"/>
              <w:rPr>
                <w:sz w:val="28"/>
                <w:szCs w:val="28"/>
              </w:rPr>
            </w:pPr>
            <w:r w:rsidRPr="00455D56">
              <w:rPr>
                <w:sz w:val="28"/>
                <w:szCs w:val="28"/>
              </w:rPr>
              <w:t>Отражается НДС (400 руб.), в том числе:</w:t>
            </w:r>
          </w:p>
          <w:p w:rsidR="00231216" w:rsidRPr="00455D56" w:rsidRDefault="00231216" w:rsidP="00455D56">
            <w:pPr>
              <w:tabs>
                <w:tab w:val="left" w:pos="180"/>
                <w:tab w:val="left" w:pos="360"/>
                <w:tab w:val="left" w:pos="540"/>
              </w:tabs>
              <w:spacing w:line="360" w:lineRule="auto"/>
              <w:ind w:left="57"/>
              <w:jc w:val="both"/>
              <w:rPr>
                <w:sz w:val="28"/>
                <w:szCs w:val="28"/>
              </w:rPr>
            </w:pPr>
            <w:r w:rsidRPr="00455D56">
              <w:rPr>
                <w:sz w:val="28"/>
                <w:szCs w:val="28"/>
              </w:rPr>
              <w:t xml:space="preserve">а) списывается сумма зачтенного НДС 2000 х 16,67% : 100% = 335 руб. </w:t>
            </w:r>
          </w:p>
          <w:p w:rsidR="00231216" w:rsidRPr="00455D56" w:rsidRDefault="00231216" w:rsidP="00455D56">
            <w:pPr>
              <w:tabs>
                <w:tab w:val="left" w:pos="180"/>
                <w:tab w:val="left" w:pos="360"/>
                <w:tab w:val="left" w:pos="540"/>
              </w:tabs>
              <w:spacing w:line="360" w:lineRule="auto"/>
              <w:ind w:left="57"/>
              <w:jc w:val="both"/>
              <w:rPr>
                <w:sz w:val="28"/>
                <w:szCs w:val="28"/>
              </w:rPr>
            </w:pPr>
            <w:r w:rsidRPr="00455D56">
              <w:rPr>
                <w:sz w:val="28"/>
                <w:szCs w:val="28"/>
              </w:rPr>
              <w:t>б) списывается НДС, не подлежащий налоговому вычету</w:t>
            </w:r>
          </w:p>
          <w:p w:rsidR="00DC2E29" w:rsidRPr="00455D56" w:rsidRDefault="00DC2E29" w:rsidP="00455D56">
            <w:pPr>
              <w:tabs>
                <w:tab w:val="left" w:pos="180"/>
                <w:tab w:val="left" w:pos="360"/>
                <w:tab w:val="left" w:pos="540"/>
              </w:tabs>
              <w:spacing w:line="360" w:lineRule="auto"/>
              <w:ind w:left="57"/>
              <w:jc w:val="both"/>
              <w:rPr>
                <w:sz w:val="28"/>
                <w:szCs w:val="28"/>
              </w:rPr>
            </w:pPr>
          </w:p>
          <w:p w:rsidR="00DC2E29" w:rsidRPr="00455D56" w:rsidRDefault="00DC2E29" w:rsidP="00455D56">
            <w:pPr>
              <w:tabs>
                <w:tab w:val="left" w:pos="180"/>
                <w:tab w:val="left" w:pos="360"/>
                <w:tab w:val="left" w:pos="540"/>
              </w:tabs>
              <w:spacing w:line="360" w:lineRule="auto"/>
              <w:ind w:left="57"/>
              <w:jc w:val="both"/>
              <w:rPr>
                <w:sz w:val="28"/>
                <w:szCs w:val="28"/>
              </w:rPr>
            </w:pPr>
          </w:p>
          <w:p w:rsidR="00DC2E29" w:rsidRPr="00455D56" w:rsidRDefault="00DC2E29" w:rsidP="00455D56">
            <w:pPr>
              <w:tabs>
                <w:tab w:val="left" w:pos="180"/>
                <w:tab w:val="left" w:pos="360"/>
                <w:tab w:val="left" w:pos="540"/>
              </w:tabs>
              <w:spacing w:line="360" w:lineRule="auto"/>
              <w:ind w:left="57"/>
              <w:jc w:val="both"/>
              <w:rPr>
                <w:sz w:val="28"/>
                <w:szCs w:val="28"/>
              </w:rPr>
            </w:pPr>
          </w:p>
          <w:p w:rsidR="00DC2E29" w:rsidRPr="00455D56" w:rsidRDefault="00DC2E29" w:rsidP="00455D56">
            <w:pPr>
              <w:tabs>
                <w:tab w:val="left" w:pos="180"/>
                <w:tab w:val="left" w:pos="360"/>
                <w:tab w:val="left" w:pos="540"/>
              </w:tabs>
              <w:spacing w:line="360" w:lineRule="auto"/>
              <w:jc w:val="both"/>
              <w:rPr>
                <w:sz w:val="28"/>
                <w:szCs w:val="28"/>
              </w:rPr>
            </w:pPr>
          </w:p>
          <w:p w:rsidR="0074594E" w:rsidRPr="00455D56" w:rsidRDefault="0074594E" w:rsidP="00455D56">
            <w:pPr>
              <w:tabs>
                <w:tab w:val="left" w:pos="180"/>
                <w:tab w:val="left" w:pos="360"/>
                <w:tab w:val="left" w:pos="540"/>
              </w:tabs>
              <w:spacing w:line="360" w:lineRule="auto"/>
              <w:jc w:val="both"/>
              <w:rPr>
                <w:sz w:val="28"/>
                <w:szCs w:val="28"/>
              </w:rPr>
            </w:pPr>
          </w:p>
          <w:p w:rsidR="0074594E" w:rsidRPr="00455D56" w:rsidRDefault="0074594E" w:rsidP="00455D56">
            <w:pPr>
              <w:tabs>
                <w:tab w:val="left" w:pos="180"/>
                <w:tab w:val="left" w:pos="360"/>
                <w:tab w:val="left" w:pos="540"/>
              </w:tabs>
              <w:spacing w:line="360" w:lineRule="auto"/>
              <w:jc w:val="both"/>
              <w:rPr>
                <w:sz w:val="28"/>
                <w:szCs w:val="28"/>
              </w:rPr>
            </w:pPr>
          </w:p>
        </w:tc>
        <w:tc>
          <w:tcPr>
            <w:tcW w:w="1620" w:type="dxa"/>
            <w:gridSpan w:val="2"/>
            <w:shd w:val="clear" w:color="auto" w:fill="auto"/>
          </w:tcPr>
          <w:p w:rsidR="00231216" w:rsidRPr="00455D56" w:rsidRDefault="00231216" w:rsidP="00455D56">
            <w:pPr>
              <w:tabs>
                <w:tab w:val="left" w:pos="180"/>
                <w:tab w:val="left" w:pos="360"/>
                <w:tab w:val="left" w:pos="540"/>
              </w:tabs>
              <w:spacing w:line="360" w:lineRule="auto"/>
              <w:jc w:val="center"/>
              <w:rPr>
                <w:sz w:val="28"/>
                <w:szCs w:val="28"/>
              </w:rPr>
            </w:pPr>
            <w:r w:rsidRPr="00455D56">
              <w:rPr>
                <w:sz w:val="28"/>
                <w:szCs w:val="28"/>
              </w:rPr>
              <w:t>44 (20)</w:t>
            </w:r>
          </w:p>
          <w:p w:rsidR="00231216" w:rsidRPr="00455D56" w:rsidRDefault="00231216" w:rsidP="00231216">
            <w:pPr>
              <w:rPr>
                <w:sz w:val="28"/>
                <w:szCs w:val="28"/>
              </w:rPr>
            </w:pPr>
          </w:p>
          <w:p w:rsidR="00231216" w:rsidRPr="00455D56" w:rsidRDefault="00231216" w:rsidP="00231216">
            <w:pPr>
              <w:rPr>
                <w:sz w:val="28"/>
                <w:szCs w:val="28"/>
              </w:rPr>
            </w:pPr>
          </w:p>
          <w:p w:rsidR="00231216" w:rsidRPr="00455D56" w:rsidRDefault="00231216" w:rsidP="00455D56">
            <w:pPr>
              <w:jc w:val="center"/>
              <w:rPr>
                <w:sz w:val="28"/>
                <w:szCs w:val="28"/>
              </w:rPr>
            </w:pPr>
            <w:r w:rsidRPr="00455D56">
              <w:rPr>
                <w:sz w:val="28"/>
                <w:szCs w:val="28"/>
              </w:rPr>
              <w:t>19</w:t>
            </w:r>
          </w:p>
          <w:p w:rsidR="00231216" w:rsidRPr="00455D56" w:rsidRDefault="00231216" w:rsidP="00231216">
            <w:pPr>
              <w:rPr>
                <w:sz w:val="28"/>
                <w:szCs w:val="28"/>
              </w:rPr>
            </w:pPr>
          </w:p>
          <w:p w:rsidR="00231216" w:rsidRPr="00455D56" w:rsidRDefault="00231216" w:rsidP="00455D56">
            <w:pPr>
              <w:jc w:val="center"/>
              <w:rPr>
                <w:sz w:val="28"/>
                <w:szCs w:val="28"/>
              </w:rPr>
            </w:pPr>
            <w:r w:rsidRPr="00455D56">
              <w:rPr>
                <w:sz w:val="28"/>
                <w:szCs w:val="28"/>
              </w:rPr>
              <w:t>58-2</w:t>
            </w:r>
          </w:p>
          <w:p w:rsidR="00231216" w:rsidRPr="00455D56" w:rsidRDefault="00231216" w:rsidP="00231216">
            <w:pPr>
              <w:rPr>
                <w:sz w:val="28"/>
                <w:szCs w:val="28"/>
              </w:rPr>
            </w:pPr>
          </w:p>
          <w:p w:rsidR="00231216" w:rsidRPr="00455D56" w:rsidRDefault="00231216" w:rsidP="00455D56">
            <w:pPr>
              <w:jc w:val="center"/>
              <w:rPr>
                <w:sz w:val="28"/>
                <w:szCs w:val="28"/>
              </w:rPr>
            </w:pPr>
            <w:r w:rsidRPr="00455D56">
              <w:rPr>
                <w:sz w:val="28"/>
                <w:szCs w:val="28"/>
              </w:rPr>
              <w:t>76</w:t>
            </w:r>
          </w:p>
          <w:p w:rsidR="00231216" w:rsidRPr="00455D56" w:rsidRDefault="00231216" w:rsidP="00455D56">
            <w:pPr>
              <w:jc w:val="center"/>
              <w:rPr>
                <w:sz w:val="28"/>
                <w:szCs w:val="28"/>
              </w:rPr>
            </w:pPr>
          </w:p>
          <w:p w:rsidR="00231216" w:rsidRPr="00455D56" w:rsidRDefault="00231216" w:rsidP="00455D56">
            <w:pPr>
              <w:jc w:val="center"/>
              <w:rPr>
                <w:sz w:val="28"/>
                <w:szCs w:val="28"/>
              </w:rPr>
            </w:pPr>
            <w:r w:rsidRPr="00455D56">
              <w:rPr>
                <w:sz w:val="28"/>
                <w:szCs w:val="28"/>
              </w:rPr>
              <w:t>91-2</w:t>
            </w:r>
          </w:p>
          <w:p w:rsidR="00231216" w:rsidRPr="00455D56" w:rsidRDefault="00231216" w:rsidP="00231216">
            <w:pPr>
              <w:rPr>
                <w:sz w:val="28"/>
                <w:szCs w:val="28"/>
              </w:rPr>
            </w:pPr>
          </w:p>
          <w:p w:rsidR="00231216" w:rsidRPr="00455D56" w:rsidRDefault="00231216" w:rsidP="00455D56">
            <w:pPr>
              <w:jc w:val="center"/>
              <w:rPr>
                <w:sz w:val="28"/>
                <w:szCs w:val="28"/>
              </w:rPr>
            </w:pPr>
            <w:r w:rsidRPr="00455D56">
              <w:rPr>
                <w:sz w:val="28"/>
                <w:szCs w:val="28"/>
              </w:rPr>
              <w:t>76</w:t>
            </w:r>
          </w:p>
          <w:p w:rsidR="00231216" w:rsidRPr="00455D56" w:rsidRDefault="00231216" w:rsidP="00231216">
            <w:pPr>
              <w:rPr>
                <w:sz w:val="28"/>
                <w:szCs w:val="28"/>
              </w:rPr>
            </w:pPr>
          </w:p>
          <w:p w:rsidR="00231216" w:rsidRPr="00455D56" w:rsidRDefault="00231216" w:rsidP="00231216">
            <w:pPr>
              <w:rPr>
                <w:sz w:val="28"/>
                <w:szCs w:val="28"/>
              </w:rPr>
            </w:pPr>
          </w:p>
          <w:p w:rsidR="00231216" w:rsidRPr="00455D56" w:rsidRDefault="00231216" w:rsidP="00231216">
            <w:pPr>
              <w:rPr>
                <w:sz w:val="28"/>
                <w:szCs w:val="28"/>
              </w:rPr>
            </w:pPr>
          </w:p>
          <w:p w:rsidR="00231216" w:rsidRPr="00455D56" w:rsidRDefault="00231216" w:rsidP="00231216">
            <w:pPr>
              <w:rPr>
                <w:sz w:val="28"/>
                <w:szCs w:val="28"/>
              </w:rPr>
            </w:pPr>
          </w:p>
          <w:p w:rsidR="00DC2E29" w:rsidRPr="00455D56" w:rsidRDefault="00231216" w:rsidP="00455D56">
            <w:pPr>
              <w:jc w:val="center"/>
              <w:rPr>
                <w:sz w:val="28"/>
                <w:szCs w:val="28"/>
              </w:rPr>
            </w:pPr>
            <w:r w:rsidRPr="00455D56">
              <w:rPr>
                <w:sz w:val="28"/>
                <w:szCs w:val="28"/>
              </w:rPr>
              <w:t>68</w:t>
            </w:r>
          </w:p>
          <w:p w:rsidR="00DC2E29" w:rsidRPr="00455D56" w:rsidRDefault="00DC2E29" w:rsidP="00DC2E29">
            <w:pPr>
              <w:rPr>
                <w:sz w:val="28"/>
                <w:szCs w:val="28"/>
              </w:rPr>
            </w:pPr>
          </w:p>
          <w:p w:rsidR="00DC2E29" w:rsidRPr="00455D56" w:rsidRDefault="00DC2E29" w:rsidP="00DC2E29">
            <w:pPr>
              <w:rPr>
                <w:sz w:val="28"/>
                <w:szCs w:val="28"/>
              </w:rPr>
            </w:pPr>
          </w:p>
          <w:p w:rsidR="00DC2E29" w:rsidRPr="00455D56" w:rsidRDefault="00DC2E29" w:rsidP="00DC2E29">
            <w:pPr>
              <w:rPr>
                <w:sz w:val="28"/>
                <w:szCs w:val="28"/>
              </w:rPr>
            </w:pPr>
          </w:p>
          <w:p w:rsidR="00231216" w:rsidRPr="00455D56" w:rsidRDefault="00DC2E29" w:rsidP="00455D56">
            <w:pPr>
              <w:jc w:val="center"/>
              <w:rPr>
                <w:sz w:val="28"/>
                <w:szCs w:val="28"/>
              </w:rPr>
            </w:pPr>
            <w:r w:rsidRPr="00455D56">
              <w:rPr>
                <w:sz w:val="28"/>
                <w:szCs w:val="28"/>
              </w:rPr>
              <w:t>84</w:t>
            </w:r>
          </w:p>
        </w:tc>
        <w:tc>
          <w:tcPr>
            <w:tcW w:w="1620" w:type="dxa"/>
            <w:shd w:val="clear" w:color="auto" w:fill="auto"/>
          </w:tcPr>
          <w:p w:rsidR="00231216" w:rsidRPr="00455D56" w:rsidRDefault="00231216" w:rsidP="00455D56">
            <w:pPr>
              <w:tabs>
                <w:tab w:val="left" w:pos="180"/>
                <w:tab w:val="left" w:pos="360"/>
                <w:tab w:val="left" w:pos="540"/>
              </w:tabs>
              <w:spacing w:line="360" w:lineRule="auto"/>
              <w:jc w:val="center"/>
              <w:rPr>
                <w:sz w:val="28"/>
                <w:szCs w:val="28"/>
              </w:rPr>
            </w:pPr>
            <w:r w:rsidRPr="00455D56">
              <w:rPr>
                <w:sz w:val="28"/>
                <w:szCs w:val="28"/>
              </w:rPr>
              <w:t>76</w:t>
            </w:r>
          </w:p>
          <w:p w:rsidR="00231216" w:rsidRPr="00455D56" w:rsidRDefault="00231216" w:rsidP="00231216">
            <w:pPr>
              <w:rPr>
                <w:sz w:val="28"/>
                <w:szCs w:val="28"/>
              </w:rPr>
            </w:pPr>
          </w:p>
          <w:p w:rsidR="00231216" w:rsidRPr="00455D56" w:rsidRDefault="00231216" w:rsidP="00231216">
            <w:pPr>
              <w:rPr>
                <w:sz w:val="28"/>
                <w:szCs w:val="28"/>
              </w:rPr>
            </w:pPr>
          </w:p>
          <w:p w:rsidR="00231216" w:rsidRPr="00455D56" w:rsidRDefault="00231216" w:rsidP="00455D56">
            <w:pPr>
              <w:jc w:val="center"/>
              <w:rPr>
                <w:sz w:val="28"/>
                <w:szCs w:val="28"/>
              </w:rPr>
            </w:pPr>
            <w:r w:rsidRPr="00455D56">
              <w:rPr>
                <w:sz w:val="28"/>
                <w:szCs w:val="28"/>
              </w:rPr>
              <w:t>76</w:t>
            </w:r>
          </w:p>
          <w:p w:rsidR="00231216" w:rsidRPr="00455D56" w:rsidRDefault="00231216" w:rsidP="00231216">
            <w:pPr>
              <w:rPr>
                <w:sz w:val="28"/>
                <w:szCs w:val="28"/>
              </w:rPr>
            </w:pPr>
          </w:p>
          <w:p w:rsidR="00231216" w:rsidRPr="00455D56" w:rsidRDefault="00231216" w:rsidP="00455D56">
            <w:pPr>
              <w:jc w:val="center"/>
              <w:rPr>
                <w:sz w:val="28"/>
                <w:szCs w:val="28"/>
              </w:rPr>
            </w:pPr>
            <w:r w:rsidRPr="00455D56">
              <w:rPr>
                <w:sz w:val="28"/>
                <w:szCs w:val="28"/>
              </w:rPr>
              <w:t>51</w:t>
            </w:r>
          </w:p>
          <w:p w:rsidR="00231216" w:rsidRPr="00455D56" w:rsidRDefault="00231216" w:rsidP="00231216">
            <w:pPr>
              <w:rPr>
                <w:sz w:val="28"/>
                <w:szCs w:val="28"/>
              </w:rPr>
            </w:pPr>
          </w:p>
          <w:p w:rsidR="00231216" w:rsidRPr="00455D56" w:rsidRDefault="00231216" w:rsidP="00455D56">
            <w:pPr>
              <w:jc w:val="center"/>
              <w:rPr>
                <w:sz w:val="28"/>
                <w:szCs w:val="28"/>
              </w:rPr>
            </w:pPr>
            <w:r w:rsidRPr="00455D56">
              <w:rPr>
                <w:sz w:val="28"/>
                <w:szCs w:val="28"/>
              </w:rPr>
              <w:t>91-1</w:t>
            </w:r>
          </w:p>
          <w:p w:rsidR="00F659AF" w:rsidRPr="00455D56" w:rsidRDefault="00F659AF" w:rsidP="00455D56">
            <w:pPr>
              <w:jc w:val="center"/>
              <w:rPr>
                <w:sz w:val="28"/>
                <w:szCs w:val="28"/>
              </w:rPr>
            </w:pPr>
          </w:p>
          <w:p w:rsidR="00231216" w:rsidRPr="00455D56" w:rsidRDefault="00231216" w:rsidP="00455D56">
            <w:pPr>
              <w:jc w:val="center"/>
              <w:rPr>
                <w:sz w:val="28"/>
                <w:szCs w:val="28"/>
              </w:rPr>
            </w:pPr>
            <w:r w:rsidRPr="00455D56">
              <w:rPr>
                <w:sz w:val="28"/>
                <w:szCs w:val="28"/>
              </w:rPr>
              <w:t>58-2</w:t>
            </w:r>
          </w:p>
          <w:p w:rsidR="00231216" w:rsidRPr="00455D56" w:rsidRDefault="00231216" w:rsidP="00231216">
            <w:pPr>
              <w:rPr>
                <w:sz w:val="28"/>
                <w:szCs w:val="28"/>
              </w:rPr>
            </w:pPr>
          </w:p>
          <w:p w:rsidR="00231216" w:rsidRPr="00455D56" w:rsidRDefault="00231216" w:rsidP="00455D56">
            <w:pPr>
              <w:jc w:val="center"/>
              <w:rPr>
                <w:sz w:val="28"/>
                <w:szCs w:val="28"/>
              </w:rPr>
            </w:pPr>
            <w:r w:rsidRPr="00455D56">
              <w:rPr>
                <w:sz w:val="28"/>
                <w:szCs w:val="28"/>
              </w:rPr>
              <w:t>76</w:t>
            </w:r>
          </w:p>
          <w:p w:rsidR="00231216" w:rsidRPr="00455D56" w:rsidRDefault="00231216" w:rsidP="00231216">
            <w:pPr>
              <w:rPr>
                <w:sz w:val="28"/>
                <w:szCs w:val="28"/>
              </w:rPr>
            </w:pPr>
          </w:p>
          <w:p w:rsidR="00231216" w:rsidRPr="00455D56" w:rsidRDefault="00231216" w:rsidP="00231216">
            <w:pPr>
              <w:rPr>
                <w:sz w:val="28"/>
                <w:szCs w:val="28"/>
              </w:rPr>
            </w:pPr>
          </w:p>
          <w:p w:rsidR="00231216" w:rsidRPr="00455D56" w:rsidRDefault="00231216" w:rsidP="00231216">
            <w:pPr>
              <w:rPr>
                <w:sz w:val="28"/>
                <w:szCs w:val="28"/>
              </w:rPr>
            </w:pPr>
          </w:p>
          <w:p w:rsidR="00231216" w:rsidRPr="00455D56" w:rsidRDefault="00231216" w:rsidP="00231216">
            <w:pPr>
              <w:rPr>
                <w:sz w:val="28"/>
                <w:szCs w:val="28"/>
              </w:rPr>
            </w:pPr>
          </w:p>
          <w:p w:rsidR="00DC2E29" w:rsidRPr="00455D56" w:rsidRDefault="00231216" w:rsidP="00455D56">
            <w:pPr>
              <w:jc w:val="center"/>
              <w:rPr>
                <w:sz w:val="28"/>
                <w:szCs w:val="28"/>
              </w:rPr>
            </w:pPr>
            <w:r w:rsidRPr="00455D56">
              <w:rPr>
                <w:sz w:val="28"/>
                <w:szCs w:val="28"/>
              </w:rPr>
              <w:t>19</w:t>
            </w:r>
          </w:p>
          <w:p w:rsidR="00DC2E29" w:rsidRPr="00455D56" w:rsidRDefault="00DC2E29" w:rsidP="00DC2E29">
            <w:pPr>
              <w:rPr>
                <w:sz w:val="28"/>
                <w:szCs w:val="28"/>
              </w:rPr>
            </w:pPr>
          </w:p>
          <w:p w:rsidR="00DC2E29" w:rsidRPr="00455D56" w:rsidRDefault="00DC2E29" w:rsidP="00DC2E29">
            <w:pPr>
              <w:rPr>
                <w:sz w:val="28"/>
                <w:szCs w:val="28"/>
              </w:rPr>
            </w:pPr>
          </w:p>
          <w:p w:rsidR="00DC2E29" w:rsidRPr="00455D56" w:rsidRDefault="00DC2E29" w:rsidP="00DC2E29">
            <w:pPr>
              <w:rPr>
                <w:sz w:val="28"/>
                <w:szCs w:val="28"/>
              </w:rPr>
            </w:pPr>
          </w:p>
          <w:p w:rsidR="00231216" w:rsidRPr="00455D56" w:rsidRDefault="00DC2E29" w:rsidP="00455D56">
            <w:pPr>
              <w:jc w:val="center"/>
              <w:rPr>
                <w:sz w:val="28"/>
                <w:szCs w:val="28"/>
              </w:rPr>
            </w:pPr>
            <w:r w:rsidRPr="00455D56">
              <w:rPr>
                <w:sz w:val="28"/>
                <w:szCs w:val="28"/>
              </w:rPr>
              <w:t>19</w:t>
            </w:r>
          </w:p>
        </w:tc>
        <w:tc>
          <w:tcPr>
            <w:tcW w:w="1440" w:type="dxa"/>
            <w:gridSpan w:val="2"/>
            <w:shd w:val="clear" w:color="auto" w:fill="auto"/>
          </w:tcPr>
          <w:p w:rsidR="00231216" w:rsidRPr="00455D56" w:rsidRDefault="00231216" w:rsidP="00455D56">
            <w:pPr>
              <w:tabs>
                <w:tab w:val="left" w:pos="180"/>
                <w:tab w:val="left" w:pos="360"/>
                <w:tab w:val="left" w:pos="540"/>
              </w:tabs>
              <w:spacing w:line="360" w:lineRule="auto"/>
              <w:jc w:val="center"/>
              <w:rPr>
                <w:sz w:val="28"/>
                <w:szCs w:val="28"/>
              </w:rPr>
            </w:pPr>
            <w:r w:rsidRPr="00455D56">
              <w:rPr>
                <w:sz w:val="28"/>
                <w:szCs w:val="28"/>
              </w:rPr>
              <w:t>2000</w:t>
            </w:r>
          </w:p>
          <w:p w:rsidR="00231216" w:rsidRPr="00455D56" w:rsidRDefault="00231216" w:rsidP="00231216">
            <w:pPr>
              <w:rPr>
                <w:sz w:val="28"/>
                <w:szCs w:val="28"/>
              </w:rPr>
            </w:pPr>
          </w:p>
          <w:p w:rsidR="00231216" w:rsidRPr="00455D56" w:rsidRDefault="00231216" w:rsidP="00231216">
            <w:pPr>
              <w:rPr>
                <w:sz w:val="28"/>
                <w:szCs w:val="28"/>
              </w:rPr>
            </w:pPr>
          </w:p>
          <w:p w:rsidR="00231216" w:rsidRPr="00455D56" w:rsidRDefault="00231216" w:rsidP="00455D56">
            <w:pPr>
              <w:jc w:val="center"/>
              <w:rPr>
                <w:sz w:val="28"/>
                <w:szCs w:val="28"/>
              </w:rPr>
            </w:pPr>
            <w:r w:rsidRPr="00455D56">
              <w:rPr>
                <w:sz w:val="28"/>
                <w:szCs w:val="28"/>
              </w:rPr>
              <w:t>400</w:t>
            </w:r>
          </w:p>
          <w:p w:rsidR="00231216" w:rsidRPr="00455D56" w:rsidRDefault="00231216" w:rsidP="00231216">
            <w:pPr>
              <w:rPr>
                <w:sz w:val="28"/>
                <w:szCs w:val="28"/>
              </w:rPr>
            </w:pPr>
          </w:p>
          <w:p w:rsidR="00231216" w:rsidRPr="00455D56" w:rsidRDefault="00231216" w:rsidP="00455D56">
            <w:pPr>
              <w:jc w:val="center"/>
              <w:rPr>
                <w:sz w:val="28"/>
                <w:szCs w:val="28"/>
              </w:rPr>
            </w:pPr>
            <w:r w:rsidRPr="00455D56">
              <w:rPr>
                <w:sz w:val="28"/>
                <w:szCs w:val="28"/>
              </w:rPr>
              <w:t>2000</w:t>
            </w:r>
          </w:p>
          <w:p w:rsidR="00231216" w:rsidRPr="00455D56" w:rsidRDefault="00231216" w:rsidP="00231216">
            <w:pPr>
              <w:rPr>
                <w:sz w:val="28"/>
                <w:szCs w:val="28"/>
              </w:rPr>
            </w:pPr>
          </w:p>
          <w:p w:rsidR="00231216" w:rsidRPr="00455D56" w:rsidRDefault="00231216" w:rsidP="00455D56">
            <w:pPr>
              <w:jc w:val="center"/>
              <w:rPr>
                <w:sz w:val="28"/>
                <w:szCs w:val="28"/>
              </w:rPr>
            </w:pPr>
            <w:r w:rsidRPr="00455D56">
              <w:rPr>
                <w:sz w:val="28"/>
                <w:szCs w:val="28"/>
              </w:rPr>
              <w:t>2400</w:t>
            </w:r>
          </w:p>
          <w:p w:rsidR="00F659AF" w:rsidRPr="00455D56" w:rsidRDefault="00F659AF" w:rsidP="00455D56">
            <w:pPr>
              <w:jc w:val="center"/>
              <w:rPr>
                <w:sz w:val="28"/>
                <w:szCs w:val="28"/>
              </w:rPr>
            </w:pPr>
          </w:p>
          <w:p w:rsidR="00231216" w:rsidRPr="00455D56" w:rsidRDefault="00231216" w:rsidP="00455D56">
            <w:pPr>
              <w:jc w:val="center"/>
              <w:rPr>
                <w:sz w:val="28"/>
                <w:szCs w:val="28"/>
              </w:rPr>
            </w:pPr>
            <w:r w:rsidRPr="00455D56">
              <w:rPr>
                <w:sz w:val="28"/>
                <w:szCs w:val="28"/>
              </w:rPr>
              <w:t>2000</w:t>
            </w:r>
          </w:p>
          <w:p w:rsidR="00231216" w:rsidRPr="00455D56" w:rsidRDefault="00231216" w:rsidP="00231216">
            <w:pPr>
              <w:rPr>
                <w:sz w:val="28"/>
                <w:szCs w:val="28"/>
              </w:rPr>
            </w:pPr>
          </w:p>
          <w:p w:rsidR="00231216" w:rsidRPr="00455D56" w:rsidRDefault="00231216" w:rsidP="00455D56">
            <w:pPr>
              <w:jc w:val="center"/>
              <w:rPr>
                <w:sz w:val="28"/>
                <w:szCs w:val="28"/>
              </w:rPr>
            </w:pPr>
            <w:r w:rsidRPr="00455D56">
              <w:rPr>
                <w:sz w:val="28"/>
                <w:szCs w:val="28"/>
              </w:rPr>
              <w:t>2400</w:t>
            </w:r>
          </w:p>
          <w:p w:rsidR="00231216" w:rsidRPr="00455D56" w:rsidRDefault="00231216" w:rsidP="00231216">
            <w:pPr>
              <w:rPr>
                <w:sz w:val="28"/>
                <w:szCs w:val="28"/>
              </w:rPr>
            </w:pPr>
          </w:p>
          <w:p w:rsidR="00231216" w:rsidRPr="00455D56" w:rsidRDefault="00231216" w:rsidP="00231216">
            <w:pPr>
              <w:rPr>
                <w:sz w:val="28"/>
                <w:szCs w:val="28"/>
              </w:rPr>
            </w:pPr>
          </w:p>
          <w:p w:rsidR="00231216" w:rsidRPr="00455D56" w:rsidRDefault="00231216" w:rsidP="00231216">
            <w:pPr>
              <w:rPr>
                <w:sz w:val="28"/>
                <w:szCs w:val="28"/>
              </w:rPr>
            </w:pPr>
          </w:p>
          <w:p w:rsidR="00231216" w:rsidRPr="00455D56" w:rsidRDefault="00231216" w:rsidP="00231216">
            <w:pPr>
              <w:rPr>
                <w:sz w:val="28"/>
                <w:szCs w:val="28"/>
              </w:rPr>
            </w:pPr>
          </w:p>
          <w:p w:rsidR="00DC2E29" w:rsidRPr="00455D56" w:rsidRDefault="00231216" w:rsidP="00455D56">
            <w:pPr>
              <w:jc w:val="center"/>
              <w:rPr>
                <w:sz w:val="28"/>
                <w:szCs w:val="28"/>
              </w:rPr>
            </w:pPr>
            <w:r w:rsidRPr="00455D56">
              <w:rPr>
                <w:sz w:val="28"/>
                <w:szCs w:val="28"/>
              </w:rPr>
              <w:t>335</w:t>
            </w:r>
          </w:p>
          <w:p w:rsidR="00DC2E29" w:rsidRPr="00455D56" w:rsidRDefault="00DC2E29" w:rsidP="00DC2E29">
            <w:pPr>
              <w:rPr>
                <w:sz w:val="28"/>
                <w:szCs w:val="28"/>
              </w:rPr>
            </w:pPr>
          </w:p>
          <w:p w:rsidR="00DC2E29" w:rsidRPr="00455D56" w:rsidRDefault="00DC2E29" w:rsidP="00DC2E29">
            <w:pPr>
              <w:rPr>
                <w:sz w:val="28"/>
                <w:szCs w:val="28"/>
              </w:rPr>
            </w:pPr>
          </w:p>
          <w:p w:rsidR="00DC2E29" w:rsidRPr="00455D56" w:rsidRDefault="00DC2E29" w:rsidP="00DC2E29">
            <w:pPr>
              <w:rPr>
                <w:sz w:val="28"/>
                <w:szCs w:val="28"/>
              </w:rPr>
            </w:pPr>
          </w:p>
          <w:p w:rsidR="00231216" w:rsidRPr="00455D56" w:rsidRDefault="00DC2E29" w:rsidP="00455D56">
            <w:pPr>
              <w:jc w:val="center"/>
              <w:rPr>
                <w:sz w:val="28"/>
                <w:szCs w:val="28"/>
              </w:rPr>
            </w:pPr>
            <w:r w:rsidRPr="00455D56">
              <w:rPr>
                <w:sz w:val="28"/>
                <w:szCs w:val="28"/>
              </w:rPr>
              <w:t>65</w:t>
            </w:r>
          </w:p>
        </w:tc>
      </w:tr>
      <w:tr w:rsidR="00F336B9" w:rsidRPr="00455D56" w:rsidTr="00455D56">
        <w:tc>
          <w:tcPr>
            <w:tcW w:w="696" w:type="dxa"/>
            <w:shd w:val="clear" w:color="auto" w:fill="auto"/>
          </w:tcPr>
          <w:p w:rsidR="00F336B9" w:rsidRDefault="00F336B9" w:rsidP="002163CB"/>
        </w:tc>
        <w:tc>
          <w:tcPr>
            <w:tcW w:w="900" w:type="dxa"/>
            <w:shd w:val="clear" w:color="auto" w:fill="auto"/>
          </w:tcPr>
          <w:p w:rsidR="00F336B9" w:rsidRDefault="00F336B9" w:rsidP="002163CB"/>
        </w:tc>
        <w:tc>
          <w:tcPr>
            <w:tcW w:w="2014" w:type="dxa"/>
            <w:vMerge w:val="restart"/>
            <w:shd w:val="clear" w:color="auto" w:fill="auto"/>
          </w:tcPr>
          <w:p w:rsidR="00F336B9" w:rsidRDefault="00F336B9" w:rsidP="002163CB"/>
        </w:tc>
        <w:tc>
          <w:tcPr>
            <w:tcW w:w="1178" w:type="dxa"/>
            <w:vMerge w:val="restart"/>
            <w:shd w:val="clear" w:color="auto" w:fill="auto"/>
          </w:tcPr>
          <w:p w:rsidR="00F336B9" w:rsidRDefault="00F336B9" w:rsidP="002163CB"/>
        </w:tc>
        <w:tc>
          <w:tcPr>
            <w:tcW w:w="1260" w:type="dxa"/>
            <w:gridSpan w:val="2"/>
            <w:vMerge w:val="restart"/>
            <w:shd w:val="clear" w:color="auto" w:fill="auto"/>
          </w:tcPr>
          <w:p w:rsidR="00F336B9" w:rsidRDefault="00F336B9" w:rsidP="002163CB"/>
        </w:tc>
        <w:tc>
          <w:tcPr>
            <w:tcW w:w="3060" w:type="dxa"/>
            <w:gridSpan w:val="3"/>
            <w:vMerge w:val="restart"/>
            <w:shd w:val="clear" w:color="auto" w:fill="auto"/>
          </w:tcPr>
          <w:p w:rsidR="00F336B9" w:rsidRDefault="006F7B20" w:rsidP="00455D56">
            <w:pPr>
              <w:jc w:val="center"/>
            </w:pPr>
            <w:r>
              <w:t>Учет финансовых вложений</w:t>
            </w:r>
          </w:p>
        </w:tc>
        <w:tc>
          <w:tcPr>
            <w:tcW w:w="720" w:type="dxa"/>
            <w:vMerge w:val="restart"/>
            <w:shd w:val="clear" w:color="auto" w:fill="auto"/>
          </w:tcPr>
          <w:p w:rsidR="00F336B9" w:rsidRDefault="00AF1F20" w:rsidP="00455D56">
            <w:pPr>
              <w:jc w:val="center"/>
            </w:pPr>
            <w:r>
              <w:t>21</w:t>
            </w:r>
          </w:p>
        </w:tc>
      </w:tr>
      <w:tr w:rsidR="00F336B9" w:rsidRPr="00455D56" w:rsidTr="00455D56">
        <w:tc>
          <w:tcPr>
            <w:tcW w:w="696" w:type="dxa"/>
            <w:shd w:val="clear" w:color="auto" w:fill="auto"/>
          </w:tcPr>
          <w:p w:rsidR="00F336B9" w:rsidRDefault="00F336B9" w:rsidP="002163CB"/>
        </w:tc>
        <w:tc>
          <w:tcPr>
            <w:tcW w:w="900" w:type="dxa"/>
            <w:shd w:val="clear" w:color="auto" w:fill="auto"/>
          </w:tcPr>
          <w:p w:rsidR="00F336B9" w:rsidRDefault="00F336B9" w:rsidP="002163CB"/>
        </w:tc>
        <w:tc>
          <w:tcPr>
            <w:tcW w:w="0" w:type="auto"/>
            <w:vMerge/>
            <w:shd w:val="clear" w:color="auto" w:fill="auto"/>
            <w:vAlign w:val="center"/>
          </w:tcPr>
          <w:p w:rsidR="00F336B9" w:rsidRDefault="00F336B9" w:rsidP="002163CB"/>
        </w:tc>
        <w:tc>
          <w:tcPr>
            <w:tcW w:w="0" w:type="auto"/>
            <w:vMerge/>
            <w:shd w:val="clear" w:color="auto" w:fill="auto"/>
            <w:vAlign w:val="center"/>
          </w:tcPr>
          <w:p w:rsidR="00F336B9" w:rsidRDefault="00F336B9" w:rsidP="002163CB"/>
        </w:tc>
        <w:tc>
          <w:tcPr>
            <w:tcW w:w="0" w:type="auto"/>
            <w:gridSpan w:val="2"/>
            <w:vMerge/>
            <w:shd w:val="clear" w:color="auto" w:fill="auto"/>
            <w:vAlign w:val="center"/>
          </w:tcPr>
          <w:p w:rsidR="00F336B9" w:rsidRDefault="00F336B9" w:rsidP="002163CB"/>
        </w:tc>
        <w:tc>
          <w:tcPr>
            <w:tcW w:w="0" w:type="auto"/>
            <w:gridSpan w:val="3"/>
            <w:vMerge/>
            <w:shd w:val="clear" w:color="auto" w:fill="auto"/>
            <w:vAlign w:val="center"/>
          </w:tcPr>
          <w:p w:rsidR="00F336B9" w:rsidRDefault="00F336B9" w:rsidP="00455D56">
            <w:pPr>
              <w:jc w:val="center"/>
            </w:pPr>
          </w:p>
        </w:tc>
        <w:tc>
          <w:tcPr>
            <w:tcW w:w="0" w:type="auto"/>
            <w:vMerge/>
            <w:shd w:val="clear" w:color="auto" w:fill="auto"/>
            <w:vAlign w:val="center"/>
          </w:tcPr>
          <w:p w:rsidR="00F336B9" w:rsidRDefault="00F336B9" w:rsidP="00455D56">
            <w:pPr>
              <w:jc w:val="center"/>
            </w:pPr>
          </w:p>
        </w:tc>
      </w:tr>
      <w:tr w:rsidR="00F336B9" w:rsidRPr="00455D56" w:rsidTr="00455D56">
        <w:tc>
          <w:tcPr>
            <w:tcW w:w="696" w:type="dxa"/>
            <w:shd w:val="clear" w:color="auto" w:fill="auto"/>
          </w:tcPr>
          <w:p w:rsidR="00F336B9" w:rsidRDefault="00F336B9" w:rsidP="002163CB">
            <w:r>
              <w:t>Изм.</w:t>
            </w:r>
          </w:p>
        </w:tc>
        <w:tc>
          <w:tcPr>
            <w:tcW w:w="900" w:type="dxa"/>
            <w:shd w:val="clear" w:color="auto" w:fill="auto"/>
          </w:tcPr>
          <w:p w:rsidR="00F336B9" w:rsidRDefault="00F336B9" w:rsidP="002163CB">
            <w:r>
              <w:t>Лист</w:t>
            </w:r>
          </w:p>
        </w:tc>
        <w:tc>
          <w:tcPr>
            <w:tcW w:w="2014" w:type="dxa"/>
            <w:shd w:val="clear" w:color="auto" w:fill="auto"/>
          </w:tcPr>
          <w:p w:rsidR="00F336B9" w:rsidRDefault="00F336B9" w:rsidP="00455D56">
            <w:pPr>
              <w:jc w:val="center"/>
            </w:pPr>
            <w:r>
              <w:t>№ документа</w:t>
            </w:r>
          </w:p>
        </w:tc>
        <w:tc>
          <w:tcPr>
            <w:tcW w:w="1178" w:type="dxa"/>
            <w:shd w:val="clear" w:color="auto" w:fill="auto"/>
          </w:tcPr>
          <w:p w:rsidR="00F336B9" w:rsidRDefault="00F336B9" w:rsidP="00455D56">
            <w:pPr>
              <w:jc w:val="center"/>
            </w:pPr>
            <w:r>
              <w:t>Подпись</w:t>
            </w:r>
          </w:p>
        </w:tc>
        <w:tc>
          <w:tcPr>
            <w:tcW w:w="1260" w:type="dxa"/>
            <w:gridSpan w:val="2"/>
            <w:shd w:val="clear" w:color="auto" w:fill="auto"/>
          </w:tcPr>
          <w:p w:rsidR="00F336B9" w:rsidRDefault="00F336B9" w:rsidP="00455D56">
            <w:pPr>
              <w:jc w:val="center"/>
            </w:pPr>
            <w:r>
              <w:t>Дата</w:t>
            </w:r>
          </w:p>
        </w:tc>
        <w:tc>
          <w:tcPr>
            <w:tcW w:w="0" w:type="auto"/>
            <w:gridSpan w:val="3"/>
            <w:vMerge/>
            <w:shd w:val="clear" w:color="auto" w:fill="auto"/>
            <w:vAlign w:val="center"/>
          </w:tcPr>
          <w:p w:rsidR="00F336B9" w:rsidRDefault="00F336B9" w:rsidP="00455D56">
            <w:pPr>
              <w:jc w:val="center"/>
            </w:pPr>
          </w:p>
        </w:tc>
        <w:tc>
          <w:tcPr>
            <w:tcW w:w="720" w:type="dxa"/>
            <w:shd w:val="clear" w:color="auto" w:fill="auto"/>
          </w:tcPr>
          <w:p w:rsidR="00F336B9" w:rsidRDefault="006F7B20" w:rsidP="00455D56">
            <w:pPr>
              <w:jc w:val="center"/>
            </w:pPr>
            <w:r>
              <w:t>Лист</w:t>
            </w:r>
          </w:p>
        </w:tc>
      </w:tr>
    </w:tbl>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900"/>
        <w:gridCol w:w="2014"/>
        <w:gridCol w:w="1178"/>
        <w:gridCol w:w="360"/>
        <w:gridCol w:w="900"/>
        <w:gridCol w:w="720"/>
        <w:gridCol w:w="1620"/>
        <w:gridCol w:w="720"/>
        <w:gridCol w:w="720"/>
      </w:tblGrid>
      <w:tr w:rsidR="00DC2E29" w:rsidRPr="00455D56" w:rsidTr="00455D56">
        <w:tc>
          <w:tcPr>
            <w:tcW w:w="9828" w:type="dxa"/>
            <w:gridSpan w:val="10"/>
            <w:shd w:val="clear" w:color="auto" w:fill="auto"/>
          </w:tcPr>
          <w:p w:rsidR="00DC2E29" w:rsidRPr="00455D56" w:rsidRDefault="00DC2E29" w:rsidP="00455D56">
            <w:pPr>
              <w:tabs>
                <w:tab w:val="left" w:pos="180"/>
                <w:tab w:val="left" w:pos="360"/>
                <w:tab w:val="left" w:pos="540"/>
              </w:tabs>
              <w:spacing w:line="360" w:lineRule="auto"/>
              <w:ind w:left="11" w:firstLine="360"/>
              <w:rPr>
                <w:sz w:val="28"/>
                <w:szCs w:val="28"/>
              </w:rPr>
            </w:pPr>
            <w:r w:rsidRPr="00455D56">
              <w:rPr>
                <w:sz w:val="28"/>
                <w:szCs w:val="28"/>
              </w:rPr>
              <w:t>ООО «Исток С» 4 июня 2005 года приобрело два сертификата: депозитный сертификат на предъявителя у ОАО «Север» стоимостью 120</w:t>
            </w:r>
            <w:r w:rsidR="00365A90" w:rsidRPr="00455D56">
              <w:rPr>
                <w:sz w:val="28"/>
                <w:szCs w:val="28"/>
              </w:rPr>
              <w:t> </w:t>
            </w:r>
            <w:r w:rsidRPr="00455D56">
              <w:rPr>
                <w:sz w:val="28"/>
                <w:szCs w:val="28"/>
              </w:rPr>
              <w:t>000</w:t>
            </w:r>
            <w:r w:rsidR="00365A90" w:rsidRPr="00455D56">
              <w:rPr>
                <w:sz w:val="28"/>
                <w:szCs w:val="28"/>
              </w:rPr>
              <w:t xml:space="preserve"> руб.и именной депозитный сертификат в обслуживающем банке стоимостью 150 000 руб.</w:t>
            </w:r>
          </w:p>
          <w:p w:rsidR="00365A90" w:rsidRPr="00455D56" w:rsidRDefault="00032996" w:rsidP="00455D56">
            <w:pPr>
              <w:tabs>
                <w:tab w:val="left" w:pos="180"/>
                <w:tab w:val="left" w:pos="360"/>
                <w:tab w:val="left" w:pos="540"/>
              </w:tabs>
              <w:spacing w:line="360" w:lineRule="auto"/>
              <w:ind w:left="11" w:firstLine="360"/>
              <w:rPr>
                <w:sz w:val="28"/>
                <w:szCs w:val="28"/>
              </w:rPr>
            </w:pPr>
            <w:r w:rsidRPr="00455D56">
              <w:rPr>
                <w:sz w:val="28"/>
                <w:szCs w:val="28"/>
              </w:rPr>
              <w:t>П</w:t>
            </w:r>
            <w:r w:rsidR="00365A90" w:rsidRPr="00455D56">
              <w:rPr>
                <w:sz w:val="28"/>
                <w:szCs w:val="28"/>
              </w:rPr>
              <w:t>о сертификату приобретенному у  ОАО «Север», условия следующие:</w:t>
            </w:r>
          </w:p>
          <w:p w:rsidR="00032996" w:rsidRPr="00455D56" w:rsidRDefault="00032996" w:rsidP="00455D56">
            <w:pPr>
              <w:tabs>
                <w:tab w:val="left" w:pos="180"/>
                <w:tab w:val="left" w:pos="360"/>
                <w:tab w:val="left" w:pos="540"/>
              </w:tabs>
              <w:spacing w:line="360" w:lineRule="auto"/>
              <w:ind w:left="11" w:firstLine="360"/>
              <w:rPr>
                <w:sz w:val="28"/>
                <w:szCs w:val="28"/>
              </w:rPr>
            </w:pPr>
            <w:r w:rsidRPr="00455D56">
              <w:rPr>
                <w:sz w:val="28"/>
                <w:szCs w:val="28"/>
              </w:rPr>
              <w:t>а) сертификат на предъявителя выписан 15 мая 2004 года;</w:t>
            </w:r>
          </w:p>
          <w:p w:rsidR="00032996" w:rsidRPr="00455D56" w:rsidRDefault="00032996" w:rsidP="00455D56">
            <w:pPr>
              <w:tabs>
                <w:tab w:val="left" w:pos="180"/>
                <w:tab w:val="left" w:pos="360"/>
                <w:tab w:val="left" w:pos="540"/>
              </w:tabs>
              <w:spacing w:line="360" w:lineRule="auto"/>
              <w:ind w:left="11" w:firstLine="360"/>
              <w:rPr>
                <w:sz w:val="28"/>
                <w:szCs w:val="28"/>
              </w:rPr>
            </w:pPr>
            <w:r w:rsidRPr="00455D56">
              <w:rPr>
                <w:sz w:val="28"/>
                <w:szCs w:val="28"/>
              </w:rPr>
              <w:t>б) дата востребования суммы – 15 мая 2005 года;</w:t>
            </w:r>
          </w:p>
          <w:p w:rsidR="00032996" w:rsidRPr="00455D56" w:rsidRDefault="00032996" w:rsidP="00455D56">
            <w:pPr>
              <w:tabs>
                <w:tab w:val="left" w:pos="180"/>
                <w:tab w:val="left" w:pos="360"/>
                <w:tab w:val="left" w:pos="540"/>
              </w:tabs>
              <w:spacing w:line="360" w:lineRule="auto"/>
              <w:ind w:left="11" w:firstLine="360"/>
              <w:rPr>
                <w:sz w:val="28"/>
                <w:szCs w:val="28"/>
              </w:rPr>
            </w:pPr>
            <w:r w:rsidRPr="00455D56">
              <w:rPr>
                <w:sz w:val="28"/>
                <w:szCs w:val="28"/>
              </w:rPr>
              <w:t>в) % начисляются в момент предъявления и установлены в размере 30% годовых, а при досрочном предъявлении – 10% годовых.</w:t>
            </w:r>
          </w:p>
          <w:p w:rsidR="00032996" w:rsidRPr="00455D56" w:rsidRDefault="00032996" w:rsidP="00455D56">
            <w:pPr>
              <w:tabs>
                <w:tab w:val="left" w:pos="180"/>
                <w:tab w:val="left" w:pos="360"/>
                <w:tab w:val="left" w:pos="540"/>
              </w:tabs>
              <w:spacing w:line="360" w:lineRule="auto"/>
              <w:ind w:left="11" w:firstLine="360"/>
              <w:rPr>
                <w:sz w:val="28"/>
                <w:szCs w:val="28"/>
              </w:rPr>
            </w:pPr>
            <w:r w:rsidRPr="00455D56">
              <w:rPr>
                <w:sz w:val="28"/>
                <w:szCs w:val="28"/>
              </w:rPr>
              <w:t>Именной сертификат, приобретенный в банке, выписан на 180 дней. По нему предусмотрено начисление % один раз – по окончании срока договорам. При этом в депозитном договоре определены следующие ставки за пользование депозитом:</w:t>
            </w:r>
          </w:p>
          <w:p w:rsidR="00032996" w:rsidRPr="00455D56" w:rsidRDefault="00032996" w:rsidP="00455D56">
            <w:pPr>
              <w:tabs>
                <w:tab w:val="left" w:pos="180"/>
                <w:tab w:val="left" w:pos="360"/>
                <w:tab w:val="left" w:pos="540"/>
              </w:tabs>
              <w:spacing w:line="360" w:lineRule="auto"/>
              <w:ind w:left="11" w:firstLine="360"/>
              <w:rPr>
                <w:sz w:val="28"/>
                <w:szCs w:val="28"/>
              </w:rPr>
            </w:pPr>
            <w:r w:rsidRPr="00455D56">
              <w:rPr>
                <w:sz w:val="28"/>
                <w:szCs w:val="28"/>
              </w:rPr>
              <w:t>а) при предъявлении по истечении срока – в размере 20% годовых;</w:t>
            </w:r>
          </w:p>
          <w:p w:rsidR="00032996" w:rsidRPr="00455D56" w:rsidRDefault="00032996" w:rsidP="00455D56">
            <w:pPr>
              <w:tabs>
                <w:tab w:val="left" w:pos="180"/>
                <w:tab w:val="left" w:pos="360"/>
                <w:tab w:val="left" w:pos="540"/>
              </w:tabs>
              <w:spacing w:line="360" w:lineRule="auto"/>
              <w:ind w:left="11" w:firstLine="360"/>
              <w:rPr>
                <w:sz w:val="28"/>
                <w:szCs w:val="28"/>
              </w:rPr>
            </w:pPr>
            <w:r w:rsidRPr="00455D56">
              <w:rPr>
                <w:sz w:val="28"/>
                <w:szCs w:val="28"/>
              </w:rPr>
              <w:t>б) при досрочном предъявлении – 3 % годовых;</w:t>
            </w:r>
          </w:p>
          <w:p w:rsidR="00032996" w:rsidRPr="00455D56" w:rsidRDefault="00032996" w:rsidP="00455D56">
            <w:pPr>
              <w:tabs>
                <w:tab w:val="left" w:pos="180"/>
                <w:tab w:val="left" w:pos="360"/>
                <w:tab w:val="left" w:pos="540"/>
              </w:tabs>
              <w:spacing w:line="360" w:lineRule="auto"/>
              <w:ind w:left="11" w:firstLine="360"/>
              <w:rPr>
                <w:sz w:val="28"/>
                <w:szCs w:val="28"/>
              </w:rPr>
            </w:pPr>
            <w:r w:rsidRPr="00455D56">
              <w:rPr>
                <w:sz w:val="28"/>
                <w:szCs w:val="28"/>
              </w:rPr>
              <w:t xml:space="preserve">30 августа 2004 г.  ООО «Исток С» продало сертификат </w:t>
            </w:r>
            <w:r w:rsidR="00DF7EE2" w:rsidRPr="00455D56">
              <w:rPr>
                <w:sz w:val="28"/>
                <w:szCs w:val="28"/>
              </w:rPr>
              <w:t>на предъявителя за 122000 руб. ЗАО «Мезон», а именной сертификат предъявило а банк к досрочной оплате.</w:t>
            </w:r>
          </w:p>
        </w:tc>
      </w:tr>
      <w:tr w:rsidR="00DC2E29" w:rsidRPr="00455D56" w:rsidTr="00455D56">
        <w:tc>
          <w:tcPr>
            <w:tcW w:w="5148" w:type="dxa"/>
            <w:gridSpan w:val="5"/>
            <w:shd w:val="clear" w:color="auto" w:fill="auto"/>
          </w:tcPr>
          <w:p w:rsidR="00DC2E29" w:rsidRPr="00455D56" w:rsidRDefault="00DC2E29" w:rsidP="00455D56">
            <w:pPr>
              <w:tabs>
                <w:tab w:val="left" w:pos="180"/>
                <w:tab w:val="left" w:pos="360"/>
                <w:tab w:val="left" w:pos="540"/>
              </w:tabs>
              <w:spacing w:line="360" w:lineRule="auto"/>
              <w:ind w:left="11" w:firstLine="360"/>
              <w:jc w:val="both"/>
              <w:rPr>
                <w:sz w:val="28"/>
                <w:szCs w:val="28"/>
              </w:rPr>
            </w:pPr>
          </w:p>
        </w:tc>
        <w:tc>
          <w:tcPr>
            <w:tcW w:w="1620" w:type="dxa"/>
            <w:gridSpan w:val="2"/>
            <w:shd w:val="clear" w:color="auto" w:fill="auto"/>
          </w:tcPr>
          <w:p w:rsidR="00DC2E29" w:rsidRPr="00455D56" w:rsidRDefault="00DC2E29" w:rsidP="00455D56">
            <w:pPr>
              <w:tabs>
                <w:tab w:val="left" w:pos="0"/>
                <w:tab w:val="left" w:pos="180"/>
                <w:tab w:val="left" w:pos="540"/>
              </w:tabs>
              <w:spacing w:line="360" w:lineRule="auto"/>
              <w:ind w:left="11" w:firstLine="573"/>
              <w:jc w:val="both"/>
              <w:rPr>
                <w:sz w:val="28"/>
                <w:szCs w:val="28"/>
                <w:vertAlign w:val="superscript"/>
              </w:rPr>
            </w:pPr>
            <w:r w:rsidRPr="00455D56">
              <w:rPr>
                <w:sz w:val="28"/>
                <w:szCs w:val="28"/>
              </w:rPr>
              <w:t>Д</w:t>
            </w:r>
            <w:r w:rsidRPr="00455D56">
              <w:rPr>
                <w:sz w:val="28"/>
                <w:szCs w:val="28"/>
                <w:vertAlign w:val="superscript"/>
              </w:rPr>
              <w:t>т</w:t>
            </w:r>
          </w:p>
        </w:tc>
        <w:tc>
          <w:tcPr>
            <w:tcW w:w="1620" w:type="dxa"/>
            <w:shd w:val="clear" w:color="auto" w:fill="auto"/>
          </w:tcPr>
          <w:p w:rsidR="00DC2E29" w:rsidRPr="00455D56" w:rsidRDefault="00DC2E29" w:rsidP="00455D56">
            <w:pPr>
              <w:tabs>
                <w:tab w:val="left" w:pos="180"/>
                <w:tab w:val="left" w:pos="360"/>
                <w:tab w:val="left" w:pos="540"/>
              </w:tabs>
              <w:spacing w:line="360" w:lineRule="auto"/>
              <w:ind w:left="11" w:firstLine="573"/>
              <w:jc w:val="both"/>
              <w:rPr>
                <w:sz w:val="28"/>
                <w:szCs w:val="28"/>
                <w:vertAlign w:val="superscript"/>
              </w:rPr>
            </w:pPr>
            <w:r w:rsidRPr="00455D56">
              <w:rPr>
                <w:sz w:val="28"/>
                <w:szCs w:val="28"/>
              </w:rPr>
              <w:t>К</w:t>
            </w:r>
            <w:r w:rsidRPr="00455D56">
              <w:rPr>
                <w:sz w:val="28"/>
                <w:szCs w:val="28"/>
                <w:vertAlign w:val="superscript"/>
              </w:rPr>
              <w:t>т</w:t>
            </w:r>
          </w:p>
        </w:tc>
        <w:tc>
          <w:tcPr>
            <w:tcW w:w="1440" w:type="dxa"/>
            <w:gridSpan w:val="2"/>
            <w:shd w:val="clear" w:color="auto" w:fill="auto"/>
          </w:tcPr>
          <w:p w:rsidR="00DC2E29" w:rsidRPr="00455D56" w:rsidRDefault="00DF7EE2" w:rsidP="00455D56">
            <w:pPr>
              <w:tabs>
                <w:tab w:val="left" w:pos="180"/>
                <w:tab w:val="left" w:pos="360"/>
                <w:tab w:val="left" w:pos="540"/>
              </w:tabs>
              <w:spacing w:line="360" w:lineRule="auto"/>
              <w:ind w:left="11" w:firstLine="241"/>
              <w:jc w:val="both"/>
              <w:rPr>
                <w:sz w:val="28"/>
                <w:szCs w:val="28"/>
              </w:rPr>
            </w:pPr>
            <w:r w:rsidRPr="00455D56">
              <w:rPr>
                <w:sz w:val="28"/>
                <w:szCs w:val="28"/>
              </w:rPr>
              <w:t>Сумма</w:t>
            </w:r>
          </w:p>
        </w:tc>
      </w:tr>
      <w:tr w:rsidR="00DC2E29" w:rsidRPr="00455D56" w:rsidTr="00455D56">
        <w:tc>
          <w:tcPr>
            <w:tcW w:w="9828" w:type="dxa"/>
            <w:gridSpan w:val="10"/>
            <w:shd w:val="clear" w:color="auto" w:fill="auto"/>
          </w:tcPr>
          <w:p w:rsidR="00DC2E29" w:rsidRPr="00455D56" w:rsidRDefault="00DF7EE2" w:rsidP="00455D56">
            <w:pPr>
              <w:tabs>
                <w:tab w:val="left" w:pos="180"/>
                <w:tab w:val="left" w:pos="360"/>
                <w:tab w:val="left" w:pos="540"/>
              </w:tabs>
              <w:ind w:left="11" w:firstLine="360"/>
              <w:jc w:val="center"/>
              <w:rPr>
                <w:sz w:val="28"/>
                <w:szCs w:val="28"/>
              </w:rPr>
            </w:pPr>
            <w:r w:rsidRPr="00455D56">
              <w:rPr>
                <w:sz w:val="28"/>
                <w:szCs w:val="28"/>
              </w:rPr>
              <w:t>4 июня 2004 г. (сертификат на предъявителя)</w:t>
            </w:r>
          </w:p>
        </w:tc>
      </w:tr>
      <w:tr w:rsidR="00DC2E29" w:rsidRPr="00455D56" w:rsidTr="00455D56">
        <w:tc>
          <w:tcPr>
            <w:tcW w:w="5148" w:type="dxa"/>
            <w:gridSpan w:val="5"/>
            <w:shd w:val="clear" w:color="auto" w:fill="auto"/>
          </w:tcPr>
          <w:p w:rsidR="00DC2E29" w:rsidRPr="00455D56" w:rsidRDefault="00DF7EE2" w:rsidP="00455D56">
            <w:pPr>
              <w:numPr>
                <w:ilvl w:val="0"/>
                <w:numId w:val="16"/>
              </w:numPr>
              <w:tabs>
                <w:tab w:val="left" w:pos="180"/>
                <w:tab w:val="left" w:pos="360"/>
              </w:tabs>
              <w:spacing w:line="360" w:lineRule="auto"/>
              <w:jc w:val="both"/>
              <w:rPr>
                <w:sz w:val="28"/>
                <w:szCs w:val="28"/>
              </w:rPr>
            </w:pPr>
            <w:r w:rsidRPr="00455D56">
              <w:rPr>
                <w:sz w:val="28"/>
                <w:szCs w:val="28"/>
              </w:rPr>
              <w:t>Оприходован сертификат на предъявителя</w:t>
            </w:r>
          </w:p>
          <w:p w:rsidR="00DF7EE2" w:rsidRPr="00455D56" w:rsidRDefault="00DF7EE2" w:rsidP="00455D56">
            <w:pPr>
              <w:numPr>
                <w:ilvl w:val="0"/>
                <w:numId w:val="16"/>
              </w:numPr>
              <w:tabs>
                <w:tab w:val="left" w:pos="180"/>
                <w:tab w:val="left" w:pos="360"/>
              </w:tabs>
              <w:spacing w:line="360" w:lineRule="auto"/>
              <w:jc w:val="both"/>
              <w:rPr>
                <w:sz w:val="28"/>
                <w:szCs w:val="28"/>
              </w:rPr>
            </w:pPr>
            <w:r w:rsidRPr="00455D56">
              <w:rPr>
                <w:sz w:val="28"/>
                <w:szCs w:val="28"/>
              </w:rPr>
              <w:t>Оплачен сертификат</w:t>
            </w:r>
          </w:p>
        </w:tc>
        <w:tc>
          <w:tcPr>
            <w:tcW w:w="1620" w:type="dxa"/>
            <w:gridSpan w:val="2"/>
            <w:shd w:val="clear" w:color="auto" w:fill="auto"/>
          </w:tcPr>
          <w:p w:rsidR="00DF7EE2" w:rsidRPr="00455D56" w:rsidRDefault="00DF7EE2" w:rsidP="00455D56">
            <w:pPr>
              <w:tabs>
                <w:tab w:val="left" w:pos="180"/>
                <w:tab w:val="left" w:pos="360"/>
                <w:tab w:val="left" w:pos="540"/>
              </w:tabs>
              <w:spacing w:line="360" w:lineRule="auto"/>
              <w:ind w:left="11" w:firstLine="573"/>
              <w:jc w:val="both"/>
              <w:rPr>
                <w:sz w:val="28"/>
                <w:szCs w:val="28"/>
              </w:rPr>
            </w:pPr>
            <w:r w:rsidRPr="00455D56">
              <w:rPr>
                <w:sz w:val="28"/>
                <w:szCs w:val="28"/>
              </w:rPr>
              <w:t>58, с/с</w:t>
            </w:r>
          </w:p>
          <w:p w:rsidR="00DF7EE2" w:rsidRPr="00455D56" w:rsidRDefault="00DF7EE2" w:rsidP="00DF7EE2">
            <w:pPr>
              <w:rPr>
                <w:sz w:val="28"/>
                <w:szCs w:val="28"/>
              </w:rPr>
            </w:pPr>
          </w:p>
          <w:p w:rsidR="00DF7EE2" w:rsidRPr="00455D56" w:rsidRDefault="00DF7EE2" w:rsidP="00455D56">
            <w:pPr>
              <w:jc w:val="center"/>
              <w:rPr>
                <w:sz w:val="28"/>
                <w:szCs w:val="28"/>
              </w:rPr>
            </w:pPr>
            <w:r w:rsidRPr="00455D56">
              <w:rPr>
                <w:sz w:val="28"/>
                <w:szCs w:val="28"/>
              </w:rPr>
              <w:t>76</w:t>
            </w:r>
          </w:p>
        </w:tc>
        <w:tc>
          <w:tcPr>
            <w:tcW w:w="1620" w:type="dxa"/>
            <w:shd w:val="clear" w:color="auto" w:fill="auto"/>
          </w:tcPr>
          <w:p w:rsidR="00DF7EE2" w:rsidRPr="00455D56" w:rsidRDefault="00DF7EE2" w:rsidP="00455D56">
            <w:pPr>
              <w:tabs>
                <w:tab w:val="left" w:pos="540"/>
                <w:tab w:val="left" w:pos="612"/>
              </w:tabs>
              <w:spacing w:line="360" w:lineRule="auto"/>
              <w:ind w:left="11" w:firstLine="573"/>
              <w:jc w:val="both"/>
              <w:rPr>
                <w:sz w:val="28"/>
                <w:szCs w:val="28"/>
              </w:rPr>
            </w:pPr>
            <w:r w:rsidRPr="00455D56">
              <w:rPr>
                <w:sz w:val="28"/>
                <w:szCs w:val="28"/>
              </w:rPr>
              <w:t>76</w:t>
            </w:r>
          </w:p>
          <w:p w:rsidR="00DF7EE2" w:rsidRPr="00455D56" w:rsidRDefault="00DF7EE2" w:rsidP="00DF7EE2">
            <w:pPr>
              <w:rPr>
                <w:sz w:val="28"/>
                <w:szCs w:val="28"/>
              </w:rPr>
            </w:pPr>
          </w:p>
          <w:p w:rsidR="00DC2E29" w:rsidRPr="00455D56" w:rsidRDefault="00DF7EE2" w:rsidP="00455D56">
            <w:pPr>
              <w:jc w:val="center"/>
              <w:rPr>
                <w:sz w:val="28"/>
                <w:szCs w:val="28"/>
              </w:rPr>
            </w:pPr>
            <w:r w:rsidRPr="00455D56">
              <w:rPr>
                <w:sz w:val="28"/>
                <w:szCs w:val="28"/>
              </w:rPr>
              <w:t>51</w:t>
            </w:r>
          </w:p>
        </w:tc>
        <w:tc>
          <w:tcPr>
            <w:tcW w:w="1440" w:type="dxa"/>
            <w:gridSpan w:val="2"/>
            <w:shd w:val="clear" w:color="auto" w:fill="auto"/>
          </w:tcPr>
          <w:p w:rsidR="00DF7EE2" w:rsidRPr="00455D56" w:rsidRDefault="00DF7EE2" w:rsidP="00455D56">
            <w:pPr>
              <w:tabs>
                <w:tab w:val="left" w:pos="180"/>
                <w:tab w:val="left" w:pos="360"/>
                <w:tab w:val="left" w:pos="540"/>
              </w:tabs>
              <w:spacing w:line="360" w:lineRule="auto"/>
              <w:ind w:left="11"/>
              <w:jc w:val="center"/>
              <w:rPr>
                <w:sz w:val="28"/>
                <w:szCs w:val="28"/>
              </w:rPr>
            </w:pPr>
            <w:r w:rsidRPr="00455D56">
              <w:rPr>
                <w:sz w:val="28"/>
                <w:szCs w:val="28"/>
              </w:rPr>
              <w:t>120 000</w:t>
            </w:r>
          </w:p>
          <w:p w:rsidR="00DF7EE2" w:rsidRPr="00455D56" w:rsidRDefault="00DF7EE2" w:rsidP="00DF7EE2">
            <w:pPr>
              <w:rPr>
                <w:sz w:val="28"/>
                <w:szCs w:val="28"/>
              </w:rPr>
            </w:pPr>
          </w:p>
          <w:p w:rsidR="00DC2E29" w:rsidRPr="00455D56" w:rsidRDefault="00DF7EE2" w:rsidP="00455D56">
            <w:pPr>
              <w:jc w:val="center"/>
              <w:rPr>
                <w:sz w:val="28"/>
                <w:szCs w:val="28"/>
              </w:rPr>
            </w:pPr>
            <w:r w:rsidRPr="00455D56">
              <w:rPr>
                <w:sz w:val="28"/>
                <w:szCs w:val="28"/>
              </w:rPr>
              <w:t>120 000</w:t>
            </w:r>
          </w:p>
        </w:tc>
      </w:tr>
      <w:tr w:rsidR="00DC2E29" w:rsidRPr="00455D56" w:rsidTr="00455D56">
        <w:tc>
          <w:tcPr>
            <w:tcW w:w="9828" w:type="dxa"/>
            <w:gridSpan w:val="10"/>
            <w:shd w:val="clear" w:color="auto" w:fill="auto"/>
          </w:tcPr>
          <w:p w:rsidR="00DC2E29" w:rsidRPr="00455D56" w:rsidRDefault="00DF7EE2" w:rsidP="00455D56">
            <w:pPr>
              <w:tabs>
                <w:tab w:val="left" w:pos="180"/>
                <w:tab w:val="left" w:pos="360"/>
                <w:tab w:val="left" w:pos="540"/>
              </w:tabs>
              <w:ind w:left="11" w:firstLine="360"/>
              <w:jc w:val="center"/>
              <w:rPr>
                <w:sz w:val="28"/>
                <w:szCs w:val="28"/>
              </w:rPr>
            </w:pPr>
            <w:r w:rsidRPr="00455D56">
              <w:rPr>
                <w:sz w:val="28"/>
                <w:szCs w:val="28"/>
              </w:rPr>
              <w:t>30 августа 2004 года</w:t>
            </w:r>
          </w:p>
        </w:tc>
      </w:tr>
      <w:tr w:rsidR="00DC2E29" w:rsidRPr="00455D56" w:rsidTr="00455D56">
        <w:tc>
          <w:tcPr>
            <w:tcW w:w="5148" w:type="dxa"/>
            <w:gridSpan w:val="5"/>
            <w:shd w:val="clear" w:color="auto" w:fill="auto"/>
          </w:tcPr>
          <w:p w:rsidR="00DC2E29" w:rsidRPr="00455D56" w:rsidRDefault="00DF7EE2" w:rsidP="00455D56">
            <w:pPr>
              <w:numPr>
                <w:ilvl w:val="0"/>
                <w:numId w:val="17"/>
              </w:numPr>
              <w:tabs>
                <w:tab w:val="left" w:pos="180"/>
                <w:tab w:val="left" w:pos="360"/>
                <w:tab w:val="left" w:pos="540"/>
              </w:tabs>
              <w:spacing w:line="360" w:lineRule="auto"/>
              <w:jc w:val="both"/>
              <w:rPr>
                <w:sz w:val="28"/>
                <w:szCs w:val="28"/>
              </w:rPr>
            </w:pPr>
            <w:r w:rsidRPr="00455D56">
              <w:rPr>
                <w:sz w:val="28"/>
                <w:szCs w:val="28"/>
              </w:rPr>
              <w:t>Поступили</w:t>
            </w:r>
            <w:r w:rsidR="00A821E3" w:rsidRPr="00455D56">
              <w:rPr>
                <w:sz w:val="28"/>
                <w:szCs w:val="28"/>
              </w:rPr>
              <w:t xml:space="preserve"> денежные средства от продажи депозитного сертификата на предъявителя</w:t>
            </w:r>
          </w:p>
          <w:p w:rsidR="00A821E3" w:rsidRPr="00455D56" w:rsidRDefault="00A821E3" w:rsidP="00455D56">
            <w:pPr>
              <w:numPr>
                <w:ilvl w:val="0"/>
                <w:numId w:val="17"/>
              </w:numPr>
              <w:tabs>
                <w:tab w:val="left" w:pos="180"/>
                <w:tab w:val="left" w:pos="360"/>
                <w:tab w:val="left" w:pos="540"/>
              </w:tabs>
              <w:spacing w:line="360" w:lineRule="auto"/>
              <w:jc w:val="both"/>
              <w:rPr>
                <w:sz w:val="28"/>
                <w:szCs w:val="28"/>
              </w:rPr>
            </w:pPr>
            <w:r w:rsidRPr="00455D56">
              <w:rPr>
                <w:sz w:val="28"/>
                <w:szCs w:val="28"/>
              </w:rPr>
              <w:t>Продан депозитный сертификат</w:t>
            </w:r>
          </w:p>
          <w:p w:rsidR="00A821E3" w:rsidRPr="00455D56" w:rsidRDefault="00A821E3" w:rsidP="00455D56">
            <w:pPr>
              <w:numPr>
                <w:ilvl w:val="0"/>
                <w:numId w:val="17"/>
              </w:numPr>
              <w:tabs>
                <w:tab w:val="left" w:pos="180"/>
                <w:tab w:val="left" w:pos="360"/>
                <w:tab w:val="left" w:pos="540"/>
              </w:tabs>
              <w:spacing w:line="360" w:lineRule="auto"/>
              <w:jc w:val="both"/>
              <w:rPr>
                <w:sz w:val="28"/>
                <w:szCs w:val="28"/>
              </w:rPr>
            </w:pPr>
            <w:r w:rsidRPr="00455D56">
              <w:rPr>
                <w:sz w:val="28"/>
                <w:szCs w:val="28"/>
              </w:rPr>
              <w:t>Списана учетная стоимость проданного сертификата</w:t>
            </w:r>
          </w:p>
        </w:tc>
        <w:tc>
          <w:tcPr>
            <w:tcW w:w="1620" w:type="dxa"/>
            <w:gridSpan w:val="2"/>
            <w:shd w:val="clear" w:color="auto" w:fill="auto"/>
          </w:tcPr>
          <w:p w:rsidR="00A821E3" w:rsidRPr="00455D56" w:rsidRDefault="00A821E3" w:rsidP="00455D56">
            <w:pPr>
              <w:tabs>
                <w:tab w:val="left" w:pos="540"/>
                <w:tab w:val="left" w:pos="612"/>
              </w:tabs>
              <w:spacing w:line="360" w:lineRule="auto"/>
              <w:ind w:left="11" w:firstLine="573"/>
              <w:rPr>
                <w:sz w:val="28"/>
                <w:szCs w:val="28"/>
              </w:rPr>
            </w:pPr>
            <w:r w:rsidRPr="00455D56">
              <w:rPr>
                <w:sz w:val="28"/>
                <w:szCs w:val="28"/>
              </w:rPr>
              <w:t>51</w:t>
            </w:r>
          </w:p>
          <w:p w:rsidR="00A821E3" w:rsidRPr="00455D56" w:rsidRDefault="00A821E3" w:rsidP="00A821E3">
            <w:pPr>
              <w:rPr>
                <w:sz w:val="28"/>
                <w:szCs w:val="28"/>
              </w:rPr>
            </w:pPr>
          </w:p>
          <w:p w:rsidR="00A821E3" w:rsidRPr="00455D56" w:rsidRDefault="00A821E3" w:rsidP="00A821E3">
            <w:pPr>
              <w:rPr>
                <w:sz w:val="28"/>
                <w:szCs w:val="28"/>
              </w:rPr>
            </w:pPr>
          </w:p>
          <w:p w:rsidR="00A821E3" w:rsidRPr="00455D56" w:rsidRDefault="00A821E3" w:rsidP="00A821E3">
            <w:pPr>
              <w:rPr>
                <w:sz w:val="28"/>
                <w:szCs w:val="28"/>
              </w:rPr>
            </w:pPr>
          </w:p>
          <w:p w:rsidR="00A821E3" w:rsidRPr="00455D56" w:rsidRDefault="00A821E3" w:rsidP="00455D56">
            <w:pPr>
              <w:jc w:val="center"/>
              <w:rPr>
                <w:sz w:val="28"/>
                <w:szCs w:val="28"/>
              </w:rPr>
            </w:pPr>
            <w:r w:rsidRPr="00455D56">
              <w:rPr>
                <w:sz w:val="28"/>
                <w:szCs w:val="28"/>
              </w:rPr>
              <w:t>76</w:t>
            </w:r>
          </w:p>
          <w:p w:rsidR="00A821E3" w:rsidRPr="00455D56" w:rsidRDefault="00A821E3" w:rsidP="00A821E3">
            <w:pPr>
              <w:rPr>
                <w:sz w:val="28"/>
                <w:szCs w:val="28"/>
              </w:rPr>
            </w:pPr>
          </w:p>
          <w:p w:rsidR="00DC2E29" w:rsidRPr="00455D56" w:rsidRDefault="00A821E3" w:rsidP="00455D56">
            <w:pPr>
              <w:jc w:val="center"/>
              <w:rPr>
                <w:sz w:val="28"/>
                <w:szCs w:val="28"/>
              </w:rPr>
            </w:pPr>
            <w:r w:rsidRPr="00455D56">
              <w:rPr>
                <w:sz w:val="28"/>
                <w:szCs w:val="28"/>
              </w:rPr>
              <w:t>91-2</w:t>
            </w:r>
          </w:p>
        </w:tc>
        <w:tc>
          <w:tcPr>
            <w:tcW w:w="1620" w:type="dxa"/>
            <w:shd w:val="clear" w:color="auto" w:fill="auto"/>
          </w:tcPr>
          <w:p w:rsidR="00A821E3" w:rsidRPr="00455D56" w:rsidRDefault="00A821E3" w:rsidP="00455D56">
            <w:pPr>
              <w:tabs>
                <w:tab w:val="left" w:pos="612"/>
              </w:tabs>
              <w:spacing w:line="360" w:lineRule="auto"/>
              <w:ind w:left="11" w:firstLine="573"/>
              <w:rPr>
                <w:sz w:val="28"/>
                <w:szCs w:val="28"/>
              </w:rPr>
            </w:pPr>
            <w:r w:rsidRPr="00455D56">
              <w:rPr>
                <w:sz w:val="28"/>
                <w:szCs w:val="28"/>
              </w:rPr>
              <w:t>76</w:t>
            </w:r>
          </w:p>
          <w:p w:rsidR="00A821E3" w:rsidRPr="00455D56" w:rsidRDefault="00A821E3" w:rsidP="00A821E3">
            <w:pPr>
              <w:rPr>
                <w:sz w:val="28"/>
                <w:szCs w:val="28"/>
              </w:rPr>
            </w:pPr>
          </w:p>
          <w:p w:rsidR="00A821E3" w:rsidRPr="00455D56" w:rsidRDefault="00A821E3" w:rsidP="00A821E3">
            <w:pPr>
              <w:rPr>
                <w:sz w:val="28"/>
                <w:szCs w:val="28"/>
              </w:rPr>
            </w:pPr>
          </w:p>
          <w:p w:rsidR="00A821E3" w:rsidRPr="00455D56" w:rsidRDefault="00A821E3" w:rsidP="00A821E3">
            <w:pPr>
              <w:rPr>
                <w:sz w:val="28"/>
                <w:szCs w:val="28"/>
              </w:rPr>
            </w:pPr>
          </w:p>
          <w:p w:rsidR="00A821E3" w:rsidRPr="00455D56" w:rsidRDefault="00A821E3" w:rsidP="00455D56">
            <w:pPr>
              <w:jc w:val="center"/>
              <w:rPr>
                <w:sz w:val="28"/>
                <w:szCs w:val="28"/>
              </w:rPr>
            </w:pPr>
            <w:r w:rsidRPr="00455D56">
              <w:rPr>
                <w:sz w:val="28"/>
                <w:szCs w:val="28"/>
              </w:rPr>
              <w:t>91-1</w:t>
            </w:r>
          </w:p>
          <w:p w:rsidR="00A821E3" w:rsidRPr="00455D56" w:rsidRDefault="00A821E3" w:rsidP="00A821E3">
            <w:pPr>
              <w:rPr>
                <w:sz w:val="28"/>
                <w:szCs w:val="28"/>
              </w:rPr>
            </w:pPr>
          </w:p>
          <w:p w:rsidR="00DC2E29" w:rsidRPr="00455D56" w:rsidRDefault="00A821E3" w:rsidP="00455D56">
            <w:pPr>
              <w:jc w:val="center"/>
              <w:rPr>
                <w:sz w:val="28"/>
                <w:szCs w:val="28"/>
              </w:rPr>
            </w:pPr>
            <w:r w:rsidRPr="00455D56">
              <w:rPr>
                <w:sz w:val="28"/>
                <w:szCs w:val="28"/>
              </w:rPr>
              <w:t>58</w:t>
            </w:r>
          </w:p>
        </w:tc>
        <w:tc>
          <w:tcPr>
            <w:tcW w:w="1440" w:type="dxa"/>
            <w:gridSpan w:val="2"/>
            <w:shd w:val="clear" w:color="auto" w:fill="auto"/>
          </w:tcPr>
          <w:p w:rsidR="00A821E3" w:rsidRPr="00455D56" w:rsidRDefault="00A821E3" w:rsidP="00455D56">
            <w:pPr>
              <w:tabs>
                <w:tab w:val="left" w:pos="180"/>
                <w:tab w:val="left" w:pos="360"/>
                <w:tab w:val="left" w:pos="540"/>
              </w:tabs>
              <w:spacing w:line="360" w:lineRule="auto"/>
              <w:ind w:left="11"/>
              <w:jc w:val="center"/>
              <w:rPr>
                <w:sz w:val="28"/>
                <w:szCs w:val="28"/>
              </w:rPr>
            </w:pPr>
            <w:r w:rsidRPr="00455D56">
              <w:rPr>
                <w:sz w:val="28"/>
                <w:szCs w:val="28"/>
              </w:rPr>
              <w:t>122 000</w:t>
            </w:r>
          </w:p>
          <w:p w:rsidR="00A821E3" w:rsidRPr="00455D56" w:rsidRDefault="00A821E3" w:rsidP="00A821E3">
            <w:pPr>
              <w:rPr>
                <w:sz w:val="28"/>
                <w:szCs w:val="28"/>
              </w:rPr>
            </w:pPr>
          </w:p>
          <w:p w:rsidR="00A821E3" w:rsidRPr="00455D56" w:rsidRDefault="00A821E3" w:rsidP="00A821E3">
            <w:pPr>
              <w:rPr>
                <w:sz w:val="28"/>
                <w:szCs w:val="28"/>
              </w:rPr>
            </w:pPr>
          </w:p>
          <w:p w:rsidR="00A821E3" w:rsidRPr="00455D56" w:rsidRDefault="00A821E3" w:rsidP="00A821E3">
            <w:pPr>
              <w:rPr>
                <w:sz w:val="28"/>
                <w:szCs w:val="28"/>
              </w:rPr>
            </w:pPr>
          </w:p>
          <w:p w:rsidR="00A821E3" w:rsidRPr="00455D56" w:rsidRDefault="00A821E3" w:rsidP="00455D56">
            <w:pPr>
              <w:jc w:val="center"/>
              <w:rPr>
                <w:sz w:val="28"/>
                <w:szCs w:val="28"/>
              </w:rPr>
            </w:pPr>
            <w:r w:rsidRPr="00455D56">
              <w:rPr>
                <w:sz w:val="28"/>
                <w:szCs w:val="28"/>
              </w:rPr>
              <w:t>122 000</w:t>
            </w:r>
          </w:p>
          <w:p w:rsidR="00A821E3" w:rsidRPr="00455D56" w:rsidRDefault="00A821E3" w:rsidP="00A821E3">
            <w:pPr>
              <w:rPr>
                <w:sz w:val="28"/>
                <w:szCs w:val="28"/>
              </w:rPr>
            </w:pPr>
          </w:p>
          <w:p w:rsidR="00DC2E29" w:rsidRPr="00455D56" w:rsidRDefault="00A821E3" w:rsidP="00455D56">
            <w:pPr>
              <w:jc w:val="center"/>
              <w:rPr>
                <w:sz w:val="28"/>
                <w:szCs w:val="28"/>
              </w:rPr>
            </w:pPr>
            <w:r w:rsidRPr="00455D56">
              <w:rPr>
                <w:sz w:val="28"/>
                <w:szCs w:val="28"/>
              </w:rPr>
              <w:t>120 000</w:t>
            </w:r>
          </w:p>
        </w:tc>
      </w:tr>
      <w:tr w:rsidR="00DC2E29" w:rsidRPr="00455D56" w:rsidTr="00455D56">
        <w:tc>
          <w:tcPr>
            <w:tcW w:w="696" w:type="dxa"/>
            <w:shd w:val="clear" w:color="auto" w:fill="auto"/>
          </w:tcPr>
          <w:p w:rsidR="00DC2E29" w:rsidRDefault="00DC2E29" w:rsidP="00455D56"/>
        </w:tc>
        <w:tc>
          <w:tcPr>
            <w:tcW w:w="900" w:type="dxa"/>
            <w:shd w:val="clear" w:color="auto" w:fill="auto"/>
          </w:tcPr>
          <w:p w:rsidR="00DC2E29" w:rsidRDefault="00DC2E29" w:rsidP="00455D56"/>
        </w:tc>
        <w:tc>
          <w:tcPr>
            <w:tcW w:w="2014" w:type="dxa"/>
            <w:vMerge w:val="restart"/>
            <w:shd w:val="clear" w:color="auto" w:fill="auto"/>
          </w:tcPr>
          <w:p w:rsidR="00DC2E29" w:rsidRDefault="00DC2E29" w:rsidP="00455D56"/>
        </w:tc>
        <w:tc>
          <w:tcPr>
            <w:tcW w:w="1178" w:type="dxa"/>
            <w:vMerge w:val="restart"/>
            <w:shd w:val="clear" w:color="auto" w:fill="auto"/>
          </w:tcPr>
          <w:p w:rsidR="00DC2E29" w:rsidRDefault="00DC2E29" w:rsidP="00455D56"/>
        </w:tc>
        <w:tc>
          <w:tcPr>
            <w:tcW w:w="1260" w:type="dxa"/>
            <w:gridSpan w:val="2"/>
            <w:vMerge w:val="restart"/>
            <w:shd w:val="clear" w:color="auto" w:fill="auto"/>
          </w:tcPr>
          <w:p w:rsidR="00DC2E29" w:rsidRDefault="00DC2E29" w:rsidP="00455D56"/>
        </w:tc>
        <w:tc>
          <w:tcPr>
            <w:tcW w:w="3060" w:type="dxa"/>
            <w:gridSpan w:val="3"/>
            <w:vMerge w:val="restart"/>
            <w:shd w:val="clear" w:color="auto" w:fill="auto"/>
          </w:tcPr>
          <w:p w:rsidR="00DC2E29" w:rsidRDefault="006F7B20" w:rsidP="00455D56">
            <w:pPr>
              <w:jc w:val="center"/>
            </w:pPr>
            <w:r>
              <w:t>Учет финансовых вложений</w:t>
            </w:r>
          </w:p>
        </w:tc>
        <w:tc>
          <w:tcPr>
            <w:tcW w:w="720" w:type="dxa"/>
            <w:vMerge w:val="restart"/>
            <w:shd w:val="clear" w:color="auto" w:fill="auto"/>
          </w:tcPr>
          <w:p w:rsidR="00DC2E29" w:rsidRDefault="006F7B20" w:rsidP="00455D56">
            <w:pPr>
              <w:jc w:val="center"/>
            </w:pPr>
            <w:r>
              <w:t>2</w:t>
            </w:r>
            <w:r w:rsidR="00AF1F20">
              <w:t>2</w:t>
            </w:r>
          </w:p>
        </w:tc>
      </w:tr>
      <w:tr w:rsidR="00DC2E29" w:rsidRPr="00455D56" w:rsidTr="00455D56">
        <w:tc>
          <w:tcPr>
            <w:tcW w:w="696" w:type="dxa"/>
            <w:shd w:val="clear" w:color="auto" w:fill="auto"/>
          </w:tcPr>
          <w:p w:rsidR="00DC2E29" w:rsidRDefault="00DC2E29" w:rsidP="00455D56"/>
        </w:tc>
        <w:tc>
          <w:tcPr>
            <w:tcW w:w="900" w:type="dxa"/>
            <w:shd w:val="clear" w:color="auto" w:fill="auto"/>
          </w:tcPr>
          <w:p w:rsidR="00DC2E29" w:rsidRDefault="00DC2E29" w:rsidP="00455D56"/>
        </w:tc>
        <w:tc>
          <w:tcPr>
            <w:tcW w:w="0" w:type="auto"/>
            <w:vMerge/>
            <w:shd w:val="clear" w:color="auto" w:fill="auto"/>
            <w:vAlign w:val="center"/>
          </w:tcPr>
          <w:p w:rsidR="00DC2E29" w:rsidRDefault="00DC2E29"/>
        </w:tc>
        <w:tc>
          <w:tcPr>
            <w:tcW w:w="0" w:type="auto"/>
            <w:vMerge/>
            <w:shd w:val="clear" w:color="auto" w:fill="auto"/>
            <w:vAlign w:val="center"/>
          </w:tcPr>
          <w:p w:rsidR="00DC2E29" w:rsidRDefault="00DC2E29"/>
        </w:tc>
        <w:tc>
          <w:tcPr>
            <w:tcW w:w="0" w:type="auto"/>
            <w:gridSpan w:val="2"/>
            <w:vMerge/>
            <w:shd w:val="clear" w:color="auto" w:fill="auto"/>
            <w:vAlign w:val="center"/>
          </w:tcPr>
          <w:p w:rsidR="00DC2E29" w:rsidRDefault="00DC2E29"/>
        </w:tc>
        <w:tc>
          <w:tcPr>
            <w:tcW w:w="0" w:type="auto"/>
            <w:gridSpan w:val="3"/>
            <w:vMerge/>
            <w:shd w:val="clear" w:color="auto" w:fill="auto"/>
            <w:vAlign w:val="center"/>
          </w:tcPr>
          <w:p w:rsidR="00DC2E29" w:rsidRDefault="00DC2E29" w:rsidP="00455D56">
            <w:pPr>
              <w:jc w:val="center"/>
            </w:pPr>
          </w:p>
        </w:tc>
        <w:tc>
          <w:tcPr>
            <w:tcW w:w="0" w:type="auto"/>
            <w:vMerge/>
            <w:shd w:val="clear" w:color="auto" w:fill="auto"/>
            <w:vAlign w:val="center"/>
          </w:tcPr>
          <w:p w:rsidR="00DC2E29" w:rsidRDefault="00DC2E29" w:rsidP="00455D56">
            <w:pPr>
              <w:jc w:val="center"/>
            </w:pPr>
          </w:p>
        </w:tc>
      </w:tr>
      <w:tr w:rsidR="00DC2E29" w:rsidRPr="00455D56" w:rsidTr="00455D56">
        <w:tc>
          <w:tcPr>
            <w:tcW w:w="696" w:type="dxa"/>
            <w:shd w:val="clear" w:color="auto" w:fill="auto"/>
          </w:tcPr>
          <w:p w:rsidR="00DC2E29" w:rsidRDefault="00DC2E29" w:rsidP="00455D56">
            <w:r>
              <w:t>Изм.</w:t>
            </w:r>
          </w:p>
        </w:tc>
        <w:tc>
          <w:tcPr>
            <w:tcW w:w="900" w:type="dxa"/>
            <w:shd w:val="clear" w:color="auto" w:fill="auto"/>
          </w:tcPr>
          <w:p w:rsidR="00DC2E29" w:rsidRDefault="00DC2E29" w:rsidP="00455D56">
            <w:r>
              <w:t>Лист</w:t>
            </w:r>
          </w:p>
        </w:tc>
        <w:tc>
          <w:tcPr>
            <w:tcW w:w="2014" w:type="dxa"/>
            <w:shd w:val="clear" w:color="auto" w:fill="auto"/>
          </w:tcPr>
          <w:p w:rsidR="00DC2E29" w:rsidRDefault="00DC2E29" w:rsidP="00455D56">
            <w:pPr>
              <w:jc w:val="center"/>
            </w:pPr>
            <w:r>
              <w:t>№ документа</w:t>
            </w:r>
          </w:p>
        </w:tc>
        <w:tc>
          <w:tcPr>
            <w:tcW w:w="1178" w:type="dxa"/>
            <w:shd w:val="clear" w:color="auto" w:fill="auto"/>
          </w:tcPr>
          <w:p w:rsidR="00DC2E29" w:rsidRDefault="00DC2E29" w:rsidP="00455D56">
            <w:pPr>
              <w:jc w:val="center"/>
            </w:pPr>
            <w:r>
              <w:t>Подпись</w:t>
            </w:r>
          </w:p>
        </w:tc>
        <w:tc>
          <w:tcPr>
            <w:tcW w:w="1260" w:type="dxa"/>
            <w:gridSpan w:val="2"/>
            <w:shd w:val="clear" w:color="auto" w:fill="auto"/>
          </w:tcPr>
          <w:p w:rsidR="00DC2E29" w:rsidRDefault="00DC2E29" w:rsidP="00455D56">
            <w:pPr>
              <w:jc w:val="center"/>
            </w:pPr>
            <w:r>
              <w:t>Дата</w:t>
            </w:r>
          </w:p>
        </w:tc>
        <w:tc>
          <w:tcPr>
            <w:tcW w:w="0" w:type="auto"/>
            <w:gridSpan w:val="3"/>
            <w:vMerge/>
            <w:shd w:val="clear" w:color="auto" w:fill="auto"/>
            <w:vAlign w:val="center"/>
          </w:tcPr>
          <w:p w:rsidR="00DC2E29" w:rsidRDefault="00DC2E29" w:rsidP="00455D56">
            <w:pPr>
              <w:jc w:val="center"/>
            </w:pPr>
          </w:p>
        </w:tc>
        <w:tc>
          <w:tcPr>
            <w:tcW w:w="720" w:type="dxa"/>
            <w:shd w:val="clear" w:color="auto" w:fill="auto"/>
          </w:tcPr>
          <w:p w:rsidR="00DC2E29" w:rsidRDefault="006F7B20" w:rsidP="00455D56">
            <w:pPr>
              <w:jc w:val="center"/>
            </w:pPr>
            <w:r>
              <w:t>Лист</w:t>
            </w:r>
          </w:p>
        </w:tc>
      </w:tr>
      <w:tr w:rsidR="00A821E3" w:rsidRPr="00455D56" w:rsidTr="00455D56">
        <w:tc>
          <w:tcPr>
            <w:tcW w:w="5148" w:type="dxa"/>
            <w:gridSpan w:val="5"/>
            <w:shd w:val="clear" w:color="auto" w:fill="auto"/>
          </w:tcPr>
          <w:p w:rsidR="00A821E3" w:rsidRPr="00455D56" w:rsidRDefault="00A821E3" w:rsidP="00455D56">
            <w:pPr>
              <w:numPr>
                <w:ilvl w:val="0"/>
                <w:numId w:val="18"/>
              </w:numPr>
              <w:tabs>
                <w:tab w:val="left" w:pos="180"/>
                <w:tab w:val="left" w:pos="360"/>
                <w:tab w:val="left" w:pos="540"/>
              </w:tabs>
              <w:spacing w:line="360" w:lineRule="auto"/>
              <w:jc w:val="both"/>
              <w:rPr>
                <w:sz w:val="28"/>
                <w:szCs w:val="28"/>
              </w:rPr>
            </w:pPr>
            <w:r w:rsidRPr="00455D56">
              <w:rPr>
                <w:sz w:val="28"/>
                <w:szCs w:val="28"/>
              </w:rPr>
              <w:t>Отражена прибыль от продажи сертификата (122 000 – 120 000)</w:t>
            </w:r>
          </w:p>
        </w:tc>
        <w:tc>
          <w:tcPr>
            <w:tcW w:w="1620" w:type="dxa"/>
            <w:gridSpan w:val="2"/>
            <w:shd w:val="clear" w:color="auto" w:fill="auto"/>
          </w:tcPr>
          <w:p w:rsidR="00A821E3" w:rsidRPr="00455D56" w:rsidRDefault="00A821E3" w:rsidP="00455D56">
            <w:pPr>
              <w:tabs>
                <w:tab w:val="left" w:pos="180"/>
                <w:tab w:val="left" w:pos="360"/>
                <w:tab w:val="left" w:pos="540"/>
              </w:tabs>
              <w:spacing w:line="360" w:lineRule="auto"/>
              <w:ind w:left="11" w:firstLine="360"/>
              <w:jc w:val="both"/>
              <w:rPr>
                <w:sz w:val="28"/>
                <w:szCs w:val="28"/>
              </w:rPr>
            </w:pPr>
            <w:r w:rsidRPr="00455D56">
              <w:rPr>
                <w:sz w:val="28"/>
                <w:szCs w:val="28"/>
              </w:rPr>
              <w:t>91-9</w:t>
            </w:r>
          </w:p>
        </w:tc>
        <w:tc>
          <w:tcPr>
            <w:tcW w:w="1620" w:type="dxa"/>
            <w:shd w:val="clear" w:color="auto" w:fill="auto"/>
          </w:tcPr>
          <w:p w:rsidR="00A821E3" w:rsidRPr="00455D56" w:rsidRDefault="00A821E3" w:rsidP="00455D56">
            <w:pPr>
              <w:tabs>
                <w:tab w:val="left" w:pos="180"/>
                <w:tab w:val="left" w:pos="360"/>
                <w:tab w:val="left" w:pos="540"/>
              </w:tabs>
              <w:spacing w:line="360" w:lineRule="auto"/>
              <w:ind w:left="11" w:firstLine="360"/>
              <w:jc w:val="both"/>
              <w:rPr>
                <w:sz w:val="28"/>
                <w:szCs w:val="28"/>
              </w:rPr>
            </w:pPr>
            <w:r w:rsidRPr="00455D56">
              <w:rPr>
                <w:sz w:val="28"/>
                <w:szCs w:val="28"/>
              </w:rPr>
              <w:t>99</w:t>
            </w:r>
          </w:p>
        </w:tc>
        <w:tc>
          <w:tcPr>
            <w:tcW w:w="1440" w:type="dxa"/>
            <w:gridSpan w:val="2"/>
            <w:shd w:val="clear" w:color="auto" w:fill="auto"/>
          </w:tcPr>
          <w:p w:rsidR="00A821E3" w:rsidRPr="00455D56" w:rsidRDefault="00A821E3" w:rsidP="00455D56">
            <w:pPr>
              <w:tabs>
                <w:tab w:val="left" w:pos="180"/>
                <w:tab w:val="left" w:pos="360"/>
                <w:tab w:val="left" w:pos="540"/>
              </w:tabs>
              <w:spacing w:line="360" w:lineRule="auto"/>
              <w:ind w:left="11" w:firstLine="360"/>
              <w:jc w:val="both"/>
              <w:rPr>
                <w:sz w:val="28"/>
                <w:szCs w:val="28"/>
              </w:rPr>
            </w:pPr>
            <w:r w:rsidRPr="00455D56">
              <w:rPr>
                <w:sz w:val="28"/>
                <w:szCs w:val="28"/>
              </w:rPr>
              <w:t>2000</w:t>
            </w:r>
          </w:p>
        </w:tc>
      </w:tr>
      <w:tr w:rsidR="00A821E3" w:rsidRPr="00455D56" w:rsidTr="00455D56">
        <w:tc>
          <w:tcPr>
            <w:tcW w:w="9828" w:type="dxa"/>
            <w:gridSpan w:val="10"/>
            <w:shd w:val="clear" w:color="auto" w:fill="auto"/>
          </w:tcPr>
          <w:p w:rsidR="00A821E3" w:rsidRPr="00455D56" w:rsidRDefault="00A821E3" w:rsidP="00455D56">
            <w:pPr>
              <w:tabs>
                <w:tab w:val="left" w:pos="180"/>
                <w:tab w:val="left" w:pos="360"/>
                <w:tab w:val="left" w:pos="540"/>
              </w:tabs>
              <w:ind w:left="11" w:firstLine="360"/>
              <w:jc w:val="center"/>
              <w:rPr>
                <w:sz w:val="28"/>
                <w:szCs w:val="28"/>
              </w:rPr>
            </w:pPr>
            <w:r w:rsidRPr="00455D56">
              <w:rPr>
                <w:sz w:val="28"/>
                <w:szCs w:val="28"/>
              </w:rPr>
              <w:t>4 июля 2004 г. (именной сертификат)</w:t>
            </w:r>
          </w:p>
        </w:tc>
      </w:tr>
      <w:tr w:rsidR="00A821E3" w:rsidRPr="00455D56" w:rsidTr="00455D56">
        <w:tc>
          <w:tcPr>
            <w:tcW w:w="5148" w:type="dxa"/>
            <w:gridSpan w:val="5"/>
            <w:shd w:val="clear" w:color="auto" w:fill="auto"/>
          </w:tcPr>
          <w:p w:rsidR="00A821E3" w:rsidRPr="00455D56" w:rsidRDefault="00A821E3" w:rsidP="00455D56">
            <w:pPr>
              <w:numPr>
                <w:ilvl w:val="0"/>
                <w:numId w:val="19"/>
              </w:numPr>
              <w:tabs>
                <w:tab w:val="left" w:pos="180"/>
                <w:tab w:val="left" w:pos="360"/>
                <w:tab w:val="left" w:pos="540"/>
              </w:tabs>
              <w:spacing w:line="360" w:lineRule="auto"/>
              <w:jc w:val="both"/>
              <w:rPr>
                <w:sz w:val="28"/>
                <w:szCs w:val="28"/>
              </w:rPr>
            </w:pPr>
            <w:r w:rsidRPr="00455D56">
              <w:rPr>
                <w:sz w:val="28"/>
                <w:szCs w:val="28"/>
              </w:rPr>
              <w:t>Оплачен именной сертификат</w:t>
            </w:r>
          </w:p>
        </w:tc>
        <w:tc>
          <w:tcPr>
            <w:tcW w:w="1620" w:type="dxa"/>
            <w:gridSpan w:val="2"/>
            <w:shd w:val="clear" w:color="auto" w:fill="auto"/>
          </w:tcPr>
          <w:p w:rsidR="00A821E3" w:rsidRPr="00455D56" w:rsidRDefault="00A821E3" w:rsidP="00455D56">
            <w:pPr>
              <w:tabs>
                <w:tab w:val="left" w:pos="180"/>
                <w:tab w:val="left" w:pos="360"/>
                <w:tab w:val="left" w:pos="540"/>
              </w:tabs>
              <w:spacing w:line="360" w:lineRule="auto"/>
              <w:ind w:left="11" w:firstLine="360"/>
              <w:jc w:val="both"/>
              <w:rPr>
                <w:sz w:val="28"/>
                <w:szCs w:val="28"/>
              </w:rPr>
            </w:pPr>
            <w:r w:rsidRPr="00455D56">
              <w:rPr>
                <w:sz w:val="28"/>
                <w:szCs w:val="28"/>
              </w:rPr>
              <w:t>55-3</w:t>
            </w:r>
          </w:p>
        </w:tc>
        <w:tc>
          <w:tcPr>
            <w:tcW w:w="1620" w:type="dxa"/>
            <w:shd w:val="clear" w:color="auto" w:fill="auto"/>
          </w:tcPr>
          <w:p w:rsidR="00A821E3" w:rsidRPr="00455D56" w:rsidRDefault="002163CB" w:rsidP="00455D56">
            <w:pPr>
              <w:tabs>
                <w:tab w:val="left" w:pos="180"/>
                <w:tab w:val="left" w:pos="360"/>
                <w:tab w:val="left" w:pos="540"/>
              </w:tabs>
              <w:spacing w:line="360" w:lineRule="auto"/>
              <w:ind w:left="11" w:firstLine="360"/>
              <w:jc w:val="both"/>
              <w:rPr>
                <w:sz w:val="28"/>
                <w:szCs w:val="28"/>
              </w:rPr>
            </w:pPr>
            <w:r w:rsidRPr="00455D56">
              <w:rPr>
                <w:sz w:val="28"/>
                <w:szCs w:val="28"/>
              </w:rPr>
              <w:t>51</w:t>
            </w:r>
          </w:p>
        </w:tc>
        <w:tc>
          <w:tcPr>
            <w:tcW w:w="1440" w:type="dxa"/>
            <w:gridSpan w:val="2"/>
            <w:shd w:val="clear" w:color="auto" w:fill="auto"/>
          </w:tcPr>
          <w:p w:rsidR="00A821E3" w:rsidRPr="00455D56" w:rsidRDefault="002163CB" w:rsidP="00455D56">
            <w:pPr>
              <w:tabs>
                <w:tab w:val="left" w:pos="180"/>
                <w:tab w:val="left" w:pos="360"/>
                <w:tab w:val="left" w:pos="540"/>
              </w:tabs>
              <w:spacing w:line="360" w:lineRule="auto"/>
              <w:ind w:left="11"/>
              <w:jc w:val="center"/>
              <w:rPr>
                <w:sz w:val="28"/>
                <w:szCs w:val="28"/>
              </w:rPr>
            </w:pPr>
            <w:r w:rsidRPr="00455D56">
              <w:rPr>
                <w:sz w:val="28"/>
                <w:szCs w:val="28"/>
              </w:rPr>
              <w:t>150 000</w:t>
            </w:r>
          </w:p>
        </w:tc>
      </w:tr>
      <w:tr w:rsidR="00A821E3" w:rsidRPr="00455D56" w:rsidTr="00455D56">
        <w:tc>
          <w:tcPr>
            <w:tcW w:w="9828" w:type="dxa"/>
            <w:gridSpan w:val="10"/>
            <w:shd w:val="clear" w:color="auto" w:fill="auto"/>
          </w:tcPr>
          <w:p w:rsidR="00A821E3" w:rsidRPr="00455D56" w:rsidRDefault="002163CB" w:rsidP="00455D56">
            <w:pPr>
              <w:tabs>
                <w:tab w:val="left" w:pos="180"/>
                <w:tab w:val="left" w:pos="360"/>
                <w:tab w:val="left" w:pos="540"/>
              </w:tabs>
              <w:ind w:left="11" w:firstLine="360"/>
              <w:jc w:val="center"/>
              <w:rPr>
                <w:sz w:val="28"/>
                <w:szCs w:val="28"/>
              </w:rPr>
            </w:pPr>
            <w:r w:rsidRPr="00455D56">
              <w:rPr>
                <w:sz w:val="28"/>
                <w:szCs w:val="28"/>
              </w:rPr>
              <w:t>30 августа 2004 г.</w:t>
            </w:r>
          </w:p>
        </w:tc>
      </w:tr>
      <w:tr w:rsidR="00A821E3" w:rsidRPr="00455D56" w:rsidTr="00455D56">
        <w:tc>
          <w:tcPr>
            <w:tcW w:w="5148" w:type="dxa"/>
            <w:gridSpan w:val="5"/>
            <w:shd w:val="clear" w:color="auto" w:fill="auto"/>
          </w:tcPr>
          <w:p w:rsidR="00A821E3" w:rsidRPr="00455D56" w:rsidRDefault="002163CB" w:rsidP="00455D56">
            <w:pPr>
              <w:numPr>
                <w:ilvl w:val="0"/>
                <w:numId w:val="19"/>
              </w:numPr>
              <w:tabs>
                <w:tab w:val="left" w:pos="180"/>
                <w:tab w:val="left" w:pos="360"/>
                <w:tab w:val="left" w:pos="540"/>
              </w:tabs>
              <w:spacing w:line="360" w:lineRule="auto"/>
              <w:jc w:val="both"/>
              <w:rPr>
                <w:sz w:val="28"/>
                <w:szCs w:val="28"/>
              </w:rPr>
            </w:pPr>
            <w:r w:rsidRPr="00455D56">
              <w:rPr>
                <w:sz w:val="28"/>
                <w:szCs w:val="28"/>
              </w:rPr>
              <w:t>Начислены % (150 000 х 87 дн х 3%) : (365 х 100%)</w:t>
            </w:r>
          </w:p>
          <w:p w:rsidR="002163CB" w:rsidRPr="00455D56" w:rsidRDefault="002163CB" w:rsidP="00455D56">
            <w:pPr>
              <w:numPr>
                <w:ilvl w:val="0"/>
                <w:numId w:val="19"/>
              </w:numPr>
              <w:tabs>
                <w:tab w:val="left" w:pos="180"/>
                <w:tab w:val="left" w:pos="360"/>
                <w:tab w:val="left" w:pos="540"/>
              </w:tabs>
              <w:spacing w:line="360" w:lineRule="auto"/>
              <w:jc w:val="both"/>
              <w:rPr>
                <w:sz w:val="28"/>
                <w:szCs w:val="28"/>
              </w:rPr>
            </w:pPr>
            <w:r w:rsidRPr="00455D56">
              <w:rPr>
                <w:sz w:val="28"/>
                <w:szCs w:val="28"/>
              </w:rPr>
              <w:t>Поступили на расчетный счет денежные средства в оплату досрочно предъявленного именного сертификата (150 000 + 1073)</w:t>
            </w:r>
          </w:p>
        </w:tc>
        <w:tc>
          <w:tcPr>
            <w:tcW w:w="1620" w:type="dxa"/>
            <w:gridSpan w:val="2"/>
            <w:shd w:val="clear" w:color="auto" w:fill="auto"/>
          </w:tcPr>
          <w:p w:rsidR="002163CB" w:rsidRPr="00455D56" w:rsidRDefault="002163CB" w:rsidP="00455D56">
            <w:pPr>
              <w:tabs>
                <w:tab w:val="left" w:pos="180"/>
                <w:tab w:val="left" w:pos="360"/>
                <w:tab w:val="left" w:pos="540"/>
              </w:tabs>
              <w:spacing w:line="360" w:lineRule="auto"/>
              <w:ind w:left="11" w:firstLine="360"/>
              <w:jc w:val="both"/>
              <w:rPr>
                <w:sz w:val="28"/>
                <w:szCs w:val="28"/>
              </w:rPr>
            </w:pPr>
            <w:r w:rsidRPr="00455D56">
              <w:rPr>
                <w:sz w:val="28"/>
                <w:szCs w:val="28"/>
              </w:rPr>
              <w:t>55-3</w:t>
            </w:r>
          </w:p>
          <w:p w:rsidR="002163CB" w:rsidRPr="00455D56" w:rsidRDefault="002163CB" w:rsidP="002163CB">
            <w:pPr>
              <w:rPr>
                <w:sz w:val="28"/>
                <w:szCs w:val="28"/>
              </w:rPr>
            </w:pPr>
          </w:p>
          <w:p w:rsidR="002163CB" w:rsidRPr="00455D56" w:rsidRDefault="002163CB" w:rsidP="002163CB">
            <w:pPr>
              <w:rPr>
                <w:sz w:val="28"/>
                <w:szCs w:val="28"/>
              </w:rPr>
            </w:pPr>
          </w:p>
          <w:p w:rsidR="00A821E3" w:rsidRPr="00455D56" w:rsidRDefault="002163CB" w:rsidP="00455D56">
            <w:pPr>
              <w:jc w:val="center"/>
              <w:rPr>
                <w:sz w:val="28"/>
                <w:szCs w:val="28"/>
              </w:rPr>
            </w:pPr>
            <w:r w:rsidRPr="00455D56">
              <w:rPr>
                <w:sz w:val="28"/>
                <w:szCs w:val="28"/>
              </w:rPr>
              <w:t>55-3</w:t>
            </w:r>
          </w:p>
        </w:tc>
        <w:tc>
          <w:tcPr>
            <w:tcW w:w="1620" w:type="dxa"/>
            <w:shd w:val="clear" w:color="auto" w:fill="auto"/>
          </w:tcPr>
          <w:p w:rsidR="002163CB" w:rsidRPr="00455D56" w:rsidRDefault="002163CB" w:rsidP="00455D56">
            <w:pPr>
              <w:tabs>
                <w:tab w:val="left" w:pos="180"/>
                <w:tab w:val="left" w:pos="360"/>
                <w:tab w:val="left" w:pos="540"/>
              </w:tabs>
              <w:spacing w:line="360" w:lineRule="auto"/>
              <w:ind w:left="11" w:firstLine="360"/>
              <w:jc w:val="both"/>
              <w:rPr>
                <w:sz w:val="28"/>
                <w:szCs w:val="28"/>
              </w:rPr>
            </w:pPr>
            <w:r w:rsidRPr="00455D56">
              <w:rPr>
                <w:sz w:val="28"/>
                <w:szCs w:val="28"/>
              </w:rPr>
              <w:t>91-1</w:t>
            </w:r>
          </w:p>
          <w:p w:rsidR="002163CB" w:rsidRPr="00455D56" w:rsidRDefault="002163CB" w:rsidP="002163CB">
            <w:pPr>
              <w:rPr>
                <w:sz w:val="28"/>
                <w:szCs w:val="28"/>
              </w:rPr>
            </w:pPr>
          </w:p>
          <w:p w:rsidR="002163CB" w:rsidRPr="00455D56" w:rsidRDefault="002163CB" w:rsidP="002163CB">
            <w:pPr>
              <w:rPr>
                <w:sz w:val="28"/>
                <w:szCs w:val="28"/>
              </w:rPr>
            </w:pPr>
          </w:p>
          <w:p w:rsidR="00A821E3" w:rsidRPr="00455D56" w:rsidRDefault="002163CB" w:rsidP="00455D56">
            <w:pPr>
              <w:jc w:val="center"/>
              <w:rPr>
                <w:sz w:val="28"/>
                <w:szCs w:val="28"/>
              </w:rPr>
            </w:pPr>
            <w:r w:rsidRPr="00455D56">
              <w:rPr>
                <w:sz w:val="28"/>
                <w:szCs w:val="28"/>
              </w:rPr>
              <w:t>91-1</w:t>
            </w:r>
          </w:p>
        </w:tc>
        <w:tc>
          <w:tcPr>
            <w:tcW w:w="1440" w:type="dxa"/>
            <w:gridSpan w:val="2"/>
            <w:shd w:val="clear" w:color="auto" w:fill="auto"/>
          </w:tcPr>
          <w:p w:rsidR="002163CB" w:rsidRPr="00455D56" w:rsidRDefault="002163CB" w:rsidP="00455D56">
            <w:pPr>
              <w:tabs>
                <w:tab w:val="left" w:pos="180"/>
                <w:tab w:val="left" w:pos="360"/>
                <w:tab w:val="left" w:pos="540"/>
              </w:tabs>
              <w:spacing w:line="360" w:lineRule="auto"/>
              <w:ind w:left="11" w:firstLine="360"/>
              <w:jc w:val="both"/>
              <w:rPr>
                <w:sz w:val="28"/>
                <w:szCs w:val="28"/>
              </w:rPr>
            </w:pPr>
            <w:r w:rsidRPr="00455D56">
              <w:rPr>
                <w:sz w:val="28"/>
                <w:szCs w:val="28"/>
              </w:rPr>
              <w:t>1073</w:t>
            </w:r>
          </w:p>
          <w:p w:rsidR="002163CB" w:rsidRPr="00455D56" w:rsidRDefault="002163CB" w:rsidP="002163CB">
            <w:pPr>
              <w:rPr>
                <w:sz w:val="28"/>
                <w:szCs w:val="28"/>
              </w:rPr>
            </w:pPr>
          </w:p>
          <w:p w:rsidR="002163CB" w:rsidRPr="00455D56" w:rsidRDefault="002163CB" w:rsidP="002163CB">
            <w:pPr>
              <w:rPr>
                <w:sz w:val="28"/>
                <w:szCs w:val="28"/>
              </w:rPr>
            </w:pPr>
          </w:p>
          <w:p w:rsidR="00A821E3" w:rsidRPr="00455D56" w:rsidRDefault="002163CB" w:rsidP="00455D56">
            <w:pPr>
              <w:jc w:val="center"/>
              <w:rPr>
                <w:sz w:val="28"/>
                <w:szCs w:val="28"/>
              </w:rPr>
            </w:pPr>
            <w:r w:rsidRPr="00455D56">
              <w:rPr>
                <w:sz w:val="28"/>
                <w:szCs w:val="28"/>
              </w:rPr>
              <w:t>151 073</w:t>
            </w:r>
          </w:p>
        </w:tc>
      </w:tr>
      <w:tr w:rsidR="002163CB" w:rsidRPr="00455D56" w:rsidTr="00455D56">
        <w:tc>
          <w:tcPr>
            <w:tcW w:w="9828" w:type="dxa"/>
            <w:gridSpan w:val="10"/>
            <w:shd w:val="clear" w:color="auto" w:fill="auto"/>
          </w:tcPr>
          <w:p w:rsidR="002163CB" w:rsidRPr="00455D56" w:rsidRDefault="002163CB" w:rsidP="00455D56">
            <w:pPr>
              <w:tabs>
                <w:tab w:val="left" w:pos="180"/>
                <w:tab w:val="left" w:pos="360"/>
                <w:tab w:val="left" w:pos="540"/>
              </w:tabs>
              <w:spacing w:line="360" w:lineRule="auto"/>
              <w:ind w:left="11" w:firstLine="360"/>
              <w:jc w:val="both"/>
              <w:rPr>
                <w:sz w:val="28"/>
                <w:szCs w:val="28"/>
              </w:rPr>
            </w:pPr>
            <w:r w:rsidRPr="00455D56">
              <w:rPr>
                <w:sz w:val="28"/>
                <w:szCs w:val="28"/>
              </w:rPr>
              <w:t>В расчет по налогу на прибыль за август по именному сертификату включается сумма начисленных % (1073 руб.) и прибыль от продажи сертификата на предъявителя (2000 руб.).</w:t>
            </w:r>
          </w:p>
          <w:p w:rsidR="002163CB" w:rsidRPr="00455D56" w:rsidRDefault="002163CB" w:rsidP="00455D56">
            <w:pPr>
              <w:tabs>
                <w:tab w:val="left" w:pos="180"/>
                <w:tab w:val="left" w:pos="360"/>
                <w:tab w:val="left" w:pos="540"/>
              </w:tabs>
              <w:spacing w:line="360" w:lineRule="auto"/>
              <w:ind w:left="11" w:firstLine="360"/>
              <w:jc w:val="both"/>
              <w:rPr>
                <w:sz w:val="28"/>
                <w:szCs w:val="28"/>
              </w:rPr>
            </w:pPr>
          </w:p>
          <w:p w:rsidR="002163CB" w:rsidRPr="00455D56" w:rsidRDefault="002163CB" w:rsidP="00455D56">
            <w:pPr>
              <w:tabs>
                <w:tab w:val="left" w:pos="180"/>
                <w:tab w:val="left" w:pos="360"/>
                <w:tab w:val="left" w:pos="540"/>
              </w:tabs>
              <w:spacing w:line="360" w:lineRule="auto"/>
              <w:ind w:left="11" w:firstLine="360"/>
              <w:jc w:val="both"/>
              <w:rPr>
                <w:sz w:val="28"/>
                <w:szCs w:val="28"/>
              </w:rPr>
            </w:pPr>
          </w:p>
          <w:p w:rsidR="002163CB" w:rsidRPr="00455D56" w:rsidRDefault="002163CB" w:rsidP="00455D56">
            <w:pPr>
              <w:tabs>
                <w:tab w:val="left" w:pos="180"/>
                <w:tab w:val="left" w:pos="360"/>
                <w:tab w:val="left" w:pos="540"/>
              </w:tabs>
              <w:spacing w:line="360" w:lineRule="auto"/>
              <w:ind w:left="11" w:firstLine="360"/>
              <w:jc w:val="both"/>
              <w:rPr>
                <w:sz w:val="28"/>
                <w:szCs w:val="28"/>
              </w:rPr>
            </w:pPr>
          </w:p>
          <w:p w:rsidR="002163CB" w:rsidRPr="00455D56" w:rsidRDefault="002163CB" w:rsidP="00455D56">
            <w:pPr>
              <w:tabs>
                <w:tab w:val="left" w:pos="180"/>
                <w:tab w:val="left" w:pos="360"/>
                <w:tab w:val="left" w:pos="540"/>
              </w:tabs>
              <w:spacing w:line="360" w:lineRule="auto"/>
              <w:ind w:left="11" w:firstLine="360"/>
              <w:jc w:val="both"/>
              <w:rPr>
                <w:sz w:val="28"/>
                <w:szCs w:val="28"/>
              </w:rPr>
            </w:pPr>
          </w:p>
          <w:p w:rsidR="002163CB" w:rsidRPr="00455D56" w:rsidRDefault="002163CB" w:rsidP="00455D56">
            <w:pPr>
              <w:tabs>
                <w:tab w:val="left" w:pos="180"/>
                <w:tab w:val="left" w:pos="360"/>
                <w:tab w:val="left" w:pos="540"/>
              </w:tabs>
              <w:spacing w:line="360" w:lineRule="auto"/>
              <w:ind w:left="11" w:firstLine="360"/>
              <w:jc w:val="both"/>
              <w:rPr>
                <w:sz w:val="28"/>
                <w:szCs w:val="28"/>
              </w:rPr>
            </w:pPr>
          </w:p>
          <w:p w:rsidR="002163CB" w:rsidRPr="00455D56" w:rsidRDefault="002163CB" w:rsidP="00455D56">
            <w:pPr>
              <w:tabs>
                <w:tab w:val="left" w:pos="180"/>
                <w:tab w:val="left" w:pos="360"/>
                <w:tab w:val="left" w:pos="540"/>
              </w:tabs>
              <w:spacing w:line="360" w:lineRule="auto"/>
              <w:ind w:left="11" w:firstLine="360"/>
              <w:jc w:val="both"/>
              <w:rPr>
                <w:sz w:val="28"/>
                <w:szCs w:val="28"/>
              </w:rPr>
            </w:pPr>
          </w:p>
          <w:p w:rsidR="002163CB" w:rsidRPr="00455D56" w:rsidRDefault="002163CB" w:rsidP="00455D56">
            <w:pPr>
              <w:tabs>
                <w:tab w:val="left" w:pos="180"/>
                <w:tab w:val="left" w:pos="360"/>
                <w:tab w:val="left" w:pos="540"/>
              </w:tabs>
              <w:spacing w:line="360" w:lineRule="auto"/>
              <w:ind w:left="11" w:firstLine="360"/>
              <w:jc w:val="both"/>
              <w:rPr>
                <w:sz w:val="28"/>
                <w:szCs w:val="28"/>
              </w:rPr>
            </w:pPr>
          </w:p>
          <w:p w:rsidR="002163CB" w:rsidRPr="00455D56" w:rsidRDefault="002163CB" w:rsidP="00455D56">
            <w:pPr>
              <w:tabs>
                <w:tab w:val="left" w:pos="180"/>
                <w:tab w:val="left" w:pos="360"/>
                <w:tab w:val="left" w:pos="540"/>
              </w:tabs>
              <w:spacing w:line="360" w:lineRule="auto"/>
              <w:ind w:left="11" w:firstLine="360"/>
              <w:jc w:val="both"/>
              <w:rPr>
                <w:sz w:val="28"/>
                <w:szCs w:val="28"/>
              </w:rPr>
            </w:pPr>
          </w:p>
          <w:p w:rsidR="002163CB" w:rsidRPr="00455D56" w:rsidRDefault="002163CB" w:rsidP="00455D56">
            <w:pPr>
              <w:tabs>
                <w:tab w:val="left" w:pos="180"/>
                <w:tab w:val="left" w:pos="360"/>
                <w:tab w:val="left" w:pos="540"/>
              </w:tabs>
              <w:spacing w:line="360" w:lineRule="auto"/>
              <w:ind w:left="11" w:firstLine="360"/>
              <w:jc w:val="both"/>
              <w:rPr>
                <w:sz w:val="28"/>
                <w:szCs w:val="28"/>
              </w:rPr>
            </w:pPr>
          </w:p>
          <w:p w:rsidR="002163CB" w:rsidRPr="00455D56" w:rsidRDefault="002163CB" w:rsidP="00455D56">
            <w:pPr>
              <w:tabs>
                <w:tab w:val="left" w:pos="180"/>
                <w:tab w:val="left" w:pos="360"/>
                <w:tab w:val="left" w:pos="540"/>
              </w:tabs>
              <w:spacing w:line="360" w:lineRule="auto"/>
              <w:ind w:left="11" w:firstLine="360"/>
              <w:jc w:val="both"/>
              <w:rPr>
                <w:sz w:val="28"/>
                <w:szCs w:val="28"/>
              </w:rPr>
            </w:pPr>
          </w:p>
          <w:p w:rsidR="002163CB" w:rsidRPr="00455D56" w:rsidRDefault="002163CB" w:rsidP="00455D56">
            <w:pPr>
              <w:tabs>
                <w:tab w:val="left" w:pos="180"/>
                <w:tab w:val="left" w:pos="360"/>
                <w:tab w:val="left" w:pos="540"/>
              </w:tabs>
              <w:spacing w:line="360" w:lineRule="auto"/>
              <w:ind w:left="11" w:firstLine="360"/>
              <w:jc w:val="both"/>
              <w:rPr>
                <w:sz w:val="28"/>
                <w:szCs w:val="28"/>
              </w:rPr>
            </w:pPr>
          </w:p>
          <w:p w:rsidR="002163CB" w:rsidRPr="00455D56" w:rsidRDefault="002163CB" w:rsidP="00455D56">
            <w:pPr>
              <w:tabs>
                <w:tab w:val="left" w:pos="180"/>
                <w:tab w:val="left" w:pos="360"/>
                <w:tab w:val="left" w:pos="540"/>
              </w:tabs>
              <w:spacing w:line="360" w:lineRule="auto"/>
              <w:ind w:left="11" w:firstLine="360"/>
              <w:jc w:val="both"/>
              <w:rPr>
                <w:sz w:val="28"/>
                <w:szCs w:val="28"/>
              </w:rPr>
            </w:pPr>
          </w:p>
          <w:p w:rsidR="002163CB" w:rsidRPr="00455D56" w:rsidRDefault="002163CB" w:rsidP="00455D56">
            <w:pPr>
              <w:tabs>
                <w:tab w:val="left" w:pos="180"/>
                <w:tab w:val="left" w:pos="360"/>
                <w:tab w:val="left" w:pos="540"/>
              </w:tabs>
              <w:spacing w:line="360" w:lineRule="auto"/>
              <w:jc w:val="both"/>
              <w:rPr>
                <w:sz w:val="28"/>
                <w:szCs w:val="28"/>
              </w:rPr>
            </w:pPr>
          </w:p>
          <w:p w:rsidR="009A14A3" w:rsidRPr="00455D56" w:rsidRDefault="009A14A3" w:rsidP="00455D56">
            <w:pPr>
              <w:tabs>
                <w:tab w:val="left" w:pos="180"/>
                <w:tab w:val="left" w:pos="360"/>
                <w:tab w:val="left" w:pos="540"/>
              </w:tabs>
              <w:spacing w:line="360" w:lineRule="auto"/>
              <w:jc w:val="both"/>
              <w:rPr>
                <w:sz w:val="28"/>
                <w:szCs w:val="28"/>
              </w:rPr>
            </w:pPr>
          </w:p>
          <w:p w:rsidR="009A14A3" w:rsidRPr="00455D56" w:rsidRDefault="009A14A3" w:rsidP="00455D56">
            <w:pPr>
              <w:tabs>
                <w:tab w:val="left" w:pos="180"/>
                <w:tab w:val="left" w:pos="360"/>
                <w:tab w:val="left" w:pos="540"/>
              </w:tabs>
              <w:spacing w:line="360" w:lineRule="auto"/>
              <w:jc w:val="both"/>
              <w:rPr>
                <w:sz w:val="28"/>
                <w:szCs w:val="28"/>
              </w:rPr>
            </w:pPr>
          </w:p>
        </w:tc>
      </w:tr>
      <w:tr w:rsidR="00A821E3" w:rsidRPr="00455D56" w:rsidTr="00455D56">
        <w:tc>
          <w:tcPr>
            <w:tcW w:w="696" w:type="dxa"/>
            <w:shd w:val="clear" w:color="auto" w:fill="auto"/>
          </w:tcPr>
          <w:p w:rsidR="00A821E3" w:rsidRDefault="00A821E3" w:rsidP="00455D56"/>
        </w:tc>
        <w:tc>
          <w:tcPr>
            <w:tcW w:w="900" w:type="dxa"/>
            <w:shd w:val="clear" w:color="auto" w:fill="auto"/>
          </w:tcPr>
          <w:p w:rsidR="00A821E3" w:rsidRDefault="00A821E3" w:rsidP="00455D56"/>
        </w:tc>
        <w:tc>
          <w:tcPr>
            <w:tcW w:w="2014" w:type="dxa"/>
            <w:vMerge w:val="restart"/>
            <w:shd w:val="clear" w:color="auto" w:fill="auto"/>
          </w:tcPr>
          <w:p w:rsidR="00A821E3" w:rsidRDefault="00A821E3" w:rsidP="00455D56"/>
        </w:tc>
        <w:tc>
          <w:tcPr>
            <w:tcW w:w="1178" w:type="dxa"/>
            <w:vMerge w:val="restart"/>
            <w:shd w:val="clear" w:color="auto" w:fill="auto"/>
          </w:tcPr>
          <w:p w:rsidR="00A821E3" w:rsidRDefault="00A821E3" w:rsidP="00455D56"/>
        </w:tc>
        <w:tc>
          <w:tcPr>
            <w:tcW w:w="1260" w:type="dxa"/>
            <w:gridSpan w:val="2"/>
            <w:vMerge w:val="restart"/>
            <w:shd w:val="clear" w:color="auto" w:fill="auto"/>
          </w:tcPr>
          <w:p w:rsidR="00A821E3" w:rsidRDefault="00A821E3" w:rsidP="00455D56"/>
        </w:tc>
        <w:tc>
          <w:tcPr>
            <w:tcW w:w="3060" w:type="dxa"/>
            <w:gridSpan w:val="3"/>
            <w:vMerge w:val="restart"/>
            <w:shd w:val="clear" w:color="auto" w:fill="auto"/>
          </w:tcPr>
          <w:p w:rsidR="00A821E3" w:rsidRDefault="006F7B20" w:rsidP="00455D56">
            <w:pPr>
              <w:jc w:val="center"/>
            </w:pPr>
            <w:r>
              <w:t>Учет финансовых вложений</w:t>
            </w:r>
          </w:p>
        </w:tc>
        <w:tc>
          <w:tcPr>
            <w:tcW w:w="720" w:type="dxa"/>
            <w:vMerge w:val="restart"/>
            <w:shd w:val="clear" w:color="auto" w:fill="auto"/>
          </w:tcPr>
          <w:p w:rsidR="00A821E3" w:rsidRDefault="006F7B20" w:rsidP="00455D56">
            <w:pPr>
              <w:jc w:val="center"/>
            </w:pPr>
            <w:r>
              <w:t>2</w:t>
            </w:r>
            <w:r w:rsidR="00AF1F20">
              <w:t>3</w:t>
            </w:r>
          </w:p>
        </w:tc>
      </w:tr>
      <w:tr w:rsidR="00A821E3" w:rsidRPr="00455D56" w:rsidTr="00455D56">
        <w:tc>
          <w:tcPr>
            <w:tcW w:w="696" w:type="dxa"/>
            <w:shd w:val="clear" w:color="auto" w:fill="auto"/>
          </w:tcPr>
          <w:p w:rsidR="00A821E3" w:rsidRDefault="00A821E3" w:rsidP="00455D56"/>
        </w:tc>
        <w:tc>
          <w:tcPr>
            <w:tcW w:w="900" w:type="dxa"/>
            <w:shd w:val="clear" w:color="auto" w:fill="auto"/>
          </w:tcPr>
          <w:p w:rsidR="00A821E3" w:rsidRDefault="00A821E3" w:rsidP="00455D56"/>
        </w:tc>
        <w:tc>
          <w:tcPr>
            <w:tcW w:w="0" w:type="auto"/>
            <w:vMerge/>
            <w:shd w:val="clear" w:color="auto" w:fill="auto"/>
            <w:vAlign w:val="center"/>
          </w:tcPr>
          <w:p w:rsidR="00A821E3" w:rsidRDefault="00A821E3"/>
        </w:tc>
        <w:tc>
          <w:tcPr>
            <w:tcW w:w="0" w:type="auto"/>
            <w:vMerge/>
            <w:shd w:val="clear" w:color="auto" w:fill="auto"/>
            <w:vAlign w:val="center"/>
          </w:tcPr>
          <w:p w:rsidR="00A821E3" w:rsidRDefault="00A821E3"/>
        </w:tc>
        <w:tc>
          <w:tcPr>
            <w:tcW w:w="0" w:type="auto"/>
            <w:gridSpan w:val="2"/>
            <w:vMerge/>
            <w:shd w:val="clear" w:color="auto" w:fill="auto"/>
            <w:vAlign w:val="center"/>
          </w:tcPr>
          <w:p w:rsidR="00A821E3" w:rsidRDefault="00A821E3"/>
        </w:tc>
        <w:tc>
          <w:tcPr>
            <w:tcW w:w="0" w:type="auto"/>
            <w:gridSpan w:val="3"/>
            <w:vMerge/>
            <w:shd w:val="clear" w:color="auto" w:fill="auto"/>
            <w:vAlign w:val="center"/>
          </w:tcPr>
          <w:p w:rsidR="00A821E3" w:rsidRDefault="00A821E3" w:rsidP="00455D56">
            <w:pPr>
              <w:jc w:val="center"/>
            </w:pPr>
          </w:p>
        </w:tc>
        <w:tc>
          <w:tcPr>
            <w:tcW w:w="0" w:type="auto"/>
            <w:vMerge/>
            <w:shd w:val="clear" w:color="auto" w:fill="auto"/>
            <w:vAlign w:val="center"/>
          </w:tcPr>
          <w:p w:rsidR="00A821E3" w:rsidRDefault="00A821E3" w:rsidP="00455D56">
            <w:pPr>
              <w:jc w:val="center"/>
            </w:pPr>
          </w:p>
        </w:tc>
      </w:tr>
      <w:tr w:rsidR="00A821E3" w:rsidRPr="00455D56" w:rsidTr="00455D56">
        <w:tc>
          <w:tcPr>
            <w:tcW w:w="696" w:type="dxa"/>
            <w:shd w:val="clear" w:color="auto" w:fill="auto"/>
          </w:tcPr>
          <w:p w:rsidR="00A821E3" w:rsidRDefault="00A821E3" w:rsidP="00455D56">
            <w:r>
              <w:t>Изм.</w:t>
            </w:r>
          </w:p>
        </w:tc>
        <w:tc>
          <w:tcPr>
            <w:tcW w:w="900" w:type="dxa"/>
            <w:shd w:val="clear" w:color="auto" w:fill="auto"/>
          </w:tcPr>
          <w:p w:rsidR="00A821E3" w:rsidRDefault="00A821E3" w:rsidP="00455D56">
            <w:r>
              <w:t>Лист</w:t>
            </w:r>
          </w:p>
        </w:tc>
        <w:tc>
          <w:tcPr>
            <w:tcW w:w="2014" w:type="dxa"/>
            <w:shd w:val="clear" w:color="auto" w:fill="auto"/>
          </w:tcPr>
          <w:p w:rsidR="00A821E3" w:rsidRDefault="00A821E3" w:rsidP="00455D56">
            <w:pPr>
              <w:jc w:val="center"/>
            </w:pPr>
            <w:r>
              <w:t>№ документа</w:t>
            </w:r>
          </w:p>
        </w:tc>
        <w:tc>
          <w:tcPr>
            <w:tcW w:w="1178" w:type="dxa"/>
            <w:shd w:val="clear" w:color="auto" w:fill="auto"/>
          </w:tcPr>
          <w:p w:rsidR="00A821E3" w:rsidRDefault="00A821E3" w:rsidP="00455D56">
            <w:pPr>
              <w:jc w:val="center"/>
            </w:pPr>
            <w:r>
              <w:t>Подпись</w:t>
            </w:r>
          </w:p>
        </w:tc>
        <w:tc>
          <w:tcPr>
            <w:tcW w:w="1260" w:type="dxa"/>
            <w:gridSpan w:val="2"/>
            <w:shd w:val="clear" w:color="auto" w:fill="auto"/>
          </w:tcPr>
          <w:p w:rsidR="00A821E3" w:rsidRDefault="00A821E3" w:rsidP="00455D56">
            <w:pPr>
              <w:jc w:val="center"/>
            </w:pPr>
            <w:r>
              <w:t>Дата</w:t>
            </w:r>
          </w:p>
        </w:tc>
        <w:tc>
          <w:tcPr>
            <w:tcW w:w="0" w:type="auto"/>
            <w:gridSpan w:val="3"/>
            <w:vMerge/>
            <w:shd w:val="clear" w:color="auto" w:fill="auto"/>
            <w:vAlign w:val="center"/>
          </w:tcPr>
          <w:p w:rsidR="00A821E3" w:rsidRDefault="00A821E3" w:rsidP="00455D56">
            <w:pPr>
              <w:jc w:val="center"/>
            </w:pPr>
          </w:p>
        </w:tc>
        <w:tc>
          <w:tcPr>
            <w:tcW w:w="720" w:type="dxa"/>
            <w:shd w:val="clear" w:color="auto" w:fill="auto"/>
          </w:tcPr>
          <w:p w:rsidR="00A821E3" w:rsidRDefault="006F7B20" w:rsidP="00455D56">
            <w:pPr>
              <w:jc w:val="center"/>
            </w:pPr>
            <w:r>
              <w:t>Лист</w:t>
            </w:r>
          </w:p>
        </w:tc>
      </w:tr>
    </w:tbl>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900"/>
        <w:gridCol w:w="2014"/>
        <w:gridCol w:w="1178"/>
        <w:gridCol w:w="1260"/>
        <w:gridCol w:w="3060"/>
        <w:gridCol w:w="720"/>
      </w:tblGrid>
      <w:tr w:rsidR="00975C03" w:rsidRPr="00455D56" w:rsidTr="00455D56">
        <w:tc>
          <w:tcPr>
            <w:tcW w:w="9828" w:type="dxa"/>
            <w:gridSpan w:val="7"/>
            <w:shd w:val="clear" w:color="auto" w:fill="auto"/>
          </w:tcPr>
          <w:p w:rsidR="00975C03" w:rsidRPr="00455D56" w:rsidRDefault="00975C03" w:rsidP="00455D56">
            <w:pPr>
              <w:tabs>
                <w:tab w:val="left" w:pos="180"/>
                <w:tab w:val="left" w:pos="360"/>
                <w:tab w:val="left" w:pos="540"/>
              </w:tabs>
              <w:spacing w:line="360" w:lineRule="auto"/>
              <w:ind w:left="11" w:firstLine="360"/>
              <w:jc w:val="center"/>
              <w:rPr>
                <w:sz w:val="32"/>
                <w:szCs w:val="32"/>
              </w:rPr>
            </w:pPr>
            <w:r w:rsidRPr="00455D56">
              <w:rPr>
                <w:sz w:val="32"/>
                <w:szCs w:val="32"/>
              </w:rPr>
              <w:t xml:space="preserve"> Выводы и предложения</w:t>
            </w:r>
          </w:p>
          <w:p w:rsidR="00AF1F20" w:rsidRPr="00455D56" w:rsidRDefault="00B82B2F" w:rsidP="00455D56">
            <w:pPr>
              <w:tabs>
                <w:tab w:val="left" w:pos="180"/>
                <w:tab w:val="left" w:pos="360"/>
                <w:tab w:val="left" w:pos="540"/>
              </w:tabs>
              <w:spacing w:line="360" w:lineRule="auto"/>
              <w:ind w:left="11" w:firstLine="349"/>
              <w:jc w:val="both"/>
              <w:rPr>
                <w:sz w:val="28"/>
                <w:szCs w:val="28"/>
              </w:rPr>
            </w:pPr>
            <w:r w:rsidRPr="00455D56">
              <w:rPr>
                <w:sz w:val="28"/>
                <w:szCs w:val="28"/>
              </w:rPr>
              <w:t>Переход России от централизованной плановой экономики к рыночной меняет отношения собственности, структуру и механизм функционирования хозяйствующих субъектов, формы  финансовых  связей между ними, степень заинтересованности всех слоев общества в результатах хозяйственной деятельности. Рынок современный с его демократическими организованными финансовыми институтами - величайшее достижение человеческой цивилизации.</w:t>
            </w:r>
          </w:p>
          <w:p w:rsidR="00B82B2F" w:rsidRPr="00455D56" w:rsidRDefault="00B82B2F" w:rsidP="00455D56">
            <w:pPr>
              <w:spacing w:line="360" w:lineRule="auto"/>
              <w:ind w:firstLine="360"/>
              <w:jc w:val="both"/>
              <w:rPr>
                <w:sz w:val="28"/>
                <w:szCs w:val="28"/>
              </w:rPr>
            </w:pPr>
            <w:r w:rsidRPr="00455D56">
              <w:rPr>
                <w:sz w:val="28"/>
                <w:szCs w:val="28"/>
              </w:rPr>
              <w:t>Подавляющее число рыночных субъектов, действующих на основе деловых контрактов, принимают на себя обязательства,  имеющие форму ценных бумаг. Именно взаимные обязательства предпринимателей гарантируют устойчивость экономической системы общества.</w:t>
            </w:r>
          </w:p>
          <w:p w:rsidR="00B82B2F" w:rsidRPr="00455D56" w:rsidRDefault="00B82B2F" w:rsidP="00455D56">
            <w:pPr>
              <w:spacing w:line="360" w:lineRule="auto"/>
              <w:ind w:firstLine="360"/>
              <w:jc w:val="both"/>
              <w:rPr>
                <w:sz w:val="28"/>
                <w:szCs w:val="28"/>
              </w:rPr>
            </w:pPr>
            <w:r w:rsidRPr="00455D56">
              <w:rPr>
                <w:sz w:val="28"/>
                <w:szCs w:val="28"/>
              </w:rPr>
              <w:t>Роль ценных бумаг этим не ограничивается. Их значение велико в платежном обороте каждого государства. Через ценные бумаги осуществляется инвестиционный  процесс, при котором инвестиции автоматически направляются в самые эффективные сферы народного хозяйства, их получают наиболее жизнеспособные рыночные структуры.</w:t>
            </w:r>
          </w:p>
          <w:p w:rsidR="00B82B2F" w:rsidRPr="00455D56" w:rsidRDefault="00B82B2F" w:rsidP="00455D56">
            <w:pPr>
              <w:spacing w:line="360" w:lineRule="auto"/>
              <w:ind w:firstLine="360"/>
              <w:jc w:val="both"/>
              <w:rPr>
                <w:sz w:val="28"/>
                <w:szCs w:val="28"/>
              </w:rPr>
            </w:pPr>
            <w:r w:rsidRPr="00455D56">
              <w:rPr>
                <w:sz w:val="28"/>
                <w:szCs w:val="28"/>
              </w:rPr>
              <w:t>Таким образом, в экономической деятельности появилось новое, особое направление- эмиссия ценных бумаг и операции на их рынке. Это сложная деятельность, требующая глубоких экономических и юридических знаний, математического и информационного обеспечения, накопления и осмысления соответствующих навыков.</w:t>
            </w:r>
          </w:p>
          <w:p w:rsidR="00B82B2F" w:rsidRPr="00455D56" w:rsidRDefault="00975C03" w:rsidP="00455D56">
            <w:pPr>
              <w:tabs>
                <w:tab w:val="left" w:pos="180"/>
                <w:tab w:val="left" w:pos="360"/>
                <w:tab w:val="left" w:pos="540"/>
              </w:tabs>
              <w:spacing w:line="360" w:lineRule="auto"/>
              <w:ind w:left="11" w:firstLine="529"/>
              <w:jc w:val="both"/>
              <w:rPr>
                <w:sz w:val="28"/>
                <w:szCs w:val="28"/>
              </w:rPr>
            </w:pPr>
            <w:r w:rsidRPr="00455D56">
              <w:rPr>
                <w:sz w:val="28"/>
                <w:szCs w:val="28"/>
              </w:rPr>
              <w:t xml:space="preserve"> В ходе курсовой работы мы рассмотрели деятельность ООО «Исток С». Организация ООО «Исток С»</w:t>
            </w:r>
            <w:r w:rsidR="00CC1C37" w:rsidRPr="00455D56">
              <w:rPr>
                <w:sz w:val="28"/>
                <w:szCs w:val="28"/>
              </w:rPr>
              <w:t xml:space="preserve">  в целом </w:t>
            </w:r>
            <w:r w:rsidRPr="00455D56">
              <w:rPr>
                <w:sz w:val="28"/>
                <w:szCs w:val="28"/>
              </w:rPr>
              <w:t>работает эффективно</w:t>
            </w:r>
            <w:r w:rsidR="00CC1C37" w:rsidRPr="00455D56">
              <w:rPr>
                <w:sz w:val="28"/>
                <w:szCs w:val="28"/>
              </w:rPr>
              <w:t>: получает прибыль от осуществления своей деятельности, происходит эффективное вложение денежных средств в ценные бумаги</w:t>
            </w:r>
            <w:r w:rsidR="008841EE" w:rsidRPr="00455D56">
              <w:rPr>
                <w:sz w:val="28"/>
                <w:szCs w:val="28"/>
              </w:rPr>
              <w:t>, которое приносит прибыль. Предприятие работает рентабельно.</w:t>
            </w:r>
          </w:p>
          <w:p w:rsidR="00B82B2F" w:rsidRPr="00455D56" w:rsidRDefault="00B82B2F" w:rsidP="00455D56">
            <w:pPr>
              <w:tabs>
                <w:tab w:val="left" w:pos="180"/>
                <w:tab w:val="left" w:pos="360"/>
                <w:tab w:val="left" w:pos="540"/>
              </w:tabs>
              <w:spacing w:line="360" w:lineRule="auto"/>
              <w:ind w:left="11" w:firstLine="360"/>
              <w:jc w:val="both"/>
              <w:rPr>
                <w:sz w:val="28"/>
                <w:szCs w:val="28"/>
              </w:rPr>
            </w:pPr>
            <w:r w:rsidRPr="00455D56">
              <w:rPr>
                <w:sz w:val="28"/>
                <w:szCs w:val="28"/>
              </w:rPr>
              <w:t xml:space="preserve">Для улучшения эффективности работы организации я бы хотела предложить следующие мероприятия: </w:t>
            </w:r>
          </w:p>
        </w:tc>
      </w:tr>
      <w:tr w:rsidR="00975C03" w:rsidRPr="00455D56" w:rsidTr="00455D56">
        <w:tc>
          <w:tcPr>
            <w:tcW w:w="696" w:type="dxa"/>
            <w:shd w:val="clear" w:color="auto" w:fill="auto"/>
          </w:tcPr>
          <w:p w:rsidR="00975C03" w:rsidRDefault="00975C03" w:rsidP="002E76AB"/>
        </w:tc>
        <w:tc>
          <w:tcPr>
            <w:tcW w:w="900" w:type="dxa"/>
            <w:shd w:val="clear" w:color="auto" w:fill="auto"/>
          </w:tcPr>
          <w:p w:rsidR="00975C03" w:rsidRDefault="00975C03" w:rsidP="002E76AB"/>
        </w:tc>
        <w:tc>
          <w:tcPr>
            <w:tcW w:w="2014" w:type="dxa"/>
            <w:vMerge w:val="restart"/>
            <w:shd w:val="clear" w:color="auto" w:fill="auto"/>
          </w:tcPr>
          <w:p w:rsidR="00975C03" w:rsidRDefault="00975C03" w:rsidP="002E76AB"/>
        </w:tc>
        <w:tc>
          <w:tcPr>
            <w:tcW w:w="1178" w:type="dxa"/>
            <w:vMerge w:val="restart"/>
            <w:shd w:val="clear" w:color="auto" w:fill="auto"/>
          </w:tcPr>
          <w:p w:rsidR="00975C03" w:rsidRDefault="00975C03" w:rsidP="002E76AB"/>
        </w:tc>
        <w:tc>
          <w:tcPr>
            <w:tcW w:w="1260" w:type="dxa"/>
            <w:vMerge w:val="restart"/>
            <w:shd w:val="clear" w:color="auto" w:fill="auto"/>
          </w:tcPr>
          <w:p w:rsidR="00975C03" w:rsidRDefault="00975C03" w:rsidP="002E76AB"/>
        </w:tc>
        <w:tc>
          <w:tcPr>
            <w:tcW w:w="3060" w:type="dxa"/>
            <w:vMerge w:val="restart"/>
            <w:shd w:val="clear" w:color="auto" w:fill="auto"/>
          </w:tcPr>
          <w:p w:rsidR="00975C03" w:rsidRDefault="00975C03" w:rsidP="00455D56">
            <w:pPr>
              <w:jc w:val="center"/>
            </w:pPr>
            <w:r>
              <w:t>Учет финансовых вложений</w:t>
            </w:r>
          </w:p>
        </w:tc>
        <w:tc>
          <w:tcPr>
            <w:tcW w:w="720" w:type="dxa"/>
            <w:vMerge w:val="restart"/>
            <w:shd w:val="clear" w:color="auto" w:fill="auto"/>
          </w:tcPr>
          <w:p w:rsidR="00975C03" w:rsidRDefault="00D109E9" w:rsidP="00455D56">
            <w:pPr>
              <w:jc w:val="center"/>
            </w:pPr>
            <w:r>
              <w:t>24</w:t>
            </w:r>
          </w:p>
        </w:tc>
      </w:tr>
      <w:tr w:rsidR="00975C03" w:rsidRPr="00455D56" w:rsidTr="00455D56">
        <w:tc>
          <w:tcPr>
            <w:tcW w:w="696" w:type="dxa"/>
            <w:shd w:val="clear" w:color="auto" w:fill="auto"/>
          </w:tcPr>
          <w:p w:rsidR="00975C03" w:rsidRDefault="00975C03" w:rsidP="002E76AB"/>
        </w:tc>
        <w:tc>
          <w:tcPr>
            <w:tcW w:w="900" w:type="dxa"/>
            <w:shd w:val="clear" w:color="auto" w:fill="auto"/>
          </w:tcPr>
          <w:p w:rsidR="00975C03" w:rsidRDefault="00975C03" w:rsidP="002E76AB"/>
        </w:tc>
        <w:tc>
          <w:tcPr>
            <w:tcW w:w="0" w:type="auto"/>
            <w:vMerge/>
            <w:shd w:val="clear" w:color="auto" w:fill="auto"/>
            <w:vAlign w:val="center"/>
          </w:tcPr>
          <w:p w:rsidR="00975C03" w:rsidRDefault="00975C03" w:rsidP="002E76AB"/>
        </w:tc>
        <w:tc>
          <w:tcPr>
            <w:tcW w:w="0" w:type="auto"/>
            <w:vMerge/>
            <w:shd w:val="clear" w:color="auto" w:fill="auto"/>
            <w:vAlign w:val="center"/>
          </w:tcPr>
          <w:p w:rsidR="00975C03" w:rsidRDefault="00975C03" w:rsidP="002E76AB"/>
        </w:tc>
        <w:tc>
          <w:tcPr>
            <w:tcW w:w="0" w:type="auto"/>
            <w:vMerge/>
            <w:shd w:val="clear" w:color="auto" w:fill="auto"/>
            <w:vAlign w:val="center"/>
          </w:tcPr>
          <w:p w:rsidR="00975C03" w:rsidRDefault="00975C03" w:rsidP="002E76AB"/>
        </w:tc>
        <w:tc>
          <w:tcPr>
            <w:tcW w:w="0" w:type="auto"/>
            <w:vMerge/>
            <w:shd w:val="clear" w:color="auto" w:fill="auto"/>
            <w:vAlign w:val="center"/>
          </w:tcPr>
          <w:p w:rsidR="00975C03" w:rsidRDefault="00975C03" w:rsidP="00455D56">
            <w:pPr>
              <w:jc w:val="center"/>
            </w:pPr>
          </w:p>
        </w:tc>
        <w:tc>
          <w:tcPr>
            <w:tcW w:w="0" w:type="auto"/>
            <w:vMerge/>
            <w:shd w:val="clear" w:color="auto" w:fill="auto"/>
            <w:vAlign w:val="center"/>
          </w:tcPr>
          <w:p w:rsidR="00975C03" w:rsidRDefault="00975C03" w:rsidP="00455D56">
            <w:pPr>
              <w:jc w:val="center"/>
            </w:pPr>
          </w:p>
        </w:tc>
      </w:tr>
      <w:tr w:rsidR="00975C03" w:rsidRPr="00455D56" w:rsidTr="00455D56">
        <w:tc>
          <w:tcPr>
            <w:tcW w:w="696" w:type="dxa"/>
            <w:shd w:val="clear" w:color="auto" w:fill="auto"/>
          </w:tcPr>
          <w:p w:rsidR="00975C03" w:rsidRDefault="00975C03" w:rsidP="002E76AB">
            <w:r>
              <w:t>Изм.</w:t>
            </w:r>
          </w:p>
        </w:tc>
        <w:tc>
          <w:tcPr>
            <w:tcW w:w="900" w:type="dxa"/>
            <w:shd w:val="clear" w:color="auto" w:fill="auto"/>
          </w:tcPr>
          <w:p w:rsidR="00975C03" w:rsidRDefault="00975C03" w:rsidP="002E76AB">
            <w:r>
              <w:t>Лист</w:t>
            </w:r>
          </w:p>
        </w:tc>
        <w:tc>
          <w:tcPr>
            <w:tcW w:w="2014" w:type="dxa"/>
            <w:shd w:val="clear" w:color="auto" w:fill="auto"/>
          </w:tcPr>
          <w:p w:rsidR="00975C03" w:rsidRDefault="00975C03" w:rsidP="00455D56">
            <w:pPr>
              <w:jc w:val="center"/>
            </w:pPr>
            <w:r>
              <w:t>№ документа</w:t>
            </w:r>
          </w:p>
        </w:tc>
        <w:tc>
          <w:tcPr>
            <w:tcW w:w="1178" w:type="dxa"/>
            <w:shd w:val="clear" w:color="auto" w:fill="auto"/>
          </w:tcPr>
          <w:p w:rsidR="00975C03" w:rsidRDefault="00975C03" w:rsidP="00455D56">
            <w:pPr>
              <w:jc w:val="center"/>
            </w:pPr>
            <w:r>
              <w:t>Подпись</w:t>
            </w:r>
          </w:p>
        </w:tc>
        <w:tc>
          <w:tcPr>
            <w:tcW w:w="1260" w:type="dxa"/>
            <w:shd w:val="clear" w:color="auto" w:fill="auto"/>
          </w:tcPr>
          <w:p w:rsidR="00975C03" w:rsidRDefault="00975C03" w:rsidP="00455D56">
            <w:pPr>
              <w:jc w:val="center"/>
            </w:pPr>
            <w:r>
              <w:t>Дата</w:t>
            </w:r>
          </w:p>
        </w:tc>
        <w:tc>
          <w:tcPr>
            <w:tcW w:w="0" w:type="auto"/>
            <w:vMerge/>
            <w:shd w:val="clear" w:color="auto" w:fill="auto"/>
            <w:vAlign w:val="center"/>
          </w:tcPr>
          <w:p w:rsidR="00975C03" w:rsidRDefault="00975C03" w:rsidP="00455D56">
            <w:pPr>
              <w:jc w:val="center"/>
            </w:pPr>
          </w:p>
        </w:tc>
        <w:tc>
          <w:tcPr>
            <w:tcW w:w="720" w:type="dxa"/>
            <w:shd w:val="clear" w:color="auto" w:fill="auto"/>
          </w:tcPr>
          <w:p w:rsidR="00975C03" w:rsidRDefault="00975C03" w:rsidP="00455D56">
            <w:pPr>
              <w:jc w:val="center"/>
            </w:pPr>
            <w:r>
              <w:t>Лист</w:t>
            </w:r>
          </w:p>
        </w:tc>
      </w:tr>
    </w:tbl>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900"/>
        <w:gridCol w:w="2014"/>
        <w:gridCol w:w="1178"/>
        <w:gridCol w:w="1260"/>
        <w:gridCol w:w="3060"/>
        <w:gridCol w:w="720"/>
      </w:tblGrid>
      <w:tr w:rsidR="00E75635" w:rsidRPr="00455D56" w:rsidTr="00455D56">
        <w:tc>
          <w:tcPr>
            <w:tcW w:w="9828" w:type="dxa"/>
            <w:gridSpan w:val="7"/>
            <w:shd w:val="clear" w:color="auto" w:fill="auto"/>
          </w:tcPr>
          <w:p w:rsidR="00B82B2F" w:rsidRPr="00455D56" w:rsidRDefault="00B82B2F" w:rsidP="00455D56">
            <w:pPr>
              <w:numPr>
                <w:ilvl w:val="0"/>
                <w:numId w:val="20"/>
              </w:numPr>
              <w:tabs>
                <w:tab w:val="left" w:pos="180"/>
                <w:tab w:val="left" w:pos="360"/>
                <w:tab w:val="left" w:pos="540"/>
                <w:tab w:val="num" w:pos="1260"/>
              </w:tabs>
              <w:spacing w:line="360" w:lineRule="auto"/>
              <w:jc w:val="both"/>
              <w:rPr>
                <w:sz w:val="28"/>
                <w:szCs w:val="28"/>
              </w:rPr>
            </w:pPr>
            <w:r w:rsidRPr="00455D56">
              <w:rPr>
                <w:sz w:val="28"/>
                <w:szCs w:val="28"/>
              </w:rPr>
              <w:t>Увеличить массу прибыли за счет более эффективного и частого вложения  денежных средств в ценные бумаги, векселя, облигации, банковские сертификаты  и т.д.</w:t>
            </w:r>
          </w:p>
          <w:p w:rsidR="00B82B2F" w:rsidRPr="00455D56" w:rsidRDefault="00B82B2F" w:rsidP="00455D56">
            <w:pPr>
              <w:numPr>
                <w:ilvl w:val="0"/>
                <w:numId w:val="20"/>
              </w:numPr>
              <w:tabs>
                <w:tab w:val="left" w:pos="180"/>
                <w:tab w:val="left" w:pos="360"/>
                <w:tab w:val="left" w:pos="540"/>
                <w:tab w:val="num" w:pos="1260"/>
              </w:tabs>
              <w:spacing w:line="360" w:lineRule="auto"/>
              <w:jc w:val="both"/>
              <w:rPr>
                <w:sz w:val="28"/>
                <w:szCs w:val="28"/>
              </w:rPr>
            </w:pPr>
            <w:r w:rsidRPr="00455D56">
              <w:rPr>
                <w:sz w:val="28"/>
                <w:szCs w:val="28"/>
              </w:rPr>
              <w:t>Увеличить выручку от реализации продукции, за счет глубокого внедрения на рынке, поиска возможностей увеличить объем продаж.</w:t>
            </w:r>
          </w:p>
          <w:p w:rsidR="00B82B2F" w:rsidRPr="00455D56" w:rsidRDefault="00B82B2F" w:rsidP="00455D56">
            <w:pPr>
              <w:numPr>
                <w:ilvl w:val="0"/>
                <w:numId w:val="20"/>
              </w:numPr>
              <w:tabs>
                <w:tab w:val="left" w:pos="180"/>
                <w:tab w:val="left" w:pos="360"/>
                <w:tab w:val="left" w:pos="540"/>
                <w:tab w:val="num" w:pos="1260"/>
              </w:tabs>
              <w:spacing w:line="360" w:lineRule="auto"/>
              <w:jc w:val="both"/>
              <w:rPr>
                <w:sz w:val="28"/>
                <w:szCs w:val="28"/>
              </w:rPr>
            </w:pPr>
            <w:r w:rsidRPr="00455D56">
              <w:rPr>
                <w:sz w:val="28"/>
                <w:szCs w:val="28"/>
              </w:rPr>
              <w:t>Снизить издержки за счет нахождения более дешевых  услуг поставщиков, покупки контрольного пакета акций оптовых предприятий, транспортных компаний.</w:t>
            </w:r>
          </w:p>
          <w:p w:rsidR="00B82B2F" w:rsidRPr="00455D56" w:rsidRDefault="00B82B2F" w:rsidP="00455D56">
            <w:pPr>
              <w:numPr>
                <w:ilvl w:val="0"/>
                <w:numId w:val="20"/>
              </w:numPr>
              <w:tabs>
                <w:tab w:val="left" w:pos="180"/>
                <w:tab w:val="left" w:pos="360"/>
                <w:tab w:val="left" w:pos="540"/>
                <w:tab w:val="num" w:pos="1260"/>
              </w:tabs>
              <w:spacing w:line="360" w:lineRule="auto"/>
              <w:jc w:val="both"/>
              <w:rPr>
                <w:sz w:val="28"/>
                <w:szCs w:val="28"/>
              </w:rPr>
            </w:pPr>
            <w:r w:rsidRPr="00455D56">
              <w:rPr>
                <w:sz w:val="28"/>
                <w:szCs w:val="28"/>
              </w:rPr>
              <w:t>Увеличить массу прибыли за счет  изучения динамики ежедневной реализации товаров, в том числе по местам реализации.</w:t>
            </w:r>
          </w:p>
          <w:p w:rsidR="00B82B2F" w:rsidRPr="00455D56" w:rsidRDefault="00B82B2F" w:rsidP="00455D56">
            <w:pPr>
              <w:numPr>
                <w:ilvl w:val="0"/>
                <w:numId w:val="20"/>
              </w:numPr>
              <w:tabs>
                <w:tab w:val="left" w:pos="180"/>
                <w:tab w:val="left" w:pos="360"/>
                <w:tab w:val="left" w:pos="540"/>
                <w:tab w:val="num" w:pos="1260"/>
              </w:tabs>
              <w:spacing w:line="360" w:lineRule="auto"/>
              <w:jc w:val="both"/>
              <w:rPr>
                <w:sz w:val="28"/>
                <w:szCs w:val="28"/>
              </w:rPr>
            </w:pPr>
            <w:r w:rsidRPr="00455D56">
              <w:rPr>
                <w:sz w:val="28"/>
                <w:szCs w:val="28"/>
              </w:rPr>
              <w:t>Провести маркетинговые исследования.</w:t>
            </w:r>
          </w:p>
          <w:p w:rsidR="00B82B2F" w:rsidRPr="00455D56" w:rsidRDefault="00B82B2F" w:rsidP="00455D56">
            <w:pPr>
              <w:numPr>
                <w:ilvl w:val="0"/>
                <w:numId w:val="20"/>
              </w:numPr>
              <w:tabs>
                <w:tab w:val="left" w:pos="180"/>
                <w:tab w:val="left" w:pos="360"/>
                <w:tab w:val="left" w:pos="540"/>
                <w:tab w:val="num" w:pos="1260"/>
              </w:tabs>
              <w:spacing w:line="360" w:lineRule="auto"/>
              <w:jc w:val="both"/>
              <w:rPr>
                <w:sz w:val="28"/>
                <w:szCs w:val="28"/>
              </w:rPr>
            </w:pPr>
            <w:r w:rsidRPr="00455D56">
              <w:rPr>
                <w:sz w:val="28"/>
                <w:szCs w:val="28"/>
              </w:rPr>
              <w:t>Провести рекламную компанию.</w:t>
            </w:r>
          </w:p>
          <w:p w:rsidR="00B82B2F" w:rsidRPr="00455D56" w:rsidRDefault="00B82B2F" w:rsidP="00455D56">
            <w:pPr>
              <w:numPr>
                <w:ilvl w:val="0"/>
                <w:numId w:val="20"/>
              </w:numPr>
              <w:tabs>
                <w:tab w:val="left" w:pos="180"/>
                <w:tab w:val="left" w:pos="360"/>
                <w:tab w:val="left" w:pos="540"/>
                <w:tab w:val="num" w:pos="1260"/>
              </w:tabs>
              <w:spacing w:line="360" w:lineRule="auto"/>
              <w:jc w:val="both"/>
              <w:rPr>
                <w:sz w:val="28"/>
                <w:szCs w:val="28"/>
              </w:rPr>
            </w:pPr>
            <w:r w:rsidRPr="00455D56">
              <w:rPr>
                <w:sz w:val="28"/>
                <w:szCs w:val="28"/>
              </w:rPr>
              <w:t>Увеличить производительность труда за счет наема более квалифицированных рабочих кадров.</w:t>
            </w:r>
          </w:p>
          <w:p w:rsidR="00B82B2F" w:rsidRPr="00455D56" w:rsidRDefault="00B82B2F" w:rsidP="00455D56">
            <w:pPr>
              <w:numPr>
                <w:ilvl w:val="0"/>
                <w:numId w:val="20"/>
              </w:numPr>
              <w:tabs>
                <w:tab w:val="left" w:pos="180"/>
                <w:tab w:val="left" w:pos="360"/>
                <w:tab w:val="left" w:pos="540"/>
                <w:tab w:val="num" w:pos="1260"/>
              </w:tabs>
              <w:spacing w:line="360" w:lineRule="auto"/>
              <w:jc w:val="both"/>
              <w:rPr>
                <w:sz w:val="28"/>
                <w:szCs w:val="28"/>
              </w:rPr>
            </w:pPr>
            <w:r w:rsidRPr="00455D56">
              <w:rPr>
                <w:sz w:val="28"/>
                <w:szCs w:val="28"/>
              </w:rPr>
              <w:t>Увеличить кредитоспособность предприятия за счет прибыли от деятельности организации.</w:t>
            </w:r>
          </w:p>
          <w:p w:rsidR="00B82B2F" w:rsidRPr="00455D56" w:rsidRDefault="00B82B2F" w:rsidP="00455D56">
            <w:pPr>
              <w:numPr>
                <w:ilvl w:val="0"/>
                <w:numId w:val="20"/>
              </w:numPr>
              <w:tabs>
                <w:tab w:val="left" w:pos="180"/>
                <w:tab w:val="left" w:pos="360"/>
                <w:tab w:val="left" w:pos="540"/>
                <w:tab w:val="num" w:pos="1260"/>
              </w:tabs>
              <w:spacing w:line="360" w:lineRule="auto"/>
              <w:jc w:val="both"/>
              <w:rPr>
                <w:sz w:val="28"/>
                <w:szCs w:val="28"/>
              </w:rPr>
            </w:pPr>
            <w:r w:rsidRPr="00455D56">
              <w:rPr>
                <w:sz w:val="28"/>
                <w:szCs w:val="28"/>
              </w:rPr>
              <w:t>Уменьшить длительность одного оборота оборотных средств за счет нахождения новых каналов сбыта.</w:t>
            </w:r>
          </w:p>
          <w:p w:rsidR="00B82B2F" w:rsidRPr="00455D56" w:rsidRDefault="00B82B2F" w:rsidP="00455D56">
            <w:pPr>
              <w:numPr>
                <w:ilvl w:val="0"/>
                <w:numId w:val="20"/>
              </w:numPr>
              <w:tabs>
                <w:tab w:val="left" w:pos="180"/>
                <w:tab w:val="left" w:pos="360"/>
                <w:tab w:val="left" w:pos="540"/>
              </w:tabs>
              <w:spacing w:line="360" w:lineRule="auto"/>
              <w:jc w:val="both"/>
              <w:rPr>
                <w:sz w:val="28"/>
                <w:szCs w:val="28"/>
              </w:rPr>
            </w:pPr>
            <w:r w:rsidRPr="00455D56">
              <w:rPr>
                <w:sz w:val="28"/>
                <w:szCs w:val="28"/>
              </w:rPr>
              <w:t>Внедрение и развитие информационной системы для закупки, транс портировки, сбыта товаров.</w:t>
            </w:r>
          </w:p>
          <w:p w:rsidR="00B82B2F" w:rsidRPr="00455D56" w:rsidRDefault="00B82B2F" w:rsidP="00455D56">
            <w:pPr>
              <w:numPr>
                <w:ilvl w:val="0"/>
                <w:numId w:val="20"/>
              </w:numPr>
              <w:tabs>
                <w:tab w:val="left" w:pos="180"/>
                <w:tab w:val="left" w:pos="360"/>
                <w:tab w:val="left" w:pos="540"/>
              </w:tabs>
              <w:spacing w:line="360" w:lineRule="auto"/>
              <w:jc w:val="both"/>
              <w:rPr>
                <w:sz w:val="28"/>
                <w:szCs w:val="28"/>
              </w:rPr>
            </w:pPr>
            <w:r w:rsidRPr="00455D56">
              <w:rPr>
                <w:sz w:val="28"/>
                <w:szCs w:val="28"/>
              </w:rPr>
              <w:t>Уменьшить срок хранения запасов.</w:t>
            </w:r>
          </w:p>
          <w:p w:rsidR="00B82B2F" w:rsidRPr="00455D56" w:rsidRDefault="00B82B2F" w:rsidP="00455D56">
            <w:pPr>
              <w:numPr>
                <w:ilvl w:val="0"/>
                <w:numId w:val="20"/>
              </w:numPr>
              <w:tabs>
                <w:tab w:val="left" w:pos="180"/>
                <w:tab w:val="left" w:pos="360"/>
                <w:tab w:val="left" w:pos="540"/>
              </w:tabs>
              <w:spacing w:line="360" w:lineRule="auto"/>
              <w:jc w:val="both"/>
              <w:rPr>
                <w:sz w:val="28"/>
                <w:szCs w:val="28"/>
              </w:rPr>
            </w:pPr>
            <w:r w:rsidRPr="00455D56">
              <w:rPr>
                <w:sz w:val="28"/>
                <w:szCs w:val="28"/>
              </w:rPr>
              <w:t>Увеличить изучение спроса для формирования ассортимента товаров.</w:t>
            </w:r>
          </w:p>
          <w:p w:rsidR="00B82B2F" w:rsidRPr="00455D56" w:rsidRDefault="00B82B2F" w:rsidP="00455D56">
            <w:pPr>
              <w:numPr>
                <w:ilvl w:val="0"/>
                <w:numId w:val="20"/>
              </w:numPr>
              <w:tabs>
                <w:tab w:val="left" w:pos="180"/>
                <w:tab w:val="left" w:pos="360"/>
                <w:tab w:val="left" w:pos="540"/>
              </w:tabs>
              <w:spacing w:line="360" w:lineRule="auto"/>
              <w:jc w:val="both"/>
              <w:rPr>
                <w:sz w:val="28"/>
                <w:szCs w:val="28"/>
              </w:rPr>
            </w:pPr>
            <w:r w:rsidRPr="00455D56">
              <w:rPr>
                <w:sz w:val="28"/>
                <w:szCs w:val="28"/>
              </w:rPr>
              <w:t>Усовершенствовать организацию транспортного и складского хозяйства.</w:t>
            </w:r>
          </w:p>
          <w:p w:rsidR="00B82B2F" w:rsidRPr="00455D56" w:rsidRDefault="00B82B2F" w:rsidP="00455D56">
            <w:pPr>
              <w:numPr>
                <w:ilvl w:val="0"/>
                <w:numId w:val="20"/>
              </w:numPr>
              <w:tabs>
                <w:tab w:val="left" w:pos="180"/>
                <w:tab w:val="left" w:pos="360"/>
                <w:tab w:val="left" w:pos="540"/>
              </w:tabs>
              <w:spacing w:line="360" w:lineRule="auto"/>
              <w:jc w:val="both"/>
              <w:rPr>
                <w:sz w:val="28"/>
                <w:szCs w:val="28"/>
              </w:rPr>
            </w:pPr>
            <w:r w:rsidRPr="00455D56">
              <w:rPr>
                <w:sz w:val="28"/>
                <w:szCs w:val="28"/>
              </w:rPr>
              <w:t>позволяет обеспечить предприятию безубыточную работу предприятию.</w:t>
            </w:r>
          </w:p>
          <w:p w:rsidR="00B82B2F" w:rsidRPr="00455D56" w:rsidRDefault="00B82B2F" w:rsidP="00455D56">
            <w:pPr>
              <w:numPr>
                <w:ilvl w:val="0"/>
                <w:numId w:val="20"/>
              </w:numPr>
              <w:tabs>
                <w:tab w:val="left" w:pos="180"/>
                <w:tab w:val="left" w:pos="360"/>
                <w:tab w:val="left" w:pos="540"/>
              </w:tabs>
              <w:spacing w:line="360" w:lineRule="auto"/>
              <w:jc w:val="both"/>
              <w:rPr>
                <w:sz w:val="28"/>
                <w:szCs w:val="28"/>
              </w:rPr>
            </w:pPr>
            <w:r w:rsidRPr="00455D56">
              <w:rPr>
                <w:sz w:val="28"/>
                <w:szCs w:val="28"/>
              </w:rPr>
              <w:t>Улучшить систему экономического стимулирования работников за счет премий, надбавок, социальных благ.</w:t>
            </w:r>
          </w:p>
          <w:p w:rsidR="009A14A3" w:rsidRPr="00455D56" w:rsidRDefault="009A14A3" w:rsidP="00455D56">
            <w:pPr>
              <w:numPr>
                <w:ilvl w:val="0"/>
                <w:numId w:val="20"/>
              </w:numPr>
              <w:tabs>
                <w:tab w:val="left" w:pos="180"/>
                <w:tab w:val="left" w:pos="360"/>
                <w:tab w:val="left" w:pos="540"/>
              </w:tabs>
              <w:spacing w:line="360" w:lineRule="auto"/>
              <w:jc w:val="both"/>
              <w:rPr>
                <w:sz w:val="28"/>
                <w:szCs w:val="28"/>
              </w:rPr>
            </w:pPr>
            <w:r w:rsidRPr="00455D56">
              <w:rPr>
                <w:sz w:val="28"/>
                <w:szCs w:val="28"/>
              </w:rPr>
              <w:t>Направление кадров на переквалификацию.</w:t>
            </w:r>
          </w:p>
          <w:p w:rsidR="009A14A3" w:rsidRPr="00455D56" w:rsidRDefault="009A14A3" w:rsidP="00455D56">
            <w:pPr>
              <w:numPr>
                <w:ilvl w:val="0"/>
                <w:numId w:val="20"/>
              </w:numPr>
              <w:tabs>
                <w:tab w:val="left" w:pos="180"/>
                <w:tab w:val="left" w:pos="360"/>
                <w:tab w:val="left" w:pos="540"/>
              </w:tabs>
              <w:spacing w:line="360" w:lineRule="auto"/>
              <w:jc w:val="both"/>
              <w:rPr>
                <w:sz w:val="28"/>
                <w:szCs w:val="28"/>
              </w:rPr>
            </w:pPr>
            <w:r w:rsidRPr="00455D56">
              <w:rPr>
                <w:sz w:val="28"/>
                <w:szCs w:val="28"/>
              </w:rPr>
              <w:t xml:space="preserve">Т.к. переменные расходы развиваются в том же направлении и с теми же  </w:t>
            </w:r>
          </w:p>
        </w:tc>
      </w:tr>
      <w:tr w:rsidR="00E75635" w:rsidRPr="00455D56" w:rsidTr="00455D56">
        <w:tc>
          <w:tcPr>
            <w:tcW w:w="696" w:type="dxa"/>
            <w:shd w:val="clear" w:color="auto" w:fill="auto"/>
          </w:tcPr>
          <w:p w:rsidR="00E75635" w:rsidRDefault="00E75635" w:rsidP="00455D56"/>
        </w:tc>
        <w:tc>
          <w:tcPr>
            <w:tcW w:w="900" w:type="dxa"/>
            <w:shd w:val="clear" w:color="auto" w:fill="auto"/>
          </w:tcPr>
          <w:p w:rsidR="00E75635" w:rsidRDefault="00E75635" w:rsidP="00455D56"/>
        </w:tc>
        <w:tc>
          <w:tcPr>
            <w:tcW w:w="2014" w:type="dxa"/>
            <w:vMerge w:val="restart"/>
            <w:shd w:val="clear" w:color="auto" w:fill="auto"/>
          </w:tcPr>
          <w:p w:rsidR="00E75635" w:rsidRDefault="00E75635" w:rsidP="00455D56"/>
        </w:tc>
        <w:tc>
          <w:tcPr>
            <w:tcW w:w="1178" w:type="dxa"/>
            <w:vMerge w:val="restart"/>
            <w:shd w:val="clear" w:color="auto" w:fill="auto"/>
          </w:tcPr>
          <w:p w:rsidR="00E75635" w:rsidRDefault="00E75635" w:rsidP="00455D56"/>
        </w:tc>
        <w:tc>
          <w:tcPr>
            <w:tcW w:w="1260" w:type="dxa"/>
            <w:vMerge w:val="restart"/>
            <w:shd w:val="clear" w:color="auto" w:fill="auto"/>
          </w:tcPr>
          <w:p w:rsidR="00E75635" w:rsidRDefault="00E75635" w:rsidP="00455D56"/>
        </w:tc>
        <w:tc>
          <w:tcPr>
            <w:tcW w:w="3060" w:type="dxa"/>
            <w:vMerge w:val="restart"/>
            <w:shd w:val="clear" w:color="auto" w:fill="auto"/>
          </w:tcPr>
          <w:p w:rsidR="00E75635" w:rsidRDefault="002E76AB" w:rsidP="00455D56">
            <w:pPr>
              <w:jc w:val="center"/>
            </w:pPr>
            <w:r>
              <w:t>Учет финансовых вложений</w:t>
            </w:r>
          </w:p>
        </w:tc>
        <w:tc>
          <w:tcPr>
            <w:tcW w:w="720" w:type="dxa"/>
            <w:vMerge w:val="restart"/>
            <w:shd w:val="clear" w:color="auto" w:fill="auto"/>
          </w:tcPr>
          <w:p w:rsidR="00E75635" w:rsidRDefault="002E76AB" w:rsidP="00455D56">
            <w:pPr>
              <w:jc w:val="center"/>
            </w:pPr>
            <w:r>
              <w:t>2</w:t>
            </w:r>
            <w:r w:rsidR="00D109E9">
              <w:t>5</w:t>
            </w:r>
          </w:p>
        </w:tc>
      </w:tr>
      <w:tr w:rsidR="00E75635" w:rsidRPr="00455D56" w:rsidTr="00455D56">
        <w:tc>
          <w:tcPr>
            <w:tcW w:w="696" w:type="dxa"/>
            <w:shd w:val="clear" w:color="auto" w:fill="auto"/>
          </w:tcPr>
          <w:p w:rsidR="00E75635" w:rsidRDefault="00E75635" w:rsidP="00455D56"/>
        </w:tc>
        <w:tc>
          <w:tcPr>
            <w:tcW w:w="900" w:type="dxa"/>
            <w:shd w:val="clear" w:color="auto" w:fill="auto"/>
          </w:tcPr>
          <w:p w:rsidR="00E75635" w:rsidRDefault="00E75635" w:rsidP="00455D56"/>
        </w:tc>
        <w:tc>
          <w:tcPr>
            <w:tcW w:w="0" w:type="auto"/>
            <w:vMerge/>
            <w:shd w:val="clear" w:color="auto" w:fill="auto"/>
            <w:vAlign w:val="center"/>
          </w:tcPr>
          <w:p w:rsidR="00E75635" w:rsidRDefault="00E75635"/>
        </w:tc>
        <w:tc>
          <w:tcPr>
            <w:tcW w:w="0" w:type="auto"/>
            <w:vMerge/>
            <w:shd w:val="clear" w:color="auto" w:fill="auto"/>
            <w:vAlign w:val="center"/>
          </w:tcPr>
          <w:p w:rsidR="00E75635" w:rsidRDefault="00E75635"/>
        </w:tc>
        <w:tc>
          <w:tcPr>
            <w:tcW w:w="0" w:type="auto"/>
            <w:vMerge/>
            <w:shd w:val="clear" w:color="auto" w:fill="auto"/>
            <w:vAlign w:val="center"/>
          </w:tcPr>
          <w:p w:rsidR="00E75635" w:rsidRDefault="00E75635"/>
        </w:tc>
        <w:tc>
          <w:tcPr>
            <w:tcW w:w="0" w:type="auto"/>
            <w:vMerge/>
            <w:shd w:val="clear" w:color="auto" w:fill="auto"/>
            <w:vAlign w:val="center"/>
          </w:tcPr>
          <w:p w:rsidR="00E75635" w:rsidRDefault="00E75635" w:rsidP="00455D56">
            <w:pPr>
              <w:jc w:val="center"/>
            </w:pPr>
          </w:p>
        </w:tc>
        <w:tc>
          <w:tcPr>
            <w:tcW w:w="0" w:type="auto"/>
            <w:vMerge/>
            <w:shd w:val="clear" w:color="auto" w:fill="auto"/>
            <w:vAlign w:val="center"/>
          </w:tcPr>
          <w:p w:rsidR="00E75635" w:rsidRDefault="00E75635" w:rsidP="00455D56">
            <w:pPr>
              <w:jc w:val="center"/>
            </w:pPr>
          </w:p>
        </w:tc>
      </w:tr>
      <w:tr w:rsidR="00E75635" w:rsidRPr="00455D56" w:rsidTr="00455D56">
        <w:tc>
          <w:tcPr>
            <w:tcW w:w="696" w:type="dxa"/>
            <w:shd w:val="clear" w:color="auto" w:fill="auto"/>
          </w:tcPr>
          <w:p w:rsidR="00E75635" w:rsidRDefault="00E75635" w:rsidP="00455D56">
            <w:r>
              <w:t>Изм.</w:t>
            </w:r>
          </w:p>
        </w:tc>
        <w:tc>
          <w:tcPr>
            <w:tcW w:w="900" w:type="dxa"/>
            <w:shd w:val="clear" w:color="auto" w:fill="auto"/>
          </w:tcPr>
          <w:p w:rsidR="00E75635" w:rsidRDefault="00E75635" w:rsidP="00455D56">
            <w:r>
              <w:t>Лист</w:t>
            </w:r>
          </w:p>
        </w:tc>
        <w:tc>
          <w:tcPr>
            <w:tcW w:w="2014" w:type="dxa"/>
            <w:shd w:val="clear" w:color="auto" w:fill="auto"/>
          </w:tcPr>
          <w:p w:rsidR="00E75635" w:rsidRDefault="00E75635" w:rsidP="00455D56">
            <w:pPr>
              <w:jc w:val="center"/>
            </w:pPr>
            <w:r>
              <w:t>№ документа</w:t>
            </w:r>
          </w:p>
        </w:tc>
        <w:tc>
          <w:tcPr>
            <w:tcW w:w="1178" w:type="dxa"/>
            <w:shd w:val="clear" w:color="auto" w:fill="auto"/>
          </w:tcPr>
          <w:p w:rsidR="00E75635" w:rsidRDefault="00E75635" w:rsidP="00455D56">
            <w:pPr>
              <w:jc w:val="center"/>
            </w:pPr>
            <w:r>
              <w:t>Подпись</w:t>
            </w:r>
          </w:p>
        </w:tc>
        <w:tc>
          <w:tcPr>
            <w:tcW w:w="1260" w:type="dxa"/>
            <w:shd w:val="clear" w:color="auto" w:fill="auto"/>
          </w:tcPr>
          <w:p w:rsidR="00E75635" w:rsidRDefault="00E75635" w:rsidP="00455D56">
            <w:pPr>
              <w:jc w:val="center"/>
            </w:pPr>
            <w:r>
              <w:t>Дата</w:t>
            </w:r>
          </w:p>
        </w:tc>
        <w:tc>
          <w:tcPr>
            <w:tcW w:w="0" w:type="auto"/>
            <w:vMerge/>
            <w:shd w:val="clear" w:color="auto" w:fill="auto"/>
            <w:vAlign w:val="center"/>
          </w:tcPr>
          <w:p w:rsidR="00E75635" w:rsidRDefault="00E75635" w:rsidP="00455D56">
            <w:pPr>
              <w:jc w:val="center"/>
            </w:pPr>
          </w:p>
        </w:tc>
        <w:tc>
          <w:tcPr>
            <w:tcW w:w="720" w:type="dxa"/>
            <w:shd w:val="clear" w:color="auto" w:fill="auto"/>
          </w:tcPr>
          <w:p w:rsidR="00E75635" w:rsidRDefault="002E76AB" w:rsidP="00455D56">
            <w:pPr>
              <w:jc w:val="center"/>
            </w:pPr>
            <w:r>
              <w:t>Лист</w:t>
            </w:r>
          </w:p>
        </w:tc>
      </w:tr>
    </w:tbl>
    <w:p w:rsidR="00E75635" w:rsidRDefault="00E75635" w:rsidP="00E75635">
      <w:pPr>
        <w:spacing w:line="360" w:lineRule="auto"/>
        <w:ind w:firstLine="360"/>
        <w:jc w:val="both"/>
        <w:rPr>
          <w:sz w:val="28"/>
          <w:szCs w:val="28"/>
        </w:rPr>
      </w:pPr>
    </w:p>
    <w:p w:rsidR="00975C03" w:rsidRDefault="00975C03" w:rsidP="00975C03">
      <w:pPr>
        <w:spacing w:line="360" w:lineRule="auto"/>
        <w:ind w:firstLine="360"/>
        <w:jc w:val="both"/>
        <w:rPr>
          <w:sz w:val="28"/>
          <w:szCs w:val="28"/>
        </w:rPr>
      </w:pPr>
    </w:p>
    <w:tbl>
      <w:tblPr>
        <w:tblpPr w:leftFromText="180" w:rightFromText="180" w:vertAnchor="text" w:horzAnchor="margin"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900"/>
        <w:gridCol w:w="2014"/>
        <w:gridCol w:w="1178"/>
        <w:gridCol w:w="1260"/>
        <w:gridCol w:w="3060"/>
        <w:gridCol w:w="720"/>
      </w:tblGrid>
      <w:tr w:rsidR="00B82B2F" w:rsidRPr="00455D56" w:rsidTr="00455D56">
        <w:tc>
          <w:tcPr>
            <w:tcW w:w="9828" w:type="dxa"/>
            <w:gridSpan w:val="7"/>
            <w:shd w:val="clear" w:color="auto" w:fill="auto"/>
          </w:tcPr>
          <w:p w:rsidR="00B82B2F" w:rsidRPr="00455D56" w:rsidRDefault="00D109E9" w:rsidP="00455D56">
            <w:pPr>
              <w:numPr>
                <w:ilvl w:val="0"/>
                <w:numId w:val="21"/>
              </w:numPr>
              <w:tabs>
                <w:tab w:val="left" w:pos="180"/>
                <w:tab w:val="left" w:pos="360"/>
                <w:tab w:val="left" w:pos="540"/>
              </w:tabs>
              <w:spacing w:line="360" w:lineRule="auto"/>
              <w:ind w:left="360"/>
              <w:jc w:val="both"/>
              <w:rPr>
                <w:sz w:val="28"/>
                <w:szCs w:val="28"/>
              </w:rPr>
            </w:pPr>
            <w:r w:rsidRPr="00455D56">
              <w:rPr>
                <w:sz w:val="28"/>
                <w:szCs w:val="28"/>
              </w:rPr>
              <w:t>темпами, что и товарооборот, то определенный объем товарооборота позволяет обеспечить предприятию безубыточную работу предприятию.</w:t>
            </w:r>
          </w:p>
          <w:p w:rsidR="00D109E9" w:rsidRPr="00455D56" w:rsidRDefault="00D109E9" w:rsidP="00455D56">
            <w:pPr>
              <w:tabs>
                <w:tab w:val="left" w:pos="0"/>
                <w:tab w:val="left" w:pos="540"/>
              </w:tabs>
              <w:spacing w:line="360" w:lineRule="auto"/>
              <w:ind w:firstLine="540"/>
              <w:jc w:val="both"/>
              <w:rPr>
                <w:sz w:val="28"/>
                <w:szCs w:val="28"/>
              </w:rPr>
            </w:pPr>
            <w:r w:rsidRPr="00455D56">
              <w:rPr>
                <w:sz w:val="28"/>
                <w:szCs w:val="28"/>
              </w:rPr>
              <w:t>Все эти объективные условия наряду с факторами прямого воздействия оказывают большое влияние на работу торгового предприятия и в итоге предопределяют доходность торговой деятельности.</w:t>
            </w:r>
          </w:p>
          <w:p w:rsidR="00D109E9" w:rsidRPr="00455D56" w:rsidRDefault="00D109E9" w:rsidP="00455D56">
            <w:pPr>
              <w:tabs>
                <w:tab w:val="left" w:pos="0"/>
                <w:tab w:val="left" w:pos="360"/>
                <w:tab w:val="left" w:pos="540"/>
              </w:tabs>
              <w:spacing w:line="360" w:lineRule="auto"/>
              <w:ind w:left="360" w:firstLine="360"/>
              <w:jc w:val="both"/>
              <w:rPr>
                <w:sz w:val="28"/>
                <w:szCs w:val="28"/>
              </w:rPr>
            </w:pPr>
          </w:p>
          <w:p w:rsidR="00D109E9" w:rsidRPr="00455D56" w:rsidRDefault="00D109E9" w:rsidP="00455D56">
            <w:pPr>
              <w:tabs>
                <w:tab w:val="left" w:pos="0"/>
                <w:tab w:val="left" w:pos="360"/>
                <w:tab w:val="left" w:pos="540"/>
              </w:tabs>
              <w:spacing w:line="360" w:lineRule="auto"/>
              <w:ind w:left="360" w:firstLine="360"/>
              <w:jc w:val="both"/>
              <w:rPr>
                <w:sz w:val="28"/>
                <w:szCs w:val="28"/>
              </w:rPr>
            </w:pPr>
          </w:p>
          <w:p w:rsidR="00D109E9" w:rsidRPr="00455D56" w:rsidRDefault="00D109E9" w:rsidP="00455D56">
            <w:pPr>
              <w:tabs>
                <w:tab w:val="left" w:pos="0"/>
                <w:tab w:val="left" w:pos="360"/>
                <w:tab w:val="left" w:pos="540"/>
              </w:tabs>
              <w:spacing w:line="360" w:lineRule="auto"/>
              <w:ind w:left="360" w:firstLine="360"/>
              <w:jc w:val="both"/>
              <w:rPr>
                <w:sz w:val="28"/>
                <w:szCs w:val="28"/>
              </w:rPr>
            </w:pPr>
          </w:p>
          <w:p w:rsidR="00D109E9" w:rsidRPr="00455D56" w:rsidRDefault="00D109E9" w:rsidP="00455D56">
            <w:pPr>
              <w:tabs>
                <w:tab w:val="left" w:pos="0"/>
                <w:tab w:val="left" w:pos="360"/>
                <w:tab w:val="left" w:pos="540"/>
              </w:tabs>
              <w:spacing w:line="360" w:lineRule="auto"/>
              <w:ind w:left="360" w:firstLine="360"/>
              <w:jc w:val="both"/>
              <w:rPr>
                <w:sz w:val="28"/>
                <w:szCs w:val="28"/>
              </w:rPr>
            </w:pPr>
          </w:p>
          <w:p w:rsidR="00D109E9" w:rsidRPr="00455D56" w:rsidRDefault="00D109E9" w:rsidP="00455D56">
            <w:pPr>
              <w:tabs>
                <w:tab w:val="left" w:pos="0"/>
                <w:tab w:val="left" w:pos="360"/>
                <w:tab w:val="left" w:pos="540"/>
              </w:tabs>
              <w:spacing w:line="360" w:lineRule="auto"/>
              <w:ind w:left="360" w:firstLine="360"/>
              <w:jc w:val="both"/>
              <w:rPr>
                <w:sz w:val="28"/>
                <w:szCs w:val="28"/>
              </w:rPr>
            </w:pPr>
          </w:p>
          <w:p w:rsidR="00D109E9" w:rsidRPr="00455D56" w:rsidRDefault="00D109E9" w:rsidP="00455D56">
            <w:pPr>
              <w:tabs>
                <w:tab w:val="left" w:pos="0"/>
                <w:tab w:val="left" w:pos="360"/>
                <w:tab w:val="left" w:pos="540"/>
              </w:tabs>
              <w:spacing w:line="360" w:lineRule="auto"/>
              <w:ind w:left="360" w:firstLine="360"/>
              <w:jc w:val="both"/>
              <w:rPr>
                <w:sz w:val="28"/>
                <w:szCs w:val="28"/>
              </w:rPr>
            </w:pPr>
          </w:p>
          <w:p w:rsidR="00D109E9" w:rsidRPr="00455D56" w:rsidRDefault="00D109E9" w:rsidP="00455D56">
            <w:pPr>
              <w:tabs>
                <w:tab w:val="left" w:pos="0"/>
                <w:tab w:val="left" w:pos="360"/>
                <w:tab w:val="left" w:pos="540"/>
              </w:tabs>
              <w:spacing w:line="360" w:lineRule="auto"/>
              <w:ind w:left="360" w:firstLine="360"/>
              <w:jc w:val="both"/>
              <w:rPr>
                <w:sz w:val="28"/>
                <w:szCs w:val="28"/>
              </w:rPr>
            </w:pPr>
          </w:p>
          <w:p w:rsidR="00D109E9" w:rsidRPr="00455D56" w:rsidRDefault="00D109E9" w:rsidP="00455D56">
            <w:pPr>
              <w:tabs>
                <w:tab w:val="left" w:pos="0"/>
                <w:tab w:val="left" w:pos="360"/>
                <w:tab w:val="left" w:pos="540"/>
              </w:tabs>
              <w:spacing w:line="360" w:lineRule="auto"/>
              <w:ind w:left="360" w:firstLine="360"/>
              <w:jc w:val="both"/>
              <w:rPr>
                <w:sz w:val="28"/>
                <w:szCs w:val="28"/>
              </w:rPr>
            </w:pPr>
          </w:p>
          <w:p w:rsidR="00D109E9" w:rsidRPr="00455D56" w:rsidRDefault="00D109E9" w:rsidP="00455D56">
            <w:pPr>
              <w:tabs>
                <w:tab w:val="left" w:pos="0"/>
                <w:tab w:val="left" w:pos="360"/>
                <w:tab w:val="left" w:pos="540"/>
              </w:tabs>
              <w:spacing w:line="360" w:lineRule="auto"/>
              <w:ind w:left="360" w:firstLine="360"/>
              <w:jc w:val="both"/>
              <w:rPr>
                <w:sz w:val="28"/>
                <w:szCs w:val="28"/>
              </w:rPr>
            </w:pPr>
          </w:p>
          <w:p w:rsidR="00D109E9" w:rsidRPr="00455D56" w:rsidRDefault="00D109E9" w:rsidP="00455D56">
            <w:pPr>
              <w:tabs>
                <w:tab w:val="left" w:pos="0"/>
                <w:tab w:val="left" w:pos="360"/>
                <w:tab w:val="left" w:pos="540"/>
              </w:tabs>
              <w:spacing w:line="360" w:lineRule="auto"/>
              <w:ind w:left="360" w:firstLine="360"/>
              <w:jc w:val="both"/>
              <w:rPr>
                <w:sz w:val="28"/>
                <w:szCs w:val="28"/>
              </w:rPr>
            </w:pPr>
          </w:p>
          <w:p w:rsidR="00D109E9" w:rsidRPr="00455D56" w:rsidRDefault="00D109E9" w:rsidP="00455D56">
            <w:pPr>
              <w:tabs>
                <w:tab w:val="left" w:pos="0"/>
                <w:tab w:val="left" w:pos="360"/>
                <w:tab w:val="left" w:pos="540"/>
              </w:tabs>
              <w:spacing w:line="360" w:lineRule="auto"/>
              <w:ind w:left="360" w:firstLine="360"/>
              <w:jc w:val="both"/>
              <w:rPr>
                <w:sz w:val="28"/>
                <w:szCs w:val="28"/>
              </w:rPr>
            </w:pPr>
          </w:p>
          <w:p w:rsidR="00D109E9" w:rsidRPr="00455D56" w:rsidRDefault="00D109E9" w:rsidP="00455D56">
            <w:pPr>
              <w:tabs>
                <w:tab w:val="left" w:pos="0"/>
                <w:tab w:val="left" w:pos="360"/>
                <w:tab w:val="left" w:pos="540"/>
              </w:tabs>
              <w:spacing w:line="360" w:lineRule="auto"/>
              <w:ind w:left="360" w:firstLine="360"/>
              <w:jc w:val="both"/>
              <w:rPr>
                <w:sz w:val="28"/>
                <w:szCs w:val="28"/>
              </w:rPr>
            </w:pPr>
          </w:p>
          <w:p w:rsidR="00D109E9" w:rsidRPr="00455D56" w:rsidRDefault="00D109E9" w:rsidP="00455D56">
            <w:pPr>
              <w:tabs>
                <w:tab w:val="left" w:pos="0"/>
                <w:tab w:val="left" w:pos="360"/>
                <w:tab w:val="left" w:pos="540"/>
              </w:tabs>
              <w:spacing w:line="360" w:lineRule="auto"/>
              <w:ind w:left="360" w:firstLine="360"/>
              <w:jc w:val="both"/>
              <w:rPr>
                <w:sz w:val="28"/>
                <w:szCs w:val="28"/>
              </w:rPr>
            </w:pPr>
          </w:p>
          <w:p w:rsidR="00D109E9" w:rsidRPr="00455D56" w:rsidRDefault="00D109E9" w:rsidP="00455D56">
            <w:pPr>
              <w:tabs>
                <w:tab w:val="left" w:pos="0"/>
                <w:tab w:val="left" w:pos="360"/>
                <w:tab w:val="left" w:pos="540"/>
              </w:tabs>
              <w:spacing w:line="360" w:lineRule="auto"/>
              <w:ind w:left="360" w:firstLine="360"/>
              <w:jc w:val="both"/>
              <w:rPr>
                <w:sz w:val="28"/>
                <w:szCs w:val="28"/>
              </w:rPr>
            </w:pPr>
          </w:p>
          <w:p w:rsidR="00D109E9" w:rsidRPr="00455D56" w:rsidRDefault="00D109E9" w:rsidP="00455D56">
            <w:pPr>
              <w:tabs>
                <w:tab w:val="left" w:pos="0"/>
                <w:tab w:val="left" w:pos="360"/>
                <w:tab w:val="left" w:pos="540"/>
              </w:tabs>
              <w:spacing w:line="360" w:lineRule="auto"/>
              <w:ind w:left="360" w:firstLine="360"/>
              <w:jc w:val="both"/>
              <w:rPr>
                <w:sz w:val="28"/>
                <w:szCs w:val="28"/>
              </w:rPr>
            </w:pPr>
          </w:p>
          <w:p w:rsidR="00D109E9" w:rsidRPr="00455D56" w:rsidRDefault="00D109E9" w:rsidP="00455D56">
            <w:pPr>
              <w:tabs>
                <w:tab w:val="left" w:pos="0"/>
                <w:tab w:val="left" w:pos="360"/>
                <w:tab w:val="left" w:pos="540"/>
              </w:tabs>
              <w:spacing w:line="360" w:lineRule="auto"/>
              <w:ind w:left="360" w:firstLine="360"/>
              <w:jc w:val="both"/>
              <w:rPr>
                <w:sz w:val="28"/>
                <w:szCs w:val="28"/>
              </w:rPr>
            </w:pPr>
          </w:p>
          <w:p w:rsidR="00D109E9" w:rsidRPr="00455D56" w:rsidRDefault="00D109E9" w:rsidP="00455D56">
            <w:pPr>
              <w:tabs>
                <w:tab w:val="left" w:pos="0"/>
                <w:tab w:val="left" w:pos="360"/>
                <w:tab w:val="left" w:pos="540"/>
              </w:tabs>
              <w:spacing w:line="360" w:lineRule="auto"/>
              <w:ind w:left="360" w:firstLine="360"/>
              <w:jc w:val="both"/>
              <w:rPr>
                <w:sz w:val="28"/>
                <w:szCs w:val="28"/>
              </w:rPr>
            </w:pPr>
          </w:p>
          <w:p w:rsidR="00D109E9" w:rsidRPr="00455D56" w:rsidRDefault="00D109E9" w:rsidP="00455D56">
            <w:pPr>
              <w:tabs>
                <w:tab w:val="left" w:pos="0"/>
                <w:tab w:val="left" w:pos="360"/>
                <w:tab w:val="left" w:pos="540"/>
              </w:tabs>
              <w:spacing w:line="360" w:lineRule="auto"/>
              <w:ind w:left="360" w:firstLine="360"/>
              <w:jc w:val="both"/>
              <w:rPr>
                <w:sz w:val="28"/>
                <w:szCs w:val="28"/>
              </w:rPr>
            </w:pPr>
          </w:p>
          <w:p w:rsidR="00D109E9" w:rsidRPr="00455D56" w:rsidRDefault="00D109E9" w:rsidP="00455D56">
            <w:pPr>
              <w:tabs>
                <w:tab w:val="left" w:pos="0"/>
                <w:tab w:val="left" w:pos="360"/>
                <w:tab w:val="left" w:pos="540"/>
              </w:tabs>
              <w:spacing w:line="360" w:lineRule="auto"/>
              <w:ind w:left="360" w:firstLine="360"/>
              <w:jc w:val="both"/>
              <w:rPr>
                <w:sz w:val="28"/>
                <w:szCs w:val="28"/>
              </w:rPr>
            </w:pPr>
          </w:p>
          <w:p w:rsidR="00D109E9" w:rsidRPr="00455D56" w:rsidRDefault="00D109E9" w:rsidP="00455D56">
            <w:pPr>
              <w:tabs>
                <w:tab w:val="left" w:pos="0"/>
                <w:tab w:val="left" w:pos="360"/>
                <w:tab w:val="left" w:pos="540"/>
              </w:tabs>
              <w:spacing w:line="360" w:lineRule="auto"/>
              <w:ind w:left="360" w:firstLine="360"/>
              <w:jc w:val="both"/>
              <w:rPr>
                <w:sz w:val="28"/>
                <w:szCs w:val="28"/>
              </w:rPr>
            </w:pPr>
          </w:p>
          <w:p w:rsidR="00D109E9" w:rsidRPr="00455D56" w:rsidRDefault="00D109E9" w:rsidP="00455D56">
            <w:pPr>
              <w:tabs>
                <w:tab w:val="left" w:pos="0"/>
                <w:tab w:val="left" w:pos="360"/>
                <w:tab w:val="left" w:pos="540"/>
              </w:tabs>
              <w:spacing w:line="360" w:lineRule="auto"/>
              <w:ind w:left="360" w:firstLine="360"/>
              <w:jc w:val="both"/>
              <w:rPr>
                <w:sz w:val="28"/>
                <w:szCs w:val="28"/>
              </w:rPr>
            </w:pPr>
          </w:p>
          <w:p w:rsidR="00D109E9" w:rsidRPr="00455D56" w:rsidRDefault="00D109E9" w:rsidP="00455D56">
            <w:pPr>
              <w:tabs>
                <w:tab w:val="left" w:pos="0"/>
                <w:tab w:val="left" w:pos="360"/>
                <w:tab w:val="left" w:pos="540"/>
              </w:tabs>
              <w:spacing w:line="360" w:lineRule="auto"/>
              <w:jc w:val="both"/>
              <w:rPr>
                <w:sz w:val="28"/>
                <w:szCs w:val="28"/>
              </w:rPr>
            </w:pPr>
          </w:p>
          <w:p w:rsidR="009A14A3" w:rsidRPr="00455D56" w:rsidRDefault="009A14A3" w:rsidP="00455D56">
            <w:pPr>
              <w:tabs>
                <w:tab w:val="left" w:pos="0"/>
                <w:tab w:val="left" w:pos="360"/>
                <w:tab w:val="left" w:pos="540"/>
              </w:tabs>
              <w:spacing w:line="360" w:lineRule="auto"/>
              <w:jc w:val="both"/>
              <w:rPr>
                <w:sz w:val="28"/>
                <w:szCs w:val="28"/>
              </w:rPr>
            </w:pPr>
          </w:p>
          <w:p w:rsidR="009A14A3" w:rsidRPr="00455D56" w:rsidRDefault="009A14A3" w:rsidP="00455D56">
            <w:pPr>
              <w:tabs>
                <w:tab w:val="left" w:pos="0"/>
                <w:tab w:val="left" w:pos="360"/>
                <w:tab w:val="left" w:pos="540"/>
              </w:tabs>
              <w:spacing w:line="360" w:lineRule="auto"/>
              <w:jc w:val="both"/>
              <w:rPr>
                <w:sz w:val="28"/>
                <w:szCs w:val="28"/>
              </w:rPr>
            </w:pPr>
          </w:p>
        </w:tc>
      </w:tr>
      <w:tr w:rsidR="00B82B2F" w:rsidTr="00455D56">
        <w:tc>
          <w:tcPr>
            <w:tcW w:w="696" w:type="dxa"/>
            <w:shd w:val="clear" w:color="auto" w:fill="auto"/>
          </w:tcPr>
          <w:p w:rsidR="00B82B2F" w:rsidRDefault="00B82B2F" w:rsidP="00455D56"/>
        </w:tc>
        <w:tc>
          <w:tcPr>
            <w:tcW w:w="900" w:type="dxa"/>
            <w:shd w:val="clear" w:color="auto" w:fill="auto"/>
          </w:tcPr>
          <w:p w:rsidR="00B82B2F" w:rsidRDefault="00B82B2F" w:rsidP="00455D56"/>
        </w:tc>
        <w:tc>
          <w:tcPr>
            <w:tcW w:w="2014" w:type="dxa"/>
            <w:vMerge w:val="restart"/>
            <w:shd w:val="clear" w:color="auto" w:fill="auto"/>
          </w:tcPr>
          <w:p w:rsidR="00B82B2F" w:rsidRDefault="00B82B2F" w:rsidP="00455D56"/>
        </w:tc>
        <w:tc>
          <w:tcPr>
            <w:tcW w:w="1178" w:type="dxa"/>
            <w:vMerge w:val="restart"/>
            <w:shd w:val="clear" w:color="auto" w:fill="auto"/>
          </w:tcPr>
          <w:p w:rsidR="00B82B2F" w:rsidRDefault="00B82B2F" w:rsidP="00455D56"/>
        </w:tc>
        <w:tc>
          <w:tcPr>
            <w:tcW w:w="1260" w:type="dxa"/>
            <w:vMerge w:val="restart"/>
            <w:shd w:val="clear" w:color="auto" w:fill="auto"/>
          </w:tcPr>
          <w:p w:rsidR="00B82B2F" w:rsidRDefault="00B82B2F" w:rsidP="00455D56"/>
        </w:tc>
        <w:tc>
          <w:tcPr>
            <w:tcW w:w="3060" w:type="dxa"/>
            <w:vMerge w:val="restart"/>
            <w:shd w:val="clear" w:color="auto" w:fill="auto"/>
          </w:tcPr>
          <w:p w:rsidR="00B82B2F" w:rsidRDefault="00B82B2F" w:rsidP="00455D56"/>
        </w:tc>
        <w:tc>
          <w:tcPr>
            <w:tcW w:w="720" w:type="dxa"/>
            <w:vMerge w:val="restart"/>
            <w:shd w:val="clear" w:color="auto" w:fill="auto"/>
          </w:tcPr>
          <w:p w:rsidR="00B82B2F" w:rsidRDefault="00D109E9" w:rsidP="00455D56">
            <w:pPr>
              <w:jc w:val="center"/>
            </w:pPr>
            <w:r>
              <w:t>26</w:t>
            </w:r>
          </w:p>
        </w:tc>
      </w:tr>
      <w:tr w:rsidR="00B82B2F" w:rsidTr="00455D56">
        <w:tc>
          <w:tcPr>
            <w:tcW w:w="696" w:type="dxa"/>
            <w:shd w:val="clear" w:color="auto" w:fill="auto"/>
          </w:tcPr>
          <w:p w:rsidR="00B82B2F" w:rsidRDefault="00B82B2F" w:rsidP="00455D56"/>
        </w:tc>
        <w:tc>
          <w:tcPr>
            <w:tcW w:w="900" w:type="dxa"/>
            <w:shd w:val="clear" w:color="auto" w:fill="auto"/>
          </w:tcPr>
          <w:p w:rsidR="00B82B2F" w:rsidRDefault="00B82B2F" w:rsidP="00455D56"/>
        </w:tc>
        <w:tc>
          <w:tcPr>
            <w:tcW w:w="0" w:type="auto"/>
            <w:vMerge/>
            <w:shd w:val="clear" w:color="auto" w:fill="auto"/>
            <w:vAlign w:val="center"/>
          </w:tcPr>
          <w:p w:rsidR="00B82B2F" w:rsidRDefault="00B82B2F" w:rsidP="00455D56"/>
        </w:tc>
        <w:tc>
          <w:tcPr>
            <w:tcW w:w="0" w:type="auto"/>
            <w:vMerge/>
            <w:shd w:val="clear" w:color="auto" w:fill="auto"/>
            <w:vAlign w:val="center"/>
          </w:tcPr>
          <w:p w:rsidR="00B82B2F" w:rsidRDefault="00B82B2F" w:rsidP="00455D56"/>
        </w:tc>
        <w:tc>
          <w:tcPr>
            <w:tcW w:w="0" w:type="auto"/>
            <w:vMerge/>
            <w:shd w:val="clear" w:color="auto" w:fill="auto"/>
            <w:vAlign w:val="center"/>
          </w:tcPr>
          <w:p w:rsidR="00B82B2F" w:rsidRDefault="00B82B2F" w:rsidP="00455D56"/>
        </w:tc>
        <w:tc>
          <w:tcPr>
            <w:tcW w:w="0" w:type="auto"/>
            <w:vMerge/>
            <w:shd w:val="clear" w:color="auto" w:fill="auto"/>
            <w:vAlign w:val="center"/>
          </w:tcPr>
          <w:p w:rsidR="00B82B2F" w:rsidRDefault="00B82B2F" w:rsidP="00455D56"/>
        </w:tc>
        <w:tc>
          <w:tcPr>
            <w:tcW w:w="0" w:type="auto"/>
            <w:vMerge/>
            <w:shd w:val="clear" w:color="auto" w:fill="auto"/>
            <w:vAlign w:val="center"/>
          </w:tcPr>
          <w:p w:rsidR="00B82B2F" w:rsidRDefault="00B82B2F" w:rsidP="00455D56"/>
        </w:tc>
      </w:tr>
      <w:tr w:rsidR="00B82B2F" w:rsidTr="00455D56">
        <w:tc>
          <w:tcPr>
            <w:tcW w:w="696" w:type="dxa"/>
            <w:shd w:val="clear" w:color="auto" w:fill="auto"/>
          </w:tcPr>
          <w:p w:rsidR="00B82B2F" w:rsidRDefault="00B82B2F" w:rsidP="00455D56">
            <w:r>
              <w:t>Изм.</w:t>
            </w:r>
          </w:p>
        </w:tc>
        <w:tc>
          <w:tcPr>
            <w:tcW w:w="900" w:type="dxa"/>
            <w:shd w:val="clear" w:color="auto" w:fill="auto"/>
          </w:tcPr>
          <w:p w:rsidR="00B82B2F" w:rsidRDefault="00B82B2F" w:rsidP="00455D56">
            <w:r>
              <w:t>Лист</w:t>
            </w:r>
          </w:p>
        </w:tc>
        <w:tc>
          <w:tcPr>
            <w:tcW w:w="2014" w:type="dxa"/>
            <w:shd w:val="clear" w:color="auto" w:fill="auto"/>
          </w:tcPr>
          <w:p w:rsidR="00B82B2F" w:rsidRDefault="00B82B2F" w:rsidP="00455D56">
            <w:pPr>
              <w:jc w:val="center"/>
            </w:pPr>
            <w:r>
              <w:t>№ документа</w:t>
            </w:r>
          </w:p>
        </w:tc>
        <w:tc>
          <w:tcPr>
            <w:tcW w:w="1178" w:type="dxa"/>
            <w:shd w:val="clear" w:color="auto" w:fill="auto"/>
          </w:tcPr>
          <w:p w:rsidR="00B82B2F" w:rsidRDefault="00B82B2F" w:rsidP="00455D56">
            <w:pPr>
              <w:jc w:val="center"/>
            </w:pPr>
            <w:r>
              <w:t>Подпись</w:t>
            </w:r>
          </w:p>
        </w:tc>
        <w:tc>
          <w:tcPr>
            <w:tcW w:w="1260" w:type="dxa"/>
            <w:shd w:val="clear" w:color="auto" w:fill="auto"/>
          </w:tcPr>
          <w:p w:rsidR="00B82B2F" w:rsidRDefault="00B82B2F" w:rsidP="00455D56">
            <w:pPr>
              <w:jc w:val="center"/>
            </w:pPr>
            <w:r>
              <w:t>Дата</w:t>
            </w:r>
          </w:p>
        </w:tc>
        <w:tc>
          <w:tcPr>
            <w:tcW w:w="0" w:type="auto"/>
            <w:vMerge/>
            <w:shd w:val="clear" w:color="auto" w:fill="auto"/>
            <w:vAlign w:val="center"/>
          </w:tcPr>
          <w:p w:rsidR="00B82B2F" w:rsidRDefault="00B82B2F" w:rsidP="00455D56"/>
        </w:tc>
        <w:tc>
          <w:tcPr>
            <w:tcW w:w="720" w:type="dxa"/>
            <w:shd w:val="clear" w:color="auto" w:fill="auto"/>
          </w:tcPr>
          <w:p w:rsidR="00B82B2F" w:rsidRDefault="00B82B2F" w:rsidP="00455D56"/>
        </w:tc>
      </w:tr>
    </w:tbl>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900"/>
        <w:gridCol w:w="2014"/>
        <w:gridCol w:w="1178"/>
        <w:gridCol w:w="1260"/>
        <w:gridCol w:w="3060"/>
        <w:gridCol w:w="720"/>
      </w:tblGrid>
      <w:tr w:rsidR="00D109E9" w:rsidRPr="00455D56" w:rsidTr="00455D56">
        <w:tc>
          <w:tcPr>
            <w:tcW w:w="9828" w:type="dxa"/>
            <w:gridSpan w:val="7"/>
            <w:shd w:val="clear" w:color="auto" w:fill="auto"/>
          </w:tcPr>
          <w:p w:rsidR="00D109E9" w:rsidRPr="00455D56" w:rsidRDefault="00D109E9" w:rsidP="00455D56">
            <w:pPr>
              <w:pStyle w:val="a4"/>
              <w:spacing w:line="360" w:lineRule="auto"/>
              <w:ind w:firstLine="540"/>
              <w:jc w:val="center"/>
              <w:rPr>
                <w:rFonts w:ascii="Times New Roman" w:hAnsi="Times New Roman" w:cs="Times New Roman"/>
                <w:color w:val="auto"/>
                <w:sz w:val="28"/>
                <w:szCs w:val="28"/>
              </w:rPr>
            </w:pPr>
            <w:r w:rsidRPr="00455D56">
              <w:rPr>
                <w:rFonts w:ascii="Times New Roman" w:hAnsi="Times New Roman" w:cs="Times New Roman"/>
                <w:color w:val="auto"/>
                <w:sz w:val="28"/>
                <w:szCs w:val="28"/>
              </w:rPr>
              <w:t>ЛИТЕРАТУРА</w:t>
            </w:r>
          </w:p>
          <w:p w:rsidR="00D109E9" w:rsidRPr="00455D56" w:rsidRDefault="00D109E9" w:rsidP="00455D56">
            <w:pPr>
              <w:pStyle w:val="a4"/>
              <w:numPr>
                <w:ilvl w:val="0"/>
                <w:numId w:val="22"/>
              </w:numPr>
              <w:spacing w:line="360" w:lineRule="auto"/>
              <w:jc w:val="both"/>
              <w:rPr>
                <w:rFonts w:ascii="Times New Roman" w:hAnsi="Times New Roman" w:cs="Times New Roman"/>
                <w:color w:val="auto"/>
                <w:sz w:val="28"/>
                <w:szCs w:val="28"/>
              </w:rPr>
            </w:pPr>
            <w:r w:rsidRPr="00455D56">
              <w:rPr>
                <w:rFonts w:ascii="Times New Roman" w:hAnsi="Times New Roman" w:cs="Times New Roman"/>
                <w:color w:val="auto"/>
                <w:sz w:val="28"/>
                <w:szCs w:val="28"/>
              </w:rPr>
              <w:t>Бухгалтерский учет: Учебник под ред. проф.  Ю. А. Бабаева-М.: ЮНИТИ-ДАНА,2001.</w:t>
            </w:r>
          </w:p>
          <w:p w:rsidR="00D109E9" w:rsidRPr="00455D56" w:rsidRDefault="00D109E9" w:rsidP="00455D56">
            <w:pPr>
              <w:pStyle w:val="a4"/>
              <w:numPr>
                <w:ilvl w:val="0"/>
                <w:numId w:val="22"/>
              </w:numPr>
              <w:spacing w:line="360" w:lineRule="auto"/>
              <w:jc w:val="both"/>
              <w:rPr>
                <w:rFonts w:ascii="Times New Roman" w:hAnsi="Times New Roman" w:cs="Times New Roman"/>
                <w:color w:val="auto"/>
                <w:sz w:val="28"/>
                <w:szCs w:val="28"/>
              </w:rPr>
            </w:pPr>
            <w:r w:rsidRPr="00455D56">
              <w:rPr>
                <w:rFonts w:ascii="Times New Roman" w:hAnsi="Times New Roman" w:cs="Times New Roman"/>
                <w:color w:val="auto"/>
                <w:sz w:val="28"/>
                <w:szCs w:val="28"/>
              </w:rPr>
              <w:t>Гетьман В. Г. Финансовый учет. – М.: Финансы и статистика,</w:t>
            </w:r>
            <w:r w:rsidR="009A14A3" w:rsidRPr="00455D56">
              <w:rPr>
                <w:rFonts w:ascii="Times New Roman" w:hAnsi="Times New Roman" w:cs="Times New Roman"/>
                <w:color w:val="auto"/>
                <w:sz w:val="28"/>
                <w:szCs w:val="28"/>
              </w:rPr>
              <w:t xml:space="preserve"> </w:t>
            </w:r>
            <w:r w:rsidRPr="00455D56">
              <w:rPr>
                <w:rFonts w:ascii="Times New Roman" w:hAnsi="Times New Roman" w:cs="Times New Roman"/>
                <w:color w:val="auto"/>
                <w:sz w:val="28"/>
                <w:szCs w:val="28"/>
              </w:rPr>
              <w:t>2002.</w:t>
            </w:r>
          </w:p>
          <w:p w:rsidR="00D109E9" w:rsidRPr="00455D56" w:rsidRDefault="00D109E9" w:rsidP="00455D56">
            <w:pPr>
              <w:pStyle w:val="a4"/>
              <w:numPr>
                <w:ilvl w:val="0"/>
                <w:numId w:val="22"/>
              </w:numPr>
              <w:spacing w:line="360" w:lineRule="auto"/>
              <w:jc w:val="both"/>
              <w:rPr>
                <w:rFonts w:ascii="Times New Roman" w:hAnsi="Times New Roman" w:cs="Times New Roman"/>
                <w:color w:val="auto"/>
                <w:sz w:val="28"/>
                <w:szCs w:val="28"/>
              </w:rPr>
            </w:pPr>
            <w:r w:rsidRPr="00455D56">
              <w:rPr>
                <w:rFonts w:ascii="Times New Roman" w:hAnsi="Times New Roman" w:cs="Times New Roman"/>
                <w:color w:val="auto"/>
                <w:sz w:val="28"/>
                <w:szCs w:val="28"/>
              </w:rPr>
              <w:t>, Бабченко Т. Н., Галинина Е. Н. Бухгалтерский учет в организациях. – М.: Финансы и статистика,</w:t>
            </w:r>
            <w:r w:rsidR="009A14A3" w:rsidRPr="00455D56">
              <w:rPr>
                <w:rFonts w:ascii="Times New Roman" w:hAnsi="Times New Roman" w:cs="Times New Roman"/>
                <w:color w:val="auto"/>
                <w:sz w:val="28"/>
                <w:szCs w:val="28"/>
              </w:rPr>
              <w:t xml:space="preserve"> </w:t>
            </w:r>
            <w:r w:rsidRPr="00455D56">
              <w:rPr>
                <w:rFonts w:ascii="Times New Roman" w:hAnsi="Times New Roman" w:cs="Times New Roman"/>
                <w:color w:val="auto"/>
                <w:sz w:val="28"/>
                <w:szCs w:val="28"/>
              </w:rPr>
              <w:t>2002.</w:t>
            </w:r>
          </w:p>
          <w:p w:rsidR="00D109E9" w:rsidRPr="00455D56" w:rsidRDefault="00D109E9" w:rsidP="00455D56">
            <w:pPr>
              <w:pStyle w:val="a4"/>
              <w:numPr>
                <w:ilvl w:val="0"/>
                <w:numId w:val="22"/>
              </w:numPr>
              <w:spacing w:line="360" w:lineRule="auto"/>
              <w:jc w:val="both"/>
              <w:rPr>
                <w:rFonts w:ascii="Times New Roman" w:hAnsi="Times New Roman" w:cs="Times New Roman"/>
                <w:color w:val="auto"/>
                <w:sz w:val="28"/>
                <w:szCs w:val="28"/>
              </w:rPr>
            </w:pPr>
            <w:r w:rsidRPr="00455D56">
              <w:rPr>
                <w:rFonts w:ascii="Times New Roman" w:hAnsi="Times New Roman" w:cs="Times New Roman"/>
                <w:color w:val="auto"/>
                <w:sz w:val="28"/>
                <w:szCs w:val="28"/>
              </w:rPr>
              <w:t xml:space="preserve"> Комментарии к новому Плану счетов бухгалтерского учета, - М.: Информационное агентство «ИПБ-БИНФА»,</w:t>
            </w:r>
            <w:r w:rsidR="009A14A3" w:rsidRPr="00455D56">
              <w:rPr>
                <w:rFonts w:ascii="Times New Roman" w:hAnsi="Times New Roman" w:cs="Times New Roman"/>
                <w:color w:val="auto"/>
                <w:sz w:val="28"/>
                <w:szCs w:val="28"/>
              </w:rPr>
              <w:t xml:space="preserve"> </w:t>
            </w:r>
            <w:r w:rsidRPr="00455D56">
              <w:rPr>
                <w:rFonts w:ascii="Times New Roman" w:hAnsi="Times New Roman" w:cs="Times New Roman"/>
                <w:color w:val="auto"/>
                <w:sz w:val="28"/>
                <w:szCs w:val="28"/>
              </w:rPr>
              <w:t>2001.</w:t>
            </w:r>
          </w:p>
          <w:p w:rsidR="00D109E9" w:rsidRPr="00455D56" w:rsidRDefault="00D109E9" w:rsidP="00455D56">
            <w:pPr>
              <w:pStyle w:val="a4"/>
              <w:numPr>
                <w:ilvl w:val="0"/>
                <w:numId w:val="22"/>
              </w:numPr>
              <w:spacing w:line="360" w:lineRule="auto"/>
              <w:jc w:val="both"/>
              <w:rPr>
                <w:rFonts w:ascii="Times New Roman" w:hAnsi="Times New Roman" w:cs="Times New Roman"/>
                <w:color w:val="auto"/>
                <w:sz w:val="28"/>
                <w:szCs w:val="28"/>
              </w:rPr>
            </w:pPr>
            <w:r w:rsidRPr="00455D56">
              <w:rPr>
                <w:rFonts w:ascii="Times New Roman" w:hAnsi="Times New Roman" w:cs="Times New Roman"/>
                <w:color w:val="auto"/>
                <w:sz w:val="28"/>
                <w:szCs w:val="28"/>
              </w:rPr>
              <w:t>Кондраков Н. П. Бухгалтерский учет, - М.:ИНФРА-М,</w:t>
            </w:r>
            <w:r w:rsidR="009A14A3" w:rsidRPr="00455D56">
              <w:rPr>
                <w:rFonts w:ascii="Times New Roman" w:hAnsi="Times New Roman" w:cs="Times New Roman"/>
                <w:color w:val="auto"/>
                <w:sz w:val="28"/>
                <w:szCs w:val="28"/>
              </w:rPr>
              <w:t xml:space="preserve"> </w:t>
            </w:r>
            <w:r w:rsidRPr="00455D56">
              <w:rPr>
                <w:rFonts w:ascii="Times New Roman" w:hAnsi="Times New Roman" w:cs="Times New Roman"/>
                <w:color w:val="auto"/>
                <w:sz w:val="28"/>
                <w:szCs w:val="28"/>
              </w:rPr>
              <w:t>2002.</w:t>
            </w:r>
          </w:p>
          <w:p w:rsidR="00D109E9" w:rsidRPr="00455D56" w:rsidRDefault="00D109E9" w:rsidP="00455D56">
            <w:pPr>
              <w:pStyle w:val="a4"/>
              <w:numPr>
                <w:ilvl w:val="0"/>
                <w:numId w:val="22"/>
              </w:numPr>
              <w:spacing w:line="360" w:lineRule="auto"/>
              <w:jc w:val="both"/>
              <w:rPr>
                <w:rFonts w:ascii="Times New Roman" w:hAnsi="Times New Roman" w:cs="Times New Roman"/>
                <w:color w:val="auto"/>
                <w:sz w:val="28"/>
                <w:szCs w:val="28"/>
              </w:rPr>
            </w:pPr>
            <w:r w:rsidRPr="00455D56">
              <w:rPr>
                <w:rFonts w:ascii="Times New Roman" w:hAnsi="Times New Roman" w:cs="Times New Roman"/>
                <w:color w:val="auto"/>
                <w:sz w:val="28"/>
                <w:szCs w:val="28"/>
              </w:rPr>
              <w:t>Сахон А. П., Сафронова Э. Ф., Невольская Г. И., Климова Н. В. Бухгалтерский учет (на предприятиях торговли и общественного питания): Учебное пособие, - М.: Издательский дом «Деловая литература», 2003.</w:t>
            </w:r>
          </w:p>
          <w:p w:rsidR="00D109E9" w:rsidRPr="00455D56" w:rsidRDefault="00D109E9" w:rsidP="00455D56">
            <w:pPr>
              <w:pStyle w:val="a4"/>
              <w:numPr>
                <w:ilvl w:val="0"/>
                <w:numId w:val="22"/>
              </w:numPr>
              <w:spacing w:line="360" w:lineRule="auto"/>
              <w:jc w:val="both"/>
              <w:rPr>
                <w:rFonts w:ascii="Times New Roman" w:hAnsi="Times New Roman" w:cs="Times New Roman"/>
                <w:color w:val="auto"/>
                <w:sz w:val="28"/>
                <w:szCs w:val="28"/>
              </w:rPr>
            </w:pPr>
            <w:r w:rsidRPr="00455D56">
              <w:rPr>
                <w:rFonts w:ascii="Times New Roman" w:hAnsi="Times New Roman" w:cs="Times New Roman"/>
                <w:color w:val="auto"/>
                <w:sz w:val="28"/>
                <w:szCs w:val="28"/>
              </w:rPr>
              <w:t>Козлова Е. П. «Ценные бумаги»</w:t>
            </w:r>
            <w:r w:rsidR="009A14A3" w:rsidRPr="00455D56">
              <w:rPr>
                <w:rFonts w:ascii="Times New Roman" w:hAnsi="Times New Roman" w:cs="Times New Roman"/>
                <w:color w:val="auto"/>
                <w:sz w:val="28"/>
                <w:szCs w:val="28"/>
              </w:rPr>
              <w:t xml:space="preserve"> - М.: Ценные бумаги 2002 г.</w:t>
            </w:r>
          </w:p>
          <w:p w:rsidR="00D109E9" w:rsidRPr="00455D56" w:rsidRDefault="00D109E9" w:rsidP="00455D56">
            <w:pPr>
              <w:tabs>
                <w:tab w:val="left" w:pos="180"/>
                <w:tab w:val="left" w:pos="360"/>
                <w:tab w:val="left" w:pos="540"/>
              </w:tabs>
              <w:spacing w:line="360" w:lineRule="auto"/>
              <w:ind w:left="11" w:firstLine="360"/>
              <w:jc w:val="both"/>
              <w:rPr>
                <w:sz w:val="28"/>
                <w:szCs w:val="28"/>
              </w:rPr>
            </w:pPr>
          </w:p>
          <w:p w:rsidR="00D109E9" w:rsidRPr="00455D56" w:rsidRDefault="00D109E9" w:rsidP="00455D56">
            <w:pPr>
              <w:tabs>
                <w:tab w:val="left" w:pos="180"/>
                <w:tab w:val="left" w:pos="360"/>
                <w:tab w:val="left" w:pos="540"/>
              </w:tabs>
              <w:spacing w:line="360" w:lineRule="auto"/>
              <w:ind w:left="11" w:firstLine="360"/>
              <w:jc w:val="both"/>
              <w:rPr>
                <w:sz w:val="28"/>
                <w:szCs w:val="28"/>
              </w:rPr>
            </w:pPr>
          </w:p>
          <w:p w:rsidR="00D109E9" w:rsidRPr="00455D56" w:rsidRDefault="00D109E9" w:rsidP="00455D56">
            <w:pPr>
              <w:tabs>
                <w:tab w:val="left" w:pos="180"/>
                <w:tab w:val="left" w:pos="360"/>
                <w:tab w:val="left" w:pos="540"/>
              </w:tabs>
              <w:spacing w:line="360" w:lineRule="auto"/>
              <w:ind w:left="11" w:firstLine="360"/>
              <w:jc w:val="both"/>
              <w:rPr>
                <w:sz w:val="28"/>
                <w:szCs w:val="28"/>
              </w:rPr>
            </w:pPr>
          </w:p>
          <w:p w:rsidR="00D109E9" w:rsidRPr="00455D56" w:rsidRDefault="00D109E9" w:rsidP="00455D56">
            <w:pPr>
              <w:tabs>
                <w:tab w:val="left" w:pos="180"/>
                <w:tab w:val="left" w:pos="360"/>
                <w:tab w:val="left" w:pos="540"/>
              </w:tabs>
              <w:spacing w:line="360" w:lineRule="auto"/>
              <w:ind w:left="11" w:firstLine="360"/>
              <w:jc w:val="both"/>
              <w:rPr>
                <w:sz w:val="28"/>
                <w:szCs w:val="28"/>
              </w:rPr>
            </w:pPr>
          </w:p>
          <w:p w:rsidR="00D109E9" w:rsidRPr="00455D56" w:rsidRDefault="00D109E9" w:rsidP="00455D56">
            <w:pPr>
              <w:tabs>
                <w:tab w:val="left" w:pos="180"/>
                <w:tab w:val="left" w:pos="360"/>
                <w:tab w:val="left" w:pos="540"/>
              </w:tabs>
              <w:spacing w:line="360" w:lineRule="auto"/>
              <w:ind w:left="11" w:firstLine="360"/>
              <w:jc w:val="both"/>
              <w:rPr>
                <w:sz w:val="28"/>
                <w:szCs w:val="28"/>
              </w:rPr>
            </w:pPr>
          </w:p>
          <w:p w:rsidR="00D109E9" w:rsidRPr="00455D56" w:rsidRDefault="00D109E9" w:rsidP="00455D56">
            <w:pPr>
              <w:tabs>
                <w:tab w:val="left" w:pos="180"/>
                <w:tab w:val="left" w:pos="360"/>
                <w:tab w:val="left" w:pos="540"/>
              </w:tabs>
              <w:spacing w:line="360" w:lineRule="auto"/>
              <w:ind w:left="11" w:firstLine="360"/>
              <w:jc w:val="both"/>
              <w:rPr>
                <w:sz w:val="28"/>
                <w:szCs w:val="28"/>
              </w:rPr>
            </w:pPr>
          </w:p>
          <w:p w:rsidR="00D109E9" w:rsidRPr="00455D56" w:rsidRDefault="00D109E9" w:rsidP="00455D56">
            <w:pPr>
              <w:tabs>
                <w:tab w:val="left" w:pos="180"/>
                <w:tab w:val="left" w:pos="360"/>
                <w:tab w:val="left" w:pos="540"/>
              </w:tabs>
              <w:spacing w:line="360" w:lineRule="auto"/>
              <w:ind w:left="11" w:firstLine="360"/>
              <w:jc w:val="both"/>
              <w:rPr>
                <w:sz w:val="28"/>
                <w:szCs w:val="28"/>
              </w:rPr>
            </w:pPr>
          </w:p>
          <w:p w:rsidR="00D109E9" w:rsidRPr="00455D56" w:rsidRDefault="00D109E9" w:rsidP="00455D56">
            <w:pPr>
              <w:tabs>
                <w:tab w:val="left" w:pos="180"/>
                <w:tab w:val="left" w:pos="360"/>
                <w:tab w:val="left" w:pos="540"/>
              </w:tabs>
              <w:spacing w:line="360" w:lineRule="auto"/>
              <w:ind w:left="11" w:firstLine="360"/>
              <w:jc w:val="both"/>
              <w:rPr>
                <w:sz w:val="28"/>
                <w:szCs w:val="28"/>
              </w:rPr>
            </w:pPr>
          </w:p>
          <w:p w:rsidR="00D109E9" w:rsidRPr="00455D56" w:rsidRDefault="00D109E9" w:rsidP="00455D56">
            <w:pPr>
              <w:tabs>
                <w:tab w:val="left" w:pos="180"/>
                <w:tab w:val="left" w:pos="360"/>
                <w:tab w:val="left" w:pos="540"/>
              </w:tabs>
              <w:spacing w:line="360" w:lineRule="auto"/>
              <w:ind w:left="11" w:firstLine="360"/>
              <w:jc w:val="both"/>
              <w:rPr>
                <w:sz w:val="28"/>
                <w:szCs w:val="28"/>
              </w:rPr>
            </w:pPr>
          </w:p>
          <w:p w:rsidR="00D109E9" w:rsidRPr="00455D56" w:rsidRDefault="00D109E9" w:rsidP="00455D56">
            <w:pPr>
              <w:tabs>
                <w:tab w:val="left" w:pos="180"/>
                <w:tab w:val="left" w:pos="360"/>
                <w:tab w:val="left" w:pos="540"/>
              </w:tabs>
              <w:spacing w:line="360" w:lineRule="auto"/>
              <w:ind w:left="11" w:firstLine="360"/>
              <w:jc w:val="both"/>
              <w:rPr>
                <w:sz w:val="28"/>
                <w:szCs w:val="28"/>
              </w:rPr>
            </w:pPr>
          </w:p>
          <w:p w:rsidR="00D109E9" w:rsidRPr="00455D56" w:rsidRDefault="00D109E9" w:rsidP="00455D56">
            <w:pPr>
              <w:tabs>
                <w:tab w:val="left" w:pos="180"/>
                <w:tab w:val="left" w:pos="360"/>
                <w:tab w:val="left" w:pos="540"/>
              </w:tabs>
              <w:spacing w:line="360" w:lineRule="auto"/>
              <w:ind w:left="11" w:firstLine="360"/>
              <w:jc w:val="both"/>
              <w:rPr>
                <w:sz w:val="28"/>
                <w:szCs w:val="28"/>
              </w:rPr>
            </w:pPr>
          </w:p>
          <w:p w:rsidR="00D109E9" w:rsidRPr="00455D56" w:rsidRDefault="00D109E9" w:rsidP="00455D56">
            <w:pPr>
              <w:tabs>
                <w:tab w:val="left" w:pos="180"/>
                <w:tab w:val="left" w:pos="360"/>
                <w:tab w:val="left" w:pos="540"/>
              </w:tabs>
              <w:spacing w:line="360" w:lineRule="auto"/>
              <w:jc w:val="both"/>
              <w:rPr>
                <w:sz w:val="28"/>
                <w:szCs w:val="28"/>
              </w:rPr>
            </w:pPr>
          </w:p>
          <w:p w:rsidR="00D109E9" w:rsidRPr="00455D56" w:rsidRDefault="00D109E9" w:rsidP="00455D56">
            <w:pPr>
              <w:tabs>
                <w:tab w:val="left" w:pos="180"/>
                <w:tab w:val="left" w:pos="360"/>
                <w:tab w:val="left" w:pos="540"/>
              </w:tabs>
              <w:spacing w:line="360" w:lineRule="auto"/>
              <w:jc w:val="both"/>
              <w:rPr>
                <w:sz w:val="28"/>
                <w:szCs w:val="28"/>
              </w:rPr>
            </w:pPr>
          </w:p>
        </w:tc>
      </w:tr>
      <w:tr w:rsidR="00D109E9" w:rsidRPr="00455D56" w:rsidTr="00455D56">
        <w:tc>
          <w:tcPr>
            <w:tcW w:w="696" w:type="dxa"/>
            <w:shd w:val="clear" w:color="auto" w:fill="auto"/>
          </w:tcPr>
          <w:p w:rsidR="00D109E9" w:rsidRDefault="00D109E9" w:rsidP="00E1139C"/>
        </w:tc>
        <w:tc>
          <w:tcPr>
            <w:tcW w:w="900" w:type="dxa"/>
            <w:shd w:val="clear" w:color="auto" w:fill="auto"/>
          </w:tcPr>
          <w:p w:rsidR="00D109E9" w:rsidRDefault="00D109E9" w:rsidP="00E1139C"/>
        </w:tc>
        <w:tc>
          <w:tcPr>
            <w:tcW w:w="2014" w:type="dxa"/>
            <w:vMerge w:val="restart"/>
            <w:shd w:val="clear" w:color="auto" w:fill="auto"/>
          </w:tcPr>
          <w:p w:rsidR="00D109E9" w:rsidRDefault="00D109E9" w:rsidP="00E1139C"/>
        </w:tc>
        <w:tc>
          <w:tcPr>
            <w:tcW w:w="1178" w:type="dxa"/>
            <w:vMerge w:val="restart"/>
            <w:shd w:val="clear" w:color="auto" w:fill="auto"/>
          </w:tcPr>
          <w:p w:rsidR="00D109E9" w:rsidRDefault="00D109E9" w:rsidP="00E1139C"/>
        </w:tc>
        <w:tc>
          <w:tcPr>
            <w:tcW w:w="1260" w:type="dxa"/>
            <w:vMerge w:val="restart"/>
            <w:shd w:val="clear" w:color="auto" w:fill="auto"/>
          </w:tcPr>
          <w:p w:rsidR="00D109E9" w:rsidRDefault="00D109E9" w:rsidP="00E1139C"/>
        </w:tc>
        <w:tc>
          <w:tcPr>
            <w:tcW w:w="3060" w:type="dxa"/>
            <w:vMerge w:val="restart"/>
            <w:shd w:val="clear" w:color="auto" w:fill="auto"/>
          </w:tcPr>
          <w:p w:rsidR="00D109E9" w:rsidRDefault="00D109E9" w:rsidP="00E1139C"/>
        </w:tc>
        <w:tc>
          <w:tcPr>
            <w:tcW w:w="720" w:type="dxa"/>
            <w:vMerge w:val="restart"/>
            <w:shd w:val="clear" w:color="auto" w:fill="auto"/>
          </w:tcPr>
          <w:p w:rsidR="00D109E9" w:rsidRDefault="00D109E9" w:rsidP="00455D56">
            <w:pPr>
              <w:jc w:val="center"/>
            </w:pPr>
            <w:r>
              <w:t>27</w:t>
            </w:r>
          </w:p>
        </w:tc>
      </w:tr>
      <w:tr w:rsidR="00D109E9" w:rsidRPr="00455D56" w:rsidTr="00455D56">
        <w:tc>
          <w:tcPr>
            <w:tcW w:w="696" w:type="dxa"/>
            <w:shd w:val="clear" w:color="auto" w:fill="auto"/>
          </w:tcPr>
          <w:p w:rsidR="00D109E9" w:rsidRDefault="00D109E9" w:rsidP="00E1139C"/>
        </w:tc>
        <w:tc>
          <w:tcPr>
            <w:tcW w:w="900" w:type="dxa"/>
            <w:shd w:val="clear" w:color="auto" w:fill="auto"/>
          </w:tcPr>
          <w:p w:rsidR="00D109E9" w:rsidRDefault="00D109E9" w:rsidP="00E1139C"/>
        </w:tc>
        <w:tc>
          <w:tcPr>
            <w:tcW w:w="0" w:type="auto"/>
            <w:vMerge/>
            <w:shd w:val="clear" w:color="auto" w:fill="auto"/>
            <w:vAlign w:val="center"/>
          </w:tcPr>
          <w:p w:rsidR="00D109E9" w:rsidRDefault="00D109E9" w:rsidP="00E1139C"/>
        </w:tc>
        <w:tc>
          <w:tcPr>
            <w:tcW w:w="0" w:type="auto"/>
            <w:vMerge/>
            <w:shd w:val="clear" w:color="auto" w:fill="auto"/>
            <w:vAlign w:val="center"/>
          </w:tcPr>
          <w:p w:rsidR="00D109E9" w:rsidRDefault="00D109E9" w:rsidP="00E1139C"/>
        </w:tc>
        <w:tc>
          <w:tcPr>
            <w:tcW w:w="0" w:type="auto"/>
            <w:vMerge/>
            <w:shd w:val="clear" w:color="auto" w:fill="auto"/>
            <w:vAlign w:val="center"/>
          </w:tcPr>
          <w:p w:rsidR="00D109E9" w:rsidRDefault="00D109E9" w:rsidP="00E1139C"/>
        </w:tc>
        <w:tc>
          <w:tcPr>
            <w:tcW w:w="0" w:type="auto"/>
            <w:vMerge/>
            <w:shd w:val="clear" w:color="auto" w:fill="auto"/>
            <w:vAlign w:val="center"/>
          </w:tcPr>
          <w:p w:rsidR="00D109E9" w:rsidRDefault="00D109E9" w:rsidP="00E1139C"/>
        </w:tc>
        <w:tc>
          <w:tcPr>
            <w:tcW w:w="0" w:type="auto"/>
            <w:vMerge/>
            <w:shd w:val="clear" w:color="auto" w:fill="auto"/>
            <w:vAlign w:val="center"/>
          </w:tcPr>
          <w:p w:rsidR="00D109E9" w:rsidRDefault="00D109E9" w:rsidP="00E1139C"/>
        </w:tc>
      </w:tr>
      <w:tr w:rsidR="00D109E9" w:rsidRPr="00455D56" w:rsidTr="00455D56">
        <w:tc>
          <w:tcPr>
            <w:tcW w:w="696" w:type="dxa"/>
            <w:shd w:val="clear" w:color="auto" w:fill="auto"/>
          </w:tcPr>
          <w:p w:rsidR="00D109E9" w:rsidRDefault="00D109E9" w:rsidP="00E1139C">
            <w:r>
              <w:t>Изм.</w:t>
            </w:r>
          </w:p>
        </w:tc>
        <w:tc>
          <w:tcPr>
            <w:tcW w:w="900" w:type="dxa"/>
            <w:shd w:val="clear" w:color="auto" w:fill="auto"/>
          </w:tcPr>
          <w:p w:rsidR="00D109E9" w:rsidRDefault="00D109E9" w:rsidP="00E1139C">
            <w:r>
              <w:t>Лист</w:t>
            </w:r>
          </w:p>
        </w:tc>
        <w:tc>
          <w:tcPr>
            <w:tcW w:w="2014" w:type="dxa"/>
            <w:shd w:val="clear" w:color="auto" w:fill="auto"/>
          </w:tcPr>
          <w:p w:rsidR="00D109E9" w:rsidRDefault="00D109E9" w:rsidP="00455D56">
            <w:pPr>
              <w:jc w:val="center"/>
            </w:pPr>
            <w:r>
              <w:t>№ документа</w:t>
            </w:r>
          </w:p>
        </w:tc>
        <w:tc>
          <w:tcPr>
            <w:tcW w:w="1178" w:type="dxa"/>
            <w:shd w:val="clear" w:color="auto" w:fill="auto"/>
          </w:tcPr>
          <w:p w:rsidR="00D109E9" w:rsidRDefault="00D109E9" w:rsidP="00455D56">
            <w:pPr>
              <w:jc w:val="center"/>
            </w:pPr>
            <w:r>
              <w:t>Подпись</w:t>
            </w:r>
          </w:p>
        </w:tc>
        <w:tc>
          <w:tcPr>
            <w:tcW w:w="1260" w:type="dxa"/>
            <w:shd w:val="clear" w:color="auto" w:fill="auto"/>
          </w:tcPr>
          <w:p w:rsidR="00D109E9" w:rsidRDefault="00D109E9" w:rsidP="00455D56">
            <w:pPr>
              <w:jc w:val="center"/>
            </w:pPr>
            <w:r>
              <w:t>Дата</w:t>
            </w:r>
          </w:p>
        </w:tc>
        <w:tc>
          <w:tcPr>
            <w:tcW w:w="0" w:type="auto"/>
            <w:vMerge/>
            <w:shd w:val="clear" w:color="auto" w:fill="auto"/>
            <w:vAlign w:val="center"/>
          </w:tcPr>
          <w:p w:rsidR="00D109E9" w:rsidRDefault="00D109E9" w:rsidP="00E1139C"/>
        </w:tc>
        <w:tc>
          <w:tcPr>
            <w:tcW w:w="720" w:type="dxa"/>
            <w:shd w:val="clear" w:color="auto" w:fill="auto"/>
          </w:tcPr>
          <w:p w:rsidR="00D109E9" w:rsidRDefault="00D109E9" w:rsidP="00E1139C"/>
        </w:tc>
      </w:tr>
    </w:tbl>
    <w:p w:rsidR="00DC2E29" w:rsidRDefault="00DC2E29" w:rsidP="00DC2E29">
      <w:pPr>
        <w:spacing w:line="360" w:lineRule="auto"/>
        <w:ind w:firstLine="360"/>
        <w:jc w:val="both"/>
        <w:rPr>
          <w:sz w:val="28"/>
          <w:szCs w:val="28"/>
        </w:rPr>
      </w:pPr>
    </w:p>
    <w:p w:rsidR="00F336B9" w:rsidRDefault="00F336B9" w:rsidP="00F336B9">
      <w:pPr>
        <w:spacing w:line="360" w:lineRule="auto"/>
        <w:ind w:firstLine="360"/>
        <w:jc w:val="both"/>
        <w:rPr>
          <w:sz w:val="28"/>
          <w:szCs w:val="28"/>
        </w:rPr>
      </w:pPr>
    </w:p>
    <w:p w:rsidR="00433588" w:rsidRDefault="00433588" w:rsidP="00D52C36">
      <w:pPr>
        <w:spacing w:line="360" w:lineRule="auto"/>
        <w:ind w:firstLine="360"/>
        <w:jc w:val="both"/>
      </w:pPr>
    </w:p>
    <w:p w:rsidR="00433588" w:rsidRDefault="00433588" w:rsidP="00D52C36">
      <w:pPr>
        <w:spacing w:line="360" w:lineRule="auto"/>
        <w:ind w:firstLine="360"/>
        <w:jc w:val="both"/>
      </w:pPr>
    </w:p>
    <w:p w:rsidR="00433588" w:rsidRDefault="00433588" w:rsidP="00D52C36">
      <w:pPr>
        <w:spacing w:line="360" w:lineRule="auto"/>
        <w:ind w:firstLine="360"/>
        <w:jc w:val="both"/>
      </w:pPr>
    </w:p>
    <w:p w:rsidR="00433588" w:rsidRDefault="00433588" w:rsidP="00D52C36">
      <w:pPr>
        <w:spacing w:line="360" w:lineRule="auto"/>
        <w:ind w:firstLine="360"/>
        <w:jc w:val="both"/>
      </w:pPr>
    </w:p>
    <w:p w:rsidR="00433588" w:rsidRDefault="00433588" w:rsidP="00D52C36">
      <w:pPr>
        <w:spacing w:line="360" w:lineRule="auto"/>
        <w:ind w:firstLine="360"/>
        <w:jc w:val="both"/>
      </w:pPr>
    </w:p>
    <w:p w:rsidR="00433588" w:rsidRDefault="00433588" w:rsidP="00D52C36">
      <w:pPr>
        <w:spacing w:line="360" w:lineRule="auto"/>
        <w:ind w:firstLine="360"/>
        <w:jc w:val="both"/>
      </w:pPr>
    </w:p>
    <w:p w:rsidR="00433588" w:rsidRDefault="00433588" w:rsidP="00D52C36">
      <w:pPr>
        <w:spacing w:line="360" w:lineRule="auto"/>
        <w:ind w:firstLine="360"/>
        <w:jc w:val="both"/>
      </w:pPr>
    </w:p>
    <w:p w:rsidR="00433588" w:rsidRDefault="00433588" w:rsidP="00D52C36">
      <w:pPr>
        <w:spacing w:line="360" w:lineRule="auto"/>
        <w:ind w:firstLine="360"/>
        <w:jc w:val="both"/>
      </w:pPr>
    </w:p>
    <w:p w:rsidR="00433588" w:rsidRDefault="00433588" w:rsidP="00D52C36">
      <w:pPr>
        <w:spacing w:line="360" w:lineRule="auto"/>
        <w:ind w:firstLine="360"/>
        <w:jc w:val="both"/>
      </w:pPr>
    </w:p>
    <w:p w:rsidR="00433588" w:rsidRDefault="00433588" w:rsidP="00D52C36">
      <w:pPr>
        <w:spacing w:line="360" w:lineRule="auto"/>
        <w:ind w:firstLine="360"/>
        <w:jc w:val="both"/>
      </w:pPr>
    </w:p>
    <w:p w:rsidR="00433588" w:rsidRDefault="00433588" w:rsidP="00D52C36">
      <w:pPr>
        <w:spacing w:line="360" w:lineRule="auto"/>
        <w:ind w:firstLine="360"/>
        <w:jc w:val="both"/>
      </w:pPr>
    </w:p>
    <w:p w:rsidR="00433588" w:rsidRDefault="00433588" w:rsidP="00D52C36">
      <w:pPr>
        <w:spacing w:line="360" w:lineRule="auto"/>
        <w:ind w:firstLine="360"/>
        <w:jc w:val="both"/>
      </w:pPr>
    </w:p>
    <w:p w:rsidR="00433588" w:rsidRDefault="00433588" w:rsidP="00D52C36">
      <w:pPr>
        <w:spacing w:line="360" w:lineRule="auto"/>
        <w:ind w:firstLine="360"/>
        <w:jc w:val="both"/>
      </w:pPr>
    </w:p>
    <w:p w:rsidR="00433588" w:rsidRDefault="00433588" w:rsidP="00D52C36">
      <w:pPr>
        <w:spacing w:line="360" w:lineRule="auto"/>
        <w:ind w:firstLine="360"/>
        <w:jc w:val="both"/>
      </w:pPr>
    </w:p>
    <w:p w:rsidR="00433588" w:rsidRDefault="00433588" w:rsidP="00D52C36">
      <w:pPr>
        <w:spacing w:line="360" w:lineRule="auto"/>
        <w:ind w:firstLine="360"/>
        <w:jc w:val="both"/>
      </w:pPr>
    </w:p>
    <w:p w:rsidR="00433588" w:rsidRDefault="00433588" w:rsidP="00D52C36">
      <w:pPr>
        <w:spacing w:line="360" w:lineRule="auto"/>
        <w:ind w:firstLine="360"/>
        <w:jc w:val="both"/>
      </w:pPr>
    </w:p>
    <w:p w:rsidR="00433588" w:rsidRDefault="00433588" w:rsidP="00D52C36">
      <w:pPr>
        <w:spacing w:line="360" w:lineRule="auto"/>
        <w:ind w:firstLine="360"/>
        <w:jc w:val="both"/>
      </w:pPr>
    </w:p>
    <w:p w:rsidR="00433588" w:rsidRDefault="00433588" w:rsidP="00D52C36">
      <w:pPr>
        <w:spacing w:line="360" w:lineRule="auto"/>
        <w:ind w:firstLine="360"/>
        <w:jc w:val="both"/>
      </w:pPr>
    </w:p>
    <w:p w:rsidR="00433588" w:rsidRDefault="00433588" w:rsidP="00D52C36">
      <w:pPr>
        <w:spacing w:line="360" w:lineRule="auto"/>
        <w:ind w:firstLine="360"/>
        <w:jc w:val="both"/>
      </w:pPr>
    </w:p>
    <w:p w:rsidR="00433588" w:rsidRDefault="00433588" w:rsidP="00D52C36">
      <w:pPr>
        <w:spacing w:line="360" w:lineRule="auto"/>
        <w:ind w:firstLine="360"/>
        <w:jc w:val="both"/>
      </w:pPr>
    </w:p>
    <w:p w:rsidR="00433588" w:rsidRDefault="00433588" w:rsidP="00D52C36">
      <w:pPr>
        <w:spacing w:line="360" w:lineRule="auto"/>
        <w:ind w:firstLine="360"/>
        <w:jc w:val="both"/>
      </w:pPr>
    </w:p>
    <w:p w:rsidR="00433588" w:rsidRDefault="00433588" w:rsidP="00D52C36">
      <w:pPr>
        <w:spacing w:line="360" w:lineRule="auto"/>
        <w:ind w:firstLine="360"/>
        <w:jc w:val="both"/>
      </w:pPr>
    </w:p>
    <w:p w:rsidR="00433588" w:rsidRDefault="00433588" w:rsidP="00D52C36">
      <w:pPr>
        <w:spacing w:line="360" w:lineRule="auto"/>
        <w:ind w:firstLine="360"/>
        <w:jc w:val="both"/>
      </w:pPr>
    </w:p>
    <w:p w:rsidR="00433588" w:rsidRDefault="00433588" w:rsidP="00D52C36">
      <w:pPr>
        <w:spacing w:line="360" w:lineRule="auto"/>
        <w:ind w:firstLine="360"/>
        <w:jc w:val="both"/>
      </w:pPr>
    </w:p>
    <w:p w:rsidR="00433588" w:rsidRDefault="00433588" w:rsidP="00D52C36">
      <w:pPr>
        <w:spacing w:line="360" w:lineRule="auto"/>
        <w:ind w:firstLine="360"/>
        <w:jc w:val="both"/>
      </w:pPr>
    </w:p>
    <w:p w:rsidR="00433588" w:rsidRDefault="00433588" w:rsidP="00D52C36">
      <w:pPr>
        <w:spacing w:line="360" w:lineRule="auto"/>
        <w:ind w:firstLine="360"/>
        <w:jc w:val="both"/>
      </w:pPr>
    </w:p>
    <w:p w:rsidR="00433588" w:rsidRDefault="00433588" w:rsidP="00D52C36">
      <w:pPr>
        <w:spacing w:line="360" w:lineRule="auto"/>
        <w:ind w:firstLine="360"/>
        <w:jc w:val="both"/>
      </w:pPr>
    </w:p>
    <w:p w:rsidR="00433588" w:rsidRDefault="00433588" w:rsidP="00D52C36">
      <w:pPr>
        <w:spacing w:line="360" w:lineRule="auto"/>
        <w:ind w:firstLine="360"/>
        <w:jc w:val="both"/>
      </w:pPr>
    </w:p>
    <w:p w:rsidR="00433588" w:rsidRDefault="00433588" w:rsidP="00D52C36">
      <w:pPr>
        <w:spacing w:line="360" w:lineRule="auto"/>
        <w:ind w:firstLine="360"/>
        <w:jc w:val="both"/>
      </w:pPr>
    </w:p>
    <w:p w:rsidR="00433588" w:rsidRPr="008B583A" w:rsidRDefault="00433588" w:rsidP="00433588">
      <w:pPr>
        <w:spacing w:line="360" w:lineRule="auto"/>
        <w:ind w:firstLine="360"/>
        <w:jc w:val="both"/>
        <w:rPr>
          <w:sz w:val="28"/>
          <w:szCs w:val="28"/>
        </w:rPr>
      </w:pPr>
    </w:p>
    <w:p w:rsidR="00433588" w:rsidRPr="008B583A" w:rsidRDefault="00433588" w:rsidP="00433588"/>
    <w:p w:rsidR="00433588" w:rsidRPr="00D52C36" w:rsidRDefault="00433588" w:rsidP="00D52C36">
      <w:pPr>
        <w:spacing w:line="360" w:lineRule="auto"/>
        <w:ind w:firstLine="360"/>
        <w:jc w:val="both"/>
      </w:pPr>
      <w:bookmarkStart w:id="0" w:name="_GoBack"/>
      <w:bookmarkEnd w:id="0"/>
    </w:p>
    <w:sectPr w:rsidR="00433588" w:rsidRPr="00D52C36" w:rsidSect="0074594E">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howcard Gothic">
    <w:panose1 w:val="04020904020102020604"/>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ript MT Bold">
    <w:charset w:val="00"/>
    <w:family w:val="script"/>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B7642"/>
    <w:multiLevelType w:val="hybridMultilevel"/>
    <w:tmpl w:val="3B28C576"/>
    <w:lvl w:ilvl="0" w:tplc="4E92C9CA">
      <w:start w:val="1"/>
      <w:numFmt w:val="bullet"/>
      <w:lvlText w:val=""/>
      <w:lvlJc w:val="left"/>
      <w:pPr>
        <w:tabs>
          <w:tab w:val="num" w:pos="1021"/>
        </w:tabs>
        <w:ind w:left="397" w:firstLine="17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11576EDE"/>
    <w:multiLevelType w:val="hybridMultilevel"/>
    <w:tmpl w:val="FDA0688C"/>
    <w:lvl w:ilvl="0" w:tplc="1B587768">
      <w:start w:val="6"/>
      <w:numFmt w:val="decimal"/>
      <w:lvlText w:val="%1."/>
      <w:lvlJc w:val="left"/>
      <w:pPr>
        <w:tabs>
          <w:tab w:val="num" w:pos="113"/>
        </w:tabs>
        <w:ind w:left="57"/>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5290482"/>
    <w:multiLevelType w:val="hybridMultilevel"/>
    <w:tmpl w:val="3C3C26F0"/>
    <w:lvl w:ilvl="0" w:tplc="C164C842">
      <w:start w:val="1"/>
      <w:numFmt w:val="bullet"/>
      <w:lvlText w:val=""/>
      <w:lvlJc w:val="left"/>
      <w:pPr>
        <w:tabs>
          <w:tab w:val="num" w:pos="567"/>
        </w:tabs>
        <w:ind w:firstLine="284"/>
      </w:pPr>
      <w:rPr>
        <w:rFonts w:ascii="Symbol" w:hAnsi="Symbol" w:cs="Symbol" w:hint="default"/>
      </w:rPr>
    </w:lvl>
    <w:lvl w:ilvl="1" w:tplc="04190003">
      <w:start w:val="1"/>
      <w:numFmt w:val="bullet"/>
      <w:lvlText w:val="o"/>
      <w:lvlJc w:val="left"/>
      <w:pPr>
        <w:tabs>
          <w:tab w:val="num" w:pos="1879"/>
        </w:tabs>
        <w:ind w:left="1879" w:hanging="360"/>
      </w:pPr>
      <w:rPr>
        <w:rFonts w:ascii="Courier New" w:hAnsi="Courier New" w:cs="Courier New" w:hint="default"/>
      </w:rPr>
    </w:lvl>
    <w:lvl w:ilvl="2" w:tplc="04190005">
      <w:start w:val="1"/>
      <w:numFmt w:val="bullet"/>
      <w:lvlText w:val=""/>
      <w:lvlJc w:val="left"/>
      <w:pPr>
        <w:tabs>
          <w:tab w:val="num" w:pos="2599"/>
        </w:tabs>
        <w:ind w:left="2599" w:hanging="360"/>
      </w:pPr>
      <w:rPr>
        <w:rFonts w:ascii="Wingdings" w:hAnsi="Wingdings" w:cs="Wingdings" w:hint="default"/>
      </w:rPr>
    </w:lvl>
    <w:lvl w:ilvl="3" w:tplc="04190001">
      <w:start w:val="1"/>
      <w:numFmt w:val="bullet"/>
      <w:lvlText w:val=""/>
      <w:lvlJc w:val="left"/>
      <w:pPr>
        <w:tabs>
          <w:tab w:val="num" w:pos="3319"/>
        </w:tabs>
        <w:ind w:left="3319" w:hanging="360"/>
      </w:pPr>
      <w:rPr>
        <w:rFonts w:ascii="Symbol" w:hAnsi="Symbol" w:cs="Symbol" w:hint="default"/>
      </w:rPr>
    </w:lvl>
    <w:lvl w:ilvl="4" w:tplc="04190003">
      <w:start w:val="1"/>
      <w:numFmt w:val="bullet"/>
      <w:lvlText w:val="o"/>
      <w:lvlJc w:val="left"/>
      <w:pPr>
        <w:tabs>
          <w:tab w:val="num" w:pos="4039"/>
        </w:tabs>
        <w:ind w:left="4039" w:hanging="360"/>
      </w:pPr>
      <w:rPr>
        <w:rFonts w:ascii="Courier New" w:hAnsi="Courier New" w:cs="Courier New" w:hint="default"/>
      </w:rPr>
    </w:lvl>
    <w:lvl w:ilvl="5" w:tplc="04190005">
      <w:start w:val="1"/>
      <w:numFmt w:val="bullet"/>
      <w:lvlText w:val=""/>
      <w:lvlJc w:val="left"/>
      <w:pPr>
        <w:tabs>
          <w:tab w:val="num" w:pos="4759"/>
        </w:tabs>
        <w:ind w:left="4759" w:hanging="360"/>
      </w:pPr>
      <w:rPr>
        <w:rFonts w:ascii="Wingdings" w:hAnsi="Wingdings" w:cs="Wingdings" w:hint="default"/>
      </w:rPr>
    </w:lvl>
    <w:lvl w:ilvl="6" w:tplc="04190001">
      <w:start w:val="1"/>
      <w:numFmt w:val="bullet"/>
      <w:lvlText w:val=""/>
      <w:lvlJc w:val="left"/>
      <w:pPr>
        <w:tabs>
          <w:tab w:val="num" w:pos="5479"/>
        </w:tabs>
        <w:ind w:left="5479" w:hanging="360"/>
      </w:pPr>
      <w:rPr>
        <w:rFonts w:ascii="Symbol" w:hAnsi="Symbol" w:cs="Symbol" w:hint="default"/>
      </w:rPr>
    </w:lvl>
    <w:lvl w:ilvl="7" w:tplc="04190003">
      <w:start w:val="1"/>
      <w:numFmt w:val="bullet"/>
      <w:lvlText w:val="o"/>
      <w:lvlJc w:val="left"/>
      <w:pPr>
        <w:tabs>
          <w:tab w:val="num" w:pos="6199"/>
        </w:tabs>
        <w:ind w:left="6199" w:hanging="360"/>
      </w:pPr>
      <w:rPr>
        <w:rFonts w:ascii="Courier New" w:hAnsi="Courier New" w:cs="Courier New" w:hint="default"/>
      </w:rPr>
    </w:lvl>
    <w:lvl w:ilvl="8" w:tplc="04190005">
      <w:start w:val="1"/>
      <w:numFmt w:val="bullet"/>
      <w:lvlText w:val=""/>
      <w:lvlJc w:val="left"/>
      <w:pPr>
        <w:tabs>
          <w:tab w:val="num" w:pos="6919"/>
        </w:tabs>
        <w:ind w:left="6919" w:hanging="360"/>
      </w:pPr>
      <w:rPr>
        <w:rFonts w:ascii="Wingdings" w:hAnsi="Wingdings" w:cs="Wingdings" w:hint="default"/>
      </w:rPr>
    </w:lvl>
  </w:abstractNum>
  <w:abstractNum w:abstractNumId="3">
    <w:nsid w:val="26AB1B6C"/>
    <w:multiLevelType w:val="hybridMultilevel"/>
    <w:tmpl w:val="780AA9C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30B7DA6"/>
    <w:multiLevelType w:val="hybridMultilevel"/>
    <w:tmpl w:val="4B60374C"/>
    <w:lvl w:ilvl="0" w:tplc="1E3EB786">
      <w:start w:val="1"/>
      <w:numFmt w:val="decimal"/>
      <w:lvlText w:val="%1."/>
      <w:lvlJc w:val="left"/>
      <w:pPr>
        <w:tabs>
          <w:tab w:val="num" w:pos="113"/>
        </w:tabs>
        <w:ind w:left="57"/>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3905119"/>
    <w:multiLevelType w:val="hybridMultilevel"/>
    <w:tmpl w:val="E6DAFA1A"/>
    <w:lvl w:ilvl="0" w:tplc="C164C842">
      <w:start w:val="1"/>
      <w:numFmt w:val="bullet"/>
      <w:lvlText w:val=""/>
      <w:lvlJc w:val="left"/>
      <w:pPr>
        <w:tabs>
          <w:tab w:val="num" w:pos="927"/>
        </w:tabs>
        <w:ind w:left="360" w:firstLine="284"/>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36AC11EB"/>
    <w:multiLevelType w:val="hybridMultilevel"/>
    <w:tmpl w:val="861EC08A"/>
    <w:lvl w:ilvl="0" w:tplc="8506BD12">
      <w:start w:val="1"/>
      <w:numFmt w:val="bullet"/>
      <w:lvlText w:val="√"/>
      <w:lvlJc w:val="left"/>
      <w:pPr>
        <w:tabs>
          <w:tab w:val="num" w:pos="823"/>
        </w:tabs>
        <w:ind w:left="256" w:firstLine="284"/>
      </w:pPr>
      <w:rPr>
        <w:rFonts w:ascii="Showcard Gothic" w:hAnsi="Showcard Gothic" w:cs="Showcard Gothic"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39DD201C"/>
    <w:multiLevelType w:val="hybridMultilevel"/>
    <w:tmpl w:val="11BC97F8"/>
    <w:lvl w:ilvl="0" w:tplc="4E4885DE">
      <w:start w:val="5"/>
      <w:numFmt w:val="decimal"/>
      <w:lvlText w:val="%1."/>
      <w:lvlJc w:val="left"/>
      <w:pPr>
        <w:tabs>
          <w:tab w:val="num" w:pos="624"/>
        </w:tabs>
        <w:ind w:left="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F20639A"/>
    <w:multiLevelType w:val="hybridMultilevel"/>
    <w:tmpl w:val="C41E429A"/>
    <w:lvl w:ilvl="0" w:tplc="29306B5E">
      <w:start w:val="1"/>
      <w:numFmt w:val="decimal"/>
      <w:lvlText w:val="%1."/>
      <w:lvlJc w:val="left"/>
      <w:pPr>
        <w:tabs>
          <w:tab w:val="num" w:pos="113"/>
        </w:tabs>
        <w:ind w:left="57"/>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0071EDA"/>
    <w:multiLevelType w:val="hybridMultilevel"/>
    <w:tmpl w:val="9C247D08"/>
    <w:lvl w:ilvl="0" w:tplc="9B20A9A4">
      <w:start w:val="1"/>
      <w:numFmt w:val="decimal"/>
      <w:lvlText w:val="%1."/>
      <w:lvlJc w:val="left"/>
      <w:pPr>
        <w:tabs>
          <w:tab w:val="num" w:pos="227"/>
        </w:tabs>
        <w:ind w:left="57"/>
      </w:pPr>
      <w:rPr>
        <w:rFonts w:hint="default"/>
      </w:rPr>
    </w:lvl>
    <w:lvl w:ilvl="1" w:tplc="04190019">
      <w:start w:val="1"/>
      <w:numFmt w:val="lowerLetter"/>
      <w:lvlText w:val="%2."/>
      <w:lvlJc w:val="left"/>
      <w:pPr>
        <w:tabs>
          <w:tab w:val="num" w:pos="1811"/>
        </w:tabs>
        <w:ind w:left="1811" w:hanging="360"/>
      </w:pPr>
    </w:lvl>
    <w:lvl w:ilvl="2" w:tplc="0419001B">
      <w:start w:val="1"/>
      <w:numFmt w:val="lowerRoman"/>
      <w:lvlText w:val="%3."/>
      <w:lvlJc w:val="right"/>
      <w:pPr>
        <w:tabs>
          <w:tab w:val="num" w:pos="2531"/>
        </w:tabs>
        <w:ind w:left="2531" w:hanging="180"/>
      </w:pPr>
    </w:lvl>
    <w:lvl w:ilvl="3" w:tplc="0419000F">
      <w:start w:val="1"/>
      <w:numFmt w:val="decimal"/>
      <w:lvlText w:val="%4."/>
      <w:lvlJc w:val="left"/>
      <w:pPr>
        <w:tabs>
          <w:tab w:val="num" w:pos="3251"/>
        </w:tabs>
        <w:ind w:left="3251" w:hanging="360"/>
      </w:pPr>
    </w:lvl>
    <w:lvl w:ilvl="4" w:tplc="04190019">
      <w:start w:val="1"/>
      <w:numFmt w:val="lowerLetter"/>
      <w:lvlText w:val="%5."/>
      <w:lvlJc w:val="left"/>
      <w:pPr>
        <w:tabs>
          <w:tab w:val="num" w:pos="3971"/>
        </w:tabs>
        <w:ind w:left="3971" w:hanging="360"/>
      </w:pPr>
    </w:lvl>
    <w:lvl w:ilvl="5" w:tplc="0419001B">
      <w:start w:val="1"/>
      <w:numFmt w:val="lowerRoman"/>
      <w:lvlText w:val="%6."/>
      <w:lvlJc w:val="right"/>
      <w:pPr>
        <w:tabs>
          <w:tab w:val="num" w:pos="4691"/>
        </w:tabs>
        <w:ind w:left="4691" w:hanging="180"/>
      </w:pPr>
    </w:lvl>
    <w:lvl w:ilvl="6" w:tplc="0419000F">
      <w:start w:val="1"/>
      <w:numFmt w:val="decimal"/>
      <w:lvlText w:val="%7."/>
      <w:lvlJc w:val="left"/>
      <w:pPr>
        <w:tabs>
          <w:tab w:val="num" w:pos="5411"/>
        </w:tabs>
        <w:ind w:left="5411" w:hanging="360"/>
      </w:pPr>
    </w:lvl>
    <w:lvl w:ilvl="7" w:tplc="04190019">
      <w:start w:val="1"/>
      <w:numFmt w:val="lowerLetter"/>
      <w:lvlText w:val="%8."/>
      <w:lvlJc w:val="left"/>
      <w:pPr>
        <w:tabs>
          <w:tab w:val="num" w:pos="6131"/>
        </w:tabs>
        <w:ind w:left="6131" w:hanging="360"/>
      </w:pPr>
    </w:lvl>
    <w:lvl w:ilvl="8" w:tplc="0419001B">
      <w:start w:val="1"/>
      <w:numFmt w:val="lowerRoman"/>
      <w:lvlText w:val="%9."/>
      <w:lvlJc w:val="right"/>
      <w:pPr>
        <w:tabs>
          <w:tab w:val="num" w:pos="6851"/>
        </w:tabs>
        <w:ind w:left="6851" w:hanging="180"/>
      </w:pPr>
    </w:lvl>
  </w:abstractNum>
  <w:abstractNum w:abstractNumId="10">
    <w:nsid w:val="4ECF10B5"/>
    <w:multiLevelType w:val="hybridMultilevel"/>
    <w:tmpl w:val="22B00EE8"/>
    <w:lvl w:ilvl="0" w:tplc="6166080E">
      <w:start w:val="1"/>
      <w:numFmt w:val="bullet"/>
      <w:lvlText w:val=""/>
      <w:lvlJc w:val="left"/>
      <w:pPr>
        <w:tabs>
          <w:tab w:val="num" w:pos="1134"/>
        </w:tabs>
        <w:ind w:left="340" w:firstLine="369"/>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4004401"/>
    <w:multiLevelType w:val="hybridMultilevel"/>
    <w:tmpl w:val="566025D4"/>
    <w:lvl w:ilvl="0" w:tplc="1A708FB2">
      <w:start w:val="1"/>
      <w:numFmt w:val="decimal"/>
      <w:lvlText w:val="%1."/>
      <w:lvlJc w:val="left"/>
      <w:pPr>
        <w:tabs>
          <w:tab w:val="num" w:pos="851"/>
        </w:tabs>
        <w:ind w:left="567" w:firstLine="142"/>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8742539"/>
    <w:multiLevelType w:val="hybridMultilevel"/>
    <w:tmpl w:val="52783A7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3">
    <w:nsid w:val="660353F8"/>
    <w:multiLevelType w:val="hybridMultilevel"/>
    <w:tmpl w:val="1EF28DEA"/>
    <w:lvl w:ilvl="0" w:tplc="B30451E0">
      <w:start w:val="1"/>
      <w:numFmt w:val="decimal"/>
      <w:lvlText w:val="%1."/>
      <w:lvlJc w:val="left"/>
      <w:pPr>
        <w:tabs>
          <w:tab w:val="num" w:pos="113"/>
        </w:tabs>
        <w:ind w:left="57"/>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C472C40"/>
    <w:multiLevelType w:val="hybridMultilevel"/>
    <w:tmpl w:val="B6126D34"/>
    <w:lvl w:ilvl="0" w:tplc="F0521EDA">
      <w:start w:val="1"/>
      <w:numFmt w:val="decimal"/>
      <w:lvlText w:val="%1."/>
      <w:lvlJc w:val="left"/>
      <w:pPr>
        <w:tabs>
          <w:tab w:val="num" w:pos="1211"/>
        </w:tabs>
        <w:ind w:left="927" w:firstLine="142"/>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2463358"/>
    <w:multiLevelType w:val="hybridMultilevel"/>
    <w:tmpl w:val="FBB29B2A"/>
    <w:lvl w:ilvl="0" w:tplc="5E4010DE">
      <w:start w:val="1"/>
      <w:numFmt w:val="decimal"/>
      <w:lvlText w:val="%1."/>
      <w:lvlJc w:val="left"/>
      <w:pPr>
        <w:tabs>
          <w:tab w:val="num" w:pos="113"/>
        </w:tabs>
        <w:ind w:left="57"/>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3F4329F"/>
    <w:multiLevelType w:val="hybridMultilevel"/>
    <w:tmpl w:val="DD4ADB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A6B3FDD"/>
    <w:multiLevelType w:val="hybridMultilevel"/>
    <w:tmpl w:val="8EE451AE"/>
    <w:lvl w:ilvl="0" w:tplc="8A2E7554">
      <w:start w:val="3"/>
      <w:numFmt w:val="decimal"/>
      <w:lvlText w:val="%1."/>
      <w:lvlJc w:val="left"/>
      <w:pPr>
        <w:tabs>
          <w:tab w:val="num" w:pos="1432"/>
        </w:tabs>
        <w:ind w:left="644" w:firstLine="78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7CC553E2"/>
    <w:multiLevelType w:val="hybridMultilevel"/>
    <w:tmpl w:val="A0DCACDA"/>
    <w:lvl w:ilvl="0" w:tplc="8B2CBD5E">
      <w:start w:val="1"/>
      <w:numFmt w:val="decimal"/>
      <w:lvlText w:val="%1."/>
      <w:lvlJc w:val="left"/>
      <w:pPr>
        <w:tabs>
          <w:tab w:val="num" w:pos="794"/>
        </w:tabs>
        <w:ind w:firstLine="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CF51570"/>
    <w:multiLevelType w:val="hybridMultilevel"/>
    <w:tmpl w:val="5DAE6D08"/>
    <w:lvl w:ilvl="0" w:tplc="1DE4166C">
      <w:start w:val="3"/>
      <w:numFmt w:val="decimal"/>
      <w:lvlText w:val="%1."/>
      <w:lvlJc w:val="left"/>
      <w:pPr>
        <w:tabs>
          <w:tab w:val="num" w:pos="113"/>
        </w:tabs>
        <w:ind w:left="57"/>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num>
  <w:num w:numId="4">
    <w:abstractNumId w:val="17"/>
  </w:num>
  <w:num w:numId="5">
    <w:abstractNumId w:val="10"/>
  </w:num>
  <w:num w:numId="6">
    <w:abstractNumId w:val="14"/>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18"/>
  </w:num>
  <w:num w:numId="12">
    <w:abstractNumId w:val="7"/>
  </w:num>
  <w:num w:numId="13">
    <w:abstractNumId w:val="9"/>
  </w:num>
  <w:num w:numId="14">
    <w:abstractNumId w:val="8"/>
  </w:num>
  <w:num w:numId="15">
    <w:abstractNumId w:val="15"/>
  </w:num>
  <w:num w:numId="16">
    <w:abstractNumId w:val="13"/>
  </w:num>
  <w:num w:numId="17">
    <w:abstractNumId w:val="19"/>
  </w:num>
  <w:num w:numId="18">
    <w:abstractNumId w:val="1"/>
  </w:num>
  <w:num w:numId="19">
    <w:abstractNumId w:val="4"/>
  </w:num>
  <w:num w:numId="20">
    <w:abstractNumId w:val="6"/>
  </w:num>
  <w:num w:numId="21">
    <w:abstractNumId w:val="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markup="0"/>
  <w:doNotTrackMoves/>
  <w:doNotTrackFormatting/>
  <w:defaultTabStop w:val="708"/>
  <w:autoHyphenation/>
  <w:hyphenationZone w:val="227"/>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C36"/>
    <w:rsid w:val="00000A0B"/>
    <w:rsid w:val="00002C99"/>
    <w:rsid w:val="000249D6"/>
    <w:rsid w:val="00032996"/>
    <w:rsid w:val="000847B6"/>
    <w:rsid w:val="000B44D1"/>
    <w:rsid w:val="002163CB"/>
    <w:rsid w:val="00231216"/>
    <w:rsid w:val="002678FB"/>
    <w:rsid w:val="002B3BE3"/>
    <w:rsid w:val="002E76AB"/>
    <w:rsid w:val="00365A90"/>
    <w:rsid w:val="003779A4"/>
    <w:rsid w:val="00433588"/>
    <w:rsid w:val="00455D56"/>
    <w:rsid w:val="004C5C85"/>
    <w:rsid w:val="004D4D62"/>
    <w:rsid w:val="00527FD7"/>
    <w:rsid w:val="00532C8A"/>
    <w:rsid w:val="00585F36"/>
    <w:rsid w:val="005A0849"/>
    <w:rsid w:val="005D7F91"/>
    <w:rsid w:val="005F3784"/>
    <w:rsid w:val="006F7B20"/>
    <w:rsid w:val="00707E15"/>
    <w:rsid w:val="0074594E"/>
    <w:rsid w:val="007B02CD"/>
    <w:rsid w:val="00810872"/>
    <w:rsid w:val="008212CE"/>
    <w:rsid w:val="00847732"/>
    <w:rsid w:val="008841EE"/>
    <w:rsid w:val="008B583A"/>
    <w:rsid w:val="009513F7"/>
    <w:rsid w:val="00975C03"/>
    <w:rsid w:val="009A14A3"/>
    <w:rsid w:val="009C3C76"/>
    <w:rsid w:val="009F0FED"/>
    <w:rsid w:val="00A17C46"/>
    <w:rsid w:val="00A378EE"/>
    <w:rsid w:val="00A40585"/>
    <w:rsid w:val="00A537F8"/>
    <w:rsid w:val="00A821E3"/>
    <w:rsid w:val="00AF1F20"/>
    <w:rsid w:val="00B82B2F"/>
    <w:rsid w:val="00BA5C54"/>
    <w:rsid w:val="00BC126A"/>
    <w:rsid w:val="00CC1C37"/>
    <w:rsid w:val="00D109E9"/>
    <w:rsid w:val="00D17EE9"/>
    <w:rsid w:val="00D52C36"/>
    <w:rsid w:val="00DC2E29"/>
    <w:rsid w:val="00DF7EE2"/>
    <w:rsid w:val="00E0076B"/>
    <w:rsid w:val="00E1139C"/>
    <w:rsid w:val="00E264BF"/>
    <w:rsid w:val="00E32FEA"/>
    <w:rsid w:val="00E36C5A"/>
    <w:rsid w:val="00E435CC"/>
    <w:rsid w:val="00E44DAB"/>
    <w:rsid w:val="00E47EE2"/>
    <w:rsid w:val="00E574AA"/>
    <w:rsid w:val="00E61203"/>
    <w:rsid w:val="00E75635"/>
    <w:rsid w:val="00E80FD4"/>
    <w:rsid w:val="00EE7F70"/>
    <w:rsid w:val="00F336B9"/>
    <w:rsid w:val="00F659AF"/>
    <w:rsid w:val="00FD6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9DFB40-F919-41AF-9983-3254982A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B2F"/>
    <w:rPr>
      <w:sz w:val="24"/>
      <w:szCs w:val="24"/>
    </w:rPr>
  </w:style>
  <w:style w:type="paragraph" w:styleId="1">
    <w:name w:val="heading 1"/>
    <w:basedOn w:val="a"/>
    <w:next w:val="a"/>
    <w:link w:val="10"/>
    <w:uiPriority w:val="99"/>
    <w:qFormat/>
    <w:rsid w:val="004C5C8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TimesNewRoman">
    <w:name w:val="Стиль Заголовок 1 + Times New Roman"/>
    <w:basedOn w:val="1"/>
    <w:uiPriority w:val="99"/>
    <w:rsid w:val="004C5C85"/>
    <w:rPr>
      <w:rFonts w:ascii="Script MT Bold" w:hAnsi="Script MT Bold" w:cs="Script MT Bold"/>
    </w:rPr>
  </w:style>
  <w:style w:type="paragraph" w:customStyle="1" w:styleId="11">
    <w:name w:val="Стиль1"/>
    <w:basedOn w:val="a"/>
    <w:uiPriority w:val="99"/>
    <w:rsid w:val="004C5C85"/>
    <w:pPr>
      <w:spacing w:line="360" w:lineRule="auto"/>
      <w:jc w:val="center"/>
    </w:pPr>
    <w:rPr>
      <w:rFonts w:ascii="Script MT Bold" w:hAnsi="Script MT Bold" w:cs="Script MT Bold"/>
      <w:b/>
      <w:bCs/>
      <w:sz w:val="28"/>
      <w:szCs w:val="28"/>
    </w:rPr>
  </w:style>
  <w:style w:type="table" w:styleId="a3">
    <w:name w:val="Table Grid"/>
    <w:basedOn w:val="a1"/>
    <w:uiPriority w:val="99"/>
    <w:rsid w:val="00D52C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D109E9"/>
    <w:pPr>
      <w:spacing w:before="120" w:after="100" w:afterAutospacing="1"/>
    </w:pPr>
    <w:rPr>
      <w:rFonts w:ascii="Verdana" w:hAnsi="Verdana" w:cs="Verdana"/>
      <w:color w:val="3E3E3E"/>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275782">
      <w:marLeft w:val="0"/>
      <w:marRight w:val="0"/>
      <w:marTop w:val="0"/>
      <w:marBottom w:val="0"/>
      <w:divBdr>
        <w:top w:val="none" w:sz="0" w:space="0" w:color="auto"/>
        <w:left w:val="none" w:sz="0" w:space="0" w:color="auto"/>
        <w:bottom w:val="none" w:sz="0" w:space="0" w:color="auto"/>
        <w:right w:val="none" w:sz="0" w:space="0" w:color="auto"/>
      </w:divBdr>
    </w:div>
    <w:div w:id="1070275783">
      <w:marLeft w:val="0"/>
      <w:marRight w:val="0"/>
      <w:marTop w:val="0"/>
      <w:marBottom w:val="0"/>
      <w:divBdr>
        <w:top w:val="none" w:sz="0" w:space="0" w:color="auto"/>
        <w:left w:val="none" w:sz="0" w:space="0" w:color="auto"/>
        <w:bottom w:val="none" w:sz="0" w:space="0" w:color="auto"/>
        <w:right w:val="none" w:sz="0" w:space="0" w:color="auto"/>
      </w:divBdr>
    </w:div>
    <w:div w:id="1070275784">
      <w:marLeft w:val="0"/>
      <w:marRight w:val="0"/>
      <w:marTop w:val="0"/>
      <w:marBottom w:val="0"/>
      <w:divBdr>
        <w:top w:val="none" w:sz="0" w:space="0" w:color="auto"/>
        <w:left w:val="none" w:sz="0" w:space="0" w:color="auto"/>
        <w:bottom w:val="none" w:sz="0" w:space="0" w:color="auto"/>
        <w:right w:val="none" w:sz="0" w:space="0" w:color="auto"/>
      </w:divBdr>
    </w:div>
    <w:div w:id="1070275785">
      <w:marLeft w:val="0"/>
      <w:marRight w:val="0"/>
      <w:marTop w:val="0"/>
      <w:marBottom w:val="0"/>
      <w:divBdr>
        <w:top w:val="none" w:sz="0" w:space="0" w:color="auto"/>
        <w:left w:val="none" w:sz="0" w:space="0" w:color="auto"/>
        <w:bottom w:val="none" w:sz="0" w:space="0" w:color="auto"/>
        <w:right w:val="none" w:sz="0" w:space="0" w:color="auto"/>
      </w:divBdr>
    </w:div>
    <w:div w:id="1070275786">
      <w:marLeft w:val="0"/>
      <w:marRight w:val="0"/>
      <w:marTop w:val="0"/>
      <w:marBottom w:val="0"/>
      <w:divBdr>
        <w:top w:val="none" w:sz="0" w:space="0" w:color="auto"/>
        <w:left w:val="none" w:sz="0" w:space="0" w:color="auto"/>
        <w:bottom w:val="none" w:sz="0" w:space="0" w:color="auto"/>
        <w:right w:val="none" w:sz="0" w:space="0" w:color="auto"/>
      </w:divBdr>
    </w:div>
    <w:div w:id="1070275787">
      <w:marLeft w:val="0"/>
      <w:marRight w:val="0"/>
      <w:marTop w:val="0"/>
      <w:marBottom w:val="0"/>
      <w:divBdr>
        <w:top w:val="none" w:sz="0" w:space="0" w:color="auto"/>
        <w:left w:val="none" w:sz="0" w:space="0" w:color="auto"/>
        <w:bottom w:val="none" w:sz="0" w:space="0" w:color="auto"/>
        <w:right w:val="none" w:sz="0" w:space="0" w:color="auto"/>
      </w:divBdr>
    </w:div>
    <w:div w:id="1070275788">
      <w:marLeft w:val="0"/>
      <w:marRight w:val="0"/>
      <w:marTop w:val="0"/>
      <w:marBottom w:val="0"/>
      <w:divBdr>
        <w:top w:val="none" w:sz="0" w:space="0" w:color="auto"/>
        <w:left w:val="none" w:sz="0" w:space="0" w:color="auto"/>
        <w:bottom w:val="none" w:sz="0" w:space="0" w:color="auto"/>
        <w:right w:val="none" w:sz="0" w:space="0" w:color="auto"/>
      </w:divBdr>
    </w:div>
    <w:div w:id="1070275789">
      <w:marLeft w:val="0"/>
      <w:marRight w:val="0"/>
      <w:marTop w:val="0"/>
      <w:marBottom w:val="0"/>
      <w:divBdr>
        <w:top w:val="none" w:sz="0" w:space="0" w:color="auto"/>
        <w:left w:val="none" w:sz="0" w:space="0" w:color="auto"/>
        <w:bottom w:val="none" w:sz="0" w:space="0" w:color="auto"/>
        <w:right w:val="none" w:sz="0" w:space="0" w:color="auto"/>
      </w:divBdr>
    </w:div>
    <w:div w:id="1070275790">
      <w:marLeft w:val="0"/>
      <w:marRight w:val="0"/>
      <w:marTop w:val="0"/>
      <w:marBottom w:val="0"/>
      <w:divBdr>
        <w:top w:val="none" w:sz="0" w:space="0" w:color="auto"/>
        <w:left w:val="none" w:sz="0" w:space="0" w:color="auto"/>
        <w:bottom w:val="none" w:sz="0" w:space="0" w:color="auto"/>
        <w:right w:val="none" w:sz="0" w:space="0" w:color="auto"/>
      </w:divBdr>
    </w:div>
    <w:div w:id="1070275791">
      <w:marLeft w:val="0"/>
      <w:marRight w:val="0"/>
      <w:marTop w:val="0"/>
      <w:marBottom w:val="0"/>
      <w:divBdr>
        <w:top w:val="none" w:sz="0" w:space="0" w:color="auto"/>
        <w:left w:val="none" w:sz="0" w:space="0" w:color="auto"/>
        <w:bottom w:val="none" w:sz="0" w:space="0" w:color="auto"/>
        <w:right w:val="none" w:sz="0" w:space="0" w:color="auto"/>
      </w:divBdr>
    </w:div>
    <w:div w:id="1070275792">
      <w:marLeft w:val="0"/>
      <w:marRight w:val="0"/>
      <w:marTop w:val="0"/>
      <w:marBottom w:val="0"/>
      <w:divBdr>
        <w:top w:val="none" w:sz="0" w:space="0" w:color="auto"/>
        <w:left w:val="none" w:sz="0" w:space="0" w:color="auto"/>
        <w:bottom w:val="none" w:sz="0" w:space="0" w:color="auto"/>
        <w:right w:val="none" w:sz="0" w:space="0" w:color="auto"/>
      </w:divBdr>
    </w:div>
    <w:div w:id="1070275793">
      <w:marLeft w:val="0"/>
      <w:marRight w:val="0"/>
      <w:marTop w:val="0"/>
      <w:marBottom w:val="0"/>
      <w:divBdr>
        <w:top w:val="none" w:sz="0" w:space="0" w:color="auto"/>
        <w:left w:val="none" w:sz="0" w:space="0" w:color="auto"/>
        <w:bottom w:val="none" w:sz="0" w:space="0" w:color="auto"/>
        <w:right w:val="none" w:sz="0" w:space="0" w:color="auto"/>
      </w:divBdr>
    </w:div>
    <w:div w:id="1070275794">
      <w:marLeft w:val="0"/>
      <w:marRight w:val="0"/>
      <w:marTop w:val="0"/>
      <w:marBottom w:val="0"/>
      <w:divBdr>
        <w:top w:val="none" w:sz="0" w:space="0" w:color="auto"/>
        <w:left w:val="none" w:sz="0" w:space="0" w:color="auto"/>
        <w:bottom w:val="none" w:sz="0" w:space="0" w:color="auto"/>
        <w:right w:val="none" w:sz="0" w:space="0" w:color="auto"/>
      </w:divBdr>
    </w:div>
    <w:div w:id="1070275795">
      <w:marLeft w:val="0"/>
      <w:marRight w:val="0"/>
      <w:marTop w:val="0"/>
      <w:marBottom w:val="0"/>
      <w:divBdr>
        <w:top w:val="none" w:sz="0" w:space="0" w:color="auto"/>
        <w:left w:val="none" w:sz="0" w:space="0" w:color="auto"/>
        <w:bottom w:val="none" w:sz="0" w:space="0" w:color="auto"/>
        <w:right w:val="none" w:sz="0" w:space="0" w:color="auto"/>
      </w:divBdr>
    </w:div>
    <w:div w:id="1070275796">
      <w:marLeft w:val="0"/>
      <w:marRight w:val="0"/>
      <w:marTop w:val="0"/>
      <w:marBottom w:val="0"/>
      <w:divBdr>
        <w:top w:val="none" w:sz="0" w:space="0" w:color="auto"/>
        <w:left w:val="none" w:sz="0" w:space="0" w:color="auto"/>
        <w:bottom w:val="none" w:sz="0" w:space="0" w:color="auto"/>
        <w:right w:val="none" w:sz="0" w:space="0" w:color="auto"/>
      </w:divBdr>
    </w:div>
    <w:div w:id="1070275797">
      <w:marLeft w:val="0"/>
      <w:marRight w:val="0"/>
      <w:marTop w:val="0"/>
      <w:marBottom w:val="0"/>
      <w:divBdr>
        <w:top w:val="none" w:sz="0" w:space="0" w:color="auto"/>
        <w:left w:val="none" w:sz="0" w:space="0" w:color="auto"/>
        <w:bottom w:val="none" w:sz="0" w:space="0" w:color="auto"/>
        <w:right w:val="none" w:sz="0" w:space="0" w:color="auto"/>
      </w:divBdr>
    </w:div>
    <w:div w:id="1070275798">
      <w:marLeft w:val="0"/>
      <w:marRight w:val="0"/>
      <w:marTop w:val="0"/>
      <w:marBottom w:val="0"/>
      <w:divBdr>
        <w:top w:val="none" w:sz="0" w:space="0" w:color="auto"/>
        <w:left w:val="none" w:sz="0" w:space="0" w:color="auto"/>
        <w:bottom w:val="none" w:sz="0" w:space="0" w:color="auto"/>
        <w:right w:val="none" w:sz="0" w:space="0" w:color="auto"/>
      </w:divBdr>
    </w:div>
    <w:div w:id="1070275799">
      <w:marLeft w:val="0"/>
      <w:marRight w:val="0"/>
      <w:marTop w:val="0"/>
      <w:marBottom w:val="0"/>
      <w:divBdr>
        <w:top w:val="none" w:sz="0" w:space="0" w:color="auto"/>
        <w:left w:val="none" w:sz="0" w:space="0" w:color="auto"/>
        <w:bottom w:val="none" w:sz="0" w:space="0" w:color="auto"/>
        <w:right w:val="none" w:sz="0" w:space="0" w:color="auto"/>
      </w:divBdr>
    </w:div>
    <w:div w:id="1070275800">
      <w:marLeft w:val="0"/>
      <w:marRight w:val="0"/>
      <w:marTop w:val="0"/>
      <w:marBottom w:val="0"/>
      <w:divBdr>
        <w:top w:val="none" w:sz="0" w:space="0" w:color="auto"/>
        <w:left w:val="none" w:sz="0" w:space="0" w:color="auto"/>
        <w:bottom w:val="none" w:sz="0" w:space="0" w:color="auto"/>
        <w:right w:val="none" w:sz="0" w:space="0" w:color="auto"/>
      </w:divBdr>
    </w:div>
    <w:div w:id="1070275801">
      <w:marLeft w:val="0"/>
      <w:marRight w:val="0"/>
      <w:marTop w:val="0"/>
      <w:marBottom w:val="0"/>
      <w:divBdr>
        <w:top w:val="none" w:sz="0" w:space="0" w:color="auto"/>
        <w:left w:val="none" w:sz="0" w:space="0" w:color="auto"/>
        <w:bottom w:val="none" w:sz="0" w:space="0" w:color="auto"/>
        <w:right w:val="none" w:sz="0" w:space="0" w:color="auto"/>
      </w:divBdr>
    </w:div>
    <w:div w:id="1070275802">
      <w:marLeft w:val="0"/>
      <w:marRight w:val="0"/>
      <w:marTop w:val="0"/>
      <w:marBottom w:val="0"/>
      <w:divBdr>
        <w:top w:val="none" w:sz="0" w:space="0" w:color="auto"/>
        <w:left w:val="none" w:sz="0" w:space="0" w:color="auto"/>
        <w:bottom w:val="none" w:sz="0" w:space="0" w:color="auto"/>
        <w:right w:val="none" w:sz="0" w:space="0" w:color="auto"/>
      </w:divBdr>
    </w:div>
    <w:div w:id="1070275803">
      <w:marLeft w:val="0"/>
      <w:marRight w:val="0"/>
      <w:marTop w:val="0"/>
      <w:marBottom w:val="0"/>
      <w:divBdr>
        <w:top w:val="none" w:sz="0" w:space="0" w:color="auto"/>
        <w:left w:val="none" w:sz="0" w:space="0" w:color="auto"/>
        <w:bottom w:val="none" w:sz="0" w:space="0" w:color="auto"/>
        <w:right w:val="none" w:sz="0" w:space="0" w:color="auto"/>
      </w:divBdr>
    </w:div>
    <w:div w:id="1070275804">
      <w:marLeft w:val="0"/>
      <w:marRight w:val="0"/>
      <w:marTop w:val="0"/>
      <w:marBottom w:val="0"/>
      <w:divBdr>
        <w:top w:val="none" w:sz="0" w:space="0" w:color="auto"/>
        <w:left w:val="none" w:sz="0" w:space="0" w:color="auto"/>
        <w:bottom w:val="none" w:sz="0" w:space="0" w:color="auto"/>
        <w:right w:val="none" w:sz="0" w:space="0" w:color="auto"/>
      </w:divBdr>
    </w:div>
    <w:div w:id="1070275805">
      <w:marLeft w:val="0"/>
      <w:marRight w:val="0"/>
      <w:marTop w:val="0"/>
      <w:marBottom w:val="0"/>
      <w:divBdr>
        <w:top w:val="none" w:sz="0" w:space="0" w:color="auto"/>
        <w:left w:val="none" w:sz="0" w:space="0" w:color="auto"/>
        <w:bottom w:val="none" w:sz="0" w:space="0" w:color="auto"/>
        <w:right w:val="none" w:sz="0" w:space="0" w:color="auto"/>
      </w:divBdr>
    </w:div>
    <w:div w:id="1070275806">
      <w:marLeft w:val="0"/>
      <w:marRight w:val="0"/>
      <w:marTop w:val="0"/>
      <w:marBottom w:val="0"/>
      <w:divBdr>
        <w:top w:val="none" w:sz="0" w:space="0" w:color="auto"/>
        <w:left w:val="none" w:sz="0" w:space="0" w:color="auto"/>
        <w:bottom w:val="none" w:sz="0" w:space="0" w:color="auto"/>
        <w:right w:val="none" w:sz="0" w:space="0" w:color="auto"/>
      </w:divBdr>
    </w:div>
    <w:div w:id="1070275807">
      <w:marLeft w:val="0"/>
      <w:marRight w:val="0"/>
      <w:marTop w:val="0"/>
      <w:marBottom w:val="0"/>
      <w:divBdr>
        <w:top w:val="none" w:sz="0" w:space="0" w:color="auto"/>
        <w:left w:val="none" w:sz="0" w:space="0" w:color="auto"/>
        <w:bottom w:val="none" w:sz="0" w:space="0" w:color="auto"/>
        <w:right w:val="none" w:sz="0" w:space="0" w:color="auto"/>
      </w:divBdr>
    </w:div>
    <w:div w:id="1070275808">
      <w:marLeft w:val="0"/>
      <w:marRight w:val="0"/>
      <w:marTop w:val="0"/>
      <w:marBottom w:val="0"/>
      <w:divBdr>
        <w:top w:val="none" w:sz="0" w:space="0" w:color="auto"/>
        <w:left w:val="none" w:sz="0" w:space="0" w:color="auto"/>
        <w:bottom w:val="none" w:sz="0" w:space="0" w:color="auto"/>
        <w:right w:val="none" w:sz="0" w:space="0" w:color="auto"/>
      </w:divBdr>
    </w:div>
    <w:div w:id="1070275809">
      <w:marLeft w:val="0"/>
      <w:marRight w:val="0"/>
      <w:marTop w:val="0"/>
      <w:marBottom w:val="0"/>
      <w:divBdr>
        <w:top w:val="none" w:sz="0" w:space="0" w:color="auto"/>
        <w:left w:val="none" w:sz="0" w:space="0" w:color="auto"/>
        <w:bottom w:val="none" w:sz="0" w:space="0" w:color="auto"/>
        <w:right w:val="none" w:sz="0" w:space="0" w:color="auto"/>
      </w:divBdr>
    </w:div>
    <w:div w:id="1070275810">
      <w:marLeft w:val="0"/>
      <w:marRight w:val="0"/>
      <w:marTop w:val="0"/>
      <w:marBottom w:val="0"/>
      <w:divBdr>
        <w:top w:val="none" w:sz="0" w:space="0" w:color="auto"/>
        <w:left w:val="none" w:sz="0" w:space="0" w:color="auto"/>
        <w:bottom w:val="none" w:sz="0" w:space="0" w:color="auto"/>
        <w:right w:val="none" w:sz="0" w:space="0" w:color="auto"/>
      </w:divBdr>
    </w:div>
    <w:div w:id="1070275811">
      <w:marLeft w:val="0"/>
      <w:marRight w:val="0"/>
      <w:marTop w:val="0"/>
      <w:marBottom w:val="0"/>
      <w:divBdr>
        <w:top w:val="none" w:sz="0" w:space="0" w:color="auto"/>
        <w:left w:val="none" w:sz="0" w:space="0" w:color="auto"/>
        <w:bottom w:val="none" w:sz="0" w:space="0" w:color="auto"/>
        <w:right w:val="none" w:sz="0" w:space="0" w:color="auto"/>
      </w:divBdr>
    </w:div>
    <w:div w:id="1070275812">
      <w:marLeft w:val="0"/>
      <w:marRight w:val="0"/>
      <w:marTop w:val="0"/>
      <w:marBottom w:val="0"/>
      <w:divBdr>
        <w:top w:val="none" w:sz="0" w:space="0" w:color="auto"/>
        <w:left w:val="none" w:sz="0" w:space="0" w:color="auto"/>
        <w:bottom w:val="none" w:sz="0" w:space="0" w:color="auto"/>
        <w:right w:val="none" w:sz="0" w:space="0" w:color="auto"/>
      </w:divBdr>
    </w:div>
    <w:div w:id="1070275813">
      <w:marLeft w:val="0"/>
      <w:marRight w:val="0"/>
      <w:marTop w:val="0"/>
      <w:marBottom w:val="0"/>
      <w:divBdr>
        <w:top w:val="none" w:sz="0" w:space="0" w:color="auto"/>
        <w:left w:val="none" w:sz="0" w:space="0" w:color="auto"/>
        <w:bottom w:val="none" w:sz="0" w:space="0" w:color="auto"/>
        <w:right w:val="none" w:sz="0" w:space="0" w:color="auto"/>
      </w:divBdr>
    </w:div>
    <w:div w:id="1070275814">
      <w:marLeft w:val="0"/>
      <w:marRight w:val="0"/>
      <w:marTop w:val="0"/>
      <w:marBottom w:val="0"/>
      <w:divBdr>
        <w:top w:val="none" w:sz="0" w:space="0" w:color="auto"/>
        <w:left w:val="none" w:sz="0" w:space="0" w:color="auto"/>
        <w:bottom w:val="none" w:sz="0" w:space="0" w:color="auto"/>
        <w:right w:val="none" w:sz="0" w:space="0" w:color="auto"/>
      </w:divBdr>
    </w:div>
    <w:div w:id="1070275815">
      <w:marLeft w:val="0"/>
      <w:marRight w:val="0"/>
      <w:marTop w:val="0"/>
      <w:marBottom w:val="0"/>
      <w:divBdr>
        <w:top w:val="none" w:sz="0" w:space="0" w:color="auto"/>
        <w:left w:val="none" w:sz="0" w:space="0" w:color="auto"/>
        <w:bottom w:val="none" w:sz="0" w:space="0" w:color="auto"/>
        <w:right w:val="none" w:sz="0" w:space="0" w:color="auto"/>
      </w:divBdr>
    </w:div>
    <w:div w:id="1070275816">
      <w:marLeft w:val="0"/>
      <w:marRight w:val="0"/>
      <w:marTop w:val="0"/>
      <w:marBottom w:val="0"/>
      <w:divBdr>
        <w:top w:val="none" w:sz="0" w:space="0" w:color="auto"/>
        <w:left w:val="none" w:sz="0" w:space="0" w:color="auto"/>
        <w:bottom w:val="none" w:sz="0" w:space="0" w:color="auto"/>
        <w:right w:val="none" w:sz="0" w:space="0" w:color="auto"/>
      </w:divBdr>
    </w:div>
    <w:div w:id="1070275817">
      <w:marLeft w:val="0"/>
      <w:marRight w:val="0"/>
      <w:marTop w:val="0"/>
      <w:marBottom w:val="0"/>
      <w:divBdr>
        <w:top w:val="none" w:sz="0" w:space="0" w:color="auto"/>
        <w:left w:val="none" w:sz="0" w:space="0" w:color="auto"/>
        <w:bottom w:val="none" w:sz="0" w:space="0" w:color="auto"/>
        <w:right w:val="none" w:sz="0" w:space="0" w:color="auto"/>
      </w:divBdr>
    </w:div>
    <w:div w:id="10702758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4996</Words>
  <Characters>28480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Tycoon</Company>
  <LinksUpToDate>false</LinksUpToDate>
  <CharactersWithSpaces>33410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1</dc:creator>
  <cp:keywords/>
  <dc:description/>
  <cp:lastModifiedBy>admin</cp:lastModifiedBy>
  <cp:revision>2</cp:revision>
  <cp:lastPrinted>2006-01-08T17:45:00Z</cp:lastPrinted>
  <dcterms:created xsi:type="dcterms:W3CDTF">2014-04-25T13:41:00Z</dcterms:created>
  <dcterms:modified xsi:type="dcterms:W3CDTF">2014-04-25T13:41:00Z</dcterms:modified>
</cp:coreProperties>
</file>