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76" w:rsidRPr="00BF6A8F" w:rsidRDefault="002C5976" w:rsidP="00D112F3">
      <w:pPr>
        <w:pStyle w:val="afa"/>
      </w:pPr>
      <w:r w:rsidRPr="00BF6A8F">
        <w:t>Оглавление</w:t>
      </w:r>
    </w:p>
    <w:p w:rsidR="002C5976" w:rsidRDefault="002C5976" w:rsidP="00BF6A8F">
      <w:pPr>
        <w:ind w:firstLine="709"/>
      </w:pPr>
    </w:p>
    <w:p w:rsidR="00E2624E" w:rsidRDefault="00E2624E">
      <w:pPr>
        <w:pStyle w:val="23"/>
        <w:rPr>
          <w:smallCaps w:val="0"/>
          <w:noProof/>
          <w:sz w:val="24"/>
          <w:szCs w:val="24"/>
        </w:rPr>
      </w:pPr>
      <w:r w:rsidRPr="00F91B4A">
        <w:rPr>
          <w:rStyle w:val="af"/>
          <w:noProof/>
        </w:rPr>
        <w:t>Введение</w:t>
      </w:r>
    </w:p>
    <w:p w:rsidR="00E2624E" w:rsidRDefault="00E2624E">
      <w:pPr>
        <w:pStyle w:val="23"/>
        <w:rPr>
          <w:smallCaps w:val="0"/>
          <w:noProof/>
          <w:sz w:val="24"/>
          <w:szCs w:val="24"/>
        </w:rPr>
      </w:pPr>
      <w:r w:rsidRPr="00F91B4A">
        <w:rPr>
          <w:rStyle w:val="af"/>
          <w:noProof/>
        </w:rPr>
        <w:t>1. Анализ выполнения объемов СМР (работ, услуг) на основании договорных обязательств</w:t>
      </w:r>
    </w:p>
    <w:p w:rsidR="00E2624E" w:rsidRDefault="00E2624E">
      <w:pPr>
        <w:pStyle w:val="23"/>
        <w:rPr>
          <w:smallCaps w:val="0"/>
          <w:noProof/>
          <w:sz w:val="24"/>
          <w:szCs w:val="24"/>
        </w:rPr>
      </w:pPr>
      <w:r w:rsidRPr="00F91B4A">
        <w:rPr>
          <w:rStyle w:val="af"/>
          <w:noProof/>
        </w:rPr>
        <w:t>2. Анализ затрат на производство и реализацию СМР (работ, услуг)</w:t>
      </w:r>
    </w:p>
    <w:p w:rsidR="00E2624E" w:rsidRDefault="00E2624E">
      <w:pPr>
        <w:pStyle w:val="23"/>
        <w:rPr>
          <w:smallCaps w:val="0"/>
          <w:noProof/>
          <w:sz w:val="24"/>
          <w:szCs w:val="24"/>
        </w:rPr>
      </w:pPr>
      <w:r w:rsidRPr="00F91B4A">
        <w:rPr>
          <w:rStyle w:val="af"/>
          <w:noProof/>
        </w:rPr>
        <w:t>3. Анализ состояния и использования основных средств</w:t>
      </w:r>
    </w:p>
    <w:p w:rsidR="00E2624E" w:rsidRDefault="00E2624E">
      <w:pPr>
        <w:pStyle w:val="23"/>
        <w:rPr>
          <w:smallCaps w:val="0"/>
          <w:noProof/>
          <w:sz w:val="24"/>
          <w:szCs w:val="24"/>
        </w:rPr>
      </w:pPr>
      <w:r w:rsidRPr="00F91B4A">
        <w:rPr>
          <w:rStyle w:val="af"/>
          <w:noProof/>
        </w:rPr>
        <w:t>4. Анализ состояния и использования оборотных средств</w:t>
      </w:r>
    </w:p>
    <w:p w:rsidR="00E2624E" w:rsidRDefault="00E2624E">
      <w:pPr>
        <w:pStyle w:val="23"/>
        <w:rPr>
          <w:smallCaps w:val="0"/>
          <w:noProof/>
          <w:sz w:val="24"/>
          <w:szCs w:val="24"/>
        </w:rPr>
      </w:pPr>
      <w:r w:rsidRPr="00F91B4A">
        <w:rPr>
          <w:rStyle w:val="af"/>
          <w:noProof/>
        </w:rPr>
        <w:t>5. Анализ использования трудовых ресурсов</w:t>
      </w:r>
    </w:p>
    <w:p w:rsidR="00E2624E" w:rsidRDefault="00E2624E">
      <w:pPr>
        <w:pStyle w:val="23"/>
        <w:rPr>
          <w:smallCaps w:val="0"/>
          <w:noProof/>
          <w:sz w:val="24"/>
          <w:szCs w:val="24"/>
        </w:rPr>
      </w:pPr>
      <w:r w:rsidRPr="00F91B4A">
        <w:rPr>
          <w:rStyle w:val="af"/>
          <w:noProof/>
        </w:rPr>
        <w:t>6. Анализ использования материальных ресурсов предприятия и состояния запасов</w:t>
      </w:r>
    </w:p>
    <w:p w:rsidR="00E2624E" w:rsidRDefault="00E2624E">
      <w:pPr>
        <w:pStyle w:val="23"/>
        <w:rPr>
          <w:smallCaps w:val="0"/>
          <w:noProof/>
          <w:sz w:val="24"/>
          <w:szCs w:val="24"/>
        </w:rPr>
      </w:pPr>
      <w:r w:rsidRPr="00F91B4A">
        <w:rPr>
          <w:rStyle w:val="af"/>
          <w:noProof/>
        </w:rPr>
        <w:t>7. Анализ финансового состояния</w:t>
      </w:r>
    </w:p>
    <w:p w:rsidR="00E2624E" w:rsidRDefault="00E2624E">
      <w:pPr>
        <w:pStyle w:val="23"/>
        <w:rPr>
          <w:smallCaps w:val="0"/>
          <w:noProof/>
          <w:sz w:val="24"/>
          <w:szCs w:val="24"/>
        </w:rPr>
      </w:pPr>
      <w:r w:rsidRPr="00F91B4A">
        <w:rPr>
          <w:rStyle w:val="af"/>
          <w:noProof/>
        </w:rPr>
        <w:t>8. Оценка эффективности деятельности предприятия</w:t>
      </w:r>
    </w:p>
    <w:p w:rsidR="00E2624E" w:rsidRDefault="00E2624E">
      <w:pPr>
        <w:pStyle w:val="23"/>
        <w:rPr>
          <w:smallCaps w:val="0"/>
          <w:noProof/>
          <w:sz w:val="24"/>
          <w:szCs w:val="24"/>
        </w:rPr>
      </w:pPr>
      <w:r w:rsidRPr="00F91B4A">
        <w:rPr>
          <w:rStyle w:val="af"/>
          <w:noProof/>
        </w:rPr>
        <w:t>Заключение</w:t>
      </w:r>
    </w:p>
    <w:p w:rsidR="00E2624E" w:rsidRDefault="00E2624E">
      <w:pPr>
        <w:pStyle w:val="23"/>
        <w:rPr>
          <w:smallCaps w:val="0"/>
          <w:noProof/>
          <w:sz w:val="24"/>
          <w:szCs w:val="24"/>
        </w:rPr>
      </w:pPr>
      <w:r w:rsidRPr="00F91B4A">
        <w:rPr>
          <w:rStyle w:val="af"/>
          <w:noProof/>
        </w:rPr>
        <w:t>Список литературы</w:t>
      </w:r>
    </w:p>
    <w:p w:rsidR="005064CF" w:rsidRPr="00BF6A8F" w:rsidRDefault="005064CF" w:rsidP="00BF6A8F">
      <w:pPr>
        <w:ind w:firstLine="709"/>
      </w:pPr>
    </w:p>
    <w:p w:rsidR="0038178C" w:rsidRPr="00BF6A8F" w:rsidRDefault="002C5976" w:rsidP="00D112F3">
      <w:pPr>
        <w:pStyle w:val="2"/>
      </w:pPr>
      <w:bookmarkStart w:id="0" w:name="_Toc229764052"/>
      <w:r w:rsidRPr="00BF6A8F">
        <w:br w:type="page"/>
      </w:r>
      <w:bookmarkStart w:id="1" w:name="_Toc257747411"/>
      <w:r w:rsidR="00BF6A8F">
        <w:t>Введение</w:t>
      </w:r>
      <w:bookmarkEnd w:id="0"/>
      <w:bookmarkEnd w:id="1"/>
    </w:p>
    <w:p w:rsidR="00D112F3" w:rsidRDefault="00D112F3" w:rsidP="00BF6A8F">
      <w:pPr>
        <w:ind w:firstLine="709"/>
      </w:pPr>
    </w:p>
    <w:p w:rsidR="00BF6A8F" w:rsidRDefault="009C0E9E" w:rsidP="00BF6A8F">
      <w:pPr>
        <w:ind w:firstLine="709"/>
      </w:pPr>
      <w:r w:rsidRPr="00BF6A8F">
        <w:t>Ликвидность</w:t>
      </w:r>
      <w:r w:rsidR="00BF6A8F">
        <w:t xml:space="preserve"> (</w:t>
      </w:r>
      <w:r w:rsidRPr="00BF6A8F">
        <w:t>текущая платежеспособность</w:t>
      </w:r>
      <w:r w:rsidR="00BF6A8F" w:rsidRPr="00BF6A8F">
        <w:t xml:space="preserve">) - </w:t>
      </w:r>
      <w:r w:rsidRPr="00BF6A8F">
        <w:t>одна из важнейших характеристик финансового состояния организации, определяющая возможность своевременно оплачивать счета и фактически является одним из показателей банкротства</w:t>
      </w:r>
      <w:r w:rsidR="00BF6A8F" w:rsidRPr="00BF6A8F">
        <w:t xml:space="preserve">. </w:t>
      </w:r>
      <w:r w:rsidRPr="00BF6A8F">
        <w:t>Результаты анализа ликвидности важны с точки зрения как внутренних, так и внешних пользователей информации об организации</w:t>
      </w:r>
      <w:r w:rsidR="00BF6A8F" w:rsidRPr="00BF6A8F">
        <w:t>.</w:t>
      </w:r>
    </w:p>
    <w:p w:rsidR="00BF6A8F" w:rsidRDefault="009C0E9E" w:rsidP="00BF6A8F">
      <w:pPr>
        <w:ind w:firstLine="709"/>
      </w:pPr>
      <w:r w:rsidRPr="00BF6A8F">
        <w:t>Ликвидность баланса</w:t>
      </w:r>
      <w:r w:rsidRPr="00BF6A8F">
        <w:rPr>
          <w:i/>
          <w:iCs/>
        </w:rPr>
        <w:t xml:space="preserve"> </w:t>
      </w:r>
      <w:r w:rsidRPr="00BF6A8F">
        <w:t>выражается в степени покрытия обязательств организации его активами, срок превращения которых в деньги соответствует сроку погашения обязательств</w:t>
      </w:r>
      <w:r w:rsidR="00BF6A8F" w:rsidRPr="00BF6A8F">
        <w:t xml:space="preserve">. </w:t>
      </w:r>
      <w:r w:rsidRPr="00BF6A8F">
        <w:t>Ликвидность баланса достигается путем установления равенства между обязательствами организации и его активами</w:t>
      </w:r>
      <w:r w:rsidR="00BF6A8F" w:rsidRPr="00BF6A8F">
        <w:t>.</w:t>
      </w:r>
    </w:p>
    <w:p w:rsidR="00BF6A8F" w:rsidRDefault="009C0E9E" w:rsidP="00BF6A8F">
      <w:pPr>
        <w:ind w:firstLine="709"/>
      </w:pPr>
      <w:r w:rsidRPr="00BF6A8F">
        <w:t>Анализ ликвидности заключается в сравнении средств по активу, сгруппированных по степени их ликвидности и расположенных в порядке их ликвидности с обязательствами по пассиву, сгруппированных по степени их погашения и расположенных в порядке возрастания срока</w:t>
      </w:r>
      <w:r w:rsidR="00BF6A8F" w:rsidRPr="00BF6A8F">
        <w:t xml:space="preserve">. </w:t>
      </w:r>
      <w:r w:rsidRPr="00BF6A8F">
        <w:t xml:space="preserve">Группировка статей актива и пассива, как правило, осуществляется в строго определенном порядке </w:t>
      </w:r>
      <w:r w:rsidR="00BF6A8F">
        <w:t>-</w:t>
      </w:r>
      <w:r w:rsidRPr="00BF6A8F">
        <w:t xml:space="preserve"> от наиболее ликвидных к наименее ликвидным, </w:t>
      </w:r>
      <w:r w:rsidR="00BF6A8F">
        <w:t>т.е.</w:t>
      </w:r>
      <w:r w:rsidR="00BF6A8F" w:rsidRPr="00BF6A8F">
        <w:t xml:space="preserve"> </w:t>
      </w:r>
      <w:r w:rsidRPr="00BF6A8F">
        <w:t xml:space="preserve">в порядке убывания ликвидности, и от более срочных к менее срочным платежам, </w:t>
      </w:r>
      <w:r w:rsidR="00BF6A8F">
        <w:t>т.е.</w:t>
      </w:r>
      <w:r w:rsidR="00BF6A8F" w:rsidRPr="00BF6A8F">
        <w:t xml:space="preserve"> </w:t>
      </w:r>
      <w:r w:rsidRPr="00BF6A8F">
        <w:t>в порядке возрастания сроков</w:t>
      </w:r>
      <w:r w:rsidR="00BF6A8F" w:rsidRPr="00BF6A8F">
        <w:t xml:space="preserve"> [</w:t>
      </w:r>
      <w:r w:rsidRPr="00BF6A8F">
        <w:t>40</w:t>
      </w:r>
      <w:r w:rsidR="00BF6A8F">
        <w:t>, С. 20</w:t>
      </w:r>
      <w:r w:rsidRPr="00BF6A8F">
        <w:t>1</w:t>
      </w:r>
      <w:r w:rsidR="00BF6A8F" w:rsidRPr="00BF6A8F">
        <w:t>].</w:t>
      </w:r>
    </w:p>
    <w:p w:rsidR="009C0E9E" w:rsidRPr="00BF6A8F" w:rsidRDefault="009C0E9E" w:rsidP="00BF6A8F">
      <w:pPr>
        <w:ind w:firstLine="709"/>
      </w:pPr>
      <w:r w:rsidRPr="00BF6A8F">
        <w:t>Баланс является абсолютно ликвидным, если выполняются четыре условия</w:t>
      </w:r>
      <w:r w:rsidR="00BF6A8F" w:rsidRPr="00BF6A8F">
        <w:t xml:space="preserve">: </w:t>
      </w:r>
      <w:r w:rsidRPr="00BF6A8F">
        <w:t>А</w:t>
      </w:r>
      <w:r w:rsidRPr="00BF6A8F">
        <w:rPr>
          <w:vertAlign w:val="subscript"/>
        </w:rPr>
        <w:t>1</w:t>
      </w:r>
      <w:r w:rsidRPr="00BF6A8F">
        <w:t xml:space="preserve"> ≥ П</w:t>
      </w:r>
      <w:r w:rsidRPr="00BF6A8F">
        <w:rPr>
          <w:vertAlign w:val="subscript"/>
        </w:rPr>
        <w:t>1</w:t>
      </w:r>
      <w:r w:rsidR="00BF6A8F" w:rsidRPr="00BF6A8F">
        <w:t xml:space="preserve">; </w:t>
      </w:r>
      <w:r w:rsidRPr="00BF6A8F">
        <w:t>А</w:t>
      </w:r>
      <w:r w:rsidRPr="00BF6A8F">
        <w:rPr>
          <w:vertAlign w:val="subscript"/>
        </w:rPr>
        <w:t>2</w:t>
      </w:r>
      <w:r w:rsidRPr="00BF6A8F">
        <w:t xml:space="preserve"> ≥ П</w:t>
      </w:r>
      <w:r w:rsidRPr="00BF6A8F">
        <w:rPr>
          <w:vertAlign w:val="subscript"/>
        </w:rPr>
        <w:t>2</w:t>
      </w:r>
      <w:r w:rsidR="00BF6A8F" w:rsidRPr="00BF6A8F">
        <w:t xml:space="preserve">; </w:t>
      </w:r>
      <w:r w:rsidRPr="00BF6A8F">
        <w:t>А</w:t>
      </w:r>
      <w:r w:rsidRPr="00BF6A8F">
        <w:rPr>
          <w:vertAlign w:val="subscript"/>
        </w:rPr>
        <w:t>3</w:t>
      </w:r>
      <w:r w:rsidRPr="00BF6A8F">
        <w:t xml:space="preserve"> ≥ П</w:t>
      </w:r>
      <w:r w:rsidRPr="00BF6A8F">
        <w:rPr>
          <w:vertAlign w:val="subscript"/>
        </w:rPr>
        <w:t>3</w:t>
      </w:r>
      <w:r w:rsidR="00BF6A8F" w:rsidRPr="00BF6A8F">
        <w:t xml:space="preserve">; </w:t>
      </w:r>
      <w:r w:rsidRPr="00BF6A8F">
        <w:t>А</w:t>
      </w:r>
      <w:r w:rsidRPr="00BF6A8F">
        <w:rPr>
          <w:vertAlign w:val="subscript"/>
        </w:rPr>
        <w:t>4</w:t>
      </w:r>
      <w:r w:rsidRPr="00BF6A8F">
        <w:t xml:space="preserve"> ≤ П</w:t>
      </w:r>
      <w:r w:rsidRPr="00BF6A8F">
        <w:rPr>
          <w:vertAlign w:val="subscript"/>
        </w:rPr>
        <w:t>4</w:t>
      </w:r>
      <w:r w:rsidRPr="00BF6A8F">
        <w:t>, где</w:t>
      </w:r>
    </w:p>
    <w:p w:rsidR="00BF6A8F" w:rsidRDefault="009C0E9E" w:rsidP="00BF6A8F">
      <w:pPr>
        <w:ind w:firstLine="709"/>
      </w:pPr>
      <w:r w:rsidRPr="00BF6A8F">
        <w:t>А</w:t>
      </w:r>
      <w:r w:rsidRPr="00BF6A8F">
        <w:rPr>
          <w:vertAlign w:val="subscript"/>
        </w:rPr>
        <w:t xml:space="preserve">1 </w:t>
      </w:r>
      <w:r w:rsidR="00BF6A8F">
        <w:t>-</w:t>
      </w:r>
      <w:r w:rsidRPr="00BF6A8F">
        <w:t xml:space="preserve"> наиболее ликвидные активы </w:t>
      </w:r>
      <w:r w:rsidR="00BF6A8F">
        <w:t>-</w:t>
      </w:r>
      <w:r w:rsidRPr="00BF6A8F">
        <w:t xml:space="preserve"> денежные средства и краткосрочные финансовые вложения</w:t>
      </w:r>
      <w:r w:rsidR="00BF6A8F" w:rsidRPr="00BF6A8F">
        <w:t>;</w:t>
      </w:r>
    </w:p>
    <w:p w:rsidR="00BF6A8F" w:rsidRDefault="009C0E9E" w:rsidP="00BF6A8F">
      <w:pPr>
        <w:ind w:firstLine="709"/>
      </w:pPr>
      <w:r w:rsidRPr="00BF6A8F">
        <w:t>А</w:t>
      </w:r>
      <w:r w:rsidRPr="00BF6A8F">
        <w:rPr>
          <w:vertAlign w:val="subscript"/>
        </w:rPr>
        <w:t xml:space="preserve">2 </w:t>
      </w:r>
      <w:r w:rsidR="00BF6A8F">
        <w:t>-</w:t>
      </w:r>
      <w:r w:rsidRPr="00BF6A8F">
        <w:t xml:space="preserve"> быстрореализуемые активы </w:t>
      </w:r>
      <w:r w:rsidR="00BF6A8F">
        <w:t>-</w:t>
      </w:r>
      <w:r w:rsidRPr="00BF6A8F">
        <w:t xml:space="preserve"> краткосрочная дебиторская задолженность</w:t>
      </w:r>
      <w:r w:rsidR="00BF6A8F" w:rsidRPr="00BF6A8F">
        <w:t>;</w:t>
      </w:r>
    </w:p>
    <w:p w:rsidR="00BF6A8F" w:rsidRDefault="009C0E9E" w:rsidP="00BF6A8F">
      <w:pPr>
        <w:ind w:firstLine="709"/>
      </w:pPr>
      <w:r w:rsidRPr="00BF6A8F">
        <w:t>А</w:t>
      </w:r>
      <w:r w:rsidRPr="00BF6A8F">
        <w:rPr>
          <w:vertAlign w:val="subscript"/>
        </w:rPr>
        <w:t xml:space="preserve">3 </w:t>
      </w:r>
      <w:r w:rsidR="00D112F3">
        <w:t>–</w:t>
      </w:r>
      <w:r w:rsidRPr="00BF6A8F">
        <w:t xml:space="preserve"> </w:t>
      </w:r>
      <w:r w:rsidR="00D112F3">
        <w:t xml:space="preserve">медленно </w:t>
      </w:r>
      <w:r w:rsidRPr="00BF6A8F">
        <w:t xml:space="preserve">реализуемые активы </w:t>
      </w:r>
      <w:r w:rsidR="00BF6A8F">
        <w:t>-</w:t>
      </w:r>
      <w:r w:rsidRPr="00BF6A8F">
        <w:t xml:space="preserve"> долгосрочная дебиторская задолженность, запасы, НДС, прочие оборотные активы</w:t>
      </w:r>
      <w:r w:rsidR="00BF6A8F" w:rsidRPr="00BF6A8F">
        <w:t>;</w:t>
      </w:r>
    </w:p>
    <w:p w:rsidR="00BF6A8F" w:rsidRDefault="009C0E9E" w:rsidP="00BF6A8F">
      <w:pPr>
        <w:ind w:firstLine="709"/>
      </w:pPr>
      <w:r w:rsidRPr="00BF6A8F">
        <w:t>А</w:t>
      </w:r>
      <w:r w:rsidRPr="00BF6A8F">
        <w:rPr>
          <w:vertAlign w:val="subscript"/>
        </w:rPr>
        <w:t xml:space="preserve">4 </w:t>
      </w:r>
      <w:r w:rsidR="00BF6A8F">
        <w:t>-</w:t>
      </w:r>
      <w:r w:rsidRPr="00BF6A8F">
        <w:t xml:space="preserve"> труднореализуемые активы </w:t>
      </w:r>
      <w:r w:rsidR="00BF6A8F">
        <w:t>-</w:t>
      </w:r>
      <w:r w:rsidRPr="00BF6A8F">
        <w:t xml:space="preserve"> все статьи I раздела баланса</w:t>
      </w:r>
      <w:r w:rsidR="00BF6A8F">
        <w:t xml:space="preserve"> (</w:t>
      </w:r>
      <w:r w:rsidRPr="00BF6A8F">
        <w:t>внеоборотные активы</w:t>
      </w:r>
      <w:r w:rsidR="00BF6A8F" w:rsidRPr="00BF6A8F">
        <w:t>).</w:t>
      </w:r>
    </w:p>
    <w:p w:rsidR="00BF6A8F" w:rsidRDefault="009C0E9E" w:rsidP="00BF6A8F">
      <w:pPr>
        <w:ind w:firstLine="709"/>
      </w:pPr>
      <w:r w:rsidRPr="00BF6A8F">
        <w:t>П</w:t>
      </w:r>
      <w:r w:rsidRPr="00BF6A8F">
        <w:rPr>
          <w:vertAlign w:val="subscript"/>
        </w:rPr>
        <w:t xml:space="preserve">1 </w:t>
      </w:r>
      <w:r w:rsidR="00BF6A8F">
        <w:t>-</w:t>
      </w:r>
      <w:r w:rsidRPr="00BF6A8F">
        <w:t xml:space="preserve"> наиболее срочные пассивы </w:t>
      </w:r>
      <w:r w:rsidR="00BF6A8F">
        <w:t>-</w:t>
      </w:r>
      <w:r w:rsidRPr="00BF6A8F">
        <w:t xml:space="preserve"> кредиторская задолженность</w:t>
      </w:r>
      <w:r w:rsidR="00BF6A8F" w:rsidRPr="00BF6A8F">
        <w:t>;</w:t>
      </w:r>
    </w:p>
    <w:p w:rsidR="00BF6A8F" w:rsidRDefault="009C0E9E" w:rsidP="00BF6A8F">
      <w:pPr>
        <w:ind w:firstLine="709"/>
      </w:pPr>
      <w:r w:rsidRPr="00BF6A8F">
        <w:t>П</w:t>
      </w:r>
      <w:r w:rsidRPr="00BF6A8F">
        <w:rPr>
          <w:vertAlign w:val="subscript"/>
        </w:rPr>
        <w:t xml:space="preserve">2 </w:t>
      </w:r>
      <w:r w:rsidR="00BF6A8F">
        <w:t>-</w:t>
      </w:r>
      <w:r w:rsidRPr="00BF6A8F">
        <w:t xml:space="preserve"> краткосрочные пассивы </w:t>
      </w:r>
      <w:r w:rsidR="00BF6A8F">
        <w:t>-</w:t>
      </w:r>
      <w:r w:rsidRPr="00BF6A8F">
        <w:t xml:space="preserve"> краткосрочные заемные средства, краткосрочная задолженность участникам по выплатам и прочие краткосрочные обязательства</w:t>
      </w:r>
      <w:r w:rsidR="00BF6A8F" w:rsidRPr="00BF6A8F">
        <w:t>;</w:t>
      </w:r>
    </w:p>
    <w:p w:rsidR="00BF6A8F" w:rsidRDefault="009C0E9E" w:rsidP="00BF6A8F">
      <w:pPr>
        <w:ind w:firstLine="709"/>
      </w:pPr>
      <w:r w:rsidRPr="00BF6A8F">
        <w:t>П</w:t>
      </w:r>
      <w:r w:rsidRPr="00BF6A8F">
        <w:rPr>
          <w:vertAlign w:val="subscript"/>
        </w:rPr>
        <w:t xml:space="preserve">3 </w:t>
      </w:r>
      <w:r w:rsidR="00BF6A8F">
        <w:t>-</w:t>
      </w:r>
      <w:r w:rsidRPr="00BF6A8F">
        <w:t xml:space="preserve"> долгосрочные пассивы </w:t>
      </w:r>
      <w:r w:rsidR="00BF6A8F">
        <w:t>-</w:t>
      </w:r>
      <w:r w:rsidRPr="00BF6A8F">
        <w:t xml:space="preserve"> статьи IV раздела баланса</w:t>
      </w:r>
      <w:r w:rsidR="00BF6A8F" w:rsidRPr="00BF6A8F">
        <w:t>;</w:t>
      </w:r>
    </w:p>
    <w:p w:rsidR="00BF6A8F" w:rsidRDefault="009C0E9E" w:rsidP="00BF6A8F">
      <w:pPr>
        <w:ind w:firstLine="709"/>
      </w:pPr>
      <w:r w:rsidRPr="00BF6A8F">
        <w:t>П</w:t>
      </w:r>
      <w:r w:rsidRPr="00BF6A8F">
        <w:rPr>
          <w:vertAlign w:val="subscript"/>
        </w:rPr>
        <w:t xml:space="preserve">4 </w:t>
      </w:r>
      <w:r w:rsidR="00BF6A8F">
        <w:t>-</w:t>
      </w:r>
      <w:r w:rsidRPr="00BF6A8F">
        <w:t xml:space="preserve"> постоянные пассивы </w:t>
      </w:r>
      <w:r w:rsidR="00BF6A8F">
        <w:t>-</w:t>
      </w:r>
      <w:r w:rsidRPr="00BF6A8F">
        <w:t xml:space="preserve"> статьи III раздела баланса + доходы будущих периодов</w:t>
      </w:r>
      <w:r w:rsidR="00BF6A8F" w:rsidRPr="00BF6A8F">
        <w:t>.</w:t>
      </w:r>
    </w:p>
    <w:p w:rsidR="00BF6A8F" w:rsidRDefault="009C0E9E" w:rsidP="00BF6A8F">
      <w:pPr>
        <w:ind w:firstLine="709"/>
      </w:pPr>
      <w:r w:rsidRPr="00BF6A8F">
        <w:t>Выполнение первых трех неравенств в системе влечет выполнение и четвертого неравенства, поэтому существенным является сопоставление первых трех групп по активу и пассиву</w:t>
      </w:r>
      <w:r w:rsidR="00BF6A8F" w:rsidRPr="00BF6A8F">
        <w:t xml:space="preserve">. </w:t>
      </w:r>
      <w:r w:rsidRPr="00BF6A8F">
        <w:t>Четвертое неравенство носит балансирующий характер и в то же время имеет глубокий экономический смысл</w:t>
      </w:r>
      <w:r w:rsidR="00BF6A8F" w:rsidRPr="00BF6A8F">
        <w:t xml:space="preserve">: </w:t>
      </w:r>
      <w:r w:rsidRPr="00BF6A8F">
        <w:t xml:space="preserve">его выполнение свидетельствует о соблюдении минимального условия финансовой устойчивости </w:t>
      </w:r>
      <w:r w:rsidR="00BF6A8F">
        <w:t>-</w:t>
      </w:r>
      <w:r w:rsidRPr="00BF6A8F">
        <w:t xml:space="preserve"> наличие у предприятия собственных оборотных средств</w:t>
      </w:r>
      <w:r w:rsidR="00BF6A8F" w:rsidRPr="00BF6A8F">
        <w:t>.</w:t>
      </w:r>
    </w:p>
    <w:p w:rsidR="00BF6A8F" w:rsidRDefault="002C6A57" w:rsidP="00BF6A8F">
      <w:pPr>
        <w:ind w:firstLine="709"/>
      </w:pPr>
      <w:r w:rsidRPr="00BF6A8F">
        <w:t>От степени ликвидности баланса зависит платежеспособность организации</w:t>
      </w:r>
      <w:r w:rsidR="00BF6A8F" w:rsidRPr="00BF6A8F">
        <w:t xml:space="preserve">. </w:t>
      </w:r>
      <w:r w:rsidRPr="00BF6A8F">
        <w:t xml:space="preserve">В то же время ликвидность характеризует </w:t>
      </w:r>
      <w:r w:rsidR="00805701" w:rsidRPr="00BF6A8F">
        <w:t>как текущее состояние расчетов, так и перспективу</w:t>
      </w:r>
      <w:r w:rsidR="00BF6A8F" w:rsidRPr="00BF6A8F">
        <w:t xml:space="preserve">. </w:t>
      </w:r>
      <w:r w:rsidR="00805701" w:rsidRPr="00BF6A8F">
        <w:t>Предприятие может быть платежеспособным на отчетную дату, но иметь неблагоприятные возможности в будущем, и наоборот</w:t>
      </w:r>
      <w:r w:rsidR="00BF6A8F" w:rsidRPr="00BF6A8F">
        <w:t>.</w:t>
      </w:r>
    </w:p>
    <w:p w:rsidR="00BF6A8F" w:rsidRDefault="009C0E9E" w:rsidP="00BF6A8F">
      <w:pPr>
        <w:ind w:firstLine="709"/>
      </w:pPr>
      <w:r w:rsidRPr="00BF6A8F">
        <w:t>Одним из важнейших критериев, непосредственно связанных с ликвидностью в оценке финансового положения, является платежеспособность организации</w:t>
      </w:r>
      <w:r w:rsidR="00BF6A8F" w:rsidRPr="00BF6A8F">
        <w:t>.</w:t>
      </w:r>
    </w:p>
    <w:p w:rsidR="00BF6A8F" w:rsidRDefault="009C0E9E" w:rsidP="00BF6A8F">
      <w:pPr>
        <w:ind w:firstLine="709"/>
      </w:pPr>
      <w:r w:rsidRPr="00BF6A8F">
        <w:t xml:space="preserve">Платежеспособность </w:t>
      </w:r>
      <w:r w:rsidR="00BF6A8F">
        <w:t>-</w:t>
      </w:r>
      <w:r w:rsidRPr="00BF6A8F">
        <w:t xml:space="preserve"> это готовность организации погасить долги в случае одновременного предъявления требований о платежах со стороны всех кредиторов</w:t>
      </w:r>
      <w:r w:rsidR="00BF6A8F" w:rsidRPr="00BF6A8F">
        <w:t>.</w:t>
      </w:r>
    </w:p>
    <w:p w:rsidR="00BF6A8F" w:rsidRDefault="009C0E9E" w:rsidP="00BF6A8F">
      <w:pPr>
        <w:ind w:firstLine="709"/>
      </w:pPr>
      <w:r w:rsidRPr="00BF6A8F">
        <w:t>Поскольку в процессе анализа изучается текущая и перспективная платежеспособность, текущая платежеспособность за анализируемый период может быть определена путем сопоставления наиболее ликвидных средств и быстро реализуемых активов с наиболее срочными и краткосрочными обязательствами</w:t>
      </w:r>
      <w:r w:rsidR="00BF6A8F" w:rsidRPr="00BF6A8F">
        <w:t>.</w:t>
      </w:r>
    </w:p>
    <w:p w:rsidR="00D112F3" w:rsidRDefault="00D112F3" w:rsidP="00BF6A8F">
      <w:pPr>
        <w:ind w:firstLine="709"/>
      </w:pPr>
    </w:p>
    <w:p w:rsidR="00BF6A8F" w:rsidRPr="00BF6A8F" w:rsidRDefault="009C0E9E" w:rsidP="00BF6A8F">
      <w:pPr>
        <w:ind w:firstLine="709"/>
        <w:rPr>
          <w:b/>
          <w:bCs/>
          <w:i/>
          <w:iCs/>
        </w:rPr>
      </w:pPr>
      <w:r w:rsidRPr="00BF6A8F">
        <w:rPr>
          <w:b/>
          <w:bCs/>
          <w:i/>
          <w:iCs/>
        </w:rPr>
        <w:t xml:space="preserve">А1 + А2 </w:t>
      </w:r>
      <w:r w:rsidR="001866F0">
        <w:rPr>
          <w:b/>
          <w:bCs/>
          <w:i/>
          <w:iCs/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>
            <v:imagedata r:id="rId7" o:title=""/>
          </v:shape>
        </w:pict>
      </w:r>
      <w:r w:rsidRPr="00BF6A8F">
        <w:rPr>
          <w:b/>
          <w:bCs/>
          <w:i/>
          <w:iCs/>
        </w:rPr>
        <w:t xml:space="preserve"> П1 + П2</w:t>
      </w:r>
    </w:p>
    <w:p w:rsidR="00D112F3" w:rsidRDefault="00D112F3" w:rsidP="00BF6A8F">
      <w:pPr>
        <w:ind w:firstLine="709"/>
      </w:pPr>
    </w:p>
    <w:p w:rsidR="00BF6A8F" w:rsidRDefault="002C6A57" w:rsidP="00BF6A8F">
      <w:pPr>
        <w:ind w:firstLine="709"/>
      </w:pPr>
      <w:r w:rsidRPr="00BF6A8F">
        <w:t>Текущая платежеспособность означает наличие в достаточном объеме денежных средств и их эквивалентов для расчетов по кредиторской задолженности, требующей немедленного погашения</w:t>
      </w:r>
      <w:r w:rsidR="00BF6A8F" w:rsidRPr="00BF6A8F">
        <w:t>.</w:t>
      </w:r>
    </w:p>
    <w:p w:rsidR="00BF6A8F" w:rsidRDefault="008D4DAC" w:rsidP="00BF6A8F">
      <w:pPr>
        <w:ind w:firstLine="709"/>
      </w:pPr>
      <w:r w:rsidRPr="00BF6A8F">
        <w:t>Текущая платежеспособность считается нормальной, если соблюдается данное условие, и это свидетельствует о платежеспособности</w:t>
      </w:r>
      <w:r w:rsidR="00BF6A8F">
        <w:t xml:space="preserve"> (</w:t>
      </w:r>
      <w:r w:rsidRPr="00BF6A8F">
        <w:t>неплатежеспособности</w:t>
      </w:r>
      <w:r w:rsidR="00BF6A8F" w:rsidRPr="00BF6A8F">
        <w:t xml:space="preserve">) </w:t>
      </w:r>
      <w:r w:rsidRPr="00BF6A8F">
        <w:t>на ближайший к рассматриваемому моменту промежуток времени</w:t>
      </w:r>
      <w:r w:rsidR="00BF6A8F" w:rsidRPr="00BF6A8F">
        <w:t>.</w:t>
      </w:r>
    </w:p>
    <w:p w:rsidR="00BF6A8F" w:rsidRDefault="00B0769F" w:rsidP="00BF6A8F">
      <w:pPr>
        <w:ind w:firstLine="709"/>
      </w:pPr>
      <w:r w:rsidRPr="00BF6A8F">
        <w:t>Перспективная платежеспособность характеризуется условием</w:t>
      </w:r>
      <w:r w:rsidR="00BF6A8F" w:rsidRPr="00BF6A8F">
        <w:t>:</w:t>
      </w:r>
    </w:p>
    <w:p w:rsidR="00D112F3" w:rsidRDefault="00D112F3" w:rsidP="00BF6A8F">
      <w:pPr>
        <w:ind w:firstLine="709"/>
        <w:rPr>
          <w:b/>
          <w:bCs/>
          <w:i/>
          <w:iCs/>
        </w:rPr>
      </w:pPr>
    </w:p>
    <w:p w:rsidR="008D4DAC" w:rsidRPr="00BF6A8F" w:rsidRDefault="00B0769F" w:rsidP="00BF6A8F">
      <w:pPr>
        <w:ind w:firstLine="709"/>
        <w:rPr>
          <w:b/>
          <w:bCs/>
          <w:i/>
          <w:iCs/>
        </w:rPr>
      </w:pPr>
      <w:r w:rsidRPr="00BF6A8F">
        <w:rPr>
          <w:b/>
          <w:bCs/>
          <w:i/>
          <w:iCs/>
        </w:rPr>
        <w:t xml:space="preserve">А3 </w:t>
      </w:r>
      <w:r w:rsidR="001866F0">
        <w:rPr>
          <w:b/>
          <w:bCs/>
          <w:i/>
          <w:iCs/>
          <w:position w:val="-4"/>
        </w:rPr>
        <w:pict>
          <v:shape id="_x0000_i1026" type="#_x0000_t75" style="width:11.25pt;height:12.75pt">
            <v:imagedata r:id="rId8" o:title=""/>
          </v:shape>
        </w:pict>
      </w:r>
      <w:r w:rsidRPr="00BF6A8F">
        <w:rPr>
          <w:b/>
          <w:bCs/>
          <w:i/>
          <w:iCs/>
        </w:rPr>
        <w:t xml:space="preserve"> П3</w:t>
      </w:r>
    </w:p>
    <w:p w:rsidR="00D112F3" w:rsidRDefault="00D112F3" w:rsidP="00BF6A8F">
      <w:pPr>
        <w:ind w:firstLine="709"/>
      </w:pPr>
    </w:p>
    <w:p w:rsidR="00BF6A8F" w:rsidRDefault="002C6A57" w:rsidP="00BF6A8F">
      <w:pPr>
        <w:ind w:firstLine="709"/>
      </w:pPr>
      <w:r w:rsidRPr="00BF6A8F">
        <w:t>Перспективная платежеспособность обеспечивается согласованностью обязательств и платежных средств в течение прогнозного периода, которая в свою очередь зависит от состава, объемов и степени ликвидности текущих активов, а также от объемов, состава и скорости созревания текущих обязательств к погашению</w:t>
      </w:r>
      <w:r w:rsidR="00BF6A8F" w:rsidRPr="00BF6A8F">
        <w:t>.</w:t>
      </w:r>
    </w:p>
    <w:p w:rsidR="00BF6A8F" w:rsidRDefault="00605D0C" w:rsidP="00BF6A8F">
      <w:pPr>
        <w:ind w:firstLine="709"/>
      </w:pPr>
      <w:r w:rsidRPr="00BF6A8F">
        <w:t>Еще более детальным является анализ платежеспособности организации при помощи финансовых коэффициентов, где используются три традиционных относительных показателя</w:t>
      </w:r>
      <w:r w:rsidR="00BF6A8F" w:rsidRPr="00BF6A8F">
        <w:t>:</w:t>
      </w:r>
    </w:p>
    <w:p w:rsidR="00BF6A8F" w:rsidRDefault="00605D0C" w:rsidP="00BF6A8F">
      <w:pPr>
        <w:ind w:firstLine="709"/>
      </w:pPr>
      <w:r w:rsidRPr="00BF6A8F">
        <w:t>коэффициент абсолютной ликвидности,</w:t>
      </w:r>
    </w:p>
    <w:p w:rsidR="00BF6A8F" w:rsidRDefault="00605D0C" w:rsidP="00BF6A8F">
      <w:pPr>
        <w:ind w:firstLine="709"/>
      </w:pPr>
      <w:r w:rsidRPr="00BF6A8F">
        <w:t>коэффициент критической ликвидности</w:t>
      </w:r>
      <w:r w:rsidR="00BF6A8F">
        <w:t xml:space="preserve"> (</w:t>
      </w:r>
      <w:r w:rsidRPr="00BF6A8F">
        <w:t>промежуточный коэффициент покрытия</w:t>
      </w:r>
      <w:r w:rsidR="00BF6A8F" w:rsidRPr="00BF6A8F">
        <w:t>),</w:t>
      </w:r>
    </w:p>
    <w:p w:rsidR="00BF6A8F" w:rsidRDefault="00605D0C" w:rsidP="00BF6A8F">
      <w:pPr>
        <w:ind w:firstLine="709"/>
      </w:pPr>
      <w:r w:rsidRPr="00BF6A8F">
        <w:t>коэффициент текущей ликвидности</w:t>
      </w:r>
      <w:r w:rsidR="00BF6A8F">
        <w:t xml:space="preserve"> (</w:t>
      </w:r>
      <w:r w:rsidRPr="00BF6A8F">
        <w:t>коэффициент покрытия</w:t>
      </w:r>
      <w:r w:rsidR="00BF6A8F" w:rsidRPr="00BF6A8F">
        <w:t>).</w:t>
      </w:r>
    </w:p>
    <w:p w:rsidR="00BF6A8F" w:rsidRDefault="00605D0C" w:rsidP="00BF6A8F">
      <w:pPr>
        <w:ind w:firstLine="709"/>
      </w:pPr>
      <w:r w:rsidRPr="00BF6A8F">
        <w:t>Коэффициент абсолютной ликвидности и промежуточный коэффициент покрытия имеют в нынешних условиях деятельности чисто аналитические значения</w:t>
      </w:r>
      <w:r w:rsidR="00BF6A8F" w:rsidRPr="00BF6A8F">
        <w:t xml:space="preserve">. </w:t>
      </w:r>
      <w:r w:rsidRPr="00BF6A8F">
        <w:t>Нестабильность делает невозможным какое</w:t>
      </w:r>
      <w:r w:rsidR="00BF6A8F" w:rsidRPr="00BF6A8F">
        <w:t xml:space="preserve"> - </w:t>
      </w:r>
      <w:r w:rsidRPr="00BF6A8F">
        <w:t>либо нормирование выше перечисленных показателей</w:t>
      </w:r>
      <w:r w:rsidR="00BF6A8F" w:rsidRPr="00BF6A8F">
        <w:t xml:space="preserve">. </w:t>
      </w:r>
      <w:r w:rsidRPr="00BF6A8F">
        <w:t>Они должны оцениваться для каждой организации по его балансовым данным, хотя теоретически нормативные ограничения существуют по все трем показателям</w:t>
      </w:r>
      <w:r w:rsidR="00BF6A8F" w:rsidRPr="00BF6A8F">
        <w:t>.</w:t>
      </w:r>
    </w:p>
    <w:p w:rsidR="00BF6A8F" w:rsidRDefault="00691E90" w:rsidP="00BF6A8F">
      <w:pPr>
        <w:ind w:firstLine="709"/>
      </w:pPr>
      <w:r w:rsidRPr="00BF6A8F">
        <w:rPr>
          <w:b/>
          <w:bCs/>
        </w:rPr>
        <w:t>Коэффициент абсолютной ликвидности</w:t>
      </w:r>
      <w:r w:rsidR="00BF6A8F">
        <w:t xml:space="preserve"> (</w:t>
      </w:r>
      <w:r w:rsidRPr="00BF6A8F">
        <w:rPr>
          <w:b/>
          <w:bCs/>
          <w:i/>
          <w:iCs/>
        </w:rPr>
        <w:t>К</w:t>
      </w:r>
      <w:r w:rsidRPr="00BF6A8F">
        <w:rPr>
          <w:b/>
          <w:bCs/>
          <w:i/>
          <w:iCs/>
          <w:vertAlign w:val="subscript"/>
        </w:rPr>
        <w:t>АЛ</w:t>
      </w:r>
      <w:r w:rsidR="00BF6A8F" w:rsidRPr="00BF6A8F">
        <w:t xml:space="preserve">) </w:t>
      </w:r>
      <w:r w:rsidRPr="00BF6A8F">
        <w:t>рассчитывается как отношение величины наиболее ликвидных активов</w:t>
      </w:r>
      <w:r w:rsidR="00BF6A8F">
        <w:t xml:space="preserve"> (</w:t>
      </w:r>
      <w:r w:rsidRPr="00BF6A8F">
        <w:rPr>
          <w:b/>
          <w:bCs/>
          <w:i/>
          <w:iCs/>
        </w:rPr>
        <w:t>Д</w:t>
      </w:r>
      <w:r w:rsidR="00BF6A8F" w:rsidRPr="00BF6A8F">
        <w:t xml:space="preserve">) </w:t>
      </w:r>
      <w:r w:rsidRPr="00BF6A8F">
        <w:t>к наиболее срочным обязательствам</w:t>
      </w:r>
      <w:r w:rsidR="00BF6A8F" w:rsidRPr="00BF6A8F">
        <w:t>.</w:t>
      </w:r>
    </w:p>
    <w:p w:rsidR="00BF6A8F" w:rsidRDefault="00691E90" w:rsidP="00BF6A8F">
      <w:pPr>
        <w:ind w:firstLine="709"/>
      </w:pPr>
      <w:r w:rsidRPr="00BF6A8F">
        <w:rPr>
          <w:b/>
          <w:bCs/>
        </w:rPr>
        <w:t>Коэффициент критической ликвидности</w:t>
      </w:r>
      <w:r w:rsidR="00BF6A8F">
        <w:t xml:space="preserve"> (</w:t>
      </w:r>
      <w:r w:rsidRPr="00BF6A8F">
        <w:rPr>
          <w:b/>
          <w:bCs/>
          <w:i/>
          <w:iCs/>
        </w:rPr>
        <w:t>К</w:t>
      </w:r>
      <w:r w:rsidRPr="00BF6A8F">
        <w:rPr>
          <w:b/>
          <w:bCs/>
          <w:i/>
          <w:iCs/>
          <w:vertAlign w:val="subscript"/>
        </w:rPr>
        <w:t>КЛ</w:t>
      </w:r>
      <w:r w:rsidR="00BF6A8F" w:rsidRPr="00BF6A8F">
        <w:t xml:space="preserve">) - </w:t>
      </w:r>
      <w:r w:rsidRPr="00BF6A8F">
        <w:t>промежуточный коэффициент покрытия</w:t>
      </w:r>
      <w:r w:rsidR="00BF6A8F" w:rsidRPr="00BF6A8F">
        <w:t xml:space="preserve"> - </w:t>
      </w:r>
      <w:r w:rsidRPr="00BF6A8F">
        <w:t>определяется как отношение суммы наиболее ликвидных и быстро реализуемых активов к краткосрочным обязательствам и отражает прогнозируемые платежные возможности организации</w:t>
      </w:r>
      <w:r w:rsidR="00BF6A8F" w:rsidRPr="00BF6A8F">
        <w:t>.</w:t>
      </w:r>
    </w:p>
    <w:p w:rsidR="00BF6A8F" w:rsidRDefault="00691E90" w:rsidP="00BF6A8F">
      <w:pPr>
        <w:ind w:firstLine="709"/>
      </w:pPr>
      <w:r w:rsidRPr="00BF6A8F">
        <w:rPr>
          <w:b/>
          <w:bCs/>
        </w:rPr>
        <w:t>Коэффициент текущей ликвидности</w:t>
      </w:r>
      <w:r w:rsidR="00BF6A8F">
        <w:t xml:space="preserve"> (</w:t>
      </w:r>
      <w:r w:rsidRPr="00BF6A8F">
        <w:rPr>
          <w:b/>
          <w:bCs/>
          <w:i/>
          <w:iCs/>
        </w:rPr>
        <w:t>К</w:t>
      </w:r>
      <w:r w:rsidRPr="00BF6A8F">
        <w:rPr>
          <w:b/>
          <w:bCs/>
          <w:i/>
          <w:iCs/>
          <w:vertAlign w:val="subscript"/>
        </w:rPr>
        <w:t>ТЛ</w:t>
      </w:r>
      <w:r w:rsidR="00BF6A8F" w:rsidRPr="00BF6A8F">
        <w:t xml:space="preserve">) - </w:t>
      </w:r>
      <w:r w:rsidRPr="00BF6A8F">
        <w:t>коэффициент покрытия</w:t>
      </w:r>
      <w:r w:rsidR="00BF6A8F" w:rsidRPr="00BF6A8F">
        <w:t xml:space="preserve"> - </w:t>
      </w:r>
      <w:r w:rsidRPr="00BF6A8F">
        <w:t>определяется как отношение суммы наиболее ликвидных, быстро реализуемых и медленно реализуемых активов к величине краткосрочных обязательств</w:t>
      </w:r>
      <w:r w:rsidR="00BF6A8F" w:rsidRPr="00BF6A8F">
        <w:t>.</w:t>
      </w:r>
    </w:p>
    <w:p w:rsidR="00BF6A8F" w:rsidRDefault="008B7204" w:rsidP="00BF6A8F">
      <w:pPr>
        <w:ind w:firstLine="709"/>
      </w:pPr>
      <w:r w:rsidRPr="00BF6A8F">
        <w:t>Итак, платежеспособность и ликвидность фирмы, ее возможность производить необходимые платежи и расчеты в определенные сроки, зависящая как от притока денежных средств дебиторов, покупателей и заказчиков фирмы, так и от оттока средств для выполнения платежей в бюджет, расчетам с поставщиками и другими кредиторами фирмы</w:t>
      </w:r>
      <w:r w:rsidR="00BF6A8F" w:rsidRPr="00BF6A8F">
        <w:t xml:space="preserve"> - </w:t>
      </w:r>
      <w:r w:rsidRPr="00BF6A8F">
        <w:t>ключевой фактор ее финансовой стабильности</w:t>
      </w:r>
      <w:r w:rsidR="00BF6A8F" w:rsidRPr="00BF6A8F">
        <w:t>.</w:t>
      </w:r>
    </w:p>
    <w:p w:rsidR="00BF6A8F" w:rsidRDefault="008B7204" w:rsidP="00BF6A8F">
      <w:pPr>
        <w:ind w:firstLine="709"/>
      </w:pPr>
      <w:r w:rsidRPr="00BF6A8F">
        <w:t>Для руководства фирмы особенно важно проводить систематический анализ платежеспособности предприятия для эффективного управления им, для предупреждения возникновения и своевременного прекращения уже возникших кризисных ситуаций</w:t>
      </w:r>
      <w:r w:rsidR="00BF6A8F" w:rsidRPr="00BF6A8F">
        <w:t>.</w:t>
      </w:r>
    </w:p>
    <w:p w:rsidR="00BF6A8F" w:rsidRDefault="002C6A57" w:rsidP="00BF6A8F">
      <w:pPr>
        <w:ind w:firstLine="709"/>
      </w:pPr>
      <w:r w:rsidRPr="00BF6A8F">
        <w:t>Платежеспособность организации обуславливается воздействием не только внутренних факторов, но и внешних</w:t>
      </w:r>
      <w:r w:rsidR="00BF6A8F" w:rsidRPr="00BF6A8F">
        <w:t xml:space="preserve">. </w:t>
      </w:r>
      <w:r w:rsidRPr="00BF6A8F">
        <w:t>К внешним факторам относятся</w:t>
      </w:r>
      <w:r w:rsidR="00BF6A8F" w:rsidRPr="00BF6A8F">
        <w:t xml:space="preserve">: </w:t>
      </w:r>
      <w:r w:rsidRPr="00BF6A8F">
        <w:t xml:space="preserve">общее состояние экономики, ее структура, государственная бюджетная и налоговая политика, процентная и амортизационная политика, состояние рынка и </w:t>
      </w:r>
      <w:r w:rsidR="00BF6A8F">
        <w:t>т.д.</w:t>
      </w:r>
      <w:r w:rsidR="00BF6A8F" w:rsidRPr="00BF6A8F">
        <w:t xml:space="preserve"> </w:t>
      </w:r>
      <w:r w:rsidRPr="00BF6A8F">
        <w:t>Считать причиной неплатежей только позицию руководства организации совершенно неправомерно</w:t>
      </w:r>
      <w:r w:rsidR="00BF6A8F" w:rsidRPr="00BF6A8F">
        <w:t xml:space="preserve">. </w:t>
      </w:r>
      <w:r w:rsidRPr="00BF6A8F">
        <w:t>По существу неплатежи представляют собой стремление организации возместить недостаток оборотных средств</w:t>
      </w:r>
      <w:r w:rsidR="00BF6A8F" w:rsidRPr="00BF6A8F">
        <w:t xml:space="preserve">. </w:t>
      </w:r>
      <w:r w:rsidRPr="00BF6A8F">
        <w:t>С одной стороны, организации вынуждены функционировать в условиях роста издержек производства за счет повышения цен на сырьевые и топливно-энергетические ресурсы, повышения заработной платы</w:t>
      </w:r>
      <w:r w:rsidR="00BF6A8F" w:rsidRPr="00BF6A8F">
        <w:t xml:space="preserve">. </w:t>
      </w:r>
      <w:r w:rsidRPr="00BF6A8F">
        <w:t>С другой стороны, платежеспособный спрос на продукцию не является стабильным</w:t>
      </w:r>
      <w:r w:rsidR="00BF6A8F" w:rsidRPr="00BF6A8F">
        <w:t xml:space="preserve">. </w:t>
      </w:r>
      <w:r w:rsidRPr="00BF6A8F">
        <w:t>Это вынуждает организации откладывать платежи поставщикам, увеличивая разрыв между ликвидными средствами и краткосрочными обязательствами, что и показал анализ</w:t>
      </w:r>
      <w:r w:rsidR="00BF6A8F" w:rsidRPr="00BF6A8F">
        <w:t>.</w:t>
      </w:r>
    </w:p>
    <w:p w:rsidR="00691E90" w:rsidRPr="00BF6A8F" w:rsidRDefault="009C0C88" w:rsidP="00D112F3">
      <w:pPr>
        <w:pStyle w:val="2"/>
      </w:pPr>
      <w:r w:rsidRPr="00BF6A8F">
        <w:br w:type="page"/>
      </w:r>
      <w:bookmarkStart w:id="2" w:name="_Toc229764053"/>
      <w:bookmarkStart w:id="3" w:name="_Toc257747412"/>
      <w:r w:rsidR="00D112F3">
        <w:t>1. А</w:t>
      </w:r>
      <w:r w:rsidR="00D112F3" w:rsidRPr="00BF6A8F">
        <w:t>нализ выполнения объемов СМР</w:t>
      </w:r>
      <w:r w:rsidR="00D112F3">
        <w:t xml:space="preserve"> (</w:t>
      </w:r>
      <w:r w:rsidR="00D112F3" w:rsidRPr="00BF6A8F">
        <w:t>работ, услуг) на основании договорных обязательств</w:t>
      </w:r>
      <w:bookmarkEnd w:id="2"/>
      <w:bookmarkEnd w:id="3"/>
    </w:p>
    <w:p w:rsidR="00D112F3" w:rsidRDefault="00D112F3" w:rsidP="00BF6A8F">
      <w:pPr>
        <w:ind w:firstLine="709"/>
      </w:pPr>
    </w:p>
    <w:p w:rsidR="00BF6A8F" w:rsidRDefault="00236C06" w:rsidP="00BF6A8F">
      <w:pPr>
        <w:ind w:firstLine="709"/>
      </w:pPr>
      <w:r w:rsidRPr="00BF6A8F">
        <w:t>На основании показателей таблиц и методических рекомендаций формируем таблицу 1 с индивидуальными данными для проведения технико-экономического анализа</w:t>
      </w:r>
      <w:r w:rsidR="00BF6A8F" w:rsidRPr="00BF6A8F">
        <w:t>.</w:t>
      </w:r>
    </w:p>
    <w:p w:rsidR="00D112F3" w:rsidRDefault="00D112F3" w:rsidP="00BF6A8F">
      <w:pPr>
        <w:ind w:firstLine="709"/>
      </w:pPr>
    </w:p>
    <w:p w:rsidR="00236C06" w:rsidRPr="00BF6A8F" w:rsidRDefault="00236C06" w:rsidP="00D112F3">
      <w:pPr>
        <w:ind w:left="708" w:firstLine="1"/>
      </w:pPr>
      <w:r w:rsidRPr="00BF6A8F">
        <w:t>Таблица 1</w:t>
      </w:r>
      <w:r w:rsidR="00D112F3">
        <w:t xml:space="preserve">. </w:t>
      </w:r>
      <w:r w:rsidRPr="00BF6A8F">
        <w:t xml:space="preserve">Исходные данные для проведения технико-экономического анализа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5112"/>
        <w:gridCol w:w="894"/>
        <w:gridCol w:w="866"/>
        <w:gridCol w:w="866"/>
        <w:gridCol w:w="866"/>
      </w:tblGrid>
      <w:tr w:rsidR="00236C06" w:rsidRPr="00BF6A8F" w:rsidTr="00B82135">
        <w:trPr>
          <w:cantSplit/>
          <w:trHeight w:hRule="exact" w:val="2144"/>
          <w:jc w:val="center"/>
        </w:trPr>
        <w:tc>
          <w:tcPr>
            <w:tcW w:w="1005" w:type="dxa"/>
            <w:shd w:val="clear" w:color="auto" w:fill="auto"/>
          </w:tcPr>
          <w:p w:rsidR="00D112F3" w:rsidRDefault="00236C06" w:rsidP="00D112F3">
            <w:pPr>
              <w:pStyle w:val="afb"/>
            </w:pPr>
            <w:r w:rsidRPr="00BF6A8F">
              <w:t xml:space="preserve">№ </w:t>
            </w:r>
          </w:p>
          <w:p w:rsidR="00236C06" w:rsidRPr="00BF6A8F" w:rsidRDefault="00236C06" w:rsidP="00D112F3">
            <w:pPr>
              <w:pStyle w:val="afb"/>
            </w:pPr>
            <w:r w:rsidRPr="00BF6A8F">
              <w:t>п/п</w:t>
            </w:r>
          </w:p>
        </w:tc>
        <w:tc>
          <w:tcPr>
            <w:tcW w:w="5357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Показатели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36C06" w:rsidRPr="00BF6A8F" w:rsidRDefault="00236C06" w:rsidP="00B82135">
            <w:pPr>
              <w:pStyle w:val="afb"/>
              <w:ind w:left="113" w:right="113"/>
            </w:pPr>
            <w:r w:rsidRPr="00BF6A8F">
              <w:t>Условное</w:t>
            </w:r>
            <w:r w:rsidR="008E0CBF">
              <w:t xml:space="preserve"> </w:t>
            </w:r>
            <w:r w:rsidRPr="00BF6A8F">
              <w:t>Обознач</w:t>
            </w:r>
            <w:r w:rsidR="00BF6A8F" w:rsidRPr="00BF6A8F">
              <w:t>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36C06" w:rsidRPr="00BF6A8F" w:rsidRDefault="00236C06" w:rsidP="00B82135">
            <w:pPr>
              <w:pStyle w:val="afb"/>
              <w:ind w:left="113" w:right="113"/>
            </w:pPr>
            <w:r w:rsidRPr="00BF6A8F">
              <w:t>2002 год</w:t>
            </w:r>
            <w:r w:rsidR="008E0CBF">
              <w:t xml:space="preserve"> </w:t>
            </w:r>
            <w:r w:rsidR="00BF6A8F">
              <w:t>(</w:t>
            </w:r>
            <w:r w:rsidRPr="00BF6A8F">
              <w:t>факт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36C06" w:rsidRPr="00BF6A8F" w:rsidRDefault="00236C06" w:rsidP="00B82135">
            <w:pPr>
              <w:pStyle w:val="afb"/>
              <w:ind w:left="113" w:right="113"/>
            </w:pPr>
            <w:r w:rsidRPr="00BF6A8F">
              <w:t>2003 год</w:t>
            </w:r>
            <w:r w:rsidR="008E0CBF">
              <w:t xml:space="preserve"> </w:t>
            </w:r>
            <w:r w:rsidR="00BF6A8F">
              <w:t>(</w:t>
            </w:r>
            <w:r w:rsidRPr="00BF6A8F">
              <w:t>факт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236C06" w:rsidRPr="00BF6A8F" w:rsidRDefault="00236C06" w:rsidP="00B82135">
            <w:pPr>
              <w:pStyle w:val="afb"/>
              <w:ind w:left="113" w:right="113"/>
            </w:pPr>
            <w:r w:rsidRPr="00BF6A8F">
              <w:t>2004 год</w:t>
            </w:r>
            <w:r w:rsidR="008E0CBF">
              <w:t xml:space="preserve"> </w:t>
            </w:r>
            <w:r w:rsidR="00BF6A8F">
              <w:t>(</w:t>
            </w:r>
            <w:r w:rsidRPr="00BF6A8F">
              <w:t>факт</w:t>
            </w:r>
            <w:r w:rsidR="00BF6A8F" w:rsidRPr="00BF6A8F">
              <w:t xml:space="preserve">) </w:t>
            </w:r>
          </w:p>
        </w:tc>
      </w:tr>
      <w:tr w:rsidR="00236C06" w:rsidRPr="00BF6A8F" w:rsidTr="00B82135">
        <w:trPr>
          <w:cantSplit/>
          <w:trHeight w:hRule="exact" w:val="611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1</w:t>
            </w:r>
            <w:r w:rsidR="00BF6A8F" w:rsidRPr="00BF6A8F">
              <w:t xml:space="preserve">. </w:t>
            </w:r>
          </w:p>
        </w:tc>
        <w:tc>
          <w:tcPr>
            <w:tcW w:w="5357" w:type="dxa"/>
            <w:shd w:val="clear" w:color="auto" w:fill="auto"/>
          </w:tcPr>
          <w:p w:rsidR="008E0CBF" w:rsidRDefault="00236C06" w:rsidP="00D112F3">
            <w:pPr>
              <w:pStyle w:val="afb"/>
            </w:pPr>
            <w:r w:rsidRPr="00BF6A8F">
              <w:t>Объем СМР</w:t>
            </w:r>
            <w:r w:rsidR="00BF6A8F" w:rsidRPr="00BF6A8F">
              <w:t xml:space="preserve">, </w:t>
            </w:r>
            <w:r w:rsidRPr="00BF6A8F">
              <w:t xml:space="preserve">выполненных собственными </w:t>
            </w:r>
          </w:p>
          <w:p w:rsidR="00236C06" w:rsidRPr="00BF6A8F" w:rsidRDefault="00236C06" w:rsidP="00D112F3">
            <w:pPr>
              <w:pStyle w:val="afb"/>
            </w:pPr>
            <w:r w:rsidRPr="00BF6A8F">
              <w:t>силами,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36C06" w:rsidRPr="00B82135" w:rsidRDefault="00236C06" w:rsidP="00760E4C">
            <w:pPr>
              <w:pStyle w:val="afb"/>
              <w:rPr>
                <w:vertAlign w:val="subscript"/>
              </w:rPr>
            </w:pPr>
            <w:r w:rsidRPr="00BF6A8F">
              <w:t>О</w:t>
            </w:r>
            <w:r w:rsidRPr="00B82135">
              <w:rPr>
                <w:vertAlign w:val="subscript"/>
              </w:rPr>
              <w:t>смр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112038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109056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110192</w:t>
            </w:r>
          </w:p>
        </w:tc>
      </w:tr>
      <w:tr w:rsidR="00236C06" w:rsidRPr="00BF6A8F" w:rsidTr="00B82135">
        <w:trPr>
          <w:cantSplit/>
          <w:trHeight w:hRule="exact" w:val="279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2</w:t>
            </w:r>
          </w:p>
        </w:tc>
        <w:tc>
          <w:tcPr>
            <w:tcW w:w="5357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Объем реализации СМР,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  <w:r w:rsidRPr="00BF6A8F">
              <w:t>= Осмр-Он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О</w:t>
            </w:r>
            <w:r w:rsidRPr="00B82135">
              <w:rPr>
                <w:vertAlign w:val="superscript"/>
              </w:rPr>
              <w:t>р</w:t>
            </w:r>
            <w:r w:rsidRPr="00B82135">
              <w:rPr>
                <w:vertAlign w:val="subscript"/>
              </w:rPr>
              <w:t>смр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6D35FB" w:rsidP="00760E4C">
            <w:pPr>
              <w:pStyle w:val="afb"/>
            </w:pPr>
            <w:r w:rsidRPr="00BF6A8F">
              <w:t>100539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6D35FB" w:rsidP="00760E4C">
            <w:pPr>
              <w:pStyle w:val="afb"/>
            </w:pPr>
            <w:r w:rsidRPr="00BF6A8F">
              <w:t>97864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6D35FB" w:rsidP="00760E4C">
            <w:pPr>
              <w:pStyle w:val="afb"/>
            </w:pPr>
            <w:r w:rsidRPr="00BF6A8F">
              <w:t>98883</w:t>
            </w:r>
          </w:p>
        </w:tc>
      </w:tr>
      <w:tr w:rsidR="00236C06" w:rsidRPr="00BF6A8F" w:rsidTr="00B82135">
        <w:trPr>
          <w:cantSplit/>
          <w:trHeight w:hRule="exact" w:val="709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3</w:t>
            </w:r>
          </w:p>
        </w:tc>
        <w:tc>
          <w:tcPr>
            <w:tcW w:w="5357" w:type="dxa"/>
            <w:shd w:val="clear" w:color="auto" w:fill="auto"/>
          </w:tcPr>
          <w:p w:rsidR="008E0CBF" w:rsidRDefault="00236C06" w:rsidP="00D112F3">
            <w:pPr>
              <w:pStyle w:val="afb"/>
            </w:pPr>
            <w:r w:rsidRPr="00BF6A8F">
              <w:t xml:space="preserve">Среднегодовая стоимость основных </w:t>
            </w:r>
          </w:p>
          <w:p w:rsidR="00236C06" w:rsidRPr="00BF6A8F" w:rsidRDefault="00236C06" w:rsidP="00D112F3">
            <w:pPr>
              <w:pStyle w:val="afb"/>
            </w:pPr>
            <w:r w:rsidRPr="00BF6A8F">
              <w:t>производственных фондов,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36C06" w:rsidRPr="00B82135" w:rsidRDefault="00236C06" w:rsidP="00760E4C">
            <w:pPr>
              <w:pStyle w:val="afb"/>
              <w:rPr>
                <w:vertAlign w:val="subscript"/>
              </w:rPr>
            </w:pPr>
            <w:r w:rsidRPr="00BF6A8F">
              <w:t>Ф</w:t>
            </w:r>
            <w:r w:rsidRPr="00B82135">
              <w:rPr>
                <w:vertAlign w:val="subscript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46093,2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42940,8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44133,6</w:t>
            </w:r>
          </w:p>
        </w:tc>
      </w:tr>
      <w:tr w:rsidR="00236C06" w:rsidRPr="00BF6A8F" w:rsidTr="00B82135">
        <w:trPr>
          <w:cantSplit/>
          <w:trHeight w:hRule="exact" w:val="719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4</w:t>
            </w:r>
          </w:p>
        </w:tc>
        <w:tc>
          <w:tcPr>
            <w:tcW w:w="5357" w:type="dxa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Среднегодовая стоимость активной части основных производственных фондов,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</w:p>
        </w:tc>
        <w:tc>
          <w:tcPr>
            <w:tcW w:w="0" w:type="auto"/>
            <w:shd w:val="clear" w:color="auto" w:fill="auto"/>
          </w:tcPr>
          <w:p w:rsidR="00236C06" w:rsidRPr="00B82135" w:rsidRDefault="00236C06" w:rsidP="00760E4C">
            <w:pPr>
              <w:pStyle w:val="afb"/>
              <w:rPr>
                <w:vertAlign w:val="subscript"/>
              </w:rPr>
            </w:pPr>
            <w:r w:rsidRPr="00BF6A8F">
              <w:t>Ф</w:t>
            </w:r>
            <w:r w:rsidRPr="00B82135">
              <w:rPr>
                <w:vertAlign w:val="superscript"/>
              </w:rPr>
              <w:t>а</w:t>
            </w:r>
            <w:r w:rsidRPr="00B82135">
              <w:rPr>
                <w:vertAlign w:val="subscript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22265,6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21016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20164</w:t>
            </w:r>
          </w:p>
        </w:tc>
      </w:tr>
      <w:tr w:rsidR="00236C06" w:rsidRPr="00BF6A8F" w:rsidTr="00B82135">
        <w:trPr>
          <w:cantSplit/>
          <w:trHeight w:hRule="exact" w:val="276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5</w:t>
            </w:r>
          </w:p>
        </w:tc>
        <w:tc>
          <w:tcPr>
            <w:tcW w:w="5357" w:type="dxa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Среднегодовая численность рабочих,</w:t>
            </w:r>
            <w:r w:rsidR="00760E4C">
              <w:t xml:space="preserve"> </w:t>
            </w:r>
            <w:r w:rsidRPr="00BF6A8F">
              <w:t xml:space="preserve"> чел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Ч</w:t>
            </w:r>
            <w:r w:rsidRPr="00B82135">
              <w:rPr>
                <w:vertAlign w:val="subscript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410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380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330</w:t>
            </w:r>
          </w:p>
        </w:tc>
      </w:tr>
      <w:tr w:rsidR="00236C06" w:rsidRPr="00BF6A8F" w:rsidTr="00B82135">
        <w:trPr>
          <w:cantSplit/>
          <w:trHeight w:hRule="exact" w:val="563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6</w:t>
            </w:r>
          </w:p>
        </w:tc>
        <w:tc>
          <w:tcPr>
            <w:tcW w:w="5357" w:type="dxa"/>
            <w:shd w:val="clear" w:color="auto" w:fill="auto"/>
          </w:tcPr>
          <w:p w:rsidR="008E0CBF" w:rsidRDefault="00236C06" w:rsidP="00D112F3">
            <w:pPr>
              <w:pStyle w:val="afb"/>
            </w:pPr>
            <w:r w:rsidRPr="00BF6A8F">
              <w:t xml:space="preserve">Время работы оборудования в смену по </w:t>
            </w:r>
          </w:p>
          <w:p w:rsidR="00236C06" w:rsidRPr="00BF6A8F" w:rsidRDefault="00236C06" w:rsidP="00D112F3">
            <w:pPr>
              <w:pStyle w:val="afb"/>
            </w:pPr>
            <w:r w:rsidRPr="00BF6A8F">
              <w:t>плану, час</w:t>
            </w:r>
            <w:r w:rsidR="00BF6A8F" w:rsidRPr="00BF6A8F">
              <w:t>.</w:t>
            </w:r>
          </w:p>
        </w:tc>
        <w:tc>
          <w:tcPr>
            <w:tcW w:w="0" w:type="auto"/>
            <w:shd w:val="clear" w:color="auto" w:fill="auto"/>
          </w:tcPr>
          <w:p w:rsidR="00236C06" w:rsidRPr="00B82135" w:rsidRDefault="00236C06" w:rsidP="00760E4C">
            <w:pPr>
              <w:pStyle w:val="afb"/>
              <w:rPr>
                <w:vertAlign w:val="subscript"/>
              </w:rPr>
            </w:pPr>
            <w:r w:rsidRPr="00BF6A8F">
              <w:t>t</w:t>
            </w:r>
            <w:r w:rsidRPr="00B82135">
              <w:rPr>
                <w:vertAlign w:val="superscript"/>
              </w:rPr>
              <w:t>пл</w:t>
            </w:r>
            <w:r w:rsidRPr="00B82135">
              <w:rPr>
                <w:vertAlign w:val="subscript"/>
              </w:rPr>
              <w:t>обр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6,8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7,0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7,2</w:t>
            </w:r>
          </w:p>
        </w:tc>
      </w:tr>
      <w:tr w:rsidR="00236C06" w:rsidRPr="00BF6A8F" w:rsidTr="00B82135">
        <w:trPr>
          <w:cantSplit/>
          <w:trHeight w:hRule="exact" w:val="288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7</w:t>
            </w:r>
          </w:p>
        </w:tc>
        <w:tc>
          <w:tcPr>
            <w:tcW w:w="5357" w:type="dxa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Фактическое время работы оборудования в смену, час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36C06" w:rsidRPr="00B82135" w:rsidRDefault="00236C06" w:rsidP="00760E4C">
            <w:pPr>
              <w:pStyle w:val="afb"/>
              <w:rPr>
                <w:vertAlign w:val="subscript"/>
              </w:rPr>
            </w:pPr>
            <w:r w:rsidRPr="00BF6A8F">
              <w:t>t</w:t>
            </w:r>
            <w:r w:rsidRPr="00B82135">
              <w:rPr>
                <w:vertAlign w:val="superscript"/>
              </w:rPr>
              <w:t>ф</w:t>
            </w:r>
            <w:r w:rsidRPr="00B82135">
              <w:rPr>
                <w:vertAlign w:val="subscript"/>
              </w:rPr>
              <w:t>обр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7,0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6,6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7,0</w:t>
            </w:r>
          </w:p>
        </w:tc>
      </w:tr>
      <w:tr w:rsidR="00236C06" w:rsidRPr="00BF6A8F" w:rsidTr="00B82135">
        <w:trPr>
          <w:cantSplit/>
          <w:trHeight w:hRule="exact" w:val="575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8</w:t>
            </w:r>
          </w:p>
        </w:tc>
        <w:tc>
          <w:tcPr>
            <w:tcW w:w="5357" w:type="dxa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Использование</w:t>
            </w:r>
            <w:r w:rsidR="00BF6A8F">
              <w:t xml:space="preserve"> (</w:t>
            </w:r>
            <w:r w:rsidRPr="00BF6A8F">
              <w:t>загрузка</w:t>
            </w:r>
            <w:r w:rsidR="00BF6A8F" w:rsidRPr="00BF6A8F">
              <w:t xml:space="preserve">) </w:t>
            </w:r>
            <w:r w:rsidRPr="00BF6A8F">
              <w:t>оборудования в смену по плану,</w:t>
            </w:r>
            <w:r w:rsidR="00BF6A8F" w:rsidRPr="00BF6A8F">
              <w:t xml:space="preserve">% </w:t>
            </w:r>
          </w:p>
        </w:tc>
        <w:tc>
          <w:tcPr>
            <w:tcW w:w="0" w:type="auto"/>
            <w:shd w:val="clear" w:color="auto" w:fill="auto"/>
          </w:tcPr>
          <w:p w:rsidR="00236C06" w:rsidRPr="00B82135" w:rsidRDefault="00236C06" w:rsidP="00760E4C">
            <w:pPr>
              <w:pStyle w:val="afb"/>
              <w:rPr>
                <w:vertAlign w:val="subscript"/>
              </w:rPr>
            </w:pPr>
            <w:r w:rsidRPr="00BF6A8F">
              <w:t>R</w:t>
            </w:r>
            <w:r w:rsidRPr="00B82135">
              <w:rPr>
                <w:vertAlign w:val="superscript"/>
              </w:rPr>
              <w:t>пл</w:t>
            </w:r>
            <w:r w:rsidRPr="00B82135">
              <w:rPr>
                <w:vertAlign w:val="subscript"/>
              </w:rPr>
              <w:t>об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80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86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89</w:t>
            </w:r>
          </w:p>
        </w:tc>
      </w:tr>
      <w:tr w:rsidR="00236C06" w:rsidRPr="00BF6A8F" w:rsidTr="00B82135">
        <w:trPr>
          <w:cantSplit/>
          <w:trHeight w:hRule="exact" w:val="271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9</w:t>
            </w:r>
          </w:p>
        </w:tc>
        <w:tc>
          <w:tcPr>
            <w:tcW w:w="5357" w:type="dxa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Фактическая загрузка оборудования в смену,</w:t>
            </w:r>
            <w:r w:rsidR="00BF6A8F" w:rsidRPr="00BF6A8F">
              <w:t>%</w:t>
            </w:r>
          </w:p>
        </w:tc>
        <w:tc>
          <w:tcPr>
            <w:tcW w:w="0" w:type="auto"/>
            <w:shd w:val="clear" w:color="auto" w:fill="auto"/>
          </w:tcPr>
          <w:p w:rsidR="00236C06" w:rsidRPr="00B82135" w:rsidRDefault="00236C06" w:rsidP="00760E4C">
            <w:pPr>
              <w:pStyle w:val="afb"/>
              <w:rPr>
                <w:vertAlign w:val="subscript"/>
              </w:rPr>
            </w:pPr>
            <w:r w:rsidRPr="00BF6A8F">
              <w:t>R</w:t>
            </w:r>
            <w:r w:rsidRPr="00B82135">
              <w:rPr>
                <w:vertAlign w:val="superscript"/>
              </w:rPr>
              <w:t>ф</w:t>
            </w:r>
            <w:r w:rsidRPr="00B82135">
              <w:rPr>
                <w:vertAlign w:val="subscript"/>
              </w:rPr>
              <w:t>об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78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84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85</w:t>
            </w:r>
          </w:p>
        </w:tc>
      </w:tr>
      <w:tr w:rsidR="00236C06" w:rsidRPr="00BF6A8F" w:rsidTr="00B82135">
        <w:trPr>
          <w:cantSplit/>
          <w:trHeight w:hRule="exact" w:val="276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10</w:t>
            </w:r>
          </w:p>
        </w:tc>
        <w:tc>
          <w:tcPr>
            <w:tcW w:w="5357" w:type="dxa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Количество дней, отработанных в году, дни</w:t>
            </w:r>
          </w:p>
        </w:tc>
        <w:tc>
          <w:tcPr>
            <w:tcW w:w="0" w:type="auto"/>
            <w:shd w:val="clear" w:color="auto" w:fill="auto"/>
          </w:tcPr>
          <w:p w:rsidR="00236C06" w:rsidRPr="00B82135" w:rsidRDefault="00236C06" w:rsidP="00760E4C">
            <w:pPr>
              <w:pStyle w:val="afb"/>
              <w:rPr>
                <w:vertAlign w:val="subscript"/>
              </w:rPr>
            </w:pPr>
            <w:r w:rsidRPr="00BF6A8F">
              <w:t>N</w:t>
            </w:r>
            <w:r w:rsidRPr="00B82135">
              <w:rPr>
                <w:vertAlign w:val="subscript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242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238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236</w:t>
            </w:r>
          </w:p>
        </w:tc>
      </w:tr>
      <w:tr w:rsidR="00236C06" w:rsidRPr="00BF6A8F" w:rsidTr="00B82135">
        <w:trPr>
          <w:cantSplit/>
          <w:trHeight w:hRule="exact" w:val="279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11</w:t>
            </w:r>
          </w:p>
        </w:tc>
        <w:tc>
          <w:tcPr>
            <w:tcW w:w="5357" w:type="dxa"/>
            <w:shd w:val="clear" w:color="auto" w:fill="auto"/>
          </w:tcPr>
          <w:p w:rsidR="00236C06" w:rsidRPr="00BF6A8F" w:rsidRDefault="00236C06" w:rsidP="00760E4C">
            <w:pPr>
              <w:pStyle w:val="afb"/>
            </w:pPr>
            <w:r w:rsidRPr="00BF6A8F">
              <w:t>Фонд рабочего времени в году, дни</w:t>
            </w:r>
          </w:p>
        </w:tc>
        <w:tc>
          <w:tcPr>
            <w:tcW w:w="0" w:type="auto"/>
            <w:shd w:val="clear" w:color="auto" w:fill="auto"/>
          </w:tcPr>
          <w:p w:rsidR="00236C06" w:rsidRPr="00B82135" w:rsidRDefault="00236C06" w:rsidP="00760E4C">
            <w:pPr>
              <w:pStyle w:val="afb"/>
              <w:rPr>
                <w:vertAlign w:val="subscript"/>
              </w:rPr>
            </w:pPr>
            <w:r w:rsidRPr="00BF6A8F">
              <w:t>N</w:t>
            </w:r>
            <w:r w:rsidRPr="00B82135">
              <w:rPr>
                <w:vertAlign w:val="subscript"/>
              </w:rPr>
              <w:t>пл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245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244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241</w:t>
            </w:r>
          </w:p>
        </w:tc>
      </w:tr>
      <w:tr w:rsidR="00236C06" w:rsidRPr="00BF6A8F" w:rsidTr="00B82135">
        <w:trPr>
          <w:cantSplit/>
          <w:trHeight w:hRule="exact" w:val="284"/>
          <w:jc w:val="center"/>
        </w:trPr>
        <w:tc>
          <w:tcPr>
            <w:tcW w:w="1005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12</w:t>
            </w:r>
          </w:p>
        </w:tc>
        <w:tc>
          <w:tcPr>
            <w:tcW w:w="5357" w:type="dxa"/>
            <w:shd w:val="clear" w:color="auto" w:fill="auto"/>
          </w:tcPr>
          <w:p w:rsidR="00236C06" w:rsidRPr="00BF6A8F" w:rsidRDefault="00236C06" w:rsidP="00D112F3">
            <w:pPr>
              <w:pStyle w:val="afb"/>
            </w:pPr>
            <w:r w:rsidRPr="00BF6A8F">
              <w:t>Технические простои, дни</w:t>
            </w:r>
          </w:p>
        </w:tc>
        <w:tc>
          <w:tcPr>
            <w:tcW w:w="0" w:type="auto"/>
            <w:shd w:val="clear" w:color="auto" w:fill="auto"/>
          </w:tcPr>
          <w:p w:rsidR="00236C06" w:rsidRPr="00B82135" w:rsidRDefault="00236C06" w:rsidP="00760E4C">
            <w:pPr>
              <w:pStyle w:val="afb"/>
              <w:rPr>
                <w:vertAlign w:val="subscript"/>
              </w:rPr>
            </w:pPr>
            <w:r w:rsidRPr="00BF6A8F">
              <w:t>N</w:t>
            </w:r>
            <w:r w:rsidRPr="00B82135">
              <w:rPr>
                <w:vertAlign w:val="subscript"/>
              </w:rPr>
              <w:t>тп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2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3</w:t>
            </w:r>
          </w:p>
        </w:tc>
        <w:tc>
          <w:tcPr>
            <w:tcW w:w="0" w:type="auto"/>
            <w:shd w:val="clear" w:color="auto" w:fill="auto"/>
          </w:tcPr>
          <w:p w:rsidR="00236C06" w:rsidRPr="00BF6A8F" w:rsidRDefault="0051514D" w:rsidP="00760E4C">
            <w:pPr>
              <w:pStyle w:val="afb"/>
            </w:pPr>
            <w:r w:rsidRPr="00BF6A8F">
              <w:t>5</w:t>
            </w:r>
          </w:p>
        </w:tc>
      </w:tr>
      <w:tr w:rsidR="0051514D" w:rsidRPr="00BF6A8F" w:rsidTr="00B82135">
        <w:trPr>
          <w:cantSplit/>
          <w:trHeight w:hRule="exact" w:val="288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13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Продолжительность смены фактическая, в час</w:t>
            </w:r>
          </w:p>
        </w:tc>
        <w:tc>
          <w:tcPr>
            <w:tcW w:w="0" w:type="auto"/>
            <w:shd w:val="clear" w:color="auto" w:fill="auto"/>
          </w:tcPr>
          <w:p w:rsidR="0051514D" w:rsidRPr="00B82135" w:rsidRDefault="0051514D" w:rsidP="00760E4C">
            <w:pPr>
              <w:pStyle w:val="afb"/>
              <w:rPr>
                <w:vertAlign w:val="subscript"/>
              </w:rPr>
            </w:pPr>
            <w:r w:rsidRPr="00BF6A8F">
              <w:t>Н</w:t>
            </w:r>
            <w:r w:rsidRPr="00B82135">
              <w:rPr>
                <w:vertAlign w:val="superscript"/>
              </w:rPr>
              <w:t>ф</w:t>
            </w:r>
            <w:r w:rsidRPr="00B82135">
              <w:rPr>
                <w:vertAlign w:val="subscript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7,2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6,9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7,0</w:t>
            </w:r>
          </w:p>
        </w:tc>
      </w:tr>
      <w:tr w:rsidR="0051514D" w:rsidRPr="00BF6A8F" w:rsidTr="00B82135">
        <w:trPr>
          <w:cantSplit/>
          <w:trHeight w:hRule="exact" w:val="291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14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Продолжительность смены плановая, час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51514D" w:rsidRPr="00B82135" w:rsidRDefault="0051514D" w:rsidP="00760E4C">
            <w:pPr>
              <w:pStyle w:val="afb"/>
              <w:rPr>
                <w:vertAlign w:val="subscript"/>
              </w:rPr>
            </w:pPr>
            <w:r w:rsidRPr="00BF6A8F">
              <w:t>Н</w:t>
            </w:r>
            <w:r w:rsidRPr="00B82135">
              <w:rPr>
                <w:vertAlign w:val="superscript"/>
              </w:rPr>
              <w:t>пл</w:t>
            </w:r>
            <w:r w:rsidRPr="00B82135">
              <w:rPr>
                <w:vertAlign w:val="subscript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8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8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8</w:t>
            </w:r>
          </w:p>
        </w:tc>
      </w:tr>
      <w:tr w:rsidR="0051514D" w:rsidRPr="00BF6A8F" w:rsidTr="00B82135">
        <w:trPr>
          <w:cantSplit/>
          <w:trHeight w:hRule="exact" w:val="707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15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Материальные</w:t>
            </w:r>
            <w:r w:rsidR="00BF6A8F" w:rsidRPr="00BF6A8F">
              <w:t xml:space="preserve"> </w:t>
            </w:r>
            <w:r w:rsidRPr="00BF6A8F">
              <w:t>затраты</w:t>
            </w:r>
            <w:r w:rsidR="00BF6A8F" w:rsidRPr="00BF6A8F">
              <w:t xml:space="preserve">, </w:t>
            </w:r>
            <w:r w:rsidRPr="00BF6A8F">
              <w:t>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52,1</w:t>
            </w:r>
            <w:r w:rsidR="00BF6A8F" w:rsidRPr="00BF6A8F">
              <w:t xml:space="preserve">% </w:t>
            </w:r>
            <w:r w:rsidRPr="00BF6A8F">
              <w:t>от сметной</w:t>
            </w:r>
            <w:r w:rsidR="00BF6A8F" w:rsidRPr="00BF6A8F">
              <w:t xml:space="preserve"> </w:t>
            </w:r>
            <w:r w:rsidRPr="00BF6A8F">
              <w:t>стоимости</w:t>
            </w:r>
            <w:r w:rsidR="00BF6A8F" w:rsidRPr="00BF6A8F">
              <w:t xml:space="preserve"> - </w:t>
            </w:r>
            <w:r w:rsidRPr="00BF6A8F">
              <w:t>С</w:t>
            </w:r>
            <w:r w:rsidRPr="00B82135">
              <w:rPr>
                <w:vertAlign w:val="subscript"/>
              </w:rPr>
              <w:t>смр</w:t>
            </w:r>
            <w:r w:rsidR="00BF6A8F" w:rsidRPr="00B82135">
              <w:rPr>
                <w:vertAlign w:val="subscript"/>
              </w:rPr>
              <w:t xml:space="preserve">. </w:t>
            </w:r>
            <w:r w:rsidRPr="00BF6A8F">
              <w:t>=О</w:t>
            </w:r>
            <w:r w:rsidRPr="00B82135">
              <w:rPr>
                <w:vertAlign w:val="subscript"/>
              </w:rPr>
              <w:t>смр</w:t>
            </w:r>
            <w:r w:rsidR="00BF6A8F" w:rsidRPr="00B82135">
              <w:rPr>
                <w:vertAlign w:val="subscript"/>
              </w:rPr>
              <w:t>. (</w:t>
            </w:r>
            <w:r w:rsidRPr="00BF6A8F">
              <w:t>см</w:t>
            </w:r>
            <w:r w:rsidR="00BF6A8F" w:rsidRPr="00BF6A8F">
              <w:t xml:space="preserve">. </w:t>
            </w:r>
            <w:r w:rsidRPr="00BF6A8F">
              <w:t>п</w:t>
            </w:r>
            <w:r w:rsidR="00BF6A8F">
              <w:t>.1</w:t>
            </w:r>
            <w:r w:rsidR="00BF6A8F" w:rsidRPr="00BF6A8F">
              <w:t xml:space="preserve">)) 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МЗ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58372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56818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57410</w:t>
            </w:r>
          </w:p>
        </w:tc>
      </w:tr>
      <w:tr w:rsidR="0051514D" w:rsidRPr="00BF6A8F" w:rsidTr="00B82135">
        <w:trPr>
          <w:cantSplit/>
          <w:trHeight w:hRule="exact" w:val="1134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16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Заработная плата за выполненные работы,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760E4C">
              <w:t xml:space="preserve"> </w:t>
            </w:r>
            <w:r w:rsidR="00BF6A8F">
              <w:t>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2</w:t>
            </w:r>
            <w:r w:rsidR="00D21113" w:rsidRPr="00BF6A8F">
              <w:t>1</w:t>
            </w:r>
            <w:r w:rsidRPr="00BF6A8F">
              <w:t>,</w:t>
            </w:r>
            <w:r w:rsidR="00D21113" w:rsidRPr="00BF6A8F">
              <w:t>8</w:t>
            </w:r>
            <w:r w:rsidR="00BF6A8F" w:rsidRPr="00BF6A8F">
              <w:t>%</w:t>
            </w:r>
            <w:r w:rsidRPr="00BF6A8F">
              <w:t xml:space="preserve"> от сметной стоимости</w:t>
            </w:r>
            <w:r w:rsidR="00BF6A8F" w:rsidRPr="00BF6A8F">
              <w:t xml:space="preserve"> - </w:t>
            </w:r>
            <w:r w:rsidRPr="00BF6A8F">
              <w:t>С</w:t>
            </w:r>
            <w:r w:rsidRPr="00B82135">
              <w:rPr>
                <w:vertAlign w:val="subscript"/>
              </w:rPr>
              <w:t>смр</w:t>
            </w:r>
            <w:r w:rsidR="00BF6A8F" w:rsidRPr="00B82135">
              <w:rPr>
                <w:vertAlign w:val="subscript"/>
              </w:rPr>
              <w:t xml:space="preserve">. </w:t>
            </w:r>
            <w:r w:rsidRPr="00BF6A8F">
              <w:t>=Осмр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от п</w:t>
            </w:r>
            <w:r w:rsidR="00BF6A8F">
              <w:t>.1</w:t>
            </w:r>
            <w:r w:rsidR="00BF6A8F" w:rsidRPr="00BF6A8F">
              <w:t xml:space="preserve">)) 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ЗП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24424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23774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24022</w:t>
            </w:r>
          </w:p>
        </w:tc>
      </w:tr>
      <w:tr w:rsidR="0051514D" w:rsidRPr="00BF6A8F" w:rsidTr="00B82135">
        <w:trPr>
          <w:cantSplit/>
          <w:trHeight w:hRule="exact" w:val="718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17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Выплаты по районным коэффициентам,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="00D21113" w:rsidRPr="00BF6A8F">
              <w:t>0</w:t>
            </w:r>
            <w:r w:rsidR="00BF6A8F" w:rsidRPr="00BF6A8F">
              <w:t>%</w:t>
            </w:r>
            <w:r w:rsidRPr="00BF6A8F">
              <w:t xml:space="preserve"> от сметной стоимости</w:t>
            </w:r>
            <w:r w:rsidR="00BF6A8F" w:rsidRPr="00BF6A8F">
              <w:t xml:space="preserve"> - </w:t>
            </w:r>
            <w:r w:rsidRPr="00BF6A8F">
              <w:t>С</w:t>
            </w:r>
            <w:r w:rsidRPr="00B82135">
              <w:rPr>
                <w:vertAlign w:val="subscript"/>
              </w:rPr>
              <w:t>смр</w:t>
            </w:r>
            <w:r w:rsidRPr="00BF6A8F">
              <w:t xml:space="preserve"> =О</w:t>
            </w:r>
            <w:r w:rsidRPr="00B82135">
              <w:rPr>
                <w:vertAlign w:val="subscript"/>
              </w:rPr>
              <w:t>смр</w:t>
            </w:r>
            <w:r w:rsidR="00BF6A8F" w:rsidRPr="00B82135">
              <w:rPr>
                <w:vertAlign w:val="subscript"/>
              </w:rPr>
              <w:t xml:space="preserve"> (</w:t>
            </w:r>
            <w:r w:rsidRPr="00BF6A8F">
              <w:t>о</w:t>
            </w:r>
            <w:r w:rsidR="00BF6A8F">
              <w:t>т.п.1</w:t>
            </w:r>
            <w:r w:rsidR="00BF6A8F" w:rsidRPr="00BF6A8F">
              <w:t>))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РК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-</w:t>
            </w:r>
          </w:p>
        </w:tc>
      </w:tr>
      <w:tr w:rsidR="0051514D" w:rsidRPr="00BF6A8F" w:rsidTr="00B82135">
        <w:trPr>
          <w:cantSplit/>
          <w:trHeight w:hRule="exact" w:val="700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18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Отчисления на социальные нужды,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8,</w:t>
            </w:r>
            <w:r w:rsidR="00D21113" w:rsidRPr="00BF6A8F">
              <w:t>1</w:t>
            </w:r>
            <w:r w:rsidRPr="00BF6A8F">
              <w:t>7</w:t>
            </w:r>
            <w:r w:rsidR="00D21113" w:rsidRPr="00BF6A8F">
              <w:t>5</w:t>
            </w:r>
            <w:r w:rsidR="00BF6A8F" w:rsidRPr="00BF6A8F">
              <w:t>%</w:t>
            </w:r>
            <w:r w:rsidRPr="00BF6A8F">
              <w:t xml:space="preserve"> от сметной стоимости </w:t>
            </w:r>
            <w:r w:rsidR="00BF6A8F">
              <w:t>-</w:t>
            </w:r>
            <w:r w:rsidRPr="00BF6A8F">
              <w:t xml:space="preserve"> С</w:t>
            </w:r>
            <w:r w:rsidRPr="00B82135">
              <w:rPr>
                <w:vertAlign w:val="subscript"/>
              </w:rPr>
              <w:t>смр</w:t>
            </w:r>
            <w:r w:rsidRPr="00BF6A8F">
              <w:t xml:space="preserve"> =О</w:t>
            </w:r>
            <w:r w:rsidRPr="00B82135">
              <w:rPr>
                <w:vertAlign w:val="subscript"/>
              </w:rPr>
              <w:t>смр</w:t>
            </w:r>
            <w:r w:rsidR="00BF6A8F" w:rsidRPr="00B82135">
              <w:rPr>
                <w:vertAlign w:val="subscript"/>
              </w:rPr>
              <w:t xml:space="preserve"> (</w:t>
            </w:r>
            <w:r w:rsidRPr="00BF6A8F">
              <w:t>о</w:t>
            </w:r>
            <w:r w:rsidR="00BF6A8F">
              <w:t>т.п.1</w:t>
            </w:r>
            <w:r w:rsidR="00BF6A8F" w:rsidRPr="00BF6A8F">
              <w:t xml:space="preserve">)) 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СН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9159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8915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D21113" w:rsidP="00760E4C">
            <w:pPr>
              <w:pStyle w:val="afb"/>
            </w:pPr>
            <w:r w:rsidRPr="00BF6A8F">
              <w:t>9008</w:t>
            </w:r>
          </w:p>
        </w:tc>
      </w:tr>
      <w:tr w:rsidR="0051514D" w:rsidRPr="00BF6A8F" w:rsidTr="00B82135">
        <w:trPr>
          <w:cantSplit/>
          <w:trHeight w:hRule="exact" w:val="709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19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Амортизация,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5</w:t>
            </w:r>
            <w:r w:rsidR="007A03A9" w:rsidRPr="00BF6A8F">
              <w:t>,2</w:t>
            </w:r>
            <w:r w:rsidRPr="00BF6A8F">
              <w:t>% от среднегодовой стоимости ОПФ</w:t>
            </w:r>
            <w:r w:rsidR="00BF6A8F" w:rsidRPr="00BF6A8F">
              <w:t xml:space="preserve"> - </w:t>
            </w:r>
            <w:r w:rsidRPr="00BF6A8F">
              <w:t>Ф</w:t>
            </w:r>
            <w:r w:rsidRPr="00B82135">
              <w:rPr>
                <w:vertAlign w:val="subscript"/>
              </w:rPr>
              <w:t>ср</w:t>
            </w:r>
            <w:r w:rsidR="00BF6A8F">
              <w:t xml:space="preserve"> (</w:t>
            </w:r>
            <w:r w:rsidRPr="00BF6A8F">
              <w:t>о</w:t>
            </w:r>
            <w:r w:rsidR="00BF6A8F">
              <w:t>т.п.2</w:t>
            </w:r>
            <w:r w:rsidR="00BF6A8F" w:rsidRPr="00BF6A8F">
              <w:t xml:space="preserve">)) </w:t>
            </w:r>
          </w:p>
        </w:tc>
        <w:tc>
          <w:tcPr>
            <w:tcW w:w="0" w:type="auto"/>
            <w:shd w:val="clear" w:color="auto" w:fill="auto"/>
          </w:tcPr>
          <w:p w:rsidR="0051514D" w:rsidRPr="00B82135" w:rsidRDefault="0051514D" w:rsidP="00760E4C">
            <w:pPr>
              <w:pStyle w:val="afb"/>
              <w:rPr>
                <w:vertAlign w:val="subscript"/>
              </w:rPr>
            </w:pPr>
            <w:r w:rsidRPr="00BF6A8F">
              <w:t>А</w:t>
            </w:r>
            <w:r w:rsidRPr="00B82135">
              <w:rPr>
                <w:vertAlign w:val="subscript"/>
              </w:rPr>
              <w:t>оф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7A03A9" w:rsidP="00760E4C">
            <w:pPr>
              <w:pStyle w:val="afb"/>
            </w:pPr>
            <w:r w:rsidRPr="00BF6A8F">
              <w:t>5826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7A03A9" w:rsidP="00760E4C">
            <w:pPr>
              <w:pStyle w:val="afb"/>
            </w:pPr>
            <w:r w:rsidRPr="00BF6A8F">
              <w:t>5671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7A03A9" w:rsidP="00760E4C">
            <w:pPr>
              <w:pStyle w:val="afb"/>
            </w:pPr>
            <w:r w:rsidRPr="00BF6A8F">
              <w:t>5730</w:t>
            </w:r>
          </w:p>
        </w:tc>
      </w:tr>
      <w:tr w:rsidR="0051514D" w:rsidRPr="00BF6A8F" w:rsidTr="00B82135">
        <w:trPr>
          <w:cantSplit/>
          <w:trHeight w:hRule="exact" w:val="1002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20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Прочие затраты по производству и реализации продукции, работ</w:t>
            </w:r>
            <w:r w:rsidR="00BF6A8F">
              <w:t xml:space="preserve"> (</w:t>
            </w:r>
            <w:r w:rsidRPr="00BF6A8F">
              <w:t>СМР</w:t>
            </w:r>
            <w:r w:rsidR="00BF6A8F" w:rsidRPr="00BF6A8F">
              <w:t>),</w:t>
            </w:r>
            <w:r w:rsidRPr="00BF6A8F">
              <w:t xml:space="preserve"> услуг,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1,</w:t>
            </w:r>
            <w:r w:rsidR="00B97C86" w:rsidRPr="00BF6A8F">
              <w:t>2</w:t>
            </w:r>
            <w:r w:rsidR="00BF6A8F" w:rsidRPr="00BF6A8F">
              <w:t>%</w:t>
            </w:r>
            <w:r w:rsidRPr="00BF6A8F">
              <w:t xml:space="preserve"> от сметной стоимости</w:t>
            </w:r>
            <w:r w:rsidR="00BF6A8F" w:rsidRPr="00BF6A8F">
              <w:t xml:space="preserve"> - </w:t>
            </w:r>
            <w:r w:rsidRPr="00BF6A8F">
              <w:t>С</w:t>
            </w:r>
            <w:r w:rsidRPr="00B82135">
              <w:rPr>
                <w:vertAlign w:val="subscript"/>
              </w:rPr>
              <w:t>смр</w:t>
            </w:r>
            <w:r w:rsidRPr="00BF6A8F">
              <w:t xml:space="preserve"> =О</w:t>
            </w:r>
            <w:r w:rsidRPr="00B82135">
              <w:rPr>
                <w:vertAlign w:val="subscript"/>
              </w:rPr>
              <w:t>смр</w:t>
            </w:r>
            <w:r w:rsidR="00BF6A8F" w:rsidRPr="00B82135">
              <w:rPr>
                <w:vertAlign w:val="subscript"/>
              </w:rPr>
              <w:t xml:space="preserve"> (</w:t>
            </w:r>
            <w:r w:rsidRPr="00BF6A8F">
              <w:t>от</w:t>
            </w:r>
            <w:r w:rsidR="00BF6A8F" w:rsidRPr="00BF6A8F">
              <w:t>.</w:t>
            </w:r>
            <w:r w:rsidR="00BF6A8F">
              <w:t xml:space="preserve"> </w:t>
            </w:r>
            <w:r w:rsidRPr="00BF6A8F">
              <w:t>п</w:t>
            </w:r>
            <w:r w:rsidR="00BF6A8F">
              <w:t>.1</w:t>
            </w:r>
            <w:r w:rsidR="00BF6A8F" w:rsidRPr="00BF6A8F">
              <w:t xml:space="preserve">)) 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ПрЗ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1344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1309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1322</w:t>
            </w:r>
          </w:p>
        </w:tc>
      </w:tr>
      <w:tr w:rsidR="0051514D" w:rsidRPr="00BF6A8F" w:rsidTr="00B82135">
        <w:trPr>
          <w:cantSplit/>
          <w:trHeight w:hRule="exact" w:val="279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21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Себестоимость СМР,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сумма строк с 15 по 19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С/Смр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99125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96487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97492</w:t>
            </w:r>
          </w:p>
        </w:tc>
      </w:tr>
      <w:tr w:rsidR="0051514D" w:rsidRPr="00BF6A8F" w:rsidTr="00B82135">
        <w:trPr>
          <w:cantSplit/>
          <w:trHeight w:hRule="exact" w:val="426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22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Прибыль от сдачи СМР,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  <w:r w:rsidRPr="00BF6A8F">
              <w:t>стр</w:t>
            </w:r>
            <w:r w:rsidR="00BF6A8F">
              <w:t>.2</w:t>
            </w:r>
            <w:r w:rsidRPr="00BF6A8F">
              <w:t>-стр</w:t>
            </w:r>
            <w:r w:rsidR="00BF6A8F">
              <w:t>.2</w:t>
            </w:r>
            <w:r w:rsidRPr="00BF6A8F">
              <w:t xml:space="preserve">1 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ПРсмр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1414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1377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1391</w:t>
            </w:r>
          </w:p>
        </w:tc>
      </w:tr>
      <w:tr w:rsidR="0051514D" w:rsidRPr="00BF6A8F" w:rsidTr="00B82135">
        <w:trPr>
          <w:cantSplit/>
          <w:trHeight w:hRule="exact" w:val="998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23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Прибыль от реализации ОПФ и другого имущества строительной организации,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BF6A8F">
              <w:t xml:space="preserve"> (</w:t>
            </w:r>
            <w:r w:rsidR="00B97C86" w:rsidRPr="00BF6A8F">
              <w:t>расчет</w:t>
            </w:r>
            <w:r w:rsidR="00BF6A8F" w:rsidRPr="00BF6A8F">
              <w:t xml:space="preserve">: </w:t>
            </w:r>
            <w:r w:rsidR="00B97C86" w:rsidRPr="00BF6A8F">
              <w:t>0,18</w:t>
            </w:r>
            <w:r w:rsidR="00BF6A8F" w:rsidRPr="00BF6A8F">
              <w:t>%</w:t>
            </w:r>
            <w:r w:rsidRPr="00BF6A8F">
              <w:t xml:space="preserve"> от среднегодовой стоимости ОПФ</w:t>
            </w:r>
            <w:r w:rsidR="00BF6A8F" w:rsidRPr="00BF6A8F">
              <w:t xml:space="preserve"> - </w:t>
            </w:r>
            <w:r w:rsidRPr="00BF6A8F">
              <w:t>Ф</w:t>
            </w:r>
            <w:r w:rsidRPr="00B82135">
              <w:rPr>
                <w:vertAlign w:val="subscript"/>
              </w:rPr>
              <w:t>ср</w:t>
            </w:r>
            <w:r w:rsidR="00BF6A8F">
              <w:t xml:space="preserve"> (</w:t>
            </w:r>
            <w:r w:rsidRPr="00BF6A8F">
              <w:t>о</w:t>
            </w:r>
            <w:r w:rsidR="00BF6A8F">
              <w:t>т.п.2</w:t>
            </w:r>
            <w:r w:rsidR="00BF6A8F" w:rsidRPr="00BF6A8F">
              <w:t xml:space="preserve">)) </w:t>
            </w:r>
          </w:p>
        </w:tc>
        <w:tc>
          <w:tcPr>
            <w:tcW w:w="0" w:type="auto"/>
            <w:shd w:val="clear" w:color="auto" w:fill="auto"/>
          </w:tcPr>
          <w:p w:rsidR="0051514D" w:rsidRPr="00B82135" w:rsidRDefault="0051514D" w:rsidP="00760E4C">
            <w:pPr>
              <w:pStyle w:val="afb"/>
              <w:rPr>
                <w:vertAlign w:val="subscript"/>
              </w:rPr>
            </w:pPr>
            <w:r w:rsidRPr="00BF6A8F">
              <w:t>ПР</w:t>
            </w:r>
            <w:r w:rsidRPr="00B82135">
              <w:rPr>
                <w:vertAlign w:val="subscript"/>
              </w:rPr>
              <w:t>опф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83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77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79</w:t>
            </w:r>
          </w:p>
        </w:tc>
      </w:tr>
      <w:tr w:rsidR="0051514D" w:rsidRPr="00BF6A8F" w:rsidTr="00B82135">
        <w:trPr>
          <w:cantSplit/>
          <w:trHeight w:hRule="exact" w:val="289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24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Доходы от сдачи имущества в аренду,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51514D" w:rsidRPr="00B82135" w:rsidRDefault="0051514D" w:rsidP="00760E4C">
            <w:pPr>
              <w:pStyle w:val="afb"/>
              <w:rPr>
                <w:vertAlign w:val="subscript"/>
              </w:rPr>
            </w:pPr>
            <w:r w:rsidRPr="00BF6A8F">
              <w:t>В</w:t>
            </w:r>
            <w:r w:rsidRPr="00B82135">
              <w:rPr>
                <w:vertAlign w:val="subscript"/>
              </w:rPr>
              <w:t>ар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5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B97C86" w:rsidP="00760E4C">
            <w:pPr>
              <w:pStyle w:val="afb"/>
            </w:pPr>
            <w:r w:rsidRPr="00BF6A8F">
              <w:t>-</w:t>
            </w:r>
          </w:p>
        </w:tc>
      </w:tr>
      <w:tr w:rsidR="0051514D" w:rsidRPr="00BF6A8F" w:rsidTr="00B82135">
        <w:trPr>
          <w:cantSplit/>
          <w:trHeight w:hRule="exact" w:val="691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25</w:t>
            </w:r>
          </w:p>
        </w:tc>
        <w:tc>
          <w:tcPr>
            <w:tcW w:w="5357" w:type="dxa"/>
            <w:shd w:val="clear" w:color="auto" w:fill="auto"/>
          </w:tcPr>
          <w:p w:rsidR="00BF6A8F" w:rsidRDefault="0051514D" w:rsidP="00D112F3">
            <w:pPr>
              <w:pStyle w:val="afb"/>
            </w:pPr>
            <w:r w:rsidRPr="00BF6A8F">
              <w:t>Суммы, уплаченные в виде возмещения убытков,</w:t>
            </w:r>
          </w:p>
          <w:p w:rsidR="0051514D" w:rsidRPr="00BF6A8F" w:rsidRDefault="0051514D" w:rsidP="00D112F3">
            <w:pPr>
              <w:pStyle w:val="afb"/>
            </w:pPr>
            <w:r w:rsidRPr="00BF6A8F">
              <w:t>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РУ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6D35FB" w:rsidP="00760E4C">
            <w:pPr>
              <w:pStyle w:val="afb"/>
            </w:pPr>
            <w:r w:rsidRPr="00BF6A8F">
              <w:t>1,8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6D35FB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6D35FB" w:rsidP="00760E4C">
            <w:pPr>
              <w:pStyle w:val="afb"/>
            </w:pPr>
            <w:r w:rsidRPr="00BF6A8F">
              <w:t>-</w:t>
            </w:r>
          </w:p>
        </w:tc>
      </w:tr>
      <w:tr w:rsidR="0051514D" w:rsidRPr="00BF6A8F" w:rsidTr="00B82135">
        <w:trPr>
          <w:cantSplit/>
          <w:trHeight w:hRule="exact" w:val="984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26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 xml:space="preserve">Суммы дивидендов по акциям, облигациям, принадлежащим строительной организации, 3% от прибыли от сдачи СМР 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СД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42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41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42</w:t>
            </w:r>
          </w:p>
        </w:tc>
      </w:tr>
      <w:tr w:rsidR="0051514D" w:rsidRPr="00BF6A8F" w:rsidTr="00B82135">
        <w:trPr>
          <w:cantSplit/>
          <w:trHeight w:hRule="exact" w:val="715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27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Сумма, внесенная в бюджет в виде санкций, 0,</w:t>
            </w:r>
            <w:r w:rsidR="006D35FB" w:rsidRPr="00BF6A8F">
              <w:t>9</w:t>
            </w:r>
            <w:r w:rsidRPr="00BF6A8F">
              <w:t>% от прибыли от сдачи СМР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СБ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13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12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13</w:t>
            </w:r>
          </w:p>
        </w:tc>
      </w:tr>
      <w:tr w:rsidR="0051514D" w:rsidRPr="00BF6A8F" w:rsidTr="00B82135">
        <w:trPr>
          <w:cantSplit/>
          <w:trHeight w:hRule="exact" w:val="711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28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Балансовая прибыль,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ПРсмр+ПРопф+Вар-РУ+СД-СБ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БП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1532,8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1483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2011EC" w:rsidP="00760E4C">
            <w:pPr>
              <w:pStyle w:val="afb"/>
            </w:pPr>
            <w:r w:rsidRPr="00BF6A8F">
              <w:t>1499</w:t>
            </w:r>
          </w:p>
        </w:tc>
      </w:tr>
      <w:tr w:rsidR="0051514D" w:rsidRPr="00BF6A8F" w:rsidTr="00B82135">
        <w:trPr>
          <w:cantSplit/>
          <w:trHeight w:hRule="exact" w:val="693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29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 xml:space="preserve">Затраты на произведение НИОКР за счет отчислений от прибыли, </w:t>
            </w:r>
            <w:r w:rsidR="006D35FB" w:rsidRPr="00BF6A8F">
              <w:t>2</w:t>
            </w:r>
            <w:r w:rsidRPr="00BF6A8F">
              <w:t>% от балансовой прибыли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НИОКР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31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30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30</w:t>
            </w:r>
          </w:p>
        </w:tc>
      </w:tr>
      <w:tr w:rsidR="0051514D" w:rsidRPr="00BF6A8F" w:rsidTr="00B82135">
        <w:trPr>
          <w:cantSplit/>
          <w:trHeight w:hRule="exact" w:val="703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30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 xml:space="preserve">Затраты на содержание объектов социальной сферы за счет прибыли, </w:t>
            </w:r>
            <w:r w:rsidR="006D35FB" w:rsidRPr="00BF6A8F">
              <w:t>8</w:t>
            </w:r>
            <w:r w:rsidRPr="00BF6A8F">
              <w:t>% от балансовой прибыли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ЗСФ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123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119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120</w:t>
            </w:r>
          </w:p>
        </w:tc>
      </w:tr>
      <w:tr w:rsidR="0051514D" w:rsidRPr="00BF6A8F" w:rsidTr="00B82135">
        <w:trPr>
          <w:cantSplit/>
          <w:trHeight w:hRule="exact" w:val="685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31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Отчисление в резервный фонд строительной организации, 10% от балансовой прибыли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Орф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153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148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150</w:t>
            </w:r>
          </w:p>
        </w:tc>
      </w:tr>
      <w:tr w:rsidR="0051514D" w:rsidRPr="00BF6A8F" w:rsidTr="00B82135">
        <w:trPr>
          <w:cantSplit/>
          <w:trHeight w:hRule="exact" w:val="1006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32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Капитальные вложения на природоохранные мероприятия за счет отчислений прибыли, 4% от балансовой прибыли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КВ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61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59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A66918" w:rsidP="00760E4C">
            <w:pPr>
              <w:pStyle w:val="afb"/>
            </w:pPr>
            <w:r w:rsidRPr="00BF6A8F">
              <w:t>60</w:t>
            </w:r>
          </w:p>
        </w:tc>
      </w:tr>
      <w:tr w:rsidR="0051514D" w:rsidRPr="00BF6A8F" w:rsidTr="00B82135">
        <w:trPr>
          <w:cantSplit/>
          <w:trHeight w:hRule="exact" w:val="709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33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Налогооблагаемая прибыль,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стр</w:t>
            </w:r>
            <w:r w:rsidR="00BF6A8F">
              <w:t>.2</w:t>
            </w:r>
            <w:r w:rsidRPr="00BF6A8F">
              <w:t>8-стр</w:t>
            </w:r>
            <w:r w:rsidR="00BF6A8F">
              <w:t>.2</w:t>
            </w:r>
            <w:r w:rsidRPr="00BF6A8F">
              <w:t>9-стр</w:t>
            </w:r>
            <w:r w:rsidR="00BF6A8F">
              <w:t>.3</w:t>
            </w:r>
            <w:r w:rsidRPr="00BF6A8F">
              <w:t>0-стр</w:t>
            </w:r>
            <w:r w:rsidR="00BF6A8F">
              <w:t>.3</w:t>
            </w:r>
            <w:r w:rsidRPr="00BF6A8F">
              <w:t>1-стр</w:t>
            </w:r>
            <w:r w:rsidR="00BF6A8F">
              <w:t>.3</w:t>
            </w:r>
            <w:r w:rsidRPr="00BF6A8F">
              <w:t>2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ПРн/о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62972" w:rsidP="00760E4C">
            <w:pPr>
              <w:pStyle w:val="afb"/>
            </w:pPr>
            <w:r w:rsidRPr="00BF6A8F">
              <w:t>1164,8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62972" w:rsidP="00760E4C">
            <w:pPr>
              <w:pStyle w:val="afb"/>
            </w:pPr>
            <w:r w:rsidRPr="00BF6A8F">
              <w:t>1127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62972" w:rsidP="00760E4C">
            <w:pPr>
              <w:pStyle w:val="afb"/>
            </w:pPr>
            <w:r w:rsidRPr="00BF6A8F">
              <w:t>1139</w:t>
            </w:r>
          </w:p>
        </w:tc>
      </w:tr>
      <w:tr w:rsidR="0051514D" w:rsidRPr="00BF6A8F" w:rsidTr="00B82135">
        <w:trPr>
          <w:cantSplit/>
          <w:trHeight w:hRule="exact" w:val="563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34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Ставка налога на прибыль, 24% от налогооблагаемой прибыли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Нпр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62972" w:rsidP="00760E4C">
            <w:pPr>
              <w:pStyle w:val="afb"/>
            </w:pPr>
            <w:r w:rsidRPr="00BF6A8F">
              <w:t>280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62972" w:rsidP="00760E4C">
            <w:pPr>
              <w:pStyle w:val="afb"/>
            </w:pPr>
            <w:r w:rsidRPr="00BF6A8F">
              <w:t>270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62972" w:rsidP="00760E4C">
            <w:pPr>
              <w:pStyle w:val="afb"/>
            </w:pPr>
            <w:r w:rsidRPr="00BF6A8F">
              <w:t>273</w:t>
            </w:r>
          </w:p>
        </w:tc>
      </w:tr>
      <w:tr w:rsidR="0051514D" w:rsidRPr="00BF6A8F" w:rsidTr="00B82135">
        <w:trPr>
          <w:cantSplit/>
          <w:trHeight w:hRule="exact" w:val="288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35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Чистая прибыль,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ЧП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62972" w:rsidP="00760E4C">
            <w:pPr>
              <w:pStyle w:val="afb"/>
            </w:pPr>
            <w:r w:rsidRPr="00BF6A8F">
              <w:t>884,8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62972" w:rsidP="00760E4C">
            <w:pPr>
              <w:pStyle w:val="afb"/>
            </w:pPr>
            <w:r w:rsidRPr="00BF6A8F">
              <w:t>857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562972" w:rsidP="00760E4C">
            <w:pPr>
              <w:pStyle w:val="afb"/>
            </w:pPr>
            <w:r w:rsidRPr="00BF6A8F">
              <w:t>866</w:t>
            </w:r>
          </w:p>
        </w:tc>
      </w:tr>
      <w:tr w:rsidR="0051514D" w:rsidRPr="00BF6A8F" w:rsidTr="00B82135">
        <w:trPr>
          <w:cantSplit/>
          <w:trHeight w:hRule="exact" w:val="1002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36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Незавершенное строительное производство в среднем за год,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11,</w:t>
            </w:r>
            <w:r w:rsidR="006D35FB" w:rsidRPr="00BF6A8F">
              <w:t>6</w:t>
            </w:r>
            <w:r w:rsidR="00BF6A8F" w:rsidRPr="00BF6A8F">
              <w:t>%</w:t>
            </w:r>
            <w:r w:rsidRPr="00BF6A8F">
              <w:t xml:space="preserve"> от себестоимости годового объема работ</w:t>
            </w:r>
            <w:r w:rsidR="00BF6A8F" w:rsidRPr="00BF6A8F">
              <w:t xml:space="preserve"> - </w:t>
            </w:r>
            <w:r w:rsidRPr="00BF6A8F">
              <w:t>С/С</w:t>
            </w:r>
            <w:r w:rsidRPr="00B82135">
              <w:rPr>
                <w:vertAlign w:val="subscript"/>
              </w:rPr>
              <w:t xml:space="preserve">смр </w:t>
            </w:r>
          </w:p>
        </w:tc>
        <w:tc>
          <w:tcPr>
            <w:tcW w:w="0" w:type="auto"/>
            <w:shd w:val="clear" w:color="auto" w:fill="auto"/>
          </w:tcPr>
          <w:p w:rsidR="0051514D" w:rsidRPr="00B82135" w:rsidRDefault="0051514D" w:rsidP="00760E4C">
            <w:pPr>
              <w:pStyle w:val="afb"/>
              <w:rPr>
                <w:vertAlign w:val="subscript"/>
              </w:rPr>
            </w:pPr>
            <w:r w:rsidRPr="00BF6A8F">
              <w:t>О</w:t>
            </w:r>
            <w:r w:rsidRPr="00B82135">
              <w:rPr>
                <w:vertAlign w:val="subscript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6D35FB" w:rsidP="00760E4C">
            <w:pPr>
              <w:pStyle w:val="afb"/>
            </w:pPr>
            <w:r w:rsidRPr="00BF6A8F">
              <w:t>11499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6D35FB" w:rsidP="00760E4C">
            <w:pPr>
              <w:pStyle w:val="afb"/>
            </w:pPr>
            <w:r w:rsidRPr="00BF6A8F">
              <w:t>11192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6D35FB" w:rsidP="00760E4C">
            <w:pPr>
              <w:pStyle w:val="afb"/>
            </w:pPr>
            <w:r w:rsidRPr="00BF6A8F">
              <w:t>11309</w:t>
            </w:r>
          </w:p>
        </w:tc>
      </w:tr>
      <w:tr w:rsidR="0051514D" w:rsidRPr="00BF6A8F" w:rsidTr="00B82135">
        <w:trPr>
          <w:cantSplit/>
          <w:trHeight w:hRule="exact" w:val="293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37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Количество недель по завершению расчетов</w:t>
            </w:r>
          </w:p>
        </w:tc>
        <w:tc>
          <w:tcPr>
            <w:tcW w:w="0" w:type="auto"/>
            <w:shd w:val="clear" w:color="auto" w:fill="auto"/>
          </w:tcPr>
          <w:p w:rsidR="0051514D" w:rsidRPr="00B82135" w:rsidRDefault="0051514D" w:rsidP="00760E4C">
            <w:pPr>
              <w:pStyle w:val="afb"/>
              <w:rPr>
                <w:vertAlign w:val="subscript"/>
              </w:rPr>
            </w:pPr>
            <w:r w:rsidRPr="00BF6A8F">
              <w:t>К</w:t>
            </w:r>
            <w:r w:rsidRPr="00B82135">
              <w:rPr>
                <w:vertAlign w:val="subscript"/>
              </w:rPr>
              <w:t>нзр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956135" w:rsidP="00760E4C">
            <w:pPr>
              <w:pStyle w:val="afb"/>
            </w:pPr>
            <w:r w:rsidRPr="00BF6A8F">
              <w:t>2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956135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956135" w:rsidP="00760E4C">
            <w:pPr>
              <w:pStyle w:val="afb"/>
            </w:pPr>
            <w:r w:rsidRPr="00BF6A8F">
              <w:t>-</w:t>
            </w:r>
          </w:p>
        </w:tc>
      </w:tr>
      <w:tr w:rsidR="0051514D" w:rsidRPr="00BF6A8F" w:rsidTr="00B82135">
        <w:trPr>
          <w:cantSplit/>
          <w:trHeight w:hRule="exact" w:val="1440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38</w:t>
            </w:r>
          </w:p>
        </w:tc>
        <w:tc>
          <w:tcPr>
            <w:tcW w:w="5357" w:type="dxa"/>
            <w:shd w:val="clear" w:color="auto" w:fill="auto"/>
          </w:tcPr>
          <w:p w:rsidR="00BF6A8F" w:rsidRDefault="0051514D" w:rsidP="00D112F3">
            <w:pPr>
              <w:pStyle w:val="afb"/>
            </w:pPr>
            <w:r w:rsidRPr="00BF6A8F">
              <w:t>Норматив производственных запасов материалов, деталей, конструкций и других материальных оборотных средств,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3</w:t>
            </w:r>
            <w:r w:rsidR="00956135" w:rsidRPr="00BF6A8F">
              <w:t>5</w:t>
            </w:r>
            <w:r w:rsidR="00BF6A8F" w:rsidRPr="00BF6A8F">
              <w:t xml:space="preserve">% </w:t>
            </w:r>
            <w:r w:rsidRPr="00BF6A8F">
              <w:t>от себестоимости годового объема работ</w:t>
            </w:r>
            <w:r w:rsidR="00BF6A8F" w:rsidRPr="00BF6A8F">
              <w:t xml:space="preserve"> - </w:t>
            </w:r>
            <w:r w:rsidRPr="00BF6A8F">
              <w:t>С/С</w:t>
            </w:r>
            <w:r w:rsidRPr="00B82135">
              <w:rPr>
                <w:vertAlign w:val="subscript"/>
              </w:rPr>
              <w:t>смр</w:t>
            </w:r>
            <w:r w:rsidR="00BF6A8F" w:rsidRPr="00BF6A8F">
              <w:t>)</w:t>
            </w:r>
          </w:p>
          <w:p w:rsidR="0051514D" w:rsidRPr="00BF6A8F" w:rsidRDefault="0051514D" w:rsidP="00D112F3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51514D" w:rsidRPr="00BF6A8F" w:rsidRDefault="0051514D" w:rsidP="00760E4C">
            <w:pPr>
              <w:pStyle w:val="afb"/>
            </w:pPr>
            <w:r w:rsidRPr="00BF6A8F">
              <w:t>НПЗ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956135" w:rsidP="00760E4C">
            <w:pPr>
              <w:pStyle w:val="afb"/>
            </w:pPr>
            <w:r w:rsidRPr="00BF6A8F">
              <w:t>34694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956135" w:rsidP="00760E4C">
            <w:pPr>
              <w:pStyle w:val="afb"/>
            </w:pPr>
            <w:r w:rsidRPr="00BF6A8F">
              <w:t>33770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956135" w:rsidP="00760E4C">
            <w:pPr>
              <w:pStyle w:val="afb"/>
            </w:pPr>
            <w:r w:rsidRPr="00BF6A8F">
              <w:t>34122</w:t>
            </w:r>
          </w:p>
        </w:tc>
      </w:tr>
      <w:tr w:rsidR="0051514D" w:rsidRPr="00BF6A8F" w:rsidTr="00B82135">
        <w:trPr>
          <w:cantSplit/>
          <w:trHeight w:hRule="exact" w:val="695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39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Годовая сумма авансовых платежей строительной организации,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5,0</w:t>
            </w:r>
            <w:r w:rsidR="00BF6A8F" w:rsidRPr="00BF6A8F">
              <w:t xml:space="preserve">% </w:t>
            </w:r>
            <w:r w:rsidRPr="00BF6A8F">
              <w:t>С/С</w:t>
            </w:r>
            <w:r w:rsidRPr="00B82135">
              <w:rPr>
                <w:vertAlign w:val="subscript"/>
              </w:rPr>
              <w:t>смр</w:t>
            </w:r>
            <w:r w:rsidR="00BF6A8F" w:rsidRPr="00BF6A8F">
              <w:t>)</w:t>
            </w:r>
          </w:p>
        </w:tc>
        <w:tc>
          <w:tcPr>
            <w:tcW w:w="0" w:type="auto"/>
            <w:shd w:val="clear" w:color="auto" w:fill="auto"/>
          </w:tcPr>
          <w:p w:rsidR="0051514D" w:rsidRPr="00B82135" w:rsidRDefault="0051514D" w:rsidP="00760E4C">
            <w:pPr>
              <w:pStyle w:val="afb"/>
              <w:rPr>
                <w:vertAlign w:val="subscript"/>
              </w:rPr>
            </w:pPr>
            <w:r w:rsidRPr="00BF6A8F">
              <w:t>АП</w:t>
            </w:r>
            <w:r w:rsidRPr="00B82135">
              <w:rPr>
                <w:vertAlign w:val="subscript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F93095" w:rsidP="00760E4C">
            <w:pPr>
              <w:pStyle w:val="afb"/>
            </w:pPr>
            <w:r w:rsidRPr="00BF6A8F">
              <w:t>4956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F93095" w:rsidP="00760E4C">
            <w:pPr>
              <w:pStyle w:val="afb"/>
            </w:pPr>
            <w:r w:rsidRPr="00BF6A8F">
              <w:t>4824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F93095" w:rsidP="00760E4C">
            <w:pPr>
              <w:pStyle w:val="afb"/>
            </w:pPr>
            <w:r w:rsidRPr="00BF6A8F">
              <w:t>4875</w:t>
            </w:r>
          </w:p>
        </w:tc>
      </w:tr>
      <w:tr w:rsidR="0051514D" w:rsidRPr="00BF6A8F" w:rsidTr="00B82135">
        <w:trPr>
          <w:cantSplit/>
          <w:trHeight w:hRule="exact" w:val="279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40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 xml:space="preserve">Количество недель в году </w:t>
            </w:r>
          </w:p>
        </w:tc>
        <w:tc>
          <w:tcPr>
            <w:tcW w:w="0" w:type="auto"/>
            <w:shd w:val="clear" w:color="auto" w:fill="auto"/>
          </w:tcPr>
          <w:p w:rsidR="0051514D" w:rsidRPr="00B82135" w:rsidRDefault="0051514D" w:rsidP="00760E4C">
            <w:pPr>
              <w:pStyle w:val="afb"/>
              <w:rPr>
                <w:vertAlign w:val="subscript"/>
              </w:rPr>
            </w:pPr>
            <w:r w:rsidRPr="00BF6A8F">
              <w:t>К</w:t>
            </w:r>
            <w:r w:rsidRPr="00B82135">
              <w:rPr>
                <w:vertAlign w:val="subscript"/>
              </w:rPr>
              <w:t>nгод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F93095" w:rsidP="00760E4C">
            <w:pPr>
              <w:pStyle w:val="afb"/>
            </w:pPr>
            <w:r w:rsidRPr="00BF6A8F">
              <w:t>52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F93095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F93095" w:rsidP="00760E4C">
            <w:pPr>
              <w:pStyle w:val="afb"/>
            </w:pPr>
            <w:r w:rsidRPr="00BF6A8F">
              <w:t>-</w:t>
            </w:r>
          </w:p>
        </w:tc>
      </w:tr>
      <w:tr w:rsidR="0051514D" w:rsidRPr="00BF6A8F" w:rsidTr="00B82135">
        <w:trPr>
          <w:cantSplit/>
          <w:trHeight w:hRule="exact" w:val="1134"/>
          <w:jc w:val="center"/>
        </w:trPr>
        <w:tc>
          <w:tcPr>
            <w:tcW w:w="1005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41</w:t>
            </w:r>
          </w:p>
        </w:tc>
        <w:tc>
          <w:tcPr>
            <w:tcW w:w="5357" w:type="dxa"/>
            <w:shd w:val="clear" w:color="auto" w:fill="auto"/>
          </w:tcPr>
          <w:p w:rsidR="0051514D" w:rsidRPr="00BF6A8F" w:rsidRDefault="0051514D" w:rsidP="00D112F3">
            <w:pPr>
              <w:pStyle w:val="afb"/>
            </w:pPr>
            <w:r w:rsidRPr="00BF6A8F">
              <w:t>Доля собственного капитала в обеспечении потребности в производственных фондах, 55% о т средней потребности в производственных фондах</w:t>
            </w:r>
          </w:p>
        </w:tc>
        <w:tc>
          <w:tcPr>
            <w:tcW w:w="0" w:type="auto"/>
            <w:shd w:val="clear" w:color="auto" w:fill="auto"/>
          </w:tcPr>
          <w:p w:rsidR="0051514D" w:rsidRPr="00B82135" w:rsidRDefault="0051514D" w:rsidP="00760E4C">
            <w:pPr>
              <w:pStyle w:val="afb"/>
              <w:rPr>
                <w:vertAlign w:val="subscript"/>
              </w:rPr>
            </w:pPr>
            <w:r w:rsidRPr="00BF6A8F">
              <w:t>РБ</w:t>
            </w:r>
            <w:r w:rsidRPr="00B82135">
              <w:rPr>
                <w:vertAlign w:val="subscript"/>
              </w:rPr>
              <w:t>рент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761C88" w:rsidP="00760E4C">
            <w:pPr>
              <w:pStyle w:val="afb"/>
            </w:pPr>
            <w:r w:rsidRPr="00BF6A8F">
              <w:t>55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761C88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51514D" w:rsidRPr="00BF6A8F" w:rsidRDefault="00761C88" w:rsidP="00760E4C">
            <w:pPr>
              <w:pStyle w:val="afb"/>
            </w:pPr>
            <w:r w:rsidRPr="00BF6A8F">
              <w:t>-</w:t>
            </w:r>
          </w:p>
        </w:tc>
      </w:tr>
    </w:tbl>
    <w:p w:rsidR="00D112F3" w:rsidRDefault="00D112F3" w:rsidP="00BF6A8F">
      <w:pPr>
        <w:ind w:firstLine="709"/>
      </w:pPr>
    </w:p>
    <w:p w:rsidR="00BF6A8F" w:rsidRDefault="00227A7F" w:rsidP="00BF6A8F">
      <w:pPr>
        <w:ind w:firstLine="709"/>
      </w:pPr>
      <w:r w:rsidRPr="00BF6A8F">
        <w:t>Для получения ряда показателей произведем дополнительные расчеты, результаты сведем в таблицу 2</w:t>
      </w:r>
      <w:r w:rsidR="00BF6A8F" w:rsidRPr="00BF6A8F">
        <w:t>.</w:t>
      </w:r>
    </w:p>
    <w:p w:rsidR="00D112F3" w:rsidRDefault="00D112F3" w:rsidP="00BF6A8F">
      <w:pPr>
        <w:ind w:firstLine="709"/>
      </w:pPr>
    </w:p>
    <w:p w:rsidR="00227A7F" w:rsidRPr="00BF6A8F" w:rsidRDefault="00227A7F" w:rsidP="005961AD">
      <w:pPr>
        <w:ind w:left="708" w:firstLine="1"/>
      </w:pPr>
      <w:r w:rsidRPr="00BF6A8F">
        <w:t>Таблица 2</w:t>
      </w:r>
      <w:r w:rsidR="005961AD">
        <w:t xml:space="preserve">. </w:t>
      </w:r>
      <w:r w:rsidRPr="00BF6A8F">
        <w:t>Основные производственные показатели строительной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930"/>
        <w:gridCol w:w="871"/>
        <w:gridCol w:w="871"/>
        <w:gridCol w:w="871"/>
        <w:gridCol w:w="897"/>
        <w:gridCol w:w="897"/>
        <w:gridCol w:w="849"/>
        <w:gridCol w:w="849"/>
      </w:tblGrid>
      <w:tr w:rsidR="00227A7F" w:rsidRPr="00BF6A8F" w:rsidTr="00B82135">
        <w:trPr>
          <w:trHeight w:hRule="exact" w:val="933"/>
          <w:jc w:val="center"/>
        </w:trPr>
        <w:tc>
          <w:tcPr>
            <w:tcW w:w="2536" w:type="dxa"/>
            <w:vMerge w:val="restart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Усл</w:t>
            </w:r>
            <w:r w:rsidR="00BF6A8F" w:rsidRPr="00BF6A8F">
              <w:t xml:space="preserve">. </w:t>
            </w:r>
            <w:r w:rsidRPr="00BF6A8F">
              <w:t>обозн</w:t>
            </w:r>
            <w:r w:rsidR="00BF6A8F" w:rsidRPr="00BF6A8F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2002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2003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2004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6A8F" w:rsidRDefault="00227A7F" w:rsidP="005961AD">
            <w:pPr>
              <w:pStyle w:val="afb"/>
            </w:pPr>
            <w:r w:rsidRPr="00BF6A8F">
              <w:t>Абсолютное отклонение</w:t>
            </w:r>
          </w:p>
          <w:p w:rsidR="00227A7F" w:rsidRPr="00BF6A8F" w:rsidRDefault="00BF6A8F" w:rsidP="005961AD">
            <w:pPr>
              <w:pStyle w:val="afb"/>
            </w:pPr>
            <w:r>
              <w:t>(</w:t>
            </w:r>
            <w:r w:rsidR="00227A7F" w:rsidRPr="00BF6A8F">
              <w:t>+,</w:t>
            </w:r>
            <w:r w:rsidRPr="00BF6A8F">
              <w:t xml:space="preserve"> -)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Темп роста,</w:t>
            </w:r>
          </w:p>
          <w:p w:rsidR="00227A7F" w:rsidRPr="00BF6A8F" w:rsidRDefault="00BF6A8F" w:rsidP="005961AD">
            <w:pPr>
              <w:pStyle w:val="afb"/>
            </w:pPr>
            <w:r w:rsidRPr="00BF6A8F">
              <w:t>%</w:t>
            </w:r>
          </w:p>
        </w:tc>
      </w:tr>
      <w:tr w:rsidR="00227A7F" w:rsidRPr="00BF6A8F" w:rsidTr="00B82135">
        <w:trPr>
          <w:trHeight w:val="148"/>
          <w:jc w:val="center"/>
        </w:trPr>
        <w:tc>
          <w:tcPr>
            <w:tcW w:w="2536" w:type="dxa"/>
            <w:vMerge/>
            <w:shd w:val="clear" w:color="auto" w:fill="auto"/>
          </w:tcPr>
          <w:p w:rsidR="00227A7F" w:rsidRPr="00BF6A8F" w:rsidRDefault="00227A7F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227A7F" w:rsidRPr="00BF6A8F" w:rsidRDefault="00227A7F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227A7F" w:rsidRPr="00BF6A8F" w:rsidRDefault="00227A7F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227A7F" w:rsidRPr="00BF6A8F" w:rsidRDefault="00227A7F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227A7F" w:rsidRPr="00BF6A8F" w:rsidRDefault="00227A7F" w:rsidP="005961A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227A7F" w:rsidRPr="00BF6A8F" w:rsidRDefault="00BF6A8F" w:rsidP="005961AD">
            <w:pPr>
              <w:pStyle w:val="afb"/>
            </w:pPr>
            <w:r>
              <w:t xml:space="preserve"> (</w:t>
            </w:r>
            <w:r w:rsidR="00227A7F" w:rsidRPr="00BF6A8F">
              <w:t>2 г</w:t>
            </w:r>
            <w:r w:rsidRPr="00BF6A8F">
              <w:t xml:space="preserve"> - </w:t>
            </w:r>
            <w:r w:rsidR="00227A7F" w:rsidRPr="00BF6A8F">
              <w:t>1г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BF6A8F" w:rsidP="005961AD">
            <w:pPr>
              <w:pStyle w:val="afb"/>
            </w:pPr>
            <w:r>
              <w:t xml:space="preserve"> (</w:t>
            </w:r>
            <w:r w:rsidR="00227A7F" w:rsidRPr="00BF6A8F">
              <w:t>3 г</w:t>
            </w:r>
            <w:r w:rsidRPr="00BF6A8F">
              <w:t xml:space="preserve"> - </w:t>
            </w:r>
            <w:r w:rsidR="00227A7F" w:rsidRPr="00BF6A8F">
              <w:t>1г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BF6A8F" w:rsidP="005961AD">
            <w:pPr>
              <w:pStyle w:val="afb"/>
            </w:pPr>
            <w:r>
              <w:t xml:space="preserve"> (</w:t>
            </w:r>
            <w:r w:rsidR="00227A7F" w:rsidRPr="00BF6A8F">
              <w:t>2 г / 1г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BF6A8F" w:rsidP="005961AD">
            <w:pPr>
              <w:pStyle w:val="afb"/>
            </w:pPr>
            <w:r>
              <w:t xml:space="preserve"> (</w:t>
            </w:r>
            <w:r w:rsidR="00227A7F" w:rsidRPr="00BF6A8F">
              <w:t>3 г / 1г</w:t>
            </w:r>
            <w:r w:rsidRPr="00BF6A8F">
              <w:t xml:space="preserve">) </w:t>
            </w:r>
          </w:p>
        </w:tc>
      </w:tr>
      <w:tr w:rsidR="00227A7F" w:rsidRPr="00BF6A8F" w:rsidTr="00B82135">
        <w:trPr>
          <w:trHeight w:hRule="exact" w:val="266"/>
          <w:jc w:val="center"/>
        </w:trPr>
        <w:tc>
          <w:tcPr>
            <w:tcW w:w="2536" w:type="dxa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3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4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5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6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7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8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</w:t>
            </w:r>
          </w:p>
        </w:tc>
      </w:tr>
      <w:tr w:rsidR="00227A7F" w:rsidRPr="00BF6A8F" w:rsidTr="00B82135">
        <w:trPr>
          <w:trHeight w:hRule="exact" w:val="582"/>
          <w:jc w:val="center"/>
        </w:trPr>
        <w:tc>
          <w:tcPr>
            <w:tcW w:w="2536" w:type="dxa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Объем СМР, выполненных собственными силами,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27A7F" w:rsidRPr="00B82135" w:rsidRDefault="00227A7F" w:rsidP="005961AD">
            <w:pPr>
              <w:pStyle w:val="afb"/>
              <w:rPr>
                <w:vertAlign w:val="subscript"/>
              </w:rPr>
            </w:pPr>
            <w:r w:rsidRPr="00BF6A8F">
              <w:t>О</w:t>
            </w:r>
            <w:r w:rsidRPr="00B82135">
              <w:rPr>
                <w:vertAlign w:val="subscript"/>
              </w:rPr>
              <w:t>смр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112038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109056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110192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-2982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-1846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97,34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98,35</w:t>
            </w:r>
          </w:p>
        </w:tc>
      </w:tr>
      <w:tr w:rsidR="00227A7F" w:rsidRPr="00BF6A8F" w:rsidTr="00B82135">
        <w:trPr>
          <w:trHeight w:hRule="exact" w:val="650"/>
          <w:jc w:val="center"/>
        </w:trPr>
        <w:tc>
          <w:tcPr>
            <w:tcW w:w="2536" w:type="dxa"/>
            <w:shd w:val="clear" w:color="auto" w:fill="auto"/>
          </w:tcPr>
          <w:p w:rsidR="00BF6A8F" w:rsidRDefault="00227A7F" w:rsidP="005961AD">
            <w:pPr>
              <w:pStyle w:val="afb"/>
            </w:pPr>
            <w:r w:rsidRPr="00BF6A8F">
              <w:t>Объем реализации СМР,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</w:p>
          <w:p w:rsidR="00227A7F" w:rsidRPr="00BF6A8F" w:rsidRDefault="00BF6A8F" w:rsidP="005961AD">
            <w:pPr>
              <w:pStyle w:val="afb"/>
            </w:pPr>
            <w:r>
              <w:t>(</w:t>
            </w:r>
            <w:r w:rsidR="00227A7F" w:rsidRPr="00BF6A8F">
              <w:t>О</w:t>
            </w:r>
            <w:r w:rsidR="00227A7F" w:rsidRPr="00B82135">
              <w:rPr>
                <w:vertAlign w:val="superscript"/>
              </w:rPr>
              <w:t>р</w:t>
            </w:r>
            <w:r w:rsidR="00227A7F" w:rsidRPr="00B82135">
              <w:rPr>
                <w:vertAlign w:val="subscript"/>
              </w:rPr>
              <w:t>смр</w:t>
            </w:r>
            <w:r w:rsidR="00227A7F" w:rsidRPr="00BF6A8F">
              <w:t xml:space="preserve"> =О</w:t>
            </w:r>
            <w:r w:rsidR="00227A7F" w:rsidRPr="00B82135">
              <w:rPr>
                <w:vertAlign w:val="subscript"/>
              </w:rPr>
              <w:t>смр</w:t>
            </w:r>
            <w:r w:rsidRPr="00B82135">
              <w:rPr>
                <w:vertAlign w:val="subscript"/>
              </w:rPr>
              <w:t xml:space="preserve"> - </w:t>
            </w:r>
            <w:r w:rsidR="00227A7F" w:rsidRPr="00BF6A8F">
              <w:t>О</w:t>
            </w:r>
            <w:r w:rsidR="00227A7F" w:rsidRPr="00B82135">
              <w:rPr>
                <w:vertAlign w:val="subscript"/>
              </w:rPr>
              <w:t>н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227A7F" w:rsidRPr="00B82135" w:rsidRDefault="00227A7F" w:rsidP="005961AD">
            <w:pPr>
              <w:pStyle w:val="afb"/>
              <w:rPr>
                <w:vertAlign w:val="subscript"/>
              </w:rPr>
            </w:pPr>
            <w:r w:rsidRPr="00BF6A8F">
              <w:t>О</w:t>
            </w:r>
            <w:r w:rsidRPr="00B82135">
              <w:rPr>
                <w:vertAlign w:val="superscript"/>
              </w:rPr>
              <w:t>р</w:t>
            </w:r>
            <w:r w:rsidRPr="00B82135">
              <w:rPr>
                <w:vertAlign w:val="subscript"/>
              </w:rPr>
              <w:t>смр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100539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97864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98883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-2675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-1656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97,34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98,35</w:t>
            </w:r>
          </w:p>
        </w:tc>
      </w:tr>
      <w:tr w:rsidR="00227A7F" w:rsidRPr="00BF6A8F" w:rsidTr="00B82135">
        <w:trPr>
          <w:trHeight w:hRule="exact" w:val="601"/>
          <w:jc w:val="center"/>
        </w:trPr>
        <w:tc>
          <w:tcPr>
            <w:tcW w:w="2536" w:type="dxa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Среднегодовая численность рабочих, чел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27A7F" w:rsidRPr="00B82135" w:rsidRDefault="00227A7F" w:rsidP="005961AD">
            <w:pPr>
              <w:pStyle w:val="afb"/>
              <w:rPr>
                <w:vertAlign w:val="subscript"/>
              </w:rPr>
            </w:pPr>
            <w:r w:rsidRPr="00BF6A8F">
              <w:t>Ч</w:t>
            </w:r>
            <w:r w:rsidRPr="00B82135">
              <w:rPr>
                <w:vertAlign w:val="subscript"/>
              </w:rPr>
              <w:t>р</w:t>
            </w:r>
          </w:p>
          <w:p w:rsidR="00227A7F" w:rsidRPr="00BF6A8F" w:rsidRDefault="00227A7F" w:rsidP="005961A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410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380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330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-30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-80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92,68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80,49</w:t>
            </w:r>
          </w:p>
        </w:tc>
      </w:tr>
      <w:tr w:rsidR="00227A7F" w:rsidRPr="00BF6A8F" w:rsidTr="00B82135">
        <w:trPr>
          <w:trHeight w:hRule="exact" w:val="601"/>
          <w:jc w:val="center"/>
        </w:trPr>
        <w:tc>
          <w:tcPr>
            <w:tcW w:w="2536" w:type="dxa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Среднегодовая выработка одного рабочего, 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27A7F" w:rsidRPr="00B82135" w:rsidRDefault="00227A7F" w:rsidP="005961AD">
            <w:pPr>
              <w:pStyle w:val="afb"/>
              <w:rPr>
                <w:vertAlign w:val="subscript"/>
              </w:rPr>
            </w:pPr>
            <w:r w:rsidRPr="00BF6A8F">
              <w:t>В</w:t>
            </w:r>
            <w:r w:rsidRPr="00B82135">
              <w:rPr>
                <w:vertAlign w:val="subscript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273000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287000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334000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14000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61000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105,13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122,34</w:t>
            </w:r>
          </w:p>
        </w:tc>
      </w:tr>
      <w:tr w:rsidR="00227A7F" w:rsidRPr="00BF6A8F" w:rsidTr="00B82135">
        <w:trPr>
          <w:trHeight w:hRule="exact" w:val="601"/>
          <w:jc w:val="center"/>
        </w:trPr>
        <w:tc>
          <w:tcPr>
            <w:tcW w:w="2536" w:type="dxa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Дневная выработка одного рабочего, 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В</w:t>
            </w:r>
            <w:r w:rsidRPr="00B82135">
              <w:rPr>
                <w:vertAlign w:val="subscript"/>
              </w:rPr>
              <w:t>дн</w:t>
            </w:r>
            <w:r w:rsidRPr="00BF6A8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1128,1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1205,9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1415,3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77,8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287,2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106,90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125,46</w:t>
            </w:r>
          </w:p>
        </w:tc>
      </w:tr>
      <w:tr w:rsidR="00227A7F" w:rsidRPr="00BF6A8F" w:rsidTr="00B82135">
        <w:trPr>
          <w:trHeight w:hRule="exact" w:val="601"/>
          <w:jc w:val="center"/>
        </w:trPr>
        <w:tc>
          <w:tcPr>
            <w:tcW w:w="2536" w:type="dxa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Часовая выработка одного рабочего</w:t>
            </w:r>
            <w:r w:rsidR="00BF6A8F" w:rsidRPr="00BF6A8F">
              <w:t xml:space="preserve">,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27A7F" w:rsidRPr="00B82135" w:rsidRDefault="00227A7F" w:rsidP="005961AD">
            <w:pPr>
              <w:pStyle w:val="afb"/>
              <w:rPr>
                <w:vertAlign w:val="subscript"/>
              </w:rPr>
            </w:pPr>
            <w:r w:rsidRPr="00BF6A8F">
              <w:t>В</w:t>
            </w:r>
            <w:r w:rsidRPr="00B82135">
              <w:rPr>
                <w:vertAlign w:val="subscript"/>
              </w:rPr>
              <w:t>час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156,68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174,77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202</w:t>
            </w:r>
            <w:r w:rsidR="00BF6A8F">
              <w:t>, 19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18,09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45,51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111,55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129,05</w:t>
            </w:r>
          </w:p>
        </w:tc>
      </w:tr>
      <w:tr w:rsidR="00227A7F" w:rsidRPr="00BF6A8F" w:rsidTr="00B82135">
        <w:trPr>
          <w:trHeight w:hRule="exact" w:val="564"/>
          <w:jc w:val="center"/>
        </w:trPr>
        <w:tc>
          <w:tcPr>
            <w:tcW w:w="2536" w:type="dxa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Количество дней, отработанных в году, дни</w:t>
            </w:r>
          </w:p>
        </w:tc>
        <w:tc>
          <w:tcPr>
            <w:tcW w:w="0" w:type="auto"/>
            <w:shd w:val="clear" w:color="auto" w:fill="auto"/>
          </w:tcPr>
          <w:p w:rsidR="00227A7F" w:rsidRPr="00B82135" w:rsidRDefault="00227A7F" w:rsidP="005961AD">
            <w:pPr>
              <w:pStyle w:val="afb"/>
              <w:rPr>
                <w:vertAlign w:val="subscript"/>
              </w:rPr>
            </w:pPr>
            <w:r w:rsidRPr="00BF6A8F">
              <w:t>N</w:t>
            </w:r>
            <w:r w:rsidRPr="00B82135">
              <w:rPr>
                <w:vertAlign w:val="subscript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242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238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236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-4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-6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98,35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97,52</w:t>
            </w:r>
          </w:p>
        </w:tc>
      </w:tr>
      <w:tr w:rsidR="00227A7F" w:rsidRPr="00BF6A8F" w:rsidTr="00B82135">
        <w:trPr>
          <w:trHeight w:hRule="exact" w:val="454"/>
          <w:jc w:val="center"/>
        </w:trPr>
        <w:tc>
          <w:tcPr>
            <w:tcW w:w="2536" w:type="dxa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Фонд рабочего времени в году, дни</w:t>
            </w:r>
          </w:p>
        </w:tc>
        <w:tc>
          <w:tcPr>
            <w:tcW w:w="0" w:type="auto"/>
            <w:shd w:val="clear" w:color="auto" w:fill="auto"/>
          </w:tcPr>
          <w:p w:rsidR="00227A7F" w:rsidRPr="00B82135" w:rsidRDefault="00227A7F" w:rsidP="005961AD">
            <w:pPr>
              <w:pStyle w:val="afb"/>
              <w:rPr>
                <w:vertAlign w:val="subscript"/>
              </w:rPr>
            </w:pPr>
            <w:r w:rsidRPr="00BF6A8F">
              <w:t>N</w:t>
            </w:r>
            <w:r w:rsidRPr="00B82135">
              <w:rPr>
                <w:vertAlign w:val="subscript"/>
              </w:rPr>
              <w:t>пл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245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244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241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-1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-4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99,59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98,37</w:t>
            </w:r>
          </w:p>
        </w:tc>
      </w:tr>
      <w:tr w:rsidR="00227A7F" w:rsidRPr="00BF6A8F" w:rsidTr="00B82135">
        <w:trPr>
          <w:trHeight w:hRule="exact" w:val="307"/>
          <w:jc w:val="center"/>
        </w:trPr>
        <w:tc>
          <w:tcPr>
            <w:tcW w:w="2536" w:type="dxa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Технические простои, дни</w:t>
            </w:r>
          </w:p>
        </w:tc>
        <w:tc>
          <w:tcPr>
            <w:tcW w:w="0" w:type="auto"/>
            <w:shd w:val="clear" w:color="auto" w:fill="auto"/>
          </w:tcPr>
          <w:p w:rsidR="00227A7F" w:rsidRPr="00B82135" w:rsidRDefault="00227A7F" w:rsidP="005961AD">
            <w:pPr>
              <w:pStyle w:val="afb"/>
              <w:rPr>
                <w:vertAlign w:val="subscript"/>
              </w:rPr>
            </w:pPr>
            <w:r w:rsidRPr="00BF6A8F">
              <w:t>N</w:t>
            </w:r>
            <w:r w:rsidRPr="00B82135">
              <w:rPr>
                <w:vertAlign w:val="subscript"/>
              </w:rPr>
              <w:t>тп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3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5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3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150,0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250,0</w:t>
            </w:r>
          </w:p>
        </w:tc>
      </w:tr>
      <w:tr w:rsidR="00227A7F" w:rsidRPr="00BF6A8F" w:rsidTr="00B82135">
        <w:trPr>
          <w:trHeight w:hRule="exact" w:val="573"/>
          <w:jc w:val="center"/>
        </w:trPr>
        <w:tc>
          <w:tcPr>
            <w:tcW w:w="2536" w:type="dxa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Продолжительность смены плановая, час</w:t>
            </w:r>
          </w:p>
        </w:tc>
        <w:tc>
          <w:tcPr>
            <w:tcW w:w="0" w:type="auto"/>
            <w:shd w:val="clear" w:color="auto" w:fill="auto"/>
          </w:tcPr>
          <w:p w:rsidR="00227A7F" w:rsidRPr="00B82135" w:rsidRDefault="00227A7F" w:rsidP="005961AD">
            <w:pPr>
              <w:pStyle w:val="afb"/>
              <w:rPr>
                <w:vertAlign w:val="subscript"/>
              </w:rPr>
            </w:pPr>
            <w:r w:rsidRPr="00BF6A8F">
              <w:t>Н</w:t>
            </w:r>
            <w:r w:rsidRPr="00B82135">
              <w:rPr>
                <w:vertAlign w:val="superscript"/>
              </w:rPr>
              <w:t>пл</w:t>
            </w:r>
            <w:r w:rsidRPr="00B82135">
              <w:rPr>
                <w:vertAlign w:val="subscript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8,0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8,0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8,0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</w:t>
            </w:r>
          </w:p>
        </w:tc>
      </w:tr>
      <w:tr w:rsidR="00227A7F" w:rsidRPr="00BF6A8F" w:rsidTr="00B82135">
        <w:trPr>
          <w:trHeight w:hRule="exact" w:val="593"/>
          <w:jc w:val="center"/>
        </w:trPr>
        <w:tc>
          <w:tcPr>
            <w:tcW w:w="2536" w:type="dxa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Продолжительность смены фактическая, в час</w:t>
            </w:r>
          </w:p>
        </w:tc>
        <w:tc>
          <w:tcPr>
            <w:tcW w:w="0" w:type="auto"/>
            <w:shd w:val="clear" w:color="auto" w:fill="auto"/>
          </w:tcPr>
          <w:p w:rsidR="00227A7F" w:rsidRPr="00B82135" w:rsidRDefault="00227A7F" w:rsidP="005961AD">
            <w:pPr>
              <w:pStyle w:val="afb"/>
              <w:rPr>
                <w:vertAlign w:val="subscript"/>
              </w:rPr>
            </w:pPr>
            <w:r w:rsidRPr="00BF6A8F">
              <w:t>Н</w:t>
            </w:r>
            <w:r w:rsidRPr="00B82135">
              <w:rPr>
                <w:vertAlign w:val="superscript"/>
              </w:rPr>
              <w:t>ф</w:t>
            </w:r>
            <w:r w:rsidRPr="00B82135">
              <w:rPr>
                <w:vertAlign w:val="subscript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7,2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6,9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7,0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-0,3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-0,2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95,83</w:t>
            </w:r>
          </w:p>
        </w:tc>
        <w:tc>
          <w:tcPr>
            <w:tcW w:w="0" w:type="auto"/>
            <w:shd w:val="clear" w:color="auto" w:fill="auto"/>
          </w:tcPr>
          <w:p w:rsidR="00227A7F" w:rsidRPr="00BF6A8F" w:rsidRDefault="00227A7F" w:rsidP="005961AD">
            <w:pPr>
              <w:pStyle w:val="afb"/>
            </w:pPr>
            <w:r w:rsidRPr="00BF6A8F">
              <w:t>97,22</w:t>
            </w:r>
          </w:p>
        </w:tc>
      </w:tr>
    </w:tbl>
    <w:p w:rsidR="00BF6A8F" w:rsidRDefault="004B5C87" w:rsidP="00BF6A8F">
      <w:pPr>
        <w:ind w:firstLine="709"/>
      </w:pPr>
      <w:r w:rsidRPr="00BF6A8F">
        <w:t>Данные таблицы свидетельствуют об уменьшении объема СМР, выполненных собственными силами на 2982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или на 2,66% в 2003 году по сравнению с 2002 годом и на 1846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или на 1,65% в 2004 году по сравнению с базовым периодом</w:t>
      </w:r>
      <w:r w:rsidR="00BF6A8F" w:rsidRPr="00BF6A8F">
        <w:t xml:space="preserve">. </w:t>
      </w:r>
      <w:r w:rsidRPr="00BF6A8F">
        <w:t>Объем реализации также уменьшился на 2675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и 1656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соответственно</w:t>
      </w:r>
      <w:r w:rsidR="00BF6A8F" w:rsidRPr="00BF6A8F">
        <w:t xml:space="preserve">. </w:t>
      </w:r>
      <w:r w:rsidRPr="00BF6A8F">
        <w:t>Наблюдается тенденция снижения среднегодовой численности работников на 30 чел</w:t>
      </w:r>
      <w:r w:rsidR="00BF6A8F" w:rsidRPr="00BF6A8F">
        <w:t xml:space="preserve">. </w:t>
      </w:r>
      <w:r w:rsidRPr="00BF6A8F">
        <w:t>и 80 чел</w:t>
      </w:r>
      <w:r w:rsidR="00BF6A8F" w:rsidRPr="00BF6A8F">
        <w:t xml:space="preserve">. </w:t>
      </w:r>
      <w:r w:rsidRPr="00BF6A8F">
        <w:t>соответственно</w:t>
      </w:r>
      <w:r w:rsidR="00BF6A8F" w:rsidRPr="00BF6A8F">
        <w:t xml:space="preserve">. </w:t>
      </w:r>
      <w:r w:rsidRPr="00BF6A8F">
        <w:t>Следовательно, уменьшается среднегодовая, дневная и часовая выработка</w:t>
      </w:r>
      <w:r w:rsidR="00BF6A8F" w:rsidRPr="00BF6A8F">
        <w:t xml:space="preserve">. </w:t>
      </w:r>
      <w:r w:rsidRPr="00BF6A8F">
        <w:t>Кроме того, снижение выработки происходит из-за уменьшения фонда рабочего времени, увеличения технических простоев и уменьшения продолжительности рабочей смены</w:t>
      </w:r>
      <w:r w:rsidR="00BF6A8F" w:rsidRPr="00BF6A8F">
        <w:t>.</w:t>
      </w:r>
    </w:p>
    <w:p w:rsidR="00BF6A8F" w:rsidRDefault="005B58B9" w:rsidP="00BF6A8F">
      <w:pPr>
        <w:ind w:firstLine="709"/>
      </w:pPr>
      <w:r w:rsidRPr="00BF6A8F">
        <w:t>Рассчитаем изменения в объемах СМР, вызванные отклонениями фактической численности рабочих в анализируемых годах</w:t>
      </w:r>
      <w:r w:rsidR="00BF6A8F">
        <w:t xml:space="preserve"> (</w:t>
      </w:r>
      <w:r w:rsidRPr="00BF6A8F">
        <w:t>2-м и 3-м</w:t>
      </w:r>
      <w:r w:rsidR="00BF6A8F" w:rsidRPr="00BF6A8F">
        <w:t xml:space="preserve">) </w:t>
      </w:r>
      <w:r w:rsidR="00BF6A8F">
        <w:t>-</w:t>
      </w:r>
      <w:r w:rsidRPr="00BF6A8F">
        <w:t xml:space="preserve"> Ч</w:t>
      </w:r>
      <w:r w:rsidRPr="00BF6A8F">
        <w:rPr>
          <w:vertAlign w:val="superscript"/>
        </w:rPr>
        <w:t>а</w:t>
      </w:r>
      <w:r w:rsidRPr="00BF6A8F">
        <w:rPr>
          <w:vertAlign w:val="subscript"/>
        </w:rPr>
        <w:t>р</w:t>
      </w:r>
      <w:r w:rsidR="00BF6A8F" w:rsidRPr="00BF6A8F">
        <w:t xml:space="preserve"> </w:t>
      </w:r>
      <w:r w:rsidRPr="00BF6A8F">
        <w:t>по сравнению с базовым</w:t>
      </w:r>
      <w:r w:rsidR="00BF6A8F">
        <w:t xml:space="preserve"> (</w:t>
      </w:r>
      <w:r w:rsidRPr="00BF6A8F">
        <w:t>1-м</w:t>
      </w:r>
      <w:r w:rsidR="00BF6A8F" w:rsidRPr="00BF6A8F">
        <w:t xml:space="preserve">) </w:t>
      </w:r>
      <w:r w:rsidR="00BF6A8F">
        <w:t>-</w:t>
      </w:r>
      <w:r w:rsidRPr="00BF6A8F">
        <w:t xml:space="preserve"> Ч</w:t>
      </w:r>
      <w:r w:rsidRPr="00BF6A8F">
        <w:rPr>
          <w:vertAlign w:val="superscript"/>
        </w:rPr>
        <w:t>б</w:t>
      </w:r>
      <w:r w:rsidRPr="00BF6A8F">
        <w:rPr>
          <w:vertAlign w:val="subscript"/>
        </w:rPr>
        <w:t>р</w:t>
      </w:r>
      <w:r w:rsidR="00BF6A8F" w:rsidRPr="00BF6A8F">
        <w:t>,</w:t>
      </w:r>
      <w:r w:rsidRPr="00BF6A8F">
        <w:t xml:space="preserve"> используя следующую формулу</w:t>
      </w:r>
      <w:r w:rsidR="00BF6A8F" w:rsidRPr="00BF6A8F">
        <w:t>:</w:t>
      </w:r>
    </w:p>
    <w:p w:rsidR="005961AD" w:rsidRDefault="005961AD" w:rsidP="00BF6A8F">
      <w:pPr>
        <w:ind w:firstLine="709"/>
        <w:rPr>
          <w:b/>
          <w:bCs/>
        </w:rPr>
      </w:pPr>
    </w:p>
    <w:p w:rsidR="005B58B9" w:rsidRPr="00BF6A8F" w:rsidRDefault="005B58B9" w:rsidP="00BF6A8F">
      <w:pPr>
        <w:ind w:firstLine="709"/>
        <w:rPr>
          <w:b/>
          <w:bCs/>
          <w:vertAlign w:val="subscript"/>
        </w:rPr>
      </w:pPr>
      <w:r w:rsidRPr="00BF6A8F">
        <w:rPr>
          <w:b/>
          <w:bCs/>
        </w:rPr>
        <w:t>∆О'</w:t>
      </w:r>
      <w:r w:rsidRPr="00BF6A8F">
        <w:rPr>
          <w:b/>
          <w:bCs/>
          <w:vertAlign w:val="subscript"/>
        </w:rPr>
        <w:t>смр</w:t>
      </w:r>
      <w:r w:rsidRPr="00BF6A8F">
        <w:rPr>
          <w:b/>
          <w:bCs/>
        </w:rPr>
        <w:t xml:space="preserve"> =</w:t>
      </w:r>
      <w:r w:rsidR="00BF6A8F">
        <w:rPr>
          <w:b/>
          <w:bCs/>
        </w:rPr>
        <w:t xml:space="preserve"> (</w:t>
      </w:r>
      <w:r w:rsidRPr="00BF6A8F">
        <w:rPr>
          <w:b/>
          <w:bCs/>
        </w:rPr>
        <w:t>Ч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р</w:t>
      </w:r>
      <w:r w:rsidRPr="00BF6A8F">
        <w:rPr>
          <w:b/>
          <w:bCs/>
        </w:rPr>
        <w:t xml:space="preserve"> </w:t>
      </w:r>
      <w:r w:rsidR="00BF6A8F">
        <w:rPr>
          <w:b/>
          <w:bCs/>
        </w:rPr>
        <w:t>-</w:t>
      </w:r>
      <w:r w:rsidRPr="00BF6A8F">
        <w:rPr>
          <w:b/>
          <w:bCs/>
        </w:rPr>
        <w:t xml:space="preserve"> Ч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р</w:t>
      </w:r>
      <w:r w:rsidR="00BF6A8F" w:rsidRPr="00BF6A8F">
        <w:rPr>
          <w:b/>
          <w:bCs/>
        </w:rPr>
        <w:t xml:space="preserve">) </w:t>
      </w:r>
      <w:r w:rsidRPr="00BF6A8F">
        <w:rPr>
          <w:b/>
          <w:bCs/>
          <w:vertAlign w:val="subscript"/>
        </w:rPr>
        <w:t>*</w:t>
      </w:r>
      <w:r w:rsidR="00BF6A8F" w:rsidRPr="00BF6A8F">
        <w:rPr>
          <w:b/>
          <w:bCs/>
          <w:vertAlign w:val="subscript"/>
        </w:rPr>
        <w:t xml:space="preserve"> </w:t>
      </w:r>
      <w:r w:rsidRPr="00BF6A8F">
        <w:rPr>
          <w:b/>
          <w:bCs/>
        </w:rPr>
        <w:t>N</w:t>
      </w:r>
      <w:r w:rsidRPr="00BF6A8F">
        <w:rPr>
          <w:b/>
          <w:bCs/>
          <w:vertAlign w:val="superscript"/>
        </w:rPr>
        <w:t xml:space="preserve"> б</w:t>
      </w:r>
      <w:r w:rsidRPr="00BF6A8F">
        <w:rPr>
          <w:b/>
          <w:bCs/>
          <w:vertAlign w:val="subscript"/>
        </w:rPr>
        <w:t xml:space="preserve"> ф</w:t>
      </w:r>
      <w:r w:rsidRPr="00BF6A8F">
        <w:rPr>
          <w:b/>
          <w:bCs/>
          <w:vertAlign w:val="superscript"/>
        </w:rPr>
        <w:t xml:space="preserve"> </w:t>
      </w:r>
      <w:r w:rsidRPr="00BF6A8F">
        <w:rPr>
          <w:b/>
          <w:bCs/>
          <w:vertAlign w:val="subscript"/>
        </w:rPr>
        <w:t>*</w:t>
      </w:r>
      <w:r w:rsidR="00BF6A8F" w:rsidRPr="00BF6A8F">
        <w:rPr>
          <w:b/>
          <w:bCs/>
          <w:vertAlign w:val="subscript"/>
        </w:rPr>
        <w:t xml:space="preserve"> </w:t>
      </w:r>
      <w:r w:rsidRPr="00BF6A8F">
        <w:rPr>
          <w:b/>
          <w:bCs/>
        </w:rPr>
        <w:t>Н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см</w:t>
      </w:r>
      <w:r w:rsidRPr="00BF6A8F">
        <w:rPr>
          <w:b/>
          <w:bCs/>
        </w:rPr>
        <w:t xml:space="preserve"> </w:t>
      </w:r>
      <w:r w:rsidRPr="00BF6A8F">
        <w:rPr>
          <w:b/>
          <w:bCs/>
          <w:vertAlign w:val="subscript"/>
        </w:rPr>
        <w:t>*</w:t>
      </w:r>
      <w:r w:rsidR="00BF6A8F" w:rsidRPr="00BF6A8F">
        <w:rPr>
          <w:b/>
          <w:bCs/>
          <w:vertAlign w:val="subscript"/>
        </w:rPr>
        <w:t xml:space="preserve"> </w:t>
      </w:r>
      <w:r w:rsidRPr="00BF6A8F">
        <w:rPr>
          <w:b/>
          <w:bCs/>
        </w:rPr>
        <w:t>В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час</w:t>
      </w:r>
    </w:p>
    <w:p w:rsidR="005961AD" w:rsidRDefault="005961AD" w:rsidP="00BF6A8F">
      <w:pPr>
        <w:ind w:firstLine="709"/>
      </w:pPr>
    </w:p>
    <w:p w:rsidR="00BF6A8F" w:rsidRDefault="005B58B9" w:rsidP="00BF6A8F">
      <w:pPr>
        <w:ind w:firstLine="709"/>
      </w:pPr>
      <w:r w:rsidRPr="00BF6A8F">
        <w:t>В количественном выражении</w:t>
      </w:r>
      <w:r w:rsidR="00BF6A8F" w:rsidRPr="00BF6A8F">
        <w:t xml:space="preserve"> </w:t>
      </w:r>
      <w:r w:rsidRPr="00BF6A8F">
        <w:t>эти изменения составят</w:t>
      </w:r>
      <w:r w:rsidR="00BF6A8F" w:rsidRPr="00BF6A8F">
        <w:t>:</w:t>
      </w:r>
    </w:p>
    <w:p w:rsidR="005961AD" w:rsidRDefault="005961AD" w:rsidP="00BF6A8F">
      <w:pPr>
        <w:ind w:firstLine="709"/>
      </w:pPr>
    </w:p>
    <w:p w:rsidR="00BF6A8F" w:rsidRDefault="005B58B9" w:rsidP="00BF6A8F">
      <w:pPr>
        <w:ind w:firstLine="709"/>
      </w:pPr>
      <w:r w:rsidRPr="00BF6A8F">
        <w:t>∆О</w:t>
      </w:r>
      <w:r w:rsidRPr="00BF6A8F">
        <w:rPr>
          <w:b/>
          <w:bCs/>
        </w:rPr>
        <w:t>'</w:t>
      </w:r>
      <w:r w:rsidRPr="00BF6A8F">
        <w:rPr>
          <w:vertAlign w:val="superscript"/>
        </w:rPr>
        <w:t>2/1</w:t>
      </w:r>
      <w:r w:rsidRPr="00BF6A8F">
        <w:rPr>
          <w:vertAlign w:val="subscript"/>
        </w:rPr>
        <w:t>смр</w:t>
      </w:r>
      <w:r w:rsidRPr="00BF6A8F">
        <w:t xml:space="preserve"> =</w:t>
      </w:r>
      <w:r w:rsidR="00BF6A8F">
        <w:t xml:space="preserve"> (</w:t>
      </w:r>
      <w:r w:rsidRPr="00BF6A8F">
        <w:t>Ч</w:t>
      </w:r>
      <w:r w:rsidRPr="00BF6A8F">
        <w:rPr>
          <w:vertAlign w:val="superscript"/>
        </w:rPr>
        <w:t>2</w:t>
      </w:r>
      <w:r w:rsidRPr="00BF6A8F">
        <w:rPr>
          <w:vertAlign w:val="subscript"/>
        </w:rPr>
        <w:t>р</w:t>
      </w:r>
      <w:r w:rsidRPr="00BF6A8F">
        <w:t xml:space="preserve"> </w:t>
      </w:r>
      <w:r w:rsidR="00BF6A8F">
        <w:t>-</w:t>
      </w:r>
      <w:r w:rsidRPr="00BF6A8F">
        <w:t xml:space="preserve"> Ч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р</w:t>
      </w:r>
      <w:r w:rsidR="00BF6A8F" w:rsidRPr="00BF6A8F">
        <w:t xml:space="preserve">)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N</w:t>
      </w:r>
      <w:r w:rsidRPr="00BF6A8F">
        <w:rPr>
          <w:vertAlign w:val="superscript"/>
        </w:rPr>
        <w:t xml:space="preserve"> 1</w:t>
      </w:r>
      <w:r w:rsidRPr="00BF6A8F">
        <w:rPr>
          <w:vertAlign w:val="subscript"/>
        </w:rPr>
        <w:t xml:space="preserve"> ф</w:t>
      </w:r>
      <w:r w:rsidRPr="00BF6A8F">
        <w:rPr>
          <w:vertAlign w:val="superscript"/>
        </w:rPr>
        <w:t xml:space="preserve">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Н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см</w:t>
      </w:r>
      <w:r w:rsidRPr="00BF6A8F">
        <w:t xml:space="preserve">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В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час</w:t>
      </w:r>
      <w:r w:rsidR="00BF6A8F" w:rsidRPr="00BF6A8F">
        <w:rPr>
          <w:vertAlign w:val="subscript"/>
        </w:rPr>
        <w:t xml:space="preserve"> </w:t>
      </w:r>
      <w:r w:rsidRPr="00BF6A8F">
        <w:t>=</w:t>
      </w:r>
      <w:r w:rsidR="00BF6A8F" w:rsidRPr="00BF6A8F">
        <w:t xml:space="preserve"> [</w:t>
      </w:r>
      <w:r w:rsidR="00BF6A8F">
        <w:t xml:space="preserve"> (</w:t>
      </w:r>
      <w:r w:rsidRPr="00BF6A8F">
        <w:t>380-410</w:t>
      </w:r>
      <w:r w:rsidR="00BF6A8F" w:rsidRPr="00BF6A8F">
        <w:t xml:space="preserve">) </w:t>
      </w:r>
      <w:r w:rsidRPr="00BF6A8F">
        <w:rPr>
          <w:vertAlign w:val="subscript"/>
        </w:rPr>
        <w:t xml:space="preserve">* </w:t>
      </w:r>
      <w:r w:rsidRPr="00BF6A8F">
        <w:t xml:space="preserve">242 </w:t>
      </w:r>
      <w:r w:rsidRPr="00BF6A8F">
        <w:rPr>
          <w:vertAlign w:val="subscript"/>
        </w:rPr>
        <w:t xml:space="preserve">* </w:t>
      </w:r>
      <w:r w:rsidRPr="00BF6A8F">
        <w:t xml:space="preserve">7,2 </w:t>
      </w:r>
      <w:r w:rsidRPr="00BF6A8F">
        <w:rPr>
          <w:vertAlign w:val="subscript"/>
        </w:rPr>
        <w:t xml:space="preserve">* </w:t>
      </w:r>
      <w:r w:rsidRPr="00BF6A8F">
        <w:t>156,68</w:t>
      </w:r>
      <w:r w:rsidR="00BF6A8F" w:rsidRPr="00BF6A8F">
        <w:t xml:space="preserve">] </w:t>
      </w:r>
      <w:r w:rsidRPr="00BF6A8F">
        <w:t>/1000 =</w:t>
      </w:r>
      <w:r w:rsidR="00BF6A8F" w:rsidRPr="00BF6A8F">
        <w:t xml:space="preserve"> - </w:t>
      </w:r>
      <w:r w:rsidRPr="00BF6A8F">
        <w:t>8189,9</w:t>
      </w:r>
      <w:r w:rsidR="00BF6A8F">
        <w:t xml:space="preserve"> (</w:t>
      </w:r>
      <w:r w:rsidRPr="00BF6A8F">
        <w:t>тыс</w:t>
      </w:r>
      <w:r w:rsidR="00BF6A8F" w:rsidRPr="00BF6A8F">
        <w:t xml:space="preserve">. </w:t>
      </w:r>
      <w:r w:rsidRPr="00BF6A8F">
        <w:t>руб</w:t>
      </w:r>
      <w:r w:rsidR="00BF6A8F" w:rsidRPr="00BF6A8F">
        <w:t>)</w:t>
      </w:r>
    </w:p>
    <w:p w:rsidR="00BF6A8F" w:rsidRDefault="005B58B9" w:rsidP="00BF6A8F">
      <w:pPr>
        <w:ind w:firstLine="709"/>
      </w:pPr>
      <w:r w:rsidRPr="00BF6A8F">
        <w:t>∆О</w:t>
      </w:r>
      <w:r w:rsidRPr="00BF6A8F">
        <w:rPr>
          <w:b/>
          <w:bCs/>
        </w:rPr>
        <w:t>'</w:t>
      </w:r>
      <w:r w:rsidRPr="00BF6A8F">
        <w:rPr>
          <w:vertAlign w:val="superscript"/>
        </w:rPr>
        <w:t>3/1</w:t>
      </w:r>
      <w:r w:rsidRPr="00BF6A8F">
        <w:rPr>
          <w:vertAlign w:val="subscript"/>
        </w:rPr>
        <w:t>смр</w:t>
      </w:r>
      <w:r w:rsidRPr="00BF6A8F">
        <w:t xml:space="preserve"> =</w:t>
      </w:r>
      <w:r w:rsidR="00BF6A8F">
        <w:t xml:space="preserve"> (</w:t>
      </w:r>
      <w:r w:rsidRPr="00BF6A8F">
        <w:t>Ч</w:t>
      </w:r>
      <w:r w:rsidRPr="00BF6A8F">
        <w:rPr>
          <w:vertAlign w:val="superscript"/>
        </w:rPr>
        <w:t>3</w:t>
      </w:r>
      <w:r w:rsidRPr="00BF6A8F">
        <w:rPr>
          <w:vertAlign w:val="subscript"/>
        </w:rPr>
        <w:t>р</w:t>
      </w:r>
      <w:r w:rsidRPr="00BF6A8F">
        <w:t xml:space="preserve"> </w:t>
      </w:r>
      <w:r w:rsidR="00BF6A8F">
        <w:t>-</w:t>
      </w:r>
      <w:r w:rsidRPr="00BF6A8F">
        <w:t xml:space="preserve"> Ч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р</w:t>
      </w:r>
      <w:r w:rsidR="00BF6A8F" w:rsidRPr="00BF6A8F">
        <w:t xml:space="preserve">)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N</w:t>
      </w:r>
      <w:r w:rsidRPr="00BF6A8F">
        <w:rPr>
          <w:vertAlign w:val="superscript"/>
        </w:rPr>
        <w:t xml:space="preserve"> 1</w:t>
      </w:r>
      <w:r w:rsidRPr="00BF6A8F">
        <w:rPr>
          <w:vertAlign w:val="subscript"/>
        </w:rPr>
        <w:t xml:space="preserve"> ф</w:t>
      </w:r>
      <w:r w:rsidRPr="00BF6A8F">
        <w:rPr>
          <w:vertAlign w:val="superscript"/>
        </w:rPr>
        <w:t xml:space="preserve">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Н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см</w:t>
      </w:r>
      <w:r w:rsidRPr="00BF6A8F">
        <w:t xml:space="preserve">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В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час</w:t>
      </w:r>
      <w:r w:rsidR="00BF6A8F" w:rsidRPr="00BF6A8F">
        <w:rPr>
          <w:vertAlign w:val="subscript"/>
        </w:rPr>
        <w:t xml:space="preserve"> </w:t>
      </w:r>
      <w:r w:rsidRPr="00BF6A8F">
        <w:t>=</w:t>
      </w:r>
      <w:r w:rsidR="00BF6A8F" w:rsidRPr="00BF6A8F">
        <w:t xml:space="preserve"> [</w:t>
      </w:r>
      <w:r w:rsidR="00BF6A8F">
        <w:t xml:space="preserve"> (</w:t>
      </w:r>
      <w:r w:rsidRPr="00BF6A8F">
        <w:t>330-410</w:t>
      </w:r>
      <w:r w:rsidR="00BF6A8F" w:rsidRPr="00BF6A8F">
        <w:t xml:space="preserve">) </w:t>
      </w:r>
      <w:r w:rsidRPr="00BF6A8F">
        <w:rPr>
          <w:vertAlign w:val="subscript"/>
        </w:rPr>
        <w:t xml:space="preserve">* </w:t>
      </w:r>
      <w:r w:rsidRPr="00BF6A8F">
        <w:t xml:space="preserve">242 </w:t>
      </w:r>
      <w:r w:rsidRPr="00BF6A8F">
        <w:rPr>
          <w:vertAlign w:val="subscript"/>
        </w:rPr>
        <w:t xml:space="preserve">* </w:t>
      </w:r>
      <w:r w:rsidRPr="00BF6A8F">
        <w:t xml:space="preserve">7,2 </w:t>
      </w:r>
      <w:r w:rsidRPr="00BF6A8F">
        <w:rPr>
          <w:vertAlign w:val="subscript"/>
        </w:rPr>
        <w:t xml:space="preserve">* </w:t>
      </w:r>
      <w:r w:rsidRPr="00BF6A8F">
        <w:t>156,68</w:t>
      </w:r>
      <w:r w:rsidR="00BF6A8F" w:rsidRPr="00BF6A8F">
        <w:t xml:space="preserve">] </w:t>
      </w:r>
      <w:r w:rsidRPr="00BF6A8F">
        <w:t>/1000</w:t>
      </w:r>
      <w:r w:rsidR="00BF6A8F" w:rsidRPr="00BF6A8F">
        <w:t xml:space="preserve"> </w:t>
      </w:r>
      <w:r w:rsidRPr="00BF6A8F">
        <w:t>=</w:t>
      </w:r>
      <w:r w:rsidR="00BF6A8F" w:rsidRPr="00BF6A8F">
        <w:t xml:space="preserve"> - </w:t>
      </w:r>
      <w:r w:rsidRPr="00BF6A8F">
        <w:t>21839,9</w:t>
      </w:r>
      <w:r w:rsidR="00BF6A8F">
        <w:t xml:space="preserve"> (</w:t>
      </w:r>
      <w:r w:rsidRPr="00BF6A8F">
        <w:t>тыс</w:t>
      </w:r>
      <w:r w:rsidR="00BF6A8F" w:rsidRPr="00BF6A8F">
        <w:t xml:space="preserve">. </w:t>
      </w:r>
      <w:r w:rsidRPr="00BF6A8F">
        <w:t>руб</w:t>
      </w:r>
      <w:r w:rsidR="00BF6A8F" w:rsidRPr="00BF6A8F">
        <w:t>)</w:t>
      </w:r>
    </w:p>
    <w:p w:rsidR="005961AD" w:rsidRDefault="005961AD" w:rsidP="00BF6A8F">
      <w:pPr>
        <w:ind w:firstLine="709"/>
      </w:pPr>
    </w:p>
    <w:p w:rsidR="00BF6A8F" w:rsidRDefault="005B58B9" w:rsidP="00BF6A8F">
      <w:pPr>
        <w:ind w:firstLine="709"/>
      </w:pPr>
      <w:r w:rsidRPr="00BF6A8F">
        <w:t>Рассчитаем изменения в объемах СМР, вызванные изменениями использования фонда рабочего времени рабочих</w:t>
      </w:r>
      <w:r w:rsidR="00BF6A8F">
        <w:t xml:space="preserve"> (</w:t>
      </w:r>
      <w:r w:rsidRPr="00BF6A8F">
        <w:t>в днях</w:t>
      </w:r>
      <w:r w:rsidR="00BF6A8F" w:rsidRPr="00BF6A8F">
        <w:t>),</w:t>
      </w:r>
      <w:r w:rsidRPr="00BF6A8F">
        <w:t xml:space="preserve"> в анализируемых годах</w:t>
      </w:r>
      <w:r w:rsidR="00BF6A8F">
        <w:t xml:space="preserve"> (</w:t>
      </w:r>
      <w:r w:rsidRPr="00BF6A8F">
        <w:t>2-м и 3-м</w:t>
      </w:r>
      <w:r w:rsidR="00BF6A8F" w:rsidRPr="00BF6A8F">
        <w:t xml:space="preserve">) </w:t>
      </w:r>
      <w:r w:rsidR="00BF6A8F">
        <w:rPr>
          <w:b/>
          <w:bCs/>
        </w:rPr>
        <w:t>-</w:t>
      </w:r>
      <w:r w:rsidRPr="00BF6A8F">
        <w:t xml:space="preserve"> </w:t>
      </w:r>
      <w:r w:rsidRPr="00BF6A8F">
        <w:rPr>
          <w:b/>
          <w:bCs/>
        </w:rPr>
        <w:t>N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ф</w:t>
      </w:r>
      <w:r w:rsidR="00BF6A8F" w:rsidRPr="00BF6A8F">
        <w:rPr>
          <w:b/>
          <w:bCs/>
        </w:rPr>
        <w:t xml:space="preserve"> </w:t>
      </w:r>
      <w:r w:rsidRPr="00BF6A8F">
        <w:t>по сравнению с базовым</w:t>
      </w:r>
      <w:r w:rsidR="00BF6A8F">
        <w:t xml:space="preserve"> (</w:t>
      </w:r>
      <w:r w:rsidRPr="00BF6A8F">
        <w:t>1-м</w:t>
      </w:r>
      <w:r w:rsidR="00BF6A8F" w:rsidRPr="00BF6A8F">
        <w:t xml:space="preserve">) </w:t>
      </w:r>
      <w:r w:rsidR="00BF6A8F">
        <w:rPr>
          <w:b/>
          <w:bCs/>
        </w:rPr>
        <w:t>-</w:t>
      </w:r>
      <w:r w:rsidRPr="00BF6A8F">
        <w:t xml:space="preserve"> </w:t>
      </w:r>
      <w:r w:rsidRPr="00BF6A8F">
        <w:rPr>
          <w:b/>
          <w:bCs/>
        </w:rPr>
        <w:t>N</w:t>
      </w:r>
      <w:r w:rsidRPr="00BF6A8F">
        <w:rPr>
          <w:b/>
          <w:bCs/>
          <w:vertAlign w:val="superscript"/>
        </w:rPr>
        <w:t xml:space="preserve"> б</w:t>
      </w:r>
      <w:r w:rsidRPr="00BF6A8F">
        <w:rPr>
          <w:b/>
          <w:bCs/>
          <w:vertAlign w:val="subscript"/>
        </w:rPr>
        <w:t xml:space="preserve"> ф</w:t>
      </w:r>
      <w:r w:rsidR="00BF6A8F" w:rsidRPr="00BF6A8F">
        <w:t>,</w:t>
      </w:r>
      <w:r w:rsidRPr="00BF6A8F">
        <w:t xml:space="preserve"> используя следующую формулу</w:t>
      </w:r>
      <w:r w:rsidR="00BF6A8F" w:rsidRPr="00BF6A8F">
        <w:t>:</w:t>
      </w:r>
    </w:p>
    <w:p w:rsidR="005961AD" w:rsidRDefault="005961AD" w:rsidP="00BF6A8F">
      <w:pPr>
        <w:ind w:firstLine="709"/>
        <w:rPr>
          <w:b/>
          <w:bCs/>
        </w:rPr>
      </w:pPr>
    </w:p>
    <w:p w:rsidR="005B58B9" w:rsidRPr="00BF6A8F" w:rsidRDefault="005B58B9" w:rsidP="00BF6A8F">
      <w:pPr>
        <w:ind w:firstLine="709"/>
      </w:pPr>
      <w:r w:rsidRPr="00BF6A8F">
        <w:rPr>
          <w:b/>
          <w:bCs/>
        </w:rPr>
        <w:t>∆О''</w:t>
      </w:r>
      <w:r w:rsidRPr="00BF6A8F">
        <w:rPr>
          <w:b/>
          <w:bCs/>
          <w:vertAlign w:val="subscript"/>
        </w:rPr>
        <w:t>смр</w:t>
      </w:r>
      <w:r w:rsidRPr="00BF6A8F">
        <w:rPr>
          <w:b/>
          <w:bCs/>
        </w:rPr>
        <w:t xml:space="preserve"> = Ч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р</w:t>
      </w:r>
      <w:r w:rsidRPr="00BF6A8F">
        <w:rPr>
          <w:b/>
          <w:bCs/>
        </w:rPr>
        <w:t xml:space="preserve"> </w:t>
      </w:r>
      <w:r w:rsidRPr="00BF6A8F">
        <w:rPr>
          <w:b/>
          <w:bCs/>
          <w:vertAlign w:val="subscript"/>
        </w:rPr>
        <w:t>*</w:t>
      </w:r>
      <w:r w:rsidR="00BF6A8F">
        <w:rPr>
          <w:b/>
          <w:bCs/>
          <w:vertAlign w:val="subscript"/>
        </w:rPr>
        <w:t xml:space="preserve"> (</w:t>
      </w:r>
      <w:r w:rsidRPr="00BF6A8F">
        <w:rPr>
          <w:b/>
          <w:bCs/>
        </w:rPr>
        <w:t>N</w:t>
      </w:r>
      <w:r w:rsidRPr="00BF6A8F">
        <w:rPr>
          <w:b/>
          <w:bCs/>
          <w:vertAlign w:val="superscript"/>
        </w:rPr>
        <w:t xml:space="preserve"> а</w:t>
      </w:r>
      <w:r w:rsidRPr="00BF6A8F">
        <w:rPr>
          <w:b/>
          <w:bCs/>
          <w:vertAlign w:val="subscript"/>
        </w:rPr>
        <w:t>ф</w:t>
      </w:r>
      <w:r w:rsidRPr="00BF6A8F">
        <w:rPr>
          <w:b/>
          <w:bCs/>
        </w:rPr>
        <w:t xml:space="preserve"> </w:t>
      </w:r>
      <w:r w:rsidR="00BF6A8F">
        <w:rPr>
          <w:b/>
          <w:bCs/>
        </w:rPr>
        <w:t>-</w:t>
      </w:r>
      <w:r w:rsidRPr="00BF6A8F">
        <w:rPr>
          <w:b/>
          <w:bCs/>
        </w:rPr>
        <w:t xml:space="preserve"> N</w:t>
      </w:r>
      <w:r w:rsidRPr="00BF6A8F">
        <w:rPr>
          <w:b/>
          <w:bCs/>
          <w:vertAlign w:val="superscript"/>
        </w:rPr>
        <w:t xml:space="preserve"> б</w:t>
      </w:r>
      <w:r w:rsidRPr="00BF6A8F">
        <w:rPr>
          <w:b/>
          <w:bCs/>
          <w:vertAlign w:val="subscript"/>
        </w:rPr>
        <w:t>ф</w:t>
      </w:r>
      <w:r w:rsidR="00BF6A8F" w:rsidRPr="00BF6A8F">
        <w:rPr>
          <w:b/>
          <w:bCs/>
        </w:rPr>
        <w:t xml:space="preserve">) </w:t>
      </w:r>
      <w:r w:rsidRPr="00BF6A8F">
        <w:rPr>
          <w:b/>
          <w:bCs/>
          <w:vertAlign w:val="subscript"/>
        </w:rPr>
        <w:t>*</w:t>
      </w:r>
      <w:r w:rsidR="00BF6A8F" w:rsidRPr="00BF6A8F">
        <w:rPr>
          <w:b/>
          <w:bCs/>
          <w:vertAlign w:val="subscript"/>
        </w:rPr>
        <w:t xml:space="preserve"> </w:t>
      </w:r>
      <w:r w:rsidRPr="00BF6A8F">
        <w:rPr>
          <w:b/>
          <w:bCs/>
        </w:rPr>
        <w:t>Н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см</w:t>
      </w:r>
      <w:r w:rsidRPr="00BF6A8F">
        <w:rPr>
          <w:b/>
          <w:bCs/>
        </w:rPr>
        <w:t xml:space="preserve"> </w:t>
      </w:r>
      <w:r w:rsidRPr="00BF6A8F">
        <w:rPr>
          <w:b/>
          <w:bCs/>
          <w:vertAlign w:val="subscript"/>
        </w:rPr>
        <w:t>*</w:t>
      </w:r>
      <w:r w:rsidR="00BF6A8F" w:rsidRPr="00BF6A8F">
        <w:rPr>
          <w:b/>
          <w:bCs/>
          <w:vertAlign w:val="subscript"/>
        </w:rPr>
        <w:t xml:space="preserve"> </w:t>
      </w:r>
      <w:r w:rsidRPr="00BF6A8F">
        <w:rPr>
          <w:b/>
          <w:bCs/>
        </w:rPr>
        <w:t>В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час</w:t>
      </w:r>
    </w:p>
    <w:p w:rsidR="00BF6A8F" w:rsidRDefault="00760E4C" w:rsidP="00BF6A8F">
      <w:pPr>
        <w:ind w:firstLine="709"/>
      </w:pPr>
      <w:r>
        <w:br w:type="page"/>
      </w:r>
      <w:r w:rsidR="00AA4E03" w:rsidRPr="00BF6A8F">
        <w:t>В количественном выражении</w:t>
      </w:r>
      <w:r w:rsidR="00BF6A8F" w:rsidRPr="00BF6A8F">
        <w:t xml:space="preserve"> </w:t>
      </w:r>
      <w:r w:rsidR="00AA4E03" w:rsidRPr="00BF6A8F">
        <w:t>эти изменения составят</w:t>
      </w:r>
      <w:r w:rsidR="00BF6A8F" w:rsidRPr="00BF6A8F">
        <w:t>:</w:t>
      </w:r>
    </w:p>
    <w:p w:rsidR="005961AD" w:rsidRDefault="005961AD" w:rsidP="00BF6A8F">
      <w:pPr>
        <w:ind w:firstLine="709"/>
      </w:pPr>
    </w:p>
    <w:p w:rsidR="00BF6A8F" w:rsidRDefault="00AA4E03" w:rsidP="00BF6A8F">
      <w:pPr>
        <w:ind w:firstLine="709"/>
      </w:pPr>
      <w:r w:rsidRPr="00BF6A8F">
        <w:t>∆О</w:t>
      </w:r>
      <w:r w:rsidRPr="00BF6A8F">
        <w:rPr>
          <w:b/>
          <w:bCs/>
        </w:rPr>
        <w:t>''</w:t>
      </w:r>
      <w:r w:rsidRPr="00BF6A8F">
        <w:rPr>
          <w:vertAlign w:val="superscript"/>
        </w:rPr>
        <w:t>2/1</w:t>
      </w:r>
      <w:r w:rsidRPr="00BF6A8F">
        <w:rPr>
          <w:vertAlign w:val="subscript"/>
        </w:rPr>
        <w:t>смр</w:t>
      </w:r>
      <w:r w:rsidRPr="00BF6A8F">
        <w:t xml:space="preserve"> = Ч</w:t>
      </w:r>
      <w:r w:rsidRPr="00BF6A8F">
        <w:rPr>
          <w:vertAlign w:val="superscript"/>
        </w:rPr>
        <w:t>2</w:t>
      </w:r>
      <w:r w:rsidRPr="00BF6A8F">
        <w:rPr>
          <w:vertAlign w:val="subscript"/>
        </w:rPr>
        <w:t>р</w:t>
      </w:r>
      <w:r w:rsidR="00BF6A8F" w:rsidRPr="00BF6A8F">
        <w:t xml:space="preserve"> </w:t>
      </w:r>
      <w:r w:rsidRPr="00BF6A8F">
        <w:rPr>
          <w:vertAlign w:val="subscript"/>
        </w:rPr>
        <w:t>*</w:t>
      </w:r>
      <w:r w:rsidR="00BF6A8F">
        <w:rPr>
          <w:vertAlign w:val="subscript"/>
        </w:rPr>
        <w:t xml:space="preserve"> (</w:t>
      </w:r>
      <w:r w:rsidRPr="00BF6A8F">
        <w:t>N</w:t>
      </w:r>
      <w:r w:rsidRPr="00BF6A8F">
        <w:rPr>
          <w:vertAlign w:val="superscript"/>
        </w:rPr>
        <w:t xml:space="preserve"> 2</w:t>
      </w:r>
      <w:r w:rsidRPr="00BF6A8F">
        <w:rPr>
          <w:vertAlign w:val="subscript"/>
        </w:rPr>
        <w:t>ф</w:t>
      </w:r>
      <w:r w:rsidRPr="00BF6A8F">
        <w:rPr>
          <w:vertAlign w:val="superscript"/>
        </w:rPr>
        <w:t xml:space="preserve"> </w:t>
      </w:r>
      <w:r w:rsidR="00BF6A8F">
        <w:t>-</w:t>
      </w:r>
      <w:r w:rsidRPr="00BF6A8F">
        <w:t xml:space="preserve"> N</w:t>
      </w:r>
      <w:r w:rsidRPr="00BF6A8F">
        <w:rPr>
          <w:vertAlign w:val="superscript"/>
        </w:rPr>
        <w:t xml:space="preserve"> 1</w:t>
      </w:r>
      <w:r w:rsidRPr="00BF6A8F">
        <w:rPr>
          <w:vertAlign w:val="subscript"/>
        </w:rPr>
        <w:t>ф</w:t>
      </w:r>
      <w:r w:rsidR="00BF6A8F" w:rsidRPr="00BF6A8F">
        <w:t xml:space="preserve">)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Н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см</w:t>
      </w:r>
      <w:r w:rsidRPr="00BF6A8F">
        <w:t xml:space="preserve">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В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час</w:t>
      </w:r>
      <w:r w:rsidR="00BF6A8F" w:rsidRPr="00BF6A8F">
        <w:rPr>
          <w:vertAlign w:val="subscript"/>
        </w:rPr>
        <w:t xml:space="preserve"> </w:t>
      </w:r>
      <w:r w:rsidRPr="00BF6A8F">
        <w:t xml:space="preserve">=380 </w:t>
      </w:r>
      <w:r w:rsidRPr="00BF6A8F">
        <w:rPr>
          <w:vertAlign w:val="subscript"/>
        </w:rPr>
        <w:t>*</w:t>
      </w:r>
      <w:r w:rsidR="00BF6A8F">
        <w:rPr>
          <w:vertAlign w:val="subscript"/>
        </w:rPr>
        <w:t xml:space="preserve"> (</w:t>
      </w:r>
      <w:r w:rsidRPr="00BF6A8F">
        <w:t xml:space="preserve">238 </w:t>
      </w:r>
      <w:r w:rsidR="00BF6A8F">
        <w:t>-</w:t>
      </w:r>
      <w:r w:rsidRPr="00BF6A8F">
        <w:t xml:space="preserve"> 242</w:t>
      </w:r>
      <w:r w:rsidR="00BF6A8F" w:rsidRPr="00BF6A8F">
        <w:t xml:space="preserve">)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 xml:space="preserve">7,2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156,68 =</w:t>
      </w:r>
      <w:r w:rsidR="00BF6A8F" w:rsidRPr="00BF6A8F">
        <w:t xml:space="preserve"> - </w:t>
      </w:r>
      <w:r w:rsidRPr="00BF6A8F">
        <w:t>1714,7</w:t>
      </w:r>
      <w:r w:rsidR="00BF6A8F">
        <w:t xml:space="preserve"> (</w:t>
      </w:r>
      <w:r w:rsidRPr="00BF6A8F">
        <w:t>тыс</w:t>
      </w:r>
      <w:r w:rsidR="00BF6A8F" w:rsidRPr="00BF6A8F">
        <w:t xml:space="preserve">. </w:t>
      </w:r>
      <w:r w:rsidRPr="00BF6A8F">
        <w:t>руб</w:t>
      </w:r>
      <w:r w:rsidR="00BF6A8F" w:rsidRPr="00BF6A8F">
        <w:t>)</w:t>
      </w:r>
    </w:p>
    <w:p w:rsidR="00BF6A8F" w:rsidRDefault="00AA4E03" w:rsidP="00BF6A8F">
      <w:pPr>
        <w:ind w:firstLine="709"/>
      </w:pPr>
      <w:r w:rsidRPr="00BF6A8F">
        <w:t>∆О</w:t>
      </w:r>
      <w:r w:rsidRPr="00BF6A8F">
        <w:rPr>
          <w:b/>
          <w:bCs/>
        </w:rPr>
        <w:t>''</w:t>
      </w:r>
      <w:r w:rsidRPr="00BF6A8F">
        <w:rPr>
          <w:vertAlign w:val="superscript"/>
        </w:rPr>
        <w:t>3/1</w:t>
      </w:r>
      <w:r w:rsidRPr="00BF6A8F">
        <w:rPr>
          <w:vertAlign w:val="subscript"/>
        </w:rPr>
        <w:t>смр</w:t>
      </w:r>
      <w:r w:rsidRPr="00BF6A8F">
        <w:t xml:space="preserve"> = Ч</w:t>
      </w:r>
      <w:r w:rsidRPr="00BF6A8F">
        <w:rPr>
          <w:vertAlign w:val="superscript"/>
        </w:rPr>
        <w:t>3</w:t>
      </w:r>
      <w:r w:rsidRPr="00BF6A8F">
        <w:rPr>
          <w:vertAlign w:val="subscript"/>
        </w:rPr>
        <w:t>р</w:t>
      </w:r>
      <w:r w:rsidR="00BF6A8F" w:rsidRPr="00BF6A8F">
        <w:t xml:space="preserve"> </w:t>
      </w:r>
      <w:r w:rsidRPr="00BF6A8F">
        <w:rPr>
          <w:vertAlign w:val="subscript"/>
        </w:rPr>
        <w:t>*</w:t>
      </w:r>
      <w:r w:rsidR="00BF6A8F">
        <w:rPr>
          <w:vertAlign w:val="subscript"/>
        </w:rPr>
        <w:t xml:space="preserve"> (</w:t>
      </w:r>
      <w:r w:rsidRPr="00BF6A8F">
        <w:t>N</w:t>
      </w:r>
      <w:r w:rsidRPr="00BF6A8F">
        <w:rPr>
          <w:vertAlign w:val="superscript"/>
        </w:rPr>
        <w:t xml:space="preserve"> 3</w:t>
      </w:r>
      <w:r w:rsidRPr="00BF6A8F">
        <w:rPr>
          <w:vertAlign w:val="subscript"/>
        </w:rPr>
        <w:t>ф</w:t>
      </w:r>
      <w:r w:rsidRPr="00BF6A8F">
        <w:t xml:space="preserve"> </w:t>
      </w:r>
      <w:r w:rsidR="00BF6A8F">
        <w:t>-</w:t>
      </w:r>
      <w:r w:rsidRPr="00BF6A8F">
        <w:t xml:space="preserve"> N</w:t>
      </w:r>
      <w:r w:rsidRPr="00BF6A8F">
        <w:rPr>
          <w:vertAlign w:val="superscript"/>
        </w:rPr>
        <w:t xml:space="preserve"> 1</w:t>
      </w:r>
      <w:r w:rsidRPr="00BF6A8F">
        <w:rPr>
          <w:vertAlign w:val="subscript"/>
        </w:rPr>
        <w:t>ф</w:t>
      </w:r>
      <w:r w:rsidR="00BF6A8F" w:rsidRPr="00BF6A8F">
        <w:rPr>
          <w:vertAlign w:val="superscript"/>
        </w:rPr>
        <w:t>)</w:t>
      </w:r>
      <w:r w:rsidR="00BF6A8F" w:rsidRPr="00BF6A8F">
        <w:t xml:space="preserve">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Н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см</w:t>
      </w:r>
      <w:r w:rsidRPr="00BF6A8F">
        <w:t xml:space="preserve">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В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час</w:t>
      </w:r>
      <w:r w:rsidR="00BF6A8F" w:rsidRPr="00BF6A8F">
        <w:rPr>
          <w:vertAlign w:val="subscript"/>
        </w:rPr>
        <w:t xml:space="preserve"> </w:t>
      </w:r>
      <w:r w:rsidRPr="00BF6A8F">
        <w:t xml:space="preserve">=330 </w:t>
      </w:r>
      <w:r w:rsidRPr="00BF6A8F">
        <w:rPr>
          <w:vertAlign w:val="subscript"/>
        </w:rPr>
        <w:t>*</w:t>
      </w:r>
      <w:r w:rsidR="00BF6A8F">
        <w:t xml:space="preserve"> (</w:t>
      </w:r>
      <w:r w:rsidRPr="00BF6A8F">
        <w:t xml:space="preserve">236 </w:t>
      </w:r>
      <w:r w:rsidR="00BF6A8F">
        <w:t>-</w:t>
      </w:r>
      <w:r w:rsidRPr="00BF6A8F">
        <w:t xml:space="preserve"> 242</w:t>
      </w:r>
      <w:r w:rsidR="00BF6A8F" w:rsidRPr="00BF6A8F">
        <w:t xml:space="preserve">)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 xml:space="preserve">7,2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156,68 =</w:t>
      </w:r>
      <w:r w:rsidR="00BF6A8F" w:rsidRPr="00BF6A8F">
        <w:t xml:space="preserve"> - </w:t>
      </w:r>
      <w:r w:rsidRPr="00BF6A8F">
        <w:t>2233,6</w:t>
      </w:r>
      <w:r w:rsidR="00BF6A8F">
        <w:t xml:space="preserve"> (</w:t>
      </w:r>
      <w:r w:rsidRPr="00BF6A8F">
        <w:t>тыс</w:t>
      </w:r>
      <w:r w:rsidR="00BF6A8F" w:rsidRPr="00BF6A8F">
        <w:t xml:space="preserve">. </w:t>
      </w:r>
      <w:r w:rsidRPr="00BF6A8F">
        <w:t>руб</w:t>
      </w:r>
      <w:r w:rsidR="00BF6A8F" w:rsidRPr="00BF6A8F">
        <w:t>)</w:t>
      </w:r>
    </w:p>
    <w:p w:rsidR="005961AD" w:rsidRDefault="005961AD" w:rsidP="00BF6A8F">
      <w:pPr>
        <w:ind w:firstLine="709"/>
      </w:pPr>
    </w:p>
    <w:p w:rsidR="00BF6A8F" w:rsidRDefault="00BE73BE" w:rsidP="00BF6A8F">
      <w:pPr>
        <w:ind w:firstLine="709"/>
      </w:pPr>
      <w:r w:rsidRPr="00BF6A8F">
        <w:t>Рассчитаем изменения в фактическом выполнении объемов СМР, вызванные внутрисменными потерями рабочего времени</w:t>
      </w:r>
      <w:r w:rsidR="00BF6A8F">
        <w:t xml:space="preserve"> (</w:t>
      </w:r>
      <w:r w:rsidRPr="00BF6A8F">
        <w:t>в часах</w:t>
      </w:r>
      <w:r w:rsidR="00BF6A8F" w:rsidRPr="00BF6A8F">
        <w:t xml:space="preserve">), </w:t>
      </w:r>
      <w:r w:rsidRPr="00BF6A8F">
        <w:t>в анализируемых годах</w:t>
      </w:r>
      <w:r w:rsidR="00BF6A8F">
        <w:t xml:space="preserve"> (</w:t>
      </w:r>
      <w:r w:rsidRPr="00BF6A8F">
        <w:t>2-м и 3-м</w:t>
      </w:r>
      <w:r w:rsidR="00BF6A8F" w:rsidRPr="00BF6A8F">
        <w:t xml:space="preserve">) </w:t>
      </w:r>
      <w:r w:rsidR="00BF6A8F">
        <w:rPr>
          <w:b/>
          <w:bCs/>
        </w:rPr>
        <w:t>-</w:t>
      </w:r>
      <w:r w:rsidRPr="00BF6A8F">
        <w:t xml:space="preserve"> </w:t>
      </w:r>
      <w:r w:rsidRPr="00BF6A8F">
        <w:rPr>
          <w:b/>
          <w:bCs/>
        </w:rPr>
        <w:t>Н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ф</w:t>
      </w:r>
      <w:r w:rsidR="00BF6A8F" w:rsidRPr="00BF6A8F">
        <w:rPr>
          <w:b/>
          <w:bCs/>
        </w:rPr>
        <w:t xml:space="preserve"> </w:t>
      </w:r>
      <w:r w:rsidRPr="00BF6A8F">
        <w:t>по сравнению с базовым</w:t>
      </w:r>
      <w:r w:rsidR="00BF6A8F">
        <w:t xml:space="preserve"> (</w:t>
      </w:r>
      <w:r w:rsidRPr="00BF6A8F">
        <w:t>1-м</w:t>
      </w:r>
      <w:r w:rsidR="00BF6A8F" w:rsidRPr="00BF6A8F">
        <w:t xml:space="preserve">) </w:t>
      </w:r>
      <w:r w:rsidR="00BF6A8F">
        <w:rPr>
          <w:b/>
          <w:bCs/>
        </w:rPr>
        <w:t>-</w:t>
      </w:r>
      <w:r w:rsidRPr="00BF6A8F">
        <w:t xml:space="preserve"> </w:t>
      </w:r>
      <w:r w:rsidRPr="00BF6A8F">
        <w:rPr>
          <w:b/>
          <w:bCs/>
        </w:rPr>
        <w:t>Н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см</w:t>
      </w:r>
      <w:r w:rsidRPr="00BF6A8F">
        <w:t>, используя следующую формулу</w:t>
      </w:r>
      <w:r w:rsidR="00BF6A8F" w:rsidRPr="00BF6A8F">
        <w:t>:</w:t>
      </w:r>
    </w:p>
    <w:p w:rsidR="005961AD" w:rsidRDefault="005961AD" w:rsidP="00BF6A8F">
      <w:pPr>
        <w:ind w:firstLine="709"/>
        <w:rPr>
          <w:b/>
          <w:bCs/>
        </w:rPr>
      </w:pPr>
    </w:p>
    <w:p w:rsidR="00BE73BE" w:rsidRPr="00BF6A8F" w:rsidRDefault="00BE73BE" w:rsidP="00BF6A8F">
      <w:pPr>
        <w:ind w:firstLine="709"/>
        <w:rPr>
          <w:b/>
          <w:bCs/>
          <w:vertAlign w:val="subscript"/>
        </w:rPr>
      </w:pPr>
      <w:r w:rsidRPr="00BF6A8F">
        <w:rPr>
          <w:b/>
          <w:bCs/>
        </w:rPr>
        <w:t>∆О'''</w:t>
      </w:r>
      <w:r w:rsidRPr="00BF6A8F">
        <w:rPr>
          <w:b/>
          <w:bCs/>
          <w:vertAlign w:val="subscript"/>
        </w:rPr>
        <w:t>смр</w:t>
      </w:r>
      <w:r w:rsidRPr="00BF6A8F">
        <w:rPr>
          <w:b/>
          <w:bCs/>
        </w:rPr>
        <w:t xml:space="preserve"> = Ч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р</w:t>
      </w:r>
      <w:r w:rsidRPr="00BF6A8F">
        <w:rPr>
          <w:b/>
          <w:bCs/>
        </w:rPr>
        <w:t xml:space="preserve"> </w:t>
      </w:r>
      <w:r w:rsidRPr="00BF6A8F">
        <w:rPr>
          <w:b/>
          <w:bCs/>
          <w:vertAlign w:val="subscript"/>
        </w:rPr>
        <w:t>*</w:t>
      </w:r>
      <w:r w:rsidRPr="00BF6A8F">
        <w:rPr>
          <w:b/>
          <w:bCs/>
        </w:rPr>
        <w:t xml:space="preserve"> N</w:t>
      </w:r>
      <w:r w:rsidRPr="00BF6A8F">
        <w:rPr>
          <w:b/>
          <w:bCs/>
          <w:vertAlign w:val="superscript"/>
        </w:rPr>
        <w:t xml:space="preserve"> а</w:t>
      </w:r>
      <w:r w:rsidRPr="00BF6A8F">
        <w:rPr>
          <w:b/>
          <w:bCs/>
          <w:vertAlign w:val="subscript"/>
        </w:rPr>
        <w:t xml:space="preserve"> ф *</w:t>
      </w:r>
      <w:r w:rsidR="00BF6A8F">
        <w:rPr>
          <w:b/>
          <w:bCs/>
        </w:rPr>
        <w:t xml:space="preserve"> (</w:t>
      </w:r>
      <w:r w:rsidRPr="00BF6A8F">
        <w:rPr>
          <w:b/>
          <w:bCs/>
        </w:rPr>
        <w:t>Н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см</w:t>
      </w:r>
      <w:r w:rsidR="00BF6A8F" w:rsidRPr="00BF6A8F">
        <w:rPr>
          <w:b/>
          <w:bCs/>
          <w:vertAlign w:val="subscript"/>
        </w:rPr>
        <w:t xml:space="preserve"> - </w:t>
      </w:r>
      <w:r w:rsidRPr="00BF6A8F">
        <w:rPr>
          <w:b/>
          <w:bCs/>
        </w:rPr>
        <w:t>Н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см</w:t>
      </w:r>
      <w:r w:rsidR="00BF6A8F" w:rsidRPr="00BF6A8F">
        <w:rPr>
          <w:b/>
          <w:bCs/>
        </w:rPr>
        <w:t xml:space="preserve">) </w:t>
      </w:r>
      <w:r w:rsidRPr="00BF6A8F">
        <w:rPr>
          <w:b/>
          <w:bCs/>
          <w:vertAlign w:val="subscript"/>
        </w:rPr>
        <w:t>*</w:t>
      </w:r>
      <w:r w:rsidRPr="00BF6A8F">
        <w:rPr>
          <w:b/>
          <w:bCs/>
        </w:rPr>
        <w:t xml:space="preserve"> В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час</w:t>
      </w:r>
    </w:p>
    <w:p w:rsidR="005961AD" w:rsidRDefault="005961AD" w:rsidP="00BF6A8F">
      <w:pPr>
        <w:ind w:firstLine="709"/>
      </w:pPr>
    </w:p>
    <w:p w:rsidR="00BF6A8F" w:rsidRDefault="00BE73BE" w:rsidP="00BF6A8F">
      <w:pPr>
        <w:ind w:firstLine="709"/>
      </w:pPr>
      <w:r w:rsidRPr="00BF6A8F">
        <w:t>В количественном выражении</w:t>
      </w:r>
      <w:r w:rsidR="00BF6A8F" w:rsidRPr="00BF6A8F">
        <w:t xml:space="preserve"> </w:t>
      </w:r>
      <w:r w:rsidRPr="00BF6A8F">
        <w:t>эти изменения составят</w:t>
      </w:r>
      <w:r w:rsidR="00BF6A8F" w:rsidRPr="00BF6A8F">
        <w:t>:</w:t>
      </w:r>
    </w:p>
    <w:p w:rsidR="005961AD" w:rsidRDefault="005961AD" w:rsidP="00BF6A8F">
      <w:pPr>
        <w:ind w:firstLine="709"/>
      </w:pPr>
    </w:p>
    <w:p w:rsidR="00BF6A8F" w:rsidRDefault="00BE73BE" w:rsidP="00BF6A8F">
      <w:pPr>
        <w:ind w:firstLine="709"/>
      </w:pPr>
      <w:r w:rsidRPr="00BF6A8F">
        <w:t>∆О</w:t>
      </w:r>
      <w:r w:rsidRPr="00BF6A8F">
        <w:rPr>
          <w:b/>
          <w:bCs/>
        </w:rPr>
        <w:t>'''</w:t>
      </w:r>
      <w:r w:rsidRPr="00BF6A8F">
        <w:rPr>
          <w:vertAlign w:val="superscript"/>
        </w:rPr>
        <w:t>2/1</w:t>
      </w:r>
      <w:r w:rsidRPr="00BF6A8F">
        <w:rPr>
          <w:vertAlign w:val="subscript"/>
        </w:rPr>
        <w:t>смр</w:t>
      </w:r>
      <w:r w:rsidRPr="00BF6A8F">
        <w:t xml:space="preserve"> = Ч</w:t>
      </w:r>
      <w:r w:rsidRPr="00BF6A8F">
        <w:rPr>
          <w:vertAlign w:val="superscript"/>
        </w:rPr>
        <w:t>2</w:t>
      </w:r>
      <w:r w:rsidRPr="00BF6A8F">
        <w:rPr>
          <w:vertAlign w:val="subscript"/>
        </w:rPr>
        <w:t>р</w:t>
      </w:r>
      <w:r w:rsidR="00BF6A8F" w:rsidRPr="00BF6A8F">
        <w:t xml:space="preserve">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N</w:t>
      </w:r>
      <w:r w:rsidRPr="00BF6A8F">
        <w:rPr>
          <w:vertAlign w:val="superscript"/>
        </w:rPr>
        <w:t>2</w:t>
      </w:r>
      <w:r w:rsidRPr="00BF6A8F">
        <w:rPr>
          <w:vertAlign w:val="subscript"/>
        </w:rPr>
        <w:t>ф *</w:t>
      </w:r>
      <w:r w:rsidR="00BF6A8F">
        <w:rPr>
          <w:vertAlign w:val="subscript"/>
        </w:rPr>
        <w:t xml:space="preserve"> (</w:t>
      </w:r>
      <w:r w:rsidRPr="00BF6A8F">
        <w:t>Н</w:t>
      </w:r>
      <w:r w:rsidRPr="00BF6A8F">
        <w:rPr>
          <w:vertAlign w:val="superscript"/>
        </w:rPr>
        <w:t>2</w:t>
      </w:r>
      <w:r w:rsidRPr="00BF6A8F">
        <w:rPr>
          <w:vertAlign w:val="subscript"/>
        </w:rPr>
        <w:t>см</w:t>
      </w:r>
      <w:r w:rsidR="00BF6A8F" w:rsidRPr="00BF6A8F">
        <w:t xml:space="preserve"> - </w:t>
      </w:r>
      <w:r w:rsidRPr="00BF6A8F">
        <w:t>Н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см</w:t>
      </w:r>
      <w:r w:rsidR="00BF6A8F" w:rsidRPr="00BF6A8F">
        <w:t xml:space="preserve">)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В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час</w:t>
      </w:r>
      <w:r w:rsidR="00BF6A8F" w:rsidRPr="00BF6A8F">
        <w:rPr>
          <w:vertAlign w:val="subscript"/>
        </w:rPr>
        <w:t xml:space="preserve"> </w:t>
      </w:r>
      <w:r w:rsidRPr="00BF6A8F">
        <w:t>=3</w:t>
      </w:r>
      <w:r w:rsidR="00AC418B" w:rsidRPr="00BF6A8F">
        <w:t>8</w:t>
      </w:r>
      <w:r w:rsidRPr="00BF6A8F">
        <w:t>0</w:t>
      </w:r>
      <w:r w:rsidRPr="00BF6A8F">
        <w:rPr>
          <w:vertAlign w:val="subscript"/>
        </w:rPr>
        <w:t xml:space="preserve">* </w:t>
      </w:r>
      <w:r w:rsidRPr="00BF6A8F">
        <w:t>2</w:t>
      </w:r>
      <w:r w:rsidR="00AC418B" w:rsidRPr="00BF6A8F">
        <w:t>38</w:t>
      </w:r>
      <w:r w:rsidRPr="00BF6A8F">
        <w:rPr>
          <w:vertAlign w:val="subscript"/>
        </w:rPr>
        <w:t>*</w:t>
      </w:r>
      <w:r w:rsidR="00BF6A8F">
        <w:t xml:space="preserve"> (</w:t>
      </w:r>
      <w:r w:rsidRPr="00BF6A8F">
        <w:t>6,9</w:t>
      </w:r>
      <w:r w:rsidR="00BF6A8F" w:rsidRPr="00BF6A8F">
        <w:t xml:space="preserve"> - </w:t>
      </w:r>
      <w:r w:rsidRPr="00BF6A8F">
        <w:t>7,2</w:t>
      </w:r>
      <w:r w:rsidR="00BF6A8F" w:rsidRPr="00BF6A8F">
        <w:t xml:space="preserve">) </w:t>
      </w:r>
      <w:r w:rsidRPr="00BF6A8F">
        <w:rPr>
          <w:vertAlign w:val="subscript"/>
        </w:rPr>
        <w:t>*</w:t>
      </w:r>
      <w:r w:rsidRPr="00BF6A8F">
        <w:t>1</w:t>
      </w:r>
      <w:r w:rsidR="00AC418B" w:rsidRPr="00BF6A8F">
        <w:t>56,68</w:t>
      </w:r>
      <w:r w:rsidRPr="00BF6A8F">
        <w:t xml:space="preserve"> =</w:t>
      </w:r>
      <w:r w:rsidR="00BF6A8F" w:rsidRPr="00BF6A8F">
        <w:t xml:space="preserve"> - </w:t>
      </w:r>
      <w:r w:rsidRPr="00BF6A8F">
        <w:t>4</w:t>
      </w:r>
      <w:r w:rsidR="00AC418B" w:rsidRPr="00BF6A8F">
        <w:t>251,0</w:t>
      </w:r>
      <w:r w:rsidR="00BF6A8F">
        <w:t xml:space="preserve"> (</w:t>
      </w:r>
      <w:r w:rsidRPr="00BF6A8F">
        <w:t>тыс</w:t>
      </w:r>
      <w:r w:rsidR="00BF6A8F" w:rsidRPr="00BF6A8F">
        <w:t xml:space="preserve">. </w:t>
      </w:r>
      <w:r w:rsidRPr="00BF6A8F">
        <w:t>руб</w:t>
      </w:r>
      <w:r w:rsidR="00BF6A8F" w:rsidRPr="00BF6A8F">
        <w:t>)</w:t>
      </w:r>
    </w:p>
    <w:p w:rsidR="00BF6A8F" w:rsidRDefault="00BE73BE" w:rsidP="00BF6A8F">
      <w:pPr>
        <w:ind w:firstLine="709"/>
      </w:pPr>
      <w:r w:rsidRPr="00BF6A8F">
        <w:t>∆О</w:t>
      </w:r>
      <w:r w:rsidRPr="00BF6A8F">
        <w:rPr>
          <w:b/>
          <w:bCs/>
        </w:rPr>
        <w:t>'''</w:t>
      </w:r>
      <w:r w:rsidRPr="00BF6A8F">
        <w:rPr>
          <w:vertAlign w:val="superscript"/>
        </w:rPr>
        <w:t>3/1</w:t>
      </w:r>
      <w:r w:rsidRPr="00BF6A8F">
        <w:rPr>
          <w:vertAlign w:val="subscript"/>
        </w:rPr>
        <w:t>смр</w:t>
      </w:r>
      <w:r w:rsidRPr="00BF6A8F">
        <w:t xml:space="preserve"> = Ч</w:t>
      </w:r>
      <w:r w:rsidRPr="00BF6A8F">
        <w:rPr>
          <w:vertAlign w:val="superscript"/>
        </w:rPr>
        <w:t>3</w:t>
      </w:r>
      <w:r w:rsidRPr="00BF6A8F">
        <w:rPr>
          <w:vertAlign w:val="subscript"/>
        </w:rPr>
        <w:t>р</w:t>
      </w:r>
      <w:r w:rsidR="00BF6A8F" w:rsidRPr="00BF6A8F">
        <w:t xml:space="preserve">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N</w:t>
      </w:r>
      <w:r w:rsidRPr="00BF6A8F">
        <w:rPr>
          <w:vertAlign w:val="superscript"/>
        </w:rPr>
        <w:t>3</w:t>
      </w:r>
      <w:r w:rsidRPr="00BF6A8F">
        <w:rPr>
          <w:vertAlign w:val="subscript"/>
        </w:rPr>
        <w:t>ф</w:t>
      </w:r>
      <w:r w:rsidR="00BF6A8F" w:rsidRPr="00BF6A8F">
        <w:t xml:space="preserve"> </w:t>
      </w:r>
      <w:r w:rsidRPr="00BF6A8F">
        <w:rPr>
          <w:vertAlign w:val="subscript"/>
        </w:rPr>
        <w:t>*</w:t>
      </w:r>
      <w:r w:rsidR="00BF6A8F">
        <w:rPr>
          <w:vertAlign w:val="subscript"/>
        </w:rPr>
        <w:t xml:space="preserve"> (</w:t>
      </w:r>
      <w:r w:rsidRPr="00BF6A8F">
        <w:t>Н</w:t>
      </w:r>
      <w:r w:rsidRPr="00BF6A8F">
        <w:rPr>
          <w:vertAlign w:val="superscript"/>
        </w:rPr>
        <w:t>3</w:t>
      </w:r>
      <w:r w:rsidRPr="00BF6A8F">
        <w:rPr>
          <w:vertAlign w:val="subscript"/>
        </w:rPr>
        <w:t>см</w:t>
      </w:r>
      <w:r w:rsidR="00BF6A8F" w:rsidRPr="00BF6A8F">
        <w:t xml:space="preserve"> - </w:t>
      </w:r>
      <w:r w:rsidRPr="00BF6A8F">
        <w:t>Н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см</w:t>
      </w:r>
      <w:r w:rsidR="00BF6A8F" w:rsidRPr="00BF6A8F">
        <w:t xml:space="preserve">)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В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час</w:t>
      </w:r>
      <w:r w:rsidR="00BF6A8F" w:rsidRPr="00BF6A8F">
        <w:rPr>
          <w:vertAlign w:val="subscript"/>
        </w:rPr>
        <w:t xml:space="preserve"> </w:t>
      </w:r>
      <w:r w:rsidRPr="00BF6A8F">
        <w:t>=3</w:t>
      </w:r>
      <w:r w:rsidR="00AC418B" w:rsidRPr="00BF6A8F">
        <w:t>30</w:t>
      </w:r>
      <w:r w:rsidRPr="00BF6A8F">
        <w:rPr>
          <w:vertAlign w:val="subscript"/>
        </w:rPr>
        <w:t>*</w:t>
      </w:r>
      <w:r w:rsidRPr="00BF6A8F">
        <w:t>2</w:t>
      </w:r>
      <w:r w:rsidR="00AC418B" w:rsidRPr="00BF6A8F">
        <w:t>36</w:t>
      </w:r>
      <w:r w:rsidRPr="00BF6A8F">
        <w:rPr>
          <w:vertAlign w:val="subscript"/>
        </w:rPr>
        <w:t>*</w:t>
      </w:r>
      <w:r w:rsidR="00BF6A8F">
        <w:t xml:space="preserve"> (</w:t>
      </w:r>
      <w:r w:rsidRPr="00BF6A8F">
        <w:t>7,0</w:t>
      </w:r>
      <w:r w:rsidR="00BF6A8F" w:rsidRPr="00BF6A8F">
        <w:t xml:space="preserve"> - </w:t>
      </w:r>
      <w:r w:rsidRPr="00BF6A8F">
        <w:t>7,2</w:t>
      </w:r>
      <w:r w:rsidR="00BF6A8F" w:rsidRPr="00BF6A8F">
        <w:t xml:space="preserve">) </w:t>
      </w:r>
      <w:r w:rsidRPr="00BF6A8F">
        <w:rPr>
          <w:vertAlign w:val="subscript"/>
        </w:rPr>
        <w:t xml:space="preserve">* </w:t>
      </w:r>
      <w:r w:rsidRPr="00BF6A8F">
        <w:t>1</w:t>
      </w:r>
      <w:r w:rsidR="00AC418B" w:rsidRPr="00BF6A8F">
        <w:t>56,68</w:t>
      </w:r>
      <w:r w:rsidRPr="00BF6A8F">
        <w:t xml:space="preserve"> =</w:t>
      </w:r>
      <w:r w:rsidR="00BF6A8F" w:rsidRPr="00BF6A8F">
        <w:t xml:space="preserve"> - </w:t>
      </w:r>
      <w:r w:rsidRPr="00BF6A8F">
        <w:t>2</w:t>
      </w:r>
      <w:r w:rsidR="00AC418B" w:rsidRPr="00BF6A8F">
        <w:t>440,4</w:t>
      </w:r>
      <w:r w:rsidR="00BF6A8F">
        <w:t xml:space="preserve"> (</w:t>
      </w:r>
      <w:r w:rsidRPr="00BF6A8F">
        <w:t>тыс</w:t>
      </w:r>
      <w:r w:rsidR="00BF6A8F" w:rsidRPr="00BF6A8F">
        <w:t xml:space="preserve">. </w:t>
      </w:r>
      <w:r w:rsidRPr="00BF6A8F">
        <w:t>руб</w:t>
      </w:r>
      <w:r w:rsidR="00BF6A8F" w:rsidRPr="00BF6A8F">
        <w:t>)</w:t>
      </w:r>
    </w:p>
    <w:p w:rsidR="005961AD" w:rsidRDefault="005961AD" w:rsidP="00BF6A8F">
      <w:pPr>
        <w:ind w:firstLine="709"/>
      </w:pPr>
    </w:p>
    <w:p w:rsidR="00BF6A8F" w:rsidRDefault="004F4530" w:rsidP="00BF6A8F">
      <w:pPr>
        <w:ind w:firstLine="709"/>
      </w:pPr>
      <w:r w:rsidRPr="00BF6A8F">
        <w:t>Рассчитаем изменения в объемах СМР, вызванные изменениями часовой выработки одного рабочего, в анализируемых годах</w:t>
      </w:r>
      <w:r w:rsidR="00BF6A8F">
        <w:t xml:space="preserve"> (</w:t>
      </w:r>
      <w:r w:rsidRPr="00BF6A8F">
        <w:t>2-м и 3-м</w:t>
      </w:r>
      <w:r w:rsidR="00BF6A8F" w:rsidRPr="00BF6A8F">
        <w:t xml:space="preserve">) </w:t>
      </w:r>
      <w:r w:rsidR="00BF6A8F">
        <w:rPr>
          <w:b/>
          <w:bCs/>
        </w:rPr>
        <w:t>-</w:t>
      </w:r>
      <w:r w:rsidRPr="00BF6A8F">
        <w:t xml:space="preserve"> </w:t>
      </w:r>
      <w:r w:rsidRPr="00BF6A8F">
        <w:rPr>
          <w:b/>
          <w:bCs/>
        </w:rPr>
        <w:t>В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час</w:t>
      </w:r>
      <w:r w:rsidR="00BF6A8F" w:rsidRPr="00BF6A8F">
        <w:rPr>
          <w:b/>
          <w:bCs/>
        </w:rPr>
        <w:t xml:space="preserve"> </w:t>
      </w:r>
      <w:r w:rsidRPr="00BF6A8F">
        <w:t>по сравнению с базовым</w:t>
      </w:r>
      <w:r w:rsidR="00BF6A8F">
        <w:t xml:space="preserve"> (</w:t>
      </w:r>
      <w:r w:rsidRPr="00BF6A8F">
        <w:t>1-м</w:t>
      </w:r>
      <w:r w:rsidR="00BF6A8F" w:rsidRPr="00BF6A8F">
        <w:t xml:space="preserve">) </w:t>
      </w:r>
      <w:r w:rsidR="00BF6A8F">
        <w:rPr>
          <w:b/>
          <w:bCs/>
        </w:rPr>
        <w:t>-</w:t>
      </w:r>
      <w:r w:rsidRPr="00BF6A8F">
        <w:t xml:space="preserve"> </w:t>
      </w:r>
      <w:r w:rsidRPr="00BF6A8F">
        <w:rPr>
          <w:b/>
          <w:bCs/>
        </w:rPr>
        <w:t>В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час</w:t>
      </w:r>
      <w:r w:rsidR="00BF6A8F" w:rsidRPr="00BF6A8F">
        <w:t>,</w:t>
      </w:r>
      <w:r w:rsidRPr="00BF6A8F">
        <w:t xml:space="preserve"> используя следующую формулу</w:t>
      </w:r>
      <w:r w:rsidR="00BF6A8F" w:rsidRPr="00BF6A8F">
        <w:t>:</w:t>
      </w:r>
    </w:p>
    <w:p w:rsidR="005961AD" w:rsidRDefault="005961AD" w:rsidP="00BF6A8F">
      <w:pPr>
        <w:ind w:firstLine="709"/>
        <w:rPr>
          <w:b/>
          <w:bCs/>
        </w:rPr>
      </w:pPr>
    </w:p>
    <w:p w:rsidR="00BF6A8F" w:rsidRDefault="004F4530" w:rsidP="00BF6A8F">
      <w:pPr>
        <w:ind w:firstLine="709"/>
        <w:rPr>
          <w:b/>
          <w:bCs/>
        </w:rPr>
      </w:pPr>
      <w:r w:rsidRPr="00BF6A8F">
        <w:rPr>
          <w:b/>
          <w:bCs/>
        </w:rPr>
        <w:t>∆О''''</w:t>
      </w:r>
      <w:r w:rsidRPr="00BF6A8F">
        <w:rPr>
          <w:b/>
          <w:bCs/>
          <w:vertAlign w:val="subscript"/>
        </w:rPr>
        <w:t>смр</w:t>
      </w:r>
      <w:r w:rsidRPr="00BF6A8F">
        <w:rPr>
          <w:b/>
          <w:bCs/>
        </w:rPr>
        <w:t xml:space="preserve"> = Ч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р</w:t>
      </w:r>
      <w:r w:rsidRPr="00BF6A8F">
        <w:rPr>
          <w:b/>
          <w:bCs/>
        </w:rPr>
        <w:t xml:space="preserve"> </w:t>
      </w:r>
      <w:r w:rsidRPr="00BF6A8F">
        <w:rPr>
          <w:b/>
          <w:bCs/>
          <w:vertAlign w:val="subscript"/>
        </w:rPr>
        <w:t xml:space="preserve">* </w:t>
      </w:r>
      <w:r w:rsidRPr="00BF6A8F">
        <w:rPr>
          <w:b/>
          <w:bCs/>
        </w:rPr>
        <w:t>N</w:t>
      </w:r>
      <w:r w:rsidRPr="00BF6A8F">
        <w:rPr>
          <w:b/>
          <w:bCs/>
          <w:vertAlign w:val="superscript"/>
        </w:rPr>
        <w:t xml:space="preserve"> а</w:t>
      </w:r>
      <w:r w:rsidRPr="00BF6A8F">
        <w:rPr>
          <w:b/>
          <w:bCs/>
          <w:vertAlign w:val="subscript"/>
        </w:rPr>
        <w:t xml:space="preserve"> ф</w:t>
      </w:r>
      <w:r w:rsidRPr="00BF6A8F">
        <w:rPr>
          <w:b/>
          <w:bCs/>
        </w:rPr>
        <w:t xml:space="preserve"> </w:t>
      </w:r>
      <w:r w:rsidRPr="00BF6A8F">
        <w:rPr>
          <w:b/>
          <w:bCs/>
          <w:vertAlign w:val="subscript"/>
        </w:rPr>
        <w:t>*</w:t>
      </w:r>
      <w:r w:rsidR="00BF6A8F" w:rsidRPr="00BF6A8F">
        <w:rPr>
          <w:b/>
          <w:bCs/>
          <w:vertAlign w:val="subscript"/>
        </w:rPr>
        <w:t xml:space="preserve"> </w:t>
      </w:r>
      <w:r w:rsidRPr="00BF6A8F">
        <w:rPr>
          <w:b/>
          <w:bCs/>
        </w:rPr>
        <w:t>Н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см</w:t>
      </w:r>
      <w:r w:rsidRPr="00BF6A8F">
        <w:rPr>
          <w:b/>
          <w:bCs/>
        </w:rPr>
        <w:t xml:space="preserve"> </w:t>
      </w:r>
      <w:r w:rsidRPr="00BF6A8F">
        <w:rPr>
          <w:b/>
          <w:bCs/>
          <w:vertAlign w:val="subscript"/>
        </w:rPr>
        <w:t>*</w:t>
      </w:r>
      <w:r w:rsidR="00BF6A8F">
        <w:rPr>
          <w:b/>
          <w:bCs/>
          <w:vertAlign w:val="subscript"/>
        </w:rPr>
        <w:t xml:space="preserve"> (</w:t>
      </w:r>
      <w:r w:rsidRPr="00BF6A8F">
        <w:rPr>
          <w:b/>
          <w:bCs/>
        </w:rPr>
        <w:t>В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час</w:t>
      </w:r>
      <w:r w:rsidR="00BF6A8F" w:rsidRPr="00BF6A8F">
        <w:rPr>
          <w:b/>
          <w:bCs/>
          <w:vertAlign w:val="subscript"/>
        </w:rPr>
        <w:t xml:space="preserve"> - </w:t>
      </w:r>
      <w:r w:rsidRPr="00BF6A8F">
        <w:rPr>
          <w:b/>
          <w:bCs/>
        </w:rPr>
        <w:t>В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час</w:t>
      </w:r>
      <w:r w:rsidR="00BF6A8F" w:rsidRPr="00BF6A8F">
        <w:rPr>
          <w:b/>
          <w:bCs/>
          <w:vertAlign w:val="subscript"/>
        </w:rPr>
        <w:t>)</w:t>
      </w:r>
    </w:p>
    <w:p w:rsidR="005961AD" w:rsidRDefault="005961AD" w:rsidP="00BF6A8F">
      <w:pPr>
        <w:ind w:firstLine="709"/>
      </w:pPr>
    </w:p>
    <w:p w:rsidR="00BF6A8F" w:rsidRDefault="004F4530" w:rsidP="00BF6A8F">
      <w:pPr>
        <w:ind w:firstLine="709"/>
      </w:pPr>
      <w:r w:rsidRPr="00BF6A8F">
        <w:t>В количественном выражении</w:t>
      </w:r>
      <w:r w:rsidR="00BF6A8F" w:rsidRPr="00BF6A8F">
        <w:t xml:space="preserve"> </w:t>
      </w:r>
      <w:r w:rsidRPr="00BF6A8F">
        <w:t>эти изменения составят</w:t>
      </w:r>
      <w:r w:rsidR="00BF6A8F" w:rsidRPr="00BF6A8F">
        <w:t>:</w:t>
      </w:r>
    </w:p>
    <w:p w:rsidR="00BF6A8F" w:rsidRDefault="00760E4C" w:rsidP="00BF6A8F">
      <w:pPr>
        <w:ind w:firstLine="709"/>
      </w:pPr>
      <w:r>
        <w:br w:type="page"/>
      </w:r>
      <w:r w:rsidR="004F4530" w:rsidRPr="00BF6A8F">
        <w:t>∆О''''</w:t>
      </w:r>
      <w:r w:rsidR="004F4530" w:rsidRPr="00BF6A8F">
        <w:rPr>
          <w:vertAlign w:val="superscript"/>
        </w:rPr>
        <w:t>2/1</w:t>
      </w:r>
      <w:r w:rsidR="004F4530" w:rsidRPr="00BF6A8F">
        <w:rPr>
          <w:vertAlign w:val="subscript"/>
        </w:rPr>
        <w:t>смр</w:t>
      </w:r>
      <w:r w:rsidR="004F4530" w:rsidRPr="00BF6A8F">
        <w:t xml:space="preserve"> = Ч</w:t>
      </w:r>
      <w:r w:rsidR="004F4530" w:rsidRPr="00BF6A8F">
        <w:rPr>
          <w:vertAlign w:val="superscript"/>
        </w:rPr>
        <w:t>2</w:t>
      </w:r>
      <w:r w:rsidR="004F4530" w:rsidRPr="00BF6A8F">
        <w:rPr>
          <w:vertAlign w:val="subscript"/>
        </w:rPr>
        <w:t>р</w:t>
      </w:r>
      <w:r w:rsidR="004F4530" w:rsidRPr="00BF6A8F">
        <w:t xml:space="preserve"> </w:t>
      </w:r>
      <w:r w:rsidR="004F4530" w:rsidRPr="00BF6A8F">
        <w:rPr>
          <w:vertAlign w:val="subscript"/>
        </w:rPr>
        <w:t xml:space="preserve">* </w:t>
      </w:r>
      <w:r w:rsidR="004F4530" w:rsidRPr="00BF6A8F">
        <w:t>N</w:t>
      </w:r>
      <w:r w:rsidR="004F4530" w:rsidRPr="00BF6A8F">
        <w:rPr>
          <w:vertAlign w:val="superscript"/>
        </w:rPr>
        <w:t xml:space="preserve"> 2</w:t>
      </w:r>
      <w:r w:rsidR="004F4530" w:rsidRPr="00BF6A8F">
        <w:rPr>
          <w:vertAlign w:val="subscript"/>
        </w:rPr>
        <w:t xml:space="preserve"> ф</w:t>
      </w:r>
      <w:r w:rsidR="004F4530" w:rsidRPr="00BF6A8F">
        <w:t xml:space="preserve"> </w:t>
      </w:r>
      <w:r w:rsidR="004F4530"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="004F4530" w:rsidRPr="00BF6A8F">
        <w:t>Н</w:t>
      </w:r>
      <w:r w:rsidR="004F4530" w:rsidRPr="00BF6A8F">
        <w:rPr>
          <w:vertAlign w:val="superscript"/>
        </w:rPr>
        <w:t>2</w:t>
      </w:r>
      <w:r w:rsidR="004F4530" w:rsidRPr="00BF6A8F">
        <w:rPr>
          <w:vertAlign w:val="subscript"/>
        </w:rPr>
        <w:t>см</w:t>
      </w:r>
      <w:r w:rsidR="004F4530" w:rsidRPr="00BF6A8F">
        <w:t xml:space="preserve"> </w:t>
      </w:r>
      <w:r w:rsidR="004F4530" w:rsidRPr="00BF6A8F">
        <w:rPr>
          <w:vertAlign w:val="subscript"/>
        </w:rPr>
        <w:t>*</w:t>
      </w:r>
      <w:r w:rsidR="00BF6A8F">
        <w:rPr>
          <w:vertAlign w:val="subscript"/>
        </w:rPr>
        <w:t xml:space="preserve"> (</w:t>
      </w:r>
      <w:r w:rsidR="004F4530" w:rsidRPr="00BF6A8F">
        <w:t>В</w:t>
      </w:r>
      <w:r w:rsidR="004F4530" w:rsidRPr="00BF6A8F">
        <w:rPr>
          <w:vertAlign w:val="superscript"/>
        </w:rPr>
        <w:t>2</w:t>
      </w:r>
      <w:r w:rsidR="004F4530" w:rsidRPr="00BF6A8F">
        <w:rPr>
          <w:vertAlign w:val="subscript"/>
        </w:rPr>
        <w:t>час</w:t>
      </w:r>
      <w:r w:rsidR="00BF6A8F" w:rsidRPr="00BF6A8F">
        <w:rPr>
          <w:vertAlign w:val="subscript"/>
        </w:rPr>
        <w:t xml:space="preserve"> - </w:t>
      </w:r>
      <w:r w:rsidR="004F4530" w:rsidRPr="00BF6A8F">
        <w:t>В</w:t>
      </w:r>
      <w:r w:rsidR="004F4530" w:rsidRPr="00BF6A8F">
        <w:rPr>
          <w:vertAlign w:val="superscript"/>
        </w:rPr>
        <w:t>1</w:t>
      </w:r>
      <w:r w:rsidR="004F4530" w:rsidRPr="00BF6A8F">
        <w:rPr>
          <w:vertAlign w:val="subscript"/>
        </w:rPr>
        <w:t>час</w:t>
      </w:r>
      <w:r w:rsidR="00BF6A8F" w:rsidRPr="00BF6A8F">
        <w:rPr>
          <w:vertAlign w:val="subscript"/>
        </w:rPr>
        <w:t>)</w:t>
      </w:r>
      <w:r w:rsidR="00BF6A8F" w:rsidRPr="00BF6A8F">
        <w:t xml:space="preserve"> </w:t>
      </w:r>
      <w:r w:rsidR="004F4530" w:rsidRPr="00BF6A8F">
        <w:t>= 380</w:t>
      </w:r>
      <w:r w:rsidR="004F4530" w:rsidRPr="00BF6A8F">
        <w:rPr>
          <w:vertAlign w:val="subscript"/>
        </w:rPr>
        <w:t xml:space="preserve">* </w:t>
      </w:r>
      <w:r w:rsidR="004F4530" w:rsidRPr="00BF6A8F">
        <w:t>238</w:t>
      </w:r>
      <w:r w:rsidR="004F4530" w:rsidRPr="00BF6A8F">
        <w:rPr>
          <w:vertAlign w:val="subscript"/>
        </w:rPr>
        <w:t xml:space="preserve">* </w:t>
      </w:r>
      <w:r w:rsidR="004F4530" w:rsidRPr="00BF6A8F">
        <w:t xml:space="preserve">6,9 </w:t>
      </w:r>
      <w:r w:rsidR="004F4530" w:rsidRPr="00BF6A8F">
        <w:rPr>
          <w:vertAlign w:val="subscript"/>
        </w:rPr>
        <w:t>*</w:t>
      </w:r>
      <w:r w:rsidR="00BF6A8F">
        <w:t xml:space="preserve"> (</w:t>
      </w:r>
      <w:r w:rsidR="004F4530" w:rsidRPr="00BF6A8F">
        <w:t xml:space="preserve">174,77 </w:t>
      </w:r>
      <w:r w:rsidR="00BF6A8F">
        <w:t>-</w:t>
      </w:r>
      <w:r w:rsidR="004F4530" w:rsidRPr="00BF6A8F">
        <w:t xml:space="preserve"> 156,68</w:t>
      </w:r>
      <w:r w:rsidR="00BF6A8F" w:rsidRPr="00BF6A8F">
        <w:t xml:space="preserve">) </w:t>
      </w:r>
      <w:r w:rsidR="004F4530" w:rsidRPr="00BF6A8F">
        <w:t>= 11288,8</w:t>
      </w:r>
      <w:r w:rsidR="00BF6A8F">
        <w:t xml:space="preserve"> (</w:t>
      </w:r>
      <w:r w:rsidR="004F4530" w:rsidRPr="00BF6A8F">
        <w:t>тыс</w:t>
      </w:r>
      <w:r w:rsidR="00BF6A8F" w:rsidRPr="00BF6A8F">
        <w:t xml:space="preserve">. </w:t>
      </w:r>
      <w:r w:rsidR="004F4530" w:rsidRPr="00BF6A8F">
        <w:t>руб</w:t>
      </w:r>
      <w:r w:rsidR="00BF6A8F" w:rsidRPr="00BF6A8F">
        <w:t>)</w:t>
      </w:r>
    </w:p>
    <w:p w:rsidR="00BF6A8F" w:rsidRDefault="004F4530" w:rsidP="00BF6A8F">
      <w:pPr>
        <w:ind w:firstLine="709"/>
      </w:pPr>
      <w:r w:rsidRPr="00BF6A8F">
        <w:t>∆О''''</w:t>
      </w:r>
      <w:r w:rsidRPr="00BF6A8F">
        <w:rPr>
          <w:vertAlign w:val="superscript"/>
        </w:rPr>
        <w:t>3/1</w:t>
      </w:r>
      <w:r w:rsidRPr="00BF6A8F">
        <w:rPr>
          <w:vertAlign w:val="subscript"/>
        </w:rPr>
        <w:t xml:space="preserve">смр </w:t>
      </w:r>
      <w:r w:rsidRPr="00BF6A8F">
        <w:t>= Ч</w:t>
      </w:r>
      <w:r w:rsidRPr="00BF6A8F">
        <w:rPr>
          <w:vertAlign w:val="superscript"/>
        </w:rPr>
        <w:t>3</w:t>
      </w:r>
      <w:r w:rsidRPr="00BF6A8F">
        <w:rPr>
          <w:vertAlign w:val="subscript"/>
        </w:rPr>
        <w:t>р</w:t>
      </w:r>
      <w:r w:rsidRPr="00BF6A8F">
        <w:t xml:space="preserve"> </w:t>
      </w:r>
      <w:r w:rsidRPr="00BF6A8F">
        <w:rPr>
          <w:vertAlign w:val="subscript"/>
        </w:rPr>
        <w:t xml:space="preserve">* </w:t>
      </w:r>
      <w:r w:rsidRPr="00BF6A8F">
        <w:t>N</w:t>
      </w:r>
      <w:r w:rsidRPr="00BF6A8F">
        <w:rPr>
          <w:vertAlign w:val="superscript"/>
        </w:rPr>
        <w:t xml:space="preserve"> 3</w:t>
      </w:r>
      <w:r w:rsidRPr="00BF6A8F">
        <w:rPr>
          <w:vertAlign w:val="subscript"/>
        </w:rPr>
        <w:t xml:space="preserve"> ф</w:t>
      </w:r>
      <w:r w:rsidRPr="00BF6A8F">
        <w:t xml:space="preserve"> </w:t>
      </w:r>
      <w:r w:rsidRPr="00BF6A8F">
        <w:rPr>
          <w:vertAlign w:val="subscript"/>
        </w:rPr>
        <w:t>*</w:t>
      </w:r>
      <w:r w:rsidR="00BF6A8F" w:rsidRPr="00BF6A8F">
        <w:rPr>
          <w:vertAlign w:val="subscript"/>
        </w:rPr>
        <w:t xml:space="preserve"> </w:t>
      </w:r>
      <w:r w:rsidRPr="00BF6A8F">
        <w:t>Н</w:t>
      </w:r>
      <w:r w:rsidRPr="00BF6A8F">
        <w:rPr>
          <w:vertAlign w:val="superscript"/>
        </w:rPr>
        <w:t>3</w:t>
      </w:r>
      <w:r w:rsidRPr="00BF6A8F">
        <w:rPr>
          <w:vertAlign w:val="subscript"/>
        </w:rPr>
        <w:t>см</w:t>
      </w:r>
      <w:r w:rsidRPr="00BF6A8F">
        <w:t xml:space="preserve"> </w:t>
      </w:r>
      <w:r w:rsidRPr="00BF6A8F">
        <w:rPr>
          <w:vertAlign w:val="subscript"/>
        </w:rPr>
        <w:t>*</w:t>
      </w:r>
      <w:r w:rsidR="00BF6A8F">
        <w:rPr>
          <w:vertAlign w:val="subscript"/>
        </w:rPr>
        <w:t xml:space="preserve"> (</w:t>
      </w:r>
      <w:r w:rsidRPr="00BF6A8F">
        <w:t>В</w:t>
      </w:r>
      <w:r w:rsidRPr="00BF6A8F">
        <w:rPr>
          <w:vertAlign w:val="superscript"/>
        </w:rPr>
        <w:t>3</w:t>
      </w:r>
      <w:r w:rsidRPr="00BF6A8F">
        <w:rPr>
          <w:vertAlign w:val="subscript"/>
        </w:rPr>
        <w:t>час</w:t>
      </w:r>
      <w:r w:rsidR="00BF6A8F" w:rsidRPr="00BF6A8F">
        <w:rPr>
          <w:vertAlign w:val="subscript"/>
        </w:rPr>
        <w:t xml:space="preserve"> - </w:t>
      </w:r>
      <w:r w:rsidRPr="00BF6A8F">
        <w:t>В</w:t>
      </w:r>
      <w:r w:rsidRPr="00BF6A8F">
        <w:rPr>
          <w:vertAlign w:val="superscript"/>
        </w:rPr>
        <w:t>1</w:t>
      </w:r>
      <w:r w:rsidRPr="00BF6A8F">
        <w:rPr>
          <w:vertAlign w:val="subscript"/>
        </w:rPr>
        <w:t>час</w:t>
      </w:r>
      <w:r w:rsidR="00BF6A8F" w:rsidRPr="00BF6A8F">
        <w:rPr>
          <w:vertAlign w:val="subscript"/>
        </w:rPr>
        <w:t>)</w:t>
      </w:r>
      <w:r w:rsidR="00BF6A8F" w:rsidRPr="00BF6A8F">
        <w:t xml:space="preserve"> </w:t>
      </w:r>
      <w:r w:rsidRPr="00BF6A8F">
        <w:t>= 330</w:t>
      </w:r>
      <w:r w:rsidRPr="00BF6A8F">
        <w:rPr>
          <w:vertAlign w:val="subscript"/>
        </w:rPr>
        <w:t>*</w:t>
      </w:r>
      <w:r w:rsidRPr="00BF6A8F">
        <w:t>236</w:t>
      </w:r>
      <w:r w:rsidRPr="00BF6A8F">
        <w:rPr>
          <w:vertAlign w:val="subscript"/>
        </w:rPr>
        <w:t>*</w:t>
      </w:r>
      <w:r w:rsidRPr="00BF6A8F">
        <w:t xml:space="preserve">7,0 </w:t>
      </w:r>
      <w:r w:rsidRPr="00BF6A8F">
        <w:rPr>
          <w:vertAlign w:val="subscript"/>
        </w:rPr>
        <w:t>*</w:t>
      </w:r>
      <w:r w:rsidR="00BF6A8F">
        <w:t xml:space="preserve"> (</w:t>
      </w:r>
      <w:r w:rsidRPr="00BF6A8F">
        <w:t>202</w:t>
      </w:r>
      <w:r w:rsidR="00BF6A8F">
        <w:t>,19 -</w:t>
      </w:r>
      <w:r w:rsidRPr="00BF6A8F">
        <w:t xml:space="preserve"> 156,68</w:t>
      </w:r>
      <w:r w:rsidR="00BF6A8F" w:rsidRPr="00BF6A8F">
        <w:t xml:space="preserve">) </w:t>
      </w:r>
      <w:r w:rsidRPr="00BF6A8F">
        <w:t>= 24810,2</w:t>
      </w:r>
      <w:r w:rsidR="00BF6A8F">
        <w:t xml:space="preserve"> (</w:t>
      </w:r>
      <w:r w:rsidRPr="00BF6A8F">
        <w:t>тыс</w:t>
      </w:r>
      <w:r w:rsidR="00BF6A8F" w:rsidRPr="00BF6A8F">
        <w:t xml:space="preserve">. </w:t>
      </w:r>
      <w:r w:rsidRPr="00BF6A8F">
        <w:t>руб</w:t>
      </w:r>
      <w:r w:rsidR="00BF6A8F" w:rsidRPr="00BF6A8F">
        <w:t>)</w:t>
      </w:r>
    </w:p>
    <w:p w:rsidR="005961AD" w:rsidRDefault="005961AD" w:rsidP="00BF6A8F">
      <w:pPr>
        <w:ind w:firstLine="709"/>
      </w:pPr>
    </w:p>
    <w:p w:rsidR="00BF6A8F" w:rsidRDefault="00FD0C19" w:rsidP="00BF6A8F">
      <w:pPr>
        <w:ind w:firstLine="709"/>
      </w:pPr>
      <w:r w:rsidRPr="00BF6A8F">
        <w:t>В 2003 году снижение объемов выполнения СМР связано с</w:t>
      </w:r>
      <w:r w:rsidR="00BF6A8F" w:rsidRPr="00BF6A8F">
        <w:t>:</w:t>
      </w:r>
    </w:p>
    <w:p w:rsidR="00BF6A8F" w:rsidRDefault="00FD0C19" w:rsidP="00BF6A8F">
      <w:pPr>
        <w:ind w:firstLine="709"/>
      </w:pPr>
      <w:r w:rsidRPr="00BF6A8F">
        <w:t>уменьшением численности рабочих на 30 человек</w:t>
      </w:r>
      <w:r w:rsidR="00BF6A8F" w:rsidRPr="00BF6A8F">
        <w:t>;</w:t>
      </w:r>
    </w:p>
    <w:p w:rsidR="00BF6A8F" w:rsidRDefault="00FD0C19" w:rsidP="00BF6A8F">
      <w:pPr>
        <w:ind w:firstLine="709"/>
      </w:pPr>
      <w:r w:rsidRPr="00BF6A8F">
        <w:t>уменьшения фонда рабочего времени на 1 день</w:t>
      </w:r>
      <w:r w:rsidR="00BF6A8F" w:rsidRPr="00BF6A8F">
        <w:t>;</w:t>
      </w:r>
    </w:p>
    <w:p w:rsidR="00BF6A8F" w:rsidRDefault="00FD0C19" w:rsidP="00BF6A8F">
      <w:pPr>
        <w:ind w:firstLine="709"/>
      </w:pPr>
      <w:r w:rsidRPr="00BF6A8F">
        <w:t>увеличением технических простоев на 1 день</w:t>
      </w:r>
      <w:r w:rsidR="00BF6A8F" w:rsidRPr="00BF6A8F">
        <w:t>;</w:t>
      </w:r>
    </w:p>
    <w:p w:rsidR="00BF6A8F" w:rsidRDefault="00FD0C19" w:rsidP="00BF6A8F">
      <w:pPr>
        <w:ind w:firstLine="709"/>
      </w:pPr>
      <w:r w:rsidRPr="00BF6A8F">
        <w:t>уменьшением продолжительности смены на 0,3 часа</w:t>
      </w:r>
      <w:r w:rsidR="00BF6A8F" w:rsidRPr="00BF6A8F">
        <w:t>.</w:t>
      </w:r>
    </w:p>
    <w:p w:rsidR="00BF6A8F" w:rsidRDefault="00FD0C19" w:rsidP="00BF6A8F">
      <w:pPr>
        <w:ind w:firstLine="709"/>
      </w:pPr>
      <w:r w:rsidRPr="00BF6A8F">
        <w:t>В 2004 году снижение объемов производства СМР связано с</w:t>
      </w:r>
      <w:r w:rsidR="00BF6A8F" w:rsidRPr="00BF6A8F">
        <w:t>:</w:t>
      </w:r>
    </w:p>
    <w:p w:rsidR="00BF6A8F" w:rsidRDefault="00FD0C19" w:rsidP="00BF6A8F">
      <w:pPr>
        <w:ind w:firstLine="709"/>
      </w:pPr>
      <w:r w:rsidRPr="00BF6A8F">
        <w:t>уменьшением численности рабочих на 80 человек</w:t>
      </w:r>
      <w:r w:rsidR="00BF6A8F" w:rsidRPr="00BF6A8F">
        <w:t>;</w:t>
      </w:r>
    </w:p>
    <w:p w:rsidR="00BF6A8F" w:rsidRDefault="00FD0C19" w:rsidP="00BF6A8F">
      <w:pPr>
        <w:ind w:firstLine="709"/>
      </w:pPr>
      <w:r w:rsidRPr="00BF6A8F">
        <w:t>уменьшения фонда рабочего времени на 4 дня</w:t>
      </w:r>
      <w:r w:rsidR="00BF6A8F" w:rsidRPr="00BF6A8F">
        <w:t>;</w:t>
      </w:r>
    </w:p>
    <w:p w:rsidR="00BF6A8F" w:rsidRDefault="00FD0C19" w:rsidP="00BF6A8F">
      <w:pPr>
        <w:ind w:firstLine="709"/>
      </w:pPr>
      <w:r w:rsidRPr="00BF6A8F">
        <w:t>увеличением технических простоев на 3 дня</w:t>
      </w:r>
      <w:r w:rsidR="00BF6A8F" w:rsidRPr="00BF6A8F">
        <w:t>;</w:t>
      </w:r>
    </w:p>
    <w:p w:rsidR="00BF6A8F" w:rsidRDefault="00FD0C19" w:rsidP="00BF6A8F">
      <w:pPr>
        <w:ind w:firstLine="709"/>
      </w:pPr>
      <w:r w:rsidRPr="00BF6A8F">
        <w:t>уменьшением продолжительности смены на 0,2 часа</w:t>
      </w:r>
      <w:r w:rsidR="00BF6A8F" w:rsidRPr="00BF6A8F">
        <w:t>.</w:t>
      </w:r>
    </w:p>
    <w:p w:rsidR="005961AD" w:rsidRDefault="005961AD" w:rsidP="00BF6A8F">
      <w:pPr>
        <w:ind w:firstLine="709"/>
      </w:pPr>
      <w:bookmarkStart w:id="4" w:name="_Toc229764054"/>
    </w:p>
    <w:p w:rsidR="00BF6A8F" w:rsidRDefault="005961AD" w:rsidP="005961AD">
      <w:pPr>
        <w:pStyle w:val="2"/>
      </w:pPr>
      <w:bookmarkStart w:id="5" w:name="_Toc257747413"/>
      <w:r>
        <w:t>2. А</w:t>
      </w:r>
      <w:r w:rsidRPr="00BF6A8F">
        <w:t>нализ затрат на производство и реализацию СМР</w:t>
      </w:r>
      <w:r>
        <w:t xml:space="preserve"> (</w:t>
      </w:r>
      <w:r w:rsidRPr="00BF6A8F">
        <w:t>работ, услуг)</w:t>
      </w:r>
      <w:bookmarkEnd w:id="4"/>
      <w:bookmarkEnd w:id="5"/>
    </w:p>
    <w:p w:rsidR="005961AD" w:rsidRDefault="005961AD" w:rsidP="00BF6A8F">
      <w:pPr>
        <w:ind w:firstLine="709"/>
        <w:rPr>
          <w:b/>
          <w:bCs/>
        </w:rPr>
      </w:pPr>
    </w:p>
    <w:p w:rsidR="00BF6A8F" w:rsidRDefault="000D0E42" w:rsidP="00BF6A8F">
      <w:pPr>
        <w:ind w:firstLine="709"/>
      </w:pPr>
      <w:r w:rsidRPr="00BF6A8F">
        <w:rPr>
          <w:b/>
          <w:bCs/>
        </w:rPr>
        <w:t>Себестоимость продукции</w:t>
      </w:r>
      <w:r w:rsidR="00BF6A8F">
        <w:t xml:space="preserve"> (</w:t>
      </w:r>
      <w:r w:rsidRPr="00BF6A8F">
        <w:t>работ, услуг</w:t>
      </w:r>
      <w:r w:rsidR="00BF6A8F" w:rsidRPr="00BF6A8F">
        <w:t xml:space="preserve">) </w:t>
      </w:r>
      <w:r w:rsidRPr="00BF6A8F">
        <w:t>представляет собой стоимостную оценку используемых в процессе производства природных ресурсов, сырья, материалов, топлива, энергии, основных средств, трудовых ресурсов, а также других затрат на производство и сбыт товаров</w:t>
      </w:r>
      <w:r w:rsidR="00BF6A8F" w:rsidRPr="00BF6A8F">
        <w:t>.</w:t>
      </w:r>
    </w:p>
    <w:p w:rsidR="00BF6A8F" w:rsidRDefault="000D0E42" w:rsidP="00BF6A8F">
      <w:pPr>
        <w:ind w:firstLine="709"/>
      </w:pPr>
      <w:r w:rsidRPr="00BF6A8F">
        <w:t>Себестоимость является одним из важнейших показателей работы предприятия</w:t>
      </w:r>
      <w:r w:rsidR="00BF6A8F" w:rsidRPr="00BF6A8F">
        <w:t>.</w:t>
      </w:r>
    </w:p>
    <w:p w:rsidR="005961AD" w:rsidRDefault="000D0E42" w:rsidP="00BF6A8F">
      <w:pPr>
        <w:ind w:firstLine="709"/>
      </w:pPr>
      <w:r w:rsidRPr="00BF6A8F">
        <w:t>Под</w:t>
      </w:r>
      <w:r w:rsidRPr="00BF6A8F">
        <w:rPr>
          <w:b/>
          <w:bCs/>
        </w:rPr>
        <w:t xml:space="preserve"> затратами</w:t>
      </w:r>
      <w:r w:rsidRPr="00BF6A8F">
        <w:t xml:space="preserve"> понимают явные</w:t>
      </w:r>
      <w:r w:rsidR="00BF6A8F">
        <w:t xml:space="preserve"> (</w:t>
      </w:r>
      <w:r w:rsidRPr="00BF6A8F">
        <w:t>фактические, расчетные</w:t>
      </w:r>
      <w:r w:rsidR="00BF6A8F" w:rsidRPr="00BF6A8F">
        <w:t xml:space="preserve">) </w:t>
      </w:r>
      <w:r w:rsidRPr="00BF6A8F">
        <w:t>издержки организации, а под расходами уменьшение средств организации или увеличение его долговых обязательств в процессе хозяйственной деятельности</w:t>
      </w:r>
      <w:r w:rsidR="00BF6A8F" w:rsidRPr="00BF6A8F">
        <w:t xml:space="preserve">. </w:t>
      </w:r>
      <w:r w:rsidRPr="00BF6A8F">
        <w:t>Расходы означают факт использования сырья, материалов, услуг</w:t>
      </w:r>
      <w:r w:rsidR="00BF6A8F" w:rsidRPr="00BF6A8F">
        <w:t xml:space="preserve">. </w:t>
      </w:r>
      <w:r w:rsidRPr="00BF6A8F">
        <w:t>Представим расчет показателей структуры</w:t>
      </w:r>
      <w:r w:rsidR="00BF6A8F" w:rsidRPr="00BF6A8F">
        <w:t xml:space="preserve"> </w:t>
      </w:r>
      <w:r w:rsidRPr="00BF6A8F">
        <w:t>себестоимости по элементам затрат в таблице 3</w:t>
      </w:r>
      <w:r w:rsidR="00BF6A8F" w:rsidRPr="00BF6A8F">
        <w:t>.</w:t>
      </w:r>
    </w:p>
    <w:p w:rsidR="000D0E42" w:rsidRPr="00BF6A8F" w:rsidRDefault="000D0E42" w:rsidP="00BF6A8F">
      <w:pPr>
        <w:ind w:firstLine="709"/>
      </w:pPr>
      <w:r w:rsidRPr="00BF6A8F">
        <w:t>Таблица 3</w:t>
      </w:r>
      <w:r w:rsidR="005961AD">
        <w:t xml:space="preserve">. </w:t>
      </w:r>
      <w:r w:rsidRPr="00BF6A8F">
        <w:t xml:space="preserve">Анализ структуры себестоимости СМР по элементам затрат 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922"/>
        <w:gridCol w:w="810"/>
        <w:gridCol w:w="796"/>
        <w:gridCol w:w="797"/>
        <w:gridCol w:w="796"/>
        <w:gridCol w:w="875"/>
        <w:gridCol w:w="850"/>
        <w:gridCol w:w="986"/>
      </w:tblGrid>
      <w:tr w:rsidR="000D0E42" w:rsidRPr="00BF6A8F" w:rsidTr="00B82135">
        <w:trPr>
          <w:trHeight w:hRule="exact" w:val="624"/>
          <w:jc w:val="center"/>
        </w:trPr>
        <w:tc>
          <w:tcPr>
            <w:tcW w:w="531" w:type="dxa"/>
            <w:vMerge w:val="restart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№ п/п</w:t>
            </w:r>
          </w:p>
        </w:tc>
        <w:tc>
          <w:tcPr>
            <w:tcW w:w="2922" w:type="dxa"/>
            <w:vMerge w:val="restart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Показатели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Усл</w:t>
            </w:r>
            <w:r w:rsidR="00BF6A8F" w:rsidRPr="00BF6A8F">
              <w:t xml:space="preserve">. </w:t>
            </w:r>
            <w:r w:rsidRPr="00BF6A8F">
              <w:t>обозн</w:t>
            </w:r>
            <w:r w:rsidR="00BF6A8F" w:rsidRPr="00BF6A8F">
              <w:t xml:space="preserve">. 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2002 год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2003 год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2004 год</w:t>
            </w:r>
          </w:p>
        </w:tc>
        <w:tc>
          <w:tcPr>
            <w:tcW w:w="2711" w:type="dxa"/>
            <w:gridSpan w:val="3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Удельный вес элемента затрат,</w:t>
            </w:r>
            <w:r w:rsidR="00BF6A8F" w:rsidRPr="00BF6A8F">
              <w:t>%</w:t>
            </w:r>
          </w:p>
        </w:tc>
      </w:tr>
      <w:tr w:rsidR="000D0E42" w:rsidRPr="00BF6A8F" w:rsidTr="00B82135">
        <w:trPr>
          <w:trHeight w:hRule="exact" w:val="624"/>
          <w:jc w:val="center"/>
        </w:trPr>
        <w:tc>
          <w:tcPr>
            <w:tcW w:w="531" w:type="dxa"/>
            <w:vMerge/>
            <w:shd w:val="clear" w:color="auto" w:fill="auto"/>
          </w:tcPr>
          <w:p w:rsidR="000D0E42" w:rsidRPr="00BF6A8F" w:rsidRDefault="000D0E42" w:rsidP="005961AD">
            <w:pPr>
              <w:pStyle w:val="afb"/>
            </w:pPr>
          </w:p>
        </w:tc>
        <w:tc>
          <w:tcPr>
            <w:tcW w:w="2922" w:type="dxa"/>
            <w:vMerge/>
            <w:shd w:val="clear" w:color="auto" w:fill="auto"/>
          </w:tcPr>
          <w:p w:rsidR="000D0E42" w:rsidRPr="00BF6A8F" w:rsidRDefault="000D0E42" w:rsidP="005961AD">
            <w:pPr>
              <w:pStyle w:val="afb"/>
            </w:pPr>
          </w:p>
        </w:tc>
        <w:tc>
          <w:tcPr>
            <w:tcW w:w="810" w:type="dxa"/>
            <w:vMerge/>
            <w:shd w:val="clear" w:color="auto" w:fill="auto"/>
          </w:tcPr>
          <w:p w:rsidR="000D0E42" w:rsidRPr="00BF6A8F" w:rsidRDefault="000D0E42" w:rsidP="005961AD">
            <w:pPr>
              <w:pStyle w:val="afb"/>
            </w:pPr>
          </w:p>
        </w:tc>
        <w:tc>
          <w:tcPr>
            <w:tcW w:w="796" w:type="dxa"/>
            <w:vMerge/>
            <w:shd w:val="clear" w:color="auto" w:fill="auto"/>
          </w:tcPr>
          <w:p w:rsidR="000D0E42" w:rsidRPr="00BF6A8F" w:rsidRDefault="000D0E42" w:rsidP="005961AD">
            <w:pPr>
              <w:pStyle w:val="afb"/>
            </w:pPr>
          </w:p>
        </w:tc>
        <w:tc>
          <w:tcPr>
            <w:tcW w:w="797" w:type="dxa"/>
            <w:vMerge/>
            <w:shd w:val="clear" w:color="auto" w:fill="auto"/>
          </w:tcPr>
          <w:p w:rsidR="000D0E42" w:rsidRPr="00BF6A8F" w:rsidRDefault="000D0E42" w:rsidP="005961AD">
            <w:pPr>
              <w:pStyle w:val="afb"/>
            </w:pPr>
          </w:p>
        </w:tc>
        <w:tc>
          <w:tcPr>
            <w:tcW w:w="796" w:type="dxa"/>
            <w:vMerge/>
            <w:shd w:val="clear" w:color="auto" w:fill="auto"/>
          </w:tcPr>
          <w:p w:rsidR="000D0E42" w:rsidRPr="00BF6A8F" w:rsidRDefault="000D0E42" w:rsidP="005961AD">
            <w:pPr>
              <w:pStyle w:val="afb"/>
            </w:pPr>
          </w:p>
        </w:tc>
        <w:tc>
          <w:tcPr>
            <w:tcW w:w="875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2002 год</w:t>
            </w:r>
          </w:p>
        </w:tc>
        <w:tc>
          <w:tcPr>
            <w:tcW w:w="85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2003 год</w:t>
            </w:r>
          </w:p>
        </w:tc>
        <w:tc>
          <w:tcPr>
            <w:tcW w:w="98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2004 год</w:t>
            </w:r>
          </w:p>
        </w:tc>
      </w:tr>
      <w:tr w:rsidR="000D0E42" w:rsidRPr="00BF6A8F" w:rsidTr="00B82135">
        <w:trPr>
          <w:trHeight w:hRule="exact" w:val="274"/>
          <w:jc w:val="center"/>
        </w:trPr>
        <w:tc>
          <w:tcPr>
            <w:tcW w:w="531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1</w:t>
            </w:r>
          </w:p>
        </w:tc>
        <w:tc>
          <w:tcPr>
            <w:tcW w:w="2922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</w:t>
            </w:r>
          </w:p>
        </w:tc>
        <w:tc>
          <w:tcPr>
            <w:tcW w:w="81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3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4</w:t>
            </w:r>
          </w:p>
        </w:tc>
        <w:tc>
          <w:tcPr>
            <w:tcW w:w="797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6</w:t>
            </w:r>
          </w:p>
        </w:tc>
        <w:tc>
          <w:tcPr>
            <w:tcW w:w="875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7</w:t>
            </w:r>
          </w:p>
        </w:tc>
        <w:tc>
          <w:tcPr>
            <w:tcW w:w="85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8</w:t>
            </w:r>
          </w:p>
        </w:tc>
        <w:tc>
          <w:tcPr>
            <w:tcW w:w="98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9</w:t>
            </w:r>
          </w:p>
        </w:tc>
      </w:tr>
      <w:tr w:rsidR="000D0E42" w:rsidRPr="00BF6A8F" w:rsidTr="00B82135">
        <w:trPr>
          <w:trHeight w:hRule="exact" w:val="624"/>
          <w:jc w:val="center"/>
        </w:trPr>
        <w:tc>
          <w:tcPr>
            <w:tcW w:w="531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1</w:t>
            </w:r>
            <w:r w:rsidR="00BF6A8F" w:rsidRPr="00BF6A8F">
              <w:t xml:space="preserve">. </w:t>
            </w:r>
          </w:p>
        </w:tc>
        <w:tc>
          <w:tcPr>
            <w:tcW w:w="2922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Материальные затраты,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МЗ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58372</w:t>
            </w:r>
          </w:p>
        </w:tc>
        <w:tc>
          <w:tcPr>
            <w:tcW w:w="797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56818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57410</w:t>
            </w:r>
          </w:p>
        </w:tc>
        <w:tc>
          <w:tcPr>
            <w:tcW w:w="875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58,89</w:t>
            </w:r>
          </w:p>
        </w:tc>
        <w:tc>
          <w:tcPr>
            <w:tcW w:w="85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58,89</w:t>
            </w:r>
          </w:p>
        </w:tc>
        <w:tc>
          <w:tcPr>
            <w:tcW w:w="98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58,89</w:t>
            </w:r>
          </w:p>
        </w:tc>
      </w:tr>
      <w:tr w:rsidR="000D0E42" w:rsidRPr="00BF6A8F" w:rsidTr="00B82135">
        <w:trPr>
          <w:trHeight w:hRule="exact" w:val="624"/>
          <w:jc w:val="center"/>
        </w:trPr>
        <w:tc>
          <w:tcPr>
            <w:tcW w:w="531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</w:t>
            </w:r>
            <w:r w:rsidR="00BF6A8F" w:rsidRPr="00BF6A8F">
              <w:t xml:space="preserve">. </w:t>
            </w:r>
          </w:p>
        </w:tc>
        <w:tc>
          <w:tcPr>
            <w:tcW w:w="2922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Заработная плата за вып</w:t>
            </w:r>
            <w:r w:rsidR="00BF6A8F" w:rsidRPr="00BF6A8F">
              <w:t xml:space="preserve">. </w:t>
            </w:r>
            <w:r w:rsidRPr="00BF6A8F">
              <w:t>работы,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ЗП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24424</w:t>
            </w:r>
          </w:p>
        </w:tc>
        <w:tc>
          <w:tcPr>
            <w:tcW w:w="797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23774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24022</w:t>
            </w:r>
          </w:p>
        </w:tc>
        <w:tc>
          <w:tcPr>
            <w:tcW w:w="875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24,64</w:t>
            </w:r>
          </w:p>
        </w:tc>
        <w:tc>
          <w:tcPr>
            <w:tcW w:w="85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24,64</w:t>
            </w:r>
          </w:p>
        </w:tc>
        <w:tc>
          <w:tcPr>
            <w:tcW w:w="98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24,64</w:t>
            </w:r>
          </w:p>
        </w:tc>
      </w:tr>
      <w:tr w:rsidR="000D0E42" w:rsidRPr="00BF6A8F" w:rsidTr="00B82135">
        <w:trPr>
          <w:trHeight w:hRule="exact" w:val="624"/>
          <w:jc w:val="center"/>
        </w:trPr>
        <w:tc>
          <w:tcPr>
            <w:tcW w:w="531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3</w:t>
            </w:r>
            <w:r w:rsidR="00BF6A8F" w:rsidRPr="00BF6A8F">
              <w:t xml:space="preserve">. </w:t>
            </w:r>
          </w:p>
        </w:tc>
        <w:tc>
          <w:tcPr>
            <w:tcW w:w="2922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Выплаты по районным коэффициентам,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РК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-</w:t>
            </w:r>
          </w:p>
        </w:tc>
        <w:tc>
          <w:tcPr>
            <w:tcW w:w="797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-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-</w:t>
            </w:r>
          </w:p>
        </w:tc>
        <w:tc>
          <w:tcPr>
            <w:tcW w:w="875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-</w:t>
            </w:r>
          </w:p>
        </w:tc>
        <w:tc>
          <w:tcPr>
            <w:tcW w:w="85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-</w:t>
            </w:r>
          </w:p>
        </w:tc>
        <w:tc>
          <w:tcPr>
            <w:tcW w:w="98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-</w:t>
            </w:r>
          </w:p>
        </w:tc>
      </w:tr>
      <w:tr w:rsidR="000D0E42" w:rsidRPr="00BF6A8F" w:rsidTr="00B82135">
        <w:trPr>
          <w:trHeight w:hRule="exact" w:val="624"/>
          <w:jc w:val="center"/>
        </w:trPr>
        <w:tc>
          <w:tcPr>
            <w:tcW w:w="531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4</w:t>
            </w:r>
            <w:r w:rsidR="00BF6A8F" w:rsidRPr="00BF6A8F">
              <w:t xml:space="preserve">. </w:t>
            </w:r>
          </w:p>
        </w:tc>
        <w:tc>
          <w:tcPr>
            <w:tcW w:w="2922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Отчисления на социальные нужды,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СН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9159</w:t>
            </w:r>
          </w:p>
        </w:tc>
        <w:tc>
          <w:tcPr>
            <w:tcW w:w="797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8915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9008</w:t>
            </w:r>
          </w:p>
        </w:tc>
        <w:tc>
          <w:tcPr>
            <w:tcW w:w="875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9,24</w:t>
            </w:r>
          </w:p>
        </w:tc>
        <w:tc>
          <w:tcPr>
            <w:tcW w:w="85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9,24</w:t>
            </w:r>
          </w:p>
        </w:tc>
        <w:tc>
          <w:tcPr>
            <w:tcW w:w="98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9,24</w:t>
            </w:r>
          </w:p>
        </w:tc>
      </w:tr>
      <w:tr w:rsidR="000D0E42" w:rsidRPr="00BF6A8F" w:rsidTr="00B82135">
        <w:trPr>
          <w:trHeight w:hRule="exact" w:val="327"/>
          <w:jc w:val="center"/>
        </w:trPr>
        <w:tc>
          <w:tcPr>
            <w:tcW w:w="531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</w:t>
            </w:r>
            <w:r w:rsidR="00BF6A8F" w:rsidRPr="00BF6A8F">
              <w:t xml:space="preserve">. </w:t>
            </w:r>
          </w:p>
        </w:tc>
        <w:tc>
          <w:tcPr>
            <w:tcW w:w="2922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Амортизация ОПФ,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0D0E42" w:rsidRPr="00B82135" w:rsidRDefault="000D0E42" w:rsidP="005961AD">
            <w:pPr>
              <w:pStyle w:val="afb"/>
              <w:rPr>
                <w:vertAlign w:val="subscript"/>
              </w:rPr>
            </w:pPr>
            <w:r w:rsidRPr="00BF6A8F">
              <w:t>А</w:t>
            </w:r>
            <w:r w:rsidRPr="00B82135">
              <w:rPr>
                <w:vertAlign w:val="subscript"/>
              </w:rPr>
              <w:t>оф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5826</w:t>
            </w:r>
          </w:p>
        </w:tc>
        <w:tc>
          <w:tcPr>
            <w:tcW w:w="797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5671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5730</w:t>
            </w:r>
          </w:p>
        </w:tc>
        <w:tc>
          <w:tcPr>
            <w:tcW w:w="875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5,87</w:t>
            </w:r>
          </w:p>
        </w:tc>
        <w:tc>
          <w:tcPr>
            <w:tcW w:w="85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5,87</w:t>
            </w:r>
          </w:p>
        </w:tc>
        <w:tc>
          <w:tcPr>
            <w:tcW w:w="98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5,87</w:t>
            </w:r>
          </w:p>
        </w:tc>
      </w:tr>
      <w:tr w:rsidR="000D0E42" w:rsidRPr="00BF6A8F" w:rsidTr="00B82135">
        <w:trPr>
          <w:trHeight w:hRule="exact" w:val="624"/>
          <w:jc w:val="center"/>
        </w:trPr>
        <w:tc>
          <w:tcPr>
            <w:tcW w:w="531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6</w:t>
            </w:r>
            <w:r w:rsidR="00BF6A8F" w:rsidRPr="00BF6A8F">
              <w:t xml:space="preserve">. </w:t>
            </w:r>
          </w:p>
        </w:tc>
        <w:tc>
          <w:tcPr>
            <w:tcW w:w="2922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Прочие затраты по производству и реализации</w:t>
            </w:r>
            <w:r w:rsidR="00BF6A8F" w:rsidRPr="00BF6A8F">
              <w:t xml:space="preserve"> </w:t>
            </w:r>
            <w:r w:rsidRPr="00BF6A8F">
              <w:t>продукции</w:t>
            </w:r>
            <w:r w:rsidR="00BF6A8F">
              <w:t xml:space="preserve"> (</w:t>
            </w:r>
            <w:r w:rsidRPr="00BF6A8F">
              <w:t>работ, услуг</w:t>
            </w:r>
            <w:r w:rsidR="00BF6A8F" w:rsidRPr="00BF6A8F">
              <w:t>),</w:t>
            </w:r>
            <w:r w:rsidRPr="00BF6A8F">
              <w:t xml:space="preserve">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ПрЗ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1344</w:t>
            </w:r>
          </w:p>
        </w:tc>
        <w:tc>
          <w:tcPr>
            <w:tcW w:w="797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1309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1322</w:t>
            </w:r>
          </w:p>
        </w:tc>
        <w:tc>
          <w:tcPr>
            <w:tcW w:w="875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1,36</w:t>
            </w:r>
          </w:p>
        </w:tc>
        <w:tc>
          <w:tcPr>
            <w:tcW w:w="850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1,36</w:t>
            </w:r>
          </w:p>
        </w:tc>
        <w:tc>
          <w:tcPr>
            <w:tcW w:w="98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1,36</w:t>
            </w:r>
          </w:p>
        </w:tc>
      </w:tr>
      <w:tr w:rsidR="000D0E42" w:rsidRPr="00BF6A8F" w:rsidTr="00B82135">
        <w:trPr>
          <w:trHeight w:hRule="exact" w:val="369"/>
          <w:jc w:val="center"/>
        </w:trPr>
        <w:tc>
          <w:tcPr>
            <w:tcW w:w="531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7</w:t>
            </w:r>
            <w:r w:rsidR="00BF6A8F" w:rsidRPr="00BF6A8F">
              <w:t xml:space="preserve">. </w:t>
            </w:r>
          </w:p>
        </w:tc>
        <w:tc>
          <w:tcPr>
            <w:tcW w:w="2922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Себестоимость СМР,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0D0E42" w:rsidRPr="00B82135" w:rsidRDefault="000D0E42" w:rsidP="005961AD">
            <w:pPr>
              <w:pStyle w:val="afb"/>
              <w:rPr>
                <w:vertAlign w:val="subscript"/>
              </w:rPr>
            </w:pPr>
            <w:r w:rsidRPr="00BF6A8F">
              <w:t>С/С</w:t>
            </w:r>
            <w:r w:rsidRPr="00B82135">
              <w:rPr>
                <w:vertAlign w:val="subscript"/>
              </w:rPr>
              <w:t>смр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99125</w:t>
            </w:r>
          </w:p>
        </w:tc>
        <w:tc>
          <w:tcPr>
            <w:tcW w:w="797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96487</w:t>
            </w:r>
          </w:p>
        </w:tc>
        <w:tc>
          <w:tcPr>
            <w:tcW w:w="796" w:type="dxa"/>
            <w:shd w:val="clear" w:color="auto" w:fill="auto"/>
          </w:tcPr>
          <w:p w:rsidR="000D0E42" w:rsidRPr="00BF6A8F" w:rsidRDefault="000D0E42" w:rsidP="005961AD">
            <w:pPr>
              <w:pStyle w:val="afb"/>
            </w:pPr>
            <w:r w:rsidRPr="00BF6A8F">
              <w:t>97492</w:t>
            </w:r>
          </w:p>
        </w:tc>
        <w:tc>
          <w:tcPr>
            <w:tcW w:w="875" w:type="dxa"/>
            <w:shd w:val="clear" w:color="auto" w:fill="auto"/>
          </w:tcPr>
          <w:p w:rsidR="000D0E42" w:rsidRPr="00B82135" w:rsidRDefault="000D0E42" w:rsidP="005961AD">
            <w:pPr>
              <w:pStyle w:val="afb"/>
              <w:rPr>
                <w:i/>
                <w:iCs/>
              </w:rPr>
            </w:pPr>
            <w:r w:rsidRPr="00B82135">
              <w:rPr>
                <w:i/>
                <w:iCs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D0E42" w:rsidRPr="00B82135" w:rsidRDefault="000D0E42" w:rsidP="005961AD">
            <w:pPr>
              <w:pStyle w:val="afb"/>
              <w:rPr>
                <w:i/>
                <w:iCs/>
              </w:rPr>
            </w:pPr>
            <w:r w:rsidRPr="00B82135">
              <w:rPr>
                <w:i/>
                <w:iCs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0D0E42" w:rsidRPr="00B82135" w:rsidRDefault="000D0E42" w:rsidP="005961AD">
            <w:pPr>
              <w:pStyle w:val="afb"/>
              <w:rPr>
                <w:i/>
                <w:iCs/>
              </w:rPr>
            </w:pPr>
            <w:r w:rsidRPr="00B82135">
              <w:rPr>
                <w:i/>
                <w:iCs/>
              </w:rPr>
              <w:t>100</w:t>
            </w:r>
          </w:p>
        </w:tc>
      </w:tr>
    </w:tbl>
    <w:p w:rsidR="000D0E42" w:rsidRPr="00BF6A8F" w:rsidRDefault="000D0E42" w:rsidP="00BF6A8F">
      <w:pPr>
        <w:ind w:firstLine="709"/>
      </w:pPr>
    </w:p>
    <w:p w:rsidR="00BF6A8F" w:rsidRDefault="00DA3C67" w:rsidP="00BF6A8F">
      <w:pPr>
        <w:ind w:firstLine="709"/>
      </w:pPr>
      <w:r w:rsidRPr="00BF6A8F">
        <w:t>Из данных таблицы можно сделать вывод, что наибольший удельный вес в структуре затрат занимают материальные затраты, причем на протяжении 3-х анализируемых периодов их удельный вес остается одинаковым, также как и остальных затрат</w:t>
      </w:r>
      <w:r w:rsidR="00BF6A8F" w:rsidRPr="00BF6A8F">
        <w:t>.</w:t>
      </w:r>
    </w:p>
    <w:p w:rsidR="005961AD" w:rsidRDefault="005961AD" w:rsidP="00BF6A8F">
      <w:pPr>
        <w:ind w:firstLine="709"/>
      </w:pPr>
      <w:bookmarkStart w:id="6" w:name="_Toc229764055"/>
    </w:p>
    <w:p w:rsidR="00DA3C67" w:rsidRPr="00BF6A8F" w:rsidRDefault="005961AD" w:rsidP="005961AD">
      <w:pPr>
        <w:pStyle w:val="2"/>
      </w:pPr>
      <w:bookmarkStart w:id="7" w:name="_Toc257747414"/>
      <w:r>
        <w:t>3. А</w:t>
      </w:r>
      <w:r w:rsidRPr="00BF6A8F">
        <w:t>нализ состояния и использования основных средств</w:t>
      </w:r>
      <w:bookmarkEnd w:id="6"/>
      <w:bookmarkEnd w:id="7"/>
    </w:p>
    <w:p w:rsidR="005961AD" w:rsidRDefault="005961AD" w:rsidP="00BF6A8F">
      <w:pPr>
        <w:ind w:firstLine="709"/>
      </w:pPr>
    </w:p>
    <w:p w:rsidR="00BF6A8F" w:rsidRDefault="00E34413" w:rsidP="00BF6A8F">
      <w:pPr>
        <w:ind w:firstLine="709"/>
      </w:pPr>
      <w:r w:rsidRPr="00BF6A8F">
        <w:t>Основные средства</w:t>
      </w:r>
      <w:r w:rsidR="00BF6A8F">
        <w:t xml:space="preserve"> (</w:t>
      </w:r>
      <w:r w:rsidRPr="00BF6A8F">
        <w:t>ОС</w:t>
      </w:r>
      <w:r w:rsidR="00BF6A8F" w:rsidRPr="00BF6A8F">
        <w:t>)</w:t>
      </w:r>
      <w:r w:rsidR="00BF6A8F">
        <w:t xml:space="preserve"> (</w:t>
      </w:r>
      <w:r w:rsidRPr="00BF6A8F">
        <w:t>часто называемые в экономической литературе и на практике основными фондами</w:t>
      </w:r>
      <w:r w:rsidR="00BF6A8F" w:rsidRPr="00BF6A8F">
        <w:t xml:space="preserve">) </w:t>
      </w:r>
      <w:r w:rsidRPr="00BF6A8F">
        <w:t>являются одним из важнейших факторов производства</w:t>
      </w:r>
      <w:r w:rsidR="00BF6A8F" w:rsidRPr="00BF6A8F">
        <w:t>.</w:t>
      </w:r>
    </w:p>
    <w:p w:rsidR="00BF6A8F" w:rsidRDefault="00E34413" w:rsidP="00BF6A8F">
      <w:pPr>
        <w:ind w:firstLine="709"/>
      </w:pPr>
      <w:r w:rsidRPr="00BF6A8F">
        <w:t>Оценка эффективности использования ОС основана на применении общей для всех ресурсов технологии оценки, которая предполагает расчет и анализ показателей отдачи и емкости</w:t>
      </w:r>
      <w:r w:rsidR="00BF6A8F" w:rsidRPr="00BF6A8F">
        <w:t>.</w:t>
      </w:r>
    </w:p>
    <w:p w:rsidR="00BF6A8F" w:rsidRDefault="00E34413" w:rsidP="00BF6A8F">
      <w:pPr>
        <w:ind w:firstLine="709"/>
      </w:pPr>
      <w:r w:rsidRPr="00BF6A8F">
        <w:rPr>
          <w:b/>
          <w:bCs/>
          <w:i/>
          <w:iCs/>
        </w:rPr>
        <w:t>Показатели отдачи</w:t>
      </w:r>
      <w:r w:rsidRPr="00BF6A8F">
        <w:t xml:space="preserve"> характеризуют выход готовой продукции на 1 руб</w:t>
      </w:r>
      <w:r w:rsidR="00BF6A8F" w:rsidRPr="00BF6A8F">
        <w:t xml:space="preserve">. </w:t>
      </w:r>
      <w:r w:rsidRPr="00BF6A8F">
        <w:t>ресурсов</w:t>
      </w:r>
      <w:r w:rsidR="00BF6A8F" w:rsidRPr="00BF6A8F">
        <w:t>.</w:t>
      </w:r>
    </w:p>
    <w:p w:rsidR="00BF6A8F" w:rsidRDefault="00E34413" w:rsidP="00BF6A8F">
      <w:pPr>
        <w:ind w:firstLine="709"/>
      </w:pPr>
      <w:r w:rsidRPr="00BF6A8F">
        <w:rPr>
          <w:b/>
          <w:bCs/>
          <w:i/>
          <w:iCs/>
        </w:rPr>
        <w:t>Показатели емкости</w:t>
      </w:r>
      <w:r w:rsidRPr="00BF6A8F">
        <w:t xml:space="preserve"> характеризуют затраты или запасы ресурсов на 1 руб</w:t>
      </w:r>
      <w:r w:rsidR="00BF6A8F" w:rsidRPr="00BF6A8F">
        <w:t xml:space="preserve">. </w:t>
      </w:r>
      <w:r w:rsidRPr="00BF6A8F">
        <w:t>выпуска продукции</w:t>
      </w:r>
      <w:r w:rsidR="00BF6A8F" w:rsidRPr="00BF6A8F">
        <w:t>.</w:t>
      </w:r>
    </w:p>
    <w:p w:rsidR="00BF6A8F" w:rsidRDefault="00A05DDF" w:rsidP="00BF6A8F">
      <w:pPr>
        <w:ind w:firstLine="709"/>
      </w:pPr>
      <w:r w:rsidRPr="00BF6A8F">
        <w:t>На уровень фондоотдачи оказывают влияние структура строительно-монтажных работ, степень специализации, структура и состав основных фондов и их активной части, а также степень механизации и автоматизации производства, коэффициент сменности работы машин и механизмов, степень использования их по времени и мощности</w:t>
      </w:r>
      <w:r w:rsidR="00BF6A8F" w:rsidRPr="00BF6A8F">
        <w:t xml:space="preserve">. </w:t>
      </w:r>
      <w:r w:rsidRPr="00BF6A8F">
        <w:t>На уровень фондоотдачи влияют и такие факторы, как увеличение балансовой стоимости основных производственных фондов без соответствующего прироста объемов строительно-монтажных работ, недостатки в организации производства, отсутствие фронта работ для механизмов, сверхнормативные простои машин и механизмов в ремонте</w:t>
      </w:r>
      <w:r w:rsidR="00BF6A8F" w:rsidRPr="00BF6A8F">
        <w:t xml:space="preserve">. </w:t>
      </w:r>
      <w:r w:rsidRPr="00BF6A8F">
        <w:t>Все эти факторы должны учитываться при анализе использования строительной техники и разработке мероприятий по повышению эффективности ее работ</w:t>
      </w:r>
      <w:r w:rsidR="00BF6A8F" w:rsidRPr="00BF6A8F">
        <w:t>.</w:t>
      </w:r>
    </w:p>
    <w:p w:rsidR="00BF6A8F" w:rsidRDefault="00A05DDF" w:rsidP="00BF6A8F">
      <w:pPr>
        <w:ind w:firstLine="709"/>
      </w:pPr>
      <w:r w:rsidRPr="00BF6A8F">
        <w:t>Анализ показателей эффективности использования основных производственных фондов представлен в таблице 4</w:t>
      </w:r>
      <w:r w:rsidR="00BF6A8F" w:rsidRPr="00BF6A8F">
        <w:t>.</w:t>
      </w:r>
    </w:p>
    <w:p w:rsidR="005961AD" w:rsidRDefault="005961AD" w:rsidP="00BF6A8F">
      <w:pPr>
        <w:ind w:firstLine="709"/>
      </w:pPr>
    </w:p>
    <w:p w:rsidR="00A05DDF" w:rsidRPr="00BF6A8F" w:rsidRDefault="00A05DDF" w:rsidP="005961AD">
      <w:pPr>
        <w:ind w:left="708" w:firstLine="1"/>
      </w:pPr>
      <w:r w:rsidRPr="00BF6A8F">
        <w:t>Таблица 4</w:t>
      </w:r>
      <w:r w:rsidR="005961AD">
        <w:t xml:space="preserve">. </w:t>
      </w:r>
      <w:r w:rsidRPr="00BF6A8F">
        <w:t>Анализ показателей эффективности использования основных производственных фондов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563"/>
        <w:gridCol w:w="754"/>
        <w:gridCol w:w="866"/>
        <w:gridCol w:w="866"/>
        <w:gridCol w:w="866"/>
        <w:gridCol w:w="766"/>
        <w:gridCol w:w="766"/>
        <w:gridCol w:w="766"/>
        <w:gridCol w:w="766"/>
      </w:tblGrid>
      <w:tr w:rsidR="00A05DDF" w:rsidRPr="00BF6A8F" w:rsidTr="00B82135">
        <w:trPr>
          <w:trHeight w:hRule="exact" w:val="907"/>
          <w:jc w:val="center"/>
        </w:trPr>
        <w:tc>
          <w:tcPr>
            <w:tcW w:w="670" w:type="dxa"/>
            <w:vMerge w:val="restart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№ п/п</w:t>
            </w:r>
          </w:p>
        </w:tc>
        <w:tc>
          <w:tcPr>
            <w:tcW w:w="2804" w:type="dxa"/>
            <w:vMerge w:val="restart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Усл</w:t>
            </w:r>
            <w:r w:rsidR="00BF6A8F" w:rsidRPr="00BF6A8F">
              <w:t xml:space="preserve">. </w:t>
            </w:r>
            <w:r w:rsidRPr="00BF6A8F">
              <w:t>обозн</w:t>
            </w:r>
            <w:r w:rsidR="00BF6A8F" w:rsidRPr="00BF6A8F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2002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2003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2004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6A8F" w:rsidRDefault="00A05DDF" w:rsidP="00760E4C">
            <w:pPr>
              <w:pStyle w:val="afb"/>
            </w:pPr>
            <w:r w:rsidRPr="00BF6A8F">
              <w:t>Абсолютное отклонение</w:t>
            </w:r>
          </w:p>
          <w:p w:rsidR="00A05DDF" w:rsidRPr="00BF6A8F" w:rsidRDefault="00BF6A8F" w:rsidP="00760E4C">
            <w:pPr>
              <w:pStyle w:val="afb"/>
            </w:pPr>
            <w:r>
              <w:t>(</w:t>
            </w:r>
            <w:r w:rsidR="00A05DDF" w:rsidRPr="00BF6A8F">
              <w:t>+,</w:t>
            </w:r>
            <w:r w:rsidRPr="00BF6A8F">
              <w:t xml:space="preserve"> -)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Темп роста,</w:t>
            </w:r>
          </w:p>
          <w:p w:rsidR="00A05DDF" w:rsidRPr="00BF6A8F" w:rsidRDefault="00BF6A8F" w:rsidP="00760E4C">
            <w:pPr>
              <w:pStyle w:val="afb"/>
            </w:pPr>
            <w:r w:rsidRPr="00BF6A8F">
              <w:t>%</w:t>
            </w:r>
          </w:p>
        </w:tc>
      </w:tr>
      <w:tr w:rsidR="00A05DDF" w:rsidRPr="00BF6A8F" w:rsidTr="00B82135">
        <w:trPr>
          <w:cantSplit/>
          <w:trHeight w:val="1756"/>
          <w:jc w:val="center"/>
        </w:trPr>
        <w:tc>
          <w:tcPr>
            <w:tcW w:w="670" w:type="dxa"/>
            <w:vMerge/>
            <w:shd w:val="clear" w:color="auto" w:fill="auto"/>
          </w:tcPr>
          <w:p w:rsidR="00A05DDF" w:rsidRPr="00BF6A8F" w:rsidRDefault="00A05DDF" w:rsidP="00760E4C">
            <w:pPr>
              <w:pStyle w:val="afb"/>
            </w:pPr>
          </w:p>
        </w:tc>
        <w:tc>
          <w:tcPr>
            <w:tcW w:w="2804" w:type="dxa"/>
            <w:vMerge/>
            <w:shd w:val="clear" w:color="auto" w:fill="auto"/>
          </w:tcPr>
          <w:p w:rsidR="00A05DDF" w:rsidRPr="00BF6A8F" w:rsidRDefault="00A05DDF" w:rsidP="00760E4C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A05DDF" w:rsidRPr="00BF6A8F" w:rsidRDefault="00A05DDF" w:rsidP="00760E4C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A05DDF" w:rsidRPr="00BF6A8F" w:rsidRDefault="00A05DDF" w:rsidP="00760E4C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A05DDF" w:rsidRPr="00BF6A8F" w:rsidRDefault="00A05DDF" w:rsidP="00760E4C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A05DDF" w:rsidRPr="00BF6A8F" w:rsidRDefault="00A05DDF" w:rsidP="00760E4C">
            <w:pPr>
              <w:pStyle w:val="afb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A05DDF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A05DDF" w:rsidRPr="00BF6A8F">
              <w:t>2003 г</w:t>
            </w:r>
            <w:r w:rsidRPr="00BF6A8F">
              <w:t xml:space="preserve"> - </w:t>
            </w:r>
            <w:r w:rsidR="00A05DDF" w:rsidRPr="00BF6A8F">
              <w:t>2002г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05DDF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A05DDF" w:rsidRPr="00BF6A8F">
              <w:t>2004 г</w:t>
            </w:r>
            <w:r w:rsidRPr="00BF6A8F">
              <w:t xml:space="preserve"> - </w:t>
            </w:r>
            <w:r w:rsidR="00A05DDF" w:rsidRPr="00BF6A8F">
              <w:t>2002г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05DDF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A05DDF" w:rsidRPr="00BF6A8F">
              <w:t>2003 г / 2002г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05DDF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A05DDF" w:rsidRPr="00BF6A8F">
              <w:t>2004 г / 2002г</w:t>
            </w:r>
            <w:r w:rsidRPr="00BF6A8F">
              <w:t xml:space="preserve">) </w:t>
            </w:r>
          </w:p>
        </w:tc>
      </w:tr>
      <w:tr w:rsidR="00A05DDF" w:rsidRPr="00BF6A8F" w:rsidTr="00B82135">
        <w:trPr>
          <w:trHeight w:hRule="exact" w:val="320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2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3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5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7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8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10</w:t>
            </w:r>
          </w:p>
        </w:tc>
      </w:tr>
      <w:tr w:rsidR="00A05DDF" w:rsidRPr="00BF6A8F" w:rsidTr="00B82135">
        <w:trPr>
          <w:cantSplit/>
          <w:trHeight w:hRule="exact" w:val="990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Объем СМР, выполненных собственными силами,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О</w:t>
            </w:r>
            <w:r w:rsidRPr="00B82135">
              <w:rPr>
                <w:vertAlign w:val="subscript"/>
              </w:rPr>
              <w:t>смр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112038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109056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110192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-2982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-1846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97,34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98,35</w:t>
            </w:r>
          </w:p>
        </w:tc>
      </w:tr>
      <w:tr w:rsidR="00A05DDF" w:rsidRPr="00BF6A8F" w:rsidTr="00B82135">
        <w:trPr>
          <w:cantSplit/>
          <w:trHeight w:hRule="exact" w:val="707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2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Объем реализации СМР,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О</w:t>
            </w:r>
            <w:r w:rsidRPr="00B82135">
              <w:rPr>
                <w:vertAlign w:val="superscript"/>
              </w:rPr>
              <w:t>р</w:t>
            </w:r>
            <w:r w:rsidRPr="00B82135">
              <w:rPr>
                <w:vertAlign w:val="subscript"/>
              </w:rPr>
              <w:t>смр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100539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97864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98883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-2675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-1656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97,34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98,35</w:t>
            </w:r>
          </w:p>
        </w:tc>
      </w:tr>
      <w:tr w:rsidR="00A05DDF" w:rsidRPr="00BF6A8F" w:rsidTr="00B82135">
        <w:trPr>
          <w:cantSplit/>
          <w:trHeight w:hRule="exact" w:val="1134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3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Среднегодовая стоимость основных производственных фондов</w:t>
            </w:r>
            <w:r w:rsidR="00BF6A8F">
              <w:t xml:space="preserve"> (</w:t>
            </w:r>
            <w:r w:rsidRPr="00BF6A8F">
              <w:t>ОПФ</w:t>
            </w:r>
            <w:r w:rsidR="00BF6A8F" w:rsidRPr="00BF6A8F">
              <w:t>),</w:t>
            </w:r>
            <w:r w:rsidRPr="00BF6A8F">
              <w:t xml:space="preserve">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Ф</w:t>
            </w:r>
            <w:r w:rsidRPr="00B82135">
              <w:rPr>
                <w:vertAlign w:val="subscript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46093,2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42940,8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44133,6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-3152,4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-1959,6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93,16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95,75</w:t>
            </w:r>
          </w:p>
        </w:tc>
      </w:tr>
      <w:tr w:rsidR="00A05DDF" w:rsidRPr="00BF6A8F" w:rsidTr="00B82135">
        <w:trPr>
          <w:cantSplit/>
          <w:trHeight w:hRule="exact" w:val="1002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4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Среднегодовая стоимость активной части ОПФ,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Ф</w:t>
            </w:r>
            <w:r w:rsidRPr="00B82135">
              <w:rPr>
                <w:vertAlign w:val="superscript"/>
              </w:rPr>
              <w:t>а</w:t>
            </w:r>
            <w:r w:rsidRPr="00B82135">
              <w:rPr>
                <w:vertAlign w:val="subscript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22265,6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21016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20164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-1249,6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-2101,6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94,39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90,56</w:t>
            </w:r>
          </w:p>
        </w:tc>
      </w:tr>
      <w:tr w:rsidR="00A05DDF" w:rsidRPr="00BF6A8F" w:rsidTr="00B82135">
        <w:trPr>
          <w:cantSplit/>
          <w:trHeight w:hRule="exact" w:val="704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5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Среднегодовая численность рабочих, чел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Ч</w:t>
            </w:r>
            <w:r w:rsidRPr="00B82135">
              <w:rPr>
                <w:vertAlign w:val="subscript"/>
              </w:rPr>
              <w:t>р</w:t>
            </w:r>
          </w:p>
          <w:p w:rsidR="00A05DDF" w:rsidRPr="00BF6A8F" w:rsidRDefault="00A05DDF" w:rsidP="00760E4C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410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380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330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-30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-80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92,68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80,49</w:t>
            </w:r>
          </w:p>
        </w:tc>
      </w:tr>
      <w:tr w:rsidR="00A05DDF" w:rsidRPr="00BF6A8F" w:rsidTr="00B82135">
        <w:trPr>
          <w:cantSplit/>
          <w:trHeight w:hRule="exact" w:val="997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6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Время работы оборудования в смену по плану, час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t</w:t>
            </w:r>
            <w:r w:rsidRPr="00B82135">
              <w:rPr>
                <w:vertAlign w:val="superscript"/>
              </w:rPr>
              <w:t>пл</w:t>
            </w:r>
            <w:r w:rsidRPr="00B82135">
              <w:rPr>
                <w:vertAlign w:val="subscript"/>
              </w:rPr>
              <w:t>обр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6,8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7,0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7,2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+0,2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+0,4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102,94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105,88</w:t>
            </w:r>
          </w:p>
        </w:tc>
      </w:tr>
      <w:tr w:rsidR="00A05DDF" w:rsidRPr="00BF6A8F" w:rsidTr="00B82135">
        <w:trPr>
          <w:cantSplit/>
          <w:trHeight w:hRule="exact" w:val="713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7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Фактическое время работы оборудования в смену, час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t</w:t>
            </w:r>
            <w:r w:rsidRPr="00B82135">
              <w:rPr>
                <w:vertAlign w:val="superscript"/>
              </w:rPr>
              <w:t>ф</w:t>
            </w:r>
            <w:r w:rsidRPr="00B82135">
              <w:rPr>
                <w:vertAlign w:val="subscript"/>
              </w:rPr>
              <w:t>обр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7,0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6,6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7,0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-0,4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94,29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-</w:t>
            </w:r>
          </w:p>
        </w:tc>
      </w:tr>
      <w:tr w:rsidR="00A05DDF" w:rsidRPr="00BF6A8F" w:rsidTr="00B82135">
        <w:trPr>
          <w:cantSplit/>
          <w:trHeight w:hRule="exact" w:val="979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8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Использование</w:t>
            </w:r>
            <w:r w:rsidR="00BF6A8F">
              <w:t xml:space="preserve"> (</w:t>
            </w:r>
            <w:r w:rsidRPr="00BF6A8F">
              <w:t>загрузка</w:t>
            </w:r>
            <w:r w:rsidR="00BF6A8F" w:rsidRPr="00BF6A8F">
              <w:t xml:space="preserve">) </w:t>
            </w:r>
            <w:r w:rsidRPr="00BF6A8F">
              <w:t>оборуд-я в смену по плану,</w:t>
            </w:r>
            <w:r w:rsidR="00BF6A8F" w:rsidRPr="00BF6A8F">
              <w:t>%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R</w:t>
            </w:r>
            <w:r w:rsidRPr="00B82135">
              <w:rPr>
                <w:vertAlign w:val="superscript"/>
              </w:rPr>
              <w:t>пл</w:t>
            </w:r>
            <w:r w:rsidRPr="00B82135">
              <w:rPr>
                <w:vertAlign w:val="subscript"/>
              </w:rPr>
              <w:t>об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80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86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89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+6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+9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107,5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111,25</w:t>
            </w:r>
          </w:p>
        </w:tc>
      </w:tr>
      <w:tr w:rsidR="00A05DDF" w:rsidRPr="00BF6A8F" w:rsidTr="00B82135">
        <w:trPr>
          <w:cantSplit/>
          <w:trHeight w:hRule="exact" w:val="709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9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Фактическая загрузка оборудования в смену,</w:t>
            </w:r>
            <w:r w:rsidR="00BF6A8F" w:rsidRPr="00BF6A8F">
              <w:t>%</w:t>
            </w:r>
            <w:r w:rsidRPr="00BF6A8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R</w:t>
            </w:r>
            <w:r w:rsidRPr="00B82135">
              <w:rPr>
                <w:vertAlign w:val="superscript"/>
              </w:rPr>
              <w:t>ф</w:t>
            </w:r>
            <w:r w:rsidRPr="00B82135">
              <w:rPr>
                <w:vertAlign w:val="subscript"/>
              </w:rPr>
              <w:t>об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78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84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85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+6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+7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107,69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108,97</w:t>
            </w:r>
          </w:p>
        </w:tc>
      </w:tr>
      <w:tr w:rsidR="00A05DDF" w:rsidRPr="00BF6A8F" w:rsidTr="00B82135">
        <w:trPr>
          <w:cantSplit/>
          <w:trHeight w:hRule="exact" w:val="975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10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Фондоотдача ОПФ, руб СМР/ руб</w:t>
            </w:r>
            <w:r w:rsidR="00BF6A8F" w:rsidRPr="00BF6A8F">
              <w:t xml:space="preserve">. </w:t>
            </w:r>
            <w:r w:rsidRPr="00BF6A8F">
              <w:t>ОПФ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с</w:t>
            </w:r>
            <w:r w:rsidR="00BF6A8F">
              <w:t>.1</w:t>
            </w:r>
            <w:r w:rsidRPr="00BF6A8F">
              <w:t>/с</w:t>
            </w:r>
            <w:r w:rsidR="00BF6A8F">
              <w:t>.3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Ф</w:t>
            </w:r>
            <w:r w:rsidRPr="00B82135">
              <w:rPr>
                <w:vertAlign w:val="subscript"/>
              </w:rPr>
              <w:t>отд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2,43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2,54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2,50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+0,11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+0,07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104,53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102,88</w:t>
            </w:r>
          </w:p>
        </w:tc>
      </w:tr>
      <w:tr w:rsidR="00A05DDF" w:rsidRPr="00BF6A8F" w:rsidTr="00B82135">
        <w:trPr>
          <w:cantSplit/>
          <w:trHeight w:hRule="exact" w:val="705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11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Фондоотдача активной части ОПФ,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с1/с</w:t>
            </w:r>
            <w:r w:rsidR="00BF6A8F">
              <w:t>.4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Ф</w:t>
            </w:r>
            <w:r w:rsidRPr="00B82135">
              <w:rPr>
                <w:vertAlign w:val="superscript"/>
              </w:rPr>
              <w:t>а</w:t>
            </w:r>
            <w:r w:rsidRPr="00B82135">
              <w:rPr>
                <w:vertAlign w:val="subscript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5,03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5</w:t>
            </w:r>
            <w:r w:rsidR="00BF6A8F">
              <w:t>, 19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5,46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+0,16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+0,43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103,18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F45059" w:rsidP="00760E4C">
            <w:pPr>
              <w:pStyle w:val="afb"/>
            </w:pPr>
            <w:r w:rsidRPr="00BF6A8F">
              <w:t>108,55</w:t>
            </w:r>
          </w:p>
        </w:tc>
      </w:tr>
      <w:tr w:rsidR="00A05DDF" w:rsidRPr="00BF6A8F" w:rsidTr="00B82135">
        <w:trPr>
          <w:cantSplit/>
          <w:trHeight w:hRule="exact" w:val="715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12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Фондоемкость ОПФ, 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расчет 1/с</w:t>
            </w:r>
            <w:r w:rsidR="00BF6A8F">
              <w:t>.1</w:t>
            </w:r>
            <w:r w:rsidRPr="00BF6A8F">
              <w:t>0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Фе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0,41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0,39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0,40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-0,02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-0,01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95,12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97,56</w:t>
            </w:r>
          </w:p>
        </w:tc>
      </w:tr>
      <w:tr w:rsidR="00A05DDF" w:rsidRPr="00BF6A8F" w:rsidTr="00B82135">
        <w:trPr>
          <w:cantSplit/>
          <w:trHeight w:hRule="exact" w:val="994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13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Фондоемкость активной части ОПФ, руб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расчет 1/с</w:t>
            </w:r>
            <w:r w:rsidR="00BF6A8F">
              <w:t>.1</w:t>
            </w:r>
            <w:r w:rsidRPr="00BF6A8F">
              <w:t>1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Ф</w:t>
            </w:r>
            <w:r w:rsidRPr="00B82135">
              <w:rPr>
                <w:vertAlign w:val="superscript"/>
              </w:rPr>
              <w:t>а</w:t>
            </w:r>
            <w:r w:rsidRPr="00BF6A8F">
              <w:t>е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0</w:t>
            </w:r>
            <w:r w:rsidR="00BF6A8F">
              <w:t>, 20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0</w:t>
            </w:r>
            <w:r w:rsidR="00BF6A8F">
              <w:t>, 19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0,18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-0,01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-0,02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95,0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6344B8" w:rsidP="00760E4C">
            <w:pPr>
              <w:pStyle w:val="afb"/>
            </w:pPr>
            <w:r w:rsidRPr="00BF6A8F">
              <w:t>90,0</w:t>
            </w:r>
          </w:p>
        </w:tc>
      </w:tr>
      <w:tr w:rsidR="00A05DDF" w:rsidRPr="00BF6A8F" w:rsidTr="00B82135">
        <w:trPr>
          <w:cantSplit/>
          <w:trHeight w:hRule="exact" w:val="981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12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Фондовооруженность рабочего, тыс</w:t>
            </w:r>
            <w:r w:rsidR="00BF6A8F" w:rsidRPr="00BF6A8F">
              <w:t xml:space="preserve">. </w:t>
            </w:r>
            <w:r w:rsidRPr="00BF6A8F">
              <w:t>руб/чел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с</w:t>
            </w:r>
            <w:r w:rsidR="00BF6A8F">
              <w:t>.3</w:t>
            </w:r>
            <w:r w:rsidRPr="00BF6A8F">
              <w:t>/с</w:t>
            </w:r>
            <w:r w:rsidR="00BF6A8F">
              <w:t>.5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ФВ</w:t>
            </w:r>
            <w:r w:rsidRPr="00B82135">
              <w:rPr>
                <w:vertAlign w:val="subscript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8F3DF0" w:rsidP="00760E4C">
            <w:pPr>
              <w:pStyle w:val="afb"/>
            </w:pPr>
            <w:r w:rsidRPr="00BF6A8F">
              <w:t>112,4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8F3DF0" w:rsidP="00760E4C">
            <w:pPr>
              <w:pStyle w:val="afb"/>
            </w:pPr>
            <w:r w:rsidRPr="00BF6A8F">
              <w:t>113,0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8F3DF0" w:rsidP="00760E4C">
            <w:pPr>
              <w:pStyle w:val="afb"/>
            </w:pPr>
            <w:r w:rsidRPr="00BF6A8F">
              <w:t>133,7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8F3DF0" w:rsidP="00760E4C">
            <w:pPr>
              <w:pStyle w:val="afb"/>
            </w:pPr>
            <w:r w:rsidRPr="00BF6A8F">
              <w:t>+0,6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8F3DF0" w:rsidP="00760E4C">
            <w:pPr>
              <w:pStyle w:val="afb"/>
            </w:pPr>
            <w:r w:rsidRPr="00BF6A8F">
              <w:t>+21,3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8F3DF0" w:rsidP="00760E4C">
            <w:pPr>
              <w:pStyle w:val="afb"/>
            </w:pPr>
            <w:r w:rsidRPr="00BF6A8F">
              <w:t>100,53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8F3DF0" w:rsidP="00760E4C">
            <w:pPr>
              <w:pStyle w:val="afb"/>
            </w:pPr>
            <w:r w:rsidRPr="00BF6A8F">
              <w:t>118,95</w:t>
            </w:r>
          </w:p>
        </w:tc>
      </w:tr>
      <w:tr w:rsidR="00A05DDF" w:rsidRPr="00BF6A8F" w:rsidTr="00B82135">
        <w:trPr>
          <w:cantSplit/>
          <w:trHeight w:hRule="exact" w:val="994"/>
          <w:jc w:val="center"/>
        </w:trPr>
        <w:tc>
          <w:tcPr>
            <w:tcW w:w="670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13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A05DDF" w:rsidRPr="00BF6A8F" w:rsidRDefault="00A05DDF" w:rsidP="00760E4C">
            <w:pPr>
              <w:pStyle w:val="afb"/>
            </w:pPr>
            <w:r w:rsidRPr="00BF6A8F">
              <w:t>Механовооруженность, тыс</w:t>
            </w:r>
            <w:r w:rsidR="00BF6A8F" w:rsidRPr="00BF6A8F">
              <w:t xml:space="preserve">. </w:t>
            </w:r>
            <w:r w:rsidRPr="00BF6A8F">
              <w:t>руб/чел</w:t>
            </w:r>
            <w:r w:rsidR="00BF6A8F" w:rsidRPr="00BF6A8F">
              <w:t>.</w:t>
            </w:r>
            <w:r w:rsidR="00BF6A8F">
              <w:t xml:space="preserve"> (</w:t>
            </w:r>
            <w:r w:rsidRPr="00BF6A8F">
              <w:t>расчет</w:t>
            </w:r>
            <w:r w:rsidR="00BF6A8F" w:rsidRPr="00BF6A8F">
              <w:t xml:space="preserve">: </w:t>
            </w:r>
            <w:r w:rsidRPr="00BF6A8F">
              <w:t>с</w:t>
            </w:r>
            <w:r w:rsidR="00BF6A8F">
              <w:t>.4</w:t>
            </w:r>
            <w:r w:rsidRPr="00BF6A8F">
              <w:t>/с</w:t>
            </w:r>
            <w:r w:rsidR="00BF6A8F">
              <w:t>.5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05DDF" w:rsidRPr="00B82135" w:rsidRDefault="00A05DDF" w:rsidP="00760E4C">
            <w:pPr>
              <w:pStyle w:val="afb"/>
              <w:rPr>
                <w:vertAlign w:val="subscript"/>
              </w:rPr>
            </w:pPr>
            <w:r w:rsidRPr="00BF6A8F">
              <w:t>МВ</w:t>
            </w:r>
            <w:r w:rsidRPr="00B82135">
              <w:rPr>
                <w:vertAlign w:val="subscript"/>
              </w:rPr>
              <w:t>тр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7B0239" w:rsidP="00760E4C">
            <w:pPr>
              <w:pStyle w:val="afb"/>
            </w:pPr>
            <w:r w:rsidRPr="00BF6A8F">
              <w:t>54,3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7B0239" w:rsidP="00760E4C">
            <w:pPr>
              <w:pStyle w:val="afb"/>
            </w:pPr>
            <w:r w:rsidRPr="00BF6A8F">
              <w:t>55,3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7B0239" w:rsidP="00760E4C">
            <w:pPr>
              <w:pStyle w:val="afb"/>
            </w:pPr>
            <w:r w:rsidRPr="00BF6A8F">
              <w:t>61,1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7B0239" w:rsidP="00760E4C">
            <w:pPr>
              <w:pStyle w:val="afb"/>
            </w:pPr>
            <w:r w:rsidRPr="00BF6A8F">
              <w:t>+1,0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7B0239" w:rsidP="00760E4C">
            <w:pPr>
              <w:pStyle w:val="afb"/>
            </w:pPr>
            <w:r w:rsidRPr="00BF6A8F">
              <w:t>+6,8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7B0239" w:rsidP="00760E4C">
            <w:pPr>
              <w:pStyle w:val="afb"/>
            </w:pPr>
            <w:r w:rsidRPr="00BF6A8F">
              <w:t>101,84</w:t>
            </w:r>
          </w:p>
        </w:tc>
        <w:tc>
          <w:tcPr>
            <w:tcW w:w="0" w:type="auto"/>
            <w:shd w:val="clear" w:color="auto" w:fill="auto"/>
          </w:tcPr>
          <w:p w:rsidR="00A05DDF" w:rsidRPr="00BF6A8F" w:rsidRDefault="007B0239" w:rsidP="00760E4C">
            <w:pPr>
              <w:pStyle w:val="afb"/>
            </w:pPr>
            <w:r w:rsidRPr="00BF6A8F">
              <w:t>112,52</w:t>
            </w:r>
          </w:p>
        </w:tc>
      </w:tr>
      <w:tr w:rsidR="00D419BE" w:rsidRPr="00BF6A8F" w:rsidTr="00B82135">
        <w:trPr>
          <w:cantSplit/>
          <w:trHeight w:hRule="exact" w:val="697"/>
          <w:jc w:val="center"/>
        </w:trPr>
        <w:tc>
          <w:tcPr>
            <w:tcW w:w="670" w:type="dxa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14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Прибыль балансовая,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419BE" w:rsidRPr="00B82135" w:rsidRDefault="00D419BE" w:rsidP="00760E4C">
            <w:pPr>
              <w:pStyle w:val="afb"/>
              <w:rPr>
                <w:vertAlign w:val="subscript"/>
              </w:rPr>
            </w:pPr>
            <w:r w:rsidRPr="00BF6A8F">
              <w:t>ПР</w:t>
            </w:r>
            <w:r w:rsidRPr="00B82135">
              <w:rPr>
                <w:vertAlign w:val="subscript"/>
              </w:rPr>
              <w:t>блнс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1532,8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1483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1499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-49,8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-33,8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96,75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97,79</w:t>
            </w:r>
          </w:p>
        </w:tc>
      </w:tr>
      <w:tr w:rsidR="00D419BE" w:rsidRPr="00BF6A8F" w:rsidTr="00B82135">
        <w:trPr>
          <w:cantSplit/>
          <w:trHeight w:hRule="exact" w:val="1134"/>
          <w:jc w:val="center"/>
        </w:trPr>
        <w:tc>
          <w:tcPr>
            <w:tcW w:w="670" w:type="dxa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15</w:t>
            </w:r>
            <w:r w:rsidR="00BF6A8F" w:rsidRPr="00BF6A8F">
              <w:t xml:space="preserve">. </w:t>
            </w:r>
          </w:p>
        </w:tc>
        <w:tc>
          <w:tcPr>
            <w:tcW w:w="2804" w:type="dxa"/>
            <w:shd w:val="clear" w:color="auto" w:fill="auto"/>
          </w:tcPr>
          <w:p w:rsidR="00BF6A8F" w:rsidRDefault="00D419BE" w:rsidP="00760E4C">
            <w:pPr>
              <w:pStyle w:val="afb"/>
            </w:pPr>
            <w:r w:rsidRPr="00BF6A8F">
              <w:t>Рентабельность основных производственных фондов</w:t>
            </w:r>
          </w:p>
          <w:p w:rsidR="00D419BE" w:rsidRPr="00BF6A8F" w:rsidRDefault="00BF6A8F" w:rsidP="00760E4C">
            <w:pPr>
              <w:pStyle w:val="afb"/>
            </w:pPr>
            <w:r>
              <w:t>(</w:t>
            </w:r>
            <w:r w:rsidR="00D419BE" w:rsidRPr="00BF6A8F">
              <w:t>расчет</w:t>
            </w:r>
            <w:r w:rsidRPr="00BF6A8F">
              <w:t>:</w:t>
            </w:r>
            <w:r>
              <w:t xml:space="preserve"> (</w:t>
            </w:r>
            <w:r w:rsidR="00D419BE" w:rsidRPr="00BF6A8F">
              <w:t>с</w:t>
            </w:r>
            <w:r>
              <w:t>.1</w:t>
            </w:r>
            <w:r w:rsidR="00D419BE" w:rsidRPr="00BF6A8F">
              <w:t>4/с</w:t>
            </w:r>
            <w:r>
              <w:t>.3</w:t>
            </w:r>
            <w:r w:rsidRPr="00BF6A8F">
              <w:t xml:space="preserve">) </w:t>
            </w:r>
            <w:r w:rsidR="00D419BE" w:rsidRPr="00BF6A8F">
              <w:t>*100%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D419BE" w:rsidRPr="00B82135" w:rsidRDefault="00D419BE" w:rsidP="00760E4C">
            <w:pPr>
              <w:pStyle w:val="afb"/>
              <w:rPr>
                <w:vertAlign w:val="subscript"/>
              </w:rPr>
            </w:pPr>
            <w:r w:rsidRPr="00BF6A8F">
              <w:t>Р</w:t>
            </w:r>
            <w:r w:rsidRPr="00B82135">
              <w:rPr>
                <w:vertAlign w:val="subscript"/>
              </w:rPr>
              <w:t>оф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3,33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3,45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3,40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+0,12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+0,07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103,60</w:t>
            </w:r>
          </w:p>
        </w:tc>
        <w:tc>
          <w:tcPr>
            <w:tcW w:w="0" w:type="auto"/>
            <w:shd w:val="clear" w:color="auto" w:fill="auto"/>
          </w:tcPr>
          <w:p w:rsidR="00D419BE" w:rsidRPr="00BF6A8F" w:rsidRDefault="00D419BE" w:rsidP="00760E4C">
            <w:pPr>
              <w:pStyle w:val="afb"/>
            </w:pPr>
            <w:r w:rsidRPr="00BF6A8F">
              <w:t>102,10</w:t>
            </w:r>
          </w:p>
        </w:tc>
      </w:tr>
    </w:tbl>
    <w:p w:rsidR="00A05DDF" w:rsidRPr="00BF6A8F" w:rsidRDefault="00A05DDF" w:rsidP="00760E4C">
      <w:pPr>
        <w:ind w:firstLine="0"/>
      </w:pPr>
    </w:p>
    <w:p w:rsidR="00BF6A8F" w:rsidRDefault="00274EEE" w:rsidP="00BF6A8F">
      <w:pPr>
        <w:ind w:firstLine="709"/>
      </w:pPr>
      <w:r w:rsidRPr="00BF6A8F">
        <w:t>Из данных таблицы можно сделать вывод об уменьшении среднегодовой стоимости основных производственных фондов в 2003 году на 3152,4 тыс</w:t>
      </w:r>
      <w:r w:rsidR="00BF6A8F" w:rsidRPr="00BF6A8F">
        <w:t xml:space="preserve">. </w:t>
      </w:r>
      <w:r w:rsidRPr="00BF6A8F">
        <w:t>руб</w:t>
      </w:r>
      <w:r w:rsidR="00BF6A8F">
        <w:t>.,</w:t>
      </w:r>
      <w:r w:rsidRPr="00BF6A8F">
        <w:t xml:space="preserve"> в 2004 году на 1959,6тыс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Также уменьшилась и стоимость активной части ОПФ на 1249,6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и 2101,6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Фондоотдача предприятия увеличивается по сравнению с базовым периодом</w:t>
      </w:r>
      <w:r w:rsidR="00BF6A8F" w:rsidRPr="00BF6A8F">
        <w:t xml:space="preserve">, </w:t>
      </w:r>
      <w:r w:rsidRPr="00BF6A8F">
        <w:t>а фондоемкость уменьшается, растет механовооруженность и фондовооруженность, заметно увеличение рентабельности основных производственных фондов на 0,12% и 0,07% соответственно, несмотря на уменьшение балансовой прибыли на 49,8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и 33,8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соответственно по сравнению с базовым периодом</w:t>
      </w:r>
      <w:r w:rsidR="00BF6A8F" w:rsidRPr="00BF6A8F">
        <w:t>.</w:t>
      </w:r>
    </w:p>
    <w:p w:rsidR="00BF6A8F" w:rsidRDefault="00F20C50" w:rsidP="00BF6A8F">
      <w:pPr>
        <w:ind w:firstLine="709"/>
      </w:pPr>
      <w:r w:rsidRPr="00BF6A8F">
        <w:t>Относительная экономия живого труда</w:t>
      </w:r>
      <w:r w:rsidR="00BF6A8F">
        <w:t xml:space="preserve"> (</w:t>
      </w:r>
      <w:r w:rsidRPr="00BF6A8F">
        <w:t>численности рабочих</w:t>
      </w:r>
      <w:r w:rsidR="00BF6A8F" w:rsidRPr="00BF6A8F">
        <w:t xml:space="preserve">) </w:t>
      </w:r>
      <w:r w:rsidRPr="00BF6A8F">
        <w:t>определяется как отношение объема СМР</w:t>
      </w:r>
      <w:r w:rsidR="00BF6A8F">
        <w:t xml:space="preserve"> (</w:t>
      </w:r>
      <w:r w:rsidRPr="00BF6A8F">
        <w:rPr>
          <w:b/>
          <w:bCs/>
        </w:rPr>
        <w:t>О</w:t>
      </w:r>
      <w:r w:rsidRPr="00BF6A8F">
        <w:rPr>
          <w:b/>
          <w:bCs/>
          <w:vertAlign w:val="subscript"/>
        </w:rPr>
        <w:t>смр</w:t>
      </w:r>
      <w:r w:rsidR="00BF6A8F" w:rsidRPr="00BF6A8F">
        <w:t xml:space="preserve">) </w:t>
      </w:r>
      <w:r w:rsidRPr="00BF6A8F">
        <w:t>анализируемого года к выработке 1 рабочего базового года за вычетом численности рабочих в анализируемом периоде</w:t>
      </w:r>
      <w:r w:rsidR="00BF6A8F" w:rsidRPr="00BF6A8F">
        <w:t>:</w:t>
      </w:r>
    </w:p>
    <w:p w:rsidR="005961AD" w:rsidRDefault="005961AD" w:rsidP="00BF6A8F">
      <w:pPr>
        <w:ind w:firstLine="709"/>
      </w:pPr>
    </w:p>
    <w:p w:rsidR="00BF6A8F" w:rsidRDefault="00F20C50" w:rsidP="00BF6A8F">
      <w:pPr>
        <w:ind w:firstLine="709"/>
        <w:rPr>
          <w:b/>
          <w:bCs/>
        </w:rPr>
      </w:pPr>
      <w:r w:rsidRPr="00BF6A8F">
        <w:rPr>
          <w:b/>
          <w:bCs/>
        </w:rPr>
        <w:t>Э</w:t>
      </w:r>
      <w:r w:rsidRPr="00BF6A8F">
        <w:rPr>
          <w:b/>
          <w:bCs/>
          <w:vertAlign w:val="subscript"/>
        </w:rPr>
        <w:t xml:space="preserve">ч </w:t>
      </w:r>
      <w:r w:rsidRPr="00BF6A8F">
        <w:rPr>
          <w:b/>
          <w:bCs/>
        </w:rPr>
        <w:t>= О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смр</w:t>
      </w:r>
      <w:r w:rsidRPr="00BF6A8F">
        <w:rPr>
          <w:b/>
          <w:bCs/>
        </w:rPr>
        <w:t xml:space="preserve"> / В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год</w:t>
      </w:r>
      <w:r w:rsidR="00BF6A8F" w:rsidRPr="00BF6A8F">
        <w:rPr>
          <w:b/>
          <w:bCs/>
        </w:rPr>
        <w:t xml:space="preserve"> - </w:t>
      </w:r>
      <w:r w:rsidRPr="00BF6A8F">
        <w:rPr>
          <w:b/>
          <w:bCs/>
        </w:rPr>
        <w:t>Ч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р</w:t>
      </w:r>
      <w:r w:rsidR="00BF6A8F" w:rsidRPr="00BF6A8F">
        <w:rPr>
          <w:b/>
          <w:bCs/>
        </w:rPr>
        <w:t>.</w:t>
      </w:r>
      <w:r w:rsidR="00BF6A8F">
        <w:rPr>
          <w:b/>
          <w:bCs/>
        </w:rPr>
        <w:t xml:space="preserve"> (</w:t>
      </w:r>
      <w:r w:rsidRPr="00BF6A8F">
        <w:rPr>
          <w:b/>
          <w:bCs/>
        </w:rPr>
        <w:t>26</w:t>
      </w:r>
      <w:r w:rsidR="00BF6A8F" w:rsidRPr="00BF6A8F">
        <w:rPr>
          <w:b/>
          <w:bCs/>
        </w:rPr>
        <w:t>)</w:t>
      </w:r>
    </w:p>
    <w:p w:rsidR="00BF6A8F" w:rsidRDefault="00F20C50" w:rsidP="00BF6A8F">
      <w:pPr>
        <w:ind w:firstLine="709"/>
        <w:rPr>
          <w:b/>
          <w:bCs/>
        </w:rPr>
      </w:pPr>
      <w:r w:rsidRPr="00BF6A8F">
        <w:rPr>
          <w:b/>
          <w:bCs/>
        </w:rPr>
        <w:t>Э</w:t>
      </w:r>
      <w:r w:rsidRPr="00BF6A8F">
        <w:rPr>
          <w:b/>
          <w:bCs/>
          <w:vertAlign w:val="superscript"/>
        </w:rPr>
        <w:t>2/1</w:t>
      </w:r>
      <w:r w:rsidRPr="00BF6A8F">
        <w:rPr>
          <w:b/>
          <w:bCs/>
          <w:vertAlign w:val="subscript"/>
        </w:rPr>
        <w:t>ч</w:t>
      </w:r>
      <w:r w:rsidRPr="00BF6A8F">
        <w:rPr>
          <w:b/>
          <w:bCs/>
        </w:rPr>
        <w:t xml:space="preserve"> = 109056/273</w:t>
      </w:r>
      <w:r w:rsidR="00BF6A8F" w:rsidRPr="00BF6A8F">
        <w:rPr>
          <w:b/>
          <w:bCs/>
        </w:rPr>
        <w:t xml:space="preserve"> - </w:t>
      </w:r>
      <w:r w:rsidRPr="00BF6A8F">
        <w:rPr>
          <w:b/>
          <w:bCs/>
        </w:rPr>
        <w:t>380 = 19 чел</w:t>
      </w:r>
      <w:r w:rsidR="00BF6A8F" w:rsidRPr="00BF6A8F">
        <w:rPr>
          <w:b/>
          <w:bCs/>
        </w:rPr>
        <w:t>.</w:t>
      </w:r>
    </w:p>
    <w:p w:rsidR="00BF6A8F" w:rsidRDefault="00F20C50" w:rsidP="00BF6A8F">
      <w:pPr>
        <w:ind w:firstLine="709"/>
        <w:rPr>
          <w:b/>
          <w:bCs/>
        </w:rPr>
      </w:pPr>
      <w:r w:rsidRPr="00BF6A8F">
        <w:rPr>
          <w:b/>
          <w:bCs/>
        </w:rPr>
        <w:t>Э</w:t>
      </w:r>
      <w:r w:rsidRPr="00BF6A8F">
        <w:rPr>
          <w:b/>
          <w:bCs/>
          <w:vertAlign w:val="superscript"/>
        </w:rPr>
        <w:t>3/1</w:t>
      </w:r>
      <w:r w:rsidRPr="00BF6A8F">
        <w:rPr>
          <w:b/>
          <w:bCs/>
          <w:vertAlign w:val="subscript"/>
        </w:rPr>
        <w:t>ч</w:t>
      </w:r>
      <w:r w:rsidRPr="00BF6A8F">
        <w:rPr>
          <w:b/>
          <w:bCs/>
        </w:rPr>
        <w:t xml:space="preserve"> = 110192/273</w:t>
      </w:r>
      <w:r w:rsidR="00BF6A8F" w:rsidRPr="00BF6A8F">
        <w:rPr>
          <w:b/>
          <w:bCs/>
        </w:rPr>
        <w:t xml:space="preserve"> - </w:t>
      </w:r>
      <w:r w:rsidRPr="00BF6A8F">
        <w:rPr>
          <w:b/>
          <w:bCs/>
        </w:rPr>
        <w:t>330 =74 чел</w:t>
      </w:r>
      <w:r w:rsidR="00BF6A8F" w:rsidRPr="00BF6A8F">
        <w:rPr>
          <w:b/>
          <w:bCs/>
        </w:rPr>
        <w:t>.</w:t>
      </w:r>
    </w:p>
    <w:p w:rsidR="005961AD" w:rsidRDefault="005961AD" w:rsidP="00BF6A8F">
      <w:pPr>
        <w:ind w:firstLine="709"/>
      </w:pPr>
    </w:p>
    <w:p w:rsidR="00BF6A8F" w:rsidRDefault="00C46D08" w:rsidP="00BF6A8F">
      <w:pPr>
        <w:ind w:firstLine="709"/>
      </w:pPr>
      <w:r w:rsidRPr="00BF6A8F">
        <w:t>Анализ обновления основных производственных фондов предприятия представлен в таблице 5</w:t>
      </w:r>
      <w:r w:rsidR="00BF6A8F" w:rsidRPr="00BF6A8F">
        <w:t>.</w:t>
      </w:r>
    </w:p>
    <w:p w:rsidR="005961AD" w:rsidRDefault="005961AD" w:rsidP="00BF6A8F">
      <w:pPr>
        <w:ind w:firstLine="709"/>
      </w:pPr>
    </w:p>
    <w:p w:rsidR="00C46D08" w:rsidRPr="00BF6A8F" w:rsidRDefault="00C46D08" w:rsidP="005961AD">
      <w:pPr>
        <w:ind w:left="708" w:firstLine="1"/>
      </w:pPr>
      <w:r w:rsidRPr="00BF6A8F">
        <w:t>Таблица 5</w:t>
      </w:r>
      <w:r w:rsidR="005961AD">
        <w:t xml:space="preserve">. </w:t>
      </w:r>
      <w:r w:rsidRPr="00BF6A8F">
        <w:t>Показатели о движении и</w:t>
      </w:r>
      <w:r w:rsidR="00BF6A8F" w:rsidRPr="00BF6A8F">
        <w:t xml:space="preserve"> </w:t>
      </w:r>
      <w:r w:rsidRPr="00BF6A8F">
        <w:t>техническом состоянии основных производственных фондов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816"/>
        <w:gridCol w:w="966"/>
        <w:gridCol w:w="816"/>
        <w:gridCol w:w="1266"/>
        <w:gridCol w:w="1266"/>
      </w:tblGrid>
      <w:tr w:rsidR="00BF6A8F" w:rsidRPr="00BF6A8F" w:rsidTr="00B82135">
        <w:trPr>
          <w:jc w:val="center"/>
        </w:trPr>
        <w:tc>
          <w:tcPr>
            <w:tcW w:w="3538" w:type="dxa"/>
            <w:vMerge w:val="restart"/>
            <w:shd w:val="clear" w:color="auto" w:fill="auto"/>
          </w:tcPr>
          <w:p w:rsidR="00C46D08" w:rsidRPr="00BF6A8F" w:rsidRDefault="00C46D08" w:rsidP="005961AD">
            <w:pPr>
              <w:pStyle w:val="afb"/>
            </w:pPr>
            <w:r w:rsidRPr="00BF6A8F">
              <w:t>Показатель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46D08" w:rsidRPr="00BF6A8F" w:rsidRDefault="00C46D08" w:rsidP="005961AD">
            <w:pPr>
              <w:pStyle w:val="afb"/>
            </w:pPr>
            <w:r w:rsidRPr="00BF6A8F">
              <w:t>2002г</w:t>
            </w:r>
            <w:r w:rsidR="00BF6A8F" w:rsidRPr="00BF6A8F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46D08" w:rsidRPr="00BF6A8F" w:rsidRDefault="00C46D08" w:rsidP="005961AD">
            <w:pPr>
              <w:pStyle w:val="afb"/>
            </w:pPr>
            <w:r w:rsidRPr="00BF6A8F">
              <w:t>200</w:t>
            </w:r>
            <w:r w:rsidR="00F00345" w:rsidRPr="00BF6A8F">
              <w:t>3</w:t>
            </w:r>
            <w:r w:rsidRPr="00BF6A8F">
              <w:t>г</w:t>
            </w:r>
            <w:r w:rsidR="00BF6A8F" w:rsidRPr="00BF6A8F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46D08" w:rsidRPr="00BF6A8F" w:rsidRDefault="00C46D08" w:rsidP="005961AD">
            <w:pPr>
              <w:pStyle w:val="afb"/>
            </w:pPr>
            <w:r w:rsidRPr="00BF6A8F">
              <w:t>200</w:t>
            </w:r>
            <w:r w:rsidR="00F00345" w:rsidRPr="00BF6A8F">
              <w:t>4</w:t>
            </w:r>
            <w:r w:rsidRPr="00BF6A8F">
              <w:t>г</w:t>
            </w:r>
            <w:r w:rsidR="00BF6A8F" w:rsidRPr="00BF6A8F">
              <w:t xml:space="preserve">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6D08" w:rsidRPr="00BF6A8F" w:rsidRDefault="00C46D08" w:rsidP="005961AD">
            <w:pPr>
              <w:pStyle w:val="afb"/>
            </w:pPr>
            <w:r w:rsidRPr="00BF6A8F">
              <w:t>Изменения</w:t>
            </w:r>
          </w:p>
        </w:tc>
      </w:tr>
      <w:tr w:rsidR="00BF6A8F" w:rsidRPr="00BF6A8F" w:rsidTr="00B82135">
        <w:trPr>
          <w:jc w:val="center"/>
        </w:trPr>
        <w:tc>
          <w:tcPr>
            <w:tcW w:w="3538" w:type="dxa"/>
            <w:vMerge/>
            <w:shd w:val="clear" w:color="auto" w:fill="auto"/>
          </w:tcPr>
          <w:p w:rsidR="00C46D08" w:rsidRPr="00BF6A8F" w:rsidRDefault="00C46D08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C46D08" w:rsidRPr="00BF6A8F" w:rsidRDefault="00C46D08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C46D08" w:rsidRPr="00BF6A8F" w:rsidRDefault="00C46D08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C46D08" w:rsidRPr="00BF6A8F" w:rsidRDefault="00C46D08" w:rsidP="005961A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C46D08" w:rsidRPr="00BF6A8F" w:rsidRDefault="00BF6A8F" w:rsidP="005961AD">
            <w:pPr>
              <w:pStyle w:val="afb"/>
            </w:pPr>
            <w:r>
              <w:t xml:space="preserve"> (</w:t>
            </w:r>
            <w:r w:rsidR="00C46D08" w:rsidRPr="00BF6A8F">
              <w:t>20</w:t>
            </w:r>
            <w:r w:rsidR="00F00345" w:rsidRPr="00BF6A8F">
              <w:t>03</w:t>
            </w:r>
            <w:r w:rsidR="00C46D08" w:rsidRPr="00BF6A8F">
              <w:t>-2002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BF6A8F" w:rsidP="005961AD">
            <w:pPr>
              <w:pStyle w:val="afb"/>
            </w:pPr>
            <w:r>
              <w:t xml:space="preserve"> (</w:t>
            </w:r>
            <w:r w:rsidR="00C46D08" w:rsidRPr="00BF6A8F">
              <w:t>200</w:t>
            </w:r>
            <w:r w:rsidR="00F00345" w:rsidRPr="00BF6A8F">
              <w:t>4</w:t>
            </w:r>
            <w:r w:rsidR="00C46D08" w:rsidRPr="00BF6A8F">
              <w:t>-2002</w:t>
            </w:r>
            <w:r w:rsidRPr="00BF6A8F">
              <w:t xml:space="preserve">) </w:t>
            </w:r>
          </w:p>
        </w:tc>
      </w:tr>
      <w:tr w:rsidR="00BF6A8F" w:rsidRPr="00BF6A8F" w:rsidTr="00B82135">
        <w:trPr>
          <w:jc w:val="center"/>
        </w:trPr>
        <w:tc>
          <w:tcPr>
            <w:tcW w:w="3538" w:type="dxa"/>
            <w:shd w:val="clear" w:color="auto" w:fill="auto"/>
          </w:tcPr>
          <w:p w:rsidR="00C46D08" w:rsidRPr="00BF6A8F" w:rsidRDefault="00C46D08" w:rsidP="005961AD">
            <w:pPr>
              <w:pStyle w:val="afb"/>
            </w:pPr>
            <w:r w:rsidRPr="00BF6A8F">
              <w:t>Сумма хоз</w:t>
            </w:r>
            <w:r w:rsidR="00BF6A8F" w:rsidRPr="00BF6A8F">
              <w:t xml:space="preserve">. </w:t>
            </w:r>
            <w:r w:rsidRPr="00BF6A8F">
              <w:t xml:space="preserve">средств, в распоряжении предприятия 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CA1489" w:rsidP="005961AD">
            <w:pPr>
              <w:pStyle w:val="afb"/>
            </w:pPr>
            <w:r w:rsidRPr="00BF6A8F">
              <w:t>307947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CA1489" w:rsidP="005961AD">
            <w:pPr>
              <w:pStyle w:val="afb"/>
            </w:pPr>
            <w:r w:rsidRPr="00BF6A8F">
              <w:t>326676,5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CA1489" w:rsidP="005961AD">
            <w:pPr>
              <w:pStyle w:val="afb"/>
            </w:pPr>
            <w:r w:rsidRPr="00BF6A8F">
              <w:t>401888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CA1489" w:rsidP="005961AD">
            <w:pPr>
              <w:pStyle w:val="afb"/>
            </w:pPr>
            <w:r w:rsidRPr="00BF6A8F">
              <w:t>18729,5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CA1489" w:rsidP="005961AD">
            <w:pPr>
              <w:pStyle w:val="afb"/>
            </w:pPr>
            <w:r w:rsidRPr="00BF6A8F">
              <w:t>93941</w:t>
            </w:r>
          </w:p>
        </w:tc>
      </w:tr>
      <w:tr w:rsidR="00BF6A8F" w:rsidRPr="00BF6A8F" w:rsidTr="00B82135">
        <w:trPr>
          <w:jc w:val="center"/>
        </w:trPr>
        <w:tc>
          <w:tcPr>
            <w:tcW w:w="3538" w:type="dxa"/>
            <w:shd w:val="clear" w:color="auto" w:fill="auto"/>
          </w:tcPr>
          <w:p w:rsidR="00C46D08" w:rsidRPr="00BF6A8F" w:rsidRDefault="00C46D08" w:rsidP="005961AD">
            <w:pPr>
              <w:pStyle w:val="afb"/>
            </w:pPr>
            <w:r w:rsidRPr="00BF6A8F">
              <w:t>Доля активной части ОПФ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F7733B" w:rsidP="005961AD">
            <w:pPr>
              <w:pStyle w:val="afb"/>
            </w:pPr>
            <w:r w:rsidRPr="00BF6A8F">
              <w:t>54,4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F7733B" w:rsidP="005961AD">
            <w:pPr>
              <w:pStyle w:val="afb"/>
            </w:pPr>
            <w:r w:rsidRPr="00BF6A8F">
              <w:t>51,8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F7733B" w:rsidP="005961AD">
            <w:pPr>
              <w:pStyle w:val="afb"/>
            </w:pPr>
            <w:r w:rsidRPr="00BF6A8F">
              <w:t>48,9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F7733B" w:rsidP="005961AD">
            <w:pPr>
              <w:pStyle w:val="afb"/>
            </w:pPr>
            <w:r w:rsidRPr="00BF6A8F">
              <w:t>-2,6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F7733B" w:rsidP="005961AD">
            <w:pPr>
              <w:pStyle w:val="afb"/>
            </w:pPr>
            <w:r w:rsidRPr="00BF6A8F">
              <w:t>-5,5</w:t>
            </w:r>
          </w:p>
        </w:tc>
      </w:tr>
      <w:tr w:rsidR="00BF6A8F" w:rsidRPr="00BF6A8F" w:rsidTr="00B82135">
        <w:trPr>
          <w:jc w:val="center"/>
        </w:trPr>
        <w:tc>
          <w:tcPr>
            <w:tcW w:w="3538" w:type="dxa"/>
            <w:shd w:val="clear" w:color="auto" w:fill="auto"/>
          </w:tcPr>
          <w:p w:rsidR="00C46D08" w:rsidRPr="00BF6A8F" w:rsidRDefault="00C46D08" w:rsidP="005961AD">
            <w:pPr>
              <w:pStyle w:val="afb"/>
            </w:pPr>
            <w:r w:rsidRPr="00BF6A8F">
              <w:t>К-т износа ОПФ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A92AF9" w:rsidP="005961AD">
            <w:pPr>
              <w:pStyle w:val="afb"/>
            </w:pPr>
            <w:r w:rsidRPr="00BF6A8F">
              <w:t>0,52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A92AF9" w:rsidP="005961AD">
            <w:pPr>
              <w:pStyle w:val="afb"/>
            </w:pPr>
            <w:r w:rsidRPr="00BF6A8F">
              <w:t>0,52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A92AF9" w:rsidP="005961AD">
            <w:pPr>
              <w:pStyle w:val="afb"/>
            </w:pPr>
            <w:r w:rsidRPr="00BF6A8F">
              <w:t>0,52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A92AF9" w:rsidP="005961AD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A92AF9" w:rsidP="005961AD">
            <w:pPr>
              <w:pStyle w:val="afb"/>
            </w:pPr>
            <w:r w:rsidRPr="00BF6A8F">
              <w:t>-</w:t>
            </w:r>
          </w:p>
        </w:tc>
      </w:tr>
      <w:tr w:rsidR="00BF6A8F" w:rsidRPr="00BF6A8F" w:rsidTr="00B82135">
        <w:trPr>
          <w:jc w:val="center"/>
        </w:trPr>
        <w:tc>
          <w:tcPr>
            <w:tcW w:w="3538" w:type="dxa"/>
            <w:shd w:val="clear" w:color="auto" w:fill="auto"/>
          </w:tcPr>
          <w:p w:rsidR="00C46D08" w:rsidRPr="00BF6A8F" w:rsidRDefault="00C46D08" w:rsidP="005961AD">
            <w:pPr>
              <w:pStyle w:val="afb"/>
            </w:pPr>
            <w:r w:rsidRPr="00BF6A8F">
              <w:t>К-т обновления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A92AF9" w:rsidP="005961AD">
            <w:pPr>
              <w:pStyle w:val="afb"/>
            </w:pPr>
            <w:r w:rsidRPr="00BF6A8F">
              <w:t>0,04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A92AF9" w:rsidP="005961AD">
            <w:pPr>
              <w:pStyle w:val="afb"/>
            </w:pPr>
            <w:r w:rsidRPr="00BF6A8F">
              <w:t>0,04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A92AF9" w:rsidP="005961AD">
            <w:pPr>
              <w:pStyle w:val="afb"/>
            </w:pPr>
            <w:r w:rsidRPr="00BF6A8F">
              <w:t>0,04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A92AF9" w:rsidP="005961AD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A92AF9" w:rsidP="005961AD">
            <w:pPr>
              <w:pStyle w:val="afb"/>
            </w:pPr>
            <w:r w:rsidRPr="00BF6A8F">
              <w:t>-</w:t>
            </w:r>
          </w:p>
        </w:tc>
      </w:tr>
      <w:tr w:rsidR="00BF6A8F" w:rsidRPr="00BF6A8F" w:rsidTr="00B82135">
        <w:trPr>
          <w:jc w:val="center"/>
        </w:trPr>
        <w:tc>
          <w:tcPr>
            <w:tcW w:w="3538" w:type="dxa"/>
            <w:shd w:val="clear" w:color="auto" w:fill="auto"/>
          </w:tcPr>
          <w:p w:rsidR="00C46D08" w:rsidRPr="00BF6A8F" w:rsidRDefault="00C46D08" w:rsidP="005961AD">
            <w:pPr>
              <w:pStyle w:val="afb"/>
            </w:pPr>
            <w:r w:rsidRPr="00BF6A8F">
              <w:t>К-т выбытия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980F10" w:rsidP="005961AD">
            <w:pPr>
              <w:pStyle w:val="afb"/>
            </w:pPr>
            <w:r w:rsidRPr="00BF6A8F">
              <w:t>0,13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980F10" w:rsidP="005961AD">
            <w:pPr>
              <w:pStyle w:val="afb"/>
            </w:pPr>
            <w:r w:rsidRPr="00BF6A8F">
              <w:t>0,13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980F10" w:rsidP="005961AD">
            <w:pPr>
              <w:pStyle w:val="afb"/>
            </w:pPr>
            <w:r w:rsidRPr="00BF6A8F">
              <w:t>0,13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980F10" w:rsidP="005961AD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C46D08" w:rsidRPr="00BF6A8F" w:rsidRDefault="00980F10" w:rsidP="005961AD">
            <w:pPr>
              <w:pStyle w:val="afb"/>
            </w:pPr>
            <w:r w:rsidRPr="00BF6A8F">
              <w:t>-</w:t>
            </w:r>
          </w:p>
        </w:tc>
      </w:tr>
    </w:tbl>
    <w:p w:rsidR="005961AD" w:rsidRDefault="005961AD" w:rsidP="00BF6A8F">
      <w:pPr>
        <w:ind w:firstLine="709"/>
      </w:pPr>
    </w:p>
    <w:p w:rsidR="00BF6A8F" w:rsidRDefault="006C2ACB" w:rsidP="00BF6A8F">
      <w:pPr>
        <w:ind w:firstLine="709"/>
      </w:pPr>
      <w:r w:rsidRPr="00BF6A8F">
        <w:t>Т</w:t>
      </w:r>
      <w:r w:rsidR="00980F10" w:rsidRPr="00BF6A8F">
        <w:t xml:space="preserve">аким образом, можно сделать вывод, что основные фонды предприятия не обновлялись, </w:t>
      </w:r>
      <w:r w:rsidR="00BF6A8F">
        <w:t>т.к</w:t>
      </w:r>
      <w:r w:rsidR="008E0CBF">
        <w:t>.</w:t>
      </w:r>
      <w:r w:rsidR="00BF6A8F" w:rsidRPr="00BF6A8F">
        <w:t xml:space="preserve"> </w:t>
      </w:r>
      <w:r w:rsidR="00980F10" w:rsidRPr="00BF6A8F">
        <w:t>коэффициенты остались на прежнем уровне</w:t>
      </w:r>
      <w:r w:rsidR="00BF6A8F" w:rsidRPr="00BF6A8F">
        <w:t>.</w:t>
      </w:r>
    </w:p>
    <w:p w:rsidR="00980F10" w:rsidRPr="00BF6A8F" w:rsidRDefault="005961AD" w:rsidP="005961AD">
      <w:pPr>
        <w:pStyle w:val="2"/>
      </w:pPr>
      <w:bookmarkStart w:id="8" w:name="_Toc229764056"/>
      <w:bookmarkStart w:id="9" w:name="_Toc257747415"/>
      <w:r>
        <w:t>4. А</w:t>
      </w:r>
      <w:r w:rsidRPr="00BF6A8F">
        <w:t>нализ состояния и использования оборотных</w:t>
      </w:r>
      <w:bookmarkEnd w:id="8"/>
      <w:r>
        <w:t xml:space="preserve"> </w:t>
      </w:r>
      <w:bookmarkStart w:id="10" w:name="_Toc229764057"/>
      <w:r w:rsidRPr="00BF6A8F">
        <w:t>средств</w:t>
      </w:r>
      <w:bookmarkEnd w:id="9"/>
      <w:bookmarkEnd w:id="10"/>
    </w:p>
    <w:p w:rsidR="005961AD" w:rsidRDefault="005961AD" w:rsidP="00BF6A8F">
      <w:pPr>
        <w:ind w:firstLine="709"/>
      </w:pPr>
    </w:p>
    <w:p w:rsidR="00BF6A8F" w:rsidRDefault="001C09C3" w:rsidP="00BF6A8F">
      <w:pPr>
        <w:ind w:firstLine="709"/>
      </w:pPr>
      <w:r w:rsidRPr="00BF6A8F">
        <w:t>Оборотные средства</w:t>
      </w:r>
      <w:r w:rsidR="00BF6A8F" w:rsidRPr="00BF6A8F">
        <w:t xml:space="preserve"> </w:t>
      </w:r>
      <w:r w:rsidRPr="00BF6A8F">
        <w:t>предприятия</w:t>
      </w:r>
      <w:r w:rsidR="00BF6A8F" w:rsidRPr="00BF6A8F">
        <w:t xml:space="preserve"> </w:t>
      </w:r>
      <w:r w:rsidRPr="00BF6A8F">
        <w:t>представляют собой экономическую категорию, в которой переплетается множество теоретических</w:t>
      </w:r>
      <w:r w:rsidR="00BF6A8F" w:rsidRPr="00BF6A8F">
        <w:t xml:space="preserve"> </w:t>
      </w:r>
      <w:r w:rsidRPr="00BF6A8F">
        <w:t>и</w:t>
      </w:r>
      <w:r w:rsidR="00BF6A8F" w:rsidRPr="00BF6A8F">
        <w:t xml:space="preserve"> </w:t>
      </w:r>
      <w:r w:rsidRPr="00BF6A8F">
        <w:t>практических аспектов</w:t>
      </w:r>
      <w:r w:rsidR="00BF6A8F" w:rsidRPr="00BF6A8F">
        <w:t xml:space="preserve">. </w:t>
      </w:r>
      <w:r w:rsidRPr="00BF6A8F">
        <w:t>Среди</w:t>
      </w:r>
      <w:r w:rsidR="00BF6A8F" w:rsidRPr="00BF6A8F">
        <w:t xml:space="preserve"> </w:t>
      </w:r>
      <w:r w:rsidRPr="00BF6A8F">
        <w:t>них весьма важным является вопрос о сущности, значении и основах организации оборотных средств</w:t>
      </w:r>
      <w:r w:rsidR="00BF6A8F" w:rsidRPr="00BF6A8F">
        <w:t>.</w:t>
      </w:r>
    </w:p>
    <w:p w:rsidR="00BF6A8F" w:rsidRDefault="001C09C3" w:rsidP="00BF6A8F">
      <w:pPr>
        <w:ind w:firstLine="709"/>
      </w:pPr>
      <w:r w:rsidRPr="00BF6A8F">
        <w:t>К оборотным производственным фондам предприятий относят часть средств производства, вещественные элементы которых в процессе труда в отличие от основных производственных фондов расходуются в каждом производственном цикле, и их стоимость переносится на продукт труда целиком и сразу</w:t>
      </w:r>
      <w:r w:rsidR="00BF6A8F" w:rsidRPr="00BF6A8F">
        <w:t xml:space="preserve">. </w:t>
      </w:r>
      <w:r w:rsidRPr="00BF6A8F">
        <w:t>Вещественные элементы оборотных фондов в процессе труда претерпевают изменения своей натуральной формы и физико</w:t>
      </w:r>
      <w:r w:rsidR="00BF6A8F" w:rsidRPr="00BF6A8F">
        <w:t xml:space="preserve"> - </w:t>
      </w:r>
      <w:r w:rsidRPr="00BF6A8F">
        <w:t>химических средств</w:t>
      </w:r>
      <w:r w:rsidR="00BF6A8F" w:rsidRPr="00BF6A8F">
        <w:t xml:space="preserve">. </w:t>
      </w:r>
      <w:r w:rsidRPr="00BF6A8F">
        <w:t>Они теряют свою потребительную стоимость по мере их производственного потребления</w:t>
      </w:r>
      <w:r w:rsidR="00BF6A8F" w:rsidRPr="00BF6A8F">
        <w:t xml:space="preserve">. </w:t>
      </w:r>
      <w:r w:rsidRPr="00BF6A8F">
        <w:t>Оборотные производственные фонды состоят из трех частей</w:t>
      </w:r>
      <w:r w:rsidR="00BF6A8F" w:rsidRPr="00BF6A8F">
        <w:t xml:space="preserve">: </w:t>
      </w:r>
      <w:r w:rsidRPr="00BF6A8F">
        <w:t>производственные запасы, незавершенное производство и полуфабрикаты собственного изготовления, расходы будущих периодов</w:t>
      </w:r>
      <w:r w:rsidR="00BF6A8F" w:rsidRPr="00BF6A8F">
        <w:t>.</w:t>
      </w:r>
    </w:p>
    <w:p w:rsidR="00BF6A8F" w:rsidRDefault="001C09C3" w:rsidP="00BF6A8F">
      <w:pPr>
        <w:ind w:firstLine="709"/>
      </w:pPr>
      <w:r w:rsidRPr="00BF6A8F">
        <w:t>Оборотные средства являются</w:t>
      </w:r>
      <w:r w:rsidR="00BF6A8F" w:rsidRPr="00BF6A8F">
        <w:t xml:space="preserve"> </w:t>
      </w:r>
      <w:r w:rsidRPr="00BF6A8F">
        <w:t>одной</w:t>
      </w:r>
      <w:r w:rsidR="00BF6A8F" w:rsidRPr="00BF6A8F">
        <w:t xml:space="preserve"> </w:t>
      </w:r>
      <w:r w:rsidRPr="00BF6A8F">
        <w:t>из</w:t>
      </w:r>
      <w:r w:rsidR="00BF6A8F" w:rsidRPr="00BF6A8F">
        <w:t xml:space="preserve"> </w:t>
      </w:r>
      <w:r w:rsidRPr="00BF6A8F">
        <w:t>составных частей имущества предприятия</w:t>
      </w:r>
      <w:r w:rsidR="00BF6A8F" w:rsidRPr="00BF6A8F">
        <w:t xml:space="preserve">. </w:t>
      </w:r>
      <w:r w:rsidRPr="00BF6A8F">
        <w:t>Состояние</w:t>
      </w:r>
      <w:r w:rsidR="00BF6A8F" w:rsidRPr="00BF6A8F">
        <w:t xml:space="preserve"> </w:t>
      </w:r>
      <w:r w:rsidRPr="00BF6A8F">
        <w:t>и</w:t>
      </w:r>
      <w:r w:rsidR="00BF6A8F" w:rsidRPr="00BF6A8F">
        <w:t xml:space="preserve"> </w:t>
      </w:r>
      <w:r w:rsidRPr="00BF6A8F">
        <w:t>эффективность их использования одно</w:t>
      </w:r>
      <w:r w:rsidR="00BF6A8F" w:rsidRPr="00BF6A8F">
        <w:t xml:space="preserve"> </w:t>
      </w:r>
      <w:r w:rsidRPr="00BF6A8F">
        <w:t>из основных условий успешной деятельности предприятия</w:t>
      </w:r>
      <w:r w:rsidR="00BF6A8F" w:rsidRPr="00BF6A8F">
        <w:t>.</w:t>
      </w:r>
    </w:p>
    <w:p w:rsidR="00BF6A8F" w:rsidRDefault="007921B6" w:rsidP="00BF6A8F">
      <w:pPr>
        <w:ind w:firstLine="709"/>
      </w:pPr>
      <w:r w:rsidRPr="00BF6A8F">
        <w:t>Оборотные средства предприятия выполняют две функции</w:t>
      </w:r>
      <w:r w:rsidR="00BF6A8F" w:rsidRPr="00BF6A8F">
        <w:t xml:space="preserve">: </w:t>
      </w:r>
      <w:r w:rsidRPr="00BF6A8F">
        <w:t>производственную и расчетную</w:t>
      </w:r>
      <w:r w:rsidR="00BF6A8F" w:rsidRPr="00BF6A8F">
        <w:t xml:space="preserve">. </w:t>
      </w:r>
      <w:r w:rsidRPr="00BF6A8F">
        <w:t>Выполняя производственную функцию, оборотные средства, авансируясь в оборотные производственные фонды, поддерживают непрерывность процесса производства и переносят свою стоимость на произведенный продукт</w:t>
      </w:r>
      <w:r w:rsidR="00BF6A8F" w:rsidRPr="00BF6A8F">
        <w:t xml:space="preserve">. </w:t>
      </w:r>
      <w:r w:rsidRPr="00BF6A8F">
        <w:t>По завершении производства оборотные средства переходят в сферу обращения в виде фондов обращения, где выполняют вторую функцию, состоящую в завершении кругооборота и превращении оборотных средств из товарной формы в денежную</w:t>
      </w:r>
      <w:r w:rsidR="00BF6A8F" w:rsidRPr="00BF6A8F">
        <w:t>.</w:t>
      </w:r>
    </w:p>
    <w:p w:rsidR="00BF6A8F" w:rsidRDefault="007921B6" w:rsidP="00BF6A8F">
      <w:pPr>
        <w:ind w:firstLine="709"/>
      </w:pPr>
      <w:r w:rsidRPr="00BF6A8F">
        <w:t>Анализ наличия, состава и структуры оборотных средств предприятия</w:t>
      </w:r>
      <w:r w:rsidR="00BF6A8F" w:rsidRPr="00BF6A8F">
        <w:t xml:space="preserve"> </w:t>
      </w:r>
      <w:r w:rsidRPr="00BF6A8F">
        <w:t>представлен в таблице 6</w:t>
      </w:r>
      <w:r w:rsidR="00BF6A8F" w:rsidRPr="00BF6A8F">
        <w:t>.</w:t>
      </w:r>
    </w:p>
    <w:p w:rsidR="007921B6" w:rsidRPr="00BF6A8F" w:rsidRDefault="008E0CBF" w:rsidP="00BF6A8F">
      <w:pPr>
        <w:ind w:firstLine="709"/>
      </w:pPr>
      <w:r>
        <w:br w:type="page"/>
      </w:r>
      <w:r w:rsidR="007921B6" w:rsidRPr="00BF6A8F">
        <w:t>Таблица 6</w:t>
      </w:r>
      <w:r w:rsidR="005961AD">
        <w:t xml:space="preserve">. </w:t>
      </w:r>
      <w:r w:rsidR="007921B6" w:rsidRPr="00BF6A8F">
        <w:t>Анализ наличия, состава и структуры оборотных активов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816"/>
        <w:gridCol w:w="666"/>
        <w:gridCol w:w="866"/>
        <w:gridCol w:w="666"/>
        <w:gridCol w:w="816"/>
        <w:gridCol w:w="666"/>
        <w:gridCol w:w="766"/>
        <w:gridCol w:w="766"/>
        <w:gridCol w:w="716"/>
        <w:gridCol w:w="766"/>
      </w:tblGrid>
      <w:tr w:rsidR="007921B6" w:rsidRPr="00BF6A8F" w:rsidTr="00B82135">
        <w:trPr>
          <w:jc w:val="center"/>
        </w:trPr>
        <w:tc>
          <w:tcPr>
            <w:tcW w:w="2923" w:type="dxa"/>
            <w:vMerge w:val="restart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 xml:space="preserve">Активы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2002год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2003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2004 год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Отклонения</w:t>
            </w:r>
            <w:r w:rsidR="00BF6A8F" w:rsidRPr="00BF6A8F">
              <w:t xml:space="preserve">. </w:t>
            </w:r>
          </w:p>
        </w:tc>
      </w:tr>
      <w:tr w:rsidR="007921B6" w:rsidRPr="00BF6A8F" w:rsidTr="00B82135">
        <w:trPr>
          <w:trHeight w:val="828"/>
          <w:jc w:val="center"/>
        </w:trPr>
        <w:tc>
          <w:tcPr>
            <w:tcW w:w="2923" w:type="dxa"/>
            <w:vMerge/>
            <w:shd w:val="clear" w:color="auto" w:fill="auto"/>
          </w:tcPr>
          <w:p w:rsidR="007921B6" w:rsidRPr="00BF6A8F" w:rsidRDefault="007921B6" w:rsidP="005961AD">
            <w:pPr>
              <w:pStyle w:val="afb"/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7921B6" w:rsidRPr="00BF6A8F" w:rsidRDefault="007921B6" w:rsidP="00B82135">
            <w:pPr>
              <w:pStyle w:val="afb"/>
              <w:ind w:left="113" w:right="113"/>
            </w:pPr>
            <w:r w:rsidRPr="00BF6A8F">
              <w:t>тыс</w:t>
            </w:r>
            <w:r w:rsidR="00BF6A8F" w:rsidRPr="00BF6A8F">
              <w:t>.</w:t>
            </w:r>
            <w:r w:rsidR="00214F24">
              <w:t xml:space="preserve">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7921B6" w:rsidRPr="00BF6A8F" w:rsidRDefault="007921B6" w:rsidP="00B82135">
            <w:pPr>
              <w:pStyle w:val="afb"/>
              <w:ind w:left="113" w:right="113"/>
            </w:pPr>
            <w:r w:rsidRPr="00BF6A8F">
              <w:t>Уд</w:t>
            </w:r>
            <w:r w:rsidR="00BF6A8F" w:rsidRPr="00BF6A8F">
              <w:t>.</w:t>
            </w:r>
            <w:r w:rsidR="00214F24">
              <w:t xml:space="preserve"> </w:t>
            </w:r>
            <w:r w:rsidRPr="00BF6A8F">
              <w:t>вес,</w:t>
            </w:r>
            <w:r w:rsidR="00BF6A8F" w:rsidRPr="00BF6A8F">
              <w:t>%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7921B6" w:rsidRPr="00BF6A8F" w:rsidRDefault="007921B6" w:rsidP="00B82135">
            <w:pPr>
              <w:pStyle w:val="afb"/>
              <w:ind w:left="113" w:right="113"/>
            </w:pPr>
            <w:r w:rsidRPr="00BF6A8F">
              <w:t>тыс</w:t>
            </w:r>
            <w:r w:rsidR="00BF6A8F" w:rsidRPr="00BF6A8F">
              <w:t>.</w:t>
            </w:r>
            <w:r w:rsidR="00214F24">
              <w:t xml:space="preserve">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7921B6" w:rsidRPr="00BF6A8F" w:rsidRDefault="007921B6" w:rsidP="00B82135">
            <w:pPr>
              <w:pStyle w:val="afb"/>
              <w:ind w:left="113" w:right="113"/>
            </w:pPr>
            <w:r w:rsidRPr="00BF6A8F">
              <w:t>Уд</w:t>
            </w:r>
            <w:r w:rsidR="00BF6A8F" w:rsidRPr="00BF6A8F">
              <w:t>.</w:t>
            </w:r>
            <w:r w:rsidR="00214F24">
              <w:t xml:space="preserve"> </w:t>
            </w:r>
            <w:r w:rsidRPr="00BF6A8F">
              <w:t>вес,</w:t>
            </w:r>
            <w:r w:rsidR="00BF6A8F" w:rsidRPr="00BF6A8F">
              <w:t>%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7921B6" w:rsidRPr="00BF6A8F" w:rsidRDefault="007921B6" w:rsidP="00B82135">
            <w:pPr>
              <w:pStyle w:val="afb"/>
              <w:ind w:left="113" w:right="113"/>
            </w:pPr>
            <w:r w:rsidRPr="00BF6A8F">
              <w:t>тыс</w:t>
            </w:r>
            <w:r w:rsidR="00BF6A8F" w:rsidRPr="00BF6A8F">
              <w:t>.</w:t>
            </w:r>
            <w:r w:rsidR="00214F24">
              <w:t xml:space="preserve">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7921B6" w:rsidRPr="00BF6A8F" w:rsidRDefault="007921B6" w:rsidP="00B82135">
            <w:pPr>
              <w:pStyle w:val="afb"/>
              <w:ind w:left="113" w:right="113"/>
            </w:pPr>
            <w:r w:rsidRPr="00BF6A8F">
              <w:t>Уд</w:t>
            </w:r>
            <w:r w:rsidR="00BF6A8F" w:rsidRPr="00BF6A8F">
              <w:t>.</w:t>
            </w:r>
            <w:r w:rsidR="00214F24">
              <w:t xml:space="preserve"> </w:t>
            </w:r>
            <w:r w:rsidRPr="00BF6A8F">
              <w:t>вес,</w:t>
            </w:r>
            <w:r w:rsidR="00BF6A8F" w:rsidRPr="00BF6A8F">
              <w:t>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2003-</w:t>
            </w:r>
          </w:p>
          <w:p w:rsidR="007921B6" w:rsidRPr="00BF6A8F" w:rsidRDefault="007921B6" w:rsidP="005961AD">
            <w:pPr>
              <w:pStyle w:val="afb"/>
            </w:pPr>
            <w:r w:rsidRPr="00BF6A8F">
              <w:t>2002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2004-</w:t>
            </w:r>
          </w:p>
          <w:p w:rsidR="007921B6" w:rsidRPr="00BF6A8F" w:rsidRDefault="007921B6" w:rsidP="005961AD">
            <w:pPr>
              <w:pStyle w:val="afb"/>
            </w:pPr>
            <w:r w:rsidRPr="00BF6A8F">
              <w:t>2002</w:t>
            </w:r>
          </w:p>
        </w:tc>
      </w:tr>
      <w:tr w:rsidR="007921B6" w:rsidRPr="00BF6A8F" w:rsidTr="00B82135">
        <w:trPr>
          <w:jc w:val="center"/>
        </w:trPr>
        <w:tc>
          <w:tcPr>
            <w:tcW w:w="2923" w:type="dxa"/>
            <w:vMerge/>
            <w:shd w:val="clear" w:color="auto" w:fill="auto"/>
          </w:tcPr>
          <w:p w:rsidR="007921B6" w:rsidRPr="00BF6A8F" w:rsidRDefault="007921B6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7921B6" w:rsidRPr="00BF6A8F" w:rsidRDefault="007921B6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7921B6" w:rsidRPr="00BF6A8F" w:rsidRDefault="007921B6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7921B6" w:rsidRPr="00BF6A8F" w:rsidRDefault="007921B6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7921B6" w:rsidRPr="00BF6A8F" w:rsidRDefault="007921B6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7921B6" w:rsidRPr="00BF6A8F" w:rsidRDefault="007921B6" w:rsidP="005961AD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7921B6" w:rsidRPr="00BF6A8F" w:rsidRDefault="007921B6" w:rsidP="005961A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BF6A8F" w:rsidRDefault="007921B6" w:rsidP="005961AD">
            <w:pPr>
              <w:pStyle w:val="afb"/>
            </w:pPr>
            <w:r w:rsidRPr="00BF6A8F">
              <w:t>Тыс</w:t>
            </w:r>
            <w:r w:rsidR="00BF6A8F" w:rsidRPr="00BF6A8F">
              <w:t>.</w:t>
            </w:r>
          </w:p>
          <w:p w:rsidR="007921B6" w:rsidRPr="00BF6A8F" w:rsidRDefault="007921B6" w:rsidP="005961AD">
            <w:pPr>
              <w:pStyle w:val="afb"/>
            </w:pP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%</w:t>
            </w:r>
          </w:p>
        </w:tc>
        <w:tc>
          <w:tcPr>
            <w:tcW w:w="0" w:type="auto"/>
            <w:shd w:val="clear" w:color="auto" w:fill="auto"/>
          </w:tcPr>
          <w:p w:rsidR="00BF6A8F" w:rsidRDefault="007921B6" w:rsidP="005961AD">
            <w:pPr>
              <w:pStyle w:val="afb"/>
            </w:pPr>
            <w:r w:rsidRPr="00BF6A8F">
              <w:t>Тыс</w:t>
            </w:r>
            <w:r w:rsidR="00BF6A8F" w:rsidRPr="00BF6A8F">
              <w:t>.</w:t>
            </w:r>
          </w:p>
          <w:p w:rsidR="007921B6" w:rsidRPr="00BF6A8F" w:rsidRDefault="007921B6" w:rsidP="005961AD">
            <w:pPr>
              <w:pStyle w:val="afb"/>
            </w:pP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%</w:t>
            </w:r>
          </w:p>
        </w:tc>
      </w:tr>
      <w:tr w:rsidR="007921B6" w:rsidRPr="00BF6A8F" w:rsidTr="00B82135">
        <w:trPr>
          <w:cantSplit/>
          <w:trHeight w:val="320"/>
          <w:jc w:val="center"/>
        </w:trPr>
        <w:tc>
          <w:tcPr>
            <w:tcW w:w="2923" w:type="dxa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Запасы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16722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11,02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20162,5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12,18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24805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12,18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3440,5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120,57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8083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148,34</w:t>
            </w:r>
          </w:p>
        </w:tc>
      </w:tr>
      <w:tr w:rsidR="007921B6" w:rsidRPr="00BF6A8F" w:rsidTr="00B82135">
        <w:trPr>
          <w:cantSplit/>
          <w:trHeight w:val="664"/>
          <w:jc w:val="center"/>
        </w:trPr>
        <w:tc>
          <w:tcPr>
            <w:tcW w:w="2923" w:type="dxa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НДС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3317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2</w:t>
            </w:r>
            <w:r w:rsidR="00BF6A8F">
              <w:t>, 19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2173,5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1,31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2674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1,31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-1143,5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65,53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-643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80,62</w:t>
            </w:r>
          </w:p>
        </w:tc>
      </w:tr>
      <w:tr w:rsidR="007921B6" w:rsidRPr="00BF6A8F" w:rsidTr="00B82135">
        <w:trPr>
          <w:cantSplit/>
          <w:trHeight w:val="675"/>
          <w:jc w:val="center"/>
        </w:trPr>
        <w:tc>
          <w:tcPr>
            <w:tcW w:w="2923" w:type="dxa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Дебиторская задолженность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129579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85,40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138231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83,48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170056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83,48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8652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106,68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40477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131,24</w:t>
            </w:r>
          </w:p>
        </w:tc>
      </w:tr>
      <w:tr w:rsidR="007921B6" w:rsidRPr="00BF6A8F" w:rsidTr="00B82135">
        <w:trPr>
          <w:cantSplit/>
          <w:trHeight w:val="260"/>
          <w:jc w:val="center"/>
        </w:trPr>
        <w:tc>
          <w:tcPr>
            <w:tcW w:w="2923" w:type="dxa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-долгосрочная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50111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33,03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55740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33,66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68573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33,66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5629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111,23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18462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136,84</w:t>
            </w:r>
          </w:p>
        </w:tc>
      </w:tr>
      <w:tr w:rsidR="007921B6" w:rsidRPr="00BF6A8F" w:rsidTr="00B82135">
        <w:trPr>
          <w:cantSplit/>
          <w:trHeight w:val="321"/>
          <w:jc w:val="center"/>
        </w:trPr>
        <w:tc>
          <w:tcPr>
            <w:tcW w:w="2923" w:type="dxa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-краткосрочная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79468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52,37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82491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49,82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101483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49,82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3023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103,80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22015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127,70</w:t>
            </w:r>
          </w:p>
        </w:tc>
      </w:tr>
      <w:tr w:rsidR="007921B6" w:rsidRPr="00BF6A8F" w:rsidTr="00B82135">
        <w:trPr>
          <w:cantSplit/>
          <w:trHeight w:val="808"/>
          <w:jc w:val="center"/>
        </w:trPr>
        <w:tc>
          <w:tcPr>
            <w:tcW w:w="2923" w:type="dxa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Краткосрочные финансовые вложения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1075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0,65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1323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0,65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1075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1323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-</w:t>
            </w:r>
          </w:p>
        </w:tc>
      </w:tr>
      <w:tr w:rsidR="007921B6" w:rsidRPr="00BF6A8F" w:rsidTr="00B82135">
        <w:trPr>
          <w:cantSplit/>
          <w:trHeight w:val="341"/>
          <w:jc w:val="center"/>
        </w:trPr>
        <w:tc>
          <w:tcPr>
            <w:tcW w:w="2923" w:type="dxa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Денежные средства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1978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1,30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3738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2,26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4598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2,26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-1978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188,98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2620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232,4</w:t>
            </w:r>
          </w:p>
        </w:tc>
      </w:tr>
      <w:tr w:rsidR="007921B6" w:rsidRPr="00BF6A8F" w:rsidTr="00B82135">
        <w:trPr>
          <w:cantSplit/>
          <w:trHeight w:val="262"/>
          <w:jc w:val="center"/>
        </w:trPr>
        <w:tc>
          <w:tcPr>
            <w:tcW w:w="2923" w:type="dxa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>Прочие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138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0,09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212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0,13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261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0,12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74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153,62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123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189,1</w:t>
            </w:r>
          </w:p>
        </w:tc>
      </w:tr>
      <w:tr w:rsidR="007921B6" w:rsidRPr="00BF6A8F" w:rsidTr="00B82135">
        <w:trPr>
          <w:cantSplit/>
          <w:trHeight w:val="351"/>
          <w:jc w:val="center"/>
        </w:trPr>
        <w:tc>
          <w:tcPr>
            <w:tcW w:w="2923" w:type="dxa"/>
            <w:shd w:val="clear" w:color="auto" w:fill="auto"/>
          </w:tcPr>
          <w:p w:rsidR="007921B6" w:rsidRPr="00BF6A8F" w:rsidRDefault="007921B6" w:rsidP="005961AD">
            <w:pPr>
              <w:pStyle w:val="afb"/>
            </w:pPr>
            <w:r w:rsidRPr="00BF6A8F">
              <w:t xml:space="preserve">Итого 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151734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7921B6" w:rsidP="00760E4C">
            <w:pPr>
              <w:pStyle w:val="afb"/>
            </w:pPr>
            <w:r w:rsidRPr="00BF6A8F">
              <w:t>100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165592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34070C" w:rsidP="00760E4C">
            <w:pPr>
              <w:pStyle w:val="afb"/>
            </w:pPr>
            <w:r w:rsidRPr="00BF6A8F">
              <w:t>100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203717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100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052215" w:rsidP="00760E4C">
            <w:pPr>
              <w:pStyle w:val="afb"/>
            </w:pPr>
            <w:r w:rsidRPr="00BF6A8F">
              <w:t>13858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2B602C" w:rsidP="00760E4C">
            <w:pPr>
              <w:pStyle w:val="afb"/>
            </w:pPr>
            <w:r w:rsidRPr="00BF6A8F">
              <w:t>109,13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51983</w:t>
            </w:r>
          </w:p>
        </w:tc>
        <w:tc>
          <w:tcPr>
            <w:tcW w:w="0" w:type="auto"/>
            <w:shd w:val="clear" w:color="auto" w:fill="auto"/>
          </w:tcPr>
          <w:p w:rsidR="007921B6" w:rsidRPr="00BF6A8F" w:rsidRDefault="00C57ACC" w:rsidP="00760E4C">
            <w:pPr>
              <w:pStyle w:val="afb"/>
            </w:pPr>
            <w:r w:rsidRPr="00BF6A8F">
              <w:t>134,3</w:t>
            </w:r>
          </w:p>
        </w:tc>
      </w:tr>
    </w:tbl>
    <w:p w:rsidR="006C2ACB" w:rsidRPr="00BF6A8F" w:rsidRDefault="006C2ACB" w:rsidP="00BF6A8F">
      <w:pPr>
        <w:ind w:firstLine="709"/>
      </w:pPr>
    </w:p>
    <w:p w:rsidR="00BF6A8F" w:rsidRDefault="00685683" w:rsidP="00BF6A8F">
      <w:pPr>
        <w:ind w:firstLine="709"/>
      </w:pPr>
      <w:r w:rsidRPr="00BF6A8F">
        <w:t>Данные таблицы свидетельствуют об увеличении оборотных активов в 2003 году по сравнению с 2002 годом на 13858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или на 9,13%, в 2004 году на 51983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или на 34,3%</w:t>
      </w:r>
      <w:r w:rsidR="00BF6A8F" w:rsidRPr="00BF6A8F">
        <w:t xml:space="preserve">. </w:t>
      </w:r>
      <w:r w:rsidRPr="00BF6A8F">
        <w:t>Это произошло в основном за счет увеличения запасов и дебиторской задолженности</w:t>
      </w:r>
      <w:r w:rsidR="00BF6A8F" w:rsidRPr="00BF6A8F">
        <w:t xml:space="preserve">. </w:t>
      </w:r>
      <w:r w:rsidRPr="00BF6A8F">
        <w:t>Причем, дебиторская задолженность занимает наибольший удельный вес в структуре оборотных фондов на протяжении 3-х анализируемых периодов</w:t>
      </w:r>
      <w:r w:rsidR="00BF6A8F" w:rsidRPr="00BF6A8F">
        <w:t>.</w:t>
      </w:r>
    </w:p>
    <w:p w:rsidR="00BF6A8F" w:rsidRDefault="000612BE" w:rsidP="00BF6A8F">
      <w:pPr>
        <w:ind w:firstLine="709"/>
      </w:pPr>
      <w:r w:rsidRPr="00BF6A8F">
        <w:t>Анализ производственных запасов предприятия представлен в таблице 7</w:t>
      </w:r>
      <w:r w:rsidR="00BF6A8F" w:rsidRPr="00BF6A8F">
        <w:t>.</w:t>
      </w:r>
    </w:p>
    <w:p w:rsidR="00214F24" w:rsidRDefault="00214F24" w:rsidP="00BF6A8F">
      <w:pPr>
        <w:ind w:firstLine="709"/>
      </w:pPr>
    </w:p>
    <w:p w:rsidR="000612BE" w:rsidRPr="00BF6A8F" w:rsidRDefault="00760E4C" w:rsidP="00BF6A8F">
      <w:pPr>
        <w:ind w:firstLine="709"/>
      </w:pPr>
      <w:r>
        <w:br w:type="page"/>
      </w:r>
      <w:r w:rsidR="000612BE" w:rsidRPr="00BF6A8F">
        <w:t>Таблица 7</w:t>
      </w:r>
      <w:r w:rsidR="00214F24">
        <w:t xml:space="preserve">. </w:t>
      </w:r>
      <w:r w:rsidR="000612BE" w:rsidRPr="00BF6A8F">
        <w:t>Анализ производственных запасов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716"/>
        <w:gridCol w:w="666"/>
        <w:gridCol w:w="866"/>
        <w:gridCol w:w="666"/>
        <w:gridCol w:w="716"/>
        <w:gridCol w:w="666"/>
        <w:gridCol w:w="766"/>
        <w:gridCol w:w="716"/>
        <w:gridCol w:w="616"/>
        <w:gridCol w:w="716"/>
      </w:tblGrid>
      <w:tr w:rsidR="000612BE" w:rsidRPr="00BF6A8F" w:rsidTr="00B82135">
        <w:trPr>
          <w:jc w:val="center"/>
        </w:trPr>
        <w:tc>
          <w:tcPr>
            <w:tcW w:w="3000" w:type="dxa"/>
            <w:vMerge w:val="restart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Запасы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2002г</w:t>
            </w:r>
            <w:r w:rsidR="00BF6A8F" w:rsidRPr="00BF6A8F">
              <w:t xml:space="preserve">.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2003г</w:t>
            </w:r>
            <w:r w:rsidR="00BF6A8F" w:rsidRPr="00BF6A8F">
              <w:t xml:space="preserve">.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2004г</w:t>
            </w:r>
            <w:r w:rsidR="00BF6A8F" w:rsidRPr="00BF6A8F">
              <w:t xml:space="preserve">.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Изменения</w:t>
            </w:r>
          </w:p>
        </w:tc>
      </w:tr>
      <w:tr w:rsidR="000612BE" w:rsidRPr="00BF6A8F" w:rsidTr="00B82135">
        <w:trPr>
          <w:jc w:val="center"/>
        </w:trPr>
        <w:tc>
          <w:tcPr>
            <w:tcW w:w="3000" w:type="dxa"/>
            <w:vMerge/>
            <w:shd w:val="clear" w:color="auto" w:fill="auto"/>
          </w:tcPr>
          <w:p w:rsidR="000612BE" w:rsidRPr="00BF6A8F" w:rsidRDefault="000612BE" w:rsidP="00214F24">
            <w:pPr>
              <w:pStyle w:val="afb"/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612BE" w:rsidRPr="00BF6A8F" w:rsidRDefault="000612BE" w:rsidP="00214F24">
            <w:pPr>
              <w:pStyle w:val="afb"/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612BE" w:rsidRPr="00BF6A8F" w:rsidRDefault="000612BE" w:rsidP="00214F24">
            <w:pPr>
              <w:pStyle w:val="afb"/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0612BE" w:rsidRPr="00BF6A8F" w:rsidRDefault="000612BE" w:rsidP="00214F24">
            <w:pPr>
              <w:pStyle w:val="afb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2003/2002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2004/2002</w:t>
            </w:r>
          </w:p>
        </w:tc>
      </w:tr>
      <w:tr w:rsidR="000612BE" w:rsidRPr="00BF6A8F" w:rsidTr="00B82135">
        <w:trPr>
          <w:cantSplit/>
          <w:trHeight w:val="1134"/>
          <w:jc w:val="center"/>
        </w:trPr>
        <w:tc>
          <w:tcPr>
            <w:tcW w:w="3000" w:type="dxa"/>
            <w:vMerge/>
            <w:shd w:val="clear" w:color="auto" w:fill="auto"/>
          </w:tcPr>
          <w:p w:rsidR="000612BE" w:rsidRPr="00BF6A8F" w:rsidRDefault="000612BE" w:rsidP="00214F24">
            <w:pPr>
              <w:pStyle w:val="afb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0612BE" w:rsidRPr="00BF6A8F" w:rsidRDefault="000612BE" w:rsidP="00B82135">
            <w:pPr>
              <w:pStyle w:val="afb"/>
              <w:ind w:left="113" w:right="113"/>
            </w:pPr>
            <w:r w:rsidRPr="00BF6A8F">
              <w:t>Тыс</w:t>
            </w:r>
            <w:r w:rsidR="00BF6A8F" w:rsidRPr="00BF6A8F">
              <w:t>.</w:t>
            </w:r>
            <w:r w:rsidR="00214F24">
              <w:t xml:space="preserve">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12BE" w:rsidRPr="00BF6A8F" w:rsidRDefault="000612BE" w:rsidP="00B82135">
            <w:pPr>
              <w:pStyle w:val="afb"/>
              <w:ind w:left="113" w:right="113"/>
            </w:pPr>
            <w:r w:rsidRPr="00BF6A8F">
              <w:t>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12BE" w:rsidRPr="00BF6A8F" w:rsidRDefault="000612BE" w:rsidP="00B82135">
            <w:pPr>
              <w:pStyle w:val="afb"/>
              <w:ind w:left="113" w:right="113"/>
            </w:pPr>
            <w:r w:rsidRPr="00BF6A8F">
              <w:t>Тыс</w:t>
            </w:r>
            <w:r w:rsidR="00BF6A8F" w:rsidRPr="00BF6A8F">
              <w:t>.</w:t>
            </w:r>
            <w:r w:rsidR="00214F24">
              <w:t xml:space="preserve">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12BE" w:rsidRPr="00BF6A8F" w:rsidRDefault="000612BE" w:rsidP="00B82135">
            <w:pPr>
              <w:pStyle w:val="afb"/>
              <w:ind w:left="113" w:right="113"/>
            </w:pPr>
            <w:r w:rsidRPr="00BF6A8F">
              <w:t>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12BE" w:rsidRPr="00BF6A8F" w:rsidRDefault="000612BE" w:rsidP="00B82135">
            <w:pPr>
              <w:pStyle w:val="afb"/>
              <w:ind w:left="113" w:right="113"/>
            </w:pPr>
            <w:r w:rsidRPr="00BF6A8F">
              <w:t>Тыс</w:t>
            </w:r>
            <w:r w:rsidR="00BF6A8F" w:rsidRPr="00BF6A8F">
              <w:t>.</w:t>
            </w:r>
            <w:r w:rsidR="00214F24">
              <w:t xml:space="preserve">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12BE" w:rsidRPr="00BF6A8F" w:rsidRDefault="000612BE" w:rsidP="00B82135">
            <w:pPr>
              <w:pStyle w:val="afb"/>
              <w:ind w:left="113" w:right="113"/>
            </w:pPr>
            <w:r w:rsidRPr="00BF6A8F">
              <w:t>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12BE" w:rsidRPr="00BF6A8F" w:rsidRDefault="000612BE" w:rsidP="00B82135">
            <w:pPr>
              <w:pStyle w:val="afb"/>
              <w:ind w:left="113" w:right="113"/>
            </w:pPr>
            <w:r w:rsidRPr="00BF6A8F">
              <w:t>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12BE" w:rsidRPr="00BF6A8F" w:rsidRDefault="000612BE" w:rsidP="00B82135">
            <w:pPr>
              <w:pStyle w:val="afb"/>
              <w:ind w:left="113" w:right="113"/>
            </w:pPr>
            <w:r w:rsidRPr="00BF6A8F">
              <w:t>%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12BE" w:rsidRPr="00BF6A8F" w:rsidRDefault="000612BE" w:rsidP="00B82135">
            <w:pPr>
              <w:pStyle w:val="afb"/>
              <w:ind w:left="113" w:right="113"/>
            </w:pPr>
            <w:r w:rsidRPr="00BF6A8F">
              <w:t>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12BE" w:rsidRPr="00BF6A8F" w:rsidRDefault="000612BE" w:rsidP="00B82135">
            <w:pPr>
              <w:pStyle w:val="afb"/>
              <w:ind w:left="113" w:right="113"/>
            </w:pPr>
            <w:r w:rsidRPr="00BF6A8F">
              <w:t>%</w:t>
            </w:r>
          </w:p>
        </w:tc>
      </w:tr>
      <w:tr w:rsidR="000612BE" w:rsidRPr="00BF6A8F" w:rsidTr="00B82135">
        <w:trPr>
          <w:cantSplit/>
          <w:trHeight w:val="334"/>
          <w:jc w:val="center"/>
        </w:trPr>
        <w:tc>
          <w:tcPr>
            <w:tcW w:w="3000" w:type="dxa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Сырье, материалы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14309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85,57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14972,5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74,26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18420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74,26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663,5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104,6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4111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128,7</w:t>
            </w:r>
          </w:p>
        </w:tc>
      </w:tr>
      <w:tr w:rsidR="000612BE" w:rsidRPr="00BF6A8F" w:rsidTr="00B82135">
        <w:trPr>
          <w:cantSplit/>
          <w:trHeight w:val="565"/>
          <w:jc w:val="center"/>
        </w:trPr>
        <w:tc>
          <w:tcPr>
            <w:tcW w:w="3000" w:type="dxa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Затраты в незавершенном производстве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444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2,66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-444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-444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-</w:t>
            </w:r>
          </w:p>
        </w:tc>
      </w:tr>
      <w:tr w:rsidR="000612BE" w:rsidRPr="00BF6A8F" w:rsidTr="00B82135">
        <w:trPr>
          <w:cantSplit/>
          <w:trHeight w:val="291"/>
          <w:jc w:val="center"/>
        </w:trPr>
        <w:tc>
          <w:tcPr>
            <w:tcW w:w="3000" w:type="dxa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Готовая продукция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5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0,03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1107,5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5,49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1362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5,49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1102,5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22150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1357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27240</w:t>
            </w:r>
          </w:p>
        </w:tc>
      </w:tr>
      <w:tr w:rsidR="000612BE" w:rsidRPr="00BF6A8F" w:rsidTr="00B82135">
        <w:trPr>
          <w:cantSplit/>
          <w:trHeight w:val="637"/>
          <w:jc w:val="center"/>
        </w:trPr>
        <w:tc>
          <w:tcPr>
            <w:tcW w:w="3000" w:type="dxa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Расходы будущих периодов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1862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11,14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4014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19,91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4938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19,91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2152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215,6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3076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265,2</w:t>
            </w:r>
          </w:p>
        </w:tc>
      </w:tr>
      <w:tr w:rsidR="000612BE" w:rsidRPr="00BF6A8F" w:rsidTr="00B82135">
        <w:trPr>
          <w:cantSplit/>
          <w:trHeight w:val="363"/>
          <w:jc w:val="center"/>
        </w:trPr>
        <w:tc>
          <w:tcPr>
            <w:tcW w:w="3000" w:type="dxa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Прочие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102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0,60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69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0,34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85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0,34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-33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67,6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-17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83,3</w:t>
            </w:r>
          </w:p>
        </w:tc>
      </w:tr>
      <w:tr w:rsidR="000612BE" w:rsidRPr="00BF6A8F" w:rsidTr="00B82135">
        <w:trPr>
          <w:cantSplit/>
          <w:trHeight w:val="269"/>
          <w:jc w:val="center"/>
        </w:trPr>
        <w:tc>
          <w:tcPr>
            <w:tcW w:w="3000" w:type="dxa"/>
            <w:shd w:val="clear" w:color="auto" w:fill="auto"/>
          </w:tcPr>
          <w:p w:rsidR="000612BE" w:rsidRPr="00BF6A8F" w:rsidRDefault="000612BE" w:rsidP="00214F24">
            <w:pPr>
              <w:pStyle w:val="afb"/>
            </w:pPr>
            <w:r w:rsidRPr="00BF6A8F">
              <w:t>Итого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16722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100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20162,5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100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24805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100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3440,5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120,6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8083</w:t>
            </w:r>
          </w:p>
        </w:tc>
        <w:tc>
          <w:tcPr>
            <w:tcW w:w="0" w:type="auto"/>
            <w:shd w:val="clear" w:color="auto" w:fill="auto"/>
          </w:tcPr>
          <w:p w:rsidR="000612BE" w:rsidRPr="00BF6A8F" w:rsidRDefault="000612BE" w:rsidP="00760E4C">
            <w:pPr>
              <w:pStyle w:val="afb"/>
            </w:pPr>
            <w:r w:rsidRPr="00BF6A8F">
              <w:t>148,3</w:t>
            </w:r>
          </w:p>
        </w:tc>
      </w:tr>
    </w:tbl>
    <w:p w:rsidR="00685683" w:rsidRPr="00BF6A8F" w:rsidRDefault="00685683" w:rsidP="00BF6A8F">
      <w:pPr>
        <w:ind w:firstLine="709"/>
      </w:pPr>
    </w:p>
    <w:p w:rsidR="00BF6A8F" w:rsidRDefault="004058D9" w:rsidP="00BF6A8F">
      <w:pPr>
        <w:ind w:firstLine="709"/>
      </w:pPr>
      <w:r w:rsidRPr="00BF6A8F">
        <w:t>Из таблицы можно сделать вывод об увеличении запасов предприятия на 3440,5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в 2003 году и на 8083 тыс</w:t>
      </w:r>
      <w:r w:rsidR="00BF6A8F" w:rsidRPr="00BF6A8F">
        <w:t xml:space="preserve">. </w:t>
      </w:r>
      <w:r w:rsidRPr="00BF6A8F">
        <w:t>руб</w:t>
      </w:r>
      <w:r w:rsidR="00BF6A8F" w:rsidRPr="00BF6A8F">
        <w:t xml:space="preserve">. </w:t>
      </w:r>
      <w:r w:rsidRPr="00BF6A8F">
        <w:t>в 2004 году</w:t>
      </w:r>
      <w:r w:rsidR="00BF6A8F" w:rsidRPr="00BF6A8F">
        <w:t xml:space="preserve">. </w:t>
      </w:r>
      <w:r w:rsidRPr="00BF6A8F">
        <w:t>Основной удельный вес в структуре производственных запасов занимают сырье и материалы</w:t>
      </w:r>
      <w:r w:rsidR="00BF6A8F" w:rsidRPr="00BF6A8F">
        <w:t>.</w:t>
      </w:r>
    </w:p>
    <w:p w:rsidR="00BF6A8F" w:rsidRDefault="004058D9" w:rsidP="00BF6A8F">
      <w:pPr>
        <w:ind w:firstLine="709"/>
      </w:pPr>
      <w:r w:rsidRPr="00BF6A8F">
        <w:t>Коэффициенты оборачиваемости оборотных средств представлены в таблице 8</w:t>
      </w:r>
      <w:r w:rsidR="00BF6A8F" w:rsidRPr="00BF6A8F">
        <w:t>.</w:t>
      </w:r>
    </w:p>
    <w:p w:rsidR="00214F24" w:rsidRDefault="00214F24" w:rsidP="00BF6A8F">
      <w:pPr>
        <w:ind w:firstLine="709"/>
      </w:pPr>
    </w:p>
    <w:p w:rsidR="004058D9" w:rsidRPr="00BF6A8F" w:rsidRDefault="004058D9" w:rsidP="00BF6A8F">
      <w:pPr>
        <w:ind w:firstLine="709"/>
      </w:pPr>
      <w:r w:rsidRPr="00BF6A8F">
        <w:t>Таблица 8</w:t>
      </w:r>
      <w:r w:rsidR="00A65755">
        <w:t xml:space="preserve">. </w:t>
      </w:r>
      <w:r w:rsidRPr="00BF6A8F">
        <w:t>Коэффициенты оборачиваемости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666"/>
        <w:gridCol w:w="666"/>
        <w:gridCol w:w="716"/>
        <w:gridCol w:w="1072"/>
        <w:gridCol w:w="1072"/>
      </w:tblGrid>
      <w:tr w:rsidR="00BF6A8F" w:rsidRPr="00BF6A8F" w:rsidTr="00B82135">
        <w:trPr>
          <w:jc w:val="center"/>
        </w:trPr>
        <w:tc>
          <w:tcPr>
            <w:tcW w:w="4821" w:type="dxa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Коэффициенты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2002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2003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2004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2003/2002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2004/2002</w:t>
            </w:r>
          </w:p>
        </w:tc>
      </w:tr>
      <w:tr w:rsidR="00BF6A8F" w:rsidRPr="00BF6A8F" w:rsidTr="00B82135">
        <w:trPr>
          <w:jc w:val="center"/>
        </w:trPr>
        <w:tc>
          <w:tcPr>
            <w:tcW w:w="4821" w:type="dxa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К-т оборачиваемости оборотных средств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1,26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BE7809" w:rsidP="00A65755">
            <w:pPr>
              <w:pStyle w:val="afb"/>
            </w:pPr>
            <w:r w:rsidRPr="00BF6A8F">
              <w:t>1,15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900BFD" w:rsidP="00A65755">
            <w:pPr>
              <w:pStyle w:val="afb"/>
            </w:pPr>
            <w:r w:rsidRPr="00BF6A8F">
              <w:t>1,24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-0,11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-0,02</w:t>
            </w:r>
          </w:p>
        </w:tc>
      </w:tr>
      <w:tr w:rsidR="00BF6A8F" w:rsidRPr="00BF6A8F" w:rsidTr="00B82135">
        <w:trPr>
          <w:jc w:val="center"/>
        </w:trPr>
        <w:tc>
          <w:tcPr>
            <w:tcW w:w="4821" w:type="dxa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Продолжительность оборота оборотных средств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286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BE7809" w:rsidP="00A65755">
            <w:pPr>
              <w:pStyle w:val="afb"/>
            </w:pPr>
            <w:r w:rsidRPr="00BF6A8F">
              <w:t>313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900BFD" w:rsidP="00A65755">
            <w:pPr>
              <w:pStyle w:val="afb"/>
            </w:pPr>
            <w:r w:rsidRPr="00BF6A8F">
              <w:t>290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+27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+4</w:t>
            </w:r>
          </w:p>
        </w:tc>
      </w:tr>
      <w:tr w:rsidR="00BF6A8F" w:rsidRPr="00BF6A8F" w:rsidTr="00B82135">
        <w:trPr>
          <w:jc w:val="center"/>
        </w:trPr>
        <w:tc>
          <w:tcPr>
            <w:tcW w:w="4821" w:type="dxa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К-т оборачиваемости запасов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11,49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843E3" w:rsidP="00A65755">
            <w:pPr>
              <w:pStyle w:val="afb"/>
            </w:pPr>
            <w:r w:rsidRPr="00BF6A8F">
              <w:t>10,90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900BFD" w:rsidP="00A65755">
            <w:pPr>
              <w:pStyle w:val="afb"/>
            </w:pPr>
            <w:r w:rsidRPr="00BF6A8F">
              <w:t>10</w:t>
            </w:r>
            <w:r w:rsidR="00BF6A8F">
              <w:t>, 19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-0,59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-1,3</w:t>
            </w:r>
          </w:p>
        </w:tc>
      </w:tr>
      <w:tr w:rsidR="00BF6A8F" w:rsidRPr="00BF6A8F" w:rsidTr="00B82135">
        <w:trPr>
          <w:jc w:val="center"/>
        </w:trPr>
        <w:tc>
          <w:tcPr>
            <w:tcW w:w="4821" w:type="dxa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Продолжительность оборота запасов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31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843E3" w:rsidP="00A65755">
            <w:pPr>
              <w:pStyle w:val="afb"/>
            </w:pPr>
            <w:r w:rsidRPr="00BF6A8F">
              <w:t>33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900BFD" w:rsidP="00A65755">
            <w:pPr>
              <w:pStyle w:val="afb"/>
            </w:pPr>
            <w:r w:rsidRPr="00BF6A8F">
              <w:t>35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+2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+4</w:t>
            </w:r>
          </w:p>
        </w:tc>
      </w:tr>
      <w:tr w:rsidR="00BF6A8F" w:rsidRPr="00BF6A8F" w:rsidTr="00B82135">
        <w:trPr>
          <w:jc w:val="center"/>
        </w:trPr>
        <w:tc>
          <w:tcPr>
            <w:tcW w:w="4821" w:type="dxa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К-т оборачиваемости дебиторской задолженности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1,48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BE7809" w:rsidP="00A65755">
            <w:pPr>
              <w:pStyle w:val="afb"/>
            </w:pPr>
            <w:r w:rsidRPr="00BF6A8F">
              <w:t>1,</w:t>
            </w:r>
            <w:r w:rsidR="004843E3" w:rsidRPr="00BF6A8F">
              <w:t>59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1,49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+0,11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+0,01</w:t>
            </w:r>
          </w:p>
        </w:tc>
      </w:tr>
      <w:tr w:rsidR="004058D9" w:rsidRPr="00BF6A8F" w:rsidTr="00B82135">
        <w:trPr>
          <w:jc w:val="center"/>
        </w:trPr>
        <w:tc>
          <w:tcPr>
            <w:tcW w:w="9013" w:type="dxa"/>
            <w:gridSpan w:val="6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Продолжение таблицы 8</w:t>
            </w:r>
          </w:p>
        </w:tc>
      </w:tr>
      <w:tr w:rsidR="00BF6A8F" w:rsidRPr="00BF6A8F" w:rsidTr="00B82135">
        <w:trPr>
          <w:jc w:val="center"/>
        </w:trPr>
        <w:tc>
          <w:tcPr>
            <w:tcW w:w="4821" w:type="dxa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Продолжительность оборота дебиторской задолженности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243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BE7809" w:rsidP="00A65755">
            <w:pPr>
              <w:pStyle w:val="afb"/>
            </w:pPr>
            <w:r w:rsidRPr="00BF6A8F">
              <w:t>2</w:t>
            </w:r>
            <w:r w:rsidR="004843E3" w:rsidRPr="00BF6A8F">
              <w:t>26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242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-17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-1</w:t>
            </w:r>
          </w:p>
        </w:tc>
      </w:tr>
      <w:tr w:rsidR="00BF6A8F" w:rsidRPr="00BF6A8F" w:rsidTr="00B82135">
        <w:trPr>
          <w:jc w:val="center"/>
        </w:trPr>
        <w:tc>
          <w:tcPr>
            <w:tcW w:w="4821" w:type="dxa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К-т оборачиваемости КФВ и денежных средств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97,0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843E3" w:rsidP="00A65755">
            <w:pPr>
              <w:pStyle w:val="afb"/>
            </w:pPr>
            <w:r w:rsidRPr="00BF6A8F">
              <w:t>45,66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42,68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-51,34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-54,32</w:t>
            </w:r>
          </w:p>
        </w:tc>
      </w:tr>
      <w:tr w:rsidR="00BF6A8F" w:rsidRPr="00BF6A8F" w:rsidTr="00B82135">
        <w:trPr>
          <w:jc w:val="center"/>
        </w:trPr>
        <w:tc>
          <w:tcPr>
            <w:tcW w:w="4821" w:type="dxa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Продолжительность оборота КФВ и денежных средств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4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843E3" w:rsidP="00A65755">
            <w:pPr>
              <w:pStyle w:val="afb"/>
            </w:pPr>
            <w:r w:rsidRPr="00BF6A8F">
              <w:t>8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8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+4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+4</w:t>
            </w:r>
          </w:p>
        </w:tc>
      </w:tr>
      <w:tr w:rsidR="00BF6A8F" w:rsidRPr="00BF6A8F" w:rsidTr="00B82135">
        <w:trPr>
          <w:jc w:val="center"/>
        </w:trPr>
        <w:tc>
          <w:tcPr>
            <w:tcW w:w="4821" w:type="dxa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К-т загрузки оборотных активов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4058D9" w:rsidP="00A65755">
            <w:pPr>
              <w:pStyle w:val="afb"/>
            </w:pPr>
            <w:r w:rsidRPr="00BF6A8F">
              <w:t>0,79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BE7809" w:rsidP="00A65755">
            <w:pPr>
              <w:pStyle w:val="afb"/>
            </w:pPr>
            <w:r w:rsidRPr="00BF6A8F">
              <w:t>0,87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0,81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+0,08</w:t>
            </w:r>
          </w:p>
        </w:tc>
        <w:tc>
          <w:tcPr>
            <w:tcW w:w="0" w:type="auto"/>
            <w:shd w:val="clear" w:color="auto" w:fill="auto"/>
          </w:tcPr>
          <w:p w:rsidR="004058D9" w:rsidRPr="00BF6A8F" w:rsidRDefault="00AB440F" w:rsidP="00A65755">
            <w:pPr>
              <w:pStyle w:val="afb"/>
            </w:pPr>
            <w:r w:rsidRPr="00BF6A8F">
              <w:t>+0,02</w:t>
            </w:r>
          </w:p>
        </w:tc>
      </w:tr>
    </w:tbl>
    <w:p w:rsidR="00BF6A8F" w:rsidRDefault="00760E4C" w:rsidP="00BF6A8F">
      <w:pPr>
        <w:ind w:firstLine="709"/>
      </w:pPr>
      <w:r>
        <w:br w:type="page"/>
      </w:r>
      <w:r w:rsidR="00AB440F" w:rsidRPr="00BF6A8F">
        <w:t>Следовательно, можно сделать вывод об ухудшении коэффициентов оборачиваемости предприятия</w:t>
      </w:r>
      <w:r w:rsidR="00BF6A8F" w:rsidRPr="00BF6A8F">
        <w:t>.</w:t>
      </w:r>
    </w:p>
    <w:p w:rsidR="00A65755" w:rsidRDefault="00A65755" w:rsidP="00BF6A8F">
      <w:pPr>
        <w:ind w:firstLine="709"/>
      </w:pPr>
      <w:bookmarkStart w:id="11" w:name="_Toc229764058"/>
    </w:p>
    <w:p w:rsidR="00AB440F" w:rsidRPr="00BF6A8F" w:rsidRDefault="00151942" w:rsidP="00151942">
      <w:pPr>
        <w:pStyle w:val="2"/>
      </w:pPr>
      <w:bookmarkStart w:id="12" w:name="_Toc257747416"/>
      <w:r>
        <w:t>5. А</w:t>
      </w:r>
      <w:r w:rsidRPr="00BF6A8F">
        <w:t>нализ использования трудовых ресурсов</w:t>
      </w:r>
      <w:bookmarkEnd w:id="11"/>
      <w:bookmarkEnd w:id="12"/>
    </w:p>
    <w:p w:rsidR="00A65755" w:rsidRDefault="00A65755" w:rsidP="00BF6A8F">
      <w:pPr>
        <w:ind w:firstLine="709"/>
      </w:pPr>
    </w:p>
    <w:p w:rsidR="00BF6A8F" w:rsidRDefault="00C66E03" w:rsidP="00BF6A8F">
      <w:pPr>
        <w:ind w:firstLine="709"/>
      </w:pPr>
      <w:r w:rsidRPr="00BF6A8F">
        <w:t>К показателям использования трудовых ресурсов</w:t>
      </w:r>
      <w:r w:rsidR="00BF6A8F" w:rsidRPr="00BF6A8F">
        <w:t xml:space="preserve"> </w:t>
      </w:r>
      <w:r w:rsidRPr="00BF6A8F">
        <w:t>в строительстве относят численность рабочих и показатели ее изменения, структуру численности персонала по профессиям, квалификации, возрасту, рабочее время, производительность труда и темпы её роста, фонд заработной платы</w:t>
      </w:r>
      <w:r w:rsidR="00BF6A8F" w:rsidRPr="00BF6A8F">
        <w:t xml:space="preserve">. </w:t>
      </w:r>
      <w:r w:rsidRPr="00BF6A8F">
        <w:t>Показатели для проведения анализа эффективности использования трудовых ресурсов приведены в таблице 9</w:t>
      </w:r>
      <w:r w:rsidR="00BF6A8F" w:rsidRPr="00BF6A8F">
        <w:t>.</w:t>
      </w:r>
    </w:p>
    <w:p w:rsidR="00760E4C" w:rsidRDefault="00760E4C" w:rsidP="00151942">
      <w:pPr>
        <w:ind w:left="708" w:firstLine="1"/>
      </w:pPr>
    </w:p>
    <w:p w:rsidR="00C66E03" w:rsidRPr="00BF6A8F" w:rsidRDefault="00C66E03" w:rsidP="00151942">
      <w:pPr>
        <w:ind w:left="708" w:firstLine="1"/>
      </w:pPr>
      <w:r w:rsidRPr="00BF6A8F">
        <w:t>Таблица 9</w:t>
      </w:r>
      <w:r w:rsidR="00151942">
        <w:t xml:space="preserve">. </w:t>
      </w:r>
      <w:r w:rsidRPr="00BF6A8F">
        <w:t>Показатели для проведения анализа эффективности использования трудовых ресурсов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74"/>
        <w:gridCol w:w="720"/>
        <w:gridCol w:w="876"/>
        <w:gridCol w:w="876"/>
        <w:gridCol w:w="876"/>
        <w:gridCol w:w="815"/>
        <w:gridCol w:w="815"/>
        <w:gridCol w:w="766"/>
        <w:gridCol w:w="766"/>
      </w:tblGrid>
      <w:tr w:rsidR="00FB7019" w:rsidRPr="00BF6A8F" w:rsidTr="00B82135">
        <w:trPr>
          <w:trHeight w:hRule="exact" w:val="931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51942" w:rsidRDefault="00C66E03" w:rsidP="00151942">
            <w:pPr>
              <w:pStyle w:val="afb"/>
            </w:pPr>
            <w:r w:rsidRPr="00BF6A8F">
              <w:t xml:space="preserve">№ </w:t>
            </w:r>
          </w:p>
          <w:p w:rsidR="00C66E03" w:rsidRPr="00BF6A8F" w:rsidRDefault="00C66E03" w:rsidP="00151942">
            <w:pPr>
              <w:pStyle w:val="afb"/>
            </w:pPr>
            <w:r w:rsidRPr="00BF6A8F"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66E03" w:rsidRPr="00BF6A8F" w:rsidRDefault="00C66E03" w:rsidP="00B82135">
            <w:pPr>
              <w:pStyle w:val="afb"/>
              <w:ind w:left="113" w:right="113"/>
            </w:pPr>
            <w:r w:rsidRPr="00BF6A8F">
              <w:t>Усл</w:t>
            </w:r>
            <w:r w:rsidR="00BF6A8F" w:rsidRPr="00BF6A8F">
              <w:t xml:space="preserve">. </w:t>
            </w:r>
            <w:r w:rsidRPr="00BF6A8F">
              <w:t>обозн</w:t>
            </w:r>
            <w:r w:rsidR="00BF6A8F" w:rsidRPr="00BF6A8F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2002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2003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2004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6A8F" w:rsidRDefault="00C66E03" w:rsidP="00151942">
            <w:pPr>
              <w:pStyle w:val="afb"/>
            </w:pPr>
            <w:r w:rsidRPr="00BF6A8F">
              <w:t>Абсолютное отклонение</w:t>
            </w:r>
          </w:p>
          <w:p w:rsidR="00C66E03" w:rsidRPr="00BF6A8F" w:rsidRDefault="00BF6A8F" w:rsidP="00151942">
            <w:pPr>
              <w:pStyle w:val="afb"/>
            </w:pPr>
            <w:r>
              <w:t>(</w:t>
            </w:r>
            <w:r w:rsidR="00C66E03" w:rsidRPr="00BF6A8F">
              <w:t>+,</w:t>
            </w:r>
            <w:r w:rsidRPr="00BF6A8F">
              <w:t xml:space="preserve"> -)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Темп роста,</w:t>
            </w:r>
          </w:p>
          <w:p w:rsidR="00C66E03" w:rsidRPr="00BF6A8F" w:rsidRDefault="00BF6A8F" w:rsidP="00151942">
            <w:pPr>
              <w:pStyle w:val="afb"/>
            </w:pPr>
            <w:r w:rsidRPr="00BF6A8F">
              <w:t>%</w:t>
            </w:r>
          </w:p>
        </w:tc>
      </w:tr>
      <w:tr w:rsidR="00FB7019" w:rsidRPr="00BF6A8F" w:rsidTr="00B82135">
        <w:trPr>
          <w:cantSplit/>
          <w:trHeight w:val="1645"/>
          <w:jc w:val="center"/>
        </w:trPr>
        <w:tc>
          <w:tcPr>
            <w:tcW w:w="0" w:type="auto"/>
            <w:vMerge/>
            <w:shd w:val="clear" w:color="auto" w:fill="auto"/>
          </w:tcPr>
          <w:p w:rsidR="00C66E03" w:rsidRPr="00BF6A8F" w:rsidRDefault="00C66E03" w:rsidP="00151942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C66E03" w:rsidRPr="00BF6A8F" w:rsidRDefault="00C66E03" w:rsidP="00151942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C66E03" w:rsidRPr="00BF6A8F" w:rsidRDefault="00C66E03" w:rsidP="00151942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C66E03" w:rsidRPr="00BF6A8F" w:rsidRDefault="00C66E03" w:rsidP="00151942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C66E03" w:rsidRPr="00BF6A8F" w:rsidRDefault="00C66E03" w:rsidP="00151942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C66E03" w:rsidRPr="00BF6A8F" w:rsidRDefault="00C66E03" w:rsidP="00151942">
            <w:pPr>
              <w:pStyle w:val="afb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C66E03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C66E03" w:rsidRPr="00BF6A8F">
              <w:t>2003 г</w:t>
            </w:r>
            <w:r w:rsidRPr="00BF6A8F">
              <w:t xml:space="preserve"> - </w:t>
            </w:r>
            <w:r w:rsidR="00C66E03" w:rsidRPr="00BF6A8F">
              <w:t>2002г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66E03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C66E03" w:rsidRPr="00BF6A8F">
              <w:t>2004 г</w:t>
            </w:r>
            <w:r w:rsidRPr="00BF6A8F">
              <w:t xml:space="preserve"> - </w:t>
            </w:r>
            <w:r w:rsidR="00C66E03" w:rsidRPr="00BF6A8F">
              <w:t>2002г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66E03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C66E03" w:rsidRPr="00BF6A8F">
              <w:t>2003 г / 2002г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66E03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C66E03" w:rsidRPr="00BF6A8F">
              <w:t>2004 г /2002г</w:t>
            </w:r>
            <w:r w:rsidRPr="00BF6A8F">
              <w:t xml:space="preserve">) </w:t>
            </w:r>
          </w:p>
        </w:tc>
      </w:tr>
      <w:tr w:rsidR="00FB7019" w:rsidRPr="00BF6A8F" w:rsidTr="00B82135">
        <w:trPr>
          <w:trHeight w:hRule="exact" w:val="393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1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3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4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5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7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8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9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10</w:t>
            </w:r>
          </w:p>
        </w:tc>
      </w:tr>
      <w:tr w:rsidR="00FB7019" w:rsidRPr="00BF6A8F" w:rsidTr="00B82135">
        <w:trPr>
          <w:cantSplit/>
          <w:trHeight w:hRule="exact" w:val="1012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1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Объем СМР, выполненных собственными силами,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760E4C">
            <w:pPr>
              <w:pStyle w:val="afb"/>
              <w:rPr>
                <w:vertAlign w:val="subscript"/>
              </w:rPr>
            </w:pPr>
            <w:r w:rsidRPr="00BF6A8F">
              <w:t>О</w:t>
            </w:r>
            <w:r w:rsidRPr="00B82135">
              <w:rPr>
                <w:vertAlign w:val="subscript"/>
              </w:rPr>
              <w:t>смр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112038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109056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110192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-2982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-1846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97,34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98,35</w:t>
            </w:r>
          </w:p>
        </w:tc>
      </w:tr>
      <w:tr w:rsidR="00FB7019" w:rsidRPr="00BF6A8F" w:rsidTr="00B82135">
        <w:trPr>
          <w:cantSplit/>
          <w:trHeight w:hRule="exact" w:val="985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2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51942" w:rsidRDefault="00C66E03" w:rsidP="00151942">
            <w:pPr>
              <w:pStyle w:val="afb"/>
            </w:pPr>
            <w:r w:rsidRPr="00BF6A8F">
              <w:t xml:space="preserve">Среднегодовая численность рабочих, </w:t>
            </w:r>
          </w:p>
          <w:p w:rsidR="00C66E03" w:rsidRPr="00BF6A8F" w:rsidRDefault="00C66E03" w:rsidP="00151942">
            <w:pPr>
              <w:pStyle w:val="afb"/>
            </w:pPr>
            <w:r w:rsidRPr="00BF6A8F">
              <w:t>чел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760E4C">
            <w:pPr>
              <w:pStyle w:val="afb"/>
              <w:rPr>
                <w:vertAlign w:val="subscript"/>
              </w:rPr>
            </w:pPr>
            <w:r w:rsidRPr="00BF6A8F">
              <w:t>Ч</w:t>
            </w:r>
            <w:r w:rsidRPr="00B82135">
              <w:rPr>
                <w:vertAlign w:val="subscript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410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380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330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-30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-80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92,68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80,49</w:t>
            </w:r>
          </w:p>
        </w:tc>
      </w:tr>
      <w:tr w:rsidR="00FB7019" w:rsidRPr="00BF6A8F" w:rsidTr="00B82135">
        <w:trPr>
          <w:cantSplit/>
          <w:trHeight w:hRule="exact" w:val="984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3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51942" w:rsidRDefault="00C66E03" w:rsidP="00151942">
            <w:pPr>
              <w:pStyle w:val="afb"/>
            </w:pPr>
            <w:r w:rsidRPr="00BF6A8F">
              <w:t xml:space="preserve">Среднегодовая </w:t>
            </w:r>
          </w:p>
          <w:p w:rsidR="00151942" w:rsidRDefault="00C66E03" w:rsidP="00151942">
            <w:pPr>
              <w:pStyle w:val="afb"/>
            </w:pPr>
            <w:r w:rsidRPr="00BF6A8F">
              <w:t>стоимость ОПФ,</w:t>
            </w:r>
          </w:p>
          <w:p w:rsidR="00C66E03" w:rsidRPr="00BF6A8F" w:rsidRDefault="00C66E03" w:rsidP="00151942">
            <w:pPr>
              <w:pStyle w:val="afb"/>
            </w:pPr>
            <w:r w:rsidRPr="00BF6A8F">
              <w:t>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760E4C">
            <w:pPr>
              <w:pStyle w:val="afb"/>
              <w:rPr>
                <w:vertAlign w:val="subscript"/>
              </w:rPr>
            </w:pPr>
            <w:r w:rsidRPr="00BF6A8F">
              <w:t>Ф</w:t>
            </w:r>
            <w:r w:rsidRPr="00B82135">
              <w:rPr>
                <w:vertAlign w:val="subscript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46093,2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42940,8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44133,6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-3152,4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-1959,6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93,16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95,75</w:t>
            </w:r>
          </w:p>
        </w:tc>
      </w:tr>
      <w:tr w:rsidR="00FB7019" w:rsidRPr="00BF6A8F" w:rsidTr="00B82135">
        <w:trPr>
          <w:cantSplit/>
          <w:trHeight w:hRule="exact" w:val="1134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4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151942" w:rsidRDefault="00C66E03" w:rsidP="00151942">
            <w:pPr>
              <w:pStyle w:val="afb"/>
            </w:pPr>
            <w:r w:rsidRPr="00BF6A8F">
              <w:t xml:space="preserve">Среднегодовая </w:t>
            </w:r>
          </w:p>
          <w:p w:rsidR="00151942" w:rsidRDefault="00C66E03" w:rsidP="00151942">
            <w:pPr>
              <w:pStyle w:val="afb"/>
            </w:pPr>
            <w:r w:rsidRPr="00BF6A8F">
              <w:t xml:space="preserve">стоимость активной </w:t>
            </w:r>
          </w:p>
          <w:p w:rsidR="00BF6A8F" w:rsidRDefault="00C66E03" w:rsidP="00151942">
            <w:pPr>
              <w:pStyle w:val="afb"/>
            </w:pPr>
            <w:r w:rsidRPr="00BF6A8F">
              <w:t>части ОПФ,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>.</w:t>
            </w:r>
          </w:p>
          <w:p w:rsidR="00C66E03" w:rsidRPr="00BF6A8F" w:rsidRDefault="00C66E03" w:rsidP="00151942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151942">
            <w:pPr>
              <w:pStyle w:val="afb"/>
              <w:rPr>
                <w:vertAlign w:val="subscript"/>
              </w:rPr>
            </w:pPr>
            <w:r w:rsidRPr="00BF6A8F">
              <w:t>Ф</w:t>
            </w:r>
            <w:r w:rsidRPr="00B82135">
              <w:rPr>
                <w:vertAlign w:val="superscript"/>
              </w:rPr>
              <w:t>а</w:t>
            </w:r>
            <w:r w:rsidRPr="00B82135">
              <w:rPr>
                <w:vertAlign w:val="subscript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22265,6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21016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20164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-1249,6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-2101,6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94,39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90,56</w:t>
            </w:r>
          </w:p>
        </w:tc>
      </w:tr>
      <w:tr w:rsidR="00FB7019" w:rsidRPr="00BF6A8F" w:rsidTr="00B82135">
        <w:trPr>
          <w:cantSplit/>
          <w:trHeight w:hRule="exact" w:val="718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5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Среднегодовая выработка одного рабочего, 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151942">
            <w:pPr>
              <w:pStyle w:val="afb"/>
              <w:rPr>
                <w:vertAlign w:val="subscript"/>
              </w:rPr>
            </w:pPr>
            <w:r w:rsidRPr="00BF6A8F">
              <w:t>В</w:t>
            </w:r>
            <w:r w:rsidRPr="00B82135">
              <w:rPr>
                <w:vertAlign w:val="subscript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273000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287000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334000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14000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61000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105,13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122,34</w:t>
            </w:r>
          </w:p>
        </w:tc>
      </w:tr>
      <w:tr w:rsidR="00FB7019" w:rsidRPr="00BF6A8F" w:rsidTr="00B82135">
        <w:trPr>
          <w:cantSplit/>
          <w:trHeight w:hRule="exact" w:val="700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6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Дневная выработка одного рабочего, 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151942">
            <w:pPr>
              <w:pStyle w:val="afb"/>
              <w:rPr>
                <w:vertAlign w:val="subscript"/>
              </w:rPr>
            </w:pPr>
            <w:r w:rsidRPr="00BF6A8F">
              <w:t>В</w:t>
            </w:r>
            <w:r w:rsidRPr="00B82135">
              <w:rPr>
                <w:vertAlign w:val="subscript"/>
              </w:rPr>
              <w:t>дн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1128,1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1205,9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1415,3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77,8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287,2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106,90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125,46</w:t>
            </w:r>
          </w:p>
        </w:tc>
      </w:tr>
      <w:tr w:rsidR="00FB7019" w:rsidRPr="00BF6A8F" w:rsidTr="00B82135">
        <w:trPr>
          <w:cantSplit/>
          <w:trHeight w:hRule="exact" w:val="709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7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Часовая выработка одного рабочего, 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151942">
            <w:pPr>
              <w:pStyle w:val="afb"/>
              <w:rPr>
                <w:vertAlign w:val="subscript"/>
              </w:rPr>
            </w:pPr>
            <w:r w:rsidRPr="00BF6A8F">
              <w:t>В</w:t>
            </w:r>
            <w:r w:rsidRPr="00B82135">
              <w:rPr>
                <w:vertAlign w:val="subscript"/>
              </w:rPr>
              <w:t>час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156,68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174,77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202</w:t>
            </w:r>
            <w:r w:rsidR="00BF6A8F">
              <w:t>, 19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18,09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45,51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111,55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129,05</w:t>
            </w:r>
          </w:p>
        </w:tc>
      </w:tr>
      <w:tr w:rsidR="00FB7019" w:rsidRPr="00BF6A8F" w:rsidTr="00B82135">
        <w:trPr>
          <w:cantSplit/>
          <w:trHeight w:hRule="exact" w:val="719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8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Количество дней, отработанных в году, дни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151942">
            <w:pPr>
              <w:pStyle w:val="afb"/>
              <w:rPr>
                <w:vertAlign w:val="subscript"/>
              </w:rPr>
            </w:pPr>
            <w:r w:rsidRPr="00BF6A8F">
              <w:t>N</w:t>
            </w:r>
            <w:r w:rsidRPr="00B82135">
              <w:rPr>
                <w:vertAlign w:val="subscript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242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238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236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-4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-6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98,35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97,52</w:t>
            </w:r>
          </w:p>
        </w:tc>
      </w:tr>
      <w:tr w:rsidR="00FB7019" w:rsidRPr="00BF6A8F" w:rsidTr="00B82135">
        <w:trPr>
          <w:cantSplit/>
          <w:trHeight w:hRule="exact" w:val="276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9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Количество недель в году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151942">
            <w:pPr>
              <w:pStyle w:val="afb"/>
              <w:rPr>
                <w:vertAlign w:val="subscript"/>
              </w:rPr>
            </w:pPr>
            <w:r w:rsidRPr="00BF6A8F">
              <w:t>К</w:t>
            </w:r>
            <w:r w:rsidRPr="00B82135">
              <w:rPr>
                <w:vertAlign w:val="subscript"/>
              </w:rPr>
              <w:t>nгод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52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52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52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</w:t>
            </w:r>
          </w:p>
        </w:tc>
      </w:tr>
      <w:tr w:rsidR="00FB7019" w:rsidRPr="00BF6A8F" w:rsidTr="00B82135">
        <w:trPr>
          <w:cantSplit/>
          <w:trHeight w:hRule="exact" w:val="705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10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Фонд рабочего времени в году, дни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151942">
            <w:pPr>
              <w:pStyle w:val="afb"/>
              <w:rPr>
                <w:vertAlign w:val="subscript"/>
              </w:rPr>
            </w:pPr>
            <w:r w:rsidRPr="00BF6A8F">
              <w:t>N</w:t>
            </w:r>
            <w:r w:rsidRPr="00B82135">
              <w:rPr>
                <w:vertAlign w:val="subscript"/>
              </w:rPr>
              <w:t>пл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245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244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241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-1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-4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99,59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98,37</w:t>
            </w:r>
          </w:p>
        </w:tc>
      </w:tr>
      <w:tr w:rsidR="00FB7019" w:rsidRPr="00BF6A8F" w:rsidTr="00B82135">
        <w:trPr>
          <w:cantSplit/>
          <w:trHeight w:hRule="exact" w:val="289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11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Технические простои, дни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151942">
            <w:pPr>
              <w:pStyle w:val="afb"/>
              <w:rPr>
                <w:vertAlign w:val="subscript"/>
              </w:rPr>
            </w:pPr>
            <w:r w:rsidRPr="00BF6A8F">
              <w:t>N</w:t>
            </w:r>
            <w:r w:rsidRPr="00B82135">
              <w:rPr>
                <w:vertAlign w:val="subscript"/>
              </w:rPr>
              <w:t>тп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3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5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3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150,0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250,0</w:t>
            </w:r>
          </w:p>
        </w:tc>
      </w:tr>
      <w:tr w:rsidR="00FB7019" w:rsidRPr="00BF6A8F" w:rsidTr="00B82135">
        <w:trPr>
          <w:cantSplit/>
          <w:trHeight w:hRule="exact" w:val="719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12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Продолжительность смены фактическая, в час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151942">
            <w:pPr>
              <w:pStyle w:val="afb"/>
              <w:rPr>
                <w:vertAlign w:val="subscript"/>
              </w:rPr>
            </w:pPr>
            <w:r w:rsidRPr="00BF6A8F">
              <w:t>Н</w:t>
            </w:r>
            <w:r w:rsidRPr="00B82135">
              <w:rPr>
                <w:vertAlign w:val="superscript"/>
              </w:rPr>
              <w:t>ф</w:t>
            </w:r>
            <w:r w:rsidRPr="00B82135">
              <w:rPr>
                <w:vertAlign w:val="subscript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7,2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6,9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7,0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-0,3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-0,2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95,83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97,22</w:t>
            </w:r>
          </w:p>
        </w:tc>
      </w:tr>
      <w:tr w:rsidR="00FB7019" w:rsidRPr="00BF6A8F" w:rsidTr="00B82135">
        <w:trPr>
          <w:cantSplit/>
          <w:trHeight w:hRule="exact" w:val="715"/>
          <w:jc w:val="center"/>
        </w:trPr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13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151942">
            <w:pPr>
              <w:pStyle w:val="afb"/>
            </w:pPr>
            <w:r w:rsidRPr="00BF6A8F">
              <w:t>Продолжительность смены плановая, час</w:t>
            </w:r>
          </w:p>
        </w:tc>
        <w:tc>
          <w:tcPr>
            <w:tcW w:w="0" w:type="auto"/>
            <w:shd w:val="clear" w:color="auto" w:fill="auto"/>
          </w:tcPr>
          <w:p w:rsidR="00C66E03" w:rsidRPr="00B82135" w:rsidRDefault="00C66E03" w:rsidP="00151942">
            <w:pPr>
              <w:pStyle w:val="afb"/>
              <w:rPr>
                <w:vertAlign w:val="subscript"/>
              </w:rPr>
            </w:pPr>
            <w:r w:rsidRPr="00BF6A8F">
              <w:t>Н</w:t>
            </w:r>
            <w:r w:rsidRPr="00B82135">
              <w:rPr>
                <w:vertAlign w:val="superscript"/>
              </w:rPr>
              <w:t>пл</w:t>
            </w:r>
            <w:r w:rsidRPr="00B82135">
              <w:rPr>
                <w:vertAlign w:val="subscript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8,0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8,0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8,0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C66E03" w:rsidRPr="00BF6A8F" w:rsidRDefault="00C66E03" w:rsidP="00760E4C">
            <w:pPr>
              <w:pStyle w:val="afb"/>
            </w:pPr>
            <w:r w:rsidRPr="00BF6A8F">
              <w:t>-</w:t>
            </w:r>
          </w:p>
        </w:tc>
      </w:tr>
      <w:tr w:rsidR="00FB7019" w:rsidRPr="00BF6A8F" w:rsidTr="00B82135">
        <w:trPr>
          <w:cantSplit/>
          <w:trHeight w:hRule="exact" w:val="980"/>
          <w:jc w:val="center"/>
        </w:trPr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 xml:space="preserve">14. 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 xml:space="preserve">Заработная плата за выполненные работы, тыс. руб. 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>ЗП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24424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23774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24022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-650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-402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97,34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98,35</w:t>
            </w:r>
          </w:p>
        </w:tc>
      </w:tr>
      <w:tr w:rsidR="00FB7019" w:rsidRPr="00BF6A8F" w:rsidTr="00B82135">
        <w:trPr>
          <w:cantSplit/>
          <w:trHeight w:hRule="exact" w:val="711"/>
          <w:jc w:val="center"/>
        </w:trPr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 xml:space="preserve">15. 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 xml:space="preserve">Выплаты по районным коэффициентам, тыс. руб. 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>РК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</w:tr>
      <w:tr w:rsidR="00FB7019" w:rsidRPr="00BF6A8F" w:rsidTr="00B82135">
        <w:trPr>
          <w:cantSplit/>
          <w:trHeight w:hRule="exact" w:val="565"/>
          <w:jc w:val="center"/>
        </w:trPr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 xml:space="preserve">16. 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 xml:space="preserve">Отчисления на социальные нужды, тыс. руб. 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>СН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9159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8915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9008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-244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-151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97,34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98,35</w:t>
            </w:r>
          </w:p>
        </w:tc>
      </w:tr>
      <w:tr w:rsidR="00FB7019" w:rsidRPr="00BF6A8F" w:rsidTr="00B82135">
        <w:trPr>
          <w:cantSplit/>
          <w:trHeight w:hRule="exact" w:val="289"/>
          <w:jc w:val="center"/>
        </w:trPr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 xml:space="preserve">17. 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 xml:space="preserve">Премии, тыс. руб. 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>П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</w:t>
            </w:r>
          </w:p>
        </w:tc>
      </w:tr>
      <w:tr w:rsidR="00FB7019" w:rsidRPr="00BF6A8F" w:rsidTr="00B82135">
        <w:trPr>
          <w:cantSplit/>
          <w:trHeight w:hRule="exact" w:val="1003"/>
          <w:jc w:val="center"/>
        </w:trPr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 xml:space="preserve">18. 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Общая трудоёмкость работ,</w:t>
            </w:r>
            <w:r w:rsidR="00760E4C">
              <w:t xml:space="preserve"> </w:t>
            </w:r>
            <w:r w:rsidRPr="00BF6A8F">
              <w:t>чел-дн/тыс. руб. СМР</w:t>
            </w:r>
          </w:p>
        </w:tc>
        <w:tc>
          <w:tcPr>
            <w:tcW w:w="0" w:type="auto"/>
            <w:shd w:val="clear" w:color="auto" w:fill="auto"/>
          </w:tcPr>
          <w:p w:rsidR="00FB7019" w:rsidRPr="00B82135" w:rsidRDefault="00FB7019" w:rsidP="003737E4">
            <w:pPr>
              <w:pStyle w:val="afb"/>
              <w:rPr>
                <w:vertAlign w:val="subscript"/>
              </w:rPr>
            </w:pPr>
            <w:r w:rsidRPr="00BF6A8F">
              <w:t>ТР</w:t>
            </w:r>
            <w:r w:rsidRPr="00B82135">
              <w:rPr>
                <w:vertAlign w:val="subscript"/>
              </w:rPr>
              <w:t>осмр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0,89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0,85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0,72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-0,04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-0,17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95,51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80,90</w:t>
            </w:r>
          </w:p>
        </w:tc>
      </w:tr>
      <w:tr w:rsidR="00FB7019" w:rsidRPr="00BF6A8F" w:rsidTr="00B82135">
        <w:trPr>
          <w:cantSplit/>
          <w:trHeight w:hRule="exact" w:val="975"/>
          <w:jc w:val="center"/>
        </w:trPr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 xml:space="preserve">19. 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 xml:space="preserve">Фондовооруженность труда рабочего, тыс. руб/чел. </w:t>
            </w:r>
          </w:p>
        </w:tc>
        <w:tc>
          <w:tcPr>
            <w:tcW w:w="0" w:type="auto"/>
            <w:shd w:val="clear" w:color="auto" w:fill="auto"/>
          </w:tcPr>
          <w:p w:rsidR="00FB7019" w:rsidRPr="00B82135" w:rsidRDefault="00FB7019" w:rsidP="003737E4">
            <w:pPr>
              <w:pStyle w:val="afb"/>
              <w:rPr>
                <w:vertAlign w:val="subscript"/>
              </w:rPr>
            </w:pPr>
            <w:r w:rsidRPr="00BF6A8F">
              <w:t>ФВ</w:t>
            </w:r>
            <w:r w:rsidRPr="00B82135">
              <w:rPr>
                <w:vertAlign w:val="subscript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112,4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113,0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133,7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+0,6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+21,3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100,53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118,95</w:t>
            </w:r>
          </w:p>
        </w:tc>
      </w:tr>
      <w:tr w:rsidR="00FB7019" w:rsidRPr="00BF6A8F" w:rsidTr="00B82135">
        <w:trPr>
          <w:cantSplit/>
          <w:trHeight w:hRule="exact" w:val="1134"/>
          <w:jc w:val="center"/>
        </w:trPr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 xml:space="preserve">20. 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3737E4">
            <w:pPr>
              <w:pStyle w:val="afb"/>
            </w:pPr>
            <w:r w:rsidRPr="00BF6A8F">
              <w:t xml:space="preserve">Механовооруженность труда рабочего, тыс. руб. /чел. </w:t>
            </w:r>
          </w:p>
        </w:tc>
        <w:tc>
          <w:tcPr>
            <w:tcW w:w="0" w:type="auto"/>
            <w:shd w:val="clear" w:color="auto" w:fill="auto"/>
          </w:tcPr>
          <w:p w:rsidR="00FB7019" w:rsidRPr="00B82135" w:rsidRDefault="00FB7019" w:rsidP="003737E4">
            <w:pPr>
              <w:pStyle w:val="afb"/>
              <w:rPr>
                <w:vertAlign w:val="subscript"/>
              </w:rPr>
            </w:pPr>
            <w:r w:rsidRPr="00BF6A8F">
              <w:t>ФВ</w:t>
            </w:r>
            <w:r w:rsidRPr="00B82135">
              <w:rPr>
                <w:vertAlign w:val="superscript"/>
              </w:rPr>
              <w:t>а</w:t>
            </w:r>
            <w:r w:rsidRPr="00B82135">
              <w:rPr>
                <w:vertAlign w:val="subscript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54,3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55,3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61,1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+1,0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+6,8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101,84</w:t>
            </w:r>
          </w:p>
        </w:tc>
        <w:tc>
          <w:tcPr>
            <w:tcW w:w="0" w:type="auto"/>
            <w:shd w:val="clear" w:color="auto" w:fill="auto"/>
          </w:tcPr>
          <w:p w:rsidR="00FB7019" w:rsidRPr="00BF6A8F" w:rsidRDefault="00FB7019" w:rsidP="00760E4C">
            <w:pPr>
              <w:pStyle w:val="afb"/>
            </w:pPr>
            <w:r w:rsidRPr="00BF6A8F">
              <w:t>112,52</w:t>
            </w:r>
          </w:p>
        </w:tc>
      </w:tr>
    </w:tbl>
    <w:p w:rsidR="00FB7019" w:rsidRDefault="00FB7019" w:rsidP="00BF6A8F">
      <w:pPr>
        <w:ind w:firstLine="709"/>
      </w:pPr>
    </w:p>
    <w:p w:rsidR="00BF6A8F" w:rsidRDefault="00505F81" w:rsidP="00BF6A8F">
      <w:pPr>
        <w:ind w:firstLine="709"/>
      </w:pPr>
      <w:r w:rsidRPr="00BF6A8F">
        <w:t xml:space="preserve">В строительстве производительность труда определяется затратами рабочего времени на выполнение единицы объема СМР, </w:t>
      </w:r>
      <w:r w:rsidR="00BF6A8F">
        <w:t>т.е.</w:t>
      </w:r>
      <w:r w:rsidR="00BF6A8F" w:rsidRPr="00BF6A8F">
        <w:t xml:space="preserve"> </w:t>
      </w:r>
      <w:r w:rsidRPr="00BF6A8F">
        <w:t>трудоемкостью, а также выработкой на одного работника или рабочего, занятого на СМР и в подсобных производствах, в единицу рабочего времени</w:t>
      </w:r>
      <w:r w:rsidR="00BF6A8F" w:rsidRPr="00BF6A8F">
        <w:t>.</w:t>
      </w:r>
    </w:p>
    <w:p w:rsidR="00BF6A8F" w:rsidRDefault="00505F81" w:rsidP="00BF6A8F">
      <w:pPr>
        <w:ind w:firstLine="709"/>
      </w:pPr>
      <w:r w:rsidRPr="00BF6A8F">
        <w:t>Расчет влияния фактора на выработку одного рабочего представлен в таблице 10</w:t>
      </w:r>
      <w:r w:rsidR="00BF6A8F" w:rsidRPr="00BF6A8F">
        <w:t>.</w:t>
      </w:r>
    </w:p>
    <w:p w:rsidR="00505F81" w:rsidRPr="00BF6A8F" w:rsidRDefault="00505F81" w:rsidP="00BF6A8F">
      <w:pPr>
        <w:ind w:firstLine="709"/>
      </w:pPr>
      <w:r w:rsidRPr="00BF6A8F">
        <w:t>Таблица 10</w:t>
      </w:r>
      <w:r w:rsidR="00FB7019">
        <w:t xml:space="preserve">. </w:t>
      </w:r>
      <w:r w:rsidRPr="00BF6A8F">
        <w:t>Расчет влияния факторов на выработку одного рабочего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685"/>
        <w:gridCol w:w="1475"/>
        <w:gridCol w:w="2164"/>
        <w:gridCol w:w="2188"/>
      </w:tblGrid>
      <w:tr w:rsidR="00505F81" w:rsidRPr="00BF6A8F" w:rsidTr="00B82135">
        <w:trPr>
          <w:trHeight w:hRule="exact" w:val="370"/>
          <w:jc w:val="center"/>
        </w:trPr>
        <w:tc>
          <w:tcPr>
            <w:tcW w:w="2060" w:type="dxa"/>
            <w:vMerge w:val="restart"/>
            <w:shd w:val="clear" w:color="auto" w:fill="auto"/>
          </w:tcPr>
          <w:p w:rsidR="00505F81" w:rsidRPr="00BF6A8F" w:rsidRDefault="00505F81" w:rsidP="00760E4C">
            <w:pPr>
              <w:pStyle w:val="afb"/>
            </w:pPr>
            <w:r w:rsidRPr="00BF6A8F">
              <w:t>Фактор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05F81" w:rsidRPr="00BF6A8F" w:rsidRDefault="00505F81" w:rsidP="00760E4C">
            <w:pPr>
              <w:pStyle w:val="afb"/>
            </w:pPr>
            <w:r w:rsidRPr="00BF6A8F">
              <w:t>Увеличение или уменьшение выработки, руб</w:t>
            </w:r>
            <w:r w:rsidR="00BF6A8F" w:rsidRPr="00BF6A8F">
              <w:t>.</w:t>
            </w:r>
          </w:p>
        </w:tc>
      </w:tr>
      <w:tr w:rsidR="00505F81" w:rsidRPr="00BF6A8F" w:rsidTr="00B82135">
        <w:trPr>
          <w:trHeight w:hRule="exact" w:val="333"/>
          <w:jc w:val="center"/>
        </w:trPr>
        <w:tc>
          <w:tcPr>
            <w:tcW w:w="2060" w:type="dxa"/>
            <w:vMerge/>
            <w:shd w:val="clear" w:color="auto" w:fill="auto"/>
          </w:tcPr>
          <w:p w:rsidR="00505F81" w:rsidRPr="00BF6A8F" w:rsidRDefault="00505F81" w:rsidP="00FB7019">
            <w:pPr>
              <w:pStyle w:val="afb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дневной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годовой</w:t>
            </w:r>
          </w:p>
        </w:tc>
      </w:tr>
      <w:tr w:rsidR="00505F81" w:rsidRPr="00BF6A8F" w:rsidTr="00B82135">
        <w:trPr>
          <w:trHeight w:val="168"/>
          <w:jc w:val="center"/>
        </w:trPr>
        <w:tc>
          <w:tcPr>
            <w:tcW w:w="2060" w:type="dxa"/>
            <w:vMerge/>
            <w:shd w:val="clear" w:color="auto" w:fill="auto"/>
          </w:tcPr>
          <w:p w:rsidR="00505F81" w:rsidRPr="00BF6A8F" w:rsidRDefault="00505F81" w:rsidP="00FB7019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2003 г</w:t>
            </w:r>
            <w:r w:rsidR="00BF6A8F" w:rsidRPr="00BF6A8F">
              <w:t xml:space="preserve">. </w:t>
            </w:r>
            <w:r w:rsidRPr="00BF6A8F">
              <w:t>/</w:t>
            </w:r>
          </w:p>
          <w:p w:rsidR="00505F81" w:rsidRPr="00BF6A8F" w:rsidRDefault="00505F81" w:rsidP="00FB7019">
            <w:pPr>
              <w:pStyle w:val="afb"/>
            </w:pPr>
            <w:r w:rsidRPr="00BF6A8F">
              <w:t>2002 г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2004 г</w:t>
            </w:r>
            <w:r w:rsidR="00BF6A8F" w:rsidRPr="00BF6A8F">
              <w:t xml:space="preserve">. </w:t>
            </w:r>
            <w:r w:rsidRPr="00BF6A8F">
              <w:t>/ 2002 г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BF6A8F" w:rsidRDefault="00505F81" w:rsidP="00FB7019">
            <w:pPr>
              <w:pStyle w:val="afb"/>
            </w:pPr>
            <w:r w:rsidRPr="00BF6A8F">
              <w:t>2003 г</w:t>
            </w:r>
            <w:r w:rsidR="00BF6A8F" w:rsidRPr="00BF6A8F">
              <w:t xml:space="preserve">. </w:t>
            </w:r>
            <w:r w:rsidRPr="00BF6A8F">
              <w:t>/</w:t>
            </w:r>
          </w:p>
          <w:p w:rsidR="00505F81" w:rsidRPr="00BF6A8F" w:rsidRDefault="00505F81" w:rsidP="00FB7019">
            <w:pPr>
              <w:pStyle w:val="afb"/>
            </w:pPr>
            <w:r w:rsidRPr="00BF6A8F">
              <w:t>2002 г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2004 г</w:t>
            </w:r>
            <w:r w:rsidR="00BF6A8F" w:rsidRPr="00BF6A8F">
              <w:t xml:space="preserve">. </w:t>
            </w:r>
            <w:r w:rsidRPr="00BF6A8F">
              <w:t>/ 2002г</w:t>
            </w:r>
            <w:r w:rsidR="00BF6A8F" w:rsidRPr="00BF6A8F">
              <w:t xml:space="preserve">. </w:t>
            </w:r>
          </w:p>
        </w:tc>
      </w:tr>
      <w:tr w:rsidR="00505F81" w:rsidRPr="00BF6A8F" w:rsidTr="00B82135">
        <w:trPr>
          <w:trHeight w:hRule="exact" w:val="670"/>
          <w:jc w:val="center"/>
        </w:trPr>
        <w:tc>
          <w:tcPr>
            <w:tcW w:w="2060" w:type="dxa"/>
            <w:shd w:val="clear" w:color="auto" w:fill="auto"/>
          </w:tcPr>
          <w:p w:rsidR="00FB7019" w:rsidRDefault="00505F81" w:rsidP="00FB7019">
            <w:pPr>
              <w:pStyle w:val="afb"/>
            </w:pPr>
            <w:r w:rsidRPr="00BF6A8F">
              <w:t xml:space="preserve">Число дней </w:t>
            </w:r>
          </w:p>
          <w:p w:rsidR="00505F81" w:rsidRPr="00BF6A8F" w:rsidRDefault="00505F81" w:rsidP="00FB7019">
            <w:pPr>
              <w:pStyle w:val="afb"/>
            </w:pPr>
            <w:r w:rsidRPr="00BF6A8F">
              <w:t>работы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1128,1*</w:t>
            </w:r>
            <w:r w:rsidR="00BF6A8F">
              <w:t xml:space="preserve"> (</w:t>
            </w:r>
            <w:r w:rsidRPr="00BF6A8F">
              <w:t>238-242</w:t>
            </w:r>
            <w:r w:rsidR="00BF6A8F" w:rsidRPr="00BF6A8F">
              <w:t xml:space="preserve">) </w:t>
            </w:r>
            <w:r w:rsidRPr="00BF6A8F">
              <w:t>=-4512,4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1128,1*</w:t>
            </w:r>
            <w:r w:rsidR="00BF6A8F">
              <w:t xml:space="preserve"> (</w:t>
            </w:r>
            <w:r w:rsidRPr="00BF6A8F">
              <w:t>236-242</w:t>
            </w:r>
            <w:r w:rsidR="00BF6A8F" w:rsidRPr="00BF6A8F">
              <w:t xml:space="preserve">) </w:t>
            </w:r>
            <w:r w:rsidRPr="00BF6A8F">
              <w:t>=-6768,6</w:t>
            </w:r>
          </w:p>
        </w:tc>
      </w:tr>
      <w:tr w:rsidR="00505F81" w:rsidRPr="00BF6A8F" w:rsidTr="00B82135">
        <w:trPr>
          <w:trHeight w:hRule="exact" w:val="973"/>
          <w:jc w:val="center"/>
        </w:trPr>
        <w:tc>
          <w:tcPr>
            <w:tcW w:w="2060" w:type="dxa"/>
            <w:shd w:val="clear" w:color="auto" w:fill="auto"/>
          </w:tcPr>
          <w:p w:rsidR="00FB7019" w:rsidRDefault="00505F81" w:rsidP="00FB7019">
            <w:pPr>
              <w:pStyle w:val="afb"/>
            </w:pPr>
            <w:r w:rsidRPr="00BF6A8F">
              <w:t xml:space="preserve">Продолжительность фактической </w:t>
            </w:r>
          </w:p>
          <w:p w:rsidR="00505F81" w:rsidRPr="00BF6A8F" w:rsidRDefault="00505F81" w:rsidP="00FB7019">
            <w:pPr>
              <w:pStyle w:val="afb"/>
            </w:pPr>
            <w:r w:rsidRPr="00BF6A8F">
              <w:t>работы за смену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156,68*</w:t>
            </w:r>
            <w:r w:rsidR="00BF6A8F">
              <w:t xml:space="preserve"> (</w:t>
            </w:r>
            <w:r w:rsidRPr="00BF6A8F">
              <w:t>6,9-7,2</w:t>
            </w:r>
            <w:r w:rsidR="00BF6A8F" w:rsidRPr="00BF6A8F">
              <w:t xml:space="preserve">) </w:t>
            </w:r>
            <w:r w:rsidRPr="00BF6A8F">
              <w:t>=-47,0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156,68*</w:t>
            </w:r>
            <w:r w:rsidR="00BF6A8F">
              <w:t xml:space="preserve"> (</w:t>
            </w:r>
            <w:r w:rsidRPr="00BF6A8F">
              <w:t>7-7,2</w:t>
            </w:r>
            <w:r w:rsidR="00BF6A8F" w:rsidRPr="00BF6A8F">
              <w:t xml:space="preserve">) </w:t>
            </w:r>
            <w:r w:rsidRPr="00BF6A8F">
              <w:t>=-31,3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156,68*242*</w:t>
            </w:r>
            <w:r w:rsidR="00BF6A8F">
              <w:t xml:space="preserve"> (</w:t>
            </w:r>
            <w:r w:rsidRPr="00BF6A8F">
              <w:t>6,9-7,2</w:t>
            </w:r>
            <w:r w:rsidR="00BF6A8F" w:rsidRPr="00BF6A8F">
              <w:t xml:space="preserve">) </w:t>
            </w:r>
            <w:r w:rsidRPr="00BF6A8F">
              <w:t>=-11375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156,68*242*</w:t>
            </w:r>
            <w:r w:rsidR="00BF6A8F">
              <w:t xml:space="preserve"> (</w:t>
            </w:r>
            <w:r w:rsidRPr="00BF6A8F">
              <w:t>7-7,2</w:t>
            </w:r>
            <w:r w:rsidR="00BF6A8F" w:rsidRPr="00BF6A8F">
              <w:t xml:space="preserve">) </w:t>
            </w:r>
            <w:r w:rsidRPr="00BF6A8F">
              <w:t>=-7583,3</w:t>
            </w:r>
          </w:p>
        </w:tc>
      </w:tr>
      <w:tr w:rsidR="00505F81" w:rsidRPr="00BF6A8F" w:rsidTr="00B82135">
        <w:trPr>
          <w:trHeight w:hRule="exact" w:val="858"/>
          <w:jc w:val="center"/>
        </w:trPr>
        <w:tc>
          <w:tcPr>
            <w:tcW w:w="2060" w:type="dxa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Средняя дневная выработк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6,9*</w:t>
            </w:r>
            <w:r w:rsidR="00BF6A8F">
              <w:t xml:space="preserve"> (</w:t>
            </w:r>
            <w:r w:rsidRPr="00BF6A8F">
              <w:t>174,77-156,68</w:t>
            </w:r>
            <w:r w:rsidR="00BF6A8F" w:rsidRPr="00BF6A8F">
              <w:t xml:space="preserve">) </w:t>
            </w:r>
            <w:r w:rsidRPr="00BF6A8F">
              <w:t>=124,8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7,0*</w:t>
            </w:r>
            <w:r w:rsidR="00BF6A8F">
              <w:t xml:space="preserve"> (</w:t>
            </w:r>
            <w:r w:rsidRPr="00BF6A8F">
              <w:t>202</w:t>
            </w:r>
            <w:r w:rsidR="00BF6A8F">
              <w:t>, 19</w:t>
            </w:r>
            <w:r w:rsidRPr="00BF6A8F">
              <w:t>-156,68</w:t>
            </w:r>
            <w:r w:rsidR="00BF6A8F" w:rsidRPr="00BF6A8F">
              <w:t xml:space="preserve">) </w:t>
            </w:r>
            <w:r w:rsidRPr="00BF6A8F">
              <w:t>=</w:t>
            </w:r>
          </w:p>
          <w:p w:rsidR="00505F81" w:rsidRPr="00BF6A8F" w:rsidRDefault="00505F81" w:rsidP="00FB7019">
            <w:pPr>
              <w:pStyle w:val="afb"/>
            </w:pPr>
            <w:r w:rsidRPr="00BF6A8F">
              <w:t>318,6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6,9*242*</w:t>
            </w:r>
            <w:r w:rsidR="00BF6A8F">
              <w:t xml:space="preserve"> (</w:t>
            </w:r>
            <w:r w:rsidRPr="00BF6A8F">
              <w:t>174,77-156,68</w:t>
            </w:r>
            <w:r w:rsidR="00BF6A8F" w:rsidRPr="00BF6A8F">
              <w:t xml:space="preserve">) </w:t>
            </w:r>
            <w:r w:rsidRPr="00BF6A8F">
              <w:t>=30206,7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7,0*242*</w:t>
            </w:r>
            <w:r w:rsidR="00BF6A8F">
              <w:t xml:space="preserve"> (</w:t>
            </w:r>
            <w:r w:rsidRPr="00BF6A8F">
              <w:t>202</w:t>
            </w:r>
            <w:r w:rsidR="00BF6A8F">
              <w:t>, 19</w:t>
            </w:r>
            <w:r w:rsidRPr="00BF6A8F">
              <w:t>-156,68</w:t>
            </w:r>
            <w:r w:rsidR="00BF6A8F" w:rsidRPr="00BF6A8F">
              <w:t xml:space="preserve">) </w:t>
            </w:r>
            <w:r w:rsidRPr="00BF6A8F">
              <w:t>=77093,9</w:t>
            </w:r>
          </w:p>
        </w:tc>
      </w:tr>
      <w:tr w:rsidR="00505F81" w:rsidRPr="00BF6A8F" w:rsidTr="00B82135">
        <w:trPr>
          <w:trHeight w:hRule="exact" w:val="349"/>
          <w:jc w:val="center"/>
        </w:trPr>
        <w:tc>
          <w:tcPr>
            <w:tcW w:w="2060" w:type="dxa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ИТОГО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77,8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287,3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23344,1</w:t>
            </w:r>
          </w:p>
        </w:tc>
        <w:tc>
          <w:tcPr>
            <w:tcW w:w="0" w:type="auto"/>
            <w:shd w:val="clear" w:color="auto" w:fill="auto"/>
          </w:tcPr>
          <w:p w:rsidR="00505F81" w:rsidRPr="00BF6A8F" w:rsidRDefault="00505F81" w:rsidP="00FB7019">
            <w:pPr>
              <w:pStyle w:val="afb"/>
            </w:pPr>
            <w:r w:rsidRPr="00BF6A8F">
              <w:t>76279,2</w:t>
            </w:r>
          </w:p>
        </w:tc>
      </w:tr>
    </w:tbl>
    <w:p w:rsidR="00FB7019" w:rsidRDefault="00FB7019" w:rsidP="00BF6A8F">
      <w:pPr>
        <w:ind w:firstLine="709"/>
      </w:pPr>
    </w:p>
    <w:p w:rsidR="00BF6A8F" w:rsidRDefault="005C5D8C" w:rsidP="00BF6A8F">
      <w:pPr>
        <w:ind w:firstLine="709"/>
      </w:pPr>
      <w:r w:rsidRPr="00BF6A8F">
        <w:t>Следовательно, можно сделать вывод, что снижение выработки на 1-го рабочего произошло в результате уменьшения продолжительности смены</w:t>
      </w:r>
      <w:r w:rsidR="00BF6A8F" w:rsidRPr="00BF6A8F">
        <w:t xml:space="preserve">. </w:t>
      </w:r>
      <w:r w:rsidRPr="00BF6A8F">
        <w:t>Увеличение выработки на 1-го рабочего произошло в основном за счет увеличения средней дневной выработки рабочего</w:t>
      </w:r>
      <w:r w:rsidR="00BF6A8F" w:rsidRPr="00BF6A8F">
        <w:t>.</w:t>
      </w:r>
    </w:p>
    <w:p w:rsidR="00BF6A8F" w:rsidRDefault="00450720" w:rsidP="00BF6A8F">
      <w:pPr>
        <w:ind w:firstLine="709"/>
      </w:pPr>
      <w:r w:rsidRPr="00BF6A8F">
        <w:t>Одним из методов оценки эффективности производства является анализ соотношения</w:t>
      </w:r>
      <w:r w:rsidR="00BF6A8F">
        <w:t xml:space="preserve"> (</w:t>
      </w:r>
      <w:r w:rsidRPr="00BF6A8F">
        <w:t>опережения или отставания</w:t>
      </w:r>
      <w:r w:rsidR="00BF6A8F" w:rsidRPr="00BF6A8F">
        <w:t xml:space="preserve">) </w:t>
      </w:r>
      <w:r w:rsidRPr="00BF6A8F">
        <w:t>темпа прироста производительности труда по сравнению с темпом прироста заработной платы осуществляется расчетами по формулам</w:t>
      </w:r>
      <w:r w:rsidR="00BF6A8F" w:rsidRPr="00BF6A8F">
        <w:t>:</w:t>
      </w:r>
    </w:p>
    <w:p w:rsidR="00FB7019" w:rsidRDefault="00FB7019" w:rsidP="00BF6A8F">
      <w:pPr>
        <w:ind w:firstLine="709"/>
        <w:rPr>
          <w:b/>
          <w:bCs/>
        </w:rPr>
      </w:pPr>
    </w:p>
    <w:p w:rsidR="00450720" w:rsidRPr="00BF6A8F" w:rsidRDefault="00450720" w:rsidP="00BF6A8F">
      <w:pPr>
        <w:ind w:firstLine="709"/>
        <w:rPr>
          <w:b/>
          <w:bCs/>
          <w:vertAlign w:val="subscript"/>
        </w:rPr>
      </w:pPr>
      <w:r w:rsidRPr="00BF6A8F">
        <w:rPr>
          <w:b/>
          <w:bCs/>
        </w:rPr>
        <w:t>К</w:t>
      </w:r>
      <w:r w:rsidRPr="00BF6A8F">
        <w:rPr>
          <w:b/>
          <w:bCs/>
          <w:vertAlign w:val="subscript"/>
        </w:rPr>
        <w:t xml:space="preserve">зп/в </w:t>
      </w:r>
      <w:r w:rsidRPr="00BF6A8F">
        <w:rPr>
          <w:b/>
          <w:bCs/>
        </w:rPr>
        <w:t>= Т</w:t>
      </w:r>
      <w:r w:rsidRPr="00BF6A8F">
        <w:rPr>
          <w:b/>
          <w:bCs/>
          <w:vertAlign w:val="subscript"/>
        </w:rPr>
        <w:t>мзп</w:t>
      </w:r>
      <w:r w:rsidRPr="00BF6A8F">
        <w:rPr>
          <w:b/>
          <w:bCs/>
        </w:rPr>
        <w:t xml:space="preserve"> / Т</w:t>
      </w:r>
      <w:r w:rsidRPr="00BF6A8F">
        <w:rPr>
          <w:b/>
          <w:bCs/>
          <w:vertAlign w:val="subscript"/>
        </w:rPr>
        <w:t>мв</w:t>
      </w:r>
      <w:r w:rsidRPr="00BF6A8F">
        <w:rPr>
          <w:b/>
          <w:bCs/>
        </w:rPr>
        <w:t>,</w:t>
      </w:r>
    </w:p>
    <w:p w:rsidR="00FB7019" w:rsidRDefault="00FB7019" w:rsidP="00BF6A8F">
      <w:pPr>
        <w:ind w:firstLine="709"/>
      </w:pPr>
    </w:p>
    <w:p w:rsidR="00BF6A8F" w:rsidRDefault="00450720" w:rsidP="00BF6A8F">
      <w:pPr>
        <w:ind w:firstLine="709"/>
      </w:pPr>
      <w:r w:rsidRPr="00BF6A8F">
        <w:t>где</w:t>
      </w:r>
      <w:r w:rsidR="00BF6A8F" w:rsidRPr="00BF6A8F">
        <w:t xml:space="preserve">: </w:t>
      </w:r>
      <w:r w:rsidRPr="00BF6A8F">
        <w:t>темп прироста годовой выработки</w:t>
      </w:r>
      <w:r w:rsidR="00BF6A8F" w:rsidRPr="00BF6A8F">
        <w:t xml:space="preserve"> </w:t>
      </w:r>
      <w:r w:rsidRPr="00BF6A8F">
        <w:t>1 рабочего</w:t>
      </w:r>
      <w:r w:rsidR="00BF6A8F" w:rsidRPr="00BF6A8F">
        <w:t xml:space="preserve"> - </w:t>
      </w:r>
      <w:r w:rsidRPr="00BF6A8F">
        <w:rPr>
          <w:b/>
          <w:bCs/>
        </w:rPr>
        <w:t>Т</w:t>
      </w:r>
      <w:r w:rsidRPr="00BF6A8F">
        <w:rPr>
          <w:b/>
          <w:bCs/>
          <w:vertAlign w:val="subscript"/>
        </w:rPr>
        <w:t>мв</w:t>
      </w:r>
      <w:r w:rsidRPr="00BF6A8F">
        <w:rPr>
          <w:b/>
          <w:bCs/>
        </w:rPr>
        <w:t xml:space="preserve"> =</w:t>
      </w:r>
      <w:r w:rsidR="00BF6A8F">
        <w:rPr>
          <w:b/>
          <w:bCs/>
        </w:rPr>
        <w:t xml:space="preserve"> (</w:t>
      </w:r>
      <w:r w:rsidRPr="00BF6A8F">
        <w:rPr>
          <w:b/>
          <w:bCs/>
        </w:rPr>
        <w:t>В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год</w:t>
      </w:r>
      <w:r w:rsidRPr="00BF6A8F">
        <w:rPr>
          <w:b/>
          <w:bCs/>
        </w:rPr>
        <w:t xml:space="preserve"> </w:t>
      </w:r>
      <w:r w:rsidR="00BF6A8F">
        <w:rPr>
          <w:b/>
          <w:bCs/>
        </w:rPr>
        <w:t>-</w:t>
      </w:r>
      <w:r w:rsidRPr="00BF6A8F">
        <w:rPr>
          <w:b/>
          <w:bCs/>
        </w:rPr>
        <w:t xml:space="preserve"> В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год</w:t>
      </w:r>
      <w:r w:rsidR="00BF6A8F" w:rsidRPr="00BF6A8F">
        <w:rPr>
          <w:b/>
          <w:bCs/>
        </w:rPr>
        <w:t xml:space="preserve">) </w:t>
      </w:r>
      <w:r w:rsidRPr="00BF6A8F">
        <w:rPr>
          <w:b/>
          <w:bCs/>
        </w:rPr>
        <w:t>* 100/ В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год</w:t>
      </w:r>
      <w:r w:rsidR="00BF6A8F" w:rsidRPr="00BF6A8F">
        <w:rPr>
          <w:b/>
          <w:bCs/>
          <w:vertAlign w:val="subscript"/>
        </w:rPr>
        <w:t>;</w:t>
      </w:r>
    </w:p>
    <w:p w:rsidR="00BF6A8F" w:rsidRDefault="00450720" w:rsidP="00BF6A8F">
      <w:pPr>
        <w:ind w:firstLine="709"/>
      </w:pPr>
      <w:r w:rsidRPr="00BF6A8F">
        <w:t>темп прироста годовой зарплаты 1 рабочего</w:t>
      </w:r>
      <w:r w:rsidR="00BF6A8F" w:rsidRPr="00BF6A8F">
        <w:t xml:space="preserve"> - </w:t>
      </w:r>
      <w:r w:rsidRPr="00BF6A8F">
        <w:rPr>
          <w:b/>
          <w:bCs/>
        </w:rPr>
        <w:t>Т</w:t>
      </w:r>
      <w:r w:rsidRPr="00BF6A8F">
        <w:rPr>
          <w:b/>
          <w:bCs/>
          <w:vertAlign w:val="subscript"/>
        </w:rPr>
        <w:t>мзп</w:t>
      </w:r>
      <w:r w:rsidRPr="00BF6A8F">
        <w:rPr>
          <w:b/>
          <w:bCs/>
        </w:rPr>
        <w:t xml:space="preserve"> =</w:t>
      </w:r>
      <w:r w:rsidR="00BF6A8F">
        <w:rPr>
          <w:b/>
          <w:bCs/>
        </w:rPr>
        <w:t xml:space="preserve"> (</w:t>
      </w:r>
      <w:r w:rsidRPr="00BF6A8F">
        <w:rPr>
          <w:b/>
          <w:bCs/>
        </w:rPr>
        <w:t>3ПР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год</w:t>
      </w:r>
      <w:r w:rsidRPr="00BF6A8F">
        <w:rPr>
          <w:b/>
          <w:bCs/>
        </w:rPr>
        <w:t>-3ПР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год</w:t>
      </w:r>
      <w:r w:rsidR="00BF6A8F" w:rsidRPr="00BF6A8F">
        <w:rPr>
          <w:b/>
          <w:bCs/>
        </w:rPr>
        <w:t xml:space="preserve">) </w:t>
      </w:r>
      <w:r w:rsidRPr="00BF6A8F">
        <w:rPr>
          <w:b/>
          <w:bCs/>
        </w:rPr>
        <w:t>* 100/3П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год</w:t>
      </w:r>
      <w:r w:rsidR="00BF6A8F" w:rsidRPr="00BF6A8F">
        <w:t>;</w:t>
      </w:r>
    </w:p>
    <w:p w:rsidR="00BF6A8F" w:rsidRDefault="00450720" w:rsidP="00BF6A8F">
      <w:pPr>
        <w:ind w:firstLine="709"/>
      </w:pPr>
      <w:r w:rsidRPr="00BF6A8F">
        <w:rPr>
          <w:b/>
          <w:bCs/>
        </w:rPr>
        <w:t>В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год</w:t>
      </w:r>
      <w:r w:rsidRPr="00BF6A8F">
        <w:rPr>
          <w:b/>
          <w:bCs/>
        </w:rPr>
        <w:t xml:space="preserve"> </w:t>
      </w:r>
      <w:r w:rsidRPr="00BF6A8F">
        <w:t>и</w:t>
      </w:r>
      <w:r w:rsidRPr="00BF6A8F">
        <w:rPr>
          <w:b/>
          <w:bCs/>
        </w:rPr>
        <w:t xml:space="preserve"> В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год</w:t>
      </w:r>
      <w:r w:rsidRPr="00BF6A8F">
        <w:t xml:space="preserve"> </w:t>
      </w:r>
      <w:r w:rsidR="00BF6A8F">
        <w:t>-</w:t>
      </w:r>
      <w:r w:rsidRPr="00BF6A8F">
        <w:t xml:space="preserve"> соответственно, достигнутые в анализируемом</w:t>
      </w:r>
      <w:r w:rsidR="00BF6A8F" w:rsidRPr="00BF6A8F">
        <w:t xml:space="preserve"> </w:t>
      </w:r>
      <w:r w:rsidRPr="00BF6A8F">
        <w:t>и базовом годах значения выработки одного рабочего, руб</w:t>
      </w:r>
      <w:r w:rsidR="00BF6A8F">
        <w:t>.;</w:t>
      </w:r>
    </w:p>
    <w:p w:rsidR="00BF6A8F" w:rsidRDefault="00450720" w:rsidP="00BF6A8F">
      <w:pPr>
        <w:ind w:firstLine="709"/>
      </w:pPr>
      <w:r w:rsidRPr="00BF6A8F">
        <w:rPr>
          <w:b/>
          <w:bCs/>
        </w:rPr>
        <w:t>3ПР</w:t>
      </w:r>
      <w:r w:rsidRPr="00BF6A8F">
        <w:rPr>
          <w:b/>
          <w:bCs/>
          <w:vertAlign w:val="superscript"/>
        </w:rPr>
        <w:t>а</w:t>
      </w:r>
      <w:r w:rsidRPr="00BF6A8F">
        <w:rPr>
          <w:b/>
          <w:bCs/>
          <w:vertAlign w:val="subscript"/>
        </w:rPr>
        <w:t>год</w:t>
      </w:r>
      <w:r w:rsidRPr="00BF6A8F">
        <w:rPr>
          <w:b/>
          <w:bCs/>
        </w:rPr>
        <w:t xml:space="preserve"> и 3ПР</w:t>
      </w:r>
      <w:r w:rsidRPr="00BF6A8F">
        <w:rPr>
          <w:b/>
          <w:bCs/>
          <w:vertAlign w:val="superscript"/>
        </w:rPr>
        <w:t>б</w:t>
      </w:r>
      <w:r w:rsidRPr="00BF6A8F">
        <w:rPr>
          <w:b/>
          <w:bCs/>
          <w:vertAlign w:val="subscript"/>
        </w:rPr>
        <w:t>год</w:t>
      </w:r>
      <w:r w:rsidR="00BF6A8F" w:rsidRPr="00BF6A8F">
        <w:t xml:space="preserve"> - </w:t>
      </w:r>
      <w:r w:rsidRPr="00BF6A8F">
        <w:t>то же, зарплата на одного рабочего в год, руб</w:t>
      </w:r>
      <w:r w:rsidR="00BF6A8F" w:rsidRPr="00BF6A8F">
        <w:t>.</w:t>
      </w:r>
    </w:p>
    <w:p w:rsidR="00BF6A8F" w:rsidRDefault="00450720" w:rsidP="00BF6A8F">
      <w:pPr>
        <w:ind w:firstLine="709"/>
      </w:pPr>
      <w:r w:rsidRPr="00BF6A8F">
        <w:t>Расчеты сведем в следующую таблицу</w:t>
      </w:r>
      <w:r w:rsidR="00BF6A8F" w:rsidRPr="00BF6A8F">
        <w:t>.</w:t>
      </w:r>
    </w:p>
    <w:p w:rsidR="00450720" w:rsidRPr="00BF6A8F" w:rsidRDefault="00450720" w:rsidP="00FB7019">
      <w:pPr>
        <w:ind w:left="708" w:firstLine="1"/>
      </w:pPr>
      <w:r w:rsidRPr="00BF6A8F">
        <w:t>Таблица 11</w:t>
      </w:r>
      <w:r w:rsidR="00FB7019">
        <w:t xml:space="preserve">. </w:t>
      </w:r>
      <w:r w:rsidRPr="00BF6A8F">
        <w:t>Расчет соотношения темпов прироста заработной платы и выработки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721"/>
        <w:gridCol w:w="889"/>
        <w:gridCol w:w="850"/>
        <w:gridCol w:w="850"/>
        <w:gridCol w:w="850"/>
        <w:gridCol w:w="970"/>
        <w:gridCol w:w="970"/>
        <w:gridCol w:w="968"/>
        <w:gridCol w:w="968"/>
      </w:tblGrid>
      <w:tr w:rsidR="00450720" w:rsidRPr="00BF6A8F" w:rsidTr="00B82135">
        <w:trPr>
          <w:trHeight w:hRule="exact" w:val="851"/>
          <w:jc w:val="center"/>
        </w:trPr>
        <w:tc>
          <w:tcPr>
            <w:tcW w:w="536" w:type="dxa"/>
            <w:vMerge w:val="restart"/>
            <w:shd w:val="clear" w:color="auto" w:fill="auto"/>
          </w:tcPr>
          <w:p w:rsidR="003737E4" w:rsidRDefault="00450720" w:rsidP="003737E4">
            <w:pPr>
              <w:pStyle w:val="afb"/>
            </w:pPr>
            <w:r w:rsidRPr="00BF6A8F">
              <w:t xml:space="preserve">№ </w:t>
            </w:r>
          </w:p>
          <w:p w:rsidR="00450720" w:rsidRPr="00BF6A8F" w:rsidRDefault="00450720" w:rsidP="003737E4">
            <w:pPr>
              <w:pStyle w:val="afb"/>
            </w:pPr>
            <w:r w:rsidRPr="00BF6A8F">
              <w:t>п/п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Усл</w:t>
            </w:r>
            <w:r w:rsidR="00BF6A8F" w:rsidRPr="00BF6A8F">
              <w:t xml:space="preserve">. </w:t>
            </w:r>
            <w:r w:rsidRPr="00BF6A8F">
              <w:t>обозн</w:t>
            </w:r>
            <w:r w:rsidR="00BF6A8F" w:rsidRPr="00BF6A8F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2002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2003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2004 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6A8F" w:rsidRDefault="00450720" w:rsidP="003737E4">
            <w:pPr>
              <w:pStyle w:val="afb"/>
            </w:pPr>
            <w:r w:rsidRPr="00BF6A8F">
              <w:t>Абсолютное отклонение</w:t>
            </w:r>
          </w:p>
          <w:p w:rsidR="00450720" w:rsidRPr="00BF6A8F" w:rsidRDefault="00BF6A8F" w:rsidP="003737E4">
            <w:pPr>
              <w:pStyle w:val="afb"/>
            </w:pPr>
            <w:r>
              <w:t>(</w:t>
            </w:r>
            <w:r w:rsidR="00450720" w:rsidRPr="00BF6A8F">
              <w:t>+,</w:t>
            </w:r>
            <w:r w:rsidRPr="00BF6A8F">
              <w:t xml:space="preserve"> -)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Темп роста,</w:t>
            </w:r>
          </w:p>
          <w:p w:rsidR="00450720" w:rsidRPr="00BF6A8F" w:rsidRDefault="00BF6A8F" w:rsidP="003737E4">
            <w:pPr>
              <w:pStyle w:val="afb"/>
            </w:pPr>
            <w:r w:rsidRPr="00BF6A8F">
              <w:t>%</w:t>
            </w:r>
          </w:p>
        </w:tc>
      </w:tr>
      <w:tr w:rsidR="00450720" w:rsidRPr="00BF6A8F" w:rsidTr="00B82135">
        <w:trPr>
          <w:trHeight w:hRule="exact" w:val="851"/>
          <w:jc w:val="center"/>
        </w:trPr>
        <w:tc>
          <w:tcPr>
            <w:tcW w:w="536" w:type="dxa"/>
            <w:vMerge/>
            <w:shd w:val="clear" w:color="auto" w:fill="auto"/>
          </w:tcPr>
          <w:p w:rsidR="00450720" w:rsidRPr="00BF6A8F" w:rsidRDefault="00450720" w:rsidP="003737E4">
            <w:pPr>
              <w:pStyle w:val="afb"/>
            </w:pPr>
          </w:p>
        </w:tc>
        <w:tc>
          <w:tcPr>
            <w:tcW w:w="1722" w:type="dxa"/>
            <w:vMerge/>
            <w:shd w:val="clear" w:color="auto" w:fill="auto"/>
          </w:tcPr>
          <w:p w:rsidR="00450720" w:rsidRPr="00BF6A8F" w:rsidRDefault="00450720" w:rsidP="003737E4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450720" w:rsidRPr="00BF6A8F" w:rsidRDefault="00450720" w:rsidP="003737E4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450720" w:rsidRPr="00BF6A8F" w:rsidRDefault="00450720" w:rsidP="003737E4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450720" w:rsidRPr="00BF6A8F" w:rsidRDefault="00450720" w:rsidP="003737E4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450720" w:rsidRPr="00BF6A8F" w:rsidRDefault="00450720" w:rsidP="003737E4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50720" w:rsidRPr="00BF6A8F" w:rsidRDefault="00BF6A8F" w:rsidP="003737E4">
            <w:pPr>
              <w:pStyle w:val="afb"/>
            </w:pPr>
            <w:r>
              <w:t xml:space="preserve"> (</w:t>
            </w:r>
            <w:r w:rsidR="00450720" w:rsidRPr="00BF6A8F">
              <w:t>2003 г</w:t>
            </w:r>
            <w:r w:rsidRPr="00BF6A8F">
              <w:t xml:space="preserve"> - </w:t>
            </w:r>
            <w:r w:rsidR="00450720" w:rsidRPr="00BF6A8F">
              <w:t>2002г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BF6A8F" w:rsidP="003737E4">
            <w:pPr>
              <w:pStyle w:val="afb"/>
            </w:pPr>
            <w:r>
              <w:t xml:space="preserve"> (</w:t>
            </w:r>
            <w:r w:rsidR="00450720" w:rsidRPr="00BF6A8F">
              <w:t>2004 г</w:t>
            </w:r>
            <w:r w:rsidRPr="00BF6A8F">
              <w:t xml:space="preserve"> - </w:t>
            </w:r>
            <w:r w:rsidR="00450720" w:rsidRPr="00BF6A8F">
              <w:t>2002г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BF6A8F" w:rsidP="003737E4">
            <w:pPr>
              <w:pStyle w:val="afb"/>
            </w:pPr>
            <w:r>
              <w:t xml:space="preserve"> (</w:t>
            </w:r>
            <w:r w:rsidR="00450720" w:rsidRPr="00BF6A8F">
              <w:t>2003 г / 2002г</w:t>
            </w:r>
            <w:r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BF6A8F" w:rsidP="003737E4">
            <w:pPr>
              <w:pStyle w:val="afb"/>
            </w:pPr>
            <w:r>
              <w:t xml:space="preserve"> (</w:t>
            </w:r>
            <w:r w:rsidR="00450720" w:rsidRPr="00BF6A8F">
              <w:t>2004 г / 2002г</w:t>
            </w:r>
            <w:r w:rsidRPr="00BF6A8F">
              <w:t xml:space="preserve">) </w:t>
            </w:r>
          </w:p>
        </w:tc>
      </w:tr>
      <w:tr w:rsidR="00450720" w:rsidRPr="00BF6A8F" w:rsidTr="00B82135">
        <w:trPr>
          <w:trHeight w:hRule="exact" w:val="1323"/>
          <w:jc w:val="center"/>
        </w:trPr>
        <w:tc>
          <w:tcPr>
            <w:tcW w:w="536" w:type="dxa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1</w:t>
            </w:r>
            <w:r w:rsidR="00BF6A8F" w:rsidRPr="00BF6A8F">
              <w:t xml:space="preserve">. </w:t>
            </w:r>
          </w:p>
        </w:tc>
        <w:tc>
          <w:tcPr>
            <w:tcW w:w="1722" w:type="dxa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Среднегодовая выработка одного рабочего, 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50720" w:rsidRPr="00B82135" w:rsidRDefault="00450720" w:rsidP="003737E4">
            <w:pPr>
              <w:pStyle w:val="afb"/>
              <w:rPr>
                <w:vertAlign w:val="subscript"/>
              </w:rPr>
            </w:pPr>
            <w:r w:rsidRPr="00BF6A8F">
              <w:t>В</w:t>
            </w:r>
            <w:r w:rsidRPr="00B82135">
              <w:rPr>
                <w:vertAlign w:val="subscript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273000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287000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334000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14000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61000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105,13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122,34</w:t>
            </w:r>
          </w:p>
        </w:tc>
      </w:tr>
      <w:tr w:rsidR="00450720" w:rsidRPr="00BF6A8F" w:rsidTr="00B82135">
        <w:trPr>
          <w:trHeight w:hRule="exact" w:val="1447"/>
          <w:jc w:val="center"/>
        </w:trPr>
        <w:tc>
          <w:tcPr>
            <w:tcW w:w="536" w:type="dxa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2</w:t>
            </w:r>
            <w:r w:rsidR="00BF6A8F" w:rsidRPr="00BF6A8F">
              <w:t xml:space="preserve">. </w:t>
            </w:r>
          </w:p>
        </w:tc>
        <w:tc>
          <w:tcPr>
            <w:tcW w:w="1722" w:type="dxa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Темп прироста годовой выработки</w:t>
            </w:r>
            <w:r w:rsidR="00BF6A8F" w:rsidRPr="00BF6A8F">
              <w:t xml:space="preserve"> </w:t>
            </w:r>
            <w:r w:rsidRPr="00BF6A8F">
              <w:t>1 рабочего,</w:t>
            </w:r>
            <w:r w:rsidR="003737E4">
              <w:t xml:space="preserve"> </w:t>
            </w:r>
            <w:r w:rsidR="00BF6A8F" w:rsidRPr="00BF6A8F">
              <w:t>%</w:t>
            </w:r>
          </w:p>
        </w:tc>
        <w:tc>
          <w:tcPr>
            <w:tcW w:w="0" w:type="auto"/>
            <w:shd w:val="clear" w:color="auto" w:fill="auto"/>
          </w:tcPr>
          <w:p w:rsidR="00450720" w:rsidRPr="00B82135" w:rsidRDefault="00450720" w:rsidP="003737E4">
            <w:pPr>
              <w:pStyle w:val="afb"/>
              <w:rPr>
                <w:vertAlign w:val="subscript"/>
              </w:rPr>
            </w:pPr>
            <w:r w:rsidRPr="00BF6A8F">
              <w:t>Т</w:t>
            </w:r>
            <w:r w:rsidRPr="00B82135">
              <w:rPr>
                <w:vertAlign w:val="subscript"/>
              </w:rPr>
              <w:t>мв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5,13</w:t>
            </w:r>
          </w:p>
        </w:tc>
        <w:tc>
          <w:tcPr>
            <w:tcW w:w="0" w:type="auto"/>
            <w:shd w:val="clear" w:color="auto" w:fill="auto"/>
          </w:tcPr>
          <w:p w:rsidR="00450720" w:rsidRPr="00BF6A8F" w:rsidRDefault="00450720" w:rsidP="003737E4">
            <w:pPr>
              <w:pStyle w:val="afb"/>
            </w:pPr>
            <w:r w:rsidRPr="00BF6A8F">
              <w:t>22,34</w:t>
            </w:r>
          </w:p>
        </w:tc>
      </w:tr>
      <w:tr w:rsidR="006F6855" w:rsidRPr="00BF6A8F" w:rsidTr="00B82135">
        <w:trPr>
          <w:trHeight w:hRule="exact" w:val="1061"/>
          <w:jc w:val="center"/>
        </w:trPr>
        <w:tc>
          <w:tcPr>
            <w:tcW w:w="536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3</w:t>
            </w:r>
            <w:r w:rsidR="00BF6A8F" w:rsidRPr="00BF6A8F">
              <w:t xml:space="preserve">. </w:t>
            </w:r>
          </w:p>
        </w:tc>
        <w:tc>
          <w:tcPr>
            <w:tcW w:w="1722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Заработная плата за выполненные работы,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F6855" w:rsidRPr="00B82135" w:rsidRDefault="006F6855" w:rsidP="003737E4">
            <w:pPr>
              <w:pStyle w:val="afb"/>
              <w:rPr>
                <w:vertAlign w:val="subscript"/>
              </w:rPr>
            </w:pPr>
            <w:r w:rsidRPr="00BF6A8F">
              <w:t>ЗП</w:t>
            </w:r>
            <w:r w:rsidRPr="00B82135">
              <w:rPr>
                <w:vertAlign w:val="subscript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24424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23774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24022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-650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-402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97,34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98,35</w:t>
            </w:r>
          </w:p>
        </w:tc>
      </w:tr>
      <w:tr w:rsidR="006F6855" w:rsidRPr="00BF6A8F" w:rsidTr="00B82135">
        <w:trPr>
          <w:trHeight w:hRule="exact" w:val="1435"/>
          <w:jc w:val="center"/>
        </w:trPr>
        <w:tc>
          <w:tcPr>
            <w:tcW w:w="536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4</w:t>
            </w:r>
            <w:r w:rsidR="00BF6A8F" w:rsidRPr="00BF6A8F">
              <w:t xml:space="preserve">. </w:t>
            </w:r>
          </w:p>
        </w:tc>
        <w:tc>
          <w:tcPr>
            <w:tcW w:w="1722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Выплаты по районным коэффициентам,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РК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</w:tr>
      <w:tr w:rsidR="006F6855" w:rsidRPr="00BF6A8F" w:rsidTr="00B82135">
        <w:trPr>
          <w:trHeight w:hRule="exact" w:val="851"/>
          <w:jc w:val="center"/>
        </w:trPr>
        <w:tc>
          <w:tcPr>
            <w:tcW w:w="536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5</w:t>
            </w:r>
            <w:r w:rsidR="00BF6A8F" w:rsidRPr="00BF6A8F">
              <w:t xml:space="preserve">. </w:t>
            </w:r>
          </w:p>
        </w:tc>
        <w:tc>
          <w:tcPr>
            <w:tcW w:w="1722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Премии,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П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</w:tr>
      <w:tr w:rsidR="006F6855" w:rsidRPr="00BF6A8F" w:rsidTr="00B82135">
        <w:trPr>
          <w:trHeight w:hRule="exact" w:val="1130"/>
          <w:jc w:val="center"/>
        </w:trPr>
        <w:tc>
          <w:tcPr>
            <w:tcW w:w="536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6</w:t>
            </w:r>
            <w:r w:rsidR="00BF6A8F" w:rsidRPr="00BF6A8F">
              <w:t xml:space="preserve">. </w:t>
            </w:r>
          </w:p>
        </w:tc>
        <w:tc>
          <w:tcPr>
            <w:tcW w:w="1722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Итого заработная плата рабочих, тыс</w:t>
            </w:r>
            <w:r w:rsidR="00BF6A8F" w:rsidRPr="00BF6A8F">
              <w:t xml:space="preserve">. </w:t>
            </w:r>
            <w:r w:rsidRPr="00BF6A8F">
              <w:t>руб</w:t>
            </w:r>
          </w:p>
        </w:tc>
        <w:tc>
          <w:tcPr>
            <w:tcW w:w="0" w:type="auto"/>
            <w:shd w:val="clear" w:color="auto" w:fill="auto"/>
          </w:tcPr>
          <w:p w:rsidR="006F6855" w:rsidRPr="00B82135" w:rsidRDefault="006F6855" w:rsidP="003737E4">
            <w:pPr>
              <w:pStyle w:val="afb"/>
              <w:rPr>
                <w:vertAlign w:val="subscript"/>
              </w:rPr>
            </w:pPr>
            <w:r w:rsidRPr="00BF6A8F">
              <w:t>3ПИ</w:t>
            </w:r>
            <w:r w:rsidRPr="00B82135">
              <w:rPr>
                <w:vertAlign w:val="subscript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24424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23774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24022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-650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-402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97,34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98,35</w:t>
            </w:r>
          </w:p>
        </w:tc>
      </w:tr>
      <w:tr w:rsidR="006F6855" w:rsidRPr="00BF6A8F" w:rsidTr="00B82135">
        <w:trPr>
          <w:trHeight w:hRule="exact" w:val="1066"/>
          <w:jc w:val="center"/>
        </w:trPr>
        <w:tc>
          <w:tcPr>
            <w:tcW w:w="536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7</w:t>
            </w:r>
            <w:r w:rsidR="00BF6A8F" w:rsidRPr="00BF6A8F">
              <w:t xml:space="preserve">. </w:t>
            </w:r>
          </w:p>
        </w:tc>
        <w:tc>
          <w:tcPr>
            <w:tcW w:w="1722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Среднегодовая численность рабочих, чел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F6855" w:rsidRPr="00B82135" w:rsidRDefault="006F6855" w:rsidP="003737E4">
            <w:pPr>
              <w:pStyle w:val="afb"/>
              <w:rPr>
                <w:vertAlign w:val="subscript"/>
              </w:rPr>
            </w:pPr>
            <w:r w:rsidRPr="00BF6A8F">
              <w:t>Ч</w:t>
            </w:r>
            <w:r w:rsidRPr="00B82135">
              <w:rPr>
                <w:vertAlign w:val="subscript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410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380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330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-30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-80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92,68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80,49</w:t>
            </w:r>
          </w:p>
        </w:tc>
      </w:tr>
      <w:tr w:rsidR="006F6855" w:rsidRPr="00BF6A8F" w:rsidTr="00B82135">
        <w:trPr>
          <w:trHeight w:hRule="exact" w:val="1258"/>
          <w:jc w:val="center"/>
        </w:trPr>
        <w:tc>
          <w:tcPr>
            <w:tcW w:w="536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</w:p>
        </w:tc>
        <w:tc>
          <w:tcPr>
            <w:tcW w:w="1722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Итого зарплата на одного рабочего в год,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F6855" w:rsidRPr="00B82135" w:rsidRDefault="006F6855" w:rsidP="003737E4">
            <w:pPr>
              <w:pStyle w:val="afb"/>
              <w:rPr>
                <w:vertAlign w:val="subscript"/>
              </w:rPr>
            </w:pPr>
            <w:r w:rsidRPr="00BF6A8F">
              <w:t>3ПР</w:t>
            </w:r>
            <w:r w:rsidRPr="00B82135">
              <w:rPr>
                <w:vertAlign w:val="subscript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59,57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62,56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72,79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2,99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13,22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105,02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122</w:t>
            </w:r>
            <w:r w:rsidR="00BF6A8F">
              <w:t>, 19</w:t>
            </w:r>
          </w:p>
        </w:tc>
      </w:tr>
      <w:tr w:rsidR="006F6855" w:rsidRPr="00BF6A8F" w:rsidTr="00B82135">
        <w:trPr>
          <w:trHeight w:hRule="exact" w:val="1437"/>
          <w:jc w:val="center"/>
        </w:trPr>
        <w:tc>
          <w:tcPr>
            <w:tcW w:w="536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8</w:t>
            </w:r>
            <w:r w:rsidR="00BF6A8F" w:rsidRPr="00BF6A8F">
              <w:t xml:space="preserve">. </w:t>
            </w:r>
          </w:p>
        </w:tc>
        <w:tc>
          <w:tcPr>
            <w:tcW w:w="1722" w:type="dxa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Темп прироста годовой зарплаты</w:t>
            </w:r>
            <w:r w:rsidR="00BF6A8F" w:rsidRPr="00BF6A8F">
              <w:t xml:space="preserve"> </w:t>
            </w:r>
            <w:r w:rsidRPr="00BF6A8F">
              <w:t>1 рабочего,</w:t>
            </w:r>
            <w:r w:rsidR="003737E4">
              <w:t xml:space="preserve"> </w:t>
            </w:r>
            <w:r w:rsidR="00BF6A8F" w:rsidRPr="00BF6A8F">
              <w:t>%</w:t>
            </w:r>
          </w:p>
        </w:tc>
        <w:tc>
          <w:tcPr>
            <w:tcW w:w="0" w:type="auto"/>
            <w:shd w:val="clear" w:color="auto" w:fill="auto"/>
          </w:tcPr>
          <w:p w:rsidR="006F6855" w:rsidRPr="00B82135" w:rsidRDefault="006F6855" w:rsidP="003737E4">
            <w:pPr>
              <w:pStyle w:val="afb"/>
              <w:rPr>
                <w:vertAlign w:val="subscript"/>
              </w:rPr>
            </w:pPr>
            <w:r w:rsidRPr="00BF6A8F">
              <w:t>Т</w:t>
            </w:r>
            <w:r w:rsidRPr="00B82135">
              <w:rPr>
                <w:vertAlign w:val="subscript"/>
              </w:rPr>
              <w:t>мзп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5,02</w:t>
            </w:r>
          </w:p>
        </w:tc>
        <w:tc>
          <w:tcPr>
            <w:tcW w:w="0" w:type="auto"/>
            <w:shd w:val="clear" w:color="auto" w:fill="auto"/>
          </w:tcPr>
          <w:p w:rsidR="006F6855" w:rsidRPr="00BF6A8F" w:rsidRDefault="006F6855" w:rsidP="003737E4">
            <w:pPr>
              <w:pStyle w:val="afb"/>
            </w:pPr>
            <w:r w:rsidRPr="00BF6A8F">
              <w:t>22</w:t>
            </w:r>
            <w:r w:rsidR="00BF6A8F">
              <w:t>, 19</w:t>
            </w:r>
          </w:p>
        </w:tc>
      </w:tr>
    </w:tbl>
    <w:p w:rsidR="00BF6A8F" w:rsidRDefault="00760E4C" w:rsidP="00BF6A8F">
      <w:pPr>
        <w:ind w:firstLine="709"/>
      </w:pPr>
      <w:r>
        <w:br w:type="page"/>
      </w:r>
      <w:r w:rsidR="006F6855" w:rsidRPr="00BF6A8F">
        <w:t>Из данных таблицы видно, что заработная плата работников увеличилась на 5,02% в 2003 году и 22</w:t>
      </w:r>
      <w:r w:rsidR="00BF6A8F">
        <w:t>,19%</w:t>
      </w:r>
      <w:r w:rsidR="006F6855" w:rsidRPr="00BF6A8F">
        <w:t xml:space="preserve"> в 2004 году, среднегодовая выработка также увеличилась на 5,13% в 2003 году и 22,34% в 2004 году</w:t>
      </w:r>
      <w:r w:rsidR="00BF6A8F" w:rsidRPr="00BF6A8F">
        <w:t>.</w:t>
      </w:r>
    </w:p>
    <w:p w:rsidR="00760E4C" w:rsidRDefault="00760E4C" w:rsidP="003737E4">
      <w:pPr>
        <w:pStyle w:val="2"/>
      </w:pPr>
      <w:bookmarkStart w:id="13" w:name="_Toc229764059"/>
    </w:p>
    <w:p w:rsidR="005C5D8C" w:rsidRPr="00BF6A8F" w:rsidRDefault="003737E4" w:rsidP="003737E4">
      <w:pPr>
        <w:pStyle w:val="2"/>
      </w:pPr>
      <w:bookmarkStart w:id="14" w:name="_Toc257747417"/>
      <w:r>
        <w:t>6. А</w:t>
      </w:r>
      <w:r w:rsidRPr="00BF6A8F">
        <w:t>нализ использования материальных ресурсов предприятия и состояния запасов</w:t>
      </w:r>
      <w:bookmarkEnd w:id="13"/>
      <w:bookmarkEnd w:id="14"/>
    </w:p>
    <w:p w:rsidR="003737E4" w:rsidRDefault="003737E4" w:rsidP="00BF6A8F">
      <w:pPr>
        <w:ind w:firstLine="709"/>
      </w:pPr>
    </w:p>
    <w:p w:rsidR="00BF6A8F" w:rsidRDefault="00245D74" w:rsidP="00BF6A8F">
      <w:pPr>
        <w:ind w:firstLine="709"/>
      </w:pPr>
      <w:r w:rsidRPr="00BF6A8F">
        <w:t>Необходимым условием организации производства продукции является обеспечение его материальными ресурсами</w:t>
      </w:r>
      <w:r w:rsidR="00BF6A8F" w:rsidRPr="00BF6A8F">
        <w:t xml:space="preserve">: </w:t>
      </w:r>
      <w:r w:rsidRPr="00BF6A8F">
        <w:t xml:space="preserve">сырьем, материалами, топливом, энергией, полуфабрикатами и </w:t>
      </w:r>
      <w:r w:rsidR="00BF6A8F">
        <w:t>т.д.</w:t>
      </w:r>
    </w:p>
    <w:p w:rsidR="00BF6A8F" w:rsidRDefault="00245D74" w:rsidP="00BF6A8F">
      <w:pPr>
        <w:ind w:firstLine="709"/>
      </w:pPr>
      <w:r w:rsidRPr="00BF6A8F">
        <w:t>Стоимость материальных ресурсов входит в себестоимость продукции по элементу</w:t>
      </w:r>
      <w:r w:rsidR="00BF6A8F">
        <w:t xml:space="preserve"> "</w:t>
      </w:r>
      <w:r w:rsidRPr="00BF6A8F">
        <w:t>Материальные затраты</w:t>
      </w:r>
      <w:r w:rsidR="00BF6A8F">
        <w:t xml:space="preserve">" </w:t>
      </w:r>
      <w:r w:rsidRPr="00BF6A8F">
        <w:t>и включает в себя цену их приобретения</w:t>
      </w:r>
      <w:r w:rsidR="00BF6A8F">
        <w:t xml:space="preserve"> (</w:t>
      </w:r>
      <w:r w:rsidRPr="00BF6A8F">
        <w:t>без учета НДС и акцизов</w:t>
      </w:r>
      <w:r w:rsidR="00BF6A8F" w:rsidRPr="00BF6A8F">
        <w:t>),</w:t>
      </w:r>
      <w:r w:rsidRPr="00BF6A8F">
        <w:t xml:space="preserve"> наценки, комиссионные вознаграждения, уплачиваемые снабженческим и внешнеэкономическим организациям, стоимость услуг бирж, таможенных пошлин, плату за транспортировку, хранение и доставку, осуществленные сторонними организациями</w:t>
      </w:r>
      <w:r w:rsidR="00BF6A8F" w:rsidRPr="00BF6A8F">
        <w:t>.</w:t>
      </w:r>
    </w:p>
    <w:p w:rsidR="00BF6A8F" w:rsidRDefault="00A944DC" w:rsidP="00BF6A8F">
      <w:pPr>
        <w:ind w:firstLine="709"/>
      </w:pPr>
      <w:r w:rsidRPr="00BF6A8F">
        <w:t xml:space="preserve">Организация материально-технического обеспечения влияет не только на качество и сроки выполнения строительно-монтажных работ, но также и на размер материальных затрат фирмы, так как уровень планово-расчетных цен на материалы зависит от выбранного поставщика, условий расчета с ним, формы снабжения, способа транспортировки и </w:t>
      </w:r>
      <w:r w:rsidR="00BF6A8F">
        <w:t>т.д.</w:t>
      </w:r>
      <w:r w:rsidR="00BF6A8F" w:rsidRPr="00BF6A8F">
        <w:t xml:space="preserve"> </w:t>
      </w:r>
      <w:r w:rsidRPr="00BF6A8F">
        <w:t>Сбои в материально-техническом обеспечении приводят к целому ряду негативных моментов</w:t>
      </w:r>
      <w:r w:rsidR="00BF6A8F" w:rsidRPr="00BF6A8F">
        <w:t>:</w:t>
      </w:r>
    </w:p>
    <w:p w:rsidR="00BF6A8F" w:rsidRDefault="00A944DC" w:rsidP="00BF6A8F">
      <w:pPr>
        <w:ind w:firstLine="709"/>
      </w:pPr>
      <w:r w:rsidRPr="00BF6A8F">
        <w:t>срываются графики строительства</w:t>
      </w:r>
      <w:r w:rsidR="00BF6A8F" w:rsidRPr="00BF6A8F">
        <w:t>;</w:t>
      </w:r>
    </w:p>
    <w:p w:rsidR="00BF6A8F" w:rsidRDefault="00A944DC" w:rsidP="00BF6A8F">
      <w:pPr>
        <w:ind w:firstLine="709"/>
      </w:pPr>
      <w:r w:rsidRPr="00BF6A8F">
        <w:t>возникают потери рабочего времени рабочих</w:t>
      </w:r>
      <w:r w:rsidR="00BF6A8F" w:rsidRPr="00BF6A8F">
        <w:t>;</w:t>
      </w:r>
    </w:p>
    <w:p w:rsidR="00BF6A8F" w:rsidRDefault="00A944DC" w:rsidP="00BF6A8F">
      <w:pPr>
        <w:ind w:firstLine="709"/>
      </w:pPr>
      <w:r w:rsidRPr="00BF6A8F">
        <w:t>появляются простои строительных машин и оборудования</w:t>
      </w:r>
      <w:r w:rsidR="00BF6A8F" w:rsidRPr="00BF6A8F">
        <w:t>;</w:t>
      </w:r>
    </w:p>
    <w:p w:rsidR="00BF6A8F" w:rsidRDefault="00A944DC" w:rsidP="00BF6A8F">
      <w:pPr>
        <w:ind w:firstLine="709"/>
      </w:pPr>
      <w:r w:rsidRPr="00BF6A8F">
        <w:t>дорожает стоимость строительных</w:t>
      </w:r>
      <w:r w:rsidR="00BF6A8F" w:rsidRPr="00BF6A8F">
        <w:t xml:space="preserve"> </w:t>
      </w:r>
      <w:r w:rsidRPr="00BF6A8F">
        <w:t>работ</w:t>
      </w:r>
      <w:r w:rsidR="00BF6A8F" w:rsidRPr="00BF6A8F">
        <w:t>;</w:t>
      </w:r>
    </w:p>
    <w:p w:rsidR="00BF6A8F" w:rsidRDefault="00A944DC" w:rsidP="00BF6A8F">
      <w:pPr>
        <w:ind w:firstLine="709"/>
      </w:pPr>
      <w:r w:rsidRPr="00BF6A8F">
        <w:t>не выполняются договорные обязательства</w:t>
      </w:r>
      <w:r w:rsidR="00BF6A8F" w:rsidRPr="00BF6A8F">
        <w:t>;</w:t>
      </w:r>
    </w:p>
    <w:p w:rsidR="00BF6A8F" w:rsidRDefault="00A944DC" w:rsidP="00BF6A8F">
      <w:pPr>
        <w:ind w:firstLine="709"/>
      </w:pPr>
      <w:r w:rsidRPr="00BF6A8F">
        <w:t>падает авторитет фирмы</w:t>
      </w:r>
      <w:r w:rsidR="00BF6A8F" w:rsidRPr="00BF6A8F">
        <w:t>.</w:t>
      </w:r>
    </w:p>
    <w:p w:rsidR="00BF6A8F" w:rsidRDefault="00A944DC" w:rsidP="00BF6A8F">
      <w:pPr>
        <w:ind w:firstLine="709"/>
        <w:rPr>
          <w:snapToGrid w:val="0"/>
        </w:rPr>
      </w:pPr>
      <w:r w:rsidRPr="00BF6A8F">
        <w:rPr>
          <w:snapToGrid w:val="0"/>
        </w:rPr>
        <w:t>Анализ использования материальных ресурсов представлен в таблице 12</w:t>
      </w:r>
      <w:r w:rsidR="00BF6A8F" w:rsidRPr="00BF6A8F">
        <w:rPr>
          <w:snapToGrid w:val="0"/>
        </w:rPr>
        <w:t>.</w:t>
      </w:r>
    </w:p>
    <w:p w:rsidR="00760E4C" w:rsidRDefault="00760E4C" w:rsidP="00BF6A8F">
      <w:pPr>
        <w:ind w:firstLine="709"/>
      </w:pPr>
    </w:p>
    <w:p w:rsidR="00A944DC" w:rsidRPr="00BF6A8F" w:rsidRDefault="00A944DC" w:rsidP="00BF6A8F">
      <w:pPr>
        <w:ind w:firstLine="709"/>
      </w:pPr>
      <w:r w:rsidRPr="00BF6A8F">
        <w:t>Таблица 12</w:t>
      </w:r>
      <w:r w:rsidR="003737E4">
        <w:t xml:space="preserve">. </w:t>
      </w:r>
      <w:r w:rsidRPr="00BF6A8F">
        <w:t>Анализ использования материальных ресурсов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666"/>
        <w:gridCol w:w="827"/>
        <w:gridCol w:w="827"/>
        <w:gridCol w:w="827"/>
        <w:gridCol w:w="828"/>
        <w:gridCol w:w="744"/>
        <w:gridCol w:w="744"/>
        <w:gridCol w:w="744"/>
        <w:gridCol w:w="745"/>
      </w:tblGrid>
      <w:tr w:rsidR="00A944DC" w:rsidRPr="00BF6A8F" w:rsidTr="00B82135">
        <w:trPr>
          <w:trHeight w:hRule="exact" w:val="992"/>
          <w:jc w:val="center"/>
        </w:trPr>
        <w:tc>
          <w:tcPr>
            <w:tcW w:w="536" w:type="dxa"/>
            <w:vMerge w:val="restart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№ п/п</w:t>
            </w:r>
          </w:p>
        </w:tc>
        <w:tc>
          <w:tcPr>
            <w:tcW w:w="2666" w:type="dxa"/>
            <w:vMerge w:val="restart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Показатели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Усл</w:t>
            </w:r>
            <w:r w:rsidR="00BF6A8F" w:rsidRPr="00BF6A8F">
              <w:t xml:space="preserve">. </w:t>
            </w:r>
            <w:r w:rsidRPr="00BF6A8F">
              <w:t>обозн</w:t>
            </w:r>
            <w:r w:rsidR="00BF6A8F" w:rsidRPr="00BF6A8F">
              <w:t xml:space="preserve">. 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2002 год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2003 год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2004 год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BF6A8F" w:rsidRDefault="00A944DC" w:rsidP="003737E4">
            <w:pPr>
              <w:pStyle w:val="afb"/>
            </w:pPr>
            <w:r w:rsidRPr="00BF6A8F">
              <w:t>Абсолютное отклонение</w:t>
            </w:r>
          </w:p>
          <w:p w:rsidR="00A944DC" w:rsidRPr="00BF6A8F" w:rsidRDefault="00BF6A8F" w:rsidP="003737E4">
            <w:pPr>
              <w:pStyle w:val="afb"/>
            </w:pPr>
            <w:r>
              <w:t>(</w:t>
            </w:r>
            <w:r w:rsidR="00A944DC" w:rsidRPr="00BF6A8F">
              <w:t>+,</w:t>
            </w:r>
            <w:r w:rsidRPr="00BF6A8F">
              <w:t xml:space="preserve"> -) 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Темп роста,</w:t>
            </w:r>
          </w:p>
          <w:p w:rsidR="00A944DC" w:rsidRPr="00BF6A8F" w:rsidRDefault="00BF6A8F" w:rsidP="003737E4">
            <w:pPr>
              <w:pStyle w:val="afb"/>
            </w:pPr>
            <w:r w:rsidRPr="00BF6A8F">
              <w:t>%</w:t>
            </w:r>
          </w:p>
        </w:tc>
      </w:tr>
      <w:tr w:rsidR="00A944DC" w:rsidRPr="00BF6A8F" w:rsidTr="00B82135">
        <w:trPr>
          <w:trHeight w:val="1934"/>
          <w:jc w:val="center"/>
        </w:trPr>
        <w:tc>
          <w:tcPr>
            <w:tcW w:w="536" w:type="dxa"/>
            <w:vMerge/>
            <w:shd w:val="clear" w:color="auto" w:fill="auto"/>
          </w:tcPr>
          <w:p w:rsidR="00A944DC" w:rsidRPr="00BF6A8F" w:rsidRDefault="00A944DC" w:rsidP="003737E4">
            <w:pPr>
              <w:pStyle w:val="afb"/>
            </w:pPr>
          </w:p>
        </w:tc>
        <w:tc>
          <w:tcPr>
            <w:tcW w:w="2666" w:type="dxa"/>
            <w:vMerge/>
            <w:shd w:val="clear" w:color="auto" w:fill="auto"/>
          </w:tcPr>
          <w:p w:rsidR="00A944DC" w:rsidRPr="00BF6A8F" w:rsidRDefault="00A944DC" w:rsidP="003737E4">
            <w:pPr>
              <w:pStyle w:val="afb"/>
            </w:pPr>
          </w:p>
        </w:tc>
        <w:tc>
          <w:tcPr>
            <w:tcW w:w="827" w:type="dxa"/>
            <w:vMerge/>
            <w:shd w:val="clear" w:color="auto" w:fill="auto"/>
          </w:tcPr>
          <w:p w:rsidR="00A944DC" w:rsidRPr="00BF6A8F" w:rsidRDefault="00A944DC" w:rsidP="003737E4">
            <w:pPr>
              <w:pStyle w:val="afb"/>
            </w:pPr>
          </w:p>
        </w:tc>
        <w:tc>
          <w:tcPr>
            <w:tcW w:w="827" w:type="dxa"/>
            <w:vMerge/>
            <w:shd w:val="clear" w:color="auto" w:fill="auto"/>
          </w:tcPr>
          <w:p w:rsidR="00A944DC" w:rsidRPr="00BF6A8F" w:rsidRDefault="00A944DC" w:rsidP="003737E4">
            <w:pPr>
              <w:pStyle w:val="afb"/>
            </w:pPr>
          </w:p>
        </w:tc>
        <w:tc>
          <w:tcPr>
            <w:tcW w:w="827" w:type="dxa"/>
            <w:vMerge/>
            <w:shd w:val="clear" w:color="auto" w:fill="auto"/>
          </w:tcPr>
          <w:p w:rsidR="00A944DC" w:rsidRPr="00BF6A8F" w:rsidRDefault="00A944DC" w:rsidP="003737E4">
            <w:pPr>
              <w:pStyle w:val="afb"/>
            </w:pPr>
          </w:p>
        </w:tc>
        <w:tc>
          <w:tcPr>
            <w:tcW w:w="828" w:type="dxa"/>
            <w:vMerge/>
            <w:shd w:val="clear" w:color="auto" w:fill="auto"/>
          </w:tcPr>
          <w:p w:rsidR="00A944DC" w:rsidRPr="00BF6A8F" w:rsidRDefault="00A944DC" w:rsidP="003737E4">
            <w:pPr>
              <w:pStyle w:val="afb"/>
            </w:pPr>
          </w:p>
        </w:tc>
        <w:tc>
          <w:tcPr>
            <w:tcW w:w="744" w:type="dxa"/>
            <w:shd w:val="clear" w:color="auto" w:fill="auto"/>
            <w:textDirection w:val="btLr"/>
          </w:tcPr>
          <w:p w:rsidR="00A944DC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A944DC" w:rsidRPr="00BF6A8F">
              <w:t>2003 г</w:t>
            </w:r>
            <w:r w:rsidRPr="00BF6A8F">
              <w:t xml:space="preserve"> - </w:t>
            </w:r>
            <w:r w:rsidR="00A944DC" w:rsidRPr="00BF6A8F">
              <w:t>2002г</w:t>
            </w:r>
            <w:r w:rsidRPr="00BF6A8F">
              <w:t xml:space="preserve">) </w:t>
            </w:r>
          </w:p>
        </w:tc>
        <w:tc>
          <w:tcPr>
            <w:tcW w:w="744" w:type="dxa"/>
            <w:shd w:val="clear" w:color="auto" w:fill="auto"/>
            <w:textDirection w:val="btLr"/>
          </w:tcPr>
          <w:p w:rsidR="00A944DC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A944DC" w:rsidRPr="00BF6A8F">
              <w:t>2004 г</w:t>
            </w:r>
            <w:r w:rsidRPr="00BF6A8F">
              <w:t xml:space="preserve"> - </w:t>
            </w:r>
            <w:r w:rsidR="00A944DC" w:rsidRPr="00BF6A8F">
              <w:t>2002г</w:t>
            </w:r>
            <w:r w:rsidRPr="00BF6A8F">
              <w:t xml:space="preserve">) </w:t>
            </w:r>
          </w:p>
        </w:tc>
        <w:tc>
          <w:tcPr>
            <w:tcW w:w="744" w:type="dxa"/>
            <w:shd w:val="clear" w:color="auto" w:fill="auto"/>
            <w:textDirection w:val="btLr"/>
          </w:tcPr>
          <w:p w:rsidR="00A944DC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A944DC" w:rsidRPr="00BF6A8F">
              <w:t>2003 г / 2002г</w:t>
            </w:r>
            <w:r w:rsidRPr="00BF6A8F">
              <w:t xml:space="preserve">) </w:t>
            </w:r>
          </w:p>
        </w:tc>
        <w:tc>
          <w:tcPr>
            <w:tcW w:w="745" w:type="dxa"/>
            <w:shd w:val="clear" w:color="auto" w:fill="auto"/>
            <w:textDirection w:val="btLr"/>
          </w:tcPr>
          <w:p w:rsidR="00A944DC" w:rsidRPr="00BF6A8F" w:rsidRDefault="00BF6A8F" w:rsidP="00B82135">
            <w:pPr>
              <w:pStyle w:val="afb"/>
              <w:ind w:left="113" w:right="113"/>
            </w:pPr>
            <w:r>
              <w:t xml:space="preserve"> (</w:t>
            </w:r>
            <w:r w:rsidR="00A944DC" w:rsidRPr="00BF6A8F">
              <w:t>2004 г / 2002г</w:t>
            </w:r>
            <w:r w:rsidRPr="00BF6A8F">
              <w:t xml:space="preserve">) </w:t>
            </w:r>
          </w:p>
        </w:tc>
      </w:tr>
      <w:tr w:rsidR="00A944DC" w:rsidRPr="00BF6A8F" w:rsidTr="00B82135">
        <w:trPr>
          <w:trHeight w:hRule="exact" w:val="419"/>
          <w:jc w:val="center"/>
        </w:trPr>
        <w:tc>
          <w:tcPr>
            <w:tcW w:w="536" w:type="dxa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1</w:t>
            </w:r>
          </w:p>
        </w:tc>
        <w:tc>
          <w:tcPr>
            <w:tcW w:w="2666" w:type="dxa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2</w:t>
            </w:r>
          </w:p>
        </w:tc>
        <w:tc>
          <w:tcPr>
            <w:tcW w:w="827" w:type="dxa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3</w:t>
            </w:r>
          </w:p>
        </w:tc>
        <w:tc>
          <w:tcPr>
            <w:tcW w:w="827" w:type="dxa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4</w:t>
            </w:r>
          </w:p>
        </w:tc>
        <w:tc>
          <w:tcPr>
            <w:tcW w:w="827" w:type="dxa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5</w:t>
            </w:r>
          </w:p>
        </w:tc>
        <w:tc>
          <w:tcPr>
            <w:tcW w:w="828" w:type="dxa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6</w:t>
            </w:r>
          </w:p>
        </w:tc>
        <w:tc>
          <w:tcPr>
            <w:tcW w:w="744" w:type="dxa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7</w:t>
            </w:r>
          </w:p>
        </w:tc>
        <w:tc>
          <w:tcPr>
            <w:tcW w:w="744" w:type="dxa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8</w:t>
            </w:r>
          </w:p>
        </w:tc>
        <w:tc>
          <w:tcPr>
            <w:tcW w:w="744" w:type="dxa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9</w:t>
            </w:r>
          </w:p>
        </w:tc>
        <w:tc>
          <w:tcPr>
            <w:tcW w:w="745" w:type="dxa"/>
            <w:shd w:val="clear" w:color="auto" w:fill="auto"/>
          </w:tcPr>
          <w:p w:rsidR="00A944DC" w:rsidRPr="00BF6A8F" w:rsidRDefault="00A944DC" w:rsidP="003737E4">
            <w:pPr>
              <w:pStyle w:val="afb"/>
            </w:pPr>
            <w:r w:rsidRPr="00BF6A8F">
              <w:t>10</w:t>
            </w:r>
          </w:p>
        </w:tc>
      </w:tr>
      <w:tr w:rsidR="00754498" w:rsidRPr="00BF6A8F" w:rsidTr="00B82135">
        <w:trPr>
          <w:trHeight w:hRule="exact" w:val="962"/>
          <w:jc w:val="center"/>
        </w:trPr>
        <w:tc>
          <w:tcPr>
            <w:tcW w:w="536" w:type="dxa"/>
            <w:shd w:val="clear" w:color="auto" w:fill="auto"/>
          </w:tcPr>
          <w:p w:rsidR="00754498" w:rsidRPr="00BF6A8F" w:rsidRDefault="00754498" w:rsidP="003737E4">
            <w:pPr>
              <w:pStyle w:val="afb"/>
            </w:pPr>
            <w:r w:rsidRPr="00BF6A8F">
              <w:t>1</w:t>
            </w:r>
            <w:r w:rsidR="00BF6A8F" w:rsidRPr="00BF6A8F">
              <w:t xml:space="preserve">. </w:t>
            </w:r>
          </w:p>
        </w:tc>
        <w:tc>
          <w:tcPr>
            <w:tcW w:w="2666" w:type="dxa"/>
            <w:shd w:val="clear" w:color="auto" w:fill="auto"/>
          </w:tcPr>
          <w:p w:rsidR="003737E4" w:rsidRDefault="00754498" w:rsidP="003737E4">
            <w:pPr>
              <w:pStyle w:val="afb"/>
            </w:pPr>
            <w:r w:rsidRPr="00BF6A8F">
              <w:t xml:space="preserve">Объем СМР, выполненных собственными силами, </w:t>
            </w:r>
          </w:p>
          <w:p w:rsidR="00754498" w:rsidRPr="00BF6A8F" w:rsidRDefault="00754498" w:rsidP="003737E4">
            <w:pPr>
              <w:pStyle w:val="afb"/>
            </w:pPr>
            <w:r w:rsidRPr="00BF6A8F">
              <w:t>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827" w:type="dxa"/>
            <w:shd w:val="clear" w:color="auto" w:fill="auto"/>
          </w:tcPr>
          <w:p w:rsidR="00754498" w:rsidRPr="00B82135" w:rsidRDefault="00754498" w:rsidP="003737E4">
            <w:pPr>
              <w:pStyle w:val="afb"/>
              <w:rPr>
                <w:vertAlign w:val="subscript"/>
              </w:rPr>
            </w:pPr>
            <w:r w:rsidRPr="00BF6A8F">
              <w:t>О</w:t>
            </w:r>
            <w:r w:rsidRPr="00B82135">
              <w:rPr>
                <w:vertAlign w:val="subscript"/>
              </w:rPr>
              <w:t>смр</w:t>
            </w:r>
          </w:p>
        </w:tc>
        <w:tc>
          <w:tcPr>
            <w:tcW w:w="827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112038</w:t>
            </w:r>
          </w:p>
        </w:tc>
        <w:tc>
          <w:tcPr>
            <w:tcW w:w="827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109056</w:t>
            </w:r>
          </w:p>
        </w:tc>
        <w:tc>
          <w:tcPr>
            <w:tcW w:w="828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110192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-2982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-1846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97,34</w:t>
            </w:r>
          </w:p>
        </w:tc>
        <w:tc>
          <w:tcPr>
            <w:tcW w:w="745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98,35</w:t>
            </w:r>
          </w:p>
        </w:tc>
      </w:tr>
      <w:tr w:rsidR="00754498" w:rsidRPr="00BF6A8F" w:rsidTr="00B82135">
        <w:trPr>
          <w:trHeight w:hRule="exact" w:val="707"/>
          <w:jc w:val="center"/>
        </w:trPr>
        <w:tc>
          <w:tcPr>
            <w:tcW w:w="536" w:type="dxa"/>
            <w:shd w:val="clear" w:color="auto" w:fill="auto"/>
          </w:tcPr>
          <w:p w:rsidR="00754498" w:rsidRPr="00BF6A8F" w:rsidRDefault="00754498" w:rsidP="003737E4">
            <w:pPr>
              <w:pStyle w:val="afb"/>
            </w:pPr>
            <w:r w:rsidRPr="00BF6A8F">
              <w:t>2</w:t>
            </w:r>
            <w:r w:rsidR="00BF6A8F" w:rsidRPr="00BF6A8F">
              <w:t xml:space="preserve">. </w:t>
            </w:r>
          </w:p>
        </w:tc>
        <w:tc>
          <w:tcPr>
            <w:tcW w:w="2666" w:type="dxa"/>
            <w:shd w:val="clear" w:color="auto" w:fill="auto"/>
          </w:tcPr>
          <w:p w:rsidR="003737E4" w:rsidRDefault="00754498" w:rsidP="003737E4">
            <w:pPr>
              <w:pStyle w:val="afb"/>
            </w:pPr>
            <w:r w:rsidRPr="00BF6A8F">
              <w:t xml:space="preserve">Материальные затраты, </w:t>
            </w:r>
          </w:p>
          <w:p w:rsidR="00754498" w:rsidRPr="00BF6A8F" w:rsidRDefault="00754498" w:rsidP="003737E4">
            <w:pPr>
              <w:pStyle w:val="afb"/>
            </w:pPr>
            <w:r w:rsidRPr="00BF6A8F">
              <w:t>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827" w:type="dxa"/>
            <w:shd w:val="clear" w:color="auto" w:fill="auto"/>
          </w:tcPr>
          <w:p w:rsidR="00754498" w:rsidRPr="00BF6A8F" w:rsidRDefault="00754498" w:rsidP="003737E4">
            <w:pPr>
              <w:pStyle w:val="afb"/>
            </w:pPr>
            <w:r w:rsidRPr="00BF6A8F">
              <w:t>МЗ</w:t>
            </w:r>
          </w:p>
        </w:tc>
        <w:tc>
          <w:tcPr>
            <w:tcW w:w="827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58372</w:t>
            </w:r>
          </w:p>
        </w:tc>
        <w:tc>
          <w:tcPr>
            <w:tcW w:w="827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56818</w:t>
            </w:r>
          </w:p>
        </w:tc>
        <w:tc>
          <w:tcPr>
            <w:tcW w:w="828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57410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-1554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-962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97,34</w:t>
            </w:r>
          </w:p>
        </w:tc>
        <w:tc>
          <w:tcPr>
            <w:tcW w:w="745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98,35</w:t>
            </w:r>
          </w:p>
        </w:tc>
      </w:tr>
      <w:tr w:rsidR="00754498" w:rsidRPr="00BF6A8F" w:rsidTr="00B82135">
        <w:trPr>
          <w:trHeight w:hRule="exact" w:val="717"/>
          <w:jc w:val="center"/>
        </w:trPr>
        <w:tc>
          <w:tcPr>
            <w:tcW w:w="536" w:type="dxa"/>
            <w:shd w:val="clear" w:color="auto" w:fill="auto"/>
          </w:tcPr>
          <w:p w:rsidR="00754498" w:rsidRPr="00BF6A8F" w:rsidRDefault="00754498" w:rsidP="003737E4">
            <w:pPr>
              <w:pStyle w:val="afb"/>
            </w:pPr>
            <w:r w:rsidRPr="00BF6A8F">
              <w:t>3</w:t>
            </w:r>
            <w:r w:rsidR="00BF6A8F" w:rsidRPr="00BF6A8F">
              <w:t xml:space="preserve">. </w:t>
            </w:r>
          </w:p>
        </w:tc>
        <w:tc>
          <w:tcPr>
            <w:tcW w:w="2666" w:type="dxa"/>
            <w:shd w:val="clear" w:color="auto" w:fill="auto"/>
          </w:tcPr>
          <w:p w:rsidR="003737E4" w:rsidRDefault="00754498" w:rsidP="003737E4">
            <w:pPr>
              <w:pStyle w:val="afb"/>
            </w:pPr>
            <w:r w:rsidRPr="00BF6A8F">
              <w:t xml:space="preserve">Материалоемкость, </w:t>
            </w:r>
          </w:p>
          <w:p w:rsidR="00754498" w:rsidRPr="00BF6A8F" w:rsidRDefault="00754498" w:rsidP="003737E4">
            <w:pPr>
              <w:pStyle w:val="afb"/>
            </w:pP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827" w:type="dxa"/>
            <w:shd w:val="clear" w:color="auto" w:fill="auto"/>
          </w:tcPr>
          <w:p w:rsidR="00754498" w:rsidRPr="00BF6A8F" w:rsidRDefault="00754498" w:rsidP="003737E4">
            <w:pPr>
              <w:pStyle w:val="afb"/>
            </w:pPr>
            <w:r w:rsidRPr="00BF6A8F">
              <w:t>МЕ</w:t>
            </w:r>
          </w:p>
        </w:tc>
        <w:tc>
          <w:tcPr>
            <w:tcW w:w="827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0,521</w:t>
            </w:r>
          </w:p>
        </w:tc>
        <w:tc>
          <w:tcPr>
            <w:tcW w:w="827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0,521</w:t>
            </w:r>
          </w:p>
        </w:tc>
        <w:tc>
          <w:tcPr>
            <w:tcW w:w="828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0,521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</w:t>
            </w:r>
          </w:p>
        </w:tc>
        <w:tc>
          <w:tcPr>
            <w:tcW w:w="745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</w:t>
            </w:r>
          </w:p>
        </w:tc>
      </w:tr>
      <w:tr w:rsidR="00754498" w:rsidRPr="00BF6A8F" w:rsidTr="00B82135">
        <w:trPr>
          <w:trHeight w:hRule="exact" w:val="713"/>
          <w:jc w:val="center"/>
        </w:trPr>
        <w:tc>
          <w:tcPr>
            <w:tcW w:w="536" w:type="dxa"/>
            <w:shd w:val="clear" w:color="auto" w:fill="auto"/>
          </w:tcPr>
          <w:p w:rsidR="00754498" w:rsidRPr="00BF6A8F" w:rsidRDefault="00754498" w:rsidP="003737E4">
            <w:pPr>
              <w:pStyle w:val="afb"/>
            </w:pPr>
            <w:r w:rsidRPr="00BF6A8F">
              <w:t>4</w:t>
            </w:r>
            <w:r w:rsidR="00BF6A8F" w:rsidRPr="00BF6A8F">
              <w:t xml:space="preserve">. </w:t>
            </w:r>
          </w:p>
        </w:tc>
        <w:tc>
          <w:tcPr>
            <w:tcW w:w="2666" w:type="dxa"/>
            <w:shd w:val="clear" w:color="auto" w:fill="auto"/>
          </w:tcPr>
          <w:p w:rsidR="003737E4" w:rsidRDefault="00754498" w:rsidP="003737E4">
            <w:pPr>
              <w:pStyle w:val="afb"/>
            </w:pPr>
            <w:r w:rsidRPr="00BF6A8F">
              <w:t xml:space="preserve">Материалоотдача, </w:t>
            </w:r>
          </w:p>
          <w:p w:rsidR="00754498" w:rsidRPr="00BF6A8F" w:rsidRDefault="00754498" w:rsidP="003737E4">
            <w:pPr>
              <w:pStyle w:val="afb"/>
            </w:pP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827" w:type="dxa"/>
            <w:shd w:val="clear" w:color="auto" w:fill="auto"/>
          </w:tcPr>
          <w:p w:rsidR="00754498" w:rsidRPr="00BF6A8F" w:rsidRDefault="00754498" w:rsidP="003737E4">
            <w:pPr>
              <w:pStyle w:val="afb"/>
            </w:pPr>
            <w:r w:rsidRPr="00BF6A8F">
              <w:t>МО</w:t>
            </w:r>
          </w:p>
        </w:tc>
        <w:tc>
          <w:tcPr>
            <w:tcW w:w="827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1,919</w:t>
            </w:r>
          </w:p>
        </w:tc>
        <w:tc>
          <w:tcPr>
            <w:tcW w:w="827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1,919</w:t>
            </w:r>
          </w:p>
        </w:tc>
        <w:tc>
          <w:tcPr>
            <w:tcW w:w="828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1,919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</w:t>
            </w:r>
          </w:p>
        </w:tc>
        <w:tc>
          <w:tcPr>
            <w:tcW w:w="744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</w:t>
            </w:r>
          </w:p>
        </w:tc>
        <w:tc>
          <w:tcPr>
            <w:tcW w:w="745" w:type="dxa"/>
            <w:shd w:val="clear" w:color="auto" w:fill="auto"/>
          </w:tcPr>
          <w:p w:rsidR="00754498" w:rsidRPr="00BF6A8F" w:rsidRDefault="00754498" w:rsidP="00760E4C">
            <w:pPr>
              <w:pStyle w:val="afb"/>
            </w:pPr>
            <w:r w:rsidRPr="00BF6A8F">
              <w:t>-</w:t>
            </w:r>
          </w:p>
        </w:tc>
      </w:tr>
    </w:tbl>
    <w:p w:rsidR="00245D74" w:rsidRPr="00BF6A8F" w:rsidRDefault="00245D74" w:rsidP="00BF6A8F">
      <w:pPr>
        <w:ind w:firstLine="709"/>
      </w:pPr>
    </w:p>
    <w:p w:rsidR="00BF6A8F" w:rsidRDefault="0083296E" w:rsidP="00BF6A8F">
      <w:pPr>
        <w:ind w:firstLine="709"/>
      </w:pPr>
      <w:r w:rsidRPr="00BF6A8F">
        <w:t>Анализ использования материальных ресурсов показал, что показатели не изменились</w:t>
      </w:r>
      <w:r w:rsidR="00BF6A8F" w:rsidRPr="00BF6A8F">
        <w:t>.</w:t>
      </w:r>
    </w:p>
    <w:p w:rsidR="003737E4" w:rsidRDefault="003737E4" w:rsidP="00BF6A8F">
      <w:pPr>
        <w:ind w:firstLine="709"/>
      </w:pPr>
      <w:bookmarkStart w:id="15" w:name="_Toc229764060"/>
    </w:p>
    <w:p w:rsidR="0083296E" w:rsidRPr="00BF6A8F" w:rsidRDefault="003737E4" w:rsidP="003737E4">
      <w:pPr>
        <w:pStyle w:val="2"/>
      </w:pPr>
      <w:bookmarkStart w:id="16" w:name="_Toc257747418"/>
      <w:r>
        <w:t>7. А</w:t>
      </w:r>
      <w:r w:rsidRPr="00BF6A8F">
        <w:t>нализ финансового состояния</w:t>
      </w:r>
      <w:bookmarkEnd w:id="15"/>
      <w:bookmarkEnd w:id="16"/>
    </w:p>
    <w:p w:rsidR="003737E4" w:rsidRDefault="003737E4" w:rsidP="00BF6A8F">
      <w:pPr>
        <w:ind w:firstLine="709"/>
        <w:rPr>
          <w:i/>
          <w:iCs/>
        </w:rPr>
      </w:pPr>
    </w:p>
    <w:p w:rsidR="00BF6A8F" w:rsidRDefault="0040560E" w:rsidP="00BF6A8F">
      <w:pPr>
        <w:ind w:firstLine="709"/>
      </w:pPr>
      <w:r w:rsidRPr="00BF6A8F">
        <w:rPr>
          <w:i/>
          <w:iCs/>
        </w:rPr>
        <w:t>Под финансовым состоянием</w:t>
      </w:r>
      <w:r w:rsidRPr="00BF6A8F">
        <w:t xml:space="preserve"> понимается способность предприятия финансировать свою деятельность</w:t>
      </w:r>
      <w:r w:rsidR="00BF6A8F" w:rsidRPr="00BF6A8F">
        <w:t xml:space="preserve">. </w:t>
      </w:r>
      <w:r w:rsidRPr="00BF6A8F">
        <w:t>Оно характеризуется обеспеченностью финансовыми ресурсами, необходимыми для нормального функционирования предприятия, целесообразностью их размещения и эффективностью использования, финансовыми взаимоотношениями с другими юридическими и физическими лицами, платежеспособностью и финансовой устойчивостью</w:t>
      </w:r>
      <w:r w:rsidR="00BF6A8F" w:rsidRPr="00BF6A8F">
        <w:t>.</w:t>
      </w:r>
    </w:p>
    <w:p w:rsidR="00BF6A8F" w:rsidRDefault="0040560E" w:rsidP="00BF6A8F">
      <w:pPr>
        <w:ind w:firstLine="709"/>
      </w:pPr>
      <w:r w:rsidRPr="00BF6A8F">
        <w:t>Финансовое состояние может быть устойчивым, неустойчивым и кризисным</w:t>
      </w:r>
      <w:r w:rsidR="00BF6A8F" w:rsidRPr="00BF6A8F">
        <w:t xml:space="preserve">. </w:t>
      </w:r>
      <w:r w:rsidRPr="00BF6A8F">
        <w:t>Способность предприятия своевременно производить платежи, финансировать свою деятельность на расширенной основе свидетельствует о его хорошем финансовом состоянии</w:t>
      </w:r>
      <w:r w:rsidR="00BF6A8F" w:rsidRPr="00BF6A8F">
        <w:t>.</w:t>
      </w:r>
    </w:p>
    <w:p w:rsidR="00BF6A8F" w:rsidRDefault="0040560E" w:rsidP="00BF6A8F">
      <w:pPr>
        <w:ind w:firstLine="709"/>
      </w:pPr>
      <w:r w:rsidRPr="00BF6A8F">
        <w:t>Финансовое состояние предприятия</w:t>
      </w:r>
      <w:r w:rsidR="00BF6A8F">
        <w:t xml:space="preserve"> (</w:t>
      </w:r>
      <w:r w:rsidRPr="00BF6A8F">
        <w:rPr>
          <w:i/>
          <w:iCs/>
        </w:rPr>
        <w:t>ФСП</w:t>
      </w:r>
      <w:r w:rsidR="00BF6A8F" w:rsidRPr="00BF6A8F">
        <w:rPr>
          <w:i/>
          <w:iCs/>
        </w:rPr>
        <w:t xml:space="preserve">) </w:t>
      </w:r>
      <w:r w:rsidRPr="00BF6A8F">
        <w:t>зависит от результатов его производственной, коммерческой и финансовой деятельности</w:t>
      </w:r>
      <w:r w:rsidR="00BF6A8F" w:rsidRPr="00BF6A8F">
        <w:t>.</w:t>
      </w:r>
    </w:p>
    <w:p w:rsidR="00BF6A8F" w:rsidRDefault="000C5522" w:rsidP="00BF6A8F">
      <w:pPr>
        <w:ind w:firstLine="709"/>
      </w:pPr>
      <w:r w:rsidRPr="00BF6A8F">
        <w:t>Финансовое положение предприятия можно оценивать с точки зрения краткосрочной и долгосрочной перспектив</w:t>
      </w:r>
      <w:r w:rsidR="00BF6A8F" w:rsidRPr="00BF6A8F">
        <w:t xml:space="preserve">. </w:t>
      </w:r>
      <w:r w:rsidRPr="00BF6A8F">
        <w:t>В первом случае критерии оценки финансового положения</w:t>
      </w:r>
      <w:r w:rsidR="00BF6A8F" w:rsidRPr="00BF6A8F">
        <w:t xml:space="preserve"> - </w:t>
      </w:r>
      <w:r w:rsidRPr="00BF6A8F">
        <w:t xml:space="preserve">ликвидность и платежеспособность предприятия, </w:t>
      </w:r>
      <w:r w:rsidR="00BF6A8F">
        <w:t>т.е.</w:t>
      </w:r>
      <w:r w:rsidR="00BF6A8F" w:rsidRPr="00BF6A8F">
        <w:t xml:space="preserve"> </w:t>
      </w:r>
      <w:r w:rsidRPr="00BF6A8F">
        <w:t>способность своевременно и в полном объеме произвести расчеты по краткосрочным обязательствам</w:t>
      </w:r>
      <w:r w:rsidR="00BF6A8F" w:rsidRPr="00BF6A8F">
        <w:t>.</w:t>
      </w:r>
    </w:p>
    <w:p w:rsidR="00BF6A8F" w:rsidRDefault="000C5522" w:rsidP="00BF6A8F">
      <w:pPr>
        <w:ind w:firstLine="709"/>
      </w:pPr>
      <w:r w:rsidRPr="00BF6A8F">
        <w:rPr>
          <w:i/>
          <w:iCs/>
        </w:rPr>
        <w:t>Под ликвидностью</w:t>
      </w:r>
      <w:r w:rsidRPr="00BF6A8F">
        <w:t xml:space="preserve"> какого-либо </w:t>
      </w:r>
      <w:r w:rsidRPr="00BF6A8F">
        <w:rPr>
          <w:i/>
          <w:iCs/>
        </w:rPr>
        <w:t>актива</w:t>
      </w:r>
      <w:r w:rsidRPr="00BF6A8F">
        <w:t xml:space="preserve"> понимают способность его трансформироваться в денежные средства, а степень ликвидности определяется продолжительностью временного периода, в течение которого эта трансформация может быть осуществлена</w:t>
      </w:r>
      <w:r w:rsidR="00BF6A8F" w:rsidRPr="00BF6A8F">
        <w:t xml:space="preserve">. </w:t>
      </w:r>
      <w:r w:rsidRPr="00BF6A8F">
        <w:t>Чем короче период, тем выше ликвидность данного вида активов</w:t>
      </w:r>
      <w:r w:rsidR="00BF6A8F" w:rsidRPr="00BF6A8F">
        <w:t>.</w:t>
      </w:r>
    </w:p>
    <w:p w:rsidR="00BF6A8F" w:rsidRDefault="000C5522" w:rsidP="00BF6A8F">
      <w:pPr>
        <w:ind w:firstLine="709"/>
      </w:pPr>
      <w:r w:rsidRPr="00BF6A8F">
        <w:t>Говоря о</w:t>
      </w:r>
      <w:r w:rsidRPr="00BF6A8F">
        <w:rPr>
          <w:b/>
          <w:bCs/>
          <w:i/>
          <w:iCs/>
        </w:rPr>
        <w:t xml:space="preserve"> ликвидности предприятия,</w:t>
      </w:r>
      <w:r w:rsidRPr="00BF6A8F">
        <w:t xml:space="preserve"> имеют в виду наличие у него оборотных средств в размере, теоретически достаточном для погашения краткосрочных обязательств хотя бы и с нарушением сроков погашения, предусмотренных контрактами</w:t>
      </w:r>
      <w:r w:rsidR="00BF6A8F" w:rsidRPr="00BF6A8F">
        <w:t>.</w:t>
      </w:r>
    </w:p>
    <w:p w:rsidR="00BF6A8F" w:rsidRDefault="000C5522" w:rsidP="00BF6A8F">
      <w:pPr>
        <w:ind w:firstLine="709"/>
      </w:pPr>
      <w:r w:rsidRPr="00BF6A8F">
        <w:rPr>
          <w:i/>
          <w:iCs/>
        </w:rPr>
        <w:t>Платежеспособность</w:t>
      </w:r>
      <w:r w:rsidRPr="00BF6A8F">
        <w:t xml:space="preserve"> означает наличие у предприятия денежных средств и их эквивалентов, достаточных для расчетов по кредиторской задолженности, требующей немедленного погашения</w:t>
      </w:r>
      <w:r w:rsidR="00BF6A8F" w:rsidRPr="00BF6A8F">
        <w:t xml:space="preserve">. </w:t>
      </w:r>
      <w:r w:rsidRPr="00BF6A8F">
        <w:t>Таким образом, основными признаками платежеспособности являются</w:t>
      </w:r>
      <w:r w:rsidR="00BF6A8F" w:rsidRPr="00BF6A8F">
        <w:t xml:space="preserve">: </w:t>
      </w:r>
      <w:r w:rsidRPr="00BF6A8F">
        <w:t>а</w:t>
      </w:r>
      <w:r w:rsidR="00BF6A8F" w:rsidRPr="00BF6A8F">
        <w:t xml:space="preserve">) </w:t>
      </w:r>
      <w:r w:rsidRPr="00BF6A8F">
        <w:t>наличие в достаточном объеме средств на расчетном счете</w:t>
      </w:r>
      <w:r w:rsidR="00BF6A8F" w:rsidRPr="00BF6A8F">
        <w:t xml:space="preserve">; </w:t>
      </w:r>
      <w:r w:rsidRPr="00BF6A8F">
        <w:t>б</w:t>
      </w:r>
      <w:r w:rsidR="00BF6A8F" w:rsidRPr="00BF6A8F">
        <w:t xml:space="preserve">) </w:t>
      </w:r>
      <w:r w:rsidRPr="00BF6A8F">
        <w:t>отсутствие просроченной кредиторской задолженности</w:t>
      </w:r>
      <w:r w:rsidR="00BF6A8F" w:rsidRPr="00BF6A8F">
        <w:t>.</w:t>
      </w:r>
    </w:p>
    <w:p w:rsidR="00BF6A8F" w:rsidRDefault="004A2A8A" w:rsidP="00BF6A8F">
      <w:pPr>
        <w:ind w:firstLine="709"/>
      </w:pPr>
      <w:r w:rsidRPr="00BF6A8F">
        <w:t>Анализ ликвидности заключается в сравнении средств по активу, сгруппированных по степени их ликвидности и расположенных в порядке их ликвидности с обязательствами по пассиву, сгруппированных по степени их погашения и расположенных в порядке возрастания срока</w:t>
      </w:r>
      <w:r w:rsidR="00BF6A8F" w:rsidRPr="00BF6A8F">
        <w:t xml:space="preserve">. </w:t>
      </w:r>
      <w:r w:rsidRPr="00BF6A8F">
        <w:t xml:space="preserve">Группировка статей актива и пассива, как правило, осуществляется в строго определенном порядке </w:t>
      </w:r>
      <w:r w:rsidR="00BF6A8F">
        <w:t>-</w:t>
      </w:r>
      <w:r w:rsidRPr="00BF6A8F">
        <w:t xml:space="preserve"> от наиболее ликвидных к наименее ликвидным, </w:t>
      </w:r>
      <w:r w:rsidR="00BF6A8F">
        <w:t>т.е.</w:t>
      </w:r>
      <w:r w:rsidR="00BF6A8F" w:rsidRPr="00BF6A8F">
        <w:t xml:space="preserve"> </w:t>
      </w:r>
      <w:r w:rsidRPr="00BF6A8F">
        <w:t xml:space="preserve">в порядке убывания ликвидности, и от более срочных к менее срочным платежам, </w:t>
      </w:r>
      <w:r w:rsidR="00BF6A8F">
        <w:t>т.е.</w:t>
      </w:r>
      <w:r w:rsidR="00BF6A8F" w:rsidRPr="00BF6A8F">
        <w:t xml:space="preserve"> </w:t>
      </w:r>
      <w:r w:rsidRPr="00BF6A8F">
        <w:t>в порядке возрастания сроков</w:t>
      </w:r>
      <w:r w:rsidR="00BF6A8F" w:rsidRPr="00BF6A8F">
        <w:t>.</w:t>
      </w:r>
    </w:p>
    <w:p w:rsidR="004A2A8A" w:rsidRPr="00BF6A8F" w:rsidRDefault="004A2A8A" w:rsidP="00BF6A8F">
      <w:pPr>
        <w:ind w:firstLine="709"/>
      </w:pPr>
      <w:r w:rsidRPr="00BF6A8F">
        <w:t>Баланс является абсолютно ликвидным, если выполняются четыре условия</w:t>
      </w:r>
      <w:r w:rsidR="00BF6A8F" w:rsidRPr="00BF6A8F">
        <w:t xml:space="preserve">: </w:t>
      </w:r>
      <w:r w:rsidRPr="00BF6A8F">
        <w:t>А</w:t>
      </w:r>
      <w:r w:rsidRPr="00BF6A8F">
        <w:rPr>
          <w:vertAlign w:val="subscript"/>
        </w:rPr>
        <w:t>1</w:t>
      </w:r>
      <w:r w:rsidRPr="00BF6A8F">
        <w:t xml:space="preserve"> ≥ П</w:t>
      </w:r>
      <w:r w:rsidRPr="00BF6A8F">
        <w:rPr>
          <w:vertAlign w:val="subscript"/>
        </w:rPr>
        <w:t>1</w:t>
      </w:r>
      <w:r w:rsidR="00BF6A8F" w:rsidRPr="00BF6A8F">
        <w:t xml:space="preserve">; </w:t>
      </w:r>
      <w:r w:rsidRPr="00BF6A8F">
        <w:t>А</w:t>
      </w:r>
      <w:r w:rsidRPr="00BF6A8F">
        <w:rPr>
          <w:vertAlign w:val="subscript"/>
        </w:rPr>
        <w:t>2</w:t>
      </w:r>
      <w:r w:rsidRPr="00BF6A8F">
        <w:t xml:space="preserve"> ≥ П</w:t>
      </w:r>
      <w:r w:rsidRPr="00BF6A8F">
        <w:rPr>
          <w:vertAlign w:val="subscript"/>
        </w:rPr>
        <w:t>2</w:t>
      </w:r>
      <w:r w:rsidR="00BF6A8F" w:rsidRPr="00BF6A8F">
        <w:t xml:space="preserve">; </w:t>
      </w:r>
      <w:r w:rsidRPr="00BF6A8F">
        <w:t>А</w:t>
      </w:r>
      <w:r w:rsidRPr="00BF6A8F">
        <w:rPr>
          <w:vertAlign w:val="subscript"/>
        </w:rPr>
        <w:t>3</w:t>
      </w:r>
      <w:r w:rsidRPr="00BF6A8F">
        <w:t xml:space="preserve"> ≥ П</w:t>
      </w:r>
      <w:r w:rsidRPr="00BF6A8F">
        <w:rPr>
          <w:vertAlign w:val="subscript"/>
        </w:rPr>
        <w:t>3</w:t>
      </w:r>
      <w:r w:rsidR="00BF6A8F" w:rsidRPr="00BF6A8F">
        <w:t xml:space="preserve">; </w:t>
      </w:r>
      <w:r w:rsidRPr="00BF6A8F">
        <w:t>А</w:t>
      </w:r>
      <w:r w:rsidRPr="00BF6A8F">
        <w:rPr>
          <w:vertAlign w:val="subscript"/>
        </w:rPr>
        <w:t>4</w:t>
      </w:r>
      <w:r w:rsidRPr="00BF6A8F">
        <w:t xml:space="preserve"> ≤ П</w:t>
      </w:r>
      <w:r w:rsidRPr="00BF6A8F">
        <w:rPr>
          <w:vertAlign w:val="subscript"/>
        </w:rPr>
        <w:t>4</w:t>
      </w:r>
      <w:r w:rsidRPr="00BF6A8F">
        <w:t>, где</w:t>
      </w:r>
    </w:p>
    <w:p w:rsidR="00BF6A8F" w:rsidRDefault="004A2A8A" w:rsidP="00BF6A8F">
      <w:pPr>
        <w:ind w:firstLine="709"/>
      </w:pPr>
      <w:r w:rsidRPr="00BF6A8F">
        <w:t>А</w:t>
      </w:r>
      <w:r w:rsidRPr="00BF6A8F">
        <w:rPr>
          <w:vertAlign w:val="subscript"/>
        </w:rPr>
        <w:t xml:space="preserve">1 </w:t>
      </w:r>
      <w:r w:rsidR="00BF6A8F">
        <w:t>-</w:t>
      </w:r>
      <w:r w:rsidRPr="00BF6A8F">
        <w:t xml:space="preserve"> наиболее ликвидные активы </w:t>
      </w:r>
      <w:r w:rsidR="00BF6A8F">
        <w:t>-</w:t>
      </w:r>
      <w:r w:rsidRPr="00BF6A8F">
        <w:t xml:space="preserve"> денежные средства и краткосрочные финансовые вложения</w:t>
      </w:r>
      <w:r w:rsidR="00BF6A8F" w:rsidRPr="00BF6A8F">
        <w:t xml:space="preserve">; </w:t>
      </w:r>
      <w:r w:rsidRPr="00BF6A8F">
        <w:t>А</w:t>
      </w:r>
      <w:r w:rsidRPr="00BF6A8F">
        <w:rPr>
          <w:vertAlign w:val="subscript"/>
        </w:rPr>
        <w:t xml:space="preserve">2 </w:t>
      </w:r>
      <w:r w:rsidR="00BF6A8F">
        <w:t>-</w:t>
      </w:r>
      <w:r w:rsidRPr="00BF6A8F">
        <w:t xml:space="preserve"> быстрореализуемые активы </w:t>
      </w:r>
      <w:r w:rsidR="00BF6A8F">
        <w:t>-</w:t>
      </w:r>
      <w:r w:rsidRPr="00BF6A8F">
        <w:t xml:space="preserve"> краткосрочная дебиторская задолженность</w:t>
      </w:r>
      <w:r w:rsidR="00BF6A8F" w:rsidRPr="00BF6A8F">
        <w:t xml:space="preserve">; </w:t>
      </w:r>
      <w:r w:rsidRPr="00BF6A8F">
        <w:t>А</w:t>
      </w:r>
      <w:r w:rsidRPr="00BF6A8F">
        <w:rPr>
          <w:vertAlign w:val="subscript"/>
        </w:rPr>
        <w:t xml:space="preserve">3 </w:t>
      </w:r>
      <w:r w:rsidR="00BF6A8F">
        <w:t>-</w:t>
      </w:r>
      <w:r w:rsidRPr="00BF6A8F">
        <w:t xml:space="preserve"> медленореализуемые активы </w:t>
      </w:r>
      <w:r w:rsidR="00BF6A8F">
        <w:t>-</w:t>
      </w:r>
      <w:r w:rsidRPr="00BF6A8F">
        <w:t xml:space="preserve"> долгосрочная дебиторская задолженность, запасы, НДС, прочие оборотные активы</w:t>
      </w:r>
      <w:r w:rsidR="00BF6A8F" w:rsidRPr="00BF6A8F">
        <w:t xml:space="preserve">; </w:t>
      </w:r>
      <w:r w:rsidRPr="00BF6A8F">
        <w:t>А</w:t>
      </w:r>
      <w:r w:rsidRPr="00BF6A8F">
        <w:rPr>
          <w:vertAlign w:val="subscript"/>
        </w:rPr>
        <w:t xml:space="preserve">4 </w:t>
      </w:r>
      <w:r w:rsidR="00BF6A8F">
        <w:t>-</w:t>
      </w:r>
      <w:r w:rsidRPr="00BF6A8F">
        <w:t xml:space="preserve"> труднореализуемые активы </w:t>
      </w:r>
      <w:r w:rsidR="00BF6A8F">
        <w:t>-</w:t>
      </w:r>
      <w:r w:rsidRPr="00BF6A8F">
        <w:t xml:space="preserve"> все статьи I раздела баланса</w:t>
      </w:r>
      <w:r w:rsidR="00BF6A8F">
        <w:t xml:space="preserve"> (</w:t>
      </w:r>
      <w:r w:rsidRPr="00BF6A8F">
        <w:t>внеоборотные активы</w:t>
      </w:r>
      <w:r w:rsidR="00BF6A8F" w:rsidRPr="00BF6A8F">
        <w:t>).</w:t>
      </w:r>
    </w:p>
    <w:p w:rsidR="00BF6A8F" w:rsidRDefault="004A2A8A" w:rsidP="00BF6A8F">
      <w:pPr>
        <w:ind w:firstLine="709"/>
      </w:pPr>
      <w:r w:rsidRPr="00BF6A8F">
        <w:t>П</w:t>
      </w:r>
      <w:r w:rsidRPr="00BF6A8F">
        <w:rPr>
          <w:vertAlign w:val="subscript"/>
        </w:rPr>
        <w:t xml:space="preserve">1 </w:t>
      </w:r>
      <w:r w:rsidR="00BF6A8F">
        <w:t>-</w:t>
      </w:r>
      <w:r w:rsidRPr="00BF6A8F">
        <w:t xml:space="preserve"> наиболее срочные пассивы </w:t>
      </w:r>
      <w:r w:rsidR="00BF6A8F">
        <w:t>-</w:t>
      </w:r>
      <w:r w:rsidRPr="00BF6A8F">
        <w:t xml:space="preserve"> кредиторская задолженность</w:t>
      </w:r>
      <w:r w:rsidR="00BF6A8F" w:rsidRPr="00BF6A8F">
        <w:t xml:space="preserve">; </w:t>
      </w:r>
      <w:r w:rsidRPr="00BF6A8F">
        <w:t>П</w:t>
      </w:r>
      <w:r w:rsidRPr="00BF6A8F">
        <w:rPr>
          <w:vertAlign w:val="subscript"/>
        </w:rPr>
        <w:t xml:space="preserve">2 </w:t>
      </w:r>
      <w:r w:rsidR="00BF6A8F">
        <w:t>-</w:t>
      </w:r>
      <w:r w:rsidRPr="00BF6A8F">
        <w:t xml:space="preserve"> краткосрочные пассивы </w:t>
      </w:r>
      <w:r w:rsidR="00BF6A8F">
        <w:t>-</w:t>
      </w:r>
      <w:r w:rsidRPr="00BF6A8F">
        <w:t xml:space="preserve"> краткосрочные заемные средства, краткосрочная задолженность участникам по выплатам и прочие краткосрочные обязательства</w:t>
      </w:r>
      <w:r w:rsidR="00BF6A8F" w:rsidRPr="00BF6A8F">
        <w:t xml:space="preserve">; </w:t>
      </w:r>
      <w:r w:rsidRPr="00BF6A8F">
        <w:t>П</w:t>
      </w:r>
      <w:r w:rsidRPr="00BF6A8F">
        <w:rPr>
          <w:vertAlign w:val="subscript"/>
        </w:rPr>
        <w:t xml:space="preserve">3 </w:t>
      </w:r>
      <w:r w:rsidR="00BF6A8F">
        <w:t>-</w:t>
      </w:r>
      <w:r w:rsidRPr="00BF6A8F">
        <w:t xml:space="preserve"> долгосрочные пассивы </w:t>
      </w:r>
      <w:r w:rsidR="00BF6A8F">
        <w:t>-</w:t>
      </w:r>
      <w:r w:rsidRPr="00BF6A8F">
        <w:t xml:space="preserve"> статьи IV раздела баланса</w:t>
      </w:r>
      <w:r w:rsidR="00BF6A8F" w:rsidRPr="00BF6A8F">
        <w:t xml:space="preserve">; </w:t>
      </w:r>
      <w:r w:rsidRPr="00BF6A8F">
        <w:t>П</w:t>
      </w:r>
      <w:r w:rsidRPr="00BF6A8F">
        <w:rPr>
          <w:vertAlign w:val="subscript"/>
        </w:rPr>
        <w:t xml:space="preserve">4 </w:t>
      </w:r>
      <w:r w:rsidR="00BF6A8F">
        <w:t>-</w:t>
      </w:r>
      <w:r w:rsidRPr="00BF6A8F">
        <w:t xml:space="preserve"> постоянные пассивы </w:t>
      </w:r>
      <w:r w:rsidR="00BF6A8F">
        <w:t>-</w:t>
      </w:r>
      <w:r w:rsidRPr="00BF6A8F">
        <w:t xml:space="preserve"> статьи III раздела баланса + доходы будущих периодов</w:t>
      </w:r>
      <w:r w:rsidR="00BF6A8F" w:rsidRPr="00BF6A8F">
        <w:t>.</w:t>
      </w:r>
    </w:p>
    <w:p w:rsidR="00BF6A8F" w:rsidRDefault="004A2A8A" w:rsidP="00BF6A8F">
      <w:pPr>
        <w:ind w:firstLine="709"/>
      </w:pPr>
      <w:r w:rsidRPr="00BF6A8F">
        <w:t>Показатели оценки ликвидности и платежеспособности представлены в таблице 13</w:t>
      </w:r>
      <w:r w:rsidR="00BF6A8F" w:rsidRPr="00BF6A8F">
        <w:t>.</w:t>
      </w:r>
    </w:p>
    <w:p w:rsidR="005A1B7A" w:rsidRDefault="005A1B7A" w:rsidP="00BF6A8F">
      <w:pPr>
        <w:ind w:firstLine="709"/>
      </w:pPr>
    </w:p>
    <w:p w:rsidR="004A2A8A" w:rsidRPr="00BF6A8F" w:rsidRDefault="004A2A8A" w:rsidP="005A1B7A">
      <w:pPr>
        <w:ind w:left="708" w:firstLine="1"/>
      </w:pPr>
      <w:r w:rsidRPr="00BF6A8F">
        <w:t>Таблица 13</w:t>
      </w:r>
      <w:r w:rsidR="005A1B7A">
        <w:t xml:space="preserve">. </w:t>
      </w:r>
      <w:r w:rsidRPr="00BF6A8F">
        <w:t>Показатели ликвидности и платежеспособности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716"/>
        <w:gridCol w:w="866"/>
        <w:gridCol w:w="716"/>
        <w:gridCol w:w="1114"/>
        <w:gridCol w:w="1114"/>
      </w:tblGrid>
      <w:tr w:rsidR="00BF6A8F" w:rsidRPr="00BF6A8F" w:rsidTr="00B8213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2002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2003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2004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Изменения</w:t>
            </w:r>
          </w:p>
        </w:tc>
      </w:tr>
      <w:tr w:rsidR="00BF6A8F" w:rsidRPr="00BF6A8F" w:rsidTr="00B8213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A2A8A" w:rsidRPr="00BF6A8F" w:rsidRDefault="004A2A8A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4A2A8A" w:rsidRPr="00BF6A8F" w:rsidRDefault="004A2A8A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4A2A8A" w:rsidRPr="00BF6A8F" w:rsidRDefault="004A2A8A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4A2A8A" w:rsidRPr="00BF6A8F" w:rsidRDefault="004A2A8A" w:rsidP="005A1B7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2003к2002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2004к2002</w:t>
            </w:r>
          </w:p>
        </w:tc>
      </w:tr>
      <w:tr w:rsidR="00BF6A8F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Величина СОС</w:t>
            </w:r>
            <w:r w:rsidR="00BF6A8F">
              <w:t xml:space="preserve"> (</w:t>
            </w:r>
            <w:r w:rsidRPr="00BF6A8F">
              <w:t>собственных оборотных средств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35957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44239,5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47326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+8282,5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+11369</w:t>
            </w:r>
          </w:p>
        </w:tc>
      </w:tr>
      <w:tr w:rsidR="00BF6A8F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Маневренность СОС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0,06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0,08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0,08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+0,02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+0,02</w:t>
            </w:r>
          </w:p>
        </w:tc>
      </w:tr>
      <w:tr w:rsidR="00BF6A8F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Коэффициент покрытия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1,31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1,36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1,36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+0,05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DD1639" w:rsidP="005A1B7A">
            <w:pPr>
              <w:pStyle w:val="afb"/>
            </w:pPr>
            <w:r w:rsidRPr="00BF6A8F">
              <w:t>+0,05</w:t>
            </w:r>
          </w:p>
        </w:tc>
      </w:tr>
      <w:tr w:rsidR="00BF6A8F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Коэффициент быстрой ликвидности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1,14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731D3A" w:rsidP="005A1B7A">
            <w:pPr>
              <w:pStyle w:val="afb"/>
            </w:pPr>
            <w:r w:rsidRPr="00BF6A8F">
              <w:t>1,17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731D3A" w:rsidP="005A1B7A">
            <w:pPr>
              <w:pStyle w:val="afb"/>
            </w:pPr>
            <w:r w:rsidRPr="00BF6A8F">
              <w:t>1,17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731D3A" w:rsidP="005A1B7A">
            <w:pPr>
              <w:pStyle w:val="afb"/>
            </w:pPr>
            <w:r w:rsidRPr="00BF6A8F">
              <w:t>+0,03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731D3A" w:rsidP="005A1B7A">
            <w:pPr>
              <w:pStyle w:val="afb"/>
            </w:pPr>
            <w:r w:rsidRPr="00BF6A8F">
              <w:t>+0,03</w:t>
            </w:r>
          </w:p>
        </w:tc>
      </w:tr>
      <w:tr w:rsidR="00BF6A8F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Коэффициент абсолютной ликвидности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0,02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731D3A" w:rsidP="005A1B7A">
            <w:pPr>
              <w:pStyle w:val="afb"/>
            </w:pPr>
            <w:r w:rsidRPr="00BF6A8F">
              <w:t>0,03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731D3A" w:rsidP="005A1B7A">
            <w:pPr>
              <w:pStyle w:val="afb"/>
            </w:pPr>
            <w:r w:rsidRPr="00BF6A8F">
              <w:t>0,03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731D3A" w:rsidP="005A1B7A">
            <w:pPr>
              <w:pStyle w:val="afb"/>
            </w:pPr>
            <w:r w:rsidRPr="00BF6A8F">
              <w:t>+0,01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731D3A" w:rsidP="005A1B7A">
            <w:pPr>
              <w:pStyle w:val="afb"/>
            </w:pPr>
            <w:r w:rsidRPr="00BF6A8F">
              <w:t>+0,01</w:t>
            </w:r>
          </w:p>
        </w:tc>
      </w:tr>
      <w:tr w:rsidR="00BF6A8F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Доля оборотных средств в активах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0,49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0,51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0,51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+0,02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+0,02</w:t>
            </w:r>
          </w:p>
        </w:tc>
      </w:tr>
      <w:tr w:rsidR="00BF6A8F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Доля производственных запасов в текущих активах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0,11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0,12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0,12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+0,01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+0,01</w:t>
            </w:r>
          </w:p>
        </w:tc>
      </w:tr>
      <w:tr w:rsidR="00BF6A8F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Доля собственных средств в покрытии запасов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2,15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2</w:t>
            </w:r>
            <w:r w:rsidR="00BF6A8F">
              <w:t>, 19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2</w:t>
            </w:r>
            <w:r w:rsidR="00BF6A8F">
              <w:t>, 19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+0,04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+0,04</w:t>
            </w:r>
          </w:p>
        </w:tc>
      </w:tr>
      <w:tr w:rsidR="00BF6A8F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Коэффициент покрытия запасов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4A2A8A" w:rsidP="005A1B7A">
            <w:pPr>
              <w:pStyle w:val="afb"/>
            </w:pPr>
            <w:r w:rsidRPr="00BF6A8F">
              <w:t>3,17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3,04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2,76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-0,13</w:t>
            </w:r>
          </w:p>
        </w:tc>
        <w:tc>
          <w:tcPr>
            <w:tcW w:w="0" w:type="auto"/>
            <w:shd w:val="clear" w:color="auto" w:fill="auto"/>
          </w:tcPr>
          <w:p w:rsidR="004A2A8A" w:rsidRPr="00BF6A8F" w:rsidRDefault="00272354" w:rsidP="005A1B7A">
            <w:pPr>
              <w:pStyle w:val="afb"/>
            </w:pPr>
            <w:r w:rsidRPr="00BF6A8F">
              <w:t>-0,41</w:t>
            </w:r>
          </w:p>
        </w:tc>
      </w:tr>
    </w:tbl>
    <w:p w:rsidR="004A2A8A" w:rsidRPr="00BF6A8F" w:rsidRDefault="004A2A8A" w:rsidP="00BF6A8F">
      <w:pPr>
        <w:ind w:firstLine="709"/>
      </w:pPr>
    </w:p>
    <w:p w:rsidR="00BF6A8F" w:rsidRDefault="00272354" w:rsidP="00BF6A8F">
      <w:pPr>
        <w:ind w:firstLine="709"/>
      </w:pPr>
      <w:r w:rsidRPr="00BF6A8F">
        <w:t>Из данных таблицы можно сделать вывод, что коэффициенты ликвидности и платежеспособности предприятия увеличились</w:t>
      </w:r>
      <w:r w:rsidR="00BF6A8F" w:rsidRPr="00BF6A8F">
        <w:t>.</w:t>
      </w:r>
    </w:p>
    <w:p w:rsidR="00BF6A8F" w:rsidRDefault="004610A1" w:rsidP="00BF6A8F">
      <w:pPr>
        <w:ind w:firstLine="709"/>
      </w:pPr>
      <w:r w:rsidRPr="00BF6A8F">
        <w:t>Показатели ликвидности баланса представлены в таблице 14</w:t>
      </w:r>
      <w:r w:rsidR="00BF6A8F" w:rsidRPr="00BF6A8F">
        <w:t>.</w:t>
      </w:r>
    </w:p>
    <w:p w:rsidR="005A1B7A" w:rsidRDefault="005A1B7A" w:rsidP="00BF6A8F">
      <w:pPr>
        <w:ind w:firstLine="709"/>
      </w:pPr>
    </w:p>
    <w:p w:rsidR="004610A1" w:rsidRPr="00BF6A8F" w:rsidRDefault="004610A1" w:rsidP="00BF6A8F">
      <w:pPr>
        <w:ind w:firstLine="709"/>
      </w:pPr>
      <w:r w:rsidRPr="00BF6A8F">
        <w:t>Таблица 14</w:t>
      </w:r>
      <w:r w:rsidR="005A1B7A">
        <w:t xml:space="preserve">. </w:t>
      </w:r>
      <w:r w:rsidRPr="00BF6A8F">
        <w:t>Показатели ликвидности баланса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991"/>
        <w:gridCol w:w="2528"/>
        <w:gridCol w:w="1139"/>
        <w:gridCol w:w="2061"/>
      </w:tblGrid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Статьи актива по степени ликвидности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Статьи пассива по степени срочности обязательств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Степень ликвидности баланса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2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3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4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5</w:t>
            </w:r>
          </w:p>
        </w:tc>
      </w:tr>
      <w:tr w:rsidR="004610A1" w:rsidRPr="00BF6A8F" w:rsidTr="00B82135">
        <w:trPr>
          <w:jc w:val="center"/>
        </w:trPr>
        <w:tc>
          <w:tcPr>
            <w:tcW w:w="9204" w:type="dxa"/>
            <w:gridSpan w:val="5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2002 год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А1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1978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П1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115777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-113799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А2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79468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П2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-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+79468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А3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70288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П3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-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+70288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А4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156213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П4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192170</w:t>
            </w:r>
          </w:p>
        </w:tc>
        <w:tc>
          <w:tcPr>
            <w:tcW w:w="2061" w:type="dxa"/>
            <w:shd w:val="clear" w:color="auto" w:fill="auto"/>
          </w:tcPr>
          <w:p w:rsidR="00167FE6" w:rsidRPr="00BF6A8F" w:rsidRDefault="004610A1" w:rsidP="005D6341">
            <w:pPr>
              <w:pStyle w:val="afb"/>
            </w:pPr>
            <w:r w:rsidRPr="00BF6A8F">
              <w:t>-35957</w:t>
            </w:r>
          </w:p>
        </w:tc>
      </w:tr>
      <w:tr w:rsidR="004610A1" w:rsidRPr="00BF6A8F" w:rsidTr="00B82135">
        <w:trPr>
          <w:jc w:val="center"/>
        </w:trPr>
        <w:tc>
          <w:tcPr>
            <w:tcW w:w="9204" w:type="dxa"/>
            <w:gridSpan w:val="5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2003 год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А1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4813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П1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121352,5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-116539,5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А2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82491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П2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-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82491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А3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161084,5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П3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-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161084,5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А4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78288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П4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205324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-127036</w:t>
            </w:r>
          </w:p>
        </w:tc>
      </w:tr>
      <w:tr w:rsidR="004610A1" w:rsidRPr="00BF6A8F" w:rsidTr="00B82135">
        <w:trPr>
          <w:jc w:val="center"/>
        </w:trPr>
        <w:tc>
          <w:tcPr>
            <w:tcW w:w="9204" w:type="dxa"/>
            <w:gridSpan w:val="5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2004 год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А1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5921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П1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149292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-143371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А2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101483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П2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-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101483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А3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198171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П3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-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198171</w:t>
            </w:r>
          </w:p>
        </w:tc>
      </w:tr>
      <w:tr w:rsidR="004610A1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А4</w:t>
            </w:r>
          </w:p>
        </w:tc>
        <w:tc>
          <w:tcPr>
            <w:tcW w:w="0" w:type="auto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96313</w:t>
            </w:r>
          </w:p>
        </w:tc>
        <w:tc>
          <w:tcPr>
            <w:tcW w:w="2528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П4</w:t>
            </w:r>
          </w:p>
        </w:tc>
        <w:tc>
          <w:tcPr>
            <w:tcW w:w="1139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252596</w:t>
            </w:r>
          </w:p>
        </w:tc>
        <w:tc>
          <w:tcPr>
            <w:tcW w:w="2061" w:type="dxa"/>
            <w:shd w:val="clear" w:color="auto" w:fill="auto"/>
          </w:tcPr>
          <w:p w:rsidR="004610A1" w:rsidRPr="00BF6A8F" w:rsidRDefault="004610A1" w:rsidP="005A1B7A">
            <w:pPr>
              <w:pStyle w:val="afb"/>
            </w:pPr>
            <w:r w:rsidRPr="00BF6A8F">
              <w:t>-156283</w:t>
            </w:r>
          </w:p>
        </w:tc>
      </w:tr>
    </w:tbl>
    <w:p w:rsidR="004610A1" w:rsidRPr="00BF6A8F" w:rsidRDefault="004610A1" w:rsidP="00BF6A8F">
      <w:pPr>
        <w:ind w:firstLine="709"/>
      </w:pPr>
    </w:p>
    <w:p w:rsidR="00BF6A8F" w:rsidRDefault="00692362" w:rsidP="00BF6A8F">
      <w:pPr>
        <w:ind w:firstLine="709"/>
      </w:pPr>
      <w:r w:rsidRPr="00BF6A8F">
        <w:t xml:space="preserve">Таким образом, можно сделать вывод, что баланс предприятия не является ликвидным, </w:t>
      </w:r>
      <w:r w:rsidR="00BF6A8F">
        <w:t>т.к</w:t>
      </w:r>
      <w:r w:rsidR="005A1B7A">
        <w:t>.</w:t>
      </w:r>
      <w:r w:rsidR="00BF6A8F" w:rsidRPr="00BF6A8F">
        <w:t xml:space="preserve"> </w:t>
      </w:r>
      <w:r w:rsidRPr="00BF6A8F">
        <w:t>происходит невыполнение первого неравенства, что свидетельствует о неплатежеспособности предприятия</w:t>
      </w:r>
      <w:r w:rsidR="00BF6A8F" w:rsidRPr="00BF6A8F">
        <w:t>.</w:t>
      </w:r>
    </w:p>
    <w:p w:rsidR="00BF6A8F" w:rsidRDefault="00167FE6" w:rsidP="00BF6A8F">
      <w:pPr>
        <w:ind w:firstLine="709"/>
      </w:pPr>
      <w:r w:rsidRPr="00BF6A8F">
        <w:t>Одна из важнейших характеристик финансового состояния предприятия</w:t>
      </w:r>
      <w:r w:rsidR="00BF6A8F" w:rsidRPr="00BF6A8F">
        <w:t xml:space="preserve"> - </w:t>
      </w:r>
      <w:r w:rsidRPr="00BF6A8F">
        <w:t>стабильность его деятельности в свете долгосрочной перспективы</w:t>
      </w:r>
      <w:r w:rsidR="00BF6A8F" w:rsidRPr="00BF6A8F">
        <w:t xml:space="preserve">. </w:t>
      </w:r>
      <w:r w:rsidRPr="00BF6A8F">
        <w:t>Она связана с общей финансовой структурой предприятия, степенью его зависимости от кредиторов и инвесторов</w:t>
      </w:r>
      <w:r w:rsidR="00BF6A8F" w:rsidRPr="00BF6A8F">
        <w:t>.</w:t>
      </w:r>
    </w:p>
    <w:p w:rsidR="00BF6A8F" w:rsidRDefault="00167FE6" w:rsidP="00BF6A8F">
      <w:pPr>
        <w:ind w:firstLine="709"/>
      </w:pPr>
      <w:r w:rsidRPr="00BF6A8F">
        <w:rPr>
          <w:b/>
          <w:bCs/>
          <w:i/>
          <w:iCs/>
        </w:rPr>
        <w:t>Финансовая устойчивость</w:t>
      </w:r>
      <w:r w:rsidRPr="00BF6A8F">
        <w:t xml:space="preserve"> в долгосрочном плане характеризуется, следовательно, соотношением собственных и заемных средств</w:t>
      </w:r>
      <w:r w:rsidR="00BF6A8F" w:rsidRPr="00BF6A8F">
        <w:t xml:space="preserve">. </w:t>
      </w:r>
      <w:r w:rsidRPr="00BF6A8F">
        <w:t>Однако этот показатель дает лишь общую оценку финансовой устойчивости</w:t>
      </w:r>
      <w:r w:rsidR="00BF6A8F" w:rsidRPr="00BF6A8F">
        <w:t xml:space="preserve">. </w:t>
      </w:r>
      <w:r w:rsidRPr="00BF6A8F">
        <w:t>Поэтому в мировой и отечественной учетно-аналитической практике разработана система показателей</w:t>
      </w:r>
      <w:r w:rsidR="00BF6A8F" w:rsidRPr="00BF6A8F">
        <w:t>.</w:t>
      </w:r>
    </w:p>
    <w:p w:rsidR="00BF6A8F" w:rsidRDefault="00167FE6" w:rsidP="00BF6A8F">
      <w:pPr>
        <w:ind w:firstLine="709"/>
      </w:pPr>
      <w:r w:rsidRPr="00BF6A8F">
        <w:t>Для анализа финансовой устойчивости предприятия рассчитывается ряд коэффициентов</w:t>
      </w:r>
      <w:r w:rsidR="00BF6A8F" w:rsidRPr="00BF6A8F">
        <w:t xml:space="preserve">. </w:t>
      </w:r>
      <w:r w:rsidRPr="00BF6A8F">
        <w:t>Анализ устойчивости финансового состояния на ту или иную дату позволяет выяснить, насколько правильно предприятие управляло финансовыми ресурсами в течение периода, предшествующего этой дате</w:t>
      </w:r>
      <w:r w:rsidR="00BF6A8F" w:rsidRPr="00BF6A8F">
        <w:t>.</w:t>
      </w:r>
    </w:p>
    <w:p w:rsidR="00BF6A8F" w:rsidRDefault="00167FE6" w:rsidP="00BF6A8F">
      <w:pPr>
        <w:ind w:firstLine="709"/>
      </w:pPr>
      <w:r w:rsidRPr="00BF6A8F">
        <w:t>Финансовые коэффициенты предприятия представлены в таблице 15</w:t>
      </w:r>
      <w:r w:rsidR="00BF6A8F" w:rsidRPr="00BF6A8F">
        <w:t>.</w:t>
      </w:r>
    </w:p>
    <w:p w:rsidR="005A1B7A" w:rsidRDefault="005A1B7A" w:rsidP="00BF6A8F">
      <w:pPr>
        <w:ind w:firstLine="709"/>
      </w:pPr>
    </w:p>
    <w:p w:rsidR="00167FE6" w:rsidRPr="00BF6A8F" w:rsidRDefault="00167FE6" w:rsidP="00BF6A8F">
      <w:pPr>
        <w:ind w:firstLine="709"/>
      </w:pPr>
      <w:r w:rsidRPr="00BF6A8F">
        <w:t>Таблица 15</w:t>
      </w:r>
      <w:r w:rsidR="005A1B7A">
        <w:t xml:space="preserve">. </w:t>
      </w:r>
      <w:r w:rsidRPr="00BF6A8F">
        <w:t>Анализ коэффициентов финансовой устойчивости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749"/>
        <w:gridCol w:w="749"/>
        <w:gridCol w:w="749"/>
        <w:gridCol w:w="1083"/>
        <w:gridCol w:w="1083"/>
      </w:tblGrid>
      <w:tr w:rsidR="00BF6A8F" w:rsidRPr="00BF6A8F" w:rsidTr="00B82135">
        <w:trPr>
          <w:jc w:val="center"/>
        </w:trPr>
        <w:tc>
          <w:tcPr>
            <w:tcW w:w="4624" w:type="dxa"/>
            <w:vMerge w:val="restart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2002г</w:t>
            </w:r>
            <w:r w:rsidR="00BF6A8F" w:rsidRPr="00BF6A8F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2003г</w:t>
            </w:r>
            <w:r w:rsidR="00BF6A8F" w:rsidRPr="00BF6A8F">
              <w:t xml:space="preserve">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2004г</w:t>
            </w:r>
            <w:r w:rsidR="00BF6A8F" w:rsidRPr="00BF6A8F">
              <w:t xml:space="preserve">.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Отклонения</w:t>
            </w:r>
          </w:p>
        </w:tc>
      </w:tr>
      <w:tr w:rsidR="00BF6A8F" w:rsidRPr="00BF6A8F" w:rsidTr="00B82135">
        <w:trPr>
          <w:jc w:val="center"/>
        </w:trPr>
        <w:tc>
          <w:tcPr>
            <w:tcW w:w="4624" w:type="dxa"/>
            <w:vMerge/>
            <w:shd w:val="clear" w:color="auto" w:fill="auto"/>
          </w:tcPr>
          <w:p w:rsidR="00167FE6" w:rsidRPr="00BF6A8F" w:rsidRDefault="00167FE6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167FE6" w:rsidRPr="00BF6A8F" w:rsidRDefault="00167FE6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167FE6" w:rsidRPr="00BF6A8F" w:rsidRDefault="00167FE6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167FE6" w:rsidRPr="00BF6A8F" w:rsidRDefault="00167FE6" w:rsidP="005A1B7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2003-2002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2004-2002</w:t>
            </w:r>
          </w:p>
        </w:tc>
      </w:tr>
      <w:tr w:rsidR="00BF6A8F" w:rsidRPr="00BF6A8F" w:rsidTr="00B82135">
        <w:trPr>
          <w:jc w:val="center"/>
        </w:trPr>
        <w:tc>
          <w:tcPr>
            <w:tcW w:w="4624" w:type="dxa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Коэффициент концентрации собственного капитала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0,62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C12C71" w:rsidP="005A1B7A">
            <w:pPr>
              <w:pStyle w:val="afb"/>
            </w:pPr>
            <w:r w:rsidRPr="00BF6A8F">
              <w:t>0,63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0,63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+0,01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+0,01</w:t>
            </w:r>
          </w:p>
        </w:tc>
      </w:tr>
      <w:tr w:rsidR="00BF6A8F" w:rsidRPr="00BF6A8F" w:rsidTr="00B82135">
        <w:trPr>
          <w:jc w:val="center"/>
        </w:trPr>
        <w:tc>
          <w:tcPr>
            <w:tcW w:w="4624" w:type="dxa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Коэффициент финансовой зависимости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1,61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C12C71" w:rsidP="005A1B7A">
            <w:pPr>
              <w:pStyle w:val="afb"/>
            </w:pPr>
            <w:r w:rsidRPr="00BF6A8F">
              <w:t>1,59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1,59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-0,02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-0,02</w:t>
            </w:r>
          </w:p>
        </w:tc>
      </w:tr>
      <w:tr w:rsidR="00BF6A8F" w:rsidRPr="00BF6A8F" w:rsidTr="00B82135">
        <w:trPr>
          <w:jc w:val="center"/>
        </w:trPr>
        <w:tc>
          <w:tcPr>
            <w:tcW w:w="4624" w:type="dxa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Коэффициент маневренности собственного капитала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0</w:t>
            </w:r>
            <w:r w:rsidR="00BF6A8F">
              <w:t>, 19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C12C71" w:rsidP="005A1B7A">
            <w:pPr>
              <w:pStyle w:val="afb"/>
            </w:pPr>
            <w:r w:rsidRPr="00BF6A8F">
              <w:t>0,22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0,22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+0,03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+0,03</w:t>
            </w:r>
          </w:p>
        </w:tc>
      </w:tr>
      <w:tr w:rsidR="00BF6A8F" w:rsidRPr="00BF6A8F" w:rsidTr="00B82135">
        <w:trPr>
          <w:jc w:val="center"/>
        </w:trPr>
        <w:tc>
          <w:tcPr>
            <w:tcW w:w="4624" w:type="dxa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Коэффициент концентрации привлеченного капитала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0,38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C12C71" w:rsidP="005A1B7A">
            <w:pPr>
              <w:pStyle w:val="afb"/>
            </w:pPr>
            <w:r w:rsidRPr="00BF6A8F">
              <w:t>0,37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0,37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-0,01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-0,01</w:t>
            </w:r>
          </w:p>
        </w:tc>
      </w:tr>
      <w:tr w:rsidR="00BF6A8F" w:rsidRPr="00BF6A8F" w:rsidTr="00B82135">
        <w:trPr>
          <w:jc w:val="center"/>
        </w:trPr>
        <w:tc>
          <w:tcPr>
            <w:tcW w:w="4624" w:type="dxa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Коэффициент структуры долгосрочных вложений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</w:tr>
      <w:tr w:rsidR="00BF6A8F" w:rsidRPr="00BF6A8F" w:rsidTr="00B82135">
        <w:trPr>
          <w:jc w:val="center"/>
        </w:trPr>
        <w:tc>
          <w:tcPr>
            <w:tcW w:w="4624" w:type="dxa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Коэффициент долгосрочного привлечения заемных средств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</w:tr>
      <w:tr w:rsidR="00BF6A8F" w:rsidRPr="00BF6A8F" w:rsidTr="00B82135">
        <w:trPr>
          <w:jc w:val="center"/>
        </w:trPr>
        <w:tc>
          <w:tcPr>
            <w:tcW w:w="4624" w:type="dxa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Коэффициент структуры привлеченного капитала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-</w:t>
            </w:r>
          </w:p>
        </w:tc>
      </w:tr>
      <w:tr w:rsidR="00BF6A8F" w:rsidRPr="00BF6A8F" w:rsidTr="00B82135">
        <w:trPr>
          <w:jc w:val="center"/>
        </w:trPr>
        <w:tc>
          <w:tcPr>
            <w:tcW w:w="4624" w:type="dxa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Коэффициент соотношения привлеченных и собственных средств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167FE6" w:rsidP="005A1B7A">
            <w:pPr>
              <w:pStyle w:val="afb"/>
            </w:pPr>
            <w:r w:rsidRPr="00BF6A8F">
              <w:t>0,60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C12C71" w:rsidP="005A1B7A">
            <w:pPr>
              <w:pStyle w:val="afb"/>
            </w:pPr>
            <w:r w:rsidRPr="00BF6A8F">
              <w:t>0,59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0,59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-0,01</w:t>
            </w:r>
          </w:p>
        </w:tc>
        <w:tc>
          <w:tcPr>
            <w:tcW w:w="0" w:type="auto"/>
            <w:shd w:val="clear" w:color="auto" w:fill="auto"/>
          </w:tcPr>
          <w:p w:rsidR="00167FE6" w:rsidRPr="00BF6A8F" w:rsidRDefault="00867C46" w:rsidP="005A1B7A">
            <w:pPr>
              <w:pStyle w:val="afb"/>
            </w:pPr>
            <w:r w:rsidRPr="00BF6A8F">
              <w:t>-0,01</w:t>
            </w:r>
          </w:p>
        </w:tc>
      </w:tr>
    </w:tbl>
    <w:p w:rsidR="00692362" w:rsidRPr="00BF6A8F" w:rsidRDefault="00692362" w:rsidP="00BF6A8F">
      <w:pPr>
        <w:ind w:firstLine="709"/>
      </w:pPr>
    </w:p>
    <w:p w:rsidR="00BF6A8F" w:rsidRDefault="00195CE7" w:rsidP="00BF6A8F">
      <w:pPr>
        <w:ind w:firstLine="709"/>
      </w:pPr>
      <w:r w:rsidRPr="00BF6A8F">
        <w:t>Коэффициенты финансовой устойчивости предприятия незначительно изменились, что особо не оказало какого-либо влияния на финансовую устойчивость</w:t>
      </w:r>
      <w:r w:rsidR="00BF6A8F" w:rsidRPr="00BF6A8F">
        <w:t>.</w:t>
      </w:r>
    </w:p>
    <w:p w:rsidR="00BF6A8F" w:rsidRDefault="00D82D0E" w:rsidP="00BF6A8F">
      <w:pPr>
        <w:ind w:firstLine="709"/>
      </w:pPr>
      <w:r w:rsidRPr="00BF6A8F">
        <w:t>Чтобы определить устойчиво предприятие с финансовой точки зрения или нет, необходимо определить к какому типу финансовой устойчивости его можно отнести</w:t>
      </w:r>
      <w:r w:rsidR="00BF6A8F" w:rsidRPr="00BF6A8F">
        <w:t xml:space="preserve">. </w:t>
      </w:r>
      <w:r w:rsidRPr="00BF6A8F">
        <w:t>Результаты представлены в таблице 16</w:t>
      </w:r>
      <w:r w:rsidR="00BF6A8F" w:rsidRPr="00BF6A8F">
        <w:t>.</w:t>
      </w:r>
    </w:p>
    <w:p w:rsidR="00D82D0E" w:rsidRPr="00BF6A8F" w:rsidRDefault="00D82D0E" w:rsidP="005A1B7A">
      <w:pPr>
        <w:ind w:left="708" w:firstLine="1"/>
      </w:pPr>
      <w:r w:rsidRPr="00BF6A8F">
        <w:t>Таблица 16</w:t>
      </w:r>
      <w:r w:rsidR="005A1B7A">
        <w:t xml:space="preserve">. </w:t>
      </w:r>
      <w:r w:rsidRPr="00BF6A8F">
        <w:t>Определение типа финансовой устойчивости строительной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932"/>
        <w:gridCol w:w="816"/>
        <w:gridCol w:w="966"/>
        <w:gridCol w:w="816"/>
        <w:gridCol w:w="946"/>
        <w:gridCol w:w="946"/>
      </w:tblGrid>
      <w:tr w:rsidR="00D82D0E" w:rsidRPr="00BF6A8F" w:rsidTr="00B82135">
        <w:trPr>
          <w:jc w:val="center"/>
        </w:trPr>
        <w:tc>
          <w:tcPr>
            <w:tcW w:w="3629" w:type="dxa"/>
            <w:vMerge w:val="restart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D82D0E" w:rsidRPr="00BF6A8F" w:rsidRDefault="00D82D0E" w:rsidP="00B82135">
            <w:pPr>
              <w:pStyle w:val="afb"/>
              <w:ind w:left="113" w:right="113"/>
            </w:pPr>
            <w:r w:rsidRPr="00BF6A8F">
              <w:t>Обознач/</w:t>
            </w:r>
          </w:p>
          <w:p w:rsidR="00D82D0E" w:rsidRPr="00BF6A8F" w:rsidRDefault="00D82D0E" w:rsidP="00B82135">
            <w:pPr>
              <w:pStyle w:val="afb"/>
              <w:ind w:left="113" w:right="113"/>
            </w:pPr>
            <w:r w:rsidRPr="00BF6A8F">
              <w:t>норматив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D82D0E" w:rsidRPr="00BF6A8F" w:rsidRDefault="00D82D0E" w:rsidP="00B82135">
            <w:pPr>
              <w:pStyle w:val="afb"/>
              <w:ind w:left="113" w:right="113"/>
            </w:pPr>
            <w:r w:rsidRPr="00BF6A8F">
              <w:t>2002</w:t>
            </w:r>
            <w:r w:rsidR="005A1B7A">
              <w:t xml:space="preserve"> </w:t>
            </w:r>
            <w:r w:rsidRPr="00BF6A8F">
              <w:t>г</w:t>
            </w:r>
            <w:r w:rsidR="005A1B7A">
              <w:t>.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D82D0E" w:rsidRPr="00BF6A8F" w:rsidRDefault="00D82D0E" w:rsidP="00B82135">
            <w:pPr>
              <w:pStyle w:val="afb"/>
              <w:ind w:left="113" w:right="113"/>
            </w:pPr>
            <w:r w:rsidRPr="00BF6A8F">
              <w:t>2003</w:t>
            </w:r>
            <w:r w:rsidR="005A1B7A">
              <w:t xml:space="preserve"> </w:t>
            </w:r>
            <w:r w:rsidRPr="00BF6A8F">
              <w:t>г</w:t>
            </w:r>
            <w:r w:rsidR="005A1B7A">
              <w:t>.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D82D0E" w:rsidRPr="00BF6A8F" w:rsidRDefault="00D82D0E" w:rsidP="00B82135">
            <w:pPr>
              <w:pStyle w:val="afb"/>
              <w:ind w:left="113" w:right="113"/>
            </w:pPr>
            <w:r w:rsidRPr="00BF6A8F">
              <w:t>2004</w:t>
            </w:r>
            <w:r w:rsidR="005A1B7A">
              <w:t xml:space="preserve"> </w:t>
            </w:r>
            <w:r w:rsidRPr="00BF6A8F">
              <w:t>г</w:t>
            </w:r>
            <w:r w:rsidR="005A1B7A"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Изменение</w:t>
            </w:r>
          </w:p>
        </w:tc>
      </w:tr>
      <w:tr w:rsidR="00D82D0E" w:rsidRPr="00BF6A8F" w:rsidTr="00B82135">
        <w:trPr>
          <w:trHeight w:val="1058"/>
          <w:jc w:val="center"/>
        </w:trPr>
        <w:tc>
          <w:tcPr>
            <w:tcW w:w="3629" w:type="dxa"/>
            <w:vMerge/>
            <w:shd w:val="clear" w:color="auto" w:fill="auto"/>
          </w:tcPr>
          <w:p w:rsidR="00D82D0E" w:rsidRPr="00BF6A8F" w:rsidRDefault="00D82D0E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D82D0E" w:rsidRPr="00BF6A8F" w:rsidRDefault="00D82D0E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D82D0E" w:rsidRPr="00BF6A8F" w:rsidRDefault="00D82D0E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D82D0E" w:rsidRPr="00BF6A8F" w:rsidRDefault="00D82D0E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D82D0E" w:rsidRPr="00BF6A8F" w:rsidRDefault="00D82D0E" w:rsidP="005A1B7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2003</w:t>
            </w:r>
            <w:r w:rsidR="005A1B7A">
              <w:t xml:space="preserve"> </w:t>
            </w:r>
            <w:r w:rsidRPr="00BF6A8F">
              <w:t>г</w:t>
            </w:r>
            <w:r w:rsidR="00BF6A8F" w:rsidRPr="00BF6A8F">
              <w:t xml:space="preserve">. </w:t>
            </w:r>
            <w:r w:rsidRPr="00BF6A8F">
              <w:t>к</w:t>
            </w:r>
          </w:p>
          <w:p w:rsidR="00D82D0E" w:rsidRPr="00BF6A8F" w:rsidRDefault="00D82D0E" w:rsidP="005A1B7A">
            <w:pPr>
              <w:pStyle w:val="afb"/>
            </w:pPr>
            <w:r w:rsidRPr="00BF6A8F">
              <w:t>2002</w:t>
            </w:r>
            <w:r w:rsidR="005A1B7A">
              <w:t xml:space="preserve"> </w:t>
            </w:r>
            <w:r w:rsidRPr="00BF6A8F">
              <w:t>г</w:t>
            </w:r>
            <w:r w:rsidR="005A1B7A">
              <w:t>.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2004</w:t>
            </w:r>
            <w:r w:rsidR="005A1B7A">
              <w:t xml:space="preserve"> </w:t>
            </w:r>
            <w:r w:rsidRPr="00BF6A8F">
              <w:t>г</w:t>
            </w:r>
            <w:r w:rsidR="005A1B7A">
              <w:t xml:space="preserve">. </w:t>
            </w:r>
            <w:r w:rsidRPr="00BF6A8F">
              <w:t>к</w:t>
            </w:r>
          </w:p>
          <w:p w:rsidR="00D82D0E" w:rsidRPr="00BF6A8F" w:rsidRDefault="00D82D0E" w:rsidP="005A1B7A">
            <w:pPr>
              <w:pStyle w:val="afb"/>
            </w:pPr>
            <w:r w:rsidRPr="00BF6A8F">
              <w:t>2002</w:t>
            </w:r>
            <w:r w:rsidR="005A1B7A">
              <w:t xml:space="preserve"> г</w:t>
            </w:r>
            <w:r w:rsidR="00BF6A8F" w:rsidRPr="00BF6A8F">
              <w:t xml:space="preserve">. </w:t>
            </w:r>
          </w:p>
        </w:tc>
      </w:tr>
      <w:tr w:rsidR="00D82D0E" w:rsidRPr="00BF6A8F" w:rsidTr="00B82135">
        <w:trPr>
          <w:jc w:val="center"/>
        </w:trPr>
        <w:tc>
          <w:tcPr>
            <w:tcW w:w="3629" w:type="dxa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2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3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4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5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6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7</w:t>
            </w:r>
          </w:p>
        </w:tc>
      </w:tr>
      <w:tr w:rsidR="00D82D0E" w:rsidRPr="00BF6A8F" w:rsidTr="00B82135">
        <w:trPr>
          <w:jc w:val="center"/>
        </w:trPr>
        <w:tc>
          <w:tcPr>
            <w:tcW w:w="8927" w:type="dxa"/>
            <w:gridSpan w:val="7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</w:t>
            </w:r>
            <w:r w:rsidR="00BF6A8F" w:rsidRPr="00BF6A8F">
              <w:t xml:space="preserve">. </w:t>
            </w:r>
            <w:r w:rsidRPr="00BF6A8F">
              <w:t>Показатели, характеризующие источники формирования запасов и затрат</w:t>
            </w:r>
          </w:p>
        </w:tc>
      </w:tr>
      <w:tr w:rsidR="00D82D0E" w:rsidRPr="00BF6A8F" w:rsidTr="00B82135">
        <w:trPr>
          <w:jc w:val="center"/>
        </w:trPr>
        <w:tc>
          <w:tcPr>
            <w:tcW w:w="3629" w:type="dxa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Наличие собственных оборотных средств, т</w:t>
            </w:r>
            <w:r w:rsidR="00BF6A8F" w:rsidRPr="00BF6A8F">
              <w:t xml:space="preserve">. </w:t>
            </w:r>
            <w:r w:rsidRPr="00BF6A8F">
              <w:t>р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Е</w:t>
            </w:r>
            <w:r w:rsidRPr="00B82135">
              <w:rPr>
                <w:vertAlign w:val="superscript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35957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44239,5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47326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8282,5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11369</w:t>
            </w:r>
          </w:p>
        </w:tc>
      </w:tr>
      <w:tr w:rsidR="00D82D0E" w:rsidRPr="00BF6A8F" w:rsidTr="00B82135">
        <w:trPr>
          <w:jc w:val="center"/>
        </w:trPr>
        <w:tc>
          <w:tcPr>
            <w:tcW w:w="3629" w:type="dxa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Наличие долгосрочных источников формирования запасов</w:t>
            </w:r>
            <w:r w:rsidR="00BF6A8F">
              <w:t>, т</w:t>
            </w:r>
            <w:r w:rsidR="00BF6A8F" w:rsidRPr="00BF6A8F">
              <w:t xml:space="preserve">. </w:t>
            </w:r>
            <w:r w:rsidRPr="00BF6A8F">
              <w:t>р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Е</w:t>
            </w:r>
            <w:r w:rsidRPr="00B82135">
              <w:rPr>
                <w:vertAlign w:val="superscript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35957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44239,5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47326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8282,5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11369</w:t>
            </w:r>
          </w:p>
        </w:tc>
      </w:tr>
      <w:tr w:rsidR="00D82D0E" w:rsidRPr="00BF6A8F" w:rsidTr="00B82135">
        <w:trPr>
          <w:jc w:val="center"/>
        </w:trPr>
        <w:tc>
          <w:tcPr>
            <w:tcW w:w="3629" w:type="dxa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Общая величина финансовых источников</w:t>
            </w:r>
            <w:r w:rsidR="00BF6A8F" w:rsidRPr="00BF6A8F">
              <w:t xml:space="preserve">. </w:t>
            </w:r>
            <w:r w:rsidRPr="00BF6A8F">
              <w:t>т</w:t>
            </w:r>
            <w:r w:rsidR="00BF6A8F" w:rsidRPr="00BF6A8F">
              <w:t xml:space="preserve">. </w:t>
            </w:r>
            <w:r w:rsidRPr="00BF6A8F">
              <w:t>р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Е</w:t>
            </w:r>
            <w:r w:rsidRPr="00B82135">
              <w:rPr>
                <w:vertAlign w:val="superscript"/>
              </w:rPr>
              <w:t>∑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151734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161084,5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198171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9350,5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46437</w:t>
            </w:r>
          </w:p>
        </w:tc>
      </w:tr>
      <w:tr w:rsidR="00D82D0E" w:rsidRPr="00BF6A8F" w:rsidTr="00B82135">
        <w:trPr>
          <w:jc w:val="center"/>
        </w:trPr>
        <w:tc>
          <w:tcPr>
            <w:tcW w:w="8927" w:type="dxa"/>
            <w:gridSpan w:val="7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2</w:t>
            </w:r>
            <w:r w:rsidR="00BF6A8F" w:rsidRPr="00BF6A8F">
              <w:t xml:space="preserve">. </w:t>
            </w:r>
            <w:r w:rsidRPr="00BF6A8F">
              <w:t>Показатели обеспеченности запасов и затрат источниками формирования</w:t>
            </w:r>
          </w:p>
        </w:tc>
      </w:tr>
      <w:tr w:rsidR="00D82D0E" w:rsidRPr="00BF6A8F" w:rsidTr="00B82135">
        <w:trPr>
          <w:jc w:val="center"/>
        </w:trPr>
        <w:tc>
          <w:tcPr>
            <w:tcW w:w="3629" w:type="dxa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Излишек</w:t>
            </w:r>
            <w:r w:rsidR="00BF6A8F">
              <w:t xml:space="preserve"> (</w:t>
            </w:r>
            <w:r w:rsidRPr="00BF6A8F">
              <w:t>+</w:t>
            </w:r>
            <w:r w:rsidR="00BF6A8F" w:rsidRPr="00BF6A8F">
              <w:t xml:space="preserve">) </w:t>
            </w:r>
            <w:r w:rsidRPr="00BF6A8F">
              <w:t>или недостаток</w:t>
            </w:r>
            <w:r w:rsidR="00BF6A8F">
              <w:t xml:space="preserve"> (</w:t>
            </w:r>
            <w:r w:rsidRPr="00BF6A8F">
              <w:t>-</w:t>
            </w:r>
            <w:r w:rsidR="00BF6A8F" w:rsidRPr="00BF6A8F">
              <w:t xml:space="preserve">) </w:t>
            </w:r>
            <w:r w:rsidRPr="00BF6A8F">
              <w:t>СОС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+-Е</w:t>
            </w:r>
            <w:r w:rsidRPr="00B82135">
              <w:rPr>
                <w:vertAlign w:val="superscript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19235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24077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22521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4842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3286</w:t>
            </w:r>
          </w:p>
        </w:tc>
      </w:tr>
      <w:tr w:rsidR="00D82D0E" w:rsidRPr="00BF6A8F" w:rsidTr="00B82135">
        <w:trPr>
          <w:jc w:val="center"/>
        </w:trPr>
        <w:tc>
          <w:tcPr>
            <w:tcW w:w="3629" w:type="dxa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Излишек</w:t>
            </w:r>
            <w:r w:rsidR="00BF6A8F">
              <w:t xml:space="preserve"> (</w:t>
            </w:r>
            <w:r w:rsidRPr="00BF6A8F">
              <w:t>+</w:t>
            </w:r>
            <w:r w:rsidR="00BF6A8F" w:rsidRPr="00BF6A8F">
              <w:t xml:space="preserve">) </w:t>
            </w:r>
            <w:r w:rsidRPr="00BF6A8F">
              <w:t>или недостаток</w:t>
            </w:r>
            <w:r w:rsidR="00BF6A8F">
              <w:t xml:space="preserve"> (</w:t>
            </w:r>
            <w:r w:rsidRPr="00BF6A8F">
              <w:t>-</w:t>
            </w:r>
            <w:r w:rsidR="00BF6A8F" w:rsidRPr="00BF6A8F">
              <w:t xml:space="preserve">) </w:t>
            </w:r>
            <w:r w:rsidRPr="00BF6A8F">
              <w:t>СД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+-Е</w:t>
            </w:r>
            <w:r w:rsidRPr="00B82135">
              <w:rPr>
                <w:vertAlign w:val="superscript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19235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24077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22521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4842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3286</w:t>
            </w:r>
          </w:p>
        </w:tc>
      </w:tr>
      <w:tr w:rsidR="00D82D0E" w:rsidRPr="00BF6A8F" w:rsidTr="00B82135">
        <w:trPr>
          <w:jc w:val="center"/>
        </w:trPr>
        <w:tc>
          <w:tcPr>
            <w:tcW w:w="3629" w:type="dxa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Излишек</w:t>
            </w:r>
            <w:r w:rsidR="00BF6A8F">
              <w:t xml:space="preserve"> (</w:t>
            </w:r>
            <w:r w:rsidRPr="00BF6A8F">
              <w:t>+</w:t>
            </w:r>
            <w:r w:rsidR="00BF6A8F" w:rsidRPr="00BF6A8F">
              <w:t xml:space="preserve">) </w:t>
            </w:r>
            <w:r w:rsidRPr="00BF6A8F">
              <w:t>или недостаток</w:t>
            </w:r>
            <w:r w:rsidR="00BF6A8F">
              <w:t xml:space="preserve"> (</w:t>
            </w:r>
            <w:r w:rsidRPr="00BF6A8F">
              <w:t>-</w:t>
            </w:r>
            <w:r w:rsidR="00BF6A8F" w:rsidRPr="00BF6A8F">
              <w:t xml:space="preserve">) </w:t>
            </w:r>
            <w:r w:rsidRPr="00BF6A8F">
              <w:t>ОИ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+-Е</w:t>
            </w:r>
            <w:r w:rsidRPr="00B82135">
              <w:rPr>
                <w:vertAlign w:val="superscript"/>
              </w:rPr>
              <w:t>∑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135012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140922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173366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5910</w:t>
            </w:r>
          </w:p>
        </w:tc>
        <w:tc>
          <w:tcPr>
            <w:tcW w:w="0" w:type="auto"/>
            <w:shd w:val="clear" w:color="auto" w:fill="auto"/>
          </w:tcPr>
          <w:p w:rsidR="00D82D0E" w:rsidRPr="00BF6A8F" w:rsidRDefault="00D82D0E" w:rsidP="005A1B7A">
            <w:pPr>
              <w:pStyle w:val="afb"/>
            </w:pPr>
            <w:r w:rsidRPr="00BF6A8F">
              <w:t>38354</w:t>
            </w:r>
          </w:p>
        </w:tc>
      </w:tr>
    </w:tbl>
    <w:p w:rsidR="00195CE7" w:rsidRPr="00BF6A8F" w:rsidRDefault="00195CE7" w:rsidP="00BF6A8F">
      <w:pPr>
        <w:ind w:firstLine="709"/>
      </w:pPr>
    </w:p>
    <w:p w:rsidR="00BF6A8F" w:rsidRDefault="00BF6A8F" w:rsidP="00BF6A8F">
      <w:pPr>
        <w:ind w:firstLine="709"/>
      </w:pPr>
      <w:r>
        <w:t>Т. к.</w:t>
      </w:r>
      <w:r w:rsidRPr="00BF6A8F">
        <w:t xml:space="preserve"> </w:t>
      </w:r>
      <w:r w:rsidR="0099021C" w:rsidRPr="00BF6A8F">
        <w:t>на предприятии сложилась финансовая ситуация S</w:t>
      </w:r>
      <w:r w:rsidRPr="00BF6A8F">
        <w:t xml:space="preserve"> [</w:t>
      </w:r>
      <w:r w:rsidR="0099021C" w:rsidRPr="00BF6A8F">
        <w:t>1,1,1</w:t>
      </w:r>
      <w:r>
        <w:t>],</w:t>
      </w:r>
      <w:r w:rsidR="0099021C" w:rsidRPr="00BF6A8F">
        <w:t xml:space="preserve"> то финансовое состояние можно считать абсолютно устойчивым</w:t>
      </w:r>
      <w:r w:rsidRPr="00BF6A8F">
        <w:t>.</w:t>
      </w:r>
    </w:p>
    <w:p w:rsidR="005A1B7A" w:rsidRDefault="005A1B7A" w:rsidP="00BF6A8F">
      <w:pPr>
        <w:ind w:firstLine="709"/>
      </w:pPr>
      <w:bookmarkStart w:id="17" w:name="_Toc229764061"/>
    </w:p>
    <w:p w:rsidR="00D82D0E" w:rsidRPr="00BF6A8F" w:rsidRDefault="0099021C" w:rsidP="005A1B7A">
      <w:pPr>
        <w:pStyle w:val="2"/>
      </w:pPr>
      <w:bookmarkStart w:id="18" w:name="_Toc257747419"/>
      <w:r w:rsidRPr="00BF6A8F">
        <w:t>8</w:t>
      </w:r>
      <w:r w:rsidR="00BF6A8F" w:rsidRPr="00BF6A8F">
        <w:t xml:space="preserve">. </w:t>
      </w:r>
      <w:r w:rsidR="005A1B7A">
        <w:t>О</w:t>
      </w:r>
      <w:r w:rsidR="005A1B7A" w:rsidRPr="00BF6A8F">
        <w:t>ценка эффективности деятельности предприятия</w:t>
      </w:r>
      <w:bookmarkEnd w:id="17"/>
      <w:bookmarkEnd w:id="18"/>
    </w:p>
    <w:p w:rsidR="005A1B7A" w:rsidRDefault="005A1B7A" w:rsidP="00BF6A8F">
      <w:pPr>
        <w:ind w:firstLine="709"/>
      </w:pPr>
    </w:p>
    <w:p w:rsidR="00BF6A8F" w:rsidRDefault="00847C42" w:rsidP="00BF6A8F">
      <w:pPr>
        <w:ind w:firstLine="709"/>
      </w:pPr>
      <w:r w:rsidRPr="00BF6A8F">
        <w:t>Оценка деловой активности направлена на анализ результатов и эффективность текущей основной производственной деятельности</w:t>
      </w:r>
      <w:r w:rsidR="00BF6A8F" w:rsidRPr="00BF6A8F">
        <w:t>.</w:t>
      </w:r>
    </w:p>
    <w:p w:rsidR="00BF6A8F" w:rsidRDefault="00A57658" w:rsidP="00BF6A8F">
      <w:pPr>
        <w:ind w:firstLine="709"/>
      </w:pPr>
      <w:r w:rsidRPr="00BF6A8F">
        <w:t>Анализ показателей деловой активности представлен в таблице 17</w:t>
      </w:r>
      <w:r w:rsidR="00BF6A8F" w:rsidRPr="00BF6A8F">
        <w:t>.</w:t>
      </w:r>
    </w:p>
    <w:p w:rsidR="005D6341" w:rsidRDefault="005D6341" w:rsidP="00BF6A8F">
      <w:pPr>
        <w:ind w:firstLine="709"/>
      </w:pPr>
    </w:p>
    <w:p w:rsidR="00A57658" w:rsidRPr="00BF6A8F" w:rsidRDefault="00A57658" w:rsidP="00BF6A8F">
      <w:pPr>
        <w:ind w:firstLine="709"/>
      </w:pPr>
      <w:r w:rsidRPr="00BF6A8F">
        <w:t>Таблица 17</w:t>
      </w:r>
      <w:r w:rsidR="005A1B7A">
        <w:t xml:space="preserve">. </w:t>
      </w:r>
      <w:r w:rsidRPr="00BF6A8F">
        <w:t>Оценка деловой активности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816"/>
        <w:gridCol w:w="816"/>
        <w:gridCol w:w="816"/>
        <w:gridCol w:w="1072"/>
        <w:gridCol w:w="1072"/>
      </w:tblGrid>
      <w:tr w:rsidR="00A57658" w:rsidRPr="00BF6A8F" w:rsidTr="00B82135">
        <w:trPr>
          <w:jc w:val="center"/>
        </w:trPr>
        <w:tc>
          <w:tcPr>
            <w:tcW w:w="3799" w:type="dxa"/>
            <w:vMerge w:val="restart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2002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2003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2004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 xml:space="preserve">Изменения </w:t>
            </w:r>
          </w:p>
        </w:tc>
      </w:tr>
      <w:tr w:rsidR="00A57658" w:rsidRPr="00BF6A8F" w:rsidTr="00B82135">
        <w:trPr>
          <w:jc w:val="center"/>
        </w:trPr>
        <w:tc>
          <w:tcPr>
            <w:tcW w:w="3799" w:type="dxa"/>
            <w:vMerge/>
            <w:shd w:val="clear" w:color="auto" w:fill="auto"/>
          </w:tcPr>
          <w:p w:rsidR="00A57658" w:rsidRPr="00BF6A8F" w:rsidRDefault="00A57658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A57658" w:rsidRPr="00BF6A8F" w:rsidRDefault="00A57658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A57658" w:rsidRPr="00BF6A8F" w:rsidRDefault="00A57658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A57658" w:rsidRPr="00BF6A8F" w:rsidRDefault="00A57658" w:rsidP="005A1B7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2003/2002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2004/2002</w:t>
            </w:r>
          </w:p>
        </w:tc>
      </w:tr>
      <w:tr w:rsidR="00A57658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Выручка от реализации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191902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219756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252719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27854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60817</w:t>
            </w:r>
          </w:p>
        </w:tc>
      </w:tr>
      <w:tr w:rsidR="00A57658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Балансовая прибыль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5154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5927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6816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773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1662</w:t>
            </w:r>
          </w:p>
        </w:tc>
      </w:tr>
      <w:tr w:rsidR="00A57658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Производительность труда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156,68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174,77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202</w:t>
            </w:r>
            <w:r w:rsidR="00BF6A8F">
              <w:t>, 19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18,09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45,51</w:t>
            </w:r>
          </w:p>
        </w:tc>
      </w:tr>
      <w:tr w:rsidR="00A57658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Фондоотдача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2,43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2,54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2,50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0,11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0,07</w:t>
            </w:r>
          </w:p>
        </w:tc>
      </w:tr>
      <w:tr w:rsidR="00A57658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Оборачиваемость средств в расчетах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1,26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1,15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1,24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-0,11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-0,02</w:t>
            </w:r>
          </w:p>
        </w:tc>
      </w:tr>
      <w:tr w:rsidR="00A57658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Оборачиваемость средств в расчетах</w:t>
            </w:r>
            <w:r w:rsidR="00BF6A8F">
              <w:t xml:space="preserve"> (</w:t>
            </w:r>
            <w:r w:rsidRPr="00BF6A8F">
              <w:t>в днях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286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313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290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27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4</w:t>
            </w:r>
          </w:p>
        </w:tc>
      </w:tr>
      <w:tr w:rsidR="00A57658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Оборачиваемость производственных запасов</w:t>
            </w:r>
            <w:r w:rsidR="00BF6A8F">
              <w:t xml:space="preserve"> (</w:t>
            </w:r>
            <w:r w:rsidRPr="00BF6A8F">
              <w:t>в оборотах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11,49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10,90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10</w:t>
            </w:r>
            <w:r w:rsidR="00BF6A8F">
              <w:t>, 19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-0,59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-1,3</w:t>
            </w:r>
          </w:p>
        </w:tc>
      </w:tr>
      <w:tr w:rsidR="00A57658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A57658" w:rsidRPr="00BF6A8F" w:rsidRDefault="00A57658" w:rsidP="005D6341">
            <w:pPr>
              <w:pStyle w:val="afb"/>
            </w:pPr>
            <w:r w:rsidRPr="00BF6A8F">
              <w:t>Оборачиваемость производственных запасов</w:t>
            </w:r>
            <w:r w:rsidR="00BF6A8F">
              <w:t xml:space="preserve"> (</w:t>
            </w:r>
            <w:r w:rsidRPr="00BF6A8F">
              <w:t>в днях</w:t>
            </w:r>
            <w:r w:rsidR="00BF6A8F" w:rsidRPr="00BF6A8F">
              <w:t>)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31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33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35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4</w:t>
            </w:r>
          </w:p>
        </w:tc>
      </w:tr>
      <w:tr w:rsidR="00A57658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Оборачиваемость кредиторской задолженности</w:t>
            </w:r>
            <w:r w:rsidR="00BF6A8F">
              <w:t xml:space="preserve"> (</w:t>
            </w:r>
            <w:r w:rsidRPr="00BF6A8F">
              <w:t>в оборотах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1,65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1,81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2,08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0,16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0,43</w:t>
            </w:r>
          </w:p>
        </w:tc>
      </w:tr>
      <w:tr w:rsidR="00A57658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Оборачиваемость кредиторской задолженности</w:t>
            </w:r>
            <w:r w:rsidR="00BF6A8F">
              <w:t xml:space="preserve"> (</w:t>
            </w:r>
            <w:r w:rsidRPr="00BF6A8F">
              <w:t>в днях</w:t>
            </w:r>
            <w:r w:rsidR="00BF6A8F" w:rsidRPr="00BF6A8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218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199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173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-19</w:t>
            </w:r>
          </w:p>
        </w:tc>
        <w:tc>
          <w:tcPr>
            <w:tcW w:w="0" w:type="auto"/>
            <w:shd w:val="clear" w:color="auto" w:fill="auto"/>
          </w:tcPr>
          <w:p w:rsidR="00A57658" w:rsidRPr="00BF6A8F" w:rsidRDefault="00A57658" w:rsidP="005A1B7A">
            <w:pPr>
              <w:pStyle w:val="afb"/>
            </w:pPr>
            <w:r w:rsidRPr="00BF6A8F">
              <w:t>-45</w:t>
            </w:r>
          </w:p>
        </w:tc>
      </w:tr>
      <w:tr w:rsidR="007E241A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Производственный леверидж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0,05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0,04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0,04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-0,01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-0,01</w:t>
            </w:r>
          </w:p>
        </w:tc>
      </w:tr>
      <w:tr w:rsidR="007E241A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Финансовый леверидж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0,79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491790" w:rsidP="005A1B7A">
            <w:pPr>
              <w:pStyle w:val="afb"/>
            </w:pPr>
            <w:r w:rsidRPr="00BF6A8F">
              <w:t>0,27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491790" w:rsidP="005A1B7A">
            <w:pPr>
              <w:pStyle w:val="afb"/>
            </w:pPr>
            <w:r w:rsidRPr="00BF6A8F">
              <w:t>0,27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491790" w:rsidP="005A1B7A">
            <w:pPr>
              <w:pStyle w:val="afb"/>
            </w:pPr>
            <w:r w:rsidRPr="00BF6A8F">
              <w:t>-0,52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491790" w:rsidP="005A1B7A">
            <w:pPr>
              <w:pStyle w:val="afb"/>
            </w:pPr>
            <w:r w:rsidRPr="00BF6A8F">
              <w:t>-0,52</w:t>
            </w:r>
          </w:p>
        </w:tc>
      </w:tr>
      <w:tr w:rsidR="007E241A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Коэффициент погашения дебиторской задолженности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0,68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0,63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0,67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-0,05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-0,01</w:t>
            </w:r>
          </w:p>
        </w:tc>
      </w:tr>
      <w:tr w:rsidR="007E241A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 xml:space="preserve">Оборачиваемость собственного капитала 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1,00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1,07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0,87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+0,07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-0,13</w:t>
            </w:r>
          </w:p>
        </w:tc>
      </w:tr>
      <w:tr w:rsidR="007E241A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Оборачиваемость основного капитала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0,62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0,67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0,55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+0,05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-0,07</w:t>
            </w:r>
          </w:p>
        </w:tc>
      </w:tr>
      <w:tr w:rsidR="007E241A" w:rsidRPr="00BF6A8F" w:rsidTr="00B82135">
        <w:trPr>
          <w:jc w:val="center"/>
        </w:trPr>
        <w:tc>
          <w:tcPr>
            <w:tcW w:w="3799" w:type="dxa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Коэффициент устойчивости экономического роста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7E241A" w:rsidP="005A1B7A">
            <w:pPr>
              <w:pStyle w:val="afb"/>
            </w:pPr>
            <w:r w:rsidRPr="00BF6A8F">
              <w:t>0,01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0,01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0,01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7E241A" w:rsidRPr="00BF6A8F" w:rsidRDefault="00625EFF" w:rsidP="005A1B7A">
            <w:pPr>
              <w:pStyle w:val="afb"/>
            </w:pPr>
            <w:r w:rsidRPr="00BF6A8F">
              <w:t>-</w:t>
            </w:r>
          </w:p>
        </w:tc>
      </w:tr>
    </w:tbl>
    <w:p w:rsidR="005A1B7A" w:rsidRDefault="005A1B7A" w:rsidP="00BF6A8F">
      <w:pPr>
        <w:ind w:firstLine="709"/>
      </w:pPr>
    </w:p>
    <w:p w:rsidR="00BF6A8F" w:rsidRDefault="003B1CBB" w:rsidP="00BF6A8F">
      <w:pPr>
        <w:ind w:firstLine="709"/>
      </w:pPr>
      <w:r w:rsidRPr="00BF6A8F">
        <w:t>Из данных таблицы можно сделать вывод о снижении деловой активности предприятия</w:t>
      </w:r>
      <w:r w:rsidR="00BF6A8F" w:rsidRPr="00BF6A8F">
        <w:t>.</w:t>
      </w:r>
    </w:p>
    <w:p w:rsidR="00BF6A8F" w:rsidRDefault="000A40B4" w:rsidP="00BF6A8F">
      <w:pPr>
        <w:ind w:firstLine="709"/>
      </w:pPr>
      <w:r w:rsidRPr="00BF6A8F">
        <w:t>Показатели рентабельности предприятия представлены в таблице 18</w:t>
      </w:r>
      <w:r w:rsidR="00BF6A8F" w:rsidRPr="00BF6A8F">
        <w:t>.</w:t>
      </w:r>
    </w:p>
    <w:p w:rsidR="005A1B7A" w:rsidRDefault="005A1B7A" w:rsidP="00BF6A8F">
      <w:pPr>
        <w:ind w:firstLine="709"/>
      </w:pPr>
    </w:p>
    <w:p w:rsidR="000A40B4" w:rsidRPr="00BF6A8F" w:rsidRDefault="000A40B4" w:rsidP="00BF6A8F">
      <w:pPr>
        <w:ind w:firstLine="709"/>
      </w:pPr>
      <w:r w:rsidRPr="00BF6A8F">
        <w:t>Таблица 18</w:t>
      </w:r>
      <w:r w:rsidR="005A1B7A">
        <w:t xml:space="preserve">. </w:t>
      </w:r>
      <w:r w:rsidRPr="00BF6A8F">
        <w:t>Оценка рентабельности предприятия</w:t>
      </w:r>
      <w:r w:rsidR="005A1B7A">
        <w:t xml:space="preserve">. </w:t>
      </w:r>
      <w:r w:rsidRPr="00BF6A8F">
        <w:t>В процентах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616"/>
        <w:gridCol w:w="616"/>
        <w:gridCol w:w="616"/>
        <w:gridCol w:w="1072"/>
        <w:gridCol w:w="1072"/>
      </w:tblGrid>
      <w:tr w:rsidR="000A40B4" w:rsidRPr="00BF6A8F" w:rsidTr="00B8213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2002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2003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2004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 xml:space="preserve">Изменения </w:t>
            </w:r>
          </w:p>
        </w:tc>
      </w:tr>
      <w:tr w:rsidR="000A40B4" w:rsidRPr="00BF6A8F" w:rsidTr="00B8213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A40B4" w:rsidRPr="00BF6A8F" w:rsidRDefault="000A40B4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0A40B4" w:rsidRPr="00BF6A8F" w:rsidRDefault="000A40B4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0A40B4" w:rsidRPr="00BF6A8F" w:rsidRDefault="000A40B4" w:rsidP="005A1B7A">
            <w:pPr>
              <w:pStyle w:val="afb"/>
            </w:pPr>
          </w:p>
        </w:tc>
        <w:tc>
          <w:tcPr>
            <w:tcW w:w="0" w:type="auto"/>
            <w:vMerge/>
            <w:shd w:val="clear" w:color="auto" w:fill="auto"/>
          </w:tcPr>
          <w:p w:rsidR="000A40B4" w:rsidRPr="00BF6A8F" w:rsidRDefault="000A40B4" w:rsidP="005A1B7A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2003/2002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2004/2002</w:t>
            </w:r>
          </w:p>
        </w:tc>
      </w:tr>
      <w:tr w:rsidR="000A40B4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Чистая прибыль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2048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2355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2708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307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660</w:t>
            </w:r>
          </w:p>
        </w:tc>
      </w:tr>
      <w:tr w:rsidR="000A40B4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Рентабельность продукции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3,98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3,97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3,98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-0,01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-</w:t>
            </w:r>
          </w:p>
        </w:tc>
      </w:tr>
      <w:tr w:rsidR="000A40B4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Рентабельность от основной деятельности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4,14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4,14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4,14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-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-</w:t>
            </w:r>
          </w:p>
        </w:tc>
      </w:tr>
      <w:tr w:rsidR="000A40B4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 xml:space="preserve">Рентабельность основного капитала 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0,67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0,72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0,67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+0,05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1A5D67" w:rsidP="005A1B7A">
            <w:pPr>
              <w:pStyle w:val="afb"/>
            </w:pPr>
            <w:r w:rsidRPr="00BF6A8F">
              <w:t>-</w:t>
            </w:r>
          </w:p>
        </w:tc>
      </w:tr>
      <w:tr w:rsidR="000A40B4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Рентабельность собственного капитала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1,07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D60D67" w:rsidP="005A1B7A">
            <w:pPr>
              <w:pStyle w:val="afb"/>
            </w:pPr>
            <w:r w:rsidRPr="00BF6A8F">
              <w:t>1,15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D60D67" w:rsidP="005A1B7A">
            <w:pPr>
              <w:pStyle w:val="afb"/>
            </w:pPr>
            <w:r w:rsidRPr="00BF6A8F">
              <w:t>1,07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D60D67" w:rsidP="005A1B7A">
            <w:pPr>
              <w:pStyle w:val="afb"/>
            </w:pPr>
            <w:r w:rsidRPr="00BF6A8F">
              <w:t>+0,08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D60D67" w:rsidP="005A1B7A">
            <w:pPr>
              <w:pStyle w:val="afb"/>
            </w:pPr>
            <w:r w:rsidRPr="00BF6A8F">
              <w:t>-</w:t>
            </w:r>
          </w:p>
        </w:tc>
      </w:tr>
      <w:tr w:rsidR="000A40B4" w:rsidRPr="00BF6A8F" w:rsidTr="00B82135">
        <w:trPr>
          <w:jc w:val="center"/>
        </w:trPr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Период окупаемости собственного капитала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0A40B4" w:rsidP="005A1B7A">
            <w:pPr>
              <w:pStyle w:val="afb"/>
            </w:pPr>
            <w:r w:rsidRPr="00BF6A8F">
              <w:t>93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D60D67" w:rsidP="005A1B7A">
            <w:pPr>
              <w:pStyle w:val="afb"/>
            </w:pPr>
            <w:r w:rsidRPr="00BF6A8F">
              <w:t>87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D60D67" w:rsidP="005A1B7A">
            <w:pPr>
              <w:pStyle w:val="afb"/>
            </w:pPr>
            <w:r w:rsidRPr="00BF6A8F">
              <w:t>93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D60D67" w:rsidP="005A1B7A">
            <w:pPr>
              <w:pStyle w:val="afb"/>
            </w:pPr>
            <w:r w:rsidRPr="00BF6A8F">
              <w:t>-6</w:t>
            </w:r>
          </w:p>
        </w:tc>
        <w:tc>
          <w:tcPr>
            <w:tcW w:w="0" w:type="auto"/>
            <w:shd w:val="clear" w:color="auto" w:fill="auto"/>
          </w:tcPr>
          <w:p w:rsidR="000A40B4" w:rsidRPr="00BF6A8F" w:rsidRDefault="00D60D67" w:rsidP="005A1B7A">
            <w:pPr>
              <w:pStyle w:val="afb"/>
            </w:pPr>
            <w:r w:rsidRPr="00BF6A8F">
              <w:t>-</w:t>
            </w:r>
          </w:p>
        </w:tc>
      </w:tr>
    </w:tbl>
    <w:p w:rsidR="000A40B4" w:rsidRPr="00BF6A8F" w:rsidRDefault="000A40B4" w:rsidP="00BF6A8F">
      <w:pPr>
        <w:ind w:firstLine="709"/>
      </w:pPr>
    </w:p>
    <w:p w:rsidR="00BF6A8F" w:rsidRDefault="00D60D67" w:rsidP="00BF6A8F">
      <w:pPr>
        <w:ind w:firstLine="709"/>
      </w:pPr>
      <w:r w:rsidRPr="00BF6A8F">
        <w:t>Из данных таблицы можно сделать вывод, что рентабельность предприятия практически не изменилась</w:t>
      </w:r>
      <w:r w:rsidR="00BF6A8F" w:rsidRPr="00BF6A8F">
        <w:t>.</w:t>
      </w:r>
    </w:p>
    <w:p w:rsidR="00BF6A8F" w:rsidRDefault="00B03E6E" w:rsidP="00BF6A8F">
      <w:pPr>
        <w:ind w:firstLine="709"/>
      </w:pPr>
      <w:r w:rsidRPr="00BF6A8F">
        <w:t>Показатели оценки эффективности работы строительного предприятия представлены в таблице 19</w:t>
      </w:r>
      <w:r w:rsidR="00BF6A8F" w:rsidRPr="00BF6A8F">
        <w:t>.</w:t>
      </w:r>
    </w:p>
    <w:p w:rsidR="00B03E6E" w:rsidRPr="00BF6A8F" w:rsidRDefault="00B03E6E" w:rsidP="00BF6A8F">
      <w:pPr>
        <w:ind w:firstLine="709"/>
      </w:pPr>
      <w:r w:rsidRPr="00BF6A8F">
        <w:t>Таблица 19</w:t>
      </w:r>
      <w:r w:rsidR="00E2624E">
        <w:t xml:space="preserve">. </w:t>
      </w:r>
      <w:r w:rsidRPr="00BF6A8F">
        <w:t>Показатели оценки эффективности работы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816"/>
        <w:gridCol w:w="816"/>
        <w:gridCol w:w="816"/>
        <w:gridCol w:w="1382"/>
        <w:gridCol w:w="1340"/>
      </w:tblGrid>
      <w:tr w:rsidR="00B03E6E" w:rsidRPr="00BF6A8F" w:rsidTr="00B82135">
        <w:trPr>
          <w:jc w:val="center"/>
        </w:trPr>
        <w:tc>
          <w:tcPr>
            <w:tcW w:w="3757" w:type="dxa"/>
            <w:shd w:val="clear" w:color="auto" w:fill="auto"/>
          </w:tcPr>
          <w:p w:rsidR="00B03E6E" w:rsidRPr="00BF6A8F" w:rsidRDefault="00B03E6E" w:rsidP="00E2624E">
            <w:pPr>
              <w:pStyle w:val="afb"/>
            </w:pPr>
            <w:r w:rsidRPr="00BF6A8F"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B03E6E" w:rsidRPr="00BF6A8F" w:rsidRDefault="00B03E6E" w:rsidP="00E2624E">
            <w:pPr>
              <w:pStyle w:val="afb"/>
            </w:pPr>
            <w:r w:rsidRPr="00BF6A8F">
              <w:t>2002</w:t>
            </w:r>
          </w:p>
        </w:tc>
        <w:tc>
          <w:tcPr>
            <w:tcW w:w="0" w:type="auto"/>
            <w:shd w:val="clear" w:color="auto" w:fill="auto"/>
          </w:tcPr>
          <w:p w:rsidR="00B03E6E" w:rsidRPr="00BF6A8F" w:rsidRDefault="00B03E6E" w:rsidP="00E2624E">
            <w:pPr>
              <w:pStyle w:val="afb"/>
            </w:pPr>
            <w:r w:rsidRPr="00BF6A8F">
              <w:t>2003</w:t>
            </w:r>
          </w:p>
        </w:tc>
        <w:tc>
          <w:tcPr>
            <w:tcW w:w="0" w:type="auto"/>
            <w:shd w:val="clear" w:color="auto" w:fill="auto"/>
          </w:tcPr>
          <w:p w:rsidR="00B03E6E" w:rsidRPr="00BF6A8F" w:rsidRDefault="00B03E6E" w:rsidP="00E2624E">
            <w:pPr>
              <w:pStyle w:val="afb"/>
            </w:pPr>
            <w:r w:rsidRPr="00BF6A8F">
              <w:t>2004</w:t>
            </w:r>
          </w:p>
        </w:tc>
        <w:tc>
          <w:tcPr>
            <w:tcW w:w="1382" w:type="dxa"/>
            <w:shd w:val="clear" w:color="auto" w:fill="auto"/>
          </w:tcPr>
          <w:p w:rsidR="00B03E6E" w:rsidRPr="00BF6A8F" w:rsidRDefault="00B03E6E" w:rsidP="00E2624E">
            <w:pPr>
              <w:pStyle w:val="afb"/>
            </w:pPr>
            <w:r w:rsidRPr="00BF6A8F">
              <w:t>Темп роста, 2003/2002,%</w:t>
            </w:r>
          </w:p>
        </w:tc>
        <w:tc>
          <w:tcPr>
            <w:tcW w:w="1340" w:type="dxa"/>
            <w:shd w:val="clear" w:color="auto" w:fill="auto"/>
          </w:tcPr>
          <w:p w:rsidR="00B03E6E" w:rsidRPr="00BF6A8F" w:rsidRDefault="00B03E6E" w:rsidP="00E2624E">
            <w:pPr>
              <w:pStyle w:val="afb"/>
            </w:pPr>
            <w:r w:rsidRPr="00BF6A8F">
              <w:t>Темп роста</w:t>
            </w:r>
          </w:p>
          <w:p w:rsidR="00B03E6E" w:rsidRPr="00BF6A8F" w:rsidRDefault="00B03E6E" w:rsidP="00E2624E">
            <w:pPr>
              <w:pStyle w:val="afb"/>
            </w:pPr>
            <w:r w:rsidRPr="00BF6A8F">
              <w:t>2004/2002,%</w:t>
            </w:r>
          </w:p>
        </w:tc>
      </w:tr>
      <w:tr w:rsidR="008F3880" w:rsidRPr="00BF6A8F" w:rsidTr="00B82135">
        <w:trPr>
          <w:jc w:val="center"/>
        </w:trPr>
        <w:tc>
          <w:tcPr>
            <w:tcW w:w="3757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Выручка от реализации продукции,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191902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219756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252719</w:t>
            </w:r>
          </w:p>
        </w:tc>
        <w:tc>
          <w:tcPr>
            <w:tcW w:w="1382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114,51</w:t>
            </w:r>
          </w:p>
        </w:tc>
        <w:tc>
          <w:tcPr>
            <w:tcW w:w="1340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131,69</w:t>
            </w:r>
          </w:p>
        </w:tc>
      </w:tr>
      <w:tr w:rsidR="008F3880" w:rsidRPr="00BF6A8F" w:rsidTr="00B82135">
        <w:trPr>
          <w:jc w:val="center"/>
        </w:trPr>
        <w:tc>
          <w:tcPr>
            <w:tcW w:w="3757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Себестоимость реализованной продукции, тыс</w:t>
            </w:r>
            <w:r w:rsidR="00BF6A8F" w:rsidRPr="00BF6A8F">
              <w:t xml:space="preserve">. </w:t>
            </w:r>
            <w:r w:rsidRPr="00BF6A8F">
              <w:t>руб</w:t>
            </w:r>
            <w:r w:rsidR="00BF6A8F" w:rsidRPr="00BF6A8F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183496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211020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242673</w:t>
            </w:r>
          </w:p>
        </w:tc>
        <w:tc>
          <w:tcPr>
            <w:tcW w:w="1382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115,00</w:t>
            </w:r>
          </w:p>
        </w:tc>
        <w:tc>
          <w:tcPr>
            <w:tcW w:w="1340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132,25</w:t>
            </w:r>
          </w:p>
        </w:tc>
      </w:tr>
      <w:tr w:rsidR="008F3880" w:rsidRPr="00BF6A8F" w:rsidTr="00B82135">
        <w:trPr>
          <w:jc w:val="center"/>
        </w:trPr>
        <w:tc>
          <w:tcPr>
            <w:tcW w:w="3757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Коэффициент текущей ликвидности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1,31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1,36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1,36</w:t>
            </w:r>
          </w:p>
        </w:tc>
        <w:tc>
          <w:tcPr>
            <w:tcW w:w="1382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103,82</w:t>
            </w:r>
          </w:p>
        </w:tc>
        <w:tc>
          <w:tcPr>
            <w:tcW w:w="1340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103,82</w:t>
            </w:r>
          </w:p>
        </w:tc>
      </w:tr>
      <w:tr w:rsidR="008F3880" w:rsidRPr="00BF6A8F" w:rsidTr="00B82135">
        <w:trPr>
          <w:jc w:val="center"/>
        </w:trPr>
        <w:tc>
          <w:tcPr>
            <w:tcW w:w="3757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Коэффициент срочной ликвидности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1,14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1,17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1,17</w:t>
            </w:r>
          </w:p>
        </w:tc>
        <w:tc>
          <w:tcPr>
            <w:tcW w:w="1382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102,63</w:t>
            </w:r>
          </w:p>
        </w:tc>
        <w:tc>
          <w:tcPr>
            <w:tcW w:w="1340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102,63</w:t>
            </w:r>
          </w:p>
        </w:tc>
      </w:tr>
      <w:tr w:rsidR="008F3880" w:rsidRPr="00BF6A8F" w:rsidTr="00B82135">
        <w:trPr>
          <w:jc w:val="center"/>
        </w:trPr>
        <w:tc>
          <w:tcPr>
            <w:tcW w:w="3757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Коэффициент абсолютной ликвидности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0,02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0,03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0,03</w:t>
            </w:r>
          </w:p>
        </w:tc>
        <w:tc>
          <w:tcPr>
            <w:tcW w:w="1382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150,0</w:t>
            </w:r>
          </w:p>
        </w:tc>
        <w:tc>
          <w:tcPr>
            <w:tcW w:w="1340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150,0</w:t>
            </w:r>
          </w:p>
        </w:tc>
      </w:tr>
      <w:tr w:rsidR="008F3880" w:rsidRPr="00BF6A8F" w:rsidTr="00B82135">
        <w:trPr>
          <w:jc w:val="center"/>
        </w:trPr>
        <w:tc>
          <w:tcPr>
            <w:tcW w:w="3757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Коэффициент маневренности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0,06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0,08</w:t>
            </w:r>
          </w:p>
        </w:tc>
        <w:tc>
          <w:tcPr>
            <w:tcW w:w="0" w:type="auto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0,08</w:t>
            </w:r>
          </w:p>
        </w:tc>
        <w:tc>
          <w:tcPr>
            <w:tcW w:w="1382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133,33</w:t>
            </w:r>
          </w:p>
        </w:tc>
        <w:tc>
          <w:tcPr>
            <w:tcW w:w="1340" w:type="dxa"/>
            <w:shd w:val="clear" w:color="auto" w:fill="auto"/>
          </w:tcPr>
          <w:p w:rsidR="008F3880" w:rsidRPr="00BF6A8F" w:rsidRDefault="008F3880" w:rsidP="00E2624E">
            <w:pPr>
              <w:pStyle w:val="afb"/>
            </w:pPr>
            <w:r w:rsidRPr="00BF6A8F">
              <w:t>133,33</w:t>
            </w:r>
          </w:p>
        </w:tc>
      </w:tr>
    </w:tbl>
    <w:p w:rsidR="00D60D67" w:rsidRPr="00BF6A8F" w:rsidRDefault="00D60D67" w:rsidP="00BF6A8F">
      <w:pPr>
        <w:ind w:firstLine="709"/>
      </w:pPr>
    </w:p>
    <w:p w:rsidR="00BF6A8F" w:rsidRDefault="003A17FA" w:rsidP="00BF6A8F">
      <w:pPr>
        <w:ind w:firstLine="709"/>
      </w:pPr>
      <w:r w:rsidRPr="00BF6A8F">
        <w:t>Из данных таблицы можно судить об оценке ликвидности предприятия</w:t>
      </w:r>
      <w:r w:rsidR="00BF6A8F" w:rsidRPr="00BF6A8F">
        <w:t xml:space="preserve">. </w:t>
      </w:r>
      <w:r w:rsidRPr="00BF6A8F">
        <w:t>В целом за три анализируемых периода произошел рост показателей ликвидности</w:t>
      </w:r>
      <w:r w:rsidR="00BF6A8F" w:rsidRPr="00BF6A8F">
        <w:t>.</w:t>
      </w:r>
    </w:p>
    <w:p w:rsidR="003A17FA" w:rsidRPr="00BF6A8F" w:rsidRDefault="00A31685" w:rsidP="00E2624E">
      <w:pPr>
        <w:pStyle w:val="2"/>
      </w:pPr>
      <w:r w:rsidRPr="00BF6A8F">
        <w:br w:type="page"/>
      </w:r>
      <w:bookmarkStart w:id="19" w:name="_Toc257747420"/>
      <w:r w:rsidR="00BF6A8F">
        <w:t>Заключение</w:t>
      </w:r>
      <w:bookmarkEnd w:id="19"/>
    </w:p>
    <w:p w:rsidR="00E2624E" w:rsidRDefault="00E2624E" w:rsidP="00BF6A8F">
      <w:pPr>
        <w:ind w:firstLine="709"/>
      </w:pPr>
    </w:p>
    <w:p w:rsidR="00BF6A8F" w:rsidRDefault="00112E8D" w:rsidP="00BF6A8F">
      <w:pPr>
        <w:ind w:firstLine="709"/>
      </w:pPr>
      <w:r w:rsidRPr="00BF6A8F">
        <w:t>Подводя итог курсовой работы в ходе проведенного технико</w:t>
      </w:r>
      <w:r w:rsidR="00BF6A8F">
        <w:t>-</w:t>
      </w:r>
      <w:r w:rsidRPr="00BF6A8F">
        <w:t>экономического анализа можно сделать итоговый вывод о том, что для данной организации характерны</w:t>
      </w:r>
      <w:r w:rsidR="00BF6A8F" w:rsidRPr="00BF6A8F">
        <w:t>:</w:t>
      </w:r>
    </w:p>
    <w:p w:rsidR="00BF6A8F" w:rsidRDefault="00112E8D" w:rsidP="00BF6A8F">
      <w:pPr>
        <w:ind w:firstLine="709"/>
      </w:pPr>
      <w:r w:rsidRPr="00BF6A8F">
        <w:t>нестабильность производства строительно-монтажных работ</w:t>
      </w:r>
      <w:r w:rsidR="00BF6A8F" w:rsidRPr="00BF6A8F">
        <w:t>;</w:t>
      </w:r>
    </w:p>
    <w:p w:rsidR="00BF6A8F" w:rsidRDefault="00112E8D" w:rsidP="00BF6A8F">
      <w:pPr>
        <w:ind w:firstLine="709"/>
      </w:pPr>
      <w:r w:rsidRPr="00BF6A8F">
        <w:t>непостоянство численности работников</w:t>
      </w:r>
      <w:r w:rsidR="00BF6A8F" w:rsidRPr="00BF6A8F">
        <w:t>;</w:t>
      </w:r>
    </w:p>
    <w:p w:rsidR="00BF6A8F" w:rsidRDefault="00112E8D" w:rsidP="00BF6A8F">
      <w:pPr>
        <w:ind w:firstLine="709"/>
      </w:pPr>
      <w:r w:rsidRPr="00BF6A8F">
        <w:t>уменьшение заработной платы</w:t>
      </w:r>
      <w:r w:rsidR="00BF6A8F" w:rsidRPr="00BF6A8F">
        <w:t>;</w:t>
      </w:r>
    </w:p>
    <w:p w:rsidR="00BF6A8F" w:rsidRDefault="00112E8D" w:rsidP="00BF6A8F">
      <w:pPr>
        <w:ind w:firstLine="709"/>
      </w:pPr>
      <w:r w:rsidRPr="00BF6A8F">
        <w:t>ухудшение показателей использования основных производственных фондов</w:t>
      </w:r>
      <w:r w:rsidR="00BF6A8F" w:rsidRPr="00BF6A8F">
        <w:t>;</w:t>
      </w:r>
    </w:p>
    <w:p w:rsidR="00BF6A8F" w:rsidRDefault="00112E8D" w:rsidP="00BF6A8F">
      <w:pPr>
        <w:ind w:firstLine="709"/>
      </w:pPr>
      <w:r w:rsidRPr="00BF6A8F">
        <w:t>финансовое состояние предприятия близко к абсолютно устойчивому</w:t>
      </w:r>
      <w:r w:rsidR="00BF6A8F" w:rsidRPr="00BF6A8F">
        <w:t>.</w:t>
      </w:r>
    </w:p>
    <w:p w:rsidR="00BF6A8F" w:rsidRDefault="00CF104E" w:rsidP="00BF6A8F">
      <w:pPr>
        <w:ind w:firstLine="709"/>
      </w:pPr>
      <w:r w:rsidRPr="00BF6A8F">
        <w:t>Анализ показателей ликвидности показал их увеличение на протяжении 3-х лет</w:t>
      </w:r>
      <w:r w:rsidR="00BF6A8F" w:rsidRPr="00BF6A8F">
        <w:t xml:space="preserve">. </w:t>
      </w:r>
      <w:r w:rsidR="003E7F7E" w:rsidRPr="00BF6A8F">
        <w:t>Коэффициент абсолютной ликвидности показывает, что предприятие сможет погасить за счет своих денежных средств только 2-3% своих обязательств</w:t>
      </w:r>
      <w:r w:rsidR="00BF6A8F" w:rsidRPr="00BF6A8F">
        <w:t>.</w:t>
      </w:r>
    </w:p>
    <w:p w:rsidR="00BF6A8F" w:rsidRDefault="003E7F7E" w:rsidP="00BF6A8F">
      <w:pPr>
        <w:ind w:firstLine="709"/>
      </w:pPr>
      <w:r w:rsidRPr="00BF6A8F">
        <w:t xml:space="preserve">Баланс предприятия не является ликвидным, </w:t>
      </w:r>
      <w:r w:rsidR="00BF6A8F">
        <w:t>т.к</w:t>
      </w:r>
      <w:r w:rsidR="00BF6A8F" w:rsidRPr="00BF6A8F">
        <w:t xml:space="preserve"> </w:t>
      </w:r>
      <w:r w:rsidRPr="00BF6A8F">
        <w:t>происходит невыполнение первого неравенства, что свидетельствует о неплатежеспособности предприятия</w:t>
      </w:r>
      <w:r w:rsidR="00BF6A8F" w:rsidRPr="00BF6A8F">
        <w:t>.</w:t>
      </w:r>
    </w:p>
    <w:p w:rsidR="00BF6A8F" w:rsidRPr="00BF6A8F" w:rsidRDefault="003E7F7E" w:rsidP="00E2624E">
      <w:pPr>
        <w:pStyle w:val="2"/>
      </w:pPr>
      <w:r w:rsidRPr="00BF6A8F">
        <w:br w:type="page"/>
      </w:r>
      <w:bookmarkStart w:id="20" w:name="_Toc257747421"/>
      <w:r w:rsidR="00BF6A8F">
        <w:t>Список литературы</w:t>
      </w:r>
      <w:bookmarkEnd w:id="20"/>
    </w:p>
    <w:p w:rsidR="00E2624E" w:rsidRDefault="00E2624E" w:rsidP="00BF6A8F">
      <w:pPr>
        <w:ind w:firstLine="709"/>
      </w:pPr>
    </w:p>
    <w:p w:rsidR="00BF6A8F" w:rsidRDefault="003E7F7E" w:rsidP="00E2624E">
      <w:pPr>
        <w:pStyle w:val="a0"/>
        <w:tabs>
          <w:tab w:val="left" w:pos="402"/>
        </w:tabs>
      </w:pPr>
      <w:r w:rsidRPr="00BF6A8F">
        <w:t>Баканов М</w:t>
      </w:r>
      <w:r w:rsidR="00BF6A8F">
        <w:t xml:space="preserve">.И., </w:t>
      </w:r>
      <w:r w:rsidRPr="00BF6A8F">
        <w:t>Шеремет А</w:t>
      </w:r>
      <w:r w:rsidR="00BF6A8F">
        <w:t xml:space="preserve">.Д. </w:t>
      </w:r>
      <w:r w:rsidRPr="00BF6A8F">
        <w:t>Теория экономического анализа</w:t>
      </w:r>
      <w:r w:rsidR="00BF6A8F" w:rsidRPr="00BF6A8F">
        <w:t>. -</w:t>
      </w:r>
      <w:r w:rsidR="00BF6A8F">
        <w:t xml:space="preserve"> </w:t>
      </w:r>
      <w:r w:rsidRPr="00BF6A8F">
        <w:t>М</w:t>
      </w:r>
      <w:r w:rsidR="00BF6A8F">
        <w:t>.:</w:t>
      </w:r>
      <w:r w:rsidR="00BF6A8F" w:rsidRPr="00BF6A8F">
        <w:t xml:space="preserve"> </w:t>
      </w:r>
      <w:r w:rsidRPr="00BF6A8F">
        <w:t>Финансы и статистика, 2004</w:t>
      </w:r>
      <w:r w:rsidR="00BF6A8F" w:rsidRPr="00BF6A8F">
        <w:t>.</w:t>
      </w:r>
    </w:p>
    <w:p w:rsidR="00BF6A8F" w:rsidRDefault="003E7F7E" w:rsidP="00E2624E">
      <w:pPr>
        <w:pStyle w:val="a0"/>
        <w:tabs>
          <w:tab w:val="left" w:pos="402"/>
        </w:tabs>
      </w:pPr>
      <w:r w:rsidRPr="00BF6A8F">
        <w:t>Гиляровская Л</w:t>
      </w:r>
      <w:r w:rsidR="00BF6A8F">
        <w:t xml:space="preserve">.Т. </w:t>
      </w:r>
      <w:r w:rsidRPr="00BF6A8F">
        <w:t xml:space="preserve">Комплексный анализ финансово </w:t>
      </w:r>
      <w:r w:rsidR="00BF6A8F">
        <w:t>-</w:t>
      </w:r>
      <w:r w:rsidRPr="00BF6A8F">
        <w:t xml:space="preserve"> экономических результатов деятельности</w:t>
      </w:r>
      <w:r w:rsidR="00BF6A8F" w:rsidRPr="00BF6A8F">
        <w:t>. -</w:t>
      </w:r>
      <w:r w:rsidR="00BF6A8F">
        <w:t xml:space="preserve"> </w:t>
      </w:r>
      <w:r w:rsidRPr="00BF6A8F">
        <w:t>М</w:t>
      </w:r>
      <w:r w:rsidR="00BF6A8F">
        <w:t>.:</w:t>
      </w:r>
      <w:r w:rsidR="00BF6A8F" w:rsidRPr="00BF6A8F">
        <w:t xml:space="preserve"> </w:t>
      </w:r>
      <w:r w:rsidRPr="00BF6A8F">
        <w:t>изд</w:t>
      </w:r>
      <w:r w:rsidR="00BF6A8F" w:rsidRPr="00BF6A8F">
        <w:t xml:space="preserve">. </w:t>
      </w:r>
      <w:r w:rsidRPr="00BF6A8F">
        <w:t>Питер, 2005</w:t>
      </w:r>
      <w:r w:rsidR="00BF6A8F" w:rsidRPr="00BF6A8F">
        <w:t>.</w:t>
      </w:r>
    </w:p>
    <w:p w:rsidR="00BF6A8F" w:rsidRDefault="003E7F7E" w:rsidP="00E2624E">
      <w:pPr>
        <w:pStyle w:val="a0"/>
        <w:tabs>
          <w:tab w:val="left" w:pos="402"/>
        </w:tabs>
      </w:pPr>
      <w:r w:rsidRPr="00BF6A8F">
        <w:t>Глазов М</w:t>
      </w:r>
      <w:r w:rsidR="00BF6A8F">
        <w:t xml:space="preserve">.М. </w:t>
      </w:r>
      <w:r w:rsidRPr="00BF6A8F">
        <w:t xml:space="preserve">Анализ и диагностика финансово </w:t>
      </w:r>
      <w:r w:rsidR="00BF6A8F">
        <w:t>-</w:t>
      </w:r>
      <w:r w:rsidRPr="00BF6A8F">
        <w:t xml:space="preserve"> хозяйственной деятельности предприятия</w:t>
      </w:r>
      <w:r w:rsidR="00BF6A8F" w:rsidRPr="00BF6A8F">
        <w:t xml:space="preserve">. </w:t>
      </w:r>
      <w:r w:rsidR="00BF6A8F">
        <w:t>-</w:t>
      </w:r>
      <w:r w:rsidRPr="00BF6A8F">
        <w:t xml:space="preserve"> М</w:t>
      </w:r>
      <w:r w:rsidR="00BF6A8F">
        <w:t>.:</w:t>
      </w:r>
      <w:r w:rsidR="00BF6A8F" w:rsidRPr="00BF6A8F">
        <w:t xml:space="preserve"> </w:t>
      </w:r>
      <w:r w:rsidRPr="00BF6A8F">
        <w:t>Андреевский издательский дом, 2006</w:t>
      </w:r>
      <w:r w:rsidR="00BF6A8F" w:rsidRPr="00BF6A8F">
        <w:t>.</w:t>
      </w:r>
    </w:p>
    <w:p w:rsidR="00BF6A8F" w:rsidRDefault="003E7F7E" w:rsidP="00E2624E">
      <w:pPr>
        <w:pStyle w:val="a0"/>
        <w:tabs>
          <w:tab w:val="left" w:pos="402"/>
        </w:tabs>
      </w:pPr>
      <w:r w:rsidRPr="00BF6A8F">
        <w:t>Грузинов В</w:t>
      </w:r>
      <w:r w:rsidR="00BF6A8F">
        <w:t xml:space="preserve">.П. </w:t>
      </w:r>
      <w:r w:rsidRPr="00BF6A8F">
        <w:t>Экономика предприятия</w:t>
      </w:r>
      <w:r w:rsidR="00BF6A8F" w:rsidRPr="00BF6A8F">
        <w:t xml:space="preserve">. </w:t>
      </w:r>
      <w:r w:rsidR="00BF6A8F">
        <w:t>-</w:t>
      </w:r>
      <w:r w:rsidRPr="00BF6A8F">
        <w:t xml:space="preserve"> М</w:t>
      </w:r>
      <w:r w:rsidR="00BF6A8F">
        <w:t>.:</w:t>
      </w:r>
      <w:r w:rsidR="00BF6A8F" w:rsidRPr="00BF6A8F">
        <w:t xml:space="preserve"> </w:t>
      </w:r>
      <w:r w:rsidRPr="00BF6A8F">
        <w:t>Юнити Дана, 2005</w:t>
      </w:r>
      <w:r w:rsidR="00BF6A8F" w:rsidRPr="00BF6A8F">
        <w:t>.</w:t>
      </w:r>
    </w:p>
    <w:p w:rsidR="00BF6A8F" w:rsidRDefault="003E7F7E" w:rsidP="00E2624E">
      <w:pPr>
        <w:pStyle w:val="a0"/>
        <w:tabs>
          <w:tab w:val="left" w:pos="402"/>
        </w:tabs>
      </w:pPr>
      <w:r w:rsidRPr="00BF6A8F">
        <w:t>Ковалев В</w:t>
      </w:r>
      <w:r w:rsidR="00BF6A8F">
        <w:t xml:space="preserve">.В. </w:t>
      </w:r>
      <w:r w:rsidRPr="00BF6A8F">
        <w:t>Анализ хозяйственной деятельности предприятия</w:t>
      </w:r>
      <w:r w:rsidR="00BF6A8F" w:rsidRPr="00BF6A8F">
        <w:t xml:space="preserve">. </w:t>
      </w:r>
      <w:r w:rsidR="00BF6A8F">
        <w:t>-</w:t>
      </w:r>
      <w:r w:rsidRPr="00BF6A8F">
        <w:t xml:space="preserve"> М</w:t>
      </w:r>
      <w:r w:rsidR="00BF6A8F">
        <w:t>.:</w:t>
      </w:r>
      <w:r w:rsidR="00BF6A8F" w:rsidRPr="00BF6A8F">
        <w:t xml:space="preserve"> </w:t>
      </w:r>
      <w:r w:rsidRPr="00BF6A8F">
        <w:t>Проспект, 2006</w:t>
      </w:r>
      <w:r w:rsidR="00BF6A8F" w:rsidRPr="00BF6A8F">
        <w:t>.</w:t>
      </w:r>
    </w:p>
    <w:p w:rsidR="00BF6A8F" w:rsidRDefault="003E7F7E" w:rsidP="00E2624E">
      <w:pPr>
        <w:pStyle w:val="a0"/>
        <w:tabs>
          <w:tab w:val="left" w:pos="402"/>
        </w:tabs>
      </w:pPr>
      <w:r w:rsidRPr="00BF6A8F">
        <w:t>Крылов Э</w:t>
      </w:r>
      <w:r w:rsidR="00BF6A8F">
        <w:t xml:space="preserve">.И., </w:t>
      </w:r>
      <w:r w:rsidRPr="00BF6A8F">
        <w:t>Власова В</w:t>
      </w:r>
      <w:r w:rsidR="00BF6A8F">
        <w:t xml:space="preserve">.М. </w:t>
      </w:r>
      <w:r w:rsidRPr="00BF6A8F">
        <w:t>Анализ состояния и эффективности использования трудовых ресурсов предприятия</w:t>
      </w:r>
      <w:r w:rsidR="00BF6A8F" w:rsidRPr="00BF6A8F">
        <w:t xml:space="preserve">. </w:t>
      </w:r>
      <w:r w:rsidR="00BF6A8F">
        <w:t>-</w:t>
      </w:r>
      <w:r w:rsidRPr="00BF6A8F">
        <w:t xml:space="preserve"> СПб</w:t>
      </w:r>
      <w:r w:rsidR="00BF6A8F">
        <w:t>.:</w:t>
      </w:r>
      <w:r w:rsidR="00BF6A8F" w:rsidRPr="00BF6A8F">
        <w:t xml:space="preserve"> </w:t>
      </w:r>
      <w:r w:rsidRPr="00BF6A8F">
        <w:t>СПбГУАП, 2004</w:t>
      </w:r>
      <w:r w:rsidR="00BF6A8F" w:rsidRPr="00BF6A8F">
        <w:t>.</w:t>
      </w:r>
    </w:p>
    <w:p w:rsidR="00BF6A8F" w:rsidRDefault="003E7F7E" w:rsidP="00E2624E">
      <w:pPr>
        <w:pStyle w:val="a0"/>
        <w:tabs>
          <w:tab w:val="left" w:pos="402"/>
        </w:tabs>
      </w:pPr>
      <w:r w:rsidRPr="00BF6A8F">
        <w:t>Любушин Н</w:t>
      </w:r>
      <w:r w:rsidR="00BF6A8F">
        <w:t xml:space="preserve">.П. </w:t>
      </w:r>
      <w:r w:rsidRPr="00BF6A8F">
        <w:t>Комплексный экономический анализ хозяйственной деятельности</w:t>
      </w:r>
      <w:r w:rsidR="00BF6A8F" w:rsidRPr="00BF6A8F">
        <w:t xml:space="preserve">. </w:t>
      </w:r>
      <w:r w:rsidR="00BF6A8F">
        <w:t>-</w:t>
      </w:r>
      <w:r w:rsidRPr="00BF6A8F">
        <w:t xml:space="preserve"> М</w:t>
      </w:r>
      <w:r w:rsidR="00BF6A8F">
        <w:t>.:</w:t>
      </w:r>
      <w:r w:rsidR="00BF6A8F" w:rsidRPr="00BF6A8F">
        <w:t xml:space="preserve"> </w:t>
      </w:r>
      <w:r w:rsidRPr="00BF6A8F">
        <w:t>ЮНИТИ</w:t>
      </w:r>
      <w:r w:rsidR="00BF6A8F" w:rsidRPr="00BF6A8F">
        <w:t xml:space="preserve"> - </w:t>
      </w:r>
      <w:r w:rsidRPr="00BF6A8F">
        <w:t>ДАНА</w:t>
      </w:r>
      <w:r w:rsidR="00BF6A8F">
        <w:t>, 20</w:t>
      </w:r>
      <w:r w:rsidRPr="00BF6A8F">
        <w:t>06</w:t>
      </w:r>
      <w:r w:rsidR="00BF6A8F" w:rsidRPr="00BF6A8F">
        <w:t>.</w:t>
      </w:r>
    </w:p>
    <w:p w:rsidR="00BF6A8F" w:rsidRDefault="003E7F7E" w:rsidP="00E2624E">
      <w:pPr>
        <w:pStyle w:val="a0"/>
        <w:tabs>
          <w:tab w:val="left" w:pos="402"/>
        </w:tabs>
      </w:pPr>
      <w:r w:rsidRPr="00BF6A8F">
        <w:t>Прыкина Л</w:t>
      </w:r>
      <w:r w:rsidR="00BF6A8F">
        <w:t xml:space="preserve">.В. </w:t>
      </w:r>
      <w:r w:rsidRPr="00BF6A8F">
        <w:t>Экономический анализ предприятия</w:t>
      </w:r>
      <w:r w:rsidR="00BF6A8F" w:rsidRPr="00BF6A8F">
        <w:t xml:space="preserve">. </w:t>
      </w:r>
      <w:r w:rsidR="00BF6A8F">
        <w:t>-</w:t>
      </w:r>
      <w:r w:rsidRPr="00BF6A8F">
        <w:t xml:space="preserve"> М</w:t>
      </w:r>
      <w:r w:rsidR="00BF6A8F">
        <w:t>.:</w:t>
      </w:r>
      <w:r w:rsidR="00BF6A8F" w:rsidRPr="00BF6A8F">
        <w:t xml:space="preserve"> </w:t>
      </w:r>
      <w:r w:rsidRPr="00BF6A8F">
        <w:t>ЮНИТИ</w:t>
      </w:r>
      <w:r w:rsidR="00BF6A8F" w:rsidRPr="00BF6A8F">
        <w:t xml:space="preserve"> - </w:t>
      </w:r>
      <w:r w:rsidRPr="00BF6A8F">
        <w:t>ДАНА, 2003</w:t>
      </w:r>
      <w:r w:rsidR="00BF6A8F" w:rsidRPr="00BF6A8F">
        <w:t>.</w:t>
      </w:r>
    </w:p>
    <w:p w:rsidR="00BF6A8F" w:rsidRDefault="003E7F7E" w:rsidP="00E2624E">
      <w:pPr>
        <w:pStyle w:val="a0"/>
        <w:tabs>
          <w:tab w:val="left" w:pos="402"/>
        </w:tabs>
      </w:pPr>
      <w:r w:rsidRPr="00BF6A8F">
        <w:t>Савицкая Г</w:t>
      </w:r>
      <w:r w:rsidR="00BF6A8F">
        <w:t xml:space="preserve">.В. </w:t>
      </w:r>
      <w:r w:rsidRPr="00BF6A8F">
        <w:t>Анализ хозяйственной деятельности предприятия</w:t>
      </w:r>
      <w:r w:rsidR="00BF6A8F" w:rsidRPr="00BF6A8F">
        <w:t xml:space="preserve">. </w:t>
      </w:r>
      <w:r w:rsidR="00BF6A8F">
        <w:t>-</w:t>
      </w:r>
      <w:r w:rsidRPr="00BF6A8F">
        <w:t xml:space="preserve"> М</w:t>
      </w:r>
      <w:r w:rsidR="00BF6A8F">
        <w:t>.:</w:t>
      </w:r>
      <w:r w:rsidR="00BF6A8F" w:rsidRPr="00BF6A8F">
        <w:t xml:space="preserve"> </w:t>
      </w:r>
      <w:r w:rsidRPr="00BF6A8F">
        <w:t>Инфра-М, 2008</w:t>
      </w:r>
      <w:r w:rsidR="00BF6A8F" w:rsidRPr="00BF6A8F">
        <w:t>.</w:t>
      </w:r>
    </w:p>
    <w:p w:rsidR="00BF6A8F" w:rsidRDefault="003E7F7E" w:rsidP="00E2624E">
      <w:pPr>
        <w:pStyle w:val="a0"/>
        <w:tabs>
          <w:tab w:val="left" w:pos="402"/>
        </w:tabs>
      </w:pPr>
      <w:r w:rsidRPr="00BF6A8F">
        <w:t>Стоянова Е</w:t>
      </w:r>
      <w:r w:rsidR="00BF6A8F">
        <w:t xml:space="preserve">.С. </w:t>
      </w:r>
      <w:r w:rsidRPr="00BF6A8F">
        <w:t>Финансовый менеджмент</w:t>
      </w:r>
      <w:r w:rsidR="00BF6A8F" w:rsidRPr="00BF6A8F">
        <w:t xml:space="preserve">. </w:t>
      </w:r>
      <w:r w:rsidR="00BF6A8F">
        <w:t>-</w:t>
      </w:r>
      <w:r w:rsidRPr="00BF6A8F">
        <w:t xml:space="preserve"> М</w:t>
      </w:r>
      <w:r w:rsidR="00BF6A8F">
        <w:t>.:</w:t>
      </w:r>
      <w:r w:rsidR="00BF6A8F" w:rsidRPr="00BF6A8F">
        <w:t xml:space="preserve"> </w:t>
      </w:r>
      <w:r w:rsidRPr="00BF6A8F">
        <w:t>Перспектива, 2003</w:t>
      </w:r>
      <w:r w:rsidR="00BF6A8F" w:rsidRPr="00BF6A8F">
        <w:t>.</w:t>
      </w:r>
    </w:p>
    <w:p w:rsidR="00BF6A8F" w:rsidRDefault="003E7F7E" w:rsidP="00E2624E">
      <w:pPr>
        <w:pStyle w:val="a0"/>
        <w:tabs>
          <w:tab w:val="left" w:pos="402"/>
        </w:tabs>
      </w:pPr>
      <w:r w:rsidRPr="00BF6A8F">
        <w:t>Шеремет А</w:t>
      </w:r>
      <w:r w:rsidR="00BF6A8F">
        <w:t xml:space="preserve">.Д. </w:t>
      </w:r>
      <w:r w:rsidRPr="00BF6A8F">
        <w:t>Комплексный анализ хозяйственной деятельности</w:t>
      </w:r>
      <w:r w:rsidR="00BF6A8F" w:rsidRPr="00BF6A8F">
        <w:t xml:space="preserve">. </w:t>
      </w:r>
      <w:r w:rsidR="00BF6A8F">
        <w:t>-</w:t>
      </w:r>
      <w:r w:rsidRPr="00BF6A8F">
        <w:t xml:space="preserve"> М</w:t>
      </w:r>
      <w:r w:rsidR="00BF6A8F">
        <w:t>.:</w:t>
      </w:r>
      <w:r w:rsidR="00BF6A8F" w:rsidRPr="00BF6A8F">
        <w:t xml:space="preserve"> </w:t>
      </w:r>
      <w:r w:rsidRPr="00BF6A8F">
        <w:t>Инфра-М, 2007</w:t>
      </w:r>
      <w:r w:rsidR="00BF6A8F" w:rsidRPr="00BF6A8F">
        <w:t>.</w:t>
      </w:r>
    </w:p>
    <w:p w:rsidR="00BF6A8F" w:rsidRDefault="003E7F7E" w:rsidP="00E2624E">
      <w:pPr>
        <w:pStyle w:val="a0"/>
        <w:tabs>
          <w:tab w:val="left" w:pos="402"/>
        </w:tabs>
      </w:pPr>
      <w:r w:rsidRPr="00BF6A8F">
        <w:t>Шеремет А</w:t>
      </w:r>
      <w:r w:rsidR="00BF6A8F">
        <w:t xml:space="preserve">.Д., </w:t>
      </w:r>
      <w:r w:rsidRPr="00BF6A8F">
        <w:t>Сайфулин Р</w:t>
      </w:r>
      <w:r w:rsidR="00BF6A8F">
        <w:t xml:space="preserve">.С., </w:t>
      </w:r>
      <w:r w:rsidRPr="00BF6A8F">
        <w:t>Негашев Е</w:t>
      </w:r>
      <w:r w:rsidR="00BF6A8F">
        <w:t xml:space="preserve">.В. </w:t>
      </w:r>
      <w:r w:rsidRPr="00BF6A8F">
        <w:t>Методика финансового анализа</w:t>
      </w:r>
      <w:r w:rsidR="00BF6A8F" w:rsidRPr="00BF6A8F">
        <w:t xml:space="preserve">. </w:t>
      </w:r>
      <w:r w:rsidRPr="00BF6A8F">
        <w:t>Учебное пособие</w:t>
      </w:r>
      <w:r w:rsidR="00BF6A8F" w:rsidRPr="00BF6A8F">
        <w:t xml:space="preserve">. </w:t>
      </w:r>
      <w:r w:rsidR="00BF6A8F">
        <w:t>-</w:t>
      </w:r>
      <w:r w:rsidRPr="00BF6A8F">
        <w:t xml:space="preserve"> М</w:t>
      </w:r>
      <w:r w:rsidR="00BF6A8F">
        <w:t>.:</w:t>
      </w:r>
      <w:r w:rsidR="00BF6A8F" w:rsidRPr="00BF6A8F">
        <w:t xml:space="preserve"> </w:t>
      </w:r>
      <w:r w:rsidRPr="00BF6A8F">
        <w:t>Инфра-М, 2001</w:t>
      </w:r>
      <w:r w:rsidR="00BF6A8F" w:rsidRPr="00BF6A8F">
        <w:t>.</w:t>
      </w:r>
      <w:bookmarkStart w:id="21" w:name="_GoBack"/>
      <w:bookmarkEnd w:id="21"/>
    </w:p>
    <w:sectPr w:rsidR="00BF6A8F" w:rsidSect="00BF6A8F">
      <w:head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35" w:rsidRDefault="00B82135" w:rsidP="005B58B9">
      <w:pPr>
        <w:spacing w:line="240" w:lineRule="auto"/>
        <w:ind w:firstLine="709"/>
      </w:pPr>
      <w:r>
        <w:separator/>
      </w:r>
    </w:p>
  </w:endnote>
  <w:endnote w:type="continuationSeparator" w:id="0">
    <w:p w:rsidR="00B82135" w:rsidRDefault="00B82135" w:rsidP="005B58B9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35" w:rsidRDefault="00B82135" w:rsidP="005B58B9">
      <w:pPr>
        <w:spacing w:line="240" w:lineRule="auto"/>
        <w:ind w:firstLine="709"/>
      </w:pPr>
      <w:r>
        <w:separator/>
      </w:r>
    </w:p>
  </w:footnote>
  <w:footnote w:type="continuationSeparator" w:id="0">
    <w:p w:rsidR="00B82135" w:rsidRDefault="00B82135" w:rsidP="005B58B9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E4C" w:rsidRDefault="00F91B4A" w:rsidP="00BF6A8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760E4C" w:rsidRDefault="00760E4C" w:rsidP="00BF6A8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EAA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905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140D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3A9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F8B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C0D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A040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2E3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E48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12C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704DC3"/>
    <w:multiLevelType w:val="hybridMultilevel"/>
    <w:tmpl w:val="6C74170A"/>
    <w:lvl w:ilvl="0" w:tplc="3AB21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1F5F27"/>
    <w:multiLevelType w:val="hybridMultilevel"/>
    <w:tmpl w:val="6E7628F8"/>
    <w:lvl w:ilvl="0" w:tplc="62CA6A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93B3C10"/>
    <w:multiLevelType w:val="hybridMultilevel"/>
    <w:tmpl w:val="B816BD8C"/>
    <w:lvl w:ilvl="0" w:tplc="8A02F9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E9E"/>
    <w:rsid w:val="000224E2"/>
    <w:rsid w:val="00052215"/>
    <w:rsid w:val="000612BE"/>
    <w:rsid w:val="000A40B4"/>
    <w:rsid w:val="000C5522"/>
    <w:rsid w:val="000D0E42"/>
    <w:rsid w:val="00112E8D"/>
    <w:rsid w:val="0011309B"/>
    <w:rsid w:val="00151942"/>
    <w:rsid w:val="00167FE6"/>
    <w:rsid w:val="001866F0"/>
    <w:rsid w:val="00195CE7"/>
    <w:rsid w:val="001A5D67"/>
    <w:rsid w:val="001C09C3"/>
    <w:rsid w:val="002011EC"/>
    <w:rsid w:val="00214F24"/>
    <w:rsid w:val="00227A7F"/>
    <w:rsid w:val="00236C06"/>
    <w:rsid w:val="00245D74"/>
    <w:rsid w:val="00272354"/>
    <w:rsid w:val="00274EEE"/>
    <w:rsid w:val="002B602C"/>
    <w:rsid w:val="002C5976"/>
    <w:rsid w:val="002C6A57"/>
    <w:rsid w:val="0034070C"/>
    <w:rsid w:val="003737E4"/>
    <w:rsid w:val="0038178C"/>
    <w:rsid w:val="003A17FA"/>
    <w:rsid w:val="003B1CBB"/>
    <w:rsid w:val="003C04CB"/>
    <w:rsid w:val="003E7F7E"/>
    <w:rsid w:val="0040560E"/>
    <w:rsid w:val="004058D9"/>
    <w:rsid w:val="00450720"/>
    <w:rsid w:val="004610A1"/>
    <w:rsid w:val="004843E3"/>
    <w:rsid w:val="00491790"/>
    <w:rsid w:val="004A2A8A"/>
    <w:rsid w:val="004B5C87"/>
    <w:rsid w:val="004F4530"/>
    <w:rsid w:val="00505F81"/>
    <w:rsid w:val="005064CF"/>
    <w:rsid w:val="0051514D"/>
    <w:rsid w:val="00562972"/>
    <w:rsid w:val="005961AD"/>
    <w:rsid w:val="005A1B7A"/>
    <w:rsid w:val="005B58B9"/>
    <w:rsid w:val="005C5D8C"/>
    <w:rsid w:val="005D2622"/>
    <w:rsid w:val="005D6341"/>
    <w:rsid w:val="005E6F45"/>
    <w:rsid w:val="00605D0C"/>
    <w:rsid w:val="00625EFF"/>
    <w:rsid w:val="006344B8"/>
    <w:rsid w:val="00685683"/>
    <w:rsid w:val="00691E90"/>
    <w:rsid w:val="00692362"/>
    <w:rsid w:val="006A605E"/>
    <w:rsid w:val="006B296C"/>
    <w:rsid w:val="006B585F"/>
    <w:rsid w:val="006C2ACB"/>
    <w:rsid w:val="006D35FB"/>
    <w:rsid w:val="006F6855"/>
    <w:rsid w:val="0072094B"/>
    <w:rsid w:val="00731D3A"/>
    <w:rsid w:val="00754498"/>
    <w:rsid w:val="00760E4C"/>
    <w:rsid w:val="00761C88"/>
    <w:rsid w:val="00763878"/>
    <w:rsid w:val="007921B6"/>
    <w:rsid w:val="007A03A9"/>
    <w:rsid w:val="007B0239"/>
    <w:rsid w:val="007E241A"/>
    <w:rsid w:val="00805701"/>
    <w:rsid w:val="0083296E"/>
    <w:rsid w:val="00847C42"/>
    <w:rsid w:val="00867C46"/>
    <w:rsid w:val="008B7204"/>
    <w:rsid w:val="008D4DAC"/>
    <w:rsid w:val="008E0CBF"/>
    <w:rsid w:val="008F3880"/>
    <w:rsid w:val="008F3DF0"/>
    <w:rsid w:val="00900BFD"/>
    <w:rsid w:val="00956135"/>
    <w:rsid w:val="00963BA0"/>
    <w:rsid w:val="00980F10"/>
    <w:rsid w:val="0099021C"/>
    <w:rsid w:val="009C0C88"/>
    <w:rsid w:val="009C0E9E"/>
    <w:rsid w:val="00A05DDF"/>
    <w:rsid w:val="00A31685"/>
    <w:rsid w:val="00A52340"/>
    <w:rsid w:val="00A57658"/>
    <w:rsid w:val="00A65755"/>
    <w:rsid w:val="00A66918"/>
    <w:rsid w:val="00A92AF9"/>
    <w:rsid w:val="00A944DC"/>
    <w:rsid w:val="00A95AD7"/>
    <w:rsid w:val="00AA4E03"/>
    <w:rsid w:val="00AB440F"/>
    <w:rsid w:val="00AC418B"/>
    <w:rsid w:val="00B03E6E"/>
    <w:rsid w:val="00B0769F"/>
    <w:rsid w:val="00B82135"/>
    <w:rsid w:val="00B97C86"/>
    <w:rsid w:val="00BD619A"/>
    <w:rsid w:val="00BE73BE"/>
    <w:rsid w:val="00BE7809"/>
    <w:rsid w:val="00BF6A8F"/>
    <w:rsid w:val="00C12C71"/>
    <w:rsid w:val="00C46D08"/>
    <w:rsid w:val="00C57ACC"/>
    <w:rsid w:val="00C57FD9"/>
    <w:rsid w:val="00C66E03"/>
    <w:rsid w:val="00CA1489"/>
    <w:rsid w:val="00CC3874"/>
    <w:rsid w:val="00CF104E"/>
    <w:rsid w:val="00D112F3"/>
    <w:rsid w:val="00D21113"/>
    <w:rsid w:val="00D419BE"/>
    <w:rsid w:val="00D60D67"/>
    <w:rsid w:val="00D64292"/>
    <w:rsid w:val="00D82D0E"/>
    <w:rsid w:val="00D97DEB"/>
    <w:rsid w:val="00DA00D2"/>
    <w:rsid w:val="00DA3C67"/>
    <w:rsid w:val="00DD1639"/>
    <w:rsid w:val="00DF0530"/>
    <w:rsid w:val="00E243E4"/>
    <w:rsid w:val="00E2624E"/>
    <w:rsid w:val="00E34413"/>
    <w:rsid w:val="00F00345"/>
    <w:rsid w:val="00F20C50"/>
    <w:rsid w:val="00F45059"/>
    <w:rsid w:val="00F70353"/>
    <w:rsid w:val="00F7733B"/>
    <w:rsid w:val="00F85447"/>
    <w:rsid w:val="00F91B4A"/>
    <w:rsid w:val="00F93095"/>
    <w:rsid w:val="00FB7019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F168847-13FD-45C2-A7FC-5F15B8C5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F6A8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F6A8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F6A8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F6A8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F6A8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F6A8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F6A8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F6A8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F6A8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0E9E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BF6A8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ody Text Indent"/>
    <w:basedOn w:val="a2"/>
    <w:link w:val="a8"/>
    <w:uiPriority w:val="99"/>
    <w:rsid w:val="00BF6A8F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9C0E9E"/>
    <w:rPr>
      <w:rFonts w:cs="Times New Roman"/>
      <w:sz w:val="28"/>
      <w:szCs w:val="28"/>
      <w:lang w:val="ru-RU" w:eastAsia="ru-RU"/>
    </w:rPr>
  </w:style>
  <w:style w:type="paragraph" w:customStyle="1" w:styleId="xl26">
    <w:name w:val="xl26"/>
    <w:basedOn w:val="a2"/>
    <w:uiPriority w:val="99"/>
    <w:rsid w:val="00227A7F"/>
    <w:pPr>
      <w:suppressAutoHyphens/>
      <w:spacing w:before="100" w:after="100" w:line="240" w:lineRule="auto"/>
      <w:ind w:firstLine="709"/>
      <w:jc w:val="center"/>
      <w:textAlignment w:val="top"/>
    </w:pPr>
    <w:rPr>
      <w:sz w:val="24"/>
      <w:szCs w:val="24"/>
      <w:lang w:eastAsia="ar-SA"/>
    </w:rPr>
  </w:style>
  <w:style w:type="paragraph" w:styleId="a9">
    <w:name w:val="header"/>
    <w:basedOn w:val="a2"/>
    <w:next w:val="aa"/>
    <w:link w:val="11"/>
    <w:uiPriority w:val="99"/>
    <w:rsid w:val="00BF6A8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Body Text"/>
    <w:basedOn w:val="a2"/>
    <w:link w:val="ab"/>
    <w:uiPriority w:val="99"/>
    <w:rsid w:val="00BF6A8F"/>
    <w:pPr>
      <w:ind w:firstLine="709"/>
    </w:pPr>
  </w:style>
  <w:style w:type="paragraph" w:styleId="ac">
    <w:name w:val="footer"/>
    <w:basedOn w:val="a2"/>
    <w:uiPriority w:val="99"/>
    <w:semiHidden/>
    <w:rsid w:val="00BF6A8F"/>
    <w:pPr>
      <w:tabs>
        <w:tab w:val="center" w:pos="4819"/>
        <w:tab w:val="right" w:pos="9639"/>
      </w:tabs>
      <w:ind w:firstLine="709"/>
    </w:pPr>
  </w:style>
  <w:style w:type="character" w:customStyle="1" w:styleId="ab">
    <w:name w:val="Основной текст Знак"/>
    <w:link w:val="aa"/>
    <w:uiPriority w:val="99"/>
    <w:semiHidden/>
    <w:locked/>
    <w:rsid w:val="00BF6A8F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9"/>
    <w:uiPriority w:val="99"/>
    <w:locked/>
    <w:rsid w:val="005B58B9"/>
    <w:rPr>
      <w:rFonts w:cs="Times New Roman"/>
      <w:noProof/>
      <w:kern w:val="16"/>
      <w:sz w:val="28"/>
      <w:szCs w:val="28"/>
      <w:lang w:val="ru-RU" w:eastAsia="ru-RU"/>
    </w:rPr>
  </w:style>
  <w:style w:type="paragraph" w:styleId="ad">
    <w:name w:val="TOC Heading"/>
    <w:basedOn w:val="1"/>
    <w:next w:val="a2"/>
    <w:uiPriority w:val="99"/>
    <w:qFormat/>
    <w:rsid w:val="002C5976"/>
    <w:pPr>
      <w:outlineLvl w:val="9"/>
    </w:pPr>
    <w:rPr>
      <w:rFonts w:ascii="Cambria" w:hAnsi="Cambria" w:cs="Cambria"/>
      <w:color w:val="365F91"/>
    </w:rPr>
  </w:style>
  <w:style w:type="character" w:customStyle="1" w:styleId="21">
    <w:name w:val="Знак Знак2"/>
    <w:uiPriority w:val="99"/>
    <w:semiHidden/>
    <w:locked/>
    <w:rsid w:val="00BF6A8F"/>
    <w:rPr>
      <w:rFonts w:cs="Times New Roman"/>
      <w:noProof/>
      <w:kern w:val="16"/>
      <w:sz w:val="28"/>
      <w:szCs w:val="28"/>
      <w:lang w:val="ru-RU" w:eastAsia="ru-RU"/>
    </w:rPr>
  </w:style>
  <w:style w:type="paragraph" w:styleId="31">
    <w:name w:val="Body Text 3"/>
    <w:basedOn w:val="a2"/>
    <w:link w:val="ae"/>
    <w:uiPriority w:val="99"/>
    <w:rsid w:val="007921B6"/>
    <w:pPr>
      <w:spacing w:after="120"/>
      <w:ind w:firstLine="709"/>
    </w:pPr>
    <w:rPr>
      <w:sz w:val="16"/>
      <w:szCs w:val="16"/>
    </w:rPr>
  </w:style>
  <w:style w:type="character" w:styleId="ae">
    <w:name w:val="endnote reference"/>
    <w:aliases w:val="Основной текст 3 Знак"/>
    <w:link w:val="31"/>
    <w:uiPriority w:val="99"/>
    <w:semiHidden/>
    <w:rsid w:val="00BF6A8F"/>
    <w:rPr>
      <w:rFonts w:cs="Times New Roman"/>
      <w:vertAlign w:val="superscript"/>
    </w:rPr>
  </w:style>
  <w:style w:type="paragraph" w:styleId="12">
    <w:name w:val="toc 1"/>
    <w:basedOn w:val="a2"/>
    <w:next w:val="a2"/>
    <w:autoRedefine/>
    <w:uiPriority w:val="99"/>
    <w:semiHidden/>
    <w:rsid w:val="00BF6A8F"/>
    <w:pPr>
      <w:tabs>
        <w:tab w:val="right" w:leader="dot" w:pos="1400"/>
      </w:tabs>
      <w:ind w:firstLine="709"/>
    </w:pPr>
  </w:style>
  <w:style w:type="character" w:styleId="af">
    <w:name w:val="Hyperlink"/>
    <w:uiPriority w:val="99"/>
    <w:rsid w:val="00BF6A8F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BF6A8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Верхний колонтитул Знак"/>
    <w:uiPriority w:val="99"/>
    <w:rsid w:val="00BF6A8F"/>
    <w:rPr>
      <w:rFonts w:cs="Times New Roman"/>
      <w:kern w:val="16"/>
      <w:sz w:val="24"/>
      <w:szCs w:val="24"/>
    </w:rPr>
  </w:style>
  <w:style w:type="paragraph" w:customStyle="1" w:styleId="af1">
    <w:name w:val="выделение"/>
    <w:uiPriority w:val="99"/>
    <w:rsid w:val="00BF6A8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7"/>
    <w:uiPriority w:val="99"/>
    <w:rsid w:val="00BF6A8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Plain Text"/>
    <w:basedOn w:val="a2"/>
    <w:link w:val="13"/>
    <w:uiPriority w:val="99"/>
    <w:rsid w:val="00BF6A8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4">
    <w:name w:val="footnote reference"/>
    <w:uiPriority w:val="99"/>
    <w:semiHidden/>
    <w:rsid w:val="00BF6A8F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F6A8F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BF6A8F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BF6A8F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BF6A8F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BF6A8F"/>
    <w:pPr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BF6A8F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BF6A8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F6A8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F6A8F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BF6A8F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BF6A8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rsid w:val="00BF6A8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BF6A8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F6A8F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F6A8F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F6A8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F6A8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F6A8F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BF6A8F"/>
    <w:rPr>
      <w:i/>
      <w:iCs/>
    </w:rPr>
  </w:style>
  <w:style w:type="paragraph" w:customStyle="1" w:styleId="afb">
    <w:name w:val="ТАБЛИЦА"/>
    <w:next w:val="a2"/>
    <w:autoRedefine/>
    <w:uiPriority w:val="99"/>
    <w:rsid w:val="00BF6A8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F6A8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F6A8F"/>
  </w:style>
  <w:style w:type="table" w:customStyle="1" w:styleId="15">
    <w:name w:val="Стиль таблицы1"/>
    <w:basedOn w:val="a4"/>
    <w:uiPriority w:val="99"/>
    <w:rsid w:val="00BF6A8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F6A8F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BF6A8F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BF6A8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F6A8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BF6A8F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F6A8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7145</Words>
  <Characters>40728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47778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Букаров Игорь</dc:creator>
  <cp:keywords/>
  <dc:description/>
  <cp:lastModifiedBy>admin</cp:lastModifiedBy>
  <cp:revision>2</cp:revision>
  <dcterms:created xsi:type="dcterms:W3CDTF">2014-03-13T01:23:00Z</dcterms:created>
  <dcterms:modified xsi:type="dcterms:W3CDTF">2014-03-13T01:23:00Z</dcterms:modified>
</cp:coreProperties>
</file>