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A9" w:rsidRPr="002D51A9" w:rsidRDefault="00DC7A73" w:rsidP="002D51A9">
      <w:pPr>
        <w:pStyle w:val="aff4"/>
      </w:pPr>
      <w:r w:rsidRPr="002D51A9">
        <w:t>Министерство образования и науки Российской Федерации</w:t>
      </w:r>
    </w:p>
    <w:p w:rsidR="002D51A9" w:rsidRPr="002D51A9" w:rsidRDefault="00DC7A73" w:rsidP="002D51A9">
      <w:pPr>
        <w:pStyle w:val="aff4"/>
        <w:rPr>
          <w:b/>
          <w:bCs/>
        </w:rPr>
      </w:pPr>
      <w:r w:rsidRPr="002D51A9">
        <w:rPr>
          <w:b/>
          <w:bCs/>
        </w:rPr>
        <w:t>НОУ ВПО</w:t>
      </w:r>
      <w:r w:rsidR="002D51A9">
        <w:rPr>
          <w:b/>
          <w:bCs/>
        </w:rPr>
        <w:t xml:space="preserve"> " </w:t>
      </w:r>
      <w:r w:rsidRPr="002D51A9">
        <w:rPr>
          <w:b/>
          <w:bCs/>
        </w:rPr>
        <w:t>Сибирская академия финансов и банковского дела</w:t>
      </w:r>
      <w:r w:rsidR="002D51A9">
        <w:rPr>
          <w:b/>
          <w:bCs/>
        </w:rPr>
        <w:t xml:space="preserve">" </w:t>
      </w:r>
      <w:r w:rsidRPr="002D51A9">
        <w:rPr>
          <w:b/>
          <w:bCs/>
        </w:rPr>
        <w:t>САФБД</w:t>
      </w:r>
    </w:p>
    <w:p w:rsidR="002D51A9" w:rsidRPr="002D51A9" w:rsidRDefault="00DC7A73" w:rsidP="002D51A9">
      <w:pPr>
        <w:pStyle w:val="aff4"/>
        <w:rPr>
          <w:b/>
          <w:bCs/>
        </w:rPr>
      </w:pPr>
      <w:r w:rsidRPr="002D51A9">
        <w:rPr>
          <w:b/>
          <w:bCs/>
        </w:rPr>
        <w:t>Кафедра</w:t>
      </w:r>
      <w:r w:rsidR="002D51A9" w:rsidRPr="002D51A9">
        <w:rPr>
          <w:b/>
          <w:bCs/>
        </w:rPr>
        <w:t xml:space="preserve">: </w:t>
      </w:r>
      <w:r w:rsidRPr="002D51A9">
        <w:rPr>
          <w:b/>
          <w:bCs/>
        </w:rPr>
        <w:t>Финансы и кредит</w:t>
      </w:r>
    </w:p>
    <w:p w:rsidR="002D51A9" w:rsidRDefault="002D51A9" w:rsidP="002D51A9">
      <w:pPr>
        <w:pStyle w:val="aff4"/>
        <w:rPr>
          <w:b/>
          <w:bCs/>
        </w:rPr>
      </w:pPr>
    </w:p>
    <w:p w:rsidR="002D51A9" w:rsidRDefault="002D51A9" w:rsidP="002D51A9">
      <w:pPr>
        <w:pStyle w:val="aff4"/>
        <w:rPr>
          <w:b/>
          <w:bCs/>
        </w:rPr>
      </w:pPr>
    </w:p>
    <w:p w:rsidR="002D51A9" w:rsidRDefault="002D51A9" w:rsidP="002D51A9">
      <w:pPr>
        <w:pStyle w:val="aff4"/>
        <w:rPr>
          <w:b/>
          <w:bCs/>
        </w:rPr>
      </w:pPr>
    </w:p>
    <w:p w:rsidR="002D51A9" w:rsidRDefault="002D51A9" w:rsidP="002D51A9">
      <w:pPr>
        <w:pStyle w:val="aff4"/>
        <w:rPr>
          <w:b/>
          <w:bCs/>
        </w:rPr>
      </w:pPr>
    </w:p>
    <w:p w:rsidR="002D51A9" w:rsidRDefault="002D51A9" w:rsidP="002D51A9">
      <w:pPr>
        <w:pStyle w:val="aff4"/>
        <w:rPr>
          <w:b/>
          <w:bCs/>
        </w:rPr>
      </w:pPr>
    </w:p>
    <w:p w:rsidR="002D51A9" w:rsidRPr="002D51A9" w:rsidRDefault="00DC7A73" w:rsidP="002D51A9">
      <w:pPr>
        <w:pStyle w:val="aff4"/>
        <w:rPr>
          <w:b/>
          <w:bCs/>
        </w:rPr>
      </w:pPr>
      <w:r w:rsidRPr="002D51A9">
        <w:rPr>
          <w:b/>
          <w:bCs/>
        </w:rPr>
        <w:t>Курсовая</w:t>
      </w:r>
      <w:r w:rsidR="002D51A9" w:rsidRPr="002D51A9">
        <w:rPr>
          <w:b/>
          <w:bCs/>
        </w:rPr>
        <w:t xml:space="preserve"> </w:t>
      </w:r>
      <w:r w:rsidRPr="002D51A9">
        <w:rPr>
          <w:b/>
          <w:bCs/>
        </w:rPr>
        <w:t>работа</w:t>
      </w:r>
    </w:p>
    <w:p w:rsidR="002D51A9" w:rsidRPr="002D51A9" w:rsidRDefault="00DC7A73" w:rsidP="002D51A9">
      <w:pPr>
        <w:pStyle w:val="aff4"/>
        <w:rPr>
          <w:b/>
          <w:bCs/>
        </w:rPr>
      </w:pPr>
      <w:r w:rsidRPr="002D51A9">
        <w:t>По дисциплине</w:t>
      </w:r>
      <w:r w:rsidR="002D51A9" w:rsidRPr="002D51A9">
        <w:t xml:space="preserve">: </w:t>
      </w:r>
      <w:r w:rsidRPr="002D51A9">
        <w:rPr>
          <w:b/>
          <w:bCs/>
        </w:rPr>
        <w:t>Финансы</w:t>
      </w:r>
    </w:p>
    <w:p w:rsidR="002D51A9" w:rsidRDefault="00DC7A73" w:rsidP="002D51A9">
      <w:pPr>
        <w:pStyle w:val="aff4"/>
        <w:rPr>
          <w:b/>
          <w:bCs/>
        </w:rPr>
      </w:pPr>
      <w:r w:rsidRPr="002D51A9">
        <w:t>На тему</w:t>
      </w:r>
      <w:r w:rsidR="002D51A9" w:rsidRPr="002D51A9">
        <w:t xml:space="preserve">: </w:t>
      </w:r>
      <w:r w:rsidRPr="002D51A9">
        <w:rPr>
          <w:b/>
          <w:bCs/>
        </w:rPr>
        <w:t>Финансовый контроль и пути повышения</w:t>
      </w:r>
      <w:r w:rsidR="002D51A9">
        <w:rPr>
          <w:b/>
          <w:bCs/>
        </w:rPr>
        <w:t xml:space="preserve"> </w:t>
      </w:r>
      <w:r w:rsidRPr="002D51A9">
        <w:rPr>
          <w:b/>
          <w:bCs/>
        </w:rPr>
        <w:t>его эффективности</w:t>
      </w:r>
    </w:p>
    <w:p w:rsidR="002D51A9" w:rsidRDefault="002D51A9" w:rsidP="002D51A9">
      <w:pPr>
        <w:pStyle w:val="aff4"/>
      </w:pPr>
    </w:p>
    <w:p w:rsidR="002D51A9" w:rsidRDefault="002D51A9" w:rsidP="002D51A9">
      <w:pPr>
        <w:pStyle w:val="aff4"/>
      </w:pPr>
    </w:p>
    <w:p w:rsidR="002D51A9" w:rsidRDefault="002D51A9" w:rsidP="002D51A9">
      <w:pPr>
        <w:pStyle w:val="aff4"/>
      </w:pPr>
    </w:p>
    <w:p w:rsidR="002D51A9" w:rsidRDefault="00DC7A73" w:rsidP="002D51A9">
      <w:pPr>
        <w:pStyle w:val="aff4"/>
        <w:jc w:val="left"/>
      </w:pPr>
      <w:r w:rsidRPr="002D51A9">
        <w:t>Выполнил</w:t>
      </w:r>
      <w:r w:rsidR="002D51A9" w:rsidRPr="002D51A9">
        <w:t xml:space="preserve">: </w:t>
      </w:r>
      <w:r w:rsidRPr="002D51A9">
        <w:t>Проверил</w:t>
      </w:r>
      <w:r w:rsidR="002D51A9" w:rsidRPr="002D51A9">
        <w:t>:</w:t>
      </w:r>
    </w:p>
    <w:p w:rsidR="002D51A9" w:rsidRDefault="00DC7A73" w:rsidP="002D51A9">
      <w:pPr>
        <w:pStyle w:val="aff4"/>
        <w:jc w:val="left"/>
      </w:pPr>
      <w:r w:rsidRPr="002D51A9">
        <w:t>Студент группы</w:t>
      </w:r>
      <w:r w:rsidR="002D51A9" w:rsidRPr="002D51A9">
        <w:t>:</w:t>
      </w:r>
    </w:p>
    <w:p w:rsidR="002D51A9" w:rsidRDefault="002D51A9" w:rsidP="002D51A9">
      <w:pPr>
        <w:pStyle w:val="aff4"/>
        <w:rPr>
          <w:b/>
          <w:bCs/>
        </w:rPr>
      </w:pPr>
    </w:p>
    <w:p w:rsidR="002D51A9" w:rsidRDefault="002D51A9" w:rsidP="002D51A9">
      <w:pPr>
        <w:pStyle w:val="aff4"/>
        <w:rPr>
          <w:b/>
          <w:bCs/>
        </w:rPr>
      </w:pPr>
    </w:p>
    <w:p w:rsidR="002D51A9" w:rsidRDefault="002D51A9" w:rsidP="002D51A9">
      <w:pPr>
        <w:pStyle w:val="aff4"/>
        <w:rPr>
          <w:b/>
          <w:bCs/>
        </w:rPr>
      </w:pPr>
    </w:p>
    <w:p w:rsidR="002D51A9" w:rsidRDefault="002D51A9" w:rsidP="002D51A9">
      <w:pPr>
        <w:pStyle w:val="aff4"/>
        <w:rPr>
          <w:b/>
          <w:bCs/>
        </w:rPr>
      </w:pPr>
    </w:p>
    <w:p w:rsidR="002D51A9" w:rsidRDefault="002D51A9" w:rsidP="002D51A9">
      <w:pPr>
        <w:pStyle w:val="aff4"/>
        <w:rPr>
          <w:b/>
          <w:bCs/>
        </w:rPr>
      </w:pPr>
    </w:p>
    <w:p w:rsidR="002D51A9" w:rsidRDefault="002D51A9" w:rsidP="002D51A9">
      <w:pPr>
        <w:pStyle w:val="aff4"/>
        <w:rPr>
          <w:b/>
          <w:bCs/>
        </w:rPr>
      </w:pPr>
    </w:p>
    <w:p w:rsidR="002D51A9" w:rsidRDefault="002D51A9" w:rsidP="002D51A9">
      <w:pPr>
        <w:pStyle w:val="aff4"/>
        <w:rPr>
          <w:b/>
          <w:bCs/>
        </w:rPr>
      </w:pPr>
    </w:p>
    <w:p w:rsidR="002D51A9" w:rsidRDefault="002D51A9" w:rsidP="002D51A9">
      <w:pPr>
        <w:pStyle w:val="aff4"/>
        <w:rPr>
          <w:b/>
          <w:bCs/>
        </w:rPr>
      </w:pPr>
    </w:p>
    <w:p w:rsidR="002D51A9" w:rsidRDefault="002D51A9" w:rsidP="002D51A9">
      <w:pPr>
        <w:pStyle w:val="aff4"/>
        <w:rPr>
          <w:b/>
          <w:bCs/>
        </w:rPr>
      </w:pPr>
    </w:p>
    <w:p w:rsidR="002D51A9" w:rsidRDefault="00DC7A73" w:rsidP="002D51A9">
      <w:pPr>
        <w:pStyle w:val="aff4"/>
        <w:rPr>
          <w:b/>
          <w:bCs/>
        </w:rPr>
      </w:pPr>
      <w:r w:rsidRPr="002D51A9">
        <w:rPr>
          <w:b/>
          <w:bCs/>
        </w:rPr>
        <w:t xml:space="preserve">Новосибирск </w:t>
      </w:r>
      <w:r w:rsidR="002D51A9">
        <w:rPr>
          <w:b/>
          <w:bCs/>
        </w:rPr>
        <w:t>-</w:t>
      </w:r>
      <w:r w:rsidRPr="002D51A9">
        <w:rPr>
          <w:b/>
          <w:bCs/>
        </w:rPr>
        <w:t xml:space="preserve"> 2009</w:t>
      </w:r>
    </w:p>
    <w:p w:rsidR="003F78DE" w:rsidRDefault="002D51A9" w:rsidP="003F78DE">
      <w:pPr>
        <w:pStyle w:val="afc"/>
      </w:pPr>
      <w:r>
        <w:br w:type="page"/>
      </w:r>
      <w:r w:rsidR="003F78DE">
        <w:t>Содержание</w:t>
      </w:r>
    </w:p>
    <w:p w:rsidR="003F78DE" w:rsidRDefault="003F78DE" w:rsidP="003F78DE">
      <w:pPr>
        <w:ind w:firstLine="709"/>
      </w:pPr>
    </w:p>
    <w:p w:rsidR="004C624F" w:rsidRDefault="004C624F">
      <w:pPr>
        <w:pStyle w:val="22"/>
        <w:rPr>
          <w:smallCaps w:val="0"/>
          <w:noProof/>
          <w:sz w:val="24"/>
          <w:szCs w:val="24"/>
        </w:rPr>
      </w:pPr>
      <w:r w:rsidRPr="00CE7CFE">
        <w:rPr>
          <w:rStyle w:val="af0"/>
          <w:noProof/>
        </w:rPr>
        <w:t>Введение</w:t>
      </w:r>
    </w:p>
    <w:p w:rsidR="004C624F" w:rsidRDefault="004C624F">
      <w:pPr>
        <w:pStyle w:val="22"/>
        <w:rPr>
          <w:smallCaps w:val="0"/>
          <w:noProof/>
          <w:sz w:val="24"/>
          <w:szCs w:val="24"/>
        </w:rPr>
      </w:pPr>
      <w:r w:rsidRPr="00CE7CFE">
        <w:rPr>
          <w:rStyle w:val="af0"/>
          <w:noProof/>
        </w:rPr>
        <w:t>1 Финансовый контроль</w:t>
      </w:r>
    </w:p>
    <w:p w:rsidR="004C624F" w:rsidRDefault="004C624F">
      <w:pPr>
        <w:pStyle w:val="22"/>
        <w:rPr>
          <w:smallCaps w:val="0"/>
          <w:noProof/>
          <w:sz w:val="24"/>
          <w:szCs w:val="24"/>
        </w:rPr>
      </w:pPr>
      <w:r w:rsidRPr="00CE7CFE">
        <w:rPr>
          <w:rStyle w:val="af0"/>
          <w:noProof/>
        </w:rPr>
        <w:t>1.1 Понятие финансового контроля, его сущность</w:t>
      </w:r>
    </w:p>
    <w:p w:rsidR="004C624F" w:rsidRDefault="004C624F">
      <w:pPr>
        <w:pStyle w:val="22"/>
        <w:rPr>
          <w:smallCaps w:val="0"/>
          <w:noProof/>
          <w:sz w:val="24"/>
          <w:szCs w:val="24"/>
        </w:rPr>
      </w:pPr>
      <w:r w:rsidRPr="00CE7CFE">
        <w:rPr>
          <w:rStyle w:val="af0"/>
          <w:noProof/>
        </w:rPr>
        <w:t>1.2 Виды, формы и методы проведения финансового контроля</w:t>
      </w:r>
    </w:p>
    <w:p w:rsidR="004C624F" w:rsidRDefault="004C624F">
      <w:pPr>
        <w:pStyle w:val="22"/>
        <w:rPr>
          <w:smallCaps w:val="0"/>
          <w:noProof/>
          <w:sz w:val="24"/>
          <w:szCs w:val="24"/>
        </w:rPr>
      </w:pPr>
      <w:r w:rsidRPr="00CE7CFE">
        <w:rPr>
          <w:rStyle w:val="af0"/>
          <w:noProof/>
        </w:rPr>
        <w:t>2. Основные виды государственного и негосударственного финансового контроля и органы, его осуществляющие</w:t>
      </w:r>
    </w:p>
    <w:p w:rsidR="004C624F" w:rsidRDefault="004C624F">
      <w:pPr>
        <w:pStyle w:val="22"/>
        <w:rPr>
          <w:smallCaps w:val="0"/>
          <w:noProof/>
          <w:sz w:val="24"/>
          <w:szCs w:val="24"/>
        </w:rPr>
      </w:pPr>
      <w:r w:rsidRPr="00CE7CFE">
        <w:rPr>
          <w:rStyle w:val="af0"/>
          <w:noProof/>
        </w:rPr>
        <w:t>2.1 Государственный и финансовый контроль</w:t>
      </w:r>
    </w:p>
    <w:p w:rsidR="004C624F" w:rsidRDefault="004C624F">
      <w:pPr>
        <w:pStyle w:val="22"/>
        <w:rPr>
          <w:smallCaps w:val="0"/>
          <w:noProof/>
          <w:sz w:val="24"/>
          <w:szCs w:val="24"/>
        </w:rPr>
      </w:pPr>
      <w:r w:rsidRPr="00CE7CFE">
        <w:rPr>
          <w:rStyle w:val="af0"/>
          <w:noProof/>
        </w:rPr>
        <w:t>2.2 Негосударственный финансовый контроль</w:t>
      </w:r>
    </w:p>
    <w:p w:rsidR="004C624F" w:rsidRDefault="004C624F">
      <w:pPr>
        <w:pStyle w:val="22"/>
        <w:rPr>
          <w:smallCaps w:val="0"/>
          <w:noProof/>
          <w:sz w:val="24"/>
          <w:szCs w:val="24"/>
        </w:rPr>
      </w:pPr>
      <w:r w:rsidRPr="00CE7CFE">
        <w:rPr>
          <w:rStyle w:val="af0"/>
          <w:noProof/>
        </w:rPr>
        <w:t>3. Контрольно-ревизионная деятельность Счетной палаты</w:t>
      </w:r>
    </w:p>
    <w:p w:rsidR="004C624F" w:rsidRDefault="004C624F">
      <w:pPr>
        <w:pStyle w:val="22"/>
        <w:rPr>
          <w:smallCaps w:val="0"/>
          <w:noProof/>
          <w:sz w:val="24"/>
          <w:szCs w:val="24"/>
        </w:rPr>
      </w:pPr>
      <w:r w:rsidRPr="00CE7CFE">
        <w:rPr>
          <w:rStyle w:val="af0"/>
          <w:noProof/>
        </w:rPr>
        <w:t>3.1 Основные направления Счетной палаты в 2008 году</w:t>
      </w:r>
    </w:p>
    <w:p w:rsidR="004C624F" w:rsidRDefault="004C624F">
      <w:pPr>
        <w:pStyle w:val="22"/>
        <w:rPr>
          <w:smallCaps w:val="0"/>
          <w:noProof/>
          <w:sz w:val="24"/>
          <w:szCs w:val="24"/>
        </w:rPr>
      </w:pPr>
      <w:r w:rsidRPr="00CE7CFE">
        <w:rPr>
          <w:rStyle w:val="af0"/>
          <w:noProof/>
        </w:rPr>
        <w:t>Заключение</w:t>
      </w:r>
    </w:p>
    <w:p w:rsidR="004C624F" w:rsidRDefault="004C624F">
      <w:pPr>
        <w:pStyle w:val="22"/>
        <w:rPr>
          <w:smallCaps w:val="0"/>
          <w:noProof/>
          <w:sz w:val="24"/>
          <w:szCs w:val="24"/>
        </w:rPr>
      </w:pPr>
      <w:r w:rsidRPr="00CE7CFE">
        <w:rPr>
          <w:rStyle w:val="af0"/>
          <w:noProof/>
        </w:rPr>
        <w:t>Список использованной литературы</w:t>
      </w:r>
    </w:p>
    <w:p w:rsidR="003F78DE" w:rsidRPr="003F78DE" w:rsidRDefault="003F78DE" w:rsidP="003F78DE">
      <w:pPr>
        <w:ind w:firstLine="709"/>
      </w:pPr>
    </w:p>
    <w:p w:rsidR="002D51A9" w:rsidRPr="002D51A9" w:rsidRDefault="003F78DE" w:rsidP="002D51A9">
      <w:pPr>
        <w:pStyle w:val="2"/>
      </w:pPr>
      <w:r>
        <w:br w:type="page"/>
      </w:r>
      <w:bookmarkStart w:id="0" w:name="_Toc254984506"/>
      <w:r w:rsidR="00503173" w:rsidRPr="002D51A9">
        <w:t>Введение</w:t>
      </w:r>
      <w:bookmarkEnd w:id="0"/>
    </w:p>
    <w:p w:rsidR="002D51A9" w:rsidRDefault="002D51A9" w:rsidP="002D51A9">
      <w:pPr>
        <w:ind w:firstLine="709"/>
      </w:pPr>
    </w:p>
    <w:p w:rsidR="002D51A9" w:rsidRDefault="00DF4F3A" w:rsidP="002D51A9">
      <w:pPr>
        <w:ind w:firstLine="709"/>
      </w:pPr>
      <w:r w:rsidRPr="002D51A9">
        <w:t xml:space="preserve">Основной целью данной </w:t>
      </w:r>
      <w:r w:rsidR="00B42A2D" w:rsidRPr="002D51A9">
        <w:t xml:space="preserve">курсовой </w:t>
      </w:r>
      <w:r w:rsidRPr="002D51A9">
        <w:t>работы является рассмотрение вопроса о</w:t>
      </w:r>
      <w:r w:rsidR="002D51A9" w:rsidRPr="002D51A9">
        <w:t xml:space="preserve"> </w:t>
      </w:r>
      <w:r w:rsidRPr="002D51A9">
        <w:t>том, что такое финансовый контроль, какие виды и формы ему присущи, пути повышения эфф</w:t>
      </w:r>
      <w:r w:rsidR="005251BF" w:rsidRPr="002D51A9">
        <w:t>ективности финансового контроля, а так же рассмотрим работу Счетной палаты за 2008 год</w:t>
      </w:r>
      <w:r w:rsidR="002D51A9" w:rsidRPr="002D51A9">
        <w:t>.</w:t>
      </w:r>
    </w:p>
    <w:p w:rsidR="002D51A9" w:rsidRDefault="00503173" w:rsidP="002D51A9">
      <w:pPr>
        <w:ind w:firstLine="709"/>
      </w:pPr>
      <w:r w:rsidRPr="002D51A9">
        <w:t>Развитие разнообразных общественных систем на протяжении всей многовековой истории человеческой цивилизации, формирование и трансформации материальных основ жизнедеятельности, постоянная эволюция хозяйственной практики, ведущей к возникновению, созданию и накоплению богатства общества, породили различные экономические системы, сосуществующие и сменяющие друг друга</w:t>
      </w:r>
      <w:r w:rsidR="002D51A9" w:rsidRPr="002D51A9">
        <w:t>.</w:t>
      </w:r>
    </w:p>
    <w:p w:rsidR="002D51A9" w:rsidRDefault="00503173" w:rsidP="002D51A9">
      <w:pPr>
        <w:ind w:firstLine="709"/>
      </w:pPr>
      <w:r w:rsidRPr="002D51A9">
        <w:t>Общественный прогресс в своей материальной основе, проходя через все стадии</w:t>
      </w:r>
      <w:r w:rsidR="002D51A9" w:rsidRPr="002D51A9">
        <w:t xml:space="preserve"> - </w:t>
      </w:r>
      <w:r w:rsidRPr="002D51A9">
        <w:t xml:space="preserve">и примитивную, и технократическую, и гуманистическую, подтвердил жизнестойкость и рациональность товарно-денежных отношений как базы наиболее </w:t>
      </w:r>
      <w:r w:rsidR="00C8188F" w:rsidRPr="002D51A9">
        <w:t>устойчивой оптимальной</w:t>
      </w:r>
      <w:r w:rsidRPr="002D51A9">
        <w:t xml:space="preserve"> и эффективной экономической среды</w:t>
      </w:r>
      <w:r w:rsidR="002D51A9" w:rsidRPr="002D51A9">
        <w:t xml:space="preserve">. </w:t>
      </w:r>
      <w:r w:rsidRPr="002D51A9">
        <w:t>Появление и существование рынка немыслимо вне денежных отношений</w:t>
      </w:r>
      <w:r w:rsidR="002D51A9" w:rsidRPr="002D51A9">
        <w:t xml:space="preserve">. </w:t>
      </w:r>
      <w:r w:rsidRPr="002D51A9">
        <w:t>Важнейшим элементов рыночной экономики, безусловно, являются финансы</w:t>
      </w:r>
      <w:r w:rsidR="002D51A9" w:rsidRPr="002D51A9">
        <w:t>.</w:t>
      </w:r>
    </w:p>
    <w:p w:rsidR="002D51A9" w:rsidRDefault="00503173" w:rsidP="002D51A9">
      <w:pPr>
        <w:ind w:firstLine="709"/>
      </w:pPr>
      <w:r w:rsidRPr="002D51A9">
        <w:t>Финансы в корне изменили содержание всех разнообразных хозяйственных связей</w:t>
      </w:r>
      <w:r w:rsidR="002D51A9" w:rsidRPr="002D51A9">
        <w:t xml:space="preserve">. </w:t>
      </w:r>
      <w:r w:rsidRPr="002D51A9">
        <w:t xml:space="preserve">Но и сами контактирующие </w:t>
      </w:r>
      <w:r w:rsidR="00C8188F" w:rsidRPr="002D51A9">
        <w:t>субъекты,</w:t>
      </w:r>
      <w:r w:rsidRPr="002D51A9">
        <w:t xml:space="preserve"> и объекты взаимодействия оцениваются в том же денежном измерении</w:t>
      </w:r>
      <w:r w:rsidR="002D51A9" w:rsidRPr="002D51A9">
        <w:t xml:space="preserve">. </w:t>
      </w:r>
      <w:r w:rsidRPr="002D51A9">
        <w:t>Тем самым появилось единообразное и поэтому условное отражение всей хозяйственной деятельности</w:t>
      </w:r>
      <w:r w:rsidR="002D51A9" w:rsidRPr="002D51A9">
        <w:t xml:space="preserve"> - </w:t>
      </w:r>
      <w:r w:rsidRPr="002D51A9">
        <w:t>производства</w:t>
      </w:r>
      <w:r w:rsidR="002D51A9" w:rsidRPr="002D51A9">
        <w:t xml:space="preserve"> </w:t>
      </w:r>
      <w:r w:rsidRPr="002D51A9">
        <w:t>и</w:t>
      </w:r>
      <w:r w:rsidR="002D51A9" w:rsidRPr="002D51A9">
        <w:t xml:space="preserve"> </w:t>
      </w:r>
      <w:r w:rsidRPr="002D51A9">
        <w:t>обслуживания,</w:t>
      </w:r>
      <w:r w:rsidR="002D51A9" w:rsidRPr="002D51A9">
        <w:t xml:space="preserve"> </w:t>
      </w:r>
      <w:r w:rsidRPr="002D51A9">
        <w:t>предпринимательства</w:t>
      </w:r>
      <w:r w:rsidR="002D51A9" w:rsidRPr="002D51A9">
        <w:t xml:space="preserve"> </w:t>
      </w:r>
      <w:r w:rsidRPr="002D51A9">
        <w:t>и благотворительности,</w:t>
      </w:r>
      <w:r w:rsidR="002D51A9" w:rsidRPr="002D51A9">
        <w:t xml:space="preserve"> </w:t>
      </w:r>
      <w:r w:rsidRPr="002D51A9">
        <w:t>распределения</w:t>
      </w:r>
      <w:r w:rsidR="002D51A9" w:rsidRPr="002D51A9">
        <w:t xml:space="preserve"> </w:t>
      </w:r>
      <w:r w:rsidRPr="002D51A9">
        <w:t>и</w:t>
      </w:r>
      <w:r w:rsidR="002D51A9" w:rsidRPr="002D51A9">
        <w:t xml:space="preserve"> </w:t>
      </w:r>
      <w:r w:rsidRPr="002D51A9">
        <w:t>перераспределения,</w:t>
      </w:r>
      <w:r w:rsidR="002D51A9" w:rsidRPr="002D51A9">
        <w:t xml:space="preserve"> </w:t>
      </w:r>
      <w:r w:rsidRPr="002D51A9">
        <w:t>обращения</w:t>
      </w:r>
      <w:r w:rsidR="002D51A9" w:rsidRPr="002D51A9">
        <w:t xml:space="preserve"> </w:t>
      </w:r>
      <w:r w:rsidRPr="002D51A9">
        <w:t>и обмена, доходов и расходов, накопления и потребления, все участников и предметов</w:t>
      </w:r>
      <w:r w:rsidR="002D51A9" w:rsidRPr="002D51A9">
        <w:t xml:space="preserve"> - </w:t>
      </w:r>
      <w:r w:rsidRPr="002D51A9">
        <w:t>населения,</w:t>
      </w:r>
      <w:r w:rsidR="002D51A9" w:rsidRPr="002D51A9">
        <w:t xml:space="preserve"> </w:t>
      </w:r>
      <w:r w:rsidRPr="002D51A9">
        <w:t>предприятий,</w:t>
      </w:r>
      <w:r w:rsidR="002D51A9" w:rsidRPr="002D51A9">
        <w:t xml:space="preserve"> </w:t>
      </w:r>
      <w:r w:rsidRPr="002D51A9">
        <w:t>рынков,</w:t>
      </w:r>
      <w:r w:rsidR="002D51A9" w:rsidRPr="002D51A9">
        <w:t xml:space="preserve"> </w:t>
      </w:r>
      <w:r w:rsidRPr="002D51A9">
        <w:t>продуктов,</w:t>
      </w:r>
      <w:r w:rsidR="002D51A9" w:rsidRPr="002D51A9">
        <w:t xml:space="preserve"> </w:t>
      </w:r>
      <w:r w:rsidRPr="002D51A9">
        <w:t>работ,</w:t>
      </w:r>
      <w:r w:rsidR="002D51A9" w:rsidRPr="002D51A9">
        <w:t xml:space="preserve"> </w:t>
      </w:r>
      <w:r w:rsidRPr="002D51A9">
        <w:t>услуг, финансы стали универсальным индикатором состояния экономики</w:t>
      </w:r>
      <w:r w:rsidR="002D51A9" w:rsidRPr="002D51A9">
        <w:t>.</w:t>
      </w:r>
    </w:p>
    <w:p w:rsidR="006A6364" w:rsidRPr="002D51A9" w:rsidRDefault="002D51A9" w:rsidP="002D51A9">
      <w:pPr>
        <w:pStyle w:val="2"/>
      </w:pPr>
      <w:r>
        <w:br w:type="page"/>
      </w:r>
      <w:bookmarkStart w:id="1" w:name="_Toc254984507"/>
      <w:r>
        <w:t xml:space="preserve">1 </w:t>
      </w:r>
      <w:r w:rsidR="006A6364" w:rsidRPr="002D51A9">
        <w:t>Ф</w:t>
      </w:r>
      <w:r w:rsidR="00DF4F3A" w:rsidRPr="002D51A9">
        <w:t>инансовый контроль</w:t>
      </w:r>
      <w:bookmarkEnd w:id="1"/>
    </w:p>
    <w:p w:rsidR="002D51A9" w:rsidRDefault="002D51A9" w:rsidP="002D51A9">
      <w:pPr>
        <w:ind w:firstLine="709"/>
        <w:rPr>
          <w:b/>
          <w:bCs/>
        </w:rPr>
      </w:pPr>
    </w:p>
    <w:p w:rsidR="002D51A9" w:rsidRPr="002D51A9" w:rsidRDefault="002D51A9" w:rsidP="002D51A9">
      <w:pPr>
        <w:pStyle w:val="2"/>
      </w:pPr>
      <w:bookmarkStart w:id="2" w:name="_Toc254984508"/>
      <w:r>
        <w:t xml:space="preserve">1.1 </w:t>
      </w:r>
      <w:r w:rsidR="000C6095" w:rsidRPr="002D51A9">
        <w:t>Понятие финансового контроля, его сущность</w:t>
      </w:r>
      <w:bookmarkEnd w:id="2"/>
    </w:p>
    <w:p w:rsidR="002D51A9" w:rsidRDefault="002D51A9" w:rsidP="002D51A9">
      <w:pPr>
        <w:ind w:firstLine="709"/>
      </w:pPr>
    </w:p>
    <w:p w:rsidR="002D51A9" w:rsidRDefault="00F50152" w:rsidP="002D51A9">
      <w:pPr>
        <w:ind w:firstLine="709"/>
      </w:pPr>
      <w:r w:rsidRPr="002D51A9">
        <w:t>Финансовый контроль можно представить в двух аспектах</w:t>
      </w:r>
      <w:r w:rsidR="002D51A9" w:rsidRPr="002D51A9">
        <w:t>:</w:t>
      </w:r>
    </w:p>
    <w:p w:rsidR="002D51A9" w:rsidRDefault="00F50152" w:rsidP="002D51A9">
      <w:pPr>
        <w:ind w:firstLine="709"/>
      </w:pPr>
      <w:r w:rsidRPr="002D51A9">
        <w:t>Строго регламентированная деятельность специально созданных контролирующих органов за соблюдением финансового законодательства и финансовой дисциплины всех экономических субъектов</w:t>
      </w:r>
      <w:r w:rsidR="002D51A9" w:rsidRPr="002D51A9">
        <w:t>;</w:t>
      </w:r>
    </w:p>
    <w:p w:rsidR="002D51A9" w:rsidRDefault="00F50152" w:rsidP="002D51A9">
      <w:pPr>
        <w:ind w:firstLine="709"/>
      </w:pPr>
      <w:r w:rsidRPr="002D51A9">
        <w:t>Неотъемлемый элемент управления финансами и денежными потоками на макроуровне и микроуровне с целью обеспечения целесообразности и эффективности финансовых операций</w:t>
      </w:r>
      <w:r w:rsidR="002D51A9" w:rsidRPr="002D51A9">
        <w:t>.</w:t>
      </w:r>
    </w:p>
    <w:p w:rsidR="002D51A9" w:rsidRDefault="00605818" w:rsidP="002D51A9">
      <w:pPr>
        <w:ind w:firstLine="709"/>
      </w:pPr>
      <w:r w:rsidRPr="002D51A9">
        <w:rPr>
          <w:b/>
          <w:bCs/>
          <w:i/>
          <w:iCs/>
        </w:rPr>
        <w:t xml:space="preserve">Финансы </w:t>
      </w:r>
      <w:r w:rsidRPr="002D51A9">
        <w:t>представляют собой совокупность экономических отношений, возникающих в реальном денежном обороте при формировании, распределении фондов финансовых ресурсов</w:t>
      </w:r>
      <w:r w:rsidR="002D51A9" w:rsidRPr="002D51A9">
        <w:t>.</w:t>
      </w:r>
    </w:p>
    <w:p w:rsidR="002D51A9" w:rsidRDefault="00605818" w:rsidP="002D51A9">
      <w:pPr>
        <w:ind w:firstLine="709"/>
      </w:pPr>
      <w:r w:rsidRPr="002D51A9">
        <w:rPr>
          <w:b/>
          <w:bCs/>
          <w:i/>
          <w:iCs/>
        </w:rPr>
        <w:t>Финансовая система</w:t>
      </w:r>
      <w:r w:rsidR="002D51A9" w:rsidRPr="002D51A9">
        <w:t xml:space="preserve"> - </w:t>
      </w:r>
      <w:r w:rsidRPr="002D51A9">
        <w:t>это совокупность финансовых институтов, финансовых рынков и инструментов, используемых государством, предприятиями и домашними хозяйствами для обслуживания денежных потоков</w:t>
      </w:r>
      <w:r w:rsidR="002D51A9" w:rsidRPr="002D51A9">
        <w:t xml:space="preserve">. </w:t>
      </w:r>
      <w:r w:rsidRPr="002D51A9">
        <w:t>Центральное звено финансовой системы составляют государственные финансы, а ее основу</w:t>
      </w:r>
      <w:r w:rsidR="002D51A9" w:rsidRPr="002D51A9">
        <w:t xml:space="preserve"> - </w:t>
      </w:r>
      <w:r w:rsidRPr="002D51A9">
        <w:t>финансы предприятий</w:t>
      </w:r>
      <w:r w:rsidR="002D51A9" w:rsidRPr="002D51A9">
        <w:t xml:space="preserve">. </w:t>
      </w:r>
      <w:r w:rsidRPr="002D51A9">
        <w:t>Финансы домашних хозяйств отражают общий уровень социально-экономического развития общества</w:t>
      </w:r>
      <w:r w:rsidR="002D51A9" w:rsidRPr="002D51A9">
        <w:t xml:space="preserve">. </w:t>
      </w:r>
      <w:r w:rsidRPr="002D51A9">
        <w:t>Составной частью финансовой системы является страхование</w:t>
      </w:r>
      <w:r w:rsidR="002D51A9" w:rsidRPr="002D51A9">
        <w:t xml:space="preserve">. </w:t>
      </w:r>
      <w:bookmarkStart w:id="3" w:name="_Toc39764538"/>
      <w:bookmarkStart w:id="4" w:name="_Toc39767231"/>
      <w:bookmarkStart w:id="5" w:name="_Toc39767353"/>
      <w:bookmarkStart w:id="6" w:name="_Toc39982151"/>
      <w:r w:rsidR="000F71B7" w:rsidRPr="002D51A9">
        <w:t>Сущность финансового контроля и его развитие в условиях перехода к рыночной экономике</w:t>
      </w:r>
      <w:bookmarkEnd w:id="3"/>
      <w:bookmarkEnd w:id="4"/>
      <w:bookmarkEnd w:id="5"/>
      <w:bookmarkEnd w:id="6"/>
      <w:r w:rsidR="002D51A9" w:rsidRPr="002D51A9">
        <w:t>.</w:t>
      </w:r>
    </w:p>
    <w:p w:rsidR="002D51A9" w:rsidRDefault="00285488" w:rsidP="002D51A9">
      <w:pPr>
        <w:ind w:firstLine="709"/>
      </w:pPr>
      <w:r w:rsidRPr="002D51A9">
        <w:rPr>
          <w:b/>
          <w:bCs/>
          <w:i/>
          <w:iCs/>
        </w:rPr>
        <w:t>Ф</w:t>
      </w:r>
      <w:r w:rsidR="000F71B7" w:rsidRPr="002D51A9">
        <w:rPr>
          <w:b/>
          <w:bCs/>
          <w:i/>
          <w:iCs/>
        </w:rPr>
        <w:t>инансовый контроль</w:t>
      </w:r>
      <w:r w:rsidR="002D51A9" w:rsidRPr="002D51A9">
        <w:rPr>
          <w:b/>
          <w:bCs/>
        </w:rPr>
        <w:t xml:space="preserve"> - </w:t>
      </w:r>
      <w:r w:rsidR="000F71B7" w:rsidRPr="002D51A9">
        <w:t>контроль законодательных и исполнительных органов власти всех уровней, а также специально созданных учреждений за финансовой деятельностью всех экономических субъектов</w:t>
      </w:r>
      <w:r w:rsidR="002D51A9">
        <w:t xml:space="preserve"> (</w:t>
      </w:r>
      <w:r w:rsidR="000F71B7" w:rsidRPr="002D51A9">
        <w:t>государства, предприятий, учреждений, организаций</w:t>
      </w:r>
      <w:r w:rsidR="002D51A9" w:rsidRPr="002D51A9">
        <w:t xml:space="preserve">) </w:t>
      </w:r>
      <w:r w:rsidR="000F71B7" w:rsidRPr="002D51A9">
        <w:t>с применением особых методов</w:t>
      </w:r>
      <w:r w:rsidR="002D51A9" w:rsidRPr="002D51A9">
        <w:t xml:space="preserve">. </w:t>
      </w:r>
      <w:r w:rsidR="000F71B7" w:rsidRPr="002D51A9">
        <w:t>Он включает контроль за соблюдением финансово-хозяйственного законодательства в процессе формирования и использования фондов денежных средств</w:t>
      </w:r>
      <w:r w:rsidR="002D51A9" w:rsidRPr="002D51A9">
        <w:t xml:space="preserve">; </w:t>
      </w:r>
      <w:r w:rsidR="000F71B7" w:rsidRPr="002D51A9">
        <w:t>оценку экономической эффективности финансово-хозяйственных операций и целесообразности произведенных расходов</w:t>
      </w:r>
      <w:r w:rsidR="002D51A9" w:rsidRPr="002D51A9">
        <w:t>.</w:t>
      </w:r>
    </w:p>
    <w:p w:rsidR="002D51A9" w:rsidRDefault="000F71B7" w:rsidP="002D51A9">
      <w:pPr>
        <w:ind w:firstLine="709"/>
      </w:pPr>
      <w:r w:rsidRPr="002D51A9">
        <w:rPr>
          <w:i/>
          <w:iCs/>
        </w:rPr>
        <w:t>Финансовый контроль</w:t>
      </w:r>
      <w:r w:rsidR="002D51A9" w:rsidRPr="002D51A9">
        <w:t xml:space="preserve"> - </w:t>
      </w:r>
      <w:r w:rsidRPr="002D51A9">
        <w:t>стоимостный контроль, поэтому в отличие от других видов контроля</w:t>
      </w:r>
      <w:r w:rsidR="002D51A9">
        <w:t xml:space="preserve"> (</w:t>
      </w:r>
      <w:r w:rsidRPr="002D51A9">
        <w:t>экологического, санит</w:t>
      </w:r>
      <w:r w:rsidR="000C00E6" w:rsidRPr="002D51A9">
        <w:t xml:space="preserve">арного, административного и </w:t>
      </w:r>
      <w:r w:rsidR="002D51A9">
        <w:t>др.)</w:t>
      </w:r>
      <w:r w:rsidR="002D51A9" w:rsidRPr="002D51A9">
        <w:t xml:space="preserve"> </w:t>
      </w:r>
      <w:r w:rsidRPr="002D51A9">
        <w:t>он имеет место во всех сферах общественного воспроизводства и сопровождает весь процесс движения денежных фондов, включая и стадию осмысления финансовых результатов</w:t>
      </w:r>
      <w:r w:rsidR="002D51A9" w:rsidRPr="002D51A9">
        <w:t>.</w:t>
      </w:r>
    </w:p>
    <w:p w:rsidR="002D51A9" w:rsidRDefault="000F71B7" w:rsidP="002D51A9">
      <w:pPr>
        <w:ind w:firstLine="709"/>
      </w:pPr>
      <w:r w:rsidRPr="002D51A9">
        <w:t>Конкретные формы и методы организации финансового контроля есть практическое воплощение объективно присущего финансам как экономической категории свойства контроля</w:t>
      </w:r>
      <w:r w:rsidR="002D51A9" w:rsidRPr="002D51A9">
        <w:t xml:space="preserve">. </w:t>
      </w:r>
      <w:r w:rsidRPr="002D51A9">
        <w:t>Поскольку финансовая система государства охватывает все виды денежных фондов</w:t>
      </w:r>
      <w:r w:rsidR="002D51A9">
        <w:t xml:space="preserve"> (</w:t>
      </w:r>
      <w:r w:rsidRPr="002D51A9">
        <w:t>как на федеральном и региональном уровнях, так и на уровне отдельных хозяйствующих субъектов</w:t>
      </w:r>
      <w:r w:rsidR="002D51A9" w:rsidRPr="002D51A9">
        <w:t>),</w:t>
      </w:r>
      <w:r w:rsidRPr="002D51A9">
        <w:t xml:space="preserve"> финансовый контроль является многоуровневым и всесторонним</w:t>
      </w:r>
      <w:r w:rsidR="002D51A9" w:rsidRPr="002D51A9">
        <w:t>.</w:t>
      </w:r>
    </w:p>
    <w:p w:rsidR="002D51A9" w:rsidRDefault="000F71B7" w:rsidP="002D51A9">
      <w:pPr>
        <w:ind w:firstLine="709"/>
      </w:pPr>
      <w:r w:rsidRPr="002D51A9">
        <w:t>Финансовый контроль призван обеспечивать интересы и права как государства и его учреждений, так и всех других экономических субъектов</w:t>
      </w:r>
      <w:r w:rsidR="002D51A9" w:rsidRPr="002D51A9">
        <w:t xml:space="preserve">; </w:t>
      </w:r>
      <w:r w:rsidRPr="002D51A9">
        <w:t>финансовые нарушения влекут санкции я штрафы</w:t>
      </w:r>
      <w:r w:rsidR="002D51A9" w:rsidRPr="002D51A9">
        <w:t>.</w:t>
      </w:r>
    </w:p>
    <w:p w:rsidR="002D51A9" w:rsidRDefault="000F71B7" w:rsidP="002D51A9">
      <w:pPr>
        <w:ind w:firstLine="709"/>
      </w:pPr>
      <w:r w:rsidRPr="002D51A9">
        <w:t>Государственный финансовый контроль предназначен для реализации финансовой политики государства, создания условий для финансовой стабилизации</w:t>
      </w:r>
      <w:r w:rsidR="002D51A9" w:rsidRPr="002D51A9">
        <w:t xml:space="preserve">. </w:t>
      </w:r>
      <w:r w:rsidRPr="002D51A9">
        <w:t>Это разработка, утверждение и исполнение бюджетов всех уровней и внебюджетных фондов, а также контроль за финансовой деятельностью государственных предприятий и учреждений, государственных банков и финансовых корпораций</w:t>
      </w:r>
      <w:r w:rsidR="002D51A9" w:rsidRPr="002D51A9">
        <w:t xml:space="preserve">. </w:t>
      </w:r>
      <w:r w:rsidRPr="002D51A9">
        <w:t>Финансовый контроль со стороны государства негосударственной сферы экономики затрагивает лишь сферу выполнения денежных обязательств перед государством, включая налоги и другие обязательные платежи, соблюдение законности и целесообразности при расходовании выделенных им бюджетных субсидий и кредитов, а также соблюдение установленных правительством правил организации денежных расчетов, ведения учета и отчетно</w:t>
      </w:r>
      <w:r w:rsidR="000C6095" w:rsidRPr="002D51A9">
        <w:t>сти</w:t>
      </w:r>
      <w:r w:rsidR="002D51A9" w:rsidRPr="002D51A9">
        <w:t>. [</w:t>
      </w:r>
      <w:r w:rsidR="000C6095" w:rsidRPr="002D51A9">
        <w:t>3, С</w:t>
      </w:r>
      <w:r w:rsidR="002D51A9">
        <w:t>.1</w:t>
      </w:r>
      <w:r w:rsidR="000C6095" w:rsidRPr="002D51A9">
        <w:t>39-144</w:t>
      </w:r>
      <w:r w:rsidR="002D51A9" w:rsidRPr="002D51A9">
        <w:t>]</w:t>
      </w:r>
    </w:p>
    <w:p w:rsidR="002D51A9" w:rsidRDefault="000F71B7" w:rsidP="002D51A9">
      <w:pPr>
        <w:ind w:firstLine="709"/>
      </w:pPr>
      <w:r w:rsidRPr="002D51A9">
        <w:t>Финансовый контроль за деятельностью предприятий включает также контроль со стороны кредитных учреждений, акционеров и внутренний контроль</w:t>
      </w:r>
      <w:r w:rsidR="002D51A9" w:rsidRPr="002D51A9">
        <w:t xml:space="preserve">: </w:t>
      </w:r>
      <w:r w:rsidRPr="002D51A9">
        <w:t>проверку эффективности и целесообразности использования денежных ресурсов</w:t>
      </w:r>
      <w:r w:rsidR="002D51A9" w:rsidRPr="002D51A9">
        <w:t xml:space="preserve"> - </w:t>
      </w:r>
      <w:r w:rsidRPr="002D51A9">
        <w:t>собственных, заемных и привлеченных</w:t>
      </w:r>
      <w:r w:rsidR="002D51A9" w:rsidRPr="002D51A9">
        <w:t xml:space="preserve">; </w:t>
      </w:r>
      <w:r w:rsidRPr="002D51A9">
        <w:t>анализ и сопоставление фактических финансовых результатов с прогнозируемыми</w:t>
      </w:r>
      <w:r w:rsidR="002D51A9" w:rsidRPr="002D51A9">
        <w:t xml:space="preserve">; </w:t>
      </w:r>
      <w:r w:rsidRPr="002D51A9">
        <w:t>финансовую оценку результатов инвестиционных проектов</w:t>
      </w:r>
      <w:r w:rsidR="002D51A9" w:rsidRPr="002D51A9">
        <w:t xml:space="preserve">; </w:t>
      </w:r>
      <w:r w:rsidRPr="002D51A9">
        <w:t>правильность и достоверность финансовой отчетности</w:t>
      </w:r>
      <w:r w:rsidR="002D51A9" w:rsidRPr="002D51A9">
        <w:t xml:space="preserve">; </w:t>
      </w:r>
      <w:r w:rsidRPr="002D51A9">
        <w:t>контроль за финансовым состоянием и ликвидностью</w:t>
      </w:r>
      <w:r w:rsidR="002D51A9" w:rsidRPr="002D51A9">
        <w:t>.</w:t>
      </w:r>
    </w:p>
    <w:p w:rsidR="002D51A9" w:rsidRDefault="000F71B7" w:rsidP="002D51A9">
      <w:pPr>
        <w:ind w:firstLine="709"/>
      </w:pPr>
      <w:r w:rsidRPr="002D51A9">
        <w:t>Финансовый менеджер в крупной коммерческой структуре контролирует весь процесс инвестирования капитала</w:t>
      </w:r>
      <w:r w:rsidR="002D51A9" w:rsidRPr="002D51A9">
        <w:t xml:space="preserve">. </w:t>
      </w:r>
      <w:r w:rsidRPr="002D51A9">
        <w:t>Это так называемый</w:t>
      </w:r>
      <w:r w:rsidR="002D51A9">
        <w:t xml:space="preserve"> "</w:t>
      </w:r>
      <w:r w:rsidR="002B3BB2" w:rsidRPr="002D51A9">
        <w:t>постудит</w:t>
      </w:r>
      <w:r w:rsidR="002D51A9">
        <w:t xml:space="preserve">", </w:t>
      </w:r>
      <w:r w:rsidRPr="002D51A9">
        <w:t>который включает сравнение фактических финансовых результатов на каждой стадии производственно-инвестиционной деятельности с прогнозируемыми в финансовом разделе бизнес-плана</w:t>
      </w:r>
      <w:r w:rsidR="002D51A9" w:rsidRPr="002D51A9">
        <w:t xml:space="preserve">; </w:t>
      </w:r>
      <w:r w:rsidRPr="002D51A9">
        <w:t>анализ и устранение причин их несоответствия</w:t>
      </w:r>
      <w:r w:rsidR="002D51A9" w:rsidRPr="002D51A9">
        <w:t xml:space="preserve">; </w:t>
      </w:r>
      <w:r w:rsidRPr="002D51A9">
        <w:t>поиск путей снижения издержек и улучшения методов финансового прогнозирования</w:t>
      </w:r>
      <w:r w:rsidR="002D51A9" w:rsidRPr="002D51A9">
        <w:t>.</w:t>
      </w:r>
    </w:p>
    <w:p w:rsidR="002D51A9" w:rsidRDefault="000F71B7" w:rsidP="002D51A9">
      <w:pPr>
        <w:ind w:firstLine="709"/>
      </w:pPr>
      <w:r w:rsidRPr="002D51A9">
        <w:rPr>
          <w:i/>
          <w:iCs/>
        </w:rPr>
        <w:t>Финансовый контроль</w:t>
      </w:r>
      <w:r w:rsidR="002D51A9" w:rsidRPr="002D51A9">
        <w:t xml:space="preserve"> - </w:t>
      </w:r>
      <w:r w:rsidRPr="002D51A9">
        <w:t>важный элемент системы управления финансами</w:t>
      </w:r>
      <w:r w:rsidR="002D51A9" w:rsidRPr="002D51A9">
        <w:t>.</w:t>
      </w:r>
    </w:p>
    <w:p w:rsidR="002D51A9" w:rsidRDefault="000F71B7" w:rsidP="002D51A9">
      <w:pPr>
        <w:ind w:firstLine="709"/>
        <w:rPr>
          <w:i/>
          <w:iCs/>
        </w:rPr>
      </w:pPr>
      <w:r w:rsidRPr="002D51A9">
        <w:rPr>
          <w:i/>
          <w:iCs/>
        </w:rPr>
        <w:t xml:space="preserve">Система финансового контроля в странах с развитой экономикой, как </w:t>
      </w:r>
      <w:r w:rsidR="000C6095" w:rsidRPr="002D51A9">
        <w:rPr>
          <w:i/>
          <w:iCs/>
        </w:rPr>
        <w:t>правило,</w:t>
      </w:r>
      <w:r w:rsidRPr="002D51A9">
        <w:rPr>
          <w:i/>
          <w:iCs/>
        </w:rPr>
        <w:t xml:space="preserve"> включает следующие элементы</w:t>
      </w:r>
      <w:r w:rsidR="002D51A9" w:rsidRPr="002D51A9">
        <w:rPr>
          <w:i/>
          <w:iCs/>
        </w:rPr>
        <w:t>:</w:t>
      </w:r>
    </w:p>
    <w:p w:rsidR="002D51A9" w:rsidRDefault="000F71B7" w:rsidP="002D51A9">
      <w:pPr>
        <w:ind w:firstLine="709"/>
      </w:pPr>
      <w:r w:rsidRPr="002D51A9">
        <w:t>в</w:t>
      </w:r>
      <w:r w:rsidR="000C00E6" w:rsidRPr="002D51A9">
        <w:t>едомство главного</w:t>
      </w:r>
      <w:r w:rsidR="002D51A9" w:rsidRPr="002D51A9">
        <w:t xml:space="preserve"> - </w:t>
      </w:r>
      <w:r w:rsidR="000C00E6" w:rsidRPr="002D51A9">
        <w:t>аудитора</w:t>
      </w:r>
      <w:r w:rsidR="002D51A9">
        <w:t xml:space="preserve"> (</w:t>
      </w:r>
      <w:r w:rsidRPr="002D51A9">
        <w:t>счетная палата</w:t>
      </w:r>
      <w:r w:rsidR="002D51A9" w:rsidRPr="002D51A9">
        <w:t xml:space="preserve">) </w:t>
      </w:r>
      <w:r w:rsidRPr="002D51A9">
        <w:t>с подчинением не непосредственно парламенту или президенту страны</w:t>
      </w:r>
      <w:r w:rsidR="002D51A9" w:rsidRPr="002D51A9">
        <w:t>,</w:t>
      </w:r>
      <w:r w:rsidR="000C6095" w:rsidRPr="002D51A9">
        <w:t xml:space="preserve"> </w:t>
      </w:r>
      <w:r w:rsidRPr="002D51A9">
        <w:t>главная цель этого ведомства</w:t>
      </w:r>
      <w:r w:rsidR="002D51A9" w:rsidRPr="002D51A9">
        <w:t xml:space="preserve"> - </w:t>
      </w:r>
      <w:r w:rsidRPr="002D51A9">
        <w:t>общий контроль за расходованием государственных средств</w:t>
      </w:r>
      <w:r w:rsidR="002D51A9" w:rsidRPr="002D51A9">
        <w:t>;</w:t>
      </w:r>
    </w:p>
    <w:p w:rsidR="002D51A9" w:rsidRDefault="000F71B7" w:rsidP="002D51A9">
      <w:pPr>
        <w:ind w:firstLine="709"/>
      </w:pPr>
      <w:r w:rsidRPr="002D51A9">
        <w:t>налоговое ведомство с подчинением правительству или министерству</w:t>
      </w:r>
      <w:r w:rsidR="002D51A9" w:rsidRPr="002D51A9">
        <w:t xml:space="preserve"> </w:t>
      </w:r>
      <w:r w:rsidRPr="002D51A9">
        <w:t>финансов страны, контролирующее поступление налогов</w:t>
      </w:r>
      <w:r w:rsidR="002D51A9" w:rsidRPr="002D51A9">
        <w:t>;</w:t>
      </w:r>
    </w:p>
    <w:p w:rsidR="002D51A9" w:rsidRDefault="000F71B7" w:rsidP="002D51A9">
      <w:pPr>
        <w:ind w:firstLine="709"/>
      </w:pPr>
      <w:r w:rsidRPr="002D51A9">
        <w:t>Контролирующие структуры в составе ведомств, осуществляющие проверки и ревизии подведомственных учреждений</w:t>
      </w:r>
      <w:r w:rsidR="002D51A9" w:rsidRPr="002D51A9">
        <w:t>;</w:t>
      </w:r>
    </w:p>
    <w:p w:rsidR="002D51A9" w:rsidRDefault="000F71B7" w:rsidP="002D51A9">
      <w:pPr>
        <w:ind w:firstLine="709"/>
      </w:pPr>
      <w:r w:rsidRPr="002D51A9">
        <w:t>негосударственные контролирующие службы, осуществляющие на коммерческой основе проверку достоверности отчетной документации и законности финансовых операций</w:t>
      </w:r>
      <w:r w:rsidR="002D51A9" w:rsidRPr="002D51A9">
        <w:t>;</w:t>
      </w:r>
    </w:p>
    <w:p w:rsidR="002D51A9" w:rsidRDefault="000F71B7" w:rsidP="002D51A9">
      <w:pPr>
        <w:ind w:firstLine="709"/>
      </w:pPr>
      <w:r w:rsidRPr="002D51A9">
        <w:t>службы внутреннего контроля, основная задача которых</w:t>
      </w:r>
      <w:r w:rsidR="002D51A9" w:rsidRPr="002D51A9">
        <w:t xml:space="preserve"> - </w:t>
      </w:r>
      <w:r w:rsidRPr="002D51A9">
        <w:t>поиск путей снижения издержек и максимизации прибыли</w:t>
      </w:r>
      <w:r w:rsidR="002D51A9" w:rsidRPr="002D51A9">
        <w:t>.</w:t>
      </w:r>
    </w:p>
    <w:p w:rsidR="002D51A9" w:rsidRPr="002D51A9" w:rsidRDefault="002D51A9" w:rsidP="002D51A9">
      <w:pPr>
        <w:pStyle w:val="2"/>
      </w:pPr>
      <w:bookmarkStart w:id="7" w:name="_Toc39764539"/>
      <w:bookmarkStart w:id="8" w:name="_Toc39767232"/>
      <w:bookmarkStart w:id="9" w:name="_Toc39767354"/>
      <w:bookmarkStart w:id="10" w:name="_Toc39982152"/>
      <w:r>
        <w:br w:type="page"/>
      </w:r>
      <w:bookmarkStart w:id="11" w:name="_Toc254984509"/>
      <w:r>
        <w:t xml:space="preserve">1.2 </w:t>
      </w:r>
      <w:r w:rsidR="000F71B7" w:rsidRPr="002D51A9">
        <w:t>Виды, формы и методы проведения финансового контроля</w:t>
      </w:r>
      <w:bookmarkEnd w:id="7"/>
      <w:bookmarkEnd w:id="8"/>
      <w:bookmarkEnd w:id="9"/>
      <w:bookmarkEnd w:id="10"/>
      <w:bookmarkEnd w:id="11"/>
    </w:p>
    <w:p w:rsidR="002D51A9" w:rsidRDefault="002D51A9" w:rsidP="002D51A9">
      <w:pPr>
        <w:ind w:firstLine="709"/>
        <w:rPr>
          <w:b/>
          <w:bCs/>
        </w:rPr>
      </w:pPr>
    </w:p>
    <w:p w:rsidR="002D51A9" w:rsidRPr="002D51A9" w:rsidRDefault="000F71B7" w:rsidP="002D51A9">
      <w:pPr>
        <w:ind w:firstLine="709"/>
      </w:pPr>
      <w:r w:rsidRPr="002D51A9">
        <w:rPr>
          <w:b/>
          <w:bCs/>
        </w:rPr>
        <w:t xml:space="preserve">Финансовый контроль можно условно классифицировать по </w:t>
      </w:r>
      <w:r w:rsidRPr="002D51A9">
        <w:t>разным критериям</w:t>
      </w:r>
      <w:r w:rsidR="002D51A9" w:rsidRPr="002D51A9">
        <w:t>:</w:t>
      </w:r>
    </w:p>
    <w:p w:rsidR="002D51A9" w:rsidRPr="002D51A9" w:rsidRDefault="000F71B7" w:rsidP="002D51A9">
      <w:pPr>
        <w:ind w:firstLine="709"/>
      </w:pPr>
      <w:r w:rsidRPr="002D51A9">
        <w:rPr>
          <w:i/>
          <w:iCs/>
        </w:rPr>
        <w:t>времени проведения</w:t>
      </w:r>
      <w:r w:rsidR="002D51A9" w:rsidRPr="002D51A9">
        <w:t>:</w:t>
      </w:r>
    </w:p>
    <w:p w:rsidR="002D51A9" w:rsidRPr="002D51A9" w:rsidRDefault="000F71B7" w:rsidP="002D51A9">
      <w:pPr>
        <w:ind w:firstLine="709"/>
      </w:pPr>
      <w:r w:rsidRPr="002D51A9">
        <w:t>предварительный</w:t>
      </w:r>
      <w:r w:rsidR="002D51A9" w:rsidRPr="002D51A9">
        <w:t xml:space="preserve">; </w:t>
      </w:r>
      <w:r w:rsidRPr="002D51A9">
        <w:t>текущий</w:t>
      </w:r>
      <w:r w:rsidR="002D51A9" w:rsidRPr="002D51A9">
        <w:t xml:space="preserve"> (</w:t>
      </w:r>
      <w:r w:rsidRPr="002D51A9">
        <w:t>оперативный</w:t>
      </w:r>
      <w:r w:rsidR="002D51A9" w:rsidRPr="002D51A9">
        <w:t>);</w:t>
      </w:r>
    </w:p>
    <w:p w:rsidR="002D51A9" w:rsidRPr="002D51A9" w:rsidRDefault="000F71B7" w:rsidP="002D51A9">
      <w:pPr>
        <w:ind w:firstLine="709"/>
      </w:pPr>
      <w:r w:rsidRPr="002D51A9">
        <w:t>последующий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rPr>
          <w:i/>
          <w:iCs/>
        </w:rPr>
        <w:t>субъектам контроля</w:t>
      </w:r>
      <w:r w:rsidR="002D51A9" w:rsidRPr="002D51A9">
        <w:t>:</w:t>
      </w:r>
    </w:p>
    <w:p w:rsidR="002D51A9" w:rsidRPr="002D51A9" w:rsidRDefault="000F71B7" w:rsidP="002D51A9">
      <w:pPr>
        <w:ind w:firstLine="709"/>
      </w:pPr>
      <w:r w:rsidRPr="002D51A9">
        <w:t>президентский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контроль представительных органов власти и местного самоуправления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контроль исполнительных органов власти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контроль финансово-кредитных органов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ведомственный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внутрихозяйственный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аудиторский</w:t>
      </w:r>
      <w:r w:rsidR="002D51A9" w:rsidRPr="002D51A9">
        <w:t>.</w:t>
      </w:r>
    </w:p>
    <w:p w:rsidR="002D51A9" w:rsidRPr="002D51A9" w:rsidRDefault="000F71B7" w:rsidP="002D51A9">
      <w:pPr>
        <w:ind w:firstLine="709"/>
        <w:rPr>
          <w:i/>
          <w:iCs/>
        </w:rPr>
      </w:pPr>
      <w:r w:rsidRPr="002D51A9">
        <w:rPr>
          <w:i/>
          <w:iCs/>
        </w:rPr>
        <w:t>сфере финансовой деятельности</w:t>
      </w:r>
      <w:r w:rsidR="002D51A9" w:rsidRPr="002D51A9">
        <w:rPr>
          <w:i/>
          <w:iCs/>
        </w:rPr>
        <w:t>:</w:t>
      </w:r>
    </w:p>
    <w:p w:rsidR="002D51A9" w:rsidRPr="002D51A9" w:rsidRDefault="000F71B7" w:rsidP="002D51A9">
      <w:pPr>
        <w:ind w:firstLine="709"/>
      </w:pPr>
      <w:r w:rsidRPr="002D51A9">
        <w:t>бюджетный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налоговый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валютный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кредитный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страховой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инвестиционный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контроль за денежной массой</w:t>
      </w:r>
      <w:r w:rsidR="002D51A9" w:rsidRPr="002D51A9">
        <w:t>.</w:t>
      </w:r>
    </w:p>
    <w:p w:rsidR="002D51A9" w:rsidRPr="002D51A9" w:rsidRDefault="000F71B7" w:rsidP="002D51A9">
      <w:pPr>
        <w:ind w:firstLine="709"/>
        <w:rPr>
          <w:i/>
          <w:iCs/>
        </w:rPr>
      </w:pPr>
      <w:r w:rsidRPr="002D51A9">
        <w:rPr>
          <w:i/>
          <w:iCs/>
        </w:rPr>
        <w:t>форме проведения</w:t>
      </w:r>
      <w:r w:rsidR="002D51A9" w:rsidRPr="002D51A9">
        <w:rPr>
          <w:i/>
          <w:iCs/>
        </w:rPr>
        <w:t>:</w:t>
      </w:r>
    </w:p>
    <w:p w:rsidR="002D51A9" w:rsidRPr="002D51A9" w:rsidRDefault="000F71B7" w:rsidP="002D51A9">
      <w:pPr>
        <w:ind w:firstLine="709"/>
      </w:pPr>
      <w:r w:rsidRPr="002D51A9">
        <w:t>обязательный</w:t>
      </w:r>
      <w:r w:rsidR="002D51A9" w:rsidRPr="002D51A9">
        <w:t xml:space="preserve"> (</w:t>
      </w:r>
      <w:r w:rsidRPr="002D51A9">
        <w:t>внешний</w:t>
      </w:r>
      <w:r w:rsidR="002D51A9" w:rsidRPr="002D51A9">
        <w:t>);</w:t>
      </w:r>
    </w:p>
    <w:p w:rsidR="002D51A9" w:rsidRPr="002D51A9" w:rsidRDefault="000F71B7" w:rsidP="002D51A9">
      <w:pPr>
        <w:ind w:firstLine="709"/>
      </w:pPr>
      <w:r w:rsidRPr="002D51A9">
        <w:t>инициативный</w:t>
      </w:r>
      <w:r w:rsidR="002D51A9" w:rsidRPr="002D51A9">
        <w:t xml:space="preserve"> (</w:t>
      </w:r>
      <w:r w:rsidRPr="002D51A9">
        <w:t>внутренний</w:t>
      </w:r>
      <w:r w:rsidR="002D51A9" w:rsidRPr="002D51A9">
        <w:t>);</w:t>
      </w:r>
    </w:p>
    <w:p w:rsidR="002D51A9" w:rsidRPr="002D51A9" w:rsidRDefault="000F71B7" w:rsidP="002D51A9">
      <w:pPr>
        <w:ind w:firstLine="709"/>
        <w:rPr>
          <w:i/>
          <w:iCs/>
        </w:rPr>
      </w:pPr>
      <w:r w:rsidRPr="002D51A9">
        <w:rPr>
          <w:i/>
          <w:iCs/>
        </w:rPr>
        <w:t>методам проведения</w:t>
      </w:r>
      <w:r w:rsidR="002D51A9" w:rsidRPr="002D51A9">
        <w:rPr>
          <w:i/>
          <w:iCs/>
        </w:rPr>
        <w:t>:</w:t>
      </w:r>
    </w:p>
    <w:p w:rsidR="002D51A9" w:rsidRPr="002D51A9" w:rsidRDefault="000F71B7" w:rsidP="002D51A9">
      <w:pPr>
        <w:ind w:firstLine="709"/>
      </w:pPr>
      <w:r w:rsidRPr="002D51A9">
        <w:t>проверки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обследования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надзор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анализ финансовой деятельности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наблюдение</w:t>
      </w:r>
      <w:r w:rsidR="002D51A9" w:rsidRPr="002D51A9">
        <w:t xml:space="preserve"> (</w:t>
      </w:r>
      <w:r w:rsidRPr="002D51A9">
        <w:t>мониторинг</w:t>
      </w:r>
      <w:r w:rsidR="002D51A9" w:rsidRPr="002D51A9">
        <w:t>);</w:t>
      </w:r>
    </w:p>
    <w:p w:rsidR="002D51A9" w:rsidRPr="002D51A9" w:rsidRDefault="000F71B7" w:rsidP="002D51A9">
      <w:pPr>
        <w:ind w:firstLine="709"/>
      </w:pPr>
      <w:r w:rsidRPr="002D51A9">
        <w:t>ревизии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Содержание государственного и негосударственного финансового контроля, действующего в Российской Федерации, и деятельность органов, его осуществляющих, даются в следующих параграфах главы</w:t>
      </w:r>
      <w:r w:rsidR="002D51A9" w:rsidRPr="002D51A9">
        <w:t xml:space="preserve">. </w:t>
      </w:r>
      <w:r w:rsidRPr="002D51A9">
        <w:t>Здесь же рассмотрим основные формы и методы проведения финансового контроля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rPr>
          <w:i/>
          <w:iCs/>
        </w:rPr>
        <w:t>Предварительный финансовый контроль</w:t>
      </w:r>
      <w:r w:rsidRPr="002D51A9">
        <w:t xml:space="preserve"> проводится до совершения финансовых операций и имеет важное значение для предупреждения финансовых нарушений</w:t>
      </w:r>
      <w:r w:rsidR="002D51A9" w:rsidRPr="002D51A9">
        <w:t xml:space="preserve">. </w:t>
      </w:r>
      <w:r w:rsidRPr="002D51A9">
        <w:t>Он предусматривает оценку обоснованности финансовых программ и прогнозов для предотвращения неэкономного и неэффективного расходования средств</w:t>
      </w:r>
      <w:r w:rsidR="002D51A9" w:rsidRPr="002D51A9">
        <w:t xml:space="preserve">. </w:t>
      </w:r>
      <w:r w:rsidRPr="002D51A9">
        <w:t>Примером такого контроля на макроуровне является процесс составления и утверждения бюджетов всех уровней и финансовых планов внебюджетных фондов на основе оценки обоснованности распределения ВВП и разработки макроэкономических показателей развития экономики страны</w:t>
      </w:r>
      <w:r w:rsidR="002D51A9" w:rsidRPr="002D51A9">
        <w:t xml:space="preserve">. </w:t>
      </w:r>
      <w:r w:rsidRPr="002D51A9">
        <w:t>На микроуровне</w:t>
      </w:r>
      <w:r w:rsidR="002D51A9" w:rsidRPr="002D51A9">
        <w:t xml:space="preserve"> - </w:t>
      </w:r>
      <w:r w:rsidRPr="002D51A9">
        <w:t>это процесс разработки финансовых планов и смет, кредитных и кассовых заявок</w:t>
      </w:r>
      <w:r w:rsidR="002D51A9" w:rsidRPr="002D51A9">
        <w:t xml:space="preserve">; </w:t>
      </w:r>
      <w:r w:rsidRPr="002D51A9">
        <w:t xml:space="preserve">финансовых разделов бизнес-планов, составление прогнозных балансов, а также учредительных договоров, договоров о совместной деятельности и </w:t>
      </w:r>
      <w:r w:rsidR="002D51A9" w:rsidRPr="002D51A9">
        <w:t>т.д.</w:t>
      </w:r>
    </w:p>
    <w:p w:rsidR="002D51A9" w:rsidRPr="002D51A9" w:rsidRDefault="000F71B7" w:rsidP="002D51A9">
      <w:pPr>
        <w:ind w:firstLine="709"/>
      </w:pPr>
      <w:r w:rsidRPr="002D51A9">
        <w:rPr>
          <w:i/>
          <w:iCs/>
        </w:rPr>
        <w:t>Текущий</w:t>
      </w:r>
      <w:r w:rsidR="002D51A9" w:rsidRPr="002D51A9">
        <w:rPr>
          <w:i/>
          <w:iCs/>
        </w:rPr>
        <w:t xml:space="preserve"> (</w:t>
      </w:r>
      <w:r w:rsidRPr="002D51A9">
        <w:rPr>
          <w:i/>
          <w:iCs/>
        </w:rPr>
        <w:t>оперативный</w:t>
      </w:r>
      <w:r w:rsidR="002D51A9" w:rsidRPr="002D51A9">
        <w:rPr>
          <w:i/>
          <w:iCs/>
        </w:rPr>
        <w:t xml:space="preserve">) </w:t>
      </w:r>
      <w:r w:rsidRPr="002D51A9">
        <w:rPr>
          <w:i/>
          <w:iCs/>
        </w:rPr>
        <w:t xml:space="preserve">финансовый контроль </w:t>
      </w:r>
      <w:r w:rsidRPr="002D51A9">
        <w:t xml:space="preserve">производится в момент совершения денежных сделок, финансовых операций, выдачи ссуд и субсидий и </w:t>
      </w:r>
      <w:r w:rsidR="002D51A9" w:rsidRPr="002D51A9">
        <w:t xml:space="preserve">т.д. </w:t>
      </w:r>
      <w:r w:rsidRPr="002D51A9">
        <w:t>Он предупреждает возможные злоупотребления при получении и расходовании средств, способствует соблюдению финансовой дисциплины и своевременности осуществления финансово-денежных расчетов</w:t>
      </w:r>
      <w:r w:rsidR="002D51A9" w:rsidRPr="002D51A9">
        <w:t xml:space="preserve">. </w:t>
      </w:r>
      <w:r w:rsidRPr="002D51A9">
        <w:t>Большую роль в этом играют бухгалтерские службы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rPr>
          <w:i/>
          <w:iCs/>
        </w:rPr>
        <w:t>Последующий финансовый контроль</w:t>
      </w:r>
      <w:r w:rsidRPr="002D51A9">
        <w:t xml:space="preserve">, проводимый путем анализа и ревизии отчетной финансовой и бухгалтерской документации, предназначен для оценки результатов финансовой деятельности экономических субъектов, сопоставления финансовых планов и прогнозов с результатами оценки эффективности осуществления предложенной финансовой стратегии, сравнения финансовых издержек с прогнозируемыми и </w:t>
      </w:r>
      <w:r w:rsidR="002D51A9" w:rsidRPr="002D51A9">
        <w:t>т.д. [</w:t>
      </w:r>
      <w:r w:rsidR="00E37FDF" w:rsidRPr="002D51A9">
        <w:t>2</w:t>
      </w:r>
      <w:r w:rsidR="000C6095" w:rsidRPr="002D51A9">
        <w:t>, С</w:t>
      </w:r>
      <w:r w:rsidR="002D51A9" w:rsidRPr="002D51A9">
        <w:t>.3</w:t>
      </w:r>
      <w:r w:rsidR="000C6095" w:rsidRPr="002D51A9">
        <w:t>6</w:t>
      </w:r>
      <w:r w:rsidR="002D51A9" w:rsidRPr="002D51A9">
        <w:t xml:space="preserve"> - </w:t>
      </w:r>
      <w:r w:rsidR="000C6095" w:rsidRPr="002D51A9">
        <w:t>39</w:t>
      </w:r>
      <w:r w:rsidR="002D51A9" w:rsidRPr="002D51A9">
        <w:t>]</w:t>
      </w:r>
    </w:p>
    <w:p w:rsidR="002D51A9" w:rsidRPr="002D51A9" w:rsidRDefault="000F71B7" w:rsidP="002D51A9">
      <w:pPr>
        <w:ind w:firstLine="709"/>
      </w:pPr>
      <w:r w:rsidRPr="002D51A9">
        <w:rPr>
          <w:i/>
          <w:iCs/>
        </w:rPr>
        <w:t xml:space="preserve">В процессе проведения проверок </w:t>
      </w:r>
      <w:r w:rsidRPr="002D51A9">
        <w:t>на основе отчетной документации и расходных документов рассматриваются отдельные вопросы финансовой деятельности и намечаются меры для устранения выявленных нарушений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rPr>
          <w:i/>
          <w:iCs/>
        </w:rPr>
        <w:t>Обследование</w:t>
      </w:r>
      <w:r w:rsidRPr="002D51A9">
        <w:t xml:space="preserve"> в отличие от проверки охватывает более широкий спектр финансово-экономических показателей обследуемого экономического субъекта для определения его финансового состояния и возможных перспектив развития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rPr>
          <w:i/>
          <w:iCs/>
        </w:rPr>
        <w:t>Надзор</w:t>
      </w:r>
      <w:r w:rsidRPr="002D51A9">
        <w:t xml:space="preserve"> производится контролирующими органами за экономическими субъектами, получившими лицензию на тот или иной вид финансовой деятельности, и предполагает соблюдение ими установленных правил и нормативов</w:t>
      </w:r>
      <w:r w:rsidR="002D51A9" w:rsidRPr="002D51A9">
        <w:t xml:space="preserve">. </w:t>
      </w:r>
      <w:r w:rsidRPr="002D51A9">
        <w:t>Например, осуществляется надзор со стороны ЦБ России за деятельностью коммерческих банков</w:t>
      </w:r>
      <w:r w:rsidR="002D51A9" w:rsidRPr="002D51A9">
        <w:t xml:space="preserve">; </w:t>
      </w:r>
      <w:r w:rsidRPr="002D51A9">
        <w:t>со стороны Росстрахнадзора</w:t>
      </w:r>
      <w:r w:rsidR="002D51A9" w:rsidRPr="002D51A9">
        <w:t xml:space="preserve"> - </w:t>
      </w:r>
      <w:r w:rsidRPr="002D51A9">
        <w:t>за страховыми фирмами</w:t>
      </w:r>
      <w:r w:rsidR="002D51A9" w:rsidRPr="002D51A9">
        <w:t xml:space="preserve">. </w:t>
      </w:r>
      <w:r w:rsidRPr="002D51A9">
        <w:t>Несоблюдение нормативов, приводящее к риску банкротства и ущемлению интересов клиентов, влечет за собой отзыв лицензии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rPr>
          <w:i/>
          <w:iCs/>
        </w:rPr>
        <w:t>Анализ финансовой деятельности</w:t>
      </w:r>
      <w:r w:rsidRPr="002D51A9">
        <w:t xml:space="preserve"> как разновидность финансового контроля предполагает детальное изучение периодической или годовой финансово-бухгалтерской отчетности с целью общей оценки результатов финансовой деятельности, оценки финансового состояния и обеспеченности собственным капиталом и эффективности его использования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rPr>
          <w:i/>
          <w:iCs/>
        </w:rPr>
        <w:t>Наблюдение</w:t>
      </w:r>
      <w:r w:rsidR="002D51A9" w:rsidRPr="002D51A9">
        <w:rPr>
          <w:i/>
          <w:iCs/>
        </w:rPr>
        <w:t xml:space="preserve"> (</w:t>
      </w:r>
      <w:r w:rsidRPr="002D51A9">
        <w:rPr>
          <w:i/>
          <w:iCs/>
        </w:rPr>
        <w:t>мониторинг</w:t>
      </w:r>
      <w:r w:rsidR="002D51A9" w:rsidRPr="002D51A9">
        <w:rPr>
          <w:i/>
          <w:iCs/>
        </w:rPr>
        <w:t xml:space="preserve">) - </w:t>
      </w:r>
      <w:r w:rsidRPr="002D51A9">
        <w:t>постоянный контроль со стороны кредитных организаций за использованием выданной ссуды и финансовым состоянием предприятия-клиента</w:t>
      </w:r>
      <w:r w:rsidR="002D51A9" w:rsidRPr="002D51A9">
        <w:t xml:space="preserve">; </w:t>
      </w:r>
      <w:r w:rsidRPr="002D51A9">
        <w:t>неэффективное использование полученной ссуды и снижение платежеспособности может привести к ужесточению условий кредитования, требованию долгосрочного возврата ссуды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rPr>
          <w:i/>
          <w:iCs/>
        </w:rPr>
        <w:t>Ревизия</w:t>
      </w:r>
      <w:r w:rsidR="002D51A9" w:rsidRPr="002D51A9">
        <w:t xml:space="preserve"> - </w:t>
      </w:r>
      <w:r w:rsidRPr="002D51A9">
        <w:t>наиболее глубокий и всеобъемлющий метод финансового контроля</w:t>
      </w:r>
      <w:r w:rsidR="002D51A9" w:rsidRPr="002D51A9">
        <w:t xml:space="preserve">. </w:t>
      </w:r>
      <w:r w:rsidRPr="002D51A9">
        <w:t>Это полное обследование финансово-хозяйственной деятельности экономического субъекта с целью проверки ее законности, правильности, целесообразности, эффективности</w:t>
      </w:r>
      <w:r w:rsidR="002D51A9" w:rsidRPr="002D51A9">
        <w:t>. [</w:t>
      </w:r>
      <w:r w:rsidR="00E37FDF" w:rsidRPr="002D51A9">
        <w:t>1</w:t>
      </w:r>
      <w:r w:rsidR="000C6095" w:rsidRPr="002D51A9">
        <w:t>, С</w:t>
      </w:r>
      <w:r w:rsidR="002D51A9" w:rsidRPr="002D51A9">
        <w:t>.1</w:t>
      </w:r>
      <w:r w:rsidR="000C6095" w:rsidRPr="002D51A9">
        <w:t>28</w:t>
      </w:r>
      <w:r w:rsidR="002D51A9" w:rsidRPr="002D51A9">
        <w:t xml:space="preserve"> - </w:t>
      </w:r>
      <w:r w:rsidR="000C6095" w:rsidRPr="002D51A9">
        <w:t>131</w:t>
      </w:r>
      <w:r w:rsidR="002D51A9" w:rsidRPr="002D51A9">
        <w:t>]</w:t>
      </w:r>
    </w:p>
    <w:p w:rsidR="002D51A9" w:rsidRPr="002D51A9" w:rsidRDefault="000F71B7" w:rsidP="002D51A9">
      <w:pPr>
        <w:ind w:firstLine="709"/>
      </w:pPr>
      <w:r w:rsidRPr="002D51A9">
        <w:t>Ревизии могут быть полные и частичные</w:t>
      </w:r>
      <w:r w:rsidR="002D51A9" w:rsidRPr="002D51A9">
        <w:t xml:space="preserve">; </w:t>
      </w:r>
      <w:r w:rsidRPr="002D51A9">
        <w:t>комплексные и тематические</w:t>
      </w:r>
      <w:r w:rsidR="002D51A9" w:rsidRPr="002D51A9">
        <w:t xml:space="preserve">; </w:t>
      </w:r>
      <w:r w:rsidRPr="002D51A9">
        <w:t>плановые и внеплановые</w:t>
      </w:r>
      <w:r w:rsidR="002D51A9" w:rsidRPr="002D51A9">
        <w:t xml:space="preserve">; </w:t>
      </w:r>
      <w:r w:rsidRPr="002D51A9">
        <w:t>документальные и фактические</w:t>
      </w:r>
      <w:r w:rsidR="002D51A9" w:rsidRPr="002D51A9">
        <w:t xml:space="preserve"> (т.е. </w:t>
      </w:r>
      <w:r w:rsidRPr="002D51A9">
        <w:t>проверка не только документов, но и наличия денег и товарно-материальных ценностей</w:t>
      </w:r>
      <w:r w:rsidR="002D51A9" w:rsidRPr="002D51A9">
        <w:t xml:space="preserve">). </w:t>
      </w:r>
      <w:r w:rsidRPr="002D51A9">
        <w:t>Ревизии проводятся органами управления в отношении подведомственных предприятий и учреждений, а также различными государственными и негосударственными органами контроля</w:t>
      </w:r>
      <w:r w:rsidR="002D51A9" w:rsidRPr="002D51A9">
        <w:t xml:space="preserve"> (</w:t>
      </w:r>
      <w:r w:rsidRPr="002D51A9">
        <w:t>КРУ Минфина РФ, Казначейство, Центробанк, аудиторские службы</w:t>
      </w:r>
      <w:r w:rsidR="002D51A9" w:rsidRPr="002D51A9">
        <w:t xml:space="preserve">). </w:t>
      </w:r>
      <w:r w:rsidRPr="002D51A9">
        <w:t>Результаты ревизии оформляются актом, на основании которого принимаются меры по устранению нарушений, возмещению материального ущерба и привлечению виновных к ответственности</w:t>
      </w:r>
      <w:r w:rsidR="002D51A9" w:rsidRPr="002D51A9">
        <w:t>.</w:t>
      </w:r>
    </w:p>
    <w:p w:rsidR="002D51A9" w:rsidRPr="002D51A9" w:rsidRDefault="002D51A9" w:rsidP="002D51A9">
      <w:pPr>
        <w:pStyle w:val="2"/>
      </w:pPr>
      <w:r>
        <w:br w:type="page"/>
      </w:r>
      <w:bookmarkStart w:id="12" w:name="_Toc254984510"/>
      <w:r w:rsidR="00DF4F3A" w:rsidRPr="002D51A9">
        <w:t>2</w:t>
      </w:r>
      <w:r w:rsidRPr="002D51A9">
        <w:t xml:space="preserve">. </w:t>
      </w:r>
      <w:bookmarkStart w:id="13" w:name="_Toc39764540"/>
      <w:bookmarkStart w:id="14" w:name="_Toc39767233"/>
      <w:bookmarkStart w:id="15" w:name="_Toc39767355"/>
      <w:bookmarkStart w:id="16" w:name="_Toc39982153"/>
      <w:r w:rsidR="000F71B7" w:rsidRPr="002D51A9">
        <w:t>Основные виды государственного</w:t>
      </w:r>
      <w:r w:rsidR="00254DA0" w:rsidRPr="002D51A9">
        <w:t xml:space="preserve"> и негосударственного</w:t>
      </w:r>
      <w:r w:rsidRPr="002D51A9">
        <w:t xml:space="preserve"> </w:t>
      </w:r>
      <w:r w:rsidR="000F71B7" w:rsidRPr="002D51A9">
        <w:t>финансового контроля и органы, его осуществляющие</w:t>
      </w:r>
      <w:bookmarkEnd w:id="12"/>
      <w:bookmarkEnd w:id="13"/>
      <w:bookmarkEnd w:id="14"/>
      <w:bookmarkEnd w:id="15"/>
      <w:bookmarkEnd w:id="16"/>
    </w:p>
    <w:p w:rsidR="002D51A9" w:rsidRDefault="002D51A9" w:rsidP="002D51A9">
      <w:pPr>
        <w:ind w:firstLine="709"/>
      </w:pPr>
    </w:p>
    <w:p w:rsidR="002D51A9" w:rsidRPr="002D51A9" w:rsidRDefault="002D51A9" w:rsidP="002D51A9">
      <w:pPr>
        <w:pStyle w:val="2"/>
      </w:pPr>
      <w:bookmarkStart w:id="17" w:name="_Toc254984511"/>
      <w:r w:rsidRPr="002D51A9">
        <w:t xml:space="preserve">2.1 </w:t>
      </w:r>
      <w:r w:rsidR="00254DA0" w:rsidRPr="002D51A9">
        <w:t>Государственный</w:t>
      </w:r>
      <w:r w:rsidR="007C6169" w:rsidRPr="002D51A9">
        <w:t xml:space="preserve"> и </w:t>
      </w:r>
      <w:r w:rsidR="00254DA0" w:rsidRPr="002D51A9">
        <w:t>финансовый контроль</w:t>
      </w:r>
      <w:bookmarkEnd w:id="17"/>
    </w:p>
    <w:p w:rsidR="002D51A9" w:rsidRDefault="002D51A9" w:rsidP="002D51A9">
      <w:pPr>
        <w:ind w:firstLine="709"/>
      </w:pPr>
    </w:p>
    <w:p w:rsidR="002D51A9" w:rsidRPr="002D51A9" w:rsidRDefault="00084DB1" w:rsidP="002D51A9">
      <w:pPr>
        <w:ind w:firstLine="709"/>
      </w:pPr>
      <w:r w:rsidRPr="002D51A9">
        <w:t>Финансовый контроль представляет собой две взаимосвязанные, но обособленные сферы</w:t>
      </w:r>
      <w:r w:rsidR="002D51A9" w:rsidRPr="002D51A9">
        <w:t xml:space="preserve">: </w:t>
      </w:r>
      <w:r w:rsidRPr="002D51A9">
        <w:t>государственный финансовый контроль и негосударственный финансовый контроль, который в свою очередь подразделяется на внутренний</w:t>
      </w:r>
      <w:r w:rsidR="002D51A9" w:rsidRPr="002D51A9">
        <w:t xml:space="preserve"> (</w:t>
      </w:r>
      <w:r w:rsidRPr="002D51A9">
        <w:t>внутрифирменный, корпоративный</w:t>
      </w:r>
      <w:r w:rsidR="002D51A9" w:rsidRPr="002D51A9">
        <w:t xml:space="preserve">) </w:t>
      </w:r>
      <w:r w:rsidRPr="002D51A9">
        <w:t>и внешний</w:t>
      </w:r>
      <w:r w:rsidR="002D51A9" w:rsidRPr="002D51A9">
        <w:t xml:space="preserve"> (</w:t>
      </w:r>
      <w:r w:rsidRPr="002D51A9">
        <w:t>аудиторский</w:t>
      </w:r>
      <w:r w:rsidR="002D51A9" w:rsidRPr="002D51A9">
        <w:t>).</w:t>
      </w:r>
    </w:p>
    <w:p w:rsidR="002D51A9" w:rsidRPr="002D51A9" w:rsidRDefault="00084DB1" w:rsidP="002D51A9">
      <w:pPr>
        <w:ind w:firstLine="709"/>
      </w:pPr>
      <w:r w:rsidRPr="002D51A9">
        <w:rPr>
          <w:i/>
          <w:iCs/>
        </w:rPr>
        <w:t>Государственный финансовый</w:t>
      </w:r>
      <w:r w:rsidRPr="002D51A9">
        <w:t xml:space="preserve"> контроль призван отслеживать стоимостные пропорции распределения валового национального продукта</w:t>
      </w:r>
      <w:r w:rsidR="002D51A9" w:rsidRPr="002D51A9">
        <w:t xml:space="preserve">. </w:t>
      </w:r>
      <w:r w:rsidRPr="002D51A9">
        <w:t>Он распространяется на все каналы движения денежных ресурсов и отслеживает полноту и своевременность их поступления в бюджеты и целевое их использование</w:t>
      </w:r>
      <w:r w:rsidR="002D51A9" w:rsidRPr="002D51A9">
        <w:t xml:space="preserve">. </w:t>
      </w:r>
      <w:r w:rsidRPr="002D51A9">
        <w:t>Государственные контролеры наделены правом осуществлять ревизии и проверки как в государственном секторе, так и в сфере частного и корпоративного бизнеса, если таковые предопределены общенациональными экономическими интересами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Для проведения финансового контроля со стороны представительных органов созданы специальные структуры</w:t>
      </w:r>
      <w:r w:rsidR="002D51A9" w:rsidRPr="002D51A9">
        <w:t xml:space="preserve">: </w:t>
      </w:r>
      <w:r w:rsidRPr="002D51A9">
        <w:t>комитеты и комиссии Совета Федерации и Государственной Думы, Счетная палата РФ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Особое место в системе финансового контроля со стороны представительных органов принадлежит Счетной палате РФ</w:t>
      </w:r>
      <w:r w:rsidR="002D51A9" w:rsidRPr="002D51A9">
        <w:t xml:space="preserve">. </w:t>
      </w:r>
      <w:r w:rsidRPr="002D51A9">
        <w:t>Сфера полномочий Счетной палаты</w:t>
      </w:r>
      <w:r w:rsidR="002D51A9" w:rsidRPr="002D51A9">
        <w:t xml:space="preserve"> - </w:t>
      </w:r>
      <w:r w:rsidRPr="002D51A9">
        <w:t>контроль за федеральной собственностью и федеральными денежными средствами</w:t>
      </w:r>
      <w:r w:rsidR="002D51A9" w:rsidRPr="002D51A9">
        <w:t xml:space="preserve">. </w:t>
      </w:r>
      <w:r w:rsidRPr="002D51A9">
        <w:t>Контролю подлежат все юридические лица</w:t>
      </w:r>
      <w:r w:rsidR="002D51A9" w:rsidRPr="002D51A9">
        <w:t xml:space="preserve"> - </w:t>
      </w:r>
      <w:r w:rsidRPr="002D51A9">
        <w:t>государственные органы и учреждения, включая государственные внебюджетные фонды и ЦБР</w:t>
      </w:r>
      <w:r w:rsidR="002D51A9" w:rsidRPr="002D51A9">
        <w:t xml:space="preserve">; </w:t>
      </w:r>
      <w:r w:rsidRPr="002D51A9">
        <w:t>органы местного самоуправления, коммерческие банки, страховые фирмы и другие коммерческие фонды и негосударственные некоммерческие организации</w:t>
      </w:r>
      <w:r w:rsidR="002D51A9" w:rsidRPr="002D51A9">
        <w:t xml:space="preserve"> - </w:t>
      </w:r>
      <w:r w:rsidRPr="002D51A9">
        <w:t>в части, связанной с получением, перечислением или использованием ими средств федерального бюджета и внебюджетных фондов, использованием федеральной собственности, а также наличием у них налоговых, таможенных и иных льгот, предоставленных федеральными органами</w:t>
      </w:r>
      <w:r w:rsidR="002D51A9" w:rsidRPr="002D51A9">
        <w:t>.</w:t>
      </w:r>
    </w:p>
    <w:p w:rsidR="002D51A9" w:rsidRPr="002D51A9" w:rsidRDefault="002D51A9" w:rsidP="002D51A9">
      <w:pPr>
        <w:ind w:firstLine="709"/>
      </w:pPr>
      <w:r w:rsidRPr="002D51A9">
        <w:t>(</w:t>
      </w:r>
      <w:r w:rsidR="000F71B7" w:rsidRPr="002D51A9">
        <w:t>Счетная палата</w:t>
      </w:r>
      <w:r w:rsidRPr="002D51A9">
        <w:t xml:space="preserve"> - </w:t>
      </w:r>
      <w:r w:rsidR="000F71B7" w:rsidRPr="002D51A9">
        <w:t>юридическое лицо</w:t>
      </w:r>
      <w:r w:rsidRPr="002D51A9">
        <w:t xml:space="preserve">. </w:t>
      </w:r>
      <w:r w:rsidR="000F71B7" w:rsidRPr="002D51A9">
        <w:t>Возглавляется председателем, назначаемым Госдумой на шесть лет, и заместителями председателя, назначаемыми Советом Федерации также на шесть лет</w:t>
      </w:r>
      <w:r w:rsidRPr="002D51A9">
        <w:t xml:space="preserve">. </w:t>
      </w:r>
      <w:r w:rsidR="000F71B7" w:rsidRPr="002D51A9">
        <w:t>Коллегия Счетной палаты помимо председателя и заместителей включает 12 аудиторов</w:t>
      </w:r>
      <w:r w:rsidRPr="002D51A9">
        <w:t xml:space="preserve">: </w:t>
      </w:r>
      <w:r w:rsidR="000F71B7" w:rsidRPr="002D51A9">
        <w:t>каждая из палат Федерального Собрания назначает по шесть аудиторов</w:t>
      </w:r>
      <w:r w:rsidRPr="002D51A9">
        <w:t xml:space="preserve">. </w:t>
      </w:r>
      <w:r w:rsidR="000F71B7" w:rsidRPr="002D51A9">
        <w:t>Текущую контрольную работу выполняет аппарат</w:t>
      </w:r>
      <w:r w:rsidRPr="002D51A9">
        <w:t xml:space="preserve"> - </w:t>
      </w:r>
      <w:r w:rsidR="000F71B7" w:rsidRPr="002D51A9">
        <w:t>инспектора Счетной палаты</w:t>
      </w:r>
      <w:r w:rsidRPr="002D51A9">
        <w:t xml:space="preserve">. </w:t>
      </w:r>
      <w:r w:rsidR="000F71B7" w:rsidRPr="002D51A9">
        <w:t>Подобные органы существуют и в субъектах Федерации</w:t>
      </w:r>
      <w:r w:rsidRPr="002D51A9">
        <w:t xml:space="preserve">; </w:t>
      </w:r>
      <w:r w:rsidR="000F71B7" w:rsidRPr="002D51A9">
        <w:t>например, контрольно-счетная палата Московской Городской Думы</w:t>
      </w:r>
      <w:r w:rsidRPr="002D51A9">
        <w:t>). [</w:t>
      </w:r>
      <w:r w:rsidR="00BE03AC" w:rsidRPr="002D51A9">
        <w:t>2, С</w:t>
      </w:r>
      <w:r w:rsidRPr="002D51A9">
        <w:t>.3</w:t>
      </w:r>
      <w:r w:rsidR="00BE03AC" w:rsidRPr="002D51A9">
        <w:t>8</w:t>
      </w:r>
      <w:r w:rsidRPr="002D51A9">
        <w:t>]</w:t>
      </w:r>
    </w:p>
    <w:p w:rsidR="002D51A9" w:rsidRPr="002D51A9" w:rsidRDefault="000F71B7" w:rsidP="002D51A9">
      <w:pPr>
        <w:ind w:firstLine="709"/>
      </w:pPr>
      <w:r w:rsidRPr="002D51A9">
        <w:t>Президентский контроль за финансами осуществляется в соответствии с Конституцией РФ путем издания указов по финансовым вопросам, подписания федеральных законов</w:t>
      </w:r>
      <w:r w:rsidR="002D51A9" w:rsidRPr="002D51A9">
        <w:t xml:space="preserve">; </w:t>
      </w:r>
      <w:r w:rsidRPr="002D51A9">
        <w:t>назначения и освобождения от должности министра финансов РФ</w:t>
      </w:r>
      <w:r w:rsidR="002D51A9" w:rsidRPr="002D51A9">
        <w:t xml:space="preserve">; </w:t>
      </w:r>
      <w:r w:rsidRPr="002D51A9">
        <w:t>представления Государственной Думе кандидатуры для назначения на должность председателя Центрального Банка</w:t>
      </w:r>
      <w:r w:rsidR="002D51A9" w:rsidRPr="002D51A9">
        <w:t>.</w:t>
      </w:r>
    </w:p>
    <w:p w:rsidR="002D51A9" w:rsidRPr="002D51A9" w:rsidRDefault="000F71B7" w:rsidP="002D51A9">
      <w:pPr>
        <w:ind w:firstLine="709"/>
        <w:rPr>
          <w:lang w:val="en-US"/>
        </w:rPr>
      </w:pPr>
      <w:r w:rsidRPr="002D51A9">
        <w:t>Определенные функции финансового контроля выполняет Контрольное управление Президента РФ</w:t>
      </w:r>
      <w:r w:rsidR="002D51A9" w:rsidRPr="002D51A9">
        <w:t xml:space="preserve">. </w:t>
      </w:r>
      <w:r w:rsidRPr="002D51A9">
        <w:t>Как структурное подразделение Администрации Президента оно подчиняется непосредственно Президенту, но взаимодействует со всеми органами исполнительной власти</w:t>
      </w:r>
      <w:r w:rsidR="002D51A9" w:rsidRPr="002D51A9">
        <w:t xml:space="preserve">. </w:t>
      </w:r>
      <w:r w:rsidRPr="002D51A9">
        <w:t>Среди его функций</w:t>
      </w:r>
      <w:r w:rsidR="002D51A9" w:rsidRPr="002D51A9">
        <w:t xml:space="preserve"> - </w:t>
      </w:r>
      <w:r w:rsidRPr="002D51A9">
        <w:t>контроль за деятельностью органов контроля и надзора при федеральных органах исполнительной власти, подразделений Администрации Президента, органов исполнительной власти субъектов Федерации</w:t>
      </w:r>
      <w:r w:rsidR="002D51A9" w:rsidRPr="002D51A9">
        <w:t xml:space="preserve">; </w:t>
      </w:r>
      <w:r w:rsidRPr="002D51A9">
        <w:t>рассмотрение жалоб и обращений граждан и юридических лиц</w:t>
      </w:r>
      <w:r w:rsidR="002D51A9" w:rsidRPr="002D51A9">
        <w:t>. [</w:t>
      </w:r>
      <w:r w:rsidR="00E37FDF" w:rsidRPr="002D51A9">
        <w:t>1</w:t>
      </w:r>
      <w:r w:rsidR="00BE03AC" w:rsidRPr="002D51A9">
        <w:t>, C</w:t>
      </w:r>
      <w:r w:rsidR="002D51A9" w:rsidRPr="002D51A9">
        <w:t>.1</w:t>
      </w:r>
      <w:r w:rsidR="00BE03AC" w:rsidRPr="002D51A9">
        <w:t>32-133</w:t>
      </w:r>
      <w:r w:rsidR="002D51A9" w:rsidRPr="002D51A9">
        <w:rPr>
          <w:lang w:val="en-US"/>
        </w:rPr>
        <w:t>]</w:t>
      </w:r>
    </w:p>
    <w:p w:rsidR="002D51A9" w:rsidRPr="002D51A9" w:rsidRDefault="000F71B7" w:rsidP="002D51A9">
      <w:pPr>
        <w:ind w:firstLine="709"/>
      </w:pPr>
      <w:r w:rsidRPr="002D51A9">
        <w:t>Контрольное управление наделено правом требовать от руководителей государственных органов, организаций и предприятий</w:t>
      </w:r>
      <w:r w:rsidR="002D51A9" w:rsidRPr="002D51A9">
        <w:t xml:space="preserve"> (</w:t>
      </w:r>
      <w:r w:rsidRPr="002D51A9">
        <w:t>независимо от формы собственности</w:t>
      </w:r>
      <w:r w:rsidR="002D51A9" w:rsidRPr="002D51A9">
        <w:t xml:space="preserve">) </w:t>
      </w:r>
      <w:r w:rsidRPr="002D51A9">
        <w:t>представления документов, материалов и любой информации, необходимой для проведения проверок</w:t>
      </w:r>
      <w:r w:rsidR="002D51A9" w:rsidRPr="002D51A9">
        <w:t xml:space="preserve">; </w:t>
      </w:r>
      <w:r w:rsidRPr="002D51A9">
        <w:t>привлекать к проверкам специалистов и представителей правоохранительных органов и вносить на рассмотрение Президента предложения по результатам проверок</w:t>
      </w:r>
      <w:r w:rsidR="002D51A9" w:rsidRPr="002D51A9">
        <w:t xml:space="preserve">. </w:t>
      </w:r>
      <w:r w:rsidRPr="002D51A9">
        <w:t>Оно вправе направлять предписания об устранении финансовых нарушений, которые должны быть рассмотрены соответствующими должностными лицами в течение 10 дней</w:t>
      </w:r>
      <w:r w:rsidR="002D51A9" w:rsidRPr="002D51A9">
        <w:t xml:space="preserve">. </w:t>
      </w:r>
      <w:r w:rsidRPr="002D51A9">
        <w:t>Но оно не имеет права самостоятельно применять какие-либо санкции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Органы исполнительной власти всех уровней осуществляют финансовый контроль непосредственно в пределах своих полномочий, а также направляют и контролируют деятельность подведомственных им управленческих структур, в том числе финансовых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На основании Конституции РФ и Закона</w:t>
      </w:r>
      <w:r w:rsidR="002D51A9" w:rsidRPr="002D51A9">
        <w:t xml:space="preserve"> "</w:t>
      </w:r>
      <w:r w:rsidRPr="002D51A9">
        <w:t>О Совете Министров</w:t>
      </w:r>
      <w:r w:rsidR="002D51A9" w:rsidRPr="002D51A9">
        <w:t xml:space="preserve"> - </w:t>
      </w:r>
      <w:r w:rsidRPr="002D51A9">
        <w:t>Правительстве РФ</w:t>
      </w:r>
      <w:r w:rsidR="002D51A9" w:rsidRPr="002D51A9">
        <w:t xml:space="preserve">" </w:t>
      </w:r>
      <w:r w:rsidRPr="002D51A9">
        <w:t>Правительство РФ контролирует процесс разработки и исполнения федерального бюджета, осуществление единой политики в области финансов, денег и кредита</w:t>
      </w:r>
      <w:r w:rsidR="002D51A9" w:rsidRPr="002D51A9">
        <w:t xml:space="preserve">. </w:t>
      </w:r>
      <w:r w:rsidRPr="002D51A9">
        <w:t>Оно контролирует и регулирует финансовую деятельность министерств и ведомств</w:t>
      </w:r>
      <w:r w:rsidR="002D51A9" w:rsidRPr="002D51A9">
        <w:t xml:space="preserve">; </w:t>
      </w:r>
      <w:r w:rsidRPr="002D51A9">
        <w:t>направляет деятельность подведомственных им специальных органов финансового контроля</w:t>
      </w:r>
      <w:r w:rsidR="002D51A9" w:rsidRPr="002D51A9">
        <w:t xml:space="preserve">. </w:t>
      </w:r>
      <w:r w:rsidRPr="002D51A9">
        <w:t>Правительством РФ утверждено новое Положение о Министерстве финансов, Положение о Федеральном</w:t>
      </w:r>
      <w:r w:rsidR="0003467F" w:rsidRPr="002D51A9">
        <w:t xml:space="preserve"> казначействе</w:t>
      </w:r>
      <w:r w:rsidR="002D51A9" w:rsidRPr="002D51A9">
        <w:t xml:space="preserve">. </w:t>
      </w:r>
      <w:r w:rsidRPr="002D51A9">
        <w:t>При Правительстве РФ действует Контрольно-наблюдательный совет, выполняющий ряд контрольных функций в области финансов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Важнейшее место в системе финансового контроля со стороны исполнительных органов занимает Министерство финансов РФ</w:t>
      </w:r>
      <w:r w:rsidR="002D51A9" w:rsidRPr="002D51A9">
        <w:t xml:space="preserve"> (</w:t>
      </w:r>
      <w:r w:rsidRPr="002D51A9">
        <w:t>Минфин</w:t>
      </w:r>
      <w:r w:rsidR="002D51A9" w:rsidRPr="002D51A9">
        <w:t>),</w:t>
      </w:r>
      <w:r w:rsidRPr="002D51A9">
        <w:t xml:space="preserve"> которое не только разрабатывает финансовую политику страны, но и непосредственно контролирует ее осуществление</w:t>
      </w:r>
      <w:r w:rsidR="002D51A9" w:rsidRPr="002D51A9">
        <w:t xml:space="preserve">. </w:t>
      </w:r>
      <w:r w:rsidRPr="002D51A9">
        <w:t>Все структурные подразделения Минфина в той или иной форме контролируют финансовые отношения</w:t>
      </w:r>
      <w:r w:rsidR="002D51A9" w:rsidRPr="002D51A9">
        <w:t xml:space="preserve">. </w:t>
      </w:r>
      <w:r w:rsidRPr="002D51A9">
        <w:t>Прежде всего Минфин осуществляет финансовый контроль в процессе разработки федерального бюджета</w:t>
      </w:r>
      <w:r w:rsidR="002D51A9" w:rsidRPr="002D51A9">
        <w:t xml:space="preserve">; </w:t>
      </w:r>
      <w:r w:rsidRPr="002D51A9">
        <w:t>контролирует поступление и расходование бюджетных средств и средств федеральных внебюджетных фондов</w:t>
      </w:r>
      <w:r w:rsidR="002D51A9" w:rsidRPr="002D51A9">
        <w:t xml:space="preserve">; </w:t>
      </w:r>
      <w:r w:rsidRPr="002D51A9">
        <w:t>участвует в проведении валютного контроля</w:t>
      </w:r>
      <w:r w:rsidR="002D51A9" w:rsidRPr="002D51A9">
        <w:t xml:space="preserve">; </w:t>
      </w:r>
      <w:r w:rsidRPr="002D51A9">
        <w:t>контролирует направление и использование государственных инвестиций, выделяемых на основе решений Правительства РФ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По результатам контроля Минфин вправе требовать устранения выявленных нарушений</w:t>
      </w:r>
      <w:r w:rsidR="002D51A9" w:rsidRPr="002D51A9">
        <w:t xml:space="preserve">; </w:t>
      </w:r>
      <w:r w:rsidRPr="002D51A9">
        <w:t>ограничивать и приостанавливать финансирование из федерального бюджета предприятий и организаций при наличии у них фактов незаконного расходования средств, а также непредставления ими соответствующей отчетности</w:t>
      </w:r>
      <w:r w:rsidR="002D51A9" w:rsidRPr="002D51A9">
        <w:t xml:space="preserve">; </w:t>
      </w:r>
      <w:r w:rsidRPr="002D51A9">
        <w:t>взыскивать государственные средства, используемые не по назначению, с наложением предусмотренных штрафов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Большую роль в проведении финансового контроля играет осуществляемое Минфином методическое руководство организацией бухгалтерского учета в стране, а также проведение аттестации по аудиту и лицензированию аудиторской деятельности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rPr>
          <w:i/>
          <w:iCs/>
        </w:rPr>
        <w:t>Контрольные полномочия Минфина РФ</w:t>
      </w:r>
      <w:r w:rsidRPr="002D51A9">
        <w:t xml:space="preserve"> распространяются на финансовые средства только федерального уровня</w:t>
      </w:r>
      <w:r w:rsidR="002D51A9" w:rsidRPr="002D51A9">
        <w:t xml:space="preserve">. </w:t>
      </w:r>
      <w:r w:rsidRPr="002D51A9">
        <w:t>Бюджетное законодательство РФ предусматривает финансовую самостоятельность субъектов Федерации и органов местного самоуправления</w:t>
      </w:r>
      <w:r w:rsidR="002D51A9" w:rsidRPr="002D51A9">
        <w:t xml:space="preserve">. </w:t>
      </w:r>
      <w:r w:rsidRPr="002D51A9">
        <w:t>Они сами несут ответственность за формирование и использование своих бюджетов и внебюджетных фондов</w:t>
      </w:r>
      <w:r w:rsidR="002D51A9" w:rsidRPr="002D51A9">
        <w:t>.</w:t>
      </w:r>
    </w:p>
    <w:p w:rsidR="002D51A9" w:rsidRPr="002D51A9" w:rsidRDefault="002D51A9" w:rsidP="002D51A9">
      <w:pPr>
        <w:ind w:firstLine="709"/>
      </w:pPr>
      <w:r w:rsidRPr="002D51A9">
        <w:t>[</w:t>
      </w:r>
      <w:r w:rsidR="00E37FDF" w:rsidRPr="002D51A9">
        <w:t>11, сайт</w:t>
      </w:r>
      <w:r w:rsidRPr="002D51A9">
        <w:t xml:space="preserve"> "</w:t>
      </w:r>
      <w:r w:rsidR="00E37FDF" w:rsidRPr="002D51A9">
        <w:t>Министерство финансов РФ</w:t>
      </w:r>
      <w:r w:rsidRPr="002D51A9">
        <w:t>"]</w:t>
      </w:r>
    </w:p>
    <w:p w:rsidR="002D51A9" w:rsidRPr="002D51A9" w:rsidRDefault="000F71B7" w:rsidP="002D51A9">
      <w:pPr>
        <w:ind w:firstLine="709"/>
      </w:pPr>
      <w:r w:rsidRPr="002D51A9">
        <w:t>Оперативный финансовый контроль в рамках Министерства финансов РФ осуществляют Контрольно-ревизионное управление</w:t>
      </w:r>
      <w:r w:rsidR="002D51A9" w:rsidRPr="002D51A9">
        <w:t xml:space="preserve"> (</w:t>
      </w:r>
      <w:r w:rsidRPr="002D51A9">
        <w:t>КРУ</w:t>
      </w:r>
      <w:r w:rsidR="002D51A9" w:rsidRPr="002D51A9">
        <w:t xml:space="preserve">) </w:t>
      </w:r>
      <w:r w:rsidRPr="002D51A9">
        <w:t>и органы Федерального казначейства, созданного в соответствии с Указом Президента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Контрольно-ревизионное управление Минфина и его органы на местах осуществляют контроль за бюджетными средствами на государственных предприятиях и в коммерческих структурах, получающих средства из бюджетов всех уровней и внебюджетных фондов</w:t>
      </w:r>
      <w:r w:rsidR="002D51A9" w:rsidRPr="002D51A9">
        <w:t xml:space="preserve">; </w:t>
      </w:r>
      <w:r w:rsidRPr="002D51A9">
        <w:t>проверяют финансовую деятельность предприятий, находящихся в муниципальной собственности, а также исполнение смет и соблюдение финансовой дисциплины местными администрациями</w:t>
      </w:r>
      <w:r w:rsidR="002D51A9" w:rsidRPr="002D51A9">
        <w:t xml:space="preserve">. </w:t>
      </w:r>
      <w:r w:rsidRPr="002D51A9">
        <w:t>Кроме того, органы КРУ проводят проверки по заданиям правоохранительных органов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Органы Казначейства призваны осуществлять государственную бюджетную политику</w:t>
      </w:r>
      <w:r w:rsidR="002D51A9" w:rsidRPr="002D51A9">
        <w:t xml:space="preserve">; </w:t>
      </w:r>
      <w:r w:rsidRPr="002D51A9">
        <w:t>управлять процессом исполнения федерального бюджета, осуществляя при этом жесткий контроль за поступлением, целевым и экономным использованием государственных средств</w:t>
      </w:r>
      <w:r w:rsidR="002D51A9" w:rsidRPr="002D51A9">
        <w:t>.</w:t>
      </w:r>
    </w:p>
    <w:p w:rsidR="002D51A9" w:rsidRPr="002D51A9" w:rsidRDefault="000F71B7" w:rsidP="002D51A9">
      <w:pPr>
        <w:ind w:firstLine="709"/>
        <w:rPr>
          <w:i/>
          <w:iCs/>
        </w:rPr>
      </w:pPr>
      <w:r w:rsidRPr="002D51A9">
        <w:rPr>
          <w:i/>
          <w:iCs/>
        </w:rPr>
        <w:t>Задачи Казначейства</w:t>
      </w:r>
      <w:r w:rsidR="002D51A9" w:rsidRPr="002D51A9">
        <w:rPr>
          <w:i/>
          <w:iCs/>
        </w:rPr>
        <w:t>:</w:t>
      </w:r>
    </w:p>
    <w:p w:rsidR="002D51A9" w:rsidRPr="002D51A9" w:rsidRDefault="000F71B7" w:rsidP="002D51A9">
      <w:pPr>
        <w:ind w:firstLine="709"/>
      </w:pPr>
      <w:r w:rsidRPr="002D51A9">
        <w:t>контроль за доходной и расходной частью федерального бюджета в процессе его исполнения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контроль за состоянием государственных финансов в целом и представление высшим органам законодательной и исполнительной власти отчетов о финансовых операциях Правительства РФ и состоянии бюджетной системы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контроль совместно с Банком России за состоянием государственного внутреннего и внешнего долга РФ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контроль за государственными федеральными внебюджетными фондами и финансовыми отношениями между ними и федеральным бюджетом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Органы Казначейства имеют право производить проверки различных денежных документов, отчетов и смет в государственных органах, банках, на предприятиях всех форм собственности, использующих средства федерального бюджета и внебюджетных фондов</w:t>
      </w:r>
      <w:r w:rsidR="002D51A9" w:rsidRPr="002D51A9">
        <w:t xml:space="preserve">; </w:t>
      </w:r>
      <w:r w:rsidRPr="002D51A9">
        <w:t>приостанавливать операции по их счетам в банках</w:t>
      </w:r>
      <w:r w:rsidR="002D51A9" w:rsidRPr="002D51A9">
        <w:t xml:space="preserve">. </w:t>
      </w:r>
      <w:r w:rsidRPr="002D51A9">
        <w:t>Они имеют право выдавать предписания о взыскании в бесспорном порядке государственных средств, используемых не по назначению, с наложением штрафа в размере действующей учетной ставки Центрального Банка России, а также налагать штрафы на коммерческие банки в случае несвоевременного зачисления ими поступающих от хозяйствующих субъектов средств на счета федерального бюджета и внебюджетных фондов в размере действующей в данном банке процентной ставки по краткосрочным кредитам, увеличенной на 10 пунктов</w:t>
      </w:r>
      <w:r w:rsidR="002D51A9" w:rsidRPr="002D51A9">
        <w:t xml:space="preserve">. </w:t>
      </w:r>
      <w:r w:rsidRPr="002D51A9">
        <w:t>Как правило, органы Казначейства взаимодействуют с, органами Государственной налоговой службы и правоохранительными органами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Для усиления контроля за эффективностью госу</w:t>
      </w:r>
      <w:r w:rsidR="00BE03AC" w:rsidRPr="002D51A9">
        <w:t>дарственных инвестиций</w:t>
      </w:r>
      <w:r w:rsidR="002D51A9" w:rsidRPr="002D51A9">
        <w:t xml:space="preserve">, </w:t>
      </w:r>
      <w:r w:rsidRPr="002D51A9">
        <w:t>была создана специальная государственная структура</w:t>
      </w:r>
      <w:r w:rsidR="002D51A9" w:rsidRPr="002D51A9">
        <w:t xml:space="preserve"> - </w:t>
      </w:r>
      <w:r w:rsidRPr="002D51A9">
        <w:t>Российская финансовая корпорация, одной из основных задач которой является проведение конкурсного отбора и экспертизы инвестиционных проектов, осуществляемых за счет централизованных финансовых и кредитных ресурсов, и организация контроля за эффективным использованием инвестируемых средств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В настоящее время проводится работа по разграничению компетенции и сфер деятельности различных органов контроля за финансами со стороны государства, чему будет способствовать принятие федерального закона о финансовом контроле, находящегося пока в стадии разработки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В России существует ряд специализированных органов финансового контроля, сферой деятельности которых является конкретная область финансов, например, налогообложение или страхование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В связи с повышением роли налогов в доходах государства при переходе к рыночной экономике стало необходимым выделение органов налоговой службы в особую систему</w:t>
      </w:r>
      <w:r w:rsidR="002D51A9" w:rsidRPr="002D51A9">
        <w:t xml:space="preserve">. </w:t>
      </w:r>
      <w:r w:rsidRPr="002D51A9">
        <w:t>Главная задача Государственной налоговой службы</w:t>
      </w:r>
      <w:r w:rsidR="002D51A9" w:rsidRPr="002D51A9">
        <w:t xml:space="preserve"> - </w:t>
      </w:r>
      <w:r w:rsidRPr="002D51A9">
        <w:t>обеспечение единой системы контроля за соблюдением налогового законодательства, правильностью исчисления, полнотой и своевременностью уплаты налогов и других обязательных платежей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Система органов Государственной налоговой службы, подчиняющейся Президенту РФ, включает Федеральную налоговую службу, а также государственные налоговые инспекции в субъектах РФ и органах местного самоуправления</w:t>
      </w:r>
      <w:r w:rsidR="002D51A9" w:rsidRPr="002D51A9">
        <w:t xml:space="preserve">. </w:t>
      </w:r>
      <w:r w:rsidRPr="002D51A9">
        <w:t>Основное оперативное звено</w:t>
      </w:r>
      <w:r w:rsidR="002D51A9" w:rsidRPr="002D51A9">
        <w:t xml:space="preserve"> - </w:t>
      </w:r>
      <w:r w:rsidRPr="002D51A9">
        <w:t>городские и районные налоговые инспекции, поскольку именно они осуществляют непосредственный налоговый контроль и ведут учет налогоплательщиков</w:t>
      </w:r>
      <w:r w:rsidR="002D51A9" w:rsidRPr="002D51A9">
        <w:t xml:space="preserve">. </w:t>
      </w:r>
      <w:r w:rsidRPr="002D51A9">
        <w:t>В свою очередь Федеральная налоговая служба контролирует деятельность нижестоящих налоговых органов, координирует взаимодействие органов налоговой службы с другими контролирующими и правоохранительными органами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rPr>
          <w:i/>
          <w:iCs/>
        </w:rPr>
        <w:t>Органы Государственной налоговой службы имеют право</w:t>
      </w:r>
      <w:r w:rsidRPr="002D51A9">
        <w:t xml:space="preserve"> в соответствии с налоговым законодательством проверять любые денежные документы у юридических и физических лиц, включая совместные предприятия, иностранных граждан и лиц без гражданства</w:t>
      </w:r>
      <w:r w:rsidR="002D51A9" w:rsidRPr="002D51A9">
        <w:t xml:space="preserve">; </w:t>
      </w:r>
      <w:r w:rsidRPr="002D51A9">
        <w:t>получать от них необходимые справки и сведения</w:t>
      </w:r>
      <w:r w:rsidR="002D51A9" w:rsidRPr="002D51A9">
        <w:t xml:space="preserve"> (</w:t>
      </w:r>
      <w:r w:rsidRPr="002D51A9">
        <w:t>за исключением составляющих коммерческую тайну</w:t>
      </w:r>
      <w:r w:rsidR="002D51A9" w:rsidRPr="002D51A9">
        <w:t xml:space="preserve">); </w:t>
      </w:r>
      <w:r w:rsidRPr="002D51A9">
        <w:t>контролировать соблюдение хозяйствующими субъектами налогового законодательства и правильность исчисления налогов</w:t>
      </w:r>
      <w:r w:rsidR="002D51A9" w:rsidRPr="002D51A9">
        <w:t xml:space="preserve">; </w:t>
      </w:r>
      <w:r w:rsidRPr="002D51A9">
        <w:t>обследовать любые используемые для извлечения доходов производственные, складские и торговые помещения</w:t>
      </w:r>
      <w:r w:rsidR="002D51A9" w:rsidRPr="002D51A9">
        <w:t xml:space="preserve">; </w:t>
      </w:r>
      <w:r w:rsidRPr="002D51A9">
        <w:t>применять меры принудительного воздействия в отношении должностных лиц и граждан, включая изъятие соответствующих документов и приостановление операций по счетам в банках</w:t>
      </w:r>
      <w:r w:rsidR="002D51A9" w:rsidRPr="002D51A9">
        <w:t xml:space="preserve">. </w:t>
      </w:r>
      <w:r w:rsidRPr="002D51A9">
        <w:t>Налоговые инспекции также имеют право наложения административных штрафов и принудительного взыскания недоимок по налогам в бюджет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Для осуществления финансового контроля в сфере страхов</w:t>
      </w:r>
      <w:r w:rsidR="00254DA0" w:rsidRPr="002D51A9">
        <w:t>ания</w:t>
      </w:r>
      <w:r w:rsidRPr="002D51A9">
        <w:t xml:space="preserve"> была образована служба государственного надзора за страховой деятельностью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В Федеральную службу страхового надзора</w:t>
      </w:r>
      <w:r w:rsidR="002D51A9" w:rsidRPr="002D51A9">
        <w:t xml:space="preserve"> (</w:t>
      </w:r>
      <w:r w:rsidRPr="002D51A9">
        <w:t>Росстрахнадзор</w:t>
      </w:r>
      <w:r w:rsidR="002D51A9" w:rsidRPr="002D51A9">
        <w:t>),</w:t>
      </w:r>
      <w:r w:rsidRPr="002D51A9">
        <w:t xml:space="preserve"> подчиненную Правительству РФ, помимо центрального органа входят территориальные органы страхового надзора по республикам</w:t>
      </w:r>
      <w:r w:rsidR="002D51A9" w:rsidRPr="002D51A9">
        <w:t xml:space="preserve"> (</w:t>
      </w:r>
      <w:r w:rsidRPr="002D51A9">
        <w:t>региональные инспекции Росстрахнадзора</w:t>
      </w:r>
      <w:r w:rsidR="002D51A9" w:rsidRPr="002D51A9">
        <w:t xml:space="preserve">) </w:t>
      </w:r>
      <w:r w:rsidRPr="002D51A9">
        <w:t>и группам областей</w:t>
      </w:r>
      <w:r w:rsidR="002D51A9" w:rsidRPr="002D51A9">
        <w:t xml:space="preserve"> (</w:t>
      </w:r>
      <w:r w:rsidRPr="002D51A9">
        <w:t>кустовые инспекции Росстрахнадзора</w:t>
      </w:r>
      <w:r w:rsidR="002D51A9" w:rsidRPr="002D51A9">
        <w:t>).</w:t>
      </w:r>
    </w:p>
    <w:p w:rsidR="002D51A9" w:rsidRPr="002D51A9" w:rsidRDefault="000F71B7" w:rsidP="002D51A9">
      <w:pPr>
        <w:ind w:firstLine="709"/>
      </w:pPr>
      <w:r w:rsidRPr="002D51A9">
        <w:rPr>
          <w:i/>
          <w:iCs/>
        </w:rPr>
        <w:t>Федеральная служба по надзору за страховой деятельностью</w:t>
      </w:r>
      <w:r w:rsidRPr="002D51A9">
        <w:t>, помимо лицензирования страховой деятельности и регулирования единого страхового рынка, осуществляет контроль за обоснованностью страховых тарифов и обеспечением платежеспособности страховщиков</w:t>
      </w:r>
      <w:r w:rsidR="002D51A9" w:rsidRPr="002D51A9">
        <w:t xml:space="preserve">. </w:t>
      </w:r>
      <w:r w:rsidRPr="002D51A9">
        <w:t>С этой целью устанавливаются правила формирования и размещения страховых резервов, методика расчета соотношений между активами и обязательствами страховой фирмы, а также порядок учета страховых операций и формы отчетности по страховой деятельности, включая соблюдение установленных Росстрахнадзором нормативов</w:t>
      </w:r>
      <w:r w:rsidR="002D51A9" w:rsidRPr="002D51A9">
        <w:t xml:space="preserve">. </w:t>
      </w:r>
      <w:r w:rsidRPr="002D51A9">
        <w:t xml:space="preserve">В случае неоднократного выявления нарушений законодательства и нормативных документов органы Росстрахнадзора имеют право ограничивать действие лицензий страховых фирм либо обратиться в арбитражный суд с иском </w:t>
      </w:r>
      <w:r w:rsidR="0003467F" w:rsidRPr="002D51A9">
        <w:t>об</w:t>
      </w:r>
      <w:r w:rsidRPr="002D51A9">
        <w:t xml:space="preserve"> их ликвидации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Особая роль в осуществлении финансового контроля принадлежит Центральному Банку России</w:t>
      </w:r>
      <w:r w:rsidR="002D51A9" w:rsidRPr="002D51A9">
        <w:t xml:space="preserve"> (</w:t>
      </w:r>
      <w:r w:rsidRPr="002D51A9">
        <w:t>ЦБР</w:t>
      </w:r>
      <w:r w:rsidR="002D51A9" w:rsidRPr="002D51A9">
        <w:t xml:space="preserve">). </w:t>
      </w:r>
      <w:r w:rsidRPr="002D51A9">
        <w:t>Как орган государственного управления, наделенный властными полномочиями, он организует и контролирует денежно-кредитные отношения в стране</w:t>
      </w:r>
      <w:r w:rsidR="002D51A9" w:rsidRPr="002D51A9">
        <w:t xml:space="preserve">. </w:t>
      </w:r>
      <w:r w:rsidRPr="002D51A9">
        <w:t>ЦБР осуществляет надзор за деятельностью коммерческих банков</w:t>
      </w:r>
      <w:r w:rsidR="002D51A9" w:rsidRPr="002D51A9">
        <w:t xml:space="preserve">. </w:t>
      </w:r>
      <w:r w:rsidRPr="002D51A9">
        <w:t>С этой целью создано специальное подразделение</w:t>
      </w:r>
      <w:r w:rsidR="002D51A9" w:rsidRPr="002D51A9">
        <w:t xml:space="preserve"> - </w:t>
      </w:r>
      <w:r w:rsidRPr="002D51A9">
        <w:t>Департамент банковского надзора, который проверяет соблюдение коммерческими банками банковского законодательства и установленных ЦБР нормативов банковской деятельности</w:t>
      </w:r>
      <w:r w:rsidR="002D51A9" w:rsidRPr="002D51A9">
        <w:t xml:space="preserve">. </w:t>
      </w:r>
      <w:r w:rsidRPr="002D51A9">
        <w:t>При установлении фактов нарушений или при предоставлении банками неполной или недостоверной информации ЦБ в зависимости от вида нарушения вправе прибегнуть к определенным методам воздействия</w:t>
      </w:r>
      <w:r w:rsidR="002D51A9" w:rsidRPr="002D51A9">
        <w:t xml:space="preserve">: </w:t>
      </w:r>
      <w:r w:rsidRPr="002D51A9">
        <w:t>штраф в размере от 0, 1 до 1% от минимальной величины уставного капитала</w:t>
      </w:r>
      <w:r w:rsidR="002D51A9" w:rsidRPr="002D51A9">
        <w:t xml:space="preserve">; </w:t>
      </w:r>
      <w:r w:rsidRPr="002D51A9">
        <w:t>выполнение требований ЦБР по финансовому оздоровлению, реорганизации, замене руководства коммерческого банка</w:t>
      </w:r>
      <w:r w:rsidR="002D51A9" w:rsidRPr="002D51A9">
        <w:t xml:space="preserve">; </w:t>
      </w:r>
      <w:r w:rsidRPr="002D51A9">
        <w:t>применение более жестких нормативов</w:t>
      </w:r>
      <w:r w:rsidR="002D51A9" w:rsidRPr="002D51A9">
        <w:t xml:space="preserve">; </w:t>
      </w:r>
      <w:r w:rsidRPr="002D51A9">
        <w:t>запрет на проведение отдельных операций и на открытие филиалов на срок до одного года</w:t>
      </w:r>
      <w:r w:rsidR="002D51A9" w:rsidRPr="002D51A9">
        <w:t xml:space="preserve">; </w:t>
      </w:r>
      <w:r w:rsidRPr="002D51A9">
        <w:t>назначение ЦБР временной администрации банка на срок до полутора лет и, наконец, как крайняя мера</w:t>
      </w:r>
      <w:r w:rsidR="002D51A9" w:rsidRPr="002D51A9">
        <w:t xml:space="preserve"> - </w:t>
      </w:r>
      <w:r w:rsidRPr="002D51A9">
        <w:t>отзыв лицензии и ликвидация банка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rPr>
          <w:i/>
          <w:iCs/>
        </w:rPr>
        <w:t>Ведомственный</w:t>
      </w:r>
      <w:r w:rsidRPr="002D51A9">
        <w:t xml:space="preserve"> финансовый контроль осуществляется структурными подразделениями министерств, ведомств, государственных комитетов и других органов государственного управления за финансово-хозяйственной деятельностью подведомственных им предприятий, учреждений, организаций</w:t>
      </w:r>
      <w:r w:rsidR="002D51A9" w:rsidRPr="002D51A9">
        <w:t xml:space="preserve">. </w:t>
      </w:r>
      <w:r w:rsidRPr="002D51A9">
        <w:t>Ревизии и проверки назначаются руководителем государственного органа и проводятся комплексно</w:t>
      </w:r>
      <w:r w:rsidR="002D51A9" w:rsidRPr="002D51A9">
        <w:t xml:space="preserve"> - </w:t>
      </w:r>
      <w:r w:rsidRPr="002D51A9">
        <w:t>один раз в год в коммерческих организациях и один раз в два года</w:t>
      </w:r>
      <w:r w:rsidR="002D51A9" w:rsidRPr="002D51A9">
        <w:t xml:space="preserve"> - </w:t>
      </w:r>
      <w:r w:rsidRPr="002D51A9">
        <w:t>в остальных учреждениях и организациях</w:t>
      </w:r>
      <w:r w:rsidR="002D51A9" w:rsidRPr="002D51A9">
        <w:t xml:space="preserve">. </w:t>
      </w:r>
      <w:r w:rsidRPr="002D51A9">
        <w:t>Деятельность контрольно-ревизионных служб министерств и ведомств находится, в свою очередь, под контролем Министерства финансов РФ и финансовых органов субъектов Федерации</w:t>
      </w:r>
      <w:r w:rsidR="002D51A9" w:rsidRPr="002D51A9">
        <w:t xml:space="preserve">. </w:t>
      </w:r>
      <w:r w:rsidRPr="002D51A9">
        <w:t>Сфера ведомственного финансового контроля</w:t>
      </w:r>
      <w:r w:rsidR="002D51A9" w:rsidRPr="002D51A9">
        <w:t xml:space="preserve"> - </w:t>
      </w:r>
      <w:r w:rsidRPr="002D51A9">
        <w:t>сохранность и использование материальных и финансовых ресурсов</w:t>
      </w:r>
      <w:r w:rsidR="002D51A9" w:rsidRPr="002D51A9">
        <w:t xml:space="preserve">; </w:t>
      </w:r>
      <w:r w:rsidRPr="002D51A9">
        <w:t>пресечение фактов расточительства, бесхозяйственности, приписок</w:t>
      </w:r>
      <w:r w:rsidR="002D51A9" w:rsidRPr="002D51A9">
        <w:t xml:space="preserve">; </w:t>
      </w:r>
      <w:r w:rsidRPr="002D51A9">
        <w:t>состояние бухгалтерского учета и отчетности</w:t>
      </w:r>
      <w:r w:rsidR="002D51A9" w:rsidRPr="002D51A9">
        <w:t>.</w:t>
      </w:r>
    </w:p>
    <w:p w:rsidR="002D51A9" w:rsidRPr="002D51A9" w:rsidRDefault="00421370" w:rsidP="002D51A9">
      <w:pPr>
        <w:ind w:firstLine="709"/>
      </w:pPr>
      <w:r w:rsidRPr="002D51A9">
        <w:t xml:space="preserve">Вопросы </w:t>
      </w:r>
      <w:r w:rsidRPr="00CE7CFE">
        <w:t>эффективности</w:t>
      </w:r>
      <w:r w:rsidRPr="002D51A9">
        <w:t xml:space="preserve"> ГФК являются актуальными в настоящее время, так как необходимо повышение </w:t>
      </w:r>
      <w:r w:rsidRPr="00CE7CFE">
        <w:t>эффективности</w:t>
      </w:r>
      <w:r w:rsidRPr="002D51A9">
        <w:t xml:space="preserve"> функционирования системы государственного </w:t>
      </w:r>
      <w:r w:rsidRPr="00CE7CFE">
        <w:t>управления</w:t>
      </w:r>
      <w:r w:rsidRPr="002D51A9">
        <w:t xml:space="preserve">, прозрачности </w:t>
      </w:r>
      <w:r w:rsidRPr="00CE7CFE">
        <w:t>бюджетной политики</w:t>
      </w:r>
      <w:r w:rsidRPr="002D51A9">
        <w:t xml:space="preserve">, рациональности и результативности бюджетных </w:t>
      </w:r>
      <w:r w:rsidRPr="00CE7CFE">
        <w:t>расходов</w:t>
      </w:r>
      <w:r w:rsidR="002D51A9" w:rsidRPr="002D51A9">
        <w:t>.</w:t>
      </w:r>
    </w:p>
    <w:p w:rsidR="002D51A9" w:rsidRPr="002D51A9" w:rsidRDefault="00532223" w:rsidP="002D51A9">
      <w:pPr>
        <w:ind w:firstLine="709"/>
        <w:rPr>
          <w:i/>
          <w:iCs/>
        </w:rPr>
      </w:pPr>
      <w:r w:rsidRPr="002D51A9">
        <w:rPr>
          <w:i/>
          <w:iCs/>
        </w:rPr>
        <w:t>Основными показателями эффективности ГФК могут служить</w:t>
      </w:r>
      <w:r w:rsidR="002D51A9" w:rsidRPr="002D51A9">
        <w:rPr>
          <w:i/>
          <w:iCs/>
        </w:rPr>
        <w:t>:</w:t>
      </w:r>
    </w:p>
    <w:p w:rsidR="002D51A9" w:rsidRPr="002D51A9" w:rsidRDefault="00532223" w:rsidP="002D51A9">
      <w:pPr>
        <w:ind w:firstLine="709"/>
      </w:pPr>
      <w:r w:rsidRPr="002D51A9">
        <w:t>оценка результативности расходования средств, то есть количество результата</w:t>
      </w:r>
      <w:r w:rsidR="002D51A9" w:rsidRPr="002D51A9">
        <w:t xml:space="preserve"> (</w:t>
      </w:r>
      <w:r w:rsidRPr="002D51A9">
        <w:t>отдача от расходования средств</w:t>
      </w:r>
      <w:r w:rsidR="002D51A9" w:rsidRPr="002D51A9">
        <w:t>);</w:t>
      </w:r>
    </w:p>
    <w:p w:rsidR="002D51A9" w:rsidRPr="002D51A9" w:rsidRDefault="00532223" w:rsidP="002D51A9">
      <w:pPr>
        <w:ind w:firstLine="709"/>
      </w:pPr>
      <w:r w:rsidRPr="002D51A9">
        <w:t>оценка возможности снижения уровня нецелесообразных и более дорогих бюджетных расходов</w:t>
      </w:r>
      <w:r w:rsidR="002D51A9" w:rsidRPr="002D51A9">
        <w:t xml:space="preserve">; </w:t>
      </w:r>
      <w:r w:rsidRPr="002D51A9">
        <w:t>оценка целесообразности финансовых расходов</w:t>
      </w:r>
      <w:r w:rsidR="002D51A9" w:rsidRPr="002D51A9">
        <w:t>;</w:t>
      </w:r>
    </w:p>
    <w:p w:rsidR="002D51A9" w:rsidRPr="002D51A9" w:rsidRDefault="00532223" w:rsidP="002D51A9">
      <w:pPr>
        <w:ind w:firstLine="709"/>
      </w:pPr>
      <w:r w:rsidRPr="002D51A9">
        <w:t>оценка законности и целевого характера финансирования</w:t>
      </w:r>
      <w:r w:rsidR="002D51A9" w:rsidRPr="002D51A9">
        <w:t>;</w:t>
      </w:r>
    </w:p>
    <w:p w:rsidR="002D51A9" w:rsidRPr="002D51A9" w:rsidRDefault="00532223" w:rsidP="002D51A9">
      <w:pPr>
        <w:ind w:firstLine="709"/>
      </w:pPr>
      <w:r w:rsidRPr="002D51A9">
        <w:t>контроль полноты и своевременности бюджетных расходов</w:t>
      </w:r>
      <w:r w:rsidR="002D51A9" w:rsidRPr="002D51A9">
        <w:t>. (</w:t>
      </w:r>
      <w:r w:rsidRPr="002D51A9">
        <w:t>то есть их адресность и срочность</w:t>
      </w:r>
      <w:r w:rsidR="002D51A9" w:rsidRPr="002D51A9">
        <w:t>);</w:t>
      </w:r>
    </w:p>
    <w:p w:rsidR="002D51A9" w:rsidRPr="002D51A9" w:rsidRDefault="00532223" w:rsidP="002D51A9">
      <w:pPr>
        <w:ind w:firstLine="709"/>
      </w:pPr>
      <w:r w:rsidRPr="002D51A9">
        <w:t>оценка обоснованности нормативов расходования средств</w:t>
      </w:r>
      <w:r w:rsidR="002D51A9" w:rsidRPr="002D51A9">
        <w:t xml:space="preserve"> (</w:t>
      </w:r>
      <w:r w:rsidRPr="002D51A9">
        <w:t>полезность, приходящаяся на единицу израсходованных средств</w:t>
      </w:r>
      <w:r w:rsidR="002D51A9" w:rsidRPr="002D51A9">
        <w:t>;</w:t>
      </w:r>
    </w:p>
    <w:p w:rsidR="002D51A9" w:rsidRPr="002D51A9" w:rsidRDefault="00532223" w:rsidP="002D51A9">
      <w:pPr>
        <w:ind w:firstLine="709"/>
      </w:pPr>
      <w:r w:rsidRPr="002D51A9">
        <w:t>оценка прогрессивности методов финансово-хозяйственной деятельности</w:t>
      </w:r>
      <w:r w:rsidR="002D51A9" w:rsidRPr="002D51A9">
        <w:t>."</w:t>
      </w:r>
    </w:p>
    <w:p w:rsidR="002D51A9" w:rsidRPr="002D51A9" w:rsidRDefault="002D51A9" w:rsidP="002D51A9">
      <w:pPr>
        <w:ind w:firstLine="709"/>
      </w:pPr>
      <w:r w:rsidRPr="002D51A9">
        <w:t>[</w:t>
      </w:r>
      <w:r w:rsidR="00532223" w:rsidRPr="002D51A9">
        <w:t>11, сайт</w:t>
      </w:r>
      <w:r w:rsidRPr="002D51A9">
        <w:t xml:space="preserve"> "</w:t>
      </w:r>
      <w:r w:rsidR="00532223" w:rsidRPr="002D51A9">
        <w:t>Министерства финансовых дел РФ</w:t>
      </w:r>
      <w:r w:rsidRPr="002D51A9">
        <w:t>"]</w:t>
      </w:r>
    </w:p>
    <w:p w:rsidR="002D51A9" w:rsidRDefault="002D51A9" w:rsidP="002D51A9">
      <w:pPr>
        <w:ind w:firstLine="709"/>
      </w:pPr>
      <w:bookmarkStart w:id="18" w:name="_Toc39764541"/>
      <w:bookmarkStart w:id="19" w:name="_Toc39767234"/>
      <w:bookmarkStart w:id="20" w:name="_Toc39767356"/>
      <w:bookmarkStart w:id="21" w:name="_Toc39982154"/>
    </w:p>
    <w:p w:rsidR="002D51A9" w:rsidRPr="002D51A9" w:rsidRDefault="002D51A9" w:rsidP="002D51A9">
      <w:pPr>
        <w:pStyle w:val="2"/>
      </w:pPr>
      <w:bookmarkStart w:id="22" w:name="_Toc254984512"/>
      <w:r w:rsidRPr="002D51A9">
        <w:t xml:space="preserve">2.2 </w:t>
      </w:r>
      <w:r w:rsidR="000F71B7" w:rsidRPr="002D51A9">
        <w:t>Негосударственный финансовый контроль</w:t>
      </w:r>
      <w:bookmarkEnd w:id="18"/>
      <w:bookmarkEnd w:id="19"/>
      <w:bookmarkEnd w:id="20"/>
      <w:bookmarkEnd w:id="21"/>
      <w:bookmarkEnd w:id="22"/>
    </w:p>
    <w:p w:rsidR="002D51A9" w:rsidRDefault="002D51A9" w:rsidP="002D51A9">
      <w:pPr>
        <w:ind w:firstLine="709"/>
        <w:rPr>
          <w:i/>
          <w:iCs/>
        </w:rPr>
      </w:pPr>
    </w:p>
    <w:p w:rsidR="002D51A9" w:rsidRPr="002D51A9" w:rsidRDefault="00254DA0" w:rsidP="002D51A9">
      <w:pPr>
        <w:ind w:firstLine="709"/>
      </w:pPr>
      <w:r w:rsidRPr="002D51A9">
        <w:rPr>
          <w:i/>
          <w:iCs/>
        </w:rPr>
        <w:t>Целями негосударственного контроля</w:t>
      </w:r>
      <w:r w:rsidR="002D51A9" w:rsidRPr="002D51A9">
        <w:rPr>
          <w:i/>
          <w:iCs/>
        </w:rPr>
        <w:t xml:space="preserve"> (</w:t>
      </w:r>
      <w:r w:rsidRPr="002D51A9">
        <w:t>главным образом, внутрифирменного</w:t>
      </w:r>
      <w:r w:rsidR="002D51A9" w:rsidRPr="002D51A9">
        <w:t>),</w:t>
      </w:r>
      <w:r w:rsidRPr="002D51A9">
        <w:t xml:space="preserve"> в противопоставление государственному, является минимизация своих отчислений в государственную казну и других издержек с целью повышения нормы прибыли на вложенный капитал</w:t>
      </w:r>
      <w:r w:rsidR="002D51A9" w:rsidRPr="002D51A9">
        <w:t xml:space="preserve">. </w:t>
      </w:r>
      <w:r w:rsidRPr="002D51A9">
        <w:t>Принцип разделения власти, закрепленный в Конституции РФ и в Конституциях</w:t>
      </w:r>
      <w:r w:rsidR="002D51A9" w:rsidRPr="002D51A9">
        <w:t xml:space="preserve"> (</w:t>
      </w:r>
      <w:r w:rsidRPr="002D51A9">
        <w:t>Уставах</w:t>
      </w:r>
      <w:r w:rsidR="002D51A9" w:rsidRPr="002D51A9">
        <w:t xml:space="preserve">) </w:t>
      </w:r>
      <w:r w:rsidRPr="002D51A9">
        <w:t>субъектов Федерации, предусматривает контроль за финансовой деятельностью органов исполнительной власти со стороны Президента и органов представительной власти</w:t>
      </w:r>
      <w:r w:rsidR="002D51A9" w:rsidRPr="002D51A9">
        <w:t xml:space="preserve">. </w:t>
      </w:r>
      <w:r w:rsidRPr="002D51A9">
        <w:t>Такой контроль осуществляется прежде всего при рассмотрении и утверждении проектов федерального и нижестоящих бюджетов, государственных и местных внебюджетных фондов, а также при утверждении отчетов об их исполнении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Отказ от административно-командных методов управления экономикой повышает роль тех видов финансового контроля, которые проводятся без непосредственного участия государственных контрольных органов, но в соответствии с государственными законами и нормативными актами</w:t>
      </w:r>
      <w:r w:rsidR="002D51A9" w:rsidRPr="002D51A9">
        <w:t xml:space="preserve">. </w:t>
      </w:r>
      <w:r w:rsidRPr="002D51A9">
        <w:t>К негосударственным видам финансового контроля относятся внутрихозяйственный и аудиторский контроль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Внутрихозяйственный финансовый контроль проводится самим предприятием, его экономическими службами</w:t>
      </w:r>
      <w:r w:rsidR="002D51A9" w:rsidRPr="002D51A9">
        <w:t xml:space="preserve"> - </w:t>
      </w:r>
      <w:r w:rsidRPr="002D51A9">
        <w:t>бухгалтерией, финансовым отделом, службой финансового менеджмента</w:t>
      </w:r>
      <w:r w:rsidR="002D51A9" w:rsidRPr="002D51A9">
        <w:t xml:space="preserve"> - </w:t>
      </w:r>
      <w:r w:rsidRPr="002D51A9">
        <w:t>за финансово-хозяйственной деятельностью своего предприятия, его филиалов и дочерних предприятий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Децентрализация управления народным хозяйством, приватизация государственных и муниципальных предприятий, появление новых хозяйствующих субъектов привели к необходимости поиска и освоения новых методов управлений финансами, включая контроль с учетом достижений мирового опыта финансового менеджмента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Внутрихозяйственный контроль можно разделить на оперативный</w:t>
      </w:r>
      <w:r w:rsidR="002D51A9" w:rsidRPr="002D51A9">
        <w:t xml:space="preserve"> (</w:t>
      </w:r>
      <w:r w:rsidRPr="002D51A9">
        <w:t>текущий</w:t>
      </w:r>
      <w:r w:rsidR="002D51A9" w:rsidRPr="002D51A9">
        <w:t xml:space="preserve">) </w:t>
      </w:r>
      <w:r w:rsidRPr="002D51A9">
        <w:t>и стратегический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Оперативный производится главным бухгалтером в процессе повседневной хозяйственно-финансовой деятельности с помощью четкой организации бухгалтерского учета и контроля за движением денежных средств</w:t>
      </w:r>
      <w:r w:rsidR="002D51A9" w:rsidRPr="002D51A9">
        <w:t xml:space="preserve">. </w:t>
      </w:r>
      <w:r w:rsidRPr="002D51A9">
        <w:t>Подпись главного бухгалтера обязательна на всех денежных документах</w:t>
      </w:r>
      <w:r w:rsidR="002D51A9" w:rsidRPr="002D51A9">
        <w:t xml:space="preserve">. </w:t>
      </w:r>
      <w:r w:rsidRPr="002D51A9">
        <w:t>Главный бухгалтер отвечает за соблюдение государственной финансовой дисциплины и финансового законодательства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Стратегический финансовый контроль предполагает разработку оптимальных решений по использованию финансовых ресурсов и вложению капитала, обеспечивающих экономическую эффективность и максимизацию прибыли</w:t>
      </w:r>
      <w:r w:rsidR="002D51A9" w:rsidRPr="002D51A9">
        <w:t xml:space="preserve">. </w:t>
      </w:r>
      <w:r w:rsidRPr="002D51A9">
        <w:t>Внутрихозяйственный контроль может быть произведен и при участии привлеченных со стороны специалистов</w:t>
      </w:r>
      <w:r w:rsidR="002D51A9" w:rsidRPr="002D51A9">
        <w:t xml:space="preserve"> - </w:t>
      </w:r>
      <w:r w:rsidRPr="002D51A9">
        <w:t>по инициативе руководства предприятия или его собственников</w:t>
      </w:r>
      <w:r w:rsidR="002D51A9" w:rsidRPr="002D51A9">
        <w:t xml:space="preserve"> - </w:t>
      </w:r>
      <w:r w:rsidRPr="002D51A9">
        <w:t>учредителей и акционеров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Новый вид финансового контроля, возникший в Российской Федерации с конца 80-х гг</w:t>
      </w:r>
      <w:r w:rsidR="002D51A9" w:rsidRPr="002D51A9">
        <w:t xml:space="preserve">., - </w:t>
      </w:r>
      <w:r w:rsidRPr="002D51A9">
        <w:rPr>
          <w:i/>
          <w:iCs/>
        </w:rPr>
        <w:t>аудиторский</w:t>
      </w:r>
      <w:r w:rsidR="002D51A9" w:rsidRPr="002D51A9">
        <w:rPr>
          <w:i/>
          <w:iCs/>
        </w:rPr>
        <w:t xml:space="preserve">. </w:t>
      </w:r>
      <w:r w:rsidRPr="002D51A9">
        <w:t>С переходом к рыночной системе управления экономикой и появлением различных коммерческих структур</w:t>
      </w:r>
      <w:r w:rsidR="002D51A9" w:rsidRPr="002D51A9">
        <w:t xml:space="preserve"> (</w:t>
      </w:r>
      <w:r w:rsidRPr="002D51A9">
        <w:t>коммерческие банки, страховые фирмы, корпорации</w:t>
      </w:r>
      <w:r w:rsidR="002D51A9" w:rsidRPr="002D51A9">
        <w:t xml:space="preserve">) </w:t>
      </w:r>
      <w:r w:rsidRPr="002D51A9">
        <w:t>резко повышаются требования к их финансовой надежности и объективности при оценке финансового состояния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rPr>
          <w:i/>
          <w:iCs/>
        </w:rPr>
        <w:t>Основные задачи аудиторского контроля</w:t>
      </w:r>
      <w:r w:rsidR="002D51A9" w:rsidRPr="002D51A9">
        <w:t xml:space="preserve"> - </w:t>
      </w:r>
      <w:r w:rsidRPr="002D51A9">
        <w:t>установление достоверности бухгалтерской и финансовой отчетности и соответствия произведенных финансовых и хозяйственных операций норм</w:t>
      </w:r>
      <w:r w:rsidR="002B0AD3" w:rsidRPr="002D51A9">
        <w:t>ативным актам, действующим в РФ</w:t>
      </w:r>
      <w:r w:rsidR="002D51A9" w:rsidRPr="002D51A9">
        <w:t xml:space="preserve">; </w:t>
      </w:r>
      <w:r w:rsidRPr="002D51A9">
        <w:t>проверка платежно-расчетной документации, налоговых деклараций и других финансовых обязательств и требований проверяемых экономических субъектов</w:t>
      </w:r>
      <w:r w:rsidR="002D51A9" w:rsidRPr="002D51A9">
        <w:t xml:space="preserve">. </w:t>
      </w:r>
      <w:r w:rsidRPr="002D51A9">
        <w:t>Аудиторские службы могут оказывать и другие услуги</w:t>
      </w:r>
      <w:r w:rsidR="002D51A9" w:rsidRPr="002D51A9">
        <w:t xml:space="preserve">: </w:t>
      </w:r>
      <w:r w:rsidRPr="002D51A9">
        <w:t>постановку и ведение бухгалтерского учета</w:t>
      </w:r>
      <w:r w:rsidR="002D51A9" w:rsidRPr="002D51A9">
        <w:t xml:space="preserve">; </w:t>
      </w:r>
      <w:r w:rsidRPr="002D51A9">
        <w:t>составление бухгалтерской отчетности и деклараций о доходах</w:t>
      </w:r>
      <w:r w:rsidR="002D51A9" w:rsidRPr="002D51A9">
        <w:t xml:space="preserve">; </w:t>
      </w:r>
      <w:r w:rsidRPr="002D51A9">
        <w:t>анализ и прогнозирование финансово-хозяйственной деятельности</w:t>
      </w:r>
      <w:r w:rsidR="002D51A9" w:rsidRPr="002D51A9">
        <w:t xml:space="preserve">; </w:t>
      </w:r>
      <w:r w:rsidRPr="002D51A9">
        <w:t>обучение работников бухгалтерских служб и консультирование в вопросах финансово-хозяйственного законодательства</w:t>
      </w:r>
      <w:r w:rsidR="002D51A9" w:rsidRPr="002D51A9">
        <w:t xml:space="preserve">; </w:t>
      </w:r>
      <w:r w:rsidRPr="002D51A9">
        <w:t>проработка рекомендаций, полученных в результате аудиторских проверок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Аудиторская проверка может быть обязательной и инициативной</w:t>
      </w:r>
      <w:r w:rsidR="002D51A9" w:rsidRPr="002D51A9">
        <w:t xml:space="preserve">. </w:t>
      </w:r>
      <w:r w:rsidRPr="002D51A9">
        <w:t>Если инициативная проверка осуществляется по решению самого экономического субъекта, то обязательная проводится в установленном порядке во всех случаях</w:t>
      </w:r>
      <w:r w:rsidR="002D51A9" w:rsidRPr="002D51A9">
        <w:t xml:space="preserve">. </w:t>
      </w:r>
      <w:r w:rsidRPr="002D51A9">
        <w:t>Обязательной аудиторской проверке подлежат все банки</w:t>
      </w:r>
      <w:r w:rsidR="002D51A9" w:rsidRPr="002D51A9">
        <w:t xml:space="preserve">; </w:t>
      </w:r>
      <w:r w:rsidRPr="002D51A9">
        <w:t>страховые организации, биржи, внебюджетные фонды, создаваемые за счет обязательных отчислений, благотворительные фонды, все предприятия, созданные в форме открытого акционерного общества, независимо от числа акционеров и размера уставного капитала, а также предприятия, имеющие в уставном фонде долю, принадлежащую иностранным инвесторам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Кроме того, ежегодному аудиторскому контролю подлежат предприятие</w:t>
      </w:r>
      <w:r w:rsidR="002D51A9" w:rsidRPr="002D51A9">
        <w:t xml:space="preserve"> (</w:t>
      </w:r>
      <w:r w:rsidRPr="002D51A9">
        <w:t>за исключением государственных и муниципальных</w:t>
      </w:r>
      <w:r w:rsidR="002D51A9" w:rsidRPr="002D51A9">
        <w:t>),</w:t>
      </w:r>
      <w:r w:rsidRPr="002D51A9">
        <w:t xml:space="preserve"> отдельные финансовые показатели которых превышают критерии, установленные Правительством</w:t>
      </w:r>
      <w:r w:rsidR="002D51A9" w:rsidRPr="002D51A9">
        <w:t xml:space="preserve">. </w:t>
      </w:r>
      <w:r w:rsidRPr="002D51A9">
        <w:t>Обязательная проверка может быть проведена и по поручению государственных органов</w:t>
      </w:r>
      <w:r w:rsidR="002D51A9" w:rsidRPr="002D51A9">
        <w:t xml:space="preserve"> - </w:t>
      </w:r>
      <w:r w:rsidRPr="002D51A9">
        <w:t>прокурора, казначейства налоговой службы и налоговой полиции</w:t>
      </w:r>
      <w:r w:rsidR="002D51A9" w:rsidRPr="002D51A9">
        <w:t xml:space="preserve">. </w:t>
      </w:r>
      <w:r w:rsidRPr="002D51A9">
        <w:t>Уклонение экономического субъекта от проведения обязательной аудиторской проверки либо препятствование ее проведению влечет за собой взыскание штрафа по решению суда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Аудиторский контроль</w:t>
      </w:r>
      <w:r w:rsidR="002D51A9" w:rsidRPr="002D51A9">
        <w:t xml:space="preserve"> - </w:t>
      </w:r>
      <w:r w:rsidRPr="002D51A9">
        <w:t>независимый вневедомственный финансовый контроль</w:t>
      </w:r>
      <w:r w:rsidR="002D51A9" w:rsidRPr="002D51A9">
        <w:t xml:space="preserve">. </w:t>
      </w:r>
      <w:r w:rsidRPr="002D51A9">
        <w:t>Его могут проводить как отдельные физические лица, прошедшие государственную аттестацию и зарегистрированные в качестве предпринимателей-аудиторов, так и аудиторские фирмы</w:t>
      </w:r>
      <w:r w:rsidR="002D51A9" w:rsidRPr="002D51A9">
        <w:t xml:space="preserve"> (</w:t>
      </w:r>
      <w:r w:rsidRPr="002D51A9">
        <w:t>в том числе, иностранные</w:t>
      </w:r>
      <w:r w:rsidR="002D51A9" w:rsidRPr="002D51A9">
        <w:t>),</w:t>
      </w:r>
      <w:r w:rsidRPr="002D51A9">
        <w:t xml:space="preserve"> которые могут иметь любую организационно-правовую форму, предусмотренную российским законодательством, кроме акционерного общества открытого типа</w:t>
      </w:r>
      <w:r w:rsidR="002D51A9" w:rsidRPr="002D51A9">
        <w:t xml:space="preserve">. </w:t>
      </w:r>
      <w:r w:rsidRPr="002D51A9">
        <w:t>После получения лицензии на право осуществления аудиторской деятельности они включаются в Государственный реестр аудиторов и аудиторских фирм</w:t>
      </w:r>
      <w:r w:rsidR="002D51A9" w:rsidRPr="002D51A9">
        <w:t xml:space="preserve">. </w:t>
      </w:r>
      <w:r w:rsidRPr="002D51A9">
        <w:t>Аудиторские фирмы и аудиторы не имеют права одновременно заниматься какой-либо другой предпринимательской деятельностью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Все услуги аудиторских организаций платные</w:t>
      </w:r>
      <w:r w:rsidR="002D51A9" w:rsidRPr="002D51A9">
        <w:t xml:space="preserve">. </w:t>
      </w:r>
      <w:r w:rsidRPr="002D51A9">
        <w:t>Отношения аудитора</w:t>
      </w:r>
      <w:r w:rsidR="002D51A9" w:rsidRPr="002D51A9">
        <w:t xml:space="preserve"> (</w:t>
      </w:r>
      <w:r w:rsidRPr="002D51A9">
        <w:t>аудиторской фирмы</w:t>
      </w:r>
      <w:r w:rsidR="002D51A9" w:rsidRPr="002D51A9">
        <w:t xml:space="preserve">) </w:t>
      </w:r>
      <w:r w:rsidRPr="002D51A9">
        <w:t>с клиентами оформляются договором с оплатой услуг по договорным ценам</w:t>
      </w:r>
      <w:r w:rsidR="002D51A9" w:rsidRPr="002D51A9">
        <w:t xml:space="preserve">. </w:t>
      </w:r>
      <w:r w:rsidRPr="002D51A9">
        <w:t>Если аудиторская проверка проводится на основе поручения судебных органов при наличии уголовного дела, принятого к производству, или дела, подведомственного арбитражному суду, то оплата аудиторских услуг производится за счет проверяемой организации по тарифам, утверждаемым Правительством РФ, а в случае финансовой несостоятельности</w:t>
      </w:r>
      <w:r w:rsidR="002D51A9" w:rsidRPr="002D51A9">
        <w:t xml:space="preserve"> - </w:t>
      </w:r>
      <w:r w:rsidRPr="002D51A9">
        <w:t>за счет средств бюджета с последующим возмещением из имущества проверяемой организации, признанной судом банкротом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В соответствии с Временными правилами аудиторской деятельности в РФ, утвержденными Указом Президента, результат аудиторской проверки оформляется в виде заключения аудитора</w:t>
      </w:r>
      <w:r w:rsidR="002D51A9" w:rsidRPr="002D51A9">
        <w:t xml:space="preserve"> (</w:t>
      </w:r>
      <w:r w:rsidRPr="002D51A9">
        <w:t>аудиторской фирмы</w:t>
      </w:r>
      <w:r w:rsidR="002D51A9" w:rsidRPr="002D51A9">
        <w:t xml:space="preserve">). </w:t>
      </w:r>
      <w:r w:rsidRPr="002D51A9">
        <w:t>Этот документ имеет юридическую силу для всех юридических и физических лиц, государственных и судебных органов</w:t>
      </w:r>
      <w:r w:rsidR="002D51A9" w:rsidRPr="002D51A9">
        <w:t xml:space="preserve">. </w:t>
      </w:r>
      <w:r w:rsidRPr="002D51A9">
        <w:t>Различают четыре варианта заключения</w:t>
      </w:r>
      <w:r w:rsidR="002D51A9" w:rsidRPr="002D51A9">
        <w:t>:</w:t>
      </w:r>
    </w:p>
    <w:p w:rsidR="002D51A9" w:rsidRPr="002D51A9" w:rsidRDefault="000F71B7" w:rsidP="002D51A9">
      <w:pPr>
        <w:ind w:firstLine="709"/>
      </w:pPr>
      <w:r w:rsidRPr="002D51A9">
        <w:t>заключение без замечаний</w:t>
      </w:r>
      <w:r w:rsidR="002D51A9" w:rsidRPr="002D51A9">
        <w:t xml:space="preserve"> - </w:t>
      </w:r>
      <w:r w:rsidRPr="002D51A9">
        <w:t>аудитор подтверждает достоверность показателей финансовой отчетности и бухгалтерского баланса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заключение с замечаниями</w:t>
      </w:r>
      <w:r w:rsidR="002D51A9" w:rsidRPr="002D51A9">
        <w:t xml:space="preserve"> (</w:t>
      </w:r>
      <w:r w:rsidRPr="002D51A9">
        <w:t>оговорками</w:t>
      </w:r>
      <w:r w:rsidR="002D51A9" w:rsidRPr="002D51A9">
        <w:t>),</w:t>
      </w:r>
      <w:r w:rsidRPr="002D51A9">
        <w:t xml:space="preserve"> свидетельствующее об общем положительном мнении аудитора о достоверности показателей финансово-бухгалтерской отчетности, но им установлены отдельные упущения, которые излагаются в аналитическом разделе заключения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отрицательное заключение составляется в тех случаях, когда, по мнению аудитора, бухгалтерский учет не соответствует требованиям нормативного законодательства, а финансовая отчетность не дает достоверного представления о финансовом положении проверяемого предприятия</w:t>
      </w:r>
      <w:r w:rsidR="002D51A9" w:rsidRPr="002D51A9">
        <w:t>;</w:t>
      </w:r>
    </w:p>
    <w:p w:rsidR="002D51A9" w:rsidRPr="002D51A9" w:rsidRDefault="000F71B7" w:rsidP="002D51A9">
      <w:pPr>
        <w:ind w:firstLine="709"/>
      </w:pPr>
      <w:r w:rsidRPr="002D51A9">
        <w:t>заключение не составляется в том случае, если аудитор не смог выразить свое мнение о качестве учета и отчетности ввиду неполучения от проверяемого субъекта достаточно убедительных доказательств</w:t>
      </w:r>
      <w:r w:rsidR="002D51A9" w:rsidRPr="002D51A9">
        <w:t>.</w:t>
      </w:r>
    </w:p>
    <w:p w:rsidR="002D51A9" w:rsidRPr="002D51A9" w:rsidRDefault="000F71B7" w:rsidP="002D51A9">
      <w:pPr>
        <w:ind w:firstLine="709"/>
      </w:pPr>
      <w:r w:rsidRPr="002D51A9">
        <w:t>Аудиторский финансовый контроль находится в процессе развития</w:t>
      </w:r>
      <w:r w:rsidR="002D51A9" w:rsidRPr="002D51A9">
        <w:t xml:space="preserve">. </w:t>
      </w:r>
      <w:r w:rsidRPr="002D51A9">
        <w:t>Его сфера деятельности будет расширяться по мере развития цивилизованных рыночных отношений в стране, повышения квалификации сотрудников аудиторских служб и рос роста спроса на их услуги со стороны частных фирм и корпораций с целью снижения финансовых рисков в условиях растущей конкуренции</w:t>
      </w:r>
      <w:r w:rsidR="002D51A9" w:rsidRPr="002D51A9">
        <w:t>.</w:t>
      </w:r>
    </w:p>
    <w:p w:rsidR="002D51A9" w:rsidRPr="002D51A9" w:rsidRDefault="003F78DE" w:rsidP="003F78DE">
      <w:pPr>
        <w:pStyle w:val="2"/>
      </w:pPr>
      <w:r>
        <w:br w:type="page"/>
      </w:r>
      <w:bookmarkStart w:id="23" w:name="_Toc254984513"/>
      <w:r w:rsidR="00703F6E" w:rsidRPr="002D51A9">
        <w:t>3</w:t>
      </w:r>
      <w:r w:rsidR="002D51A9" w:rsidRPr="002D51A9">
        <w:t xml:space="preserve">. </w:t>
      </w:r>
      <w:r w:rsidR="00703F6E" w:rsidRPr="002D51A9">
        <w:t>Контрольно</w:t>
      </w:r>
      <w:r w:rsidR="004C624F">
        <w:t>-</w:t>
      </w:r>
      <w:r w:rsidR="00703F6E" w:rsidRPr="002D51A9">
        <w:t>ревизионная деятельность Счетной палаты</w:t>
      </w:r>
      <w:bookmarkEnd w:id="23"/>
    </w:p>
    <w:p w:rsidR="003F78DE" w:rsidRDefault="003F78DE" w:rsidP="002D51A9">
      <w:pPr>
        <w:ind w:firstLine="709"/>
      </w:pPr>
    </w:p>
    <w:p w:rsidR="0044037B" w:rsidRPr="002D51A9" w:rsidRDefault="0044037B" w:rsidP="002D51A9">
      <w:pPr>
        <w:ind w:firstLine="709"/>
        <w:rPr>
          <w:rStyle w:val="af"/>
          <w:b w:val="0"/>
          <w:bCs w:val="0"/>
          <w:color w:val="000000"/>
        </w:rPr>
      </w:pPr>
      <w:r w:rsidRPr="002D51A9">
        <w:t xml:space="preserve">Счетная палата Российской Федерации как постоянно действующий независимый орган государственного финансового контроля осуществляет свою деятельность в соответствии с </w:t>
      </w:r>
      <w:r w:rsidRPr="00CE7CFE">
        <w:rPr>
          <w:rStyle w:val="af"/>
          <w:b w:val="0"/>
          <w:bCs w:val="0"/>
          <w:color w:val="000000"/>
        </w:rPr>
        <w:t>Конституцией Российской Федерации</w:t>
      </w:r>
      <w:r w:rsidR="002D51A9" w:rsidRPr="00CE7CFE">
        <w:rPr>
          <w:rStyle w:val="af"/>
          <w:b w:val="0"/>
          <w:bCs w:val="0"/>
          <w:color w:val="000000"/>
        </w:rPr>
        <w:t xml:space="preserve"> (</w:t>
      </w:r>
      <w:r w:rsidRPr="00CE7CFE">
        <w:rPr>
          <w:rStyle w:val="af"/>
          <w:b w:val="0"/>
          <w:bCs w:val="0"/>
          <w:color w:val="000000"/>
        </w:rPr>
        <w:t>статьи 101-103</w:t>
      </w:r>
      <w:r w:rsidR="002D51A9" w:rsidRPr="00CE7CFE">
        <w:rPr>
          <w:rStyle w:val="af"/>
          <w:b w:val="0"/>
          <w:bCs w:val="0"/>
          <w:color w:val="000000"/>
        </w:rPr>
        <w:t xml:space="preserve">) </w:t>
      </w:r>
      <w:r w:rsidRPr="002D51A9">
        <w:t xml:space="preserve">, </w:t>
      </w:r>
      <w:r w:rsidRPr="00CE7CFE">
        <w:rPr>
          <w:rStyle w:val="af"/>
          <w:b w:val="0"/>
          <w:bCs w:val="0"/>
          <w:color w:val="000000"/>
        </w:rPr>
        <w:t>Федеральным законом</w:t>
      </w:r>
      <w:r w:rsidR="002D51A9" w:rsidRPr="00CE7CFE">
        <w:rPr>
          <w:rStyle w:val="af"/>
          <w:b w:val="0"/>
          <w:bCs w:val="0"/>
          <w:color w:val="000000"/>
        </w:rPr>
        <w:t xml:space="preserve"> "</w:t>
      </w:r>
      <w:r w:rsidRPr="00CE7CFE">
        <w:rPr>
          <w:rStyle w:val="af"/>
          <w:b w:val="0"/>
          <w:bCs w:val="0"/>
          <w:color w:val="000000"/>
        </w:rPr>
        <w:t>О Счетной палате Российской Федерации</w:t>
      </w:r>
      <w:r w:rsidR="002D51A9" w:rsidRPr="00CE7CFE">
        <w:rPr>
          <w:rStyle w:val="af"/>
          <w:b w:val="0"/>
          <w:bCs w:val="0"/>
          <w:color w:val="000000"/>
        </w:rPr>
        <w:t>"</w:t>
      </w:r>
      <w:r w:rsidRPr="002D51A9">
        <w:t xml:space="preserve">, другими </w:t>
      </w:r>
      <w:r w:rsidRPr="00CE7CFE">
        <w:rPr>
          <w:rStyle w:val="af"/>
          <w:b w:val="0"/>
          <w:bCs w:val="0"/>
          <w:color w:val="000000"/>
        </w:rPr>
        <w:t>нормативными актами Российской Федерации</w:t>
      </w:r>
      <w:r w:rsidR="002D51A9" w:rsidRPr="00CE7CFE">
        <w:rPr>
          <w:rStyle w:val="af"/>
          <w:b w:val="0"/>
          <w:bCs w:val="0"/>
          <w:color w:val="000000"/>
        </w:rPr>
        <w:t xml:space="preserve">. </w:t>
      </w:r>
    </w:p>
    <w:p w:rsidR="002D51A9" w:rsidRPr="002D51A9" w:rsidRDefault="0044037B" w:rsidP="002D51A9">
      <w:pPr>
        <w:ind w:firstLine="709"/>
      </w:pPr>
      <w:r w:rsidRPr="002D51A9">
        <w:t xml:space="preserve">В соответствии с </w:t>
      </w:r>
      <w:r w:rsidRPr="00CE7CFE">
        <w:rPr>
          <w:rStyle w:val="af"/>
          <w:b w:val="0"/>
          <w:bCs w:val="0"/>
          <w:color w:val="000000"/>
        </w:rPr>
        <w:t>Федеральным законом</w:t>
      </w:r>
      <w:r w:rsidR="002D51A9" w:rsidRPr="00CE7CFE">
        <w:rPr>
          <w:rStyle w:val="af"/>
          <w:b w:val="0"/>
          <w:bCs w:val="0"/>
          <w:color w:val="000000"/>
        </w:rPr>
        <w:t xml:space="preserve"> "</w:t>
      </w:r>
      <w:r w:rsidRPr="00CE7CFE">
        <w:rPr>
          <w:rStyle w:val="af"/>
          <w:b w:val="0"/>
          <w:bCs w:val="0"/>
          <w:color w:val="000000"/>
        </w:rPr>
        <w:t>О Счетной палате Российской Федерации</w:t>
      </w:r>
      <w:r w:rsidR="002D51A9" w:rsidRPr="00CE7CFE">
        <w:rPr>
          <w:rStyle w:val="af"/>
          <w:b w:val="0"/>
          <w:bCs w:val="0"/>
          <w:color w:val="000000"/>
        </w:rPr>
        <w:t>"</w:t>
      </w:r>
      <w:r w:rsidRPr="002D51A9">
        <w:t xml:space="preserve"> и основными положениями </w:t>
      </w:r>
      <w:r w:rsidRPr="00CE7CFE">
        <w:rPr>
          <w:rStyle w:val="af"/>
          <w:b w:val="0"/>
          <w:bCs w:val="0"/>
          <w:color w:val="000000"/>
        </w:rPr>
        <w:t xml:space="preserve">Лимской декларации Международной организации высших органов финансового контроля </w:t>
      </w:r>
      <w:r w:rsidRPr="002D51A9">
        <w:t>Счетная палата взаимодействует с государственными контрольными органами иностранных государств</w:t>
      </w:r>
      <w:r w:rsidR="002D51A9" w:rsidRPr="002D51A9">
        <w:t>.</w:t>
      </w:r>
    </w:p>
    <w:p w:rsidR="002D51A9" w:rsidRPr="002D51A9" w:rsidRDefault="0044037B" w:rsidP="002D51A9">
      <w:pPr>
        <w:ind w:firstLine="709"/>
      </w:pPr>
      <w:r w:rsidRPr="002D51A9">
        <w:t xml:space="preserve">В 1995 году Счетная палата вошла в состав </w:t>
      </w:r>
      <w:r w:rsidRPr="00CE7CFE">
        <w:rPr>
          <w:rStyle w:val="af"/>
          <w:b w:val="0"/>
          <w:bCs w:val="0"/>
          <w:color w:val="000000"/>
        </w:rPr>
        <w:t>Международной организации высших органов финансового контроля</w:t>
      </w:r>
      <w:r w:rsidR="002D51A9" w:rsidRPr="00CE7CFE">
        <w:rPr>
          <w:rStyle w:val="af"/>
          <w:b w:val="0"/>
          <w:bCs w:val="0"/>
          <w:color w:val="000000"/>
        </w:rPr>
        <w:t xml:space="preserve"> (</w:t>
      </w:r>
      <w:r w:rsidRPr="00CE7CFE">
        <w:rPr>
          <w:rStyle w:val="af"/>
          <w:b w:val="0"/>
          <w:bCs w:val="0"/>
          <w:color w:val="000000"/>
        </w:rPr>
        <w:t>ИНТОСАИ</w:t>
      </w:r>
      <w:r w:rsidR="002D51A9" w:rsidRPr="00CE7CFE">
        <w:rPr>
          <w:rStyle w:val="af"/>
          <w:b w:val="0"/>
          <w:bCs w:val="0"/>
          <w:color w:val="000000"/>
        </w:rPr>
        <w:t xml:space="preserve">) </w:t>
      </w:r>
      <w:r w:rsidRPr="002D51A9">
        <w:t xml:space="preserve"> и </w:t>
      </w:r>
      <w:r w:rsidRPr="00CE7CFE">
        <w:rPr>
          <w:rStyle w:val="af"/>
          <w:b w:val="0"/>
          <w:bCs w:val="0"/>
          <w:color w:val="000000"/>
        </w:rPr>
        <w:t>Европейской организации высших органов финансового контроля</w:t>
      </w:r>
      <w:r w:rsidR="002D51A9" w:rsidRPr="00CE7CFE">
        <w:rPr>
          <w:rStyle w:val="af"/>
          <w:b w:val="0"/>
          <w:bCs w:val="0"/>
          <w:color w:val="000000"/>
        </w:rPr>
        <w:t xml:space="preserve"> (</w:t>
      </w:r>
      <w:r w:rsidRPr="00CE7CFE">
        <w:rPr>
          <w:rStyle w:val="af"/>
          <w:b w:val="0"/>
          <w:bCs w:val="0"/>
          <w:color w:val="000000"/>
        </w:rPr>
        <w:t>ЕВРОСАИ</w:t>
      </w:r>
      <w:r w:rsidR="002D51A9" w:rsidRPr="00CE7CFE">
        <w:rPr>
          <w:rStyle w:val="af"/>
          <w:b w:val="0"/>
          <w:bCs w:val="0"/>
          <w:color w:val="000000"/>
        </w:rPr>
        <w:t xml:space="preserve">) </w:t>
      </w:r>
      <w:r w:rsidRPr="002D51A9">
        <w:t xml:space="preserve">, в 1996 году стала членом </w:t>
      </w:r>
      <w:r w:rsidRPr="00CE7CFE">
        <w:rPr>
          <w:rStyle w:val="af"/>
          <w:b w:val="0"/>
          <w:bCs w:val="0"/>
          <w:color w:val="000000"/>
        </w:rPr>
        <w:t>Азиатской организации высших органов финансового контроля</w:t>
      </w:r>
      <w:r w:rsidR="002D51A9" w:rsidRPr="00CE7CFE">
        <w:rPr>
          <w:rStyle w:val="af"/>
          <w:b w:val="0"/>
          <w:bCs w:val="0"/>
          <w:color w:val="000000"/>
        </w:rPr>
        <w:t xml:space="preserve"> (</w:t>
      </w:r>
      <w:r w:rsidRPr="00CE7CFE">
        <w:rPr>
          <w:rStyle w:val="af"/>
          <w:b w:val="0"/>
          <w:bCs w:val="0"/>
          <w:color w:val="000000"/>
        </w:rPr>
        <w:t>АЗОСАИ</w:t>
      </w:r>
      <w:r w:rsidR="002D51A9" w:rsidRPr="00CE7CFE">
        <w:rPr>
          <w:rStyle w:val="af"/>
          <w:b w:val="0"/>
          <w:bCs w:val="0"/>
          <w:color w:val="000000"/>
        </w:rPr>
        <w:t xml:space="preserve">) </w:t>
      </w:r>
      <w:r w:rsidRPr="002D51A9">
        <w:t>, в 1999 году</w:t>
      </w:r>
      <w:r w:rsidR="002D51A9" w:rsidRPr="002D51A9">
        <w:t xml:space="preserve"> - </w:t>
      </w:r>
      <w:r w:rsidRPr="002D51A9">
        <w:t>членом Международного Консорциума по государственному финансовому управлению и активно участвует в деятельности этих международных объединений</w:t>
      </w:r>
      <w:r w:rsidR="002D51A9" w:rsidRPr="002D51A9">
        <w:t xml:space="preserve">. </w:t>
      </w:r>
      <w:r w:rsidRPr="002D51A9">
        <w:t xml:space="preserve">В рамках межрегионального сотрудничества осуществляется взаимодействие с </w:t>
      </w:r>
      <w:r w:rsidRPr="00CE7CFE">
        <w:rPr>
          <w:rStyle w:val="af"/>
          <w:b w:val="0"/>
          <w:bCs w:val="0"/>
          <w:color w:val="000000"/>
        </w:rPr>
        <w:t>Организацией высших органов финансового контроля стран Латинской Америки и Карибского региона</w:t>
      </w:r>
      <w:r w:rsidR="002D51A9" w:rsidRPr="00CE7CFE">
        <w:rPr>
          <w:rStyle w:val="af"/>
          <w:b w:val="0"/>
          <w:bCs w:val="0"/>
          <w:color w:val="000000"/>
        </w:rPr>
        <w:t xml:space="preserve"> (</w:t>
      </w:r>
      <w:r w:rsidRPr="00CE7CFE">
        <w:rPr>
          <w:rStyle w:val="af"/>
          <w:b w:val="0"/>
          <w:bCs w:val="0"/>
          <w:color w:val="000000"/>
        </w:rPr>
        <w:t>ОЛАСЕФС</w:t>
      </w:r>
      <w:r w:rsidR="002D51A9" w:rsidRPr="00CE7CFE">
        <w:rPr>
          <w:rStyle w:val="af"/>
          <w:b w:val="0"/>
          <w:bCs w:val="0"/>
          <w:color w:val="000000"/>
        </w:rPr>
        <w:t xml:space="preserve">) </w:t>
      </w:r>
      <w:r w:rsidRPr="002D51A9">
        <w:t xml:space="preserve"> и другими региональными организациями</w:t>
      </w:r>
      <w:r w:rsidR="002D51A9" w:rsidRPr="002D51A9">
        <w:t>.</w:t>
      </w:r>
    </w:p>
    <w:p w:rsidR="002D51A9" w:rsidRPr="002D51A9" w:rsidRDefault="0044037B" w:rsidP="002D51A9">
      <w:pPr>
        <w:ind w:firstLine="709"/>
      </w:pPr>
      <w:r w:rsidRPr="002D51A9">
        <w:t>В сентябре 2003 года в Москве по инициативе Счетной палаты и в соответствии с решением XVII Конгресса ИНТОСАИ состоялось первое заседание Рабочей группы ИНТОСАИ по борьбе с международным отмыванием денег</w:t>
      </w:r>
      <w:r w:rsidR="002D51A9" w:rsidRPr="002D51A9">
        <w:t xml:space="preserve"> (</w:t>
      </w:r>
      <w:r w:rsidRPr="002D51A9">
        <w:t>на XVIII Конгрессе ИНТОСАИ группа де-факто получила статус постоянно действующей</w:t>
      </w:r>
      <w:r w:rsidR="002D51A9" w:rsidRPr="002D51A9">
        <w:t>),</w:t>
      </w:r>
      <w:r w:rsidRPr="002D51A9">
        <w:t xml:space="preserve"> в 2004 году</w:t>
      </w:r>
      <w:r w:rsidR="002D51A9" w:rsidRPr="002D51A9">
        <w:t xml:space="preserve"> - </w:t>
      </w:r>
      <w:r w:rsidRPr="002D51A9">
        <w:t>семинар и заседание Комитета ИНТОСАИ по использованию средств электронной обработки данных в контрольно-ревизионной работе и Комитета ИНТОСАИ по конт</w:t>
      </w:r>
      <w:r w:rsidR="008843CD" w:rsidRPr="002D51A9">
        <w:t>ролю за государственным долгом</w:t>
      </w:r>
      <w:r w:rsidR="002D51A9" w:rsidRPr="002D51A9">
        <w:t>.</w:t>
      </w:r>
    </w:p>
    <w:p w:rsidR="002D51A9" w:rsidRPr="002D51A9" w:rsidRDefault="0044037B" w:rsidP="002D51A9">
      <w:pPr>
        <w:ind w:firstLine="709"/>
      </w:pPr>
      <w:r w:rsidRPr="002D51A9">
        <w:t>Признанием активного участия Счетной палаты в деятельности международного аудиторского сообщества стало избрание ее Председателя Сергея Степашина Президентом ЕВРОСАИ на состоявшемся в Москве в мае 2002 года V Конгрессе этой организации</w:t>
      </w:r>
      <w:r w:rsidR="002D51A9" w:rsidRPr="002D51A9">
        <w:t xml:space="preserve">. </w:t>
      </w:r>
      <w:r w:rsidRPr="002D51A9">
        <w:t>Палата принимает активное участие в семинарах ЕВРОСАИ по таким вопросам как взаимодействие высших органов финансового контроля с региональными и местными контрольными органами, информационная политика высших контрольных органов, в международных конференциях по борьбе с коррупцией</w:t>
      </w:r>
      <w:r w:rsidR="002D51A9" w:rsidRPr="002D51A9">
        <w:t>.</w:t>
      </w:r>
    </w:p>
    <w:p w:rsidR="002D51A9" w:rsidRPr="002D51A9" w:rsidRDefault="0044037B" w:rsidP="002D51A9">
      <w:pPr>
        <w:ind w:firstLine="709"/>
      </w:pPr>
      <w:r w:rsidRPr="002D51A9">
        <w:t>Развивается многостороннее сотрудничество высших органов финансового контроля государств</w:t>
      </w:r>
      <w:r w:rsidR="002D51A9" w:rsidRPr="002D51A9">
        <w:t xml:space="preserve"> - </w:t>
      </w:r>
      <w:r w:rsidRPr="002D51A9">
        <w:t>участников Содружества Независимых Государств</w:t>
      </w:r>
      <w:r w:rsidR="002D51A9" w:rsidRPr="002D51A9">
        <w:t xml:space="preserve">. </w:t>
      </w:r>
      <w:r w:rsidRPr="002D51A9">
        <w:t xml:space="preserve">По инициативе Счетной палаты в ноябре 2000 года в Москве впервые после образования СНГ состоялось </w:t>
      </w:r>
      <w:r w:rsidRPr="00CE7CFE">
        <w:rPr>
          <w:rStyle w:val="af"/>
          <w:b w:val="0"/>
          <w:bCs w:val="0"/>
          <w:color w:val="000000"/>
        </w:rPr>
        <w:t>Совещание руководителей высших органов финансового контроля государств-участников Содружества Независимых Государств</w:t>
      </w:r>
      <w:r w:rsidRPr="002D51A9">
        <w:t xml:space="preserve">, принципиально важным итогом которого стало признание необходимости укрепления взаимодействия высших органов финансового контроля в рамках СНГ как на двусторонней, так и на многосторонней основе, и создание </w:t>
      </w:r>
      <w:r w:rsidRPr="00CE7CFE">
        <w:rPr>
          <w:rStyle w:val="af"/>
          <w:b w:val="0"/>
          <w:bCs w:val="0"/>
          <w:color w:val="000000"/>
        </w:rPr>
        <w:t>Совета руководителей высших органов финансового контроля государств</w:t>
      </w:r>
      <w:r w:rsidR="002D51A9" w:rsidRPr="00CE7CFE">
        <w:rPr>
          <w:rStyle w:val="af"/>
          <w:b w:val="0"/>
          <w:bCs w:val="0"/>
          <w:color w:val="000000"/>
        </w:rPr>
        <w:t xml:space="preserve"> - </w:t>
      </w:r>
      <w:r w:rsidRPr="00CE7CFE">
        <w:rPr>
          <w:rStyle w:val="af"/>
          <w:b w:val="0"/>
          <w:bCs w:val="0"/>
          <w:color w:val="000000"/>
        </w:rPr>
        <w:t>участников СНГ</w:t>
      </w:r>
      <w:r w:rsidR="002D51A9" w:rsidRPr="002D51A9">
        <w:t>.</w:t>
      </w:r>
    </w:p>
    <w:p w:rsidR="002D51A9" w:rsidRPr="002D51A9" w:rsidRDefault="0044037B" w:rsidP="002D51A9">
      <w:pPr>
        <w:ind w:firstLine="709"/>
      </w:pPr>
      <w:r w:rsidRPr="002D51A9">
        <w:t xml:space="preserve">Счетной палатой заключены </w:t>
      </w:r>
      <w:r w:rsidRPr="00CE7CFE">
        <w:rPr>
          <w:rStyle w:val="af"/>
          <w:b w:val="0"/>
          <w:bCs w:val="0"/>
          <w:color w:val="000000"/>
        </w:rPr>
        <w:t>соглашения о сотрудничестве</w:t>
      </w:r>
      <w:r w:rsidRPr="002D51A9">
        <w:t xml:space="preserve"> с государственными органами финансового контроля 36 стран мира, осуществляется проведение совместных, параллельных и совместно-параллельных проверок, семинаров и стажировок по актуальным проблемам контрольно-ревизионной работы, обмен методическими и информационными материалами</w:t>
      </w:r>
      <w:r w:rsidR="002D51A9" w:rsidRPr="002D51A9">
        <w:t>.</w:t>
      </w:r>
    </w:p>
    <w:p w:rsidR="002D51A9" w:rsidRPr="002D51A9" w:rsidRDefault="0044037B" w:rsidP="002D51A9">
      <w:pPr>
        <w:ind w:firstLine="709"/>
      </w:pPr>
      <w:r w:rsidRPr="002D51A9">
        <w:t>Полученные в ходе взаимодействия с контрольными органами зарубежных стран материалы о международном опыте широко используются в практической деятельности Счетной палаты при разработке ревизионных стандартов и методологии контроля, внедрении аудита эффективности, совершенствовании планирования работы, организации переподготовки кадров</w:t>
      </w:r>
      <w:r w:rsidR="002D51A9" w:rsidRPr="002D51A9">
        <w:t>.</w:t>
      </w:r>
    </w:p>
    <w:p w:rsidR="002D51A9" w:rsidRPr="002D51A9" w:rsidRDefault="0044037B" w:rsidP="002D51A9">
      <w:pPr>
        <w:ind w:firstLine="709"/>
      </w:pPr>
      <w:r w:rsidRPr="002D51A9">
        <w:t>Контрольно-ревизионная деятельность Счетной палаты Российской Федерации реализуется в следующих сферах контроля</w:t>
      </w:r>
      <w:r w:rsidR="002D51A9" w:rsidRPr="002D51A9">
        <w:t>:</w:t>
      </w:r>
    </w:p>
    <w:p w:rsidR="002D51A9" w:rsidRPr="002D51A9" w:rsidRDefault="0044037B" w:rsidP="002D51A9">
      <w:pPr>
        <w:ind w:firstLine="709"/>
      </w:pPr>
      <w:r w:rsidRPr="002D51A9">
        <w:t>контроль за своевременным исполнением доходных и расходных статей федерального бюджета по объемам, структуре и целевому назначению, оценка обоснованности проектов федерального бюджета</w:t>
      </w:r>
      <w:r w:rsidR="002D51A9" w:rsidRPr="002D51A9">
        <w:t>;</w:t>
      </w:r>
    </w:p>
    <w:p w:rsidR="002D51A9" w:rsidRPr="002D51A9" w:rsidRDefault="0044037B" w:rsidP="002D51A9">
      <w:pPr>
        <w:ind w:firstLine="709"/>
      </w:pPr>
      <w:r w:rsidRPr="002D51A9">
        <w:t>контроль за своевременным исполнением доходных и расходных статей бюджетов государственных внебюджетных фондов по объемам, структуре и целевому назначению, оценка обоснованности проектов бюджетов государственных внебюджетных фондов</w:t>
      </w:r>
      <w:r w:rsidR="002D51A9" w:rsidRPr="002D51A9">
        <w:t>;</w:t>
      </w:r>
    </w:p>
    <w:p w:rsidR="002D51A9" w:rsidRPr="002D51A9" w:rsidRDefault="0044037B" w:rsidP="002D51A9">
      <w:pPr>
        <w:ind w:firstLine="709"/>
      </w:pPr>
      <w:r w:rsidRPr="002D51A9">
        <w:t>определение эффективности и целесообразности использования государственной собственности, контроль за поступлением в федеральный бюджет средств от распоряжения и управления государственной собственностью</w:t>
      </w:r>
      <w:r w:rsidR="002D51A9" w:rsidRPr="002D51A9">
        <w:t>;</w:t>
      </w:r>
    </w:p>
    <w:p w:rsidR="002D51A9" w:rsidRPr="002D51A9" w:rsidRDefault="0044037B" w:rsidP="002D51A9">
      <w:pPr>
        <w:ind w:firstLine="709"/>
      </w:pPr>
      <w:r w:rsidRPr="002D51A9">
        <w:t>контроль за состоянием государственного внутреннего и внешнего долга Российской Федерации и за использованием кредитных ресурсов</w:t>
      </w:r>
      <w:r w:rsidR="002D51A9" w:rsidRPr="002D51A9">
        <w:t>;</w:t>
      </w:r>
    </w:p>
    <w:p w:rsidR="002D51A9" w:rsidRPr="002D51A9" w:rsidRDefault="0044037B" w:rsidP="002D51A9">
      <w:pPr>
        <w:ind w:firstLine="709"/>
      </w:pPr>
      <w:r w:rsidRPr="002D51A9">
        <w:t>контроль за банковской системой в части обслуживания федерального бюджета и государственного долга Российской Федерации</w:t>
      </w:r>
      <w:r w:rsidR="002D51A9" w:rsidRPr="002D51A9">
        <w:t>.</w:t>
      </w:r>
    </w:p>
    <w:p w:rsidR="002D51A9" w:rsidRPr="002D51A9" w:rsidRDefault="0044037B" w:rsidP="002D51A9">
      <w:pPr>
        <w:ind w:firstLine="709"/>
      </w:pPr>
      <w:r w:rsidRPr="002D51A9">
        <w:t>Контрольные полномочия Счетной палаты распространяются на все государственные органы</w:t>
      </w:r>
      <w:r w:rsidR="002D51A9" w:rsidRPr="002D51A9">
        <w:t xml:space="preserve"> (</w:t>
      </w:r>
      <w:r w:rsidRPr="002D51A9">
        <w:t>в том числе их аппараты</w:t>
      </w:r>
      <w:r w:rsidR="002D51A9" w:rsidRPr="002D51A9">
        <w:t xml:space="preserve">) </w:t>
      </w:r>
      <w:r w:rsidRPr="002D51A9">
        <w:t>и учреждения в Российской Федерации, на федеральные внебюджетные фонды, на органы местного самоуправления, предприятия, организации, банки, страховые компании и другие финансово-кредитные учреждения, их союзы, ассоциации и иные объединения</w:t>
      </w:r>
      <w:r w:rsidR="002D51A9" w:rsidRPr="002D51A9">
        <w:t xml:space="preserve"> - </w:t>
      </w:r>
      <w:r w:rsidRPr="002D51A9">
        <w:t>вне зависимости от видов и форм собственности, если они</w:t>
      </w:r>
      <w:r w:rsidR="002D51A9" w:rsidRPr="002D51A9">
        <w:t>:</w:t>
      </w:r>
    </w:p>
    <w:p w:rsidR="002D51A9" w:rsidRPr="002D51A9" w:rsidRDefault="0044037B" w:rsidP="002D51A9">
      <w:pPr>
        <w:ind w:firstLine="709"/>
      </w:pPr>
      <w:r w:rsidRPr="002D51A9">
        <w:t>получают, перечисляют, используют средства из федерального бюджета</w:t>
      </w:r>
      <w:r w:rsidR="002D51A9" w:rsidRPr="002D51A9">
        <w:t>;</w:t>
      </w:r>
    </w:p>
    <w:p w:rsidR="002D51A9" w:rsidRPr="002D51A9" w:rsidRDefault="0044037B" w:rsidP="002D51A9">
      <w:pPr>
        <w:ind w:firstLine="709"/>
      </w:pPr>
      <w:r w:rsidRPr="002D51A9">
        <w:t>используют федеральную собственность либо управляют ею</w:t>
      </w:r>
      <w:r w:rsidR="002D51A9" w:rsidRPr="002D51A9">
        <w:t>;</w:t>
      </w:r>
    </w:p>
    <w:p w:rsidR="002D51A9" w:rsidRPr="002D51A9" w:rsidRDefault="0044037B" w:rsidP="002D51A9">
      <w:pPr>
        <w:ind w:firstLine="709"/>
      </w:pPr>
      <w:r w:rsidRPr="002D51A9">
        <w:t>имеют предоставленные федеральным законодательством или федеральными органами государственной власти налоговые, таможенные и иные льготы и преимущества</w:t>
      </w:r>
      <w:r w:rsidR="002D51A9" w:rsidRPr="002D51A9">
        <w:t>.</w:t>
      </w:r>
    </w:p>
    <w:p w:rsidR="002D51A9" w:rsidRPr="002D51A9" w:rsidRDefault="0044037B" w:rsidP="002D51A9">
      <w:pPr>
        <w:ind w:firstLine="709"/>
      </w:pPr>
      <w:r w:rsidRPr="002D51A9">
        <w:t>Кроме того, контрольные полномочия Счетной палаты распространяются на деятельность общественных объединений, негосударственных фондов и иных негосударственных некоммерческих организаций</w:t>
      </w:r>
      <w:r w:rsidR="002D51A9" w:rsidRPr="002D51A9">
        <w:t xml:space="preserve"> (</w:t>
      </w:r>
      <w:r w:rsidRPr="002D51A9">
        <w:t>в части, связанной с получением, перечислением или использованием ими средств федерального бюджета, использованием федеральной собственности и управлением ею, а также в части предоставленных федеральным законодательством или федеральными органами государственной власти налоговых, таможенных и иных льгот и преимуществ</w:t>
      </w:r>
      <w:r w:rsidR="002D51A9" w:rsidRPr="002D51A9">
        <w:t>).</w:t>
      </w:r>
    </w:p>
    <w:p w:rsidR="002D51A9" w:rsidRPr="002D51A9" w:rsidRDefault="0044037B" w:rsidP="002D51A9">
      <w:pPr>
        <w:ind w:firstLine="709"/>
      </w:pPr>
      <w:r w:rsidRPr="002D51A9">
        <w:t>Все органы государственной власти в Российской Федерации, органы местного самоуправления, Центральный банк Российской Федерации, предприятия, учреждения, организации независимо от форм собственности и их должностные лица обязаны предоставлять по запросам Счетной палаты информацию, необходимую для обеспечения ее деятельности</w:t>
      </w:r>
      <w:r w:rsidR="002D51A9" w:rsidRPr="002D51A9">
        <w:t>.</w:t>
      </w:r>
    </w:p>
    <w:p w:rsidR="002D51A9" w:rsidRPr="002D51A9" w:rsidRDefault="0044037B" w:rsidP="002D51A9">
      <w:pPr>
        <w:ind w:firstLine="709"/>
      </w:pPr>
      <w:r w:rsidRPr="002D51A9">
        <w:t>При проведении ревизий и проверок Счетная палата вправе получать от проверяемых предприятий, учреждений, организаций, банков и иных кредитно-финансовых учреждений всю необходимую документацию и информацию по вопросам, входящим в ее компетенцию</w:t>
      </w:r>
      <w:r w:rsidR="002D51A9" w:rsidRPr="002D51A9">
        <w:t xml:space="preserve">. </w:t>
      </w:r>
      <w:r w:rsidRPr="002D51A9">
        <w:t>Неправомерный отказ в предоставлении или уклонение от предоставления информации</w:t>
      </w:r>
      <w:r w:rsidR="002D51A9" w:rsidRPr="002D51A9">
        <w:t xml:space="preserve"> (</w:t>
      </w:r>
      <w:r w:rsidRPr="002D51A9">
        <w:t>документов, материалов</w:t>
      </w:r>
      <w:r w:rsidR="002D51A9" w:rsidRPr="002D51A9">
        <w:t>),</w:t>
      </w:r>
      <w:r w:rsidRPr="002D51A9">
        <w:t xml:space="preserve"> а также предоставление заведомо неполной, либо ложной информации Счетной палате влечет за собой уголовную ответственность, предусмотренную ст</w:t>
      </w:r>
      <w:r w:rsidR="002D51A9" w:rsidRPr="002D51A9">
        <w:t>.2</w:t>
      </w:r>
      <w:r w:rsidRPr="002D51A9">
        <w:t>87 УК РФ</w:t>
      </w:r>
      <w:r w:rsidR="002D51A9" w:rsidRPr="002D51A9">
        <w:t>.</w:t>
      </w:r>
    </w:p>
    <w:p w:rsidR="002D51A9" w:rsidRPr="002D51A9" w:rsidRDefault="0044037B" w:rsidP="002D51A9">
      <w:pPr>
        <w:ind w:firstLine="709"/>
      </w:pPr>
      <w:r w:rsidRPr="002D51A9">
        <w:t>Контрольные органы Президента и Правительства Российской Федерации, министерств и ведомств, иные государственные контрольные органы обязаны оказывать содействие деятельности Счетной палаты, предоставлять по ее запросам информацию о результатах проводимых ревизий и проверок</w:t>
      </w:r>
      <w:r w:rsidR="002D51A9" w:rsidRPr="002D51A9">
        <w:t xml:space="preserve">. </w:t>
      </w:r>
      <w:r w:rsidRPr="002D51A9">
        <w:t>К участию в своих контрольно-ревизионных мероприятиях Счетная палата в пределах своей компетенции вправе привлекать государственные контрольные органы и их представителей, а также на договорной основе</w:t>
      </w:r>
      <w:r w:rsidR="002D51A9" w:rsidRPr="002D51A9">
        <w:t xml:space="preserve"> - </w:t>
      </w:r>
      <w:r w:rsidRPr="002D51A9">
        <w:t>негосударственные аудиторские службы, отдельных специалистов</w:t>
      </w:r>
      <w:r w:rsidR="002D51A9" w:rsidRPr="002D51A9">
        <w:t>.</w:t>
      </w:r>
    </w:p>
    <w:p w:rsidR="002D51A9" w:rsidRPr="002D51A9" w:rsidRDefault="0044037B" w:rsidP="002D51A9">
      <w:pPr>
        <w:ind w:firstLine="709"/>
      </w:pPr>
      <w:r w:rsidRPr="002D51A9">
        <w:t>Организация контрольно-ревизионной деятельности Счетной палаты строится на основе принципа коллегиальности, который предполагает принятие решений о проведении контрольных мероприятий и утверждение результатов этих мероприятий Коллегией Счетной палаты</w:t>
      </w:r>
      <w:r w:rsidR="002D51A9" w:rsidRPr="002D51A9">
        <w:t>.</w:t>
      </w:r>
    </w:p>
    <w:p w:rsidR="002D51A9" w:rsidRPr="002D51A9" w:rsidRDefault="00703F6E" w:rsidP="002D51A9">
      <w:pPr>
        <w:ind w:firstLine="709"/>
      </w:pPr>
      <w:r w:rsidRPr="002D51A9">
        <w:t>Контрольно</w:t>
      </w:r>
      <w:r w:rsidR="002D51A9" w:rsidRPr="002D51A9">
        <w:t xml:space="preserve"> - </w:t>
      </w:r>
      <w:r w:rsidRPr="002D51A9">
        <w:t>ревизионная деятельность в 2007</w:t>
      </w:r>
      <w:r w:rsidR="0003467F" w:rsidRPr="002D51A9">
        <w:t>-2008</w:t>
      </w:r>
      <w:r w:rsidR="002D51A9" w:rsidRPr="002D51A9">
        <w:t xml:space="preserve"> </w:t>
      </w:r>
      <w:r w:rsidRPr="002D51A9">
        <w:t>год</w:t>
      </w:r>
      <w:r w:rsidR="0003467F" w:rsidRPr="002D51A9">
        <w:t>ах</w:t>
      </w:r>
      <w:r w:rsidRPr="002D51A9">
        <w:t xml:space="preserve"> является основным видом деятельности Счетной палаты</w:t>
      </w:r>
      <w:r w:rsidR="002D51A9" w:rsidRPr="002D51A9">
        <w:t xml:space="preserve">. </w:t>
      </w:r>
      <w:r w:rsidRPr="002D51A9">
        <w:t>Она осуществлялась по всем направлениям деятельности Счетной палаты, возглавляемым аудиторами счетной палаты, в соответствии с Планом работы счетной палаты на 2007 год, утвержденной Коллегией счетной палаты</w:t>
      </w:r>
      <w:r w:rsidR="002D51A9" w:rsidRPr="002D51A9">
        <w:t>.</w:t>
      </w:r>
    </w:p>
    <w:p w:rsidR="002D51A9" w:rsidRPr="002D51A9" w:rsidRDefault="00703F6E" w:rsidP="002D51A9">
      <w:pPr>
        <w:ind w:firstLine="709"/>
      </w:pPr>
      <w:r w:rsidRPr="002D51A9">
        <w:t>В отчетном году Счетной палатой проведено 456 контрольных мероприятий, из них 254 в рамках непосредственного обеспечения предварительного, оперативного и последующего контроля федерального бюджетов государственных внебюджетных фондов</w:t>
      </w:r>
      <w:r w:rsidR="002D51A9" w:rsidRPr="002D51A9">
        <w:t>.</w:t>
      </w:r>
    </w:p>
    <w:p w:rsidR="002D51A9" w:rsidRPr="002D51A9" w:rsidRDefault="00703F6E" w:rsidP="002D51A9">
      <w:pPr>
        <w:ind w:firstLine="709"/>
      </w:pPr>
      <w:r w:rsidRPr="002D51A9">
        <w:t>Комплекс указанных мероприятий существенно дополняется тематическими проверками, экспертно</w:t>
      </w:r>
      <w:r w:rsidR="002D51A9" w:rsidRPr="002D51A9">
        <w:t xml:space="preserve"> - </w:t>
      </w:r>
      <w:r w:rsidRPr="002D51A9">
        <w:t>аналитическими мероприятиями, проводимыми</w:t>
      </w:r>
      <w:r w:rsidR="002D51A9" w:rsidRPr="002D51A9">
        <w:t xml:space="preserve"> </w:t>
      </w:r>
      <w:r w:rsidRPr="002D51A9">
        <w:t>как поручениями</w:t>
      </w:r>
      <w:r w:rsidR="002D51A9" w:rsidRPr="002D51A9">
        <w:t xml:space="preserve"> </w:t>
      </w:r>
      <w:r w:rsidRPr="002D51A9">
        <w:t>палат Федерального собрания Российской Федерации и обращения членов совета Федерации депутатов Государственной Думы, так и по инициативе самой Счетной палаты</w:t>
      </w:r>
      <w:r w:rsidR="002D51A9" w:rsidRPr="002D51A9">
        <w:t>.</w:t>
      </w:r>
    </w:p>
    <w:p w:rsidR="002D51A9" w:rsidRPr="002D51A9" w:rsidRDefault="00703F6E" w:rsidP="002D51A9">
      <w:pPr>
        <w:ind w:firstLine="709"/>
      </w:pPr>
      <w:r w:rsidRPr="002D51A9">
        <w:t>В 2007 году контрольные мероприятия Счетной палаты осуществлялись в федеральных органах государственной власти и органов Государственной власти субъектов Российской федерации на предприятиях, учреждениях, организациях, банках и иных финансово</w:t>
      </w:r>
      <w:r w:rsidR="002D51A9" w:rsidRPr="002D51A9">
        <w:t xml:space="preserve"> - </w:t>
      </w:r>
      <w:r w:rsidRPr="002D51A9">
        <w:t>кредитных учреждениях, ассоциациях и объединениях вне зависимости</w:t>
      </w:r>
      <w:r w:rsidR="002D51A9" w:rsidRPr="002D51A9">
        <w:t xml:space="preserve"> </w:t>
      </w:r>
      <w:r w:rsidRPr="002D51A9">
        <w:t>от видов и форм собственности, получающих и использующих средства федерального бюджета, использующих федеральную собственность или управляющих</w:t>
      </w:r>
      <w:r w:rsidR="002D51A9" w:rsidRPr="002D51A9">
        <w:t xml:space="preserve"> </w:t>
      </w:r>
      <w:r w:rsidRPr="002D51A9">
        <w:t>ею, а также</w:t>
      </w:r>
      <w:r w:rsidR="002D51A9" w:rsidRPr="002D51A9">
        <w:t xml:space="preserve">, </w:t>
      </w:r>
      <w:r w:rsidRPr="002D51A9">
        <w:t>имеющих предоставленные федеральным законодательством или федеральными органами государственной власти налоговые, таможенные и иные финансовые льготы и преимущества</w:t>
      </w:r>
      <w:r w:rsidR="002D51A9" w:rsidRPr="002D51A9">
        <w:t>.</w:t>
      </w:r>
    </w:p>
    <w:p w:rsidR="002D51A9" w:rsidRPr="002D51A9" w:rsidRDefault="00703F6E" w:rsidP="002D51A9">
      <w:pPr>
        <w:ind w:firstLine="709"/>
      </w:pPr>
      <w:r w:rsidRPr="002D51A9">
        <w:t>Наибольшее количество</w:t>
      </w:r>
      <w:r w:rsidR="002D51A9" w:rsidRPr="002D51A9">
        <w:t xml:space="preserve"> </w:t>
      </w:r>
      <w:r w:rsidRPr="002D51A9">
        <w:t>контрольных мероприятий проведено в Минфине России</w:t>
      </w:r>
      <w:r w:rsidR="002D51A9" w:rsidRPr="002D51A9">
        <w:t xml:space="preserve"> (</w:t>
      </w:r>
      <w:r w:rsidRPr="002D51A9">
        <w:t>70</w:t>
      </w:r>
      <w:r w:rsidR="002D51A9" w:rsidRPr="002D51A9">
        <w:t>),</w:t>
      </w:r>
      <w:r w:rsidRPr="002D51A9">
        <w:t xml:space="preserve"> Федеральном казначействе</w:t>
      </w:r>
      <w:r w:rsidR="002D51A9" w:rsidRPr="002D51A9">
        <w:t xml:space="preserve"> (</w:t>
      </w:r>
      <w:r w:rsidRPr="002D51A9">
        <w:t>25</w:t>
      </w:r>
      <w:r w:rsidR="002D51A9" w:rsidRPr="002D51A9">
        <w:t>),</w:t>
      </w:r>
      <w:r w:rsidRPr="002D51A9">
        <w:t xml:space="preserve"> Минэкономразвития России</w:t>
      </w:r>
      <w:r w:rsidR="002D51A9" w:rsidRPr="002D51A9">
        <w:t xml:space="preserve"> (</w:t>
      </w:r>
      <w:r w:rsidRPr="002D51A9">
        <w:t>34</w:t>
      </w:r>
      <w:r w:rsidR="002D51A9" w:rsidRPr="002D51A9">
        <w:t>),</w:t>
      </w:r>
      <w:r w:rsidRPr="002D51A9">
        <w:t xml:space="preserve"> Росимуществе</w:t>
      </w:r>
      <w:r w:rsidR="002D51A9" w:rsidRPr="002D51A9">
        <w:t xml:space="preserve"> (</w:t>
      </w:r>
      <w:r w:rsidRPr="002D51A9">
        <w:t>20</w:t>
      </w:r>
      <w:r w:rsidR="002D51A9" w:rsidRPr="002D51A9">
        <w:t>),</w:t>
      </w:r>
      <w:r w:rsidRPr="002D51A9">
        <w:t xml:space="preserve"> Миноб</w:t>
      </w:r>
      <w:r w:rsidR="004C624F">
        <w:t>о</w:t>
      </w:r>
      <w:r w:rsidRPr="002D51A9">
        <w:t>рнауки России</w:t>
      </w:r>
      <w:r w:rsidR="002D51A9" w:rsidRPr="002D51A9">
        <w:t xml:space="preserve"> (</w:t>
      </w:r>
      <w:r w:rsidRPr="002D51A9">
        <w:t>20</w:t>
      </w:r>
      <w:r w:rsidR="002D51A9" w:rsidRPr="002D51A9">
        <w:t>),</w:t>
      </w:r>
      <w:r w:rsidRPr="002D51A9">
        <w:t xml:space="preserve"> ФНС России</w:t>
      </w:r>
      <w:r w:rsidR="002D51A9" w:rsidRPr="002D51A9">
        <w:t xml:space="preserve"> (</w:t>
      </w:r>
      <w:r w:rsidRPr="002D51A9">
        <w:t>17</w:t>
      </w:r>
      <w:r w:rsidR="002D51A9" w:rsidRPr="002D51A9">
        <w:t xml:space="preserve">). </w:t>
      </w:r>
      <w:r w:rsidRPr="002D51A9">
        <w:t>Контрольные мероприятия осуществлялись в 77 субъектах РФ, многие из них с участием контрольно</w:t>
      </w:r>
      <w:r w:rsidR="002D51A9" w:rsidRPr="002D51A9">
        <w:t xml:space="preserve"> - </w:t>
      </w:r>
      <w:r w:rsidRPr="002D51A9">
        <w:t>счетных органов субъектов РФ</w:t>
      </w:r>
      <w:r w:rsidR="002D51A9" w:rsidRPr="002D51A9">
        <w:t>.</w:t>
      </w:r>
    </w:p>
    <w:p w:rsidR="003F78DE" w:rsidRDefault="003F78DE" w:rsidP="002D51A9">
      <w:pPr>
        <w:ind w:firstLine="709"/>
        <w:rPr>
          <w:i/>
          <w:iCs/>
        </w:rPr>
      </w:pPr>
    </w:p>
    <w:p w:rsidR="002D51A9" w:rsidRDefault="003F78DE" w:rsidP="003F78DE">
      <w:pPr>
        <w:pStyle w:val="2"/>
      </w:pPr>
      <w:bookmarkStart w:id="24" w:name="_Toc254984514"/>
      <w:r>
        <w:t xml:space="preserve">3.1 </w:t>
      </w:r>
      <w:r w:rsidR="00703F6E" w:rsidRPr="002D51A9">
        <w:t>Основные направления Счетной палаты в 2008 году</w:t>
      </w:r>
      <w:bookmarkEnd w:id="24"/>
    </w:p>
    <w:p w:rsidR="003F78DE" w:rsidRPr="003F78DE" w:rsidRDefault="003F78DE" w:rsidP="003F78DE">
      <w:pPr>
        <w:ind w:firstLine="709"/>
      </w:pPr>
    </w:p>
    <w:p w:rsidR="002D51A9" w:rsidRPr="002D51A9" w:rsidRDefault="00703F6E" w:rsidP="002D51A9">
      <w:pPr>
        <w:ind w:firstLine="709"/>
      </w:pPr>
      <w:r w:rsidRPr="002D51A9">
        <w:t>Начиная с 2008 года, Счетная палата перешла на трехлетний цикл планирования своей деятельности</w:t>
      </w:r>
      <w:r w:rsidR="002D51A9" w:rsidRPr="002D51A9">
        <w:t xml:space="preserve">. </w:t>
      </w:r>
      <w:r w:rsidRPr="002D51A9">
        <w:t>В целях организации разработки перспективного плана деятельности</w:t>
      </w:r>
      <w:r w:rsidR="002D51A9" w:rsidRPr="002D51A9">
        <w:t xml:space="preserve"> </w:t>
      </w:r>
      <w:r w:rsidRPr="002D51A9">
        <w:t>в Счетной палате, разработан и утвержден Коллегией Стандарт финансового контроля 4005</w:t>
      </w:r>
      <w:r w:rsidR="002D51A9" w:rsidRPr="002D51A9">
        <w:t xml:space="preserve"> " </w:t>
      </w:r>
      <w:r w:rsidRPr="002D51A9">
        <w:t>Порядок планирования работы Счетной палаты РФ</w:t>
      </w:r>
      <w:r w:rsidR="002D51A9" w:rsidRPr="002D51A9">
        <w:t>".</w:t>
      </w:r>
    </w:p>
    <w:p w:rsidR="002D51A9" w:rsidRPr="002D51A9" w:rsidRDefault="00703F6E" w:rsidP="002D51A9">
      <w:pPr>
        <w:ind w:firstLine="709"/>
      </w:pPr>
      <w:r w:rsidRPr="002D51A9">
        <w:t>Приоритетными</w:t>
      </w:r>
      <w:r w:rsidR="002D51A9" w:rsidRPr="002D51A9">
        <w:t xml:space="preserve"> </w:t>
      </w:r>
      <w:r w:rsidRPr="002D51A9">
        <w:t>направлениями деятельности Счетной палаты на 2008</w:t>
      </w:r>
      <w:r w:rsidR="002D51A9" w:rsidRPr="002D51A9">
        <w:t xml:space="preserve"> - </w:t>
      </w:r>
      <w:r w:rsidRPr="002D51A9">
        <w:t>2010 годы, утвержденный коллегией Счетной палаты, предусмотрено осуществление</w:t>
      </w:r>
      <w:r w:rsidR="002D51A9" w:rsidRPr="002D51A9">
        <w:t xml:space="preserve"> </w:t>
      </w:r>
      <w:r w:rsidRPr="002D51A9">
        <w:t>комплексов контрольных и экспертно</w:t>
      </w:r>
      <w:r w:rsidR="002D51A9" w:rsidRPr="002D51A9">
        <w:t xml:space="preserve"> - </w:t>
      </w:r>
      <w:r w:rsidRPr="002D51A9">
        <w:t>аналитических мероприятий, обеспечивающих не только реализацию задач и функций, возложенную на Счетную палату Федеральным законом</w:t>
      </w:r>
      <w:r w:rsidR="002D51A9" w:rsidRPr="002D51A9">
        <w:t xml:space="preserve"> "</w:t>
      </w:r>
      <w:r w:rsidRPr="002D51A9">
        <w:t>О счетной палате Российской Федерации</w:t>
      </w:r>
      <w:r w:rsidR="002D51A9" w:rsidRPr="002D51A9">
        <w:t xml:space="preserve">", </w:t>
      </w:r>
      <w:r w:rsidRPr="002D51A9">
        <w:t>Бюджетным кодексом РФ, Федеральным законом</w:t>
      </w:r>
      <w:r w:rsidR="002D51A9" w:rsidRPr="002D51A9">
        <w:t xml:space="preserve"> " </w:t>
      </w:r>
      <w:r w:rsidRPr="002D51A9">
        <w:t>О соглашении</w:t>
      </w:r>
      <w:r w:rsidR="002D51A9" w:rsidRPr="002D51A9">
        <w:t xml:space="preserve">, </w:t>
      </w:r>
      <w:r w:rsidRPr="002D51A9">
        <w:t>о разделе продукции</w:t>
      </w:r>
      <w:r w:rsidR="002D51A9" w:rsidRPr="002D51A9">
        <w:t xml:space="preserve">", </w:t>
      </w:r>
      <w:r w:rsidRPr="002D51A9">
        <w:t>но и контроль использования государственных средств, направленных на финансирование мер по обеспечению реализации стратегических целей и приоритетных задач, определенных в ежегодном послании Президента РФ и Бюджетном послании</w:t>
      </w:r>
      <w:r w:rsidR="002D51A9" w:rsidRPr="002D51A9">
        <w:t>.</w:t>
      </w:r>
    </w:p>
    <w:p w:rsidR="002D51A9" w:rsidRPr="002D51A9" w:rsidRDefault="00703F6E" w:rsidP="002D51A9">
      <w:pPr>
        <w:ind w:firstLine="709"/>
      </w:pPr>
      <w:r w:rsidRPr="002D51A9">
        <w:t>В составе комплексов контрольных и экспертно</w:t>
      </w:r>
      <w:r w:rsidR="002D51A9" w:rsidRPr="002D51A9">
        <w:t xml:space="preserve"> - </w:t>
      </w:r>
      <w:r w:rsidRPr="002D51A9">
        <w:t xml:space="preserve">аналитических мероприятий по </w:t>
      </w:r>
      <w:r w:rsidRPr="002D51A9">
        <w:rPr>
          <w:i/>
          <w:iCs/>
        </w:rPr>
        <w:t>обеспечению</w:t>
      </w:r>
      <w:r w:rsidR="002D51A9" w:rsidRPr="002D51A9">
        <w:rPr>
          <w:i/>
          <w:iCs/>
        </w:rPr>
        <w:t xml:space="preserve"> </w:t>
      </w:r>
      <w:r w:rsidRPr="002D51A9">
        <w:rPr>
          <w:i/>
          <w:iCs/>
        </w:rPr>
        <w:t>повышения качества жизни,</w:t>
      </w:r>
      <w:r w:rsidRPr="002D51A9">
        <w:t xml:space="preserve"> запланировано проведения проверок использования бюджетных средств, выделяемых на обеспечение последовательного повышения уровня пенсионного обеспечения, на увеличение</w:t>
      </w:r>
      <w:r w:rsidR="002D51A9" w:rsidRPr="002D51A9">
        <w:t xml:space="preserve"> </w:t>
      </w:r>
      <w:r w:rsidRPr="002D51A9">
        <w:t>населения, решение проблемы обеспечения жильем военнослужащих и реализацию программы реформирования жилищно</w:t>
      </w:r>
      <w:r w:rsidR="002D51A9" w:rsidRPr="002D51A9">
        <w:t xml:space="preserve"> - </w:t>
      </w:r>
      <w:r w:rsidRPr="002D51A9">
        <w:t>коммунального хозяйства</w:t>
      </w:r>
      <w:r w:rsidR="002D51A9" w:rsidRPr="002D51A9">
        <w:t>.</w:t>
      </w:r>
    </w:p>
    <w:p w:rsidR="002D51A9" w:rsidRPr="002D51A9" w:rsidRDefault="00703F6E" w:rsidP="002D51A9">
      <w:pPr>
        <w:ind w:firstLine="709"/>
      </w:pPr>
      <w:r w:rsidRPr="002D51A9">
        <w:t>В составе комплексов контрольных и экспертно</w:t>
      </w:r>
      <w:r w:rsidR="002D51A9" w:rsidRPr="002D51A9">
        <w:t xml:space="preserve"> - </w:t>
      </w:r>
      <w:r w:rsidRPr="002D51A9">
        <w:t xml:space="preserve">аналитических мероприятий по </w:t>
      </w:r>
      <w:r w:rsidRPr="002D51A9">
        <w:rPr>
          <w:i/>
          <w:iCs/>
        </w:rPr>
        <w:t>обеспечению экономического роста</w:t>
      </w:r>
      <w:r w:rsidRPr="002D51A9">
        <w:t xml:space="preserve"> были проведены проверки использования государственных ресурсов, направленных на реализацию проектов с применением н</w:t>
      </w:r>
      <w:r w:rsidR="0003467F" w:rsidRPr="002D51A9">
        <w:t>овых механизмов государственно</w:t>
      </w:r>
      <w:r w:rsidR="002D51A9" w:rsidRPr="002D51A9">
        <w:t xml:space="preserve"> - </w:t>
      </w:r>
      <w:r w:rsidRPr="002D51A9">
        <w:t>частного партнерства, на развитие транспорта и транспортной инфраструктуры, на обеспечение повышения устойчивости снабжения населения и экономики электроэнергией</w:t>
      </w:r>
      <w:r w:rsidR="002D51A9" w:rsidRPr="002D51A9">
        <w:t>.</w:t>
      </w:r>
    </w:p>
    <w:p w:rsidR="002D51A9" w:rsidRPr="002D51A9" w:rsidRDefault="00703F6E" w:rsidP="002D51A9">
      <w:pPr>
        <w:ind w:firstLine="709"/>
      </w:pPr>
      <w:r w:rsidRPr="002D51A9">
        <w:t>Был</w:t>
      </w:r>
      <w:r w:rsidR="002D51A9" w:rsidRPr="002D51A9">
        <w:t xml:space="preserve"> </w:t>
      </w:r>
      <w:r w:rsidRPr="002D51A9">
        <w:t>осуществлен комплекс контрольных и экспертно</w:t>
      </w:r>
      <w:r w:rsidR="002D51A9" w:rsidRPr="002D51A9">
        <w:t xml:space="preserve"> - </w:t>
      </w:r>
      <w:r w:rsidRPr="002D51A9">
        <w:t xml:space="preserve">аналитических мероприятий </w:t>
      </w:r>
      <w:r w:rsidRPr="002D51A9">
        <w:rPr>
          <w:i/>
          <w:iCs/>
        </w:rPr>
        <w:t>по обеспечению реализации стратегических целей</w:t>
      </w:r>
      <w:r w:rsidRPr="002D51A9">
        <w:t xml:space="preserve"> и приоритетов РФ в области обороноспособности и безопасности государства</w:t>
      </w:r>
      <w:r w:rsidR="002D51A9" w:rsidRPr="002D51A9">
        <w:t>.</w:t>
      </w:r>
    </w:p>
    <w:p w:rsidR="002D51A9" w:rsidRPr="002D51A9" w:rsidRDefault="00703F6E" w:rsidP="002D51A9">
      <w:pPr>
        <w:ind w:firstLine="709"/>
      </w:pPr>
      <w:r w:rsidRPr="002D51A9">
        <w:t>В составе комплексов контрольных и</w:t>
      </w:r>
      <w:r w:rsidR="002D51A9" w:rsidRPr="002D51A9">
        <w:t xml:space="preserve"> </w:t>
      </w:r>
      <w:r w:rsidRPr="002D51A9">
        <w:t>экспертно</w:t>
      </w:r>
      <w:r w:rsidR="002D51A9" w:rsidRPr="002D51A9">
        <w:t xml:space="preserve"> - </w:t>
      </w:r>
      <w:r w:rsidRPr="002D51A9">
        <w:t xml:space="preserve">аналитических мероприятий по обеспечению потенциала развития </w:t>
      </w:r>
      <w:r w:rsidRPr="002D51A9">
        <w:rPr>
          <w:i/>
          <w:iCs/>
        </w:rPr>
        <w:t>предусмотрены проверки использования государственных ресурсов на финансирование науки</w:t>
      </w:r>
      <w:r w:rsidRPr="002D51A9">
        <w:t>, расходов на охрану окружающей среды, на обеспечение</w:t>
      </w:r>
      <w:r w:rsidR="002D51A9" w:rsidRPr="002D51A9">
        <w:t xml:space="preserve"> </w:t>
      </w:r>
      <w:r w:rsidRPr="002D51A9">
        <w:t>реализации стратегии развития наноиндустрии, развитие</w:t>
      </w:r>
      <w:r w:rsidR="002D51A9" w:rsidRPr="002D51A9">
        <w:t xml:space="preserve"> </w:t>
      </w:r>
      <w:r w:rsidRPr="002D51A9">
        <w:t>культурного потенциала</w:t>
      </w:r>
      <w:r w:rsidR="002D51A9" w:rsidRPr="002D51A9">
        <w:t>.</w:t>
      </w:r>
    </w:p>
    <w:p w:rsidR="002D51A9" w:rsidRPr="002D51A9" w:rsidRDefault="00703F6E" w:rsidP="002D51A9">
      <w:pPr>
        <w:ind w:firstLine="709"/>
      </w:pPr>
      <w:r w:rsidRPr="002D51A9">
        <w:t>В 2008 году Счетной палатой был продолжен контроль за использованием государственных средств, направленных на реализацию национальных проектов</w:t>
      </w:r>
      <w:r w:rsidR="002D51A9" w:rsidRPr="002D51A9">
        <w:t xml:space="preserve"> "</w:t>
      </w:r>
      <w:r w:rsidRPr="002D51A9">
        <w:t>Здоровье</w:t>
      </w:r>
      <w:r w:rsidR="002D51A9" w:rsidRPr="002D51A9">
        <w:t>", "</w:t>
      </w:r>
      <w:r w:rsidRPr="002D51A9">
        <w:t>Доступное и комфортное жилье</w:t>
      </w:r>
      <w:r w:rsidR="002D51A9" w:rsidRPr="002D51A9">
        <w:t xml:space="preserve"> - </w:t>
      </w:r>
      <w:r w:rsidRPr="002D51A9">
        <w:t>гражданам России</w:t>
      </w:r>
      <w:r w:rsidR="002D51A9" w:rsidRPr="002D51A9">
        <w:t>", "</w:t>
      </w:r>
      <w:r w:rsidRPr="002D51A9">
        <w:t>Образование</w:t>
      </w:r>
      <w:r w:rsidR="002D51A9" w:rsidRPr="002D51A9">
        <w:t xml:space="preserve">", </w:t>
      </w:r>
      <w:r w:rsidRPr="002D51A9">
        <w:t>а также Государственной программ развития сельского хозяйства</w:t>
      </w:r>
      <w:r w:rsidR="002D51A9" w:rsidRPr="002D51A9">
        <w:t xml:space="preserve"> </w:t>
      </w:r>
      <w:r w:rsidRPr="002D51A9">
        <w:t>и регулирования рынков сельскохозяйственной продукции на</w:t>
      </w:r>
      <w:r w:rsidR="002D51A9" w:rsidRPr="002D51A9">
        <w:t xml:space="preserve"> </w:t>
      </w:r>
      <w:r w:rsidRPr="002D51A9">
        <w:t>2008-2012 годы, в рамках которой с текущего года будет реализовываться проект</w:t>
      </w:r>
      <w:r w:rsidR="002D51A9" w:rsidRPr="002D51A9">
        <w:t xml:space="preserve"> "</w:t>
      </w:r>
      <w:r w:rsidRPr="002D51A9">
        <w:t>Развитие агропромышленного комплекса</w:t>
      </w:r>
      <w:r w:rsidR="002D51A9" w:rsidRPr="002D51A9">
        <w:t>"</w:t>
      </w:r>
    </w:p>
    <w:p w:rsidR="002D51A9" w:rsidRPr="002D51A9" w:rsidRDefault="00703F6E" w:rsidP="002D51A9">
      <w:pPr>
        <w:ind w:firstLine="709"/>
      </w:pPr>
      <w:r w:rsidRPr="002D51A9">
        <w:t>Особое внимание</w:t>
      </w:r>
      <w:r w:rsidR="002D51A9" w:rsidRPr="002D51A9">
        <w:t xml:space="preserve"> </w:t>
      </w:r>
      <w:r w:rsidRPr="002D51A9">
        <w:t>2008 году было</w:t>
      </w:r>
      <w:r w:rsidR="002D51A9" w:rsidRPr="002D51A9">
        <w:t xml:space="preserve"> </w:t>
      </w:r>
      <w:r w:rsidRPr="002D51A9">
        <w:t>уделено контрольным и экспертно</w:t>
      </w:r>
      <w:r w:rsidR="002D51A9" w:rsidRPr="002D51A9">
        <w:t xml:space="preserve"> - </w:t>
      </w:r>
      <w:r w:rsidRPr="002D51A9">
        <w:t xml:space="preserve">аналитическим мероприятиям по обеспечению контроля </w:t>
      </w:r>
      <w:r w:rsidRPr="002D51A9">
        <w:rPr>
          <w:i/>
          <w:iCs/>
        </w:rPr>
        <w:t>использования средств федерального бюджета</w:t>
      </w:r>
      <w:r w:rsidRPr="002D51A9">
        <w:t>, направленных на финансирование обеспечения проведения ХХ</w:t>
      </w:r>
      <w:r w:rsidRPr="002D51A9">
        <w:rPr>
          <w:lang w:val="en-US"/>
        </w:rPr>
        <w:t>II</w:t>
      </w:r>
      <w:r w:rsidRPr="002D51A9">
        <w:t xml:space="preserve"> зимних Олимпийских игр и Х</w:t>
      </w:r>
      <w:r w:rsidRPr="002D51A9">
        <w:rPr>
          <w:lang w:val="en-US"/>
        </w:rPr>
        <w:t>I</w:t>
      </w:r>
      <w:r w:rsidRPr="002D51A9">
        <w:t xml:space="preserve"> зимних Паралимпийских игр 2014 года в г</w:t>
      </w:r>
      <w:r w:rsidR="002D51A9" w:rsidRPr="002D51A9">
        <w:t xml:space="preserve">. </w:t>
      </w:r>
      <w:r w:rsidRPr="002D51A9">
        <w:t>Сочи</w:t>
      </w:r>
      <w:r w:rsidR="002D51A9" w:rsidRPr="002D51A9">
        <w:t xml:space="preserve">. </w:t>
      </w:r>
      <w:r w:rsidRPr="002D51A9">
        <w:t>Представитель Счетной палаты</w:t>
      </w:r>
      <w:r w:rsidR="002D51A9" w:rsidRPr="002D51A9">
        <w:t xml:space="preserve"> </w:t>
      </w:r>
      <w:r w:rsidRPr="002D51A9">
        <w:t>С</w:t>
      </w:r>
      <w:r w:rsidR="002D51A9" w:rsidRPr="002D51A9">
        <w:t xml:space="preserve">. </w:t>
      </w:r>
      <w:r w:rsidRPr="002D51A9">
        <w:t>В Степешин в соответствии с Указом Президента РФ от 26 сентября 2007 № 1308</w:t>
      </w:r>
      <w:r w:rsidR="002D51A9" w:rsidRPr="002D51A9">
        <w:t xml:space="preserve"> "</w:t>
      </w:r>
      <w:r w:rsidRPr="002D51A9">
        <w:t>О Совете при Президенте РФ по развитию физической культуры и спорта, спорта высших достижений, подготовке и проведению ХХ</w:t>
      </w:r>
      <w:r w:rsidRPr="002D51A9">
        <w:rPr>
          <w:lang w:val="en-US"/>
        </w:rPr>
        <w:t>II</w:t>
      </w:r>
      <w:r w:rsidRPr="002D51A9">
        <w:t xml:space="preserve"> зимних Олимпийских игр 2014 года в г</w:t>
      </w:r>
      <w:r w:rsidR="002D51A9" w:rsidRPr="002D51A9">
        <w:t xml:space="preserve">. </w:t>
      </w:r>
      <w:r w:rsidRPr="002D51A9">
        <w:t>Сочи</w:t>
      </w:r>
      <w:r w:rsidR="002D51A9" w:rsidRPr="002D51A9">
        <w:t xml:space="preserve">" </w:t>
      </w:r>
      <w:r w:rsidRPr="002D51A9">
        <w:t>входит в состав Президиума указанного Совета</w:t>
      </w:r>
      <w:r w:rsidR="002D51A9" w:rsidRPr="002D51A9">
        <w:t xml:space="preserve">. </w:t>
      </w:r>
      <w:r w:rsidRPr="002D51A9">
        <w:t>Заместитель Представителя Счетной палаты А</w:t>
      </w:r>
      <w:r w:rsidR="002D51A9" w:rsidRPr="002D51A9">
        <w:t xml:space="preserve">. </w:t>
      </w:r>
      <w:r w:rsidRPr="002D51A9">
        <w:t>Н Семиколенных назначен представителем ревизионной комиссии наблюдательного совета автономной некоммерческой организации</w:t>
      </w:r>
      <w:r w:rsidR="002D51A9" w:rsidRPr="002D51A9">
        <w:t xml:space="preserve"> "</w:t>
      </w:r>
      <w:r w:rsidRPr="002D51A9">
        <w:t>Организационный комитет ХХ</w:t>
      </w:r>
      <w:r w:rsidRPr="002D51A9">
        <w:rPr>
          <w:lang w:val="en-US"/>
        </w:rPr>
        <w:t>II</w:t>
      </w:r>
      <w:r w:rsidRPr="002D51A9">
        <w:t xml:space="preserve"> Олимпийских зимних игр и Х</w:t>
      </w:r>
      <w:r w:rsidRPr="002D51A9">
        <w:rPr>
          <w:lang w:val="en-US"/>
        </w:rPr>
        <w:t>I</w:t>
      </w:r>
      <w:r w:rsidRPr="002D51A9">
        <w:t xml:space="preserve"> зимних Паралимпийских игр 2014 года в</w:t>
      </w:r>
      <w:r w:rsidR="002D51A9" w:rsidRPr="002D51A9">
        <w:t xml:space="preserve"> </w:t>
      </w:r>
      <w:r w:rsidR="00B5682A" w:rsidRPr="002D51A9">
        <w:t>г</w:t>
      </w:r>
      <w:r w:rsidR="002D51A9" w:rsidRPr="002D51A9">
        <w:t xml:space="preserve">. </w:t>
      </w:r>
      <w:r w:rsidRPr="002D51A9">
        <w:t>Сочи</w:t>
      </w:r>
      <w:r w:rsidR="002D51A9" w:rsidRPr="002D51A9">
        <w:t xml:space="preserve">". </w:t>
      </w:r>
      <w:r w:rsidRPr="002D51A9">
        <w:t>Аудитор Счетной палаты М</w:t>
      </w:r>
      <w:r w:rsidR="002D51A9" w:rsidRPr="002D51A9">
        <w:t xml:space="preserve">. </w:t>
      </w:r>
      <w:r w:rsidRPr="002D51A9">
        <w:t>И Бесхмельцын включен в состав Координационного совета при Министерстве регионального развития</w:t>
      </w:r>
      <w:r w:rsidR="002D51A9" w:rsidRPr="002D51A9">
        <w:t xml:space="preserve"> </w:t>
      </w:r>
      <w:r w:rsidRPr="002D51A9">
        <w:t>РФ по организации мероприятий по подготовке и проведению ХХ</w:t>
      </w:r>
      <w:r w:rsidRPr="002D51A9">
        <w:rPr>
          <w:lang w:val="en-US"/>
        </w:rPr>
        <w:t>II</w:t>
      </w:r>
      <w:r w:rsidRPr="002D51A9">
        <w:t xml:space="preserve"> зимних Олимпийских игр 2014 года в г</w:t>
      </w:r>
      <w:r w:rsidR="002D51A9" w:rsidRPr="002D51A9">
        <w:t xml:space="preserve">. </w:t>
      </w:r>
      <w:r w:rsidRPr="002D51A9">
        <w:t>Сочи</w:t>
      </w:r>
      <w:r w:rsidR="002D51A9" w:rsidRPr="002D51A9">
        <w:t>.</w:t>
      </w:r>
    </w:p>
    <w:p w:rsidR="002D51A9" w:rsidRPr="002D51A9" w:rsidRDefault="00703F6E" w:rsidP="002D51A9">
      <w:pPr>
        <w:ind w:firstLine="709"/>
      </w:pPr>
      <w:r w:rsidRPr="002D51A9">
        <w:t>В 2008 году</w:t>
      </w:r>
      <w:r w:rsidR="002D51A9" w:rsidRPr="002D51A9">
        <w:t xml:space="preserve"> </w:t>
      </w:r>
      <w:r w:rsidRPr="002D51A9">
        <w:t>осуществлялся контроль эффективности расходования средств</w:t>
      </w:r>
      <w:r w:rsidR="002D51A9" w:rsidRPr="002D51A9">
        <w:t xml:space="preserve"> </w:t>
      </w:r>
      <w:r w:rsidRPr="002D51A9">
        <w:t>федерального бюджета на подготовку к проведению саммита АТЭС в</w:t>
      </w:r>
      <w:r w:rsidR="002D51A9" w:rsidRPr="002D51A9">
        <w:t xml:space="preserve"> </w:t>
      </w:r>
      <w:r w:rsidRPr="002D51A9">
        <w:t>г</w:t>
      </w:r>
      <w:r w:rsidR="002D51A9" w:rsidRPr="002D51A9">
        <w:t xml:space="preserve">. </w:t>
      </w:r>
      <w:r w:rsidRPr="002D51A9">
        <w:t>Владивостоке в 2012 году, выполнения ФЦП</w:t>
      </w:r>
      <w:r w:rsidR="002D51A9" w:rsidRPr="002D51A9">
        <w:t xml:space="preserve"> "</w:t>
      </w:r>
      <w:r w:rsidRPr="002D51A9">
        <w:t>Развитие Дальнего Востока и Забайкалья</w:t>
      </w:r>
      <w:r w:rsidR="002D51A9" w:rsidRPr="002D51A9">
        <w:t xml:space="preserve">" </w:t>
      </w:r>
      <w:r w:rsidRPr="002D51A9">
        <w:t>до 2013 года</w:t>
      </w:r>
      <w:r w:rsidR="002D51A9" w:rsidRPr="002D51A9">
        <w:t>.</w:t>
      </w:r>
    </w:p>
    <w:p w:rsidR="002D51A9" w:rsidRPr="002D51A9" w:rsidRDefault="00703F6E" w:rsidP="002D51A9">
      <w:pPr>
        <w:ind w:firstLine="709"/>
      </w:pPr>
      <w:r w:rsidRPr="002D51A9">
        <w:t>Характерной особенностью Счетной палаты в 2008 году является то, что ее деятельность</w:t>
      </w:r>
      <w:r w:rsidR="002D51A9" w:rsidRPr="002D51A9">
        <w:t xml:space="preserve"> </w:t>
      </w:r>
      <w:r w:rsidRPr="002D51A9">
        <w:t>осуществлялась в условиях деятельности новой редакции Бюджетного кодекса РФ в части регулирования бюджетного процесса</w:t>
      </w:r>
      <w:r w:rsidR="002D51A9" w:rsidRPr="002D51A9">
        <w:t xml:space="preserve">. </w:t>
      </w:r>
      <w:r w:rsidRPr="002D51A9">
        <w:t>С введением с 1 января 2008 года в действие отдельных норм Бюджетного кодекса РФ Счетная палата готовила заключения по отчетам каждого из 114 главных администраторов средств Федерального бюджета и заключение на отчет Правительства РФ об исполнении федерального бюджета за 2007 год на 4,5 месяца раньше прежнего</w:t>
      </w:r>
      <w:r w:rsidR="002D51A9" w:rsidRPr="002D51A9">
        <w:t xml:space="preserve">. </w:t>
      </w:r>
      <w:r w:rsidRPr="002D51A9">
        <w:t>Данная работа осложнялась тем, что в те же сроки необходимо было подготовить заключение на проект федерального закона о федеральном бюджете на 2009</w:t>
      </w:r>
      <w:r w:rsidR="002D51A9" w:rsidRPr="002D51A9">
        <w:t xml:space="preserve"> - </w:t>
      </w:r>
      <w:r w:rsidRPr="002D51A9">
        <w:t>2011 годы</w:t>
      </w:r>
      <w:r w:rsidR="002D51A9" w:rsidRPr="002D51A9">
        <w:t xml:space="preserve">. </w:t>
      </w:r>
      <w:r w:rsidRPr="002D51A9">
        <w:t>Кроме того, в соответствии с требованиями Бюджетного кодекса РФ Федерации Счетная палата впервые должна</w:t>
      </w:r>
      <w:r w:rsidR="002D51A9" w:rsidRPr="002D51A9">
        <w:t xml:space="preserve"> </w:t>
      </w:r>
      <w:r w:rsidRPr="002D51A9">
        <w:t>подготовить заключение на отчет Министерства финансов РФ, являющегося не только федеральным органом исполнительной власти, ответственным за организацию и исполнение федерального бюджета, но и участником бюджетного процесса, субъектом ведомственной структуры</w:t>
      </w:r>
      <w:r w:rsidR="002D51A9" w:rsidRPr="002D51A9">
        <w:t xml:space="preserve"> </w:t>
      </w:r>
      <w:r w:rsidRPr="002D51A9">
        <w:t>расходов бюджета</w:t>
      </w:r>
      <w:r w:rsidR="002D51A9" w:rsidRPr="002D51A9">
        <w:t xml:space="preserve"> - </w:t>
      </w:r>
      <w:r w:rsidRPr="002D51A9">
        <w:t>главным распорядителем средств федерального бюджета, осуществляющим более 40% расходов федерального бюджета</w:t>
      </w:r>
      <w:r w:rsidR="002D51A9" w:rsidRPr="002D51A9">
        <w:t>.</w:t>
      </w:r>
    </w:p>
    <w:p w:rsidR="002D51A9" w:rsidRPr="002D51A9" w:rsidRDefault="00703F6E" w:rsidP="002D51A9">
      <w:pPr>
        <w:ind w:firstLine="709"/>
      </w:pPr>
      <w:r w:rsidRPr="002D51A9">
        <w:t>В соответствии со статьёй 157 Бюджетного кодекса РФ предусмотрены проверки</w:t>
      </w:r>
      <w:r w:rsidR="002D51A9" w:rsidRPr="002D51A9">
        <w:t xml:space="preserve"> </w:t>
      </w:r>
      <w:r w:rsidRPr="002D51A9">
        <w:t>Счетной палатой бюджетных субъектов РФ и местных бюджетов</w:t>
      </w:r>
      <w:r w:rsidR="002D51A9" w:rsidRPr="002D51A9">
        <w:t xml:space="preserve"> - </w:t>
      </w:r>
      <w:r w:rsidRPr="002D51A9">
        <w:t>получателей межбюджетных трансфертов из федерального бюджета</w:t>
      </w:r>
      <w:r w:rsidR="002D51A9" w:rsidRPr="002D51A9">
        <w:t>.</w:t>
      </w:r>
    </w:p>
    <w:p w:rsidR="002D51A9" w:rsidRPr="002D51A9" w:rsidRDefault="00703F6E" w:rsidP="002D51A9">
      <w:pPr>
        <w:ind w:firstLine="709"/>
      </w:pPr>
      <w:r w:rsidRPr="002D51A9">
        <w:t>В связи с вступлением в силу с 1 января 2008 года отдельных статей</w:t>
      </w:r>
      <w:r w:rsidR="002D51A9" w:rsidRPr="002D51A9">
        <w:t xml:space="preserve"> </w:t>
      </w:r>
      <w:r w:rsidRPr="002D51A9">
        <w:t>Федерального закона</w:t>
      </w:r>
      <w:r w:rsidR="002D51A9" w:rsidRPr="002D51A9">
        <w:t xml:space="preserve"> "</w:t>
      </w:r>
      <w:r w:rsidRPr="002D51A9">
        <w:t>Об общих принципах организации местного самоуправления</w:t>
      </w:r>
      <w:r w:rsidR="002D51A9" w:rsidRPr="002D51A9">
        <w:t xml:space="preserve"> </w:t>
      </w:r>
      <w:r w:rsidRPr="002D51A9">
        <w:t>в РФ</w:t>
      </w:r>
      <w:r w:rsidR="002D51A9" w:rsidRPr="002D51A9">
        <w:t>" (</w:t>
      </w:r>
      <w:r w:rsidRPr="002D51A9">
        <w:t>с изменениями и дополнениями</w:t>
      </w:r>
      <w:r w:rsidR="002D51A9" w:rsidRPr="002D51A9">
        <w:t xml:space="preserve">) </w:t>
      </w:r>
      <w:r w:rsidRPr="002D51A9">
        <w:t>особо актуальным становиться оказание Счетной палатой методологической и консультационной помощи контрольно</w:t>
      </w:r>
      <w:r w:rsidR="002D51A9" w:rsidRPr="002D51A9">
        <w:t xml:space="preserve"> - </w:t>
      </w:r>
      <w:r w:rsidRPr="002D51A9">
        <w:t>счетным органам субъектов РФ и муниципальных образований по созданию нормативно</w:t>
      </w:r>
      <w:r w:rsidR="002D51A9" w:rsidRPr="002D51A9">
        <w:t xml:space="preserve"> - </w:t>
      </w:r>
      <w:r w:rsidRPr="002D51A9">
        <w:t>правовой деятельности</w:t>
      </w:r>
      <w:r w:rsidR="002D51A9" w:rsidRPr="002D51A9">
        <w:t xml:space="preserve">. </w:t>
      </w:r>
      <w:r w:rsidRPr="002D51A9">
        <w:t>Изменение бюджетного законодательства требует существенных усилий для формирования адекватной</w:t>
      </w:r>
      <w:r w:rsidR="002D51A9" w:rsidRPr="002D51A9">
        <w:t xml:space="preserve"> </w:t>
      </w:r>
      <w:r w:rsidRPr="002D51A9">
        <w:t>методологической базы</w:t>
      </w:r>
      <w:r w:rsidR="002D51A9" w:rsidRPr="002D51A9">
        <w:t xml:space="preserve">. </w:t>
      </w:r>
      <w:r w:rsidRPr="002D51A9">
        <w:t>Отсутствует достаточно ясная и четкая терминология финансового контроля</w:t>
      </w:r>
      <w:r w:rsidR="002D51A9" w:rsidRPr="002D51A9">
        <w:t xml:space="preserve">. </w:t>
      </w:r>
      <w:r w:rsidRPr="002D51A9">
        <w:t>Поэтому одной из важных задач на ближайшую перспективу является формирование единой системы взаимосвязанных между собой стандартов внешнего государственного финансового контроля на основе разработанных стандартов</w:t>
      </w:r>
      <w:r w:rsidR="002D51A9" w:rsidRPr="002D51A9">
        <w:t>.</w:t>
      </w:r>
    </w:p>
    <w:p w:rsidR="002D51A9" w:rsidRPr="002D51A9" w:rsidRDefault="00703F6E" w:rsidP="002D51A9">
      <w:pPr>
        <w:ind w:firstLine="709"/>
      </w:pPr>
      <w:r w:rsidRPr="002D51A9">
        <w:t>Разработки новых методологических подходов потребует необходимость осуществления контроля за деятельностью</w:t>
      </w:r>
      <w:r w:rsidR="002D51A9" w:rsidRPr="002D51A9">
        <w:t xml:space="preserve"> </w:t>
      </w:r>
      <w:r w:rsidRPr="002D51A9">
        <w:t>активно создаваемых в настоящий</w:t>
      </w:r>
      <w:r w:rsidR="002D51A9" w:rsidRPr="002D51A9">
        <w:t xml:space="preserve"> </w:t>
      </w:r>
      <w:r w:rsidRPr="002D51A9">
        <w:t>момент государственных корпораций, которые призваны мобилизовать механизмы</w:t>
      </w:r>
      <w:r w:rsidR="002D51A9" w:rsidRPr="002D51A9">
        <w:t xml:space="preserve"> </w:t>
      </w:r>
      <w:r w:rsidRPr="002D51A9">
        <w:t>частно</w:t>
      </w:r>
      <w:r w:rsidR="004C624F">
        <w:t>-</w:t>
      </w:r>
      <w:r w:rsidRPr="002D51A9">
        <w:t>государственного партнерства на реализацию крупнейших инновационных проектов</w:t>
      </w:r>
      <w:r w:rsidR="002D51A9" w:rsidRPr="002D51A9">
        <w:t xml:space="preserve">. </w:t>
      </w:r>
      <w:r w:rsidRPr="002D51A9">
        <w:t>При создании этих корпораций финансовые ресурсы государства фактически выводятся за пределы</w:t>
      </w:r>
      <w:r w:rsidR="002D51A9" w:rsidRPr="002D51A9">
        <w:t xml:space="preserve"> </w:t>
      </w:r>
      <w:r w:rsidRPr="002D51A9">
        <w:t>бюджетной системы, а юридические отношения между основными объектами экономических процессов переходят из пространства</w:t>
      </w:r>
      <w:r w:rsidR="002D51A9" w:rsidRPr="002D51A9">
        <w:t xml:space="preserve"> </w:t>
      </w:r>
      <w:r w:rsidRPr="002D51A9">
        <w:t>публичного права в пространство договорных отношений власти и бизнеса</w:t>
      </w:r>
      <w:r w:rsidR="002D51A9" w:rsidRPr="002D51A9">
        <w:t xml:space="preserve">. </w:t>
      </w:r>
      <w:r w:rsidRPr="002D51A9">
        <w:t>При этом статус и особенности деятельности каждой из этих корпораций определяются отдельным федеральным законом, где, в том числе регулируются вопросы осуществления контроля за их деятельностью</w:t>
      </w:r>
      <w:r w:rsidR="002D51A9" w:rsidRPr="002D51A9">
        <w:t xml:space="preserve">. </w:t>
      </w:r>
      <w:r w:rsidRPr="002D51A9">
        <w:t>Концепция Счетной палаты в этих законах неопределенна</w:t>
      </w:r>
      <w:r w:rsidR="002D51A9" w:rsidRPr="002D51A9">
        <w:t>.</w:t>
      </w:r>
    </w:p>
    <w:p w:rsidR="002D51A9" w:rsidRPr="002D51A9" w:rsidRDefault="00703F6E" w:rsidP="002D51A9">
      <w:pPr>
        <w:ind w:firstLine="709"/>
        <w:rPr>
          <w:lang w:val="en-US"/>
        </w:rPr>
      </w:pPr>
      <w:r w:rsidRPr="002D51A9">
        <w:t>Осуществление указанных работ потребует серьезных</w:t>
      </w:r>
      <w:r w:rsidR="002D51A9" w:rsidRPr="002D51A9">
        <w:t xml:space="preserve"> </w:t>
      </w:r>
      <w:r w:rsidRPr="002D51A9">
        <w:t>изменений организации работы аппарата Счетной палаты с целью обеспечения качества ее контрольно</w:t>
      </w:r>
      <w:r w:rsidR="002D51A9" w:rsidRPr="002D51A9">
        <w:t xml:space="preserve"> - </w:t>
      </w:r>
      <w:r w:rsidRPr="002D51A9">
        <w:t>ревизионной и экспертно</w:t>
      </w:r>
      <w:r w:rsidR="002D51A9" w:rsidRPr="002D51A9">
        <w:t xml:space="preserve"> - </w:t>
      </w:r>
      <w:r w:rsidRPr="002D51A9">
        <w:t>аналитической деятельности</w:t>
      </w:r>
      <w:r w:rsidR="002D51A9" w:rsidRPr="002D51A9">
        <w:t>. [</w:t>
      </w:r>
      <w:r w:rsidR="00DD557D" w:rsidRPr="002D51A9">
        <w:rPr>
          <w:lang w:val="en-US"/>
        </w:rPr>
        <w:t>11</w:t>
      </w:r>
      <w:r w:rsidR="00DD557D" w:rsidRPr="002D51A9">
        <w:t>, Сайт</w:t>
      </w:r>
      <w:r w:rsidR="002D51A9" w:rsidRPr="002D51A9">
        <w:t xml:space="preserve"> "</w:t>
      </w:r>
      <w:r w:rsidR="00DD557D" w:rsidRPr="002D51A9">
        <w:t>Министерства финансовых дел РФ</w:t>
      </w:r>
      <w:r w:rsidR="002D51A9" w:rsidRPr="002D51A9">
        <w:t>".]</w:t>
      </w:r>
    </w:p>
    <w:p w:rsidR="002D51A9" w:rsidRPr="002D51A9" w:rsidRDefault="003F78DE" w:rsidP="003F78DE">
      <w:pPr>
        <w:pStyle w:val="2"/>
      </w:pPr>
      <w:bookmarkStart w:id="25" w:name="_Toc107408451"/>
      <w:bookmarkStart w:id="26" w:name="_Toc169852442"/>
      <w:r>
        <w:br w:type="page"/>
      </w:r>
      <w:bookmarkStart w:id="27" w:name="_Toc254984515"/>
      <w:r w:rsidR="00503173" w:rsidRPr="002D51A9">
        <w:t>З</w:t>
      </w:r>
      <w:bookmarkEnd w:id="25"/>
      <w:bookmarkEnd w:id="26"/>
      <w:r w:rsidR="004A15DD" w:rsidRPr="002D51A9">
        <w:t>аключение</w:t>
      </w:r>
      <w:bookmarkEnd w:id="27"/>
    </w:p>
    <w:p w:rsidR="003F78DE" w:rsidRDefault="003F78DE" w:rsidP="002D51A9">
      <w:pPr>
        <w:ind w:firstLine="709"/>
      </w:pPr>
    </w:p>
    <w:p w:rsidR="002D51A9" w:rsidRPr="002D51A9" w:rsidRDefault="00503173" w:rsidP="002D51A9">
      <w:pPr>
        <w:ind w:firstLine="709"/>
      </w:pPr>
      <w:r w:rsidRPr="002D51A9">
        <w:t>Все поставленные задачи решены, цель работы достигнута</w:t>
      </w:r>
      <w:r w:rsidR="002D51A9" w:rsidRPr="002D51A9">
        <w:t>.</w:t>
      </w:r>
    </w:p>
    <w:p w:rsidR="002D51A9" w:rsidRPr="002D51A9" w:rsidRDefault="00DD709B" w:rsidP="002D51A9">
      <w:pPr>
        <w:ind w:firstLine="709"/>
      </w:pPr>
      <w:r w:rsidRPr="002D51A9">
        <w:t>В</w:t>
      </w:r>
      <w:r w:rsidR="00503173" w:rsidRPr="002D51A9">
        <w:t xml:space="preserve"> результате проведенной работы </w:t>
      </w:r>
      <w:r w:rsidR="0017044D" w:rsidRPr="002D51A9">
        <w:t xml:space="preserve">были систематизированы понятия, </w:t>
      </w:r>
      <w:r w:rsidR="00503173" w:rsidRPr="002D51A9">
        <w:t xml:space="preserve">касающиеся сущности </w:t>
      </w:r>
      <w:r w:rsidR="00025393" w:rsidRPr="002D51A9">
        <w:t>финансо</w:t>
      </w:r>
      <w:r w:rsidR="004F686A" w:rsidRPr="002D51A9">
        <w:t>вого контроля</w:t>
      </w:r>
      <w:r w:rsidR="002D51A9" w:rsidRPr="002D51A9">
        <w:t xml:space="preserve"> </w:t>
      </w:r>
      <w:r w:rsidR="00503173" w:rsidRPr="002D51A9">
        <w:t>и</w:t>
      </w:r>
      <w:r w:rsidR="002D51A9" w:rsidRPr="002D51A9">
        <w:t xml:space="preserve"> </w:t>
      </w:r>
      <w:r w:rsidR="0017044D" w:rsidRPr="002D51A9">
        <w:t>рассмотрены</w:t>
      </w:r>
      <w:r w:rsidR="002D51A9" w:rsidRPr="002D51A9">
        <w:t>:</w:t>
      </w:r>
    </w:p>
    <w:p w:rsidR="002D51A9" w:rsidRPr="002D51A9" w:rsidRDefault="001632EC" w:rsidP="002D51A9">
      <w:pPr>
        <w:ind w:firstLine="709"/>
      </w:pPr>
      <w:r w:rsidRPr="002D51A9">
        <w:t>формы финансового контроля</w:t>
      </w:r>
      <w:r w:rsidR="002D51A9" w:rsidRPr="002D51A9">
        <w:t>;</w:t>
      </w:r>
    </w:p>
    <w:p w:rsidR="002D51A9" w:rsidRPr="002D51A9" w:rsidRDefault="001632EC" w:rsidP="002D51A9">
      <w:pPr>
        <w:ind w:firstLine="709"/>
      </w:pPr>
      <w:r w:rsidRPr="002D51A9">
        <w:t>методы проведения финансовой деятельности</w:t>
      </w:r>
      <w:r w:rsidR="002D51A9" w:rsidRPr="002D51A9">
        <w:t>;</w:t>
      </w:r>
    </w:p>
    <w:p w:rsidR="002D51A9" w:rsidRPr="002D51A9" w:rsidRDefault="00181809" w:rsidP="002D51A9">
      <w:pPr>
        <w:ind w:firstLine="709"/>
      </w:pPr>
      <w:r w:rsidRPr="002D51A9">
        <w:t>основные виды государственного и негосударственного финансового контроля и органы, его осуществляющие</w:t>
      </w:r>
      <w:r w:rsidR="002D51A9" w:rsidRPr="002D51A9">
        <w:t>;</w:t>
      </w:r>
    </w:p>
    <w:p w:rsidR="002D51A9" w:rsidRPr="002D51A9" w:rsidRDefault="004F686A" w:rsidP="002D51A9">
      <w:pPr>
        <w:ind w:firstLine="709"/>
      </w:pPr>
      <w:r w:rsidRPr="002D51A9">
        <w:t>работа Счетной палаты в 2008 году</w:t>
      </w:r>
      <w:r w:rsidR="002D51A9" w:rsidRPr="002D51A9">
        <w:t>.</w:t>
      </w:r>
    </w:p>
    <w:p w:rsidR="002D51A9" w:rsidRPr="002D51A9" w:rsidRDefault="007304F0" w:rsidP="002D51A9">
      <w:pPr>
        <w:ind w:firstLine="709"/>
      </w:pPr>
      <w:r w:rsidRPr="002D51A9">
        <w:t>Финансы, финансовые отношения</w:t>
      </w:r>
      <w:r w:rsidR="002D51A9" w:rsidRPr="002D51A9">
        <w:t xml:space="preserve">, </w:t>
      </w:r>
      <w:r w:rsidRPr="002D51A9">
        <w:t>финансовый контроль, охватывают практические все стороны</w:t>
      </w:r>
      <w:r w:rsidR="002D51A9" w:rsidRPr="002D51A9">
        <w:t xml:space="preserve"> </w:t>
      </w:r>
      <w:r w:rsidRPr="002D51A9">
        <w:t>экономической жизни общества</w:t>
      </w:r>
      <w:r w:rsidR="002D51A9" w:rsidRPr="002D51A9">
        <w:t xml:space="preserve">. </w:t>
      </w:r>
      <w:r w:rsidRPr="002D51A9">
        <w:t>От совершенства финансовой системы зависит рост эффективности производства,</w:t>
      </w:r>
      <w:r w:rsidR="001632EC" w:rsidRPr="002D51A9">
        <w:t xml:space="preserve"> р</w:t>
      </w:r>
      <w:r w:rsidRPr="002D51A9">
        <w:t>ост экономики</w:t>
      </w:r>
      <w:r w:rsidR="004A15DD" w:rsidRPr="002D51A9">
        <w:t xml:space="preserve"> государства</w:t>
      </w:r>
      <w:r w:rsidR="002D51A9" w:rsidRPr="002D51A9">
        <w:t>.</w:t>
      </w:r>
    </w:p>
    <w:p w:rsidR="002D51A9" w:rsidRPr="002D51A9" w:rsidRDefault="003F78DE" w:rsidP="003F78DE">
      <w:pPr>
        <w:pStyle w:val="2"/>
      </w:pPr>
      <w:r>
        <w:br w:type="page"/>
      </w:r>
      <w:bookmarkStart w:id="28" w:name="_Toc254984516"/>
      <w:r w:rsidR="004A15DD" w:rsidRPr="002D51A9">
        <w:t>Список использованной литературы</w:t>
      </w:r>
      <w:bookmarkEnd w:id="28"/>
    </w:p>
    <w:p w:rsidR="003F78DE" w:rsidRDefault="003F78DE" w:rsidP="002D51A9">
      <w:pPr>
        <w:ind w:firstLine="709"/>
      </w:pPr>
    </w:p>
    <w:p w:rsidR="002D51A9" w:rsidRPr="002D51A9" w:rsidRDefault="007C6169" w:rsidP="003F78DE">
      <w:pPr>
        <w:ind w:firstLine="0"/>
      </w:pPr>
      <w:r w:rsidRPr="002D51A9">
        <w:t>1</w:t>
      </w:r>
      <w:r w:rsidR="002D51A9" w:rsidRPr="002D51A9">
        <w:t xml:space="preserve">. </w:t>
      </w:r>
      <w:r w:rsidRPr="002D51A9">
        <w:t>Учебник</w:t>
      </w:r>
      <w:r w:rsidR="002D51A9" w:rsidRPr="002D51A9">
        <w:t xml:space="preserve">. - </w:t>
      </w:r>
      <w:r w:rsidRPr="002D51A9">
        <w:t>7</w:t>
      </w:r>
      <w:r w:rsidR="002D51A9" w:rsidRPr="002D51A9">
        <w:t xml:space="preserve"> - </w:t>
      </w:r>
      <w:r w:rsidRPr="002D51A9">
        <w:t>издание, перераб</w:t>
      </w:r>
      <w:r w:rsidR="002D51A9" w:rsidRPr="002D51A9">
        <w:t xml:space="preserve">. </w:t>
      </w:r>
      <w:r w:rsidRPr="002D51A9">
        <w:t>И доп</w:t>
      </w:r>
      <w:r w:rsidR="002D51A9" w:rsidRPr="002D51A9">
        <w:t xml:space="preserve">. - </w:t>
      </w:r>
      <w:r w:rsidRPr="002D51A9">
        <w:t>М</w:t>
      </w:r>
      <w:r w:rsidR="002D51A9" w:rsidRPr="002D51A9">
        <w:t xml:space="preserve">.: </w:t>
      </w:r>
      <w:r w:rsidRPr="002D51A9">
        <w:t>Издательство</w:t>
      </w:r>
      <w:r w:rsidR="002D51A9" w:rsidRPr="002D51A9">
        <w:t xml:space="preserve"> - </w:t>
      </w:r>
      <w:r w:rsidRPr="002D51A9">
        <w:t>торговая корпорация</w:t>
      </w:r>
      <w:r w:rsidR="002D51A9" w:rsidRPr="002D51A9">
        <w:t xml:space="preserve"> "</w:t>
      </w:r>
      <w:r w:rsidRPr="002D51A9">
        <w:t>Дашкова И</w:t>
      </w:r>
      <w:r w:rsidR="002D51A9" w:rsidRPr="002D51A9">
        <w:t xml:space="preserve">. </w:t>
      </w:r>
      <w:r w:rsidRPr="002D51A9">
        <w:t>К</w:t>
      </w:r>
      <w:r w:rsidR="002D51A9" w:rsidRPr="002D51A9">
        <w:t xml:space="preserve">", </w:t>
      </w:r>
      <w:r w:rsidRPr="002D51A9">
        <w:t>2007</w:t>
      </w:r>
      <w:r w:rsidR="002D51A9" w:rsidRPr="002D51A9">
        <w:t xml:space="preserve">. - </w:t>
      </w:r>
      <w:r w:rsidRPr="002D51A9">
        <w:t>512с</w:t>
      </w:r>
      <w:r w:rsidR="002D51A9" w:rsidRPr="002D51A9">
        <w:t>.</w:t>
      </w:r>
    </w:p>
    <w:p w:rsidR="002D51A9" w:rsidRPr="002D51A9" w:rsidRDefault="007C6169" w:rsidP="003F78DE">
      <w:pPr>
        <w:ind w:firstLine="0"/>
      </w:pPr>
      <w:r w:rsidRPr="002D51A9">
        <w:t>2</w:t>
      </w:r>
      <w:r w:rsidR="002D51A9" w:rsidRPr="002D51A9">
        <w:t xml:space="preserve">.А.Н. </w:t>
      </w:r>
      <w:r w:rsidRPr="002D51A9">
        <w:t>Архипов, И</w:t>
      </w:r>
      <w:r w:rsidR="002D51A9" w:rsidRPr="002D51A9">
        <w:t xml:space="preserve">. </w:t>
      </w:r>
      <w:r w:rsidRPr="002D51A9">
        <w:t>А Погосов, И</w:t>
      </w:r>
      <w:r w:rsidR="002D51A9" w:rsidRPr="002D51A9">
        <w:t xml:space="preserve">.В. </w:t>
      </w:r>
      <w:r w:rsidR="00CF407F" w:rsidRPr="002D51A9">
        <w:t>Караваева</w:t>
      </w:r>
      <w:r w:rsidR="002D51A9" w:rsidRPr="002D51A9">
        <w:t xml:space="preserve"> [</w:t>
      </w:r>
      <w:r w:rsidR="00CF407F" w:rsidRPr="002D51A9">
        <w:t xml:space="preserve">и </w:t>
      </w:r>
      <w:r w:rsidR="002D51A9" w:rsidRPr="002D51A9">
        <w:t>др.] ;,</w:t>
      </w:r>
      <w:r w:rsidR="00CF407F" w:rsidRPr="002D51A9">
        <w:t xml:space="preserve"> под ред</w:t>
      </w:r>
      <w:r w:rsidR="002D51A9" w:rsidRPr="002D51A9">
        <w:t xml:space="preserve">.А.И. </w:t>
      </w:r>
      <w:r w:rsidR="00CF407F" w:rsidRPr="002D51A9">
        <w:t>Архипова, И</w:t>
      </w:r>
      <w:r w:rsidR="002D51A9" w:rsidRPr="002D51A9">
        <w:t xml:space="preserve">. </w:t>
      </w:r>
      <w:r w:rsidR="00CF407F" w:rsidRPr="002D51A9">
        <w:t>А Погосова</w:t>
      </w:r>
      <w:r w:rsidR="002D51A9" w:rsidRPr="002D51A9">
        <w:t xml:space="preserve">. - </w:t>
      </w:r>
      <w:r w:rsidR="00CF407F" w:rsidRPr="002D51A9">
        <w:t>М</w:t>
      </w:r>
      <w:r w:rsidR="002D51A9" w:rsidRPr="002D51A9">
        <w:t xml:space="preserve">.: </w:t>
      </w:r>
      <w:r w:rsidR="00CF407F" w:rsidRPr="002D51A9">
        <w:t>ТК Велби, изд-во Проспект, 2007</w:t>
      </w:r>
      <w:r w:rsidR="002D51A9" w:rsidRPr="002D51A9">
        <w:t xml:space="preserve">. - </w:t>
      </w:r>
      <w:r w:rsidR="00CF407F" w:rsidRPr="002D51A9">
        <w:t>632с</w:t>
      </w:r>
      <w:r w:rsidR="002D51A9" w:rsidRPr="002D51A9">
        <w:t>.</w:t>
      </w:r>
    </w:p>
    <w:p w:rsidR="002D51A9" w:rsidRPr="002D51A9" w:rsidRDefault="00CF407F" w:rsidP="003F78DE">
      <w:pPr>
        <w:ind w:firstLine="0"/>
      </w:pPr>
      <w:r w:rsidRPr="002D51A9">
        <w:t>3</w:t>
      </w:r>
      <w:r w:rsidR="002D51A9" w:rsidRPr="002D51A9">
        <w:t xml:space="preserve">.А.Г. </w:t>
      </w:r>
      <w:r w:rsidRPr="002D51A9">
        <w:t>Грязновой, Е</w:t>
      </w:r>
      <w:r w:rsidR="002D51A9" w:rsidRPr="002D51A9">
        <w:t xml:space="preserve">.В. </w:t>
      </w:r>
      <w:r w:rsidRPr="002D51A9">
        <w:t>Маркиной</w:t>
      </w:r>
      <w:r w:rsidR="002D51A9" w:rsidRPr="002D51A9">
        <w:t xml:space="preserve">. - </w:t>
      </w:r>
      <w:r w:rsidRPr="002D51A9">
        <w:t>И</w:t>
      </w:r>
      <w:r w:rsidR="002D51A9" w:rsidRPr="002D51A9">
        <w:t xml:space="preserve">.: </w:t>
      </w:r>
      <w:r w:rsidRPr="002D51A9">
        <w:t>Фсгагсы и статистика, 2007</w:t>
      </w:r>
      <w:r w:rsidR="002D51A9" w:rsidRPr="002D51A9">
        <w:t xml:space="preserve">. - </w:t>
      </w:r>
      <w:r w:rsidRPr="002D51A9">
        <w:t>504</w:t>
      </w:r>
      <w:r w:rsidR="002D51A9" w:rsidRPr="002D51A9">
        <w:t xml:space="preserve">.: </w:t>
      </w:r>
      <w:r w:rsidRPr="002D51A9">
        <w:t>ил</w:t>
      </w:r>
      <w:r w:rsidR="002D51A9" w:rsidRPr="002D51A9">
        <w:t>.</w:t>
      </w:r>
    </w:p>
    <w:p w:rsidR="002D51A9" w:rsidRPr="002D51A9" w:rsidRDefault="007C6169" w:rsidP="003F78DE">
      <w:pPr>
        <w:ind w:firstLine="0"/>
      </w:pPr>
      <w:r w:rsidRPr="002D51A9">
        <w:t>4</w:t>
      </w:r>
      <w:r w:rsidR="002D51A9" w:rsidRPr="002D51A9">
        <w:t xml:space="preserve">. </w:t>
      </w:r>
      <w:r w:rsidR="004A15DD" w:rsidRPr="002D51A9">
        <w:t xml:space="preserve">Бабич </w:t>
      </w:r>
      <w:r w:rsidR="004A15DD" w:rsidRPr="002D51A9">
        <w:rPr>
          <w:lang w:val="en-US"/>
        </w:rPr>
        <w:t>A</w:t>
      </w:r>
      <w:r w:rsidR="002D51A9" w:rsidRPr="002D51A9">
        <w:t xml:space="preserve">. </w:t>
      </w:r>
      <w:r w:rsidR="004A15DD" w:rsidRPr="002D51A9">
        <w:rPr>
          <w:lang w:val="en-US"/>
        </w:rPr>
        <w:t>M</w:t>
      </w:r>
      <w:r w:rsidR="002D51A9" w:rsidRPr="002D51A9">
        <w:t>.,</w:t>
      </w:r>
      <w:r w:rsidR="004A15DD" w:rsidRPr="002D51A9">
        <w:t xml:space="preserve"> Павлова Л</w:t>
      </w:r>
      <w:r w:rsidR="002D51A9" w:rsidRPr="002D51A9">
        <w:t xml:space="preserve">.Н. </w:t>
      </w:r>
      <w:r w:rsidR="004A15DD" w:rsidRPr="002D51A9">
        <w:t>Финансы</w:t>
      </w:r>
      <w:r w:rsidR="002D51A9" w:rsidRPr="002D51A9">
        <w:t xml:space="preserve">. </w:t>
      </w:r>
      <w:r w:rsidR="004A15DD" w:rsidRPr="002D51A9">
        <w:t>Денежное обращение</w:t>
      </w:r>
      <w:r w:rsidR="002D51A9" w:rsidRPr="002D51A9">
        <w:t xml:space="preserve">. </w:t>
      </w:r>
      <w:r w:rsidR="004A15DD" w:rsidRPr="002D51A9">
        <w:t>Кредит</w:t>
      </w:r>
      <w:r w:rsidR="002D51A9" w:rsidRPr="002D51A9">
        <w:t xml:space="preserve">: </w:t>
      </w:r>
      <w:r w:rsidR="004A15DD" w:rsidRPr="002D51A9">
        <w:t>Учебник</w:t>
      </w:r>
      <w:r w:rsidR="002D51A9" w:rsidRPr="002D51A9">
        <w:t xml:space="preserve">. - </w:t>
      </w:r>
      <w:r w:rsidR="004A15DD" w:rsidRPr="002D51A9">
        <w:t>М</w:t>
      </w:r>
      <w:r w:rsidR="002D51A9" w:rsidRPr="002D51A9">
        <w:t xml:space="preserve">: </w:t>
      </w:r>
      <w:r w:rsidR="004A15DD" w:rsidRPr="002D51A9">
        <w:t>ЮНИТИ-ДАНА, 2003</w:t>
      </w:r>
      <w:r w:rsidR="002D51A9" w:rsidRPr="002D51A9">
        <w:t xml:space="preserve">. - </w:t>
      </w:r>
      <w:r w:rsidR="004A15DD" w:rsidRPr="002D51A9">
        <w:t>687с</w:t>
      </w:r>
      <w:r w:rsidR="002D51A9" w:rsidRPr="002D51A9">
        <w:t>.</w:t>
      </w:r>
    </w:p>
    <w:p w:rsidR="002D51A9" w:rsidRPr="002D51A9" w:rsidRDefault="007C6169" w:rsidP="003F78DE">
      <w:pPr>
        <w:ind w:firstLine="0"/>
      </w:pPr>
      <w:r w:rsidRPr="002D51A9">
        <w:t>5</w:t>
      </w:r>
      <w:r w:rsidR="002D51A9" w:rsidRPr="002D51A9">
        <w:t xml:space="preserve">. </w:t>
      </w:r>
      <w:r w:rsidR="004A15DD" w:rsidRPr="002D51A9">
        <w:t>Белов А</w:t>
      </w:r>
      <w:r w:rsidR="002D51A9" w:rsidRPr="002D51A9">
        <w:t xml:space="preserve">.В. </w:t>
      </w:r>
      <w:r w:rsidR="004A15DD" w:rsidRPr="002D51A9">
        <w:t>Финансы в рыночной экономике</w:t>
      </w:r>
      <w:r w:rsidR="002D51A9" w:rsidRPr="002D51A9">
        <w:t xml:space="preserve">. - </w:t>
      </w:r>
      <w:r w:rsidR="004A15DD" w:rsidRPr="002D51A9">
        <w:t>М</w:t>
      </w:r>
      <w:r w:rsidR="002D51A9" w:rsidRPr="002D51A9">
        <w:t>.: "</w:t>
      </w:r>
      <w:r w:rsidR="004A15DD" w:rsidRPr="002D51A9">
        <w:t>Прометей</w:t>
      </w:r>
      <w:r w:rsidR="002D51A9" w:rsidRPr="002D51A9">
        <w:t xml:space="preserve">", </w:t>
      </w:r>
      <w:r w:rsidR="004A15DD" w:rsidRPr="002D51A9">
        <w:t>МПГУ, 2004</w:t>
      </w:r>
      <w:r w:rsidR="002D51A9" w:rsidRPr="002D51A9">
        <w:t xml:space="preserve">. - </w:t>
      </w:r>
      <w:r w:rsidR="004A15DD" w:rsidRPr="002D51A9">
        <w:t>208с</w:t>
      </w:r>
      <w:r w:rsidR="002D51A9" w:rsidRPr="002D51A9">
        <w:t>.</w:t>
      </w:r>
    </w:p>
    <w:p w:rsidR="002D51A9" w:rsidRPr="002D51A9" w:rsidRDefault="007C6169" w:rsidP="003F78DE">
      <w:pPr>
        <w:ind w:firstLine="0"/>
      </w:pPr>
      <w:r w:rsidRPr="002D51A9">
        <w:t>6</w:t>
      </w:r>
      <w:r w:rsidR="002D51A9" w:rsidRPr="002D51A9">
        <w:t xml:space="preserve">. </w:t>
      </w:r>
      <w:r w:rsidR="004A15DD" w:rsidRPr="002D51A9">
        <w:t>Вахрин П</w:t>
      </w:r>
      <w:r w:rsidR="002D51A9" w:rsidRPr="002D51A9">
        <w:t xml:space="preserve">.И., </w:t>
      </w:r>
      <w:r w:rsidR="004A15DD" w:rsidRPr="002D51A9">
        <w:t>Нешитой А</w:t>
      </w:r>
      <w:r w:rsidR="002D51A9" w:rsidRPr="002D51A9">
        <w:t xml:space="preserve">.С. </w:t>
      </w:r>
      <w:r w:rsidR="004A15DD" w:rsidRPr="002D51A9">
        <w:t>Финансы</w:t>
      </w:r>
      <w:r w:rsidR="002D51A9" w:rsidRPr="002D51A9">
        <w:t xml:space="preserve">: </w:t>
      </w:r>
      <w:r w:rsidR="004A15DD" w:rsidRPr="002D51A9">
        <w:t>Учебник для вузов</w:t>
      </w:r>
      <w:r w:rsidR="002D51A9" w:rsidRPr="002D51A9">
        <w:t xml:space="preserve">. - </w:t>
      </w:r>
      <w:r w:rsidR="004A15DD" w:rsidRPr="002D51A9">
        <w:t>3-е изд</w:t>
      </w:r>
      <w:r w:rsidR="002D51A9" w:rsidRPr="002D51A9">
        <w:t>.,</w:t>
      </w:r>
      <w:r w:rsidR="004A15DD" w:rsidRPr="002D51A9">
        <w:t xml:space="preserve"> перераб</w:t>
      </w:r>
      <w:r w:rsidR="002D51A9" w:rsidRPr="002D51A9">
        <w:t xml:space="preserve">. </w:t>
      </w:r>
      <w:r w:rsidR="004A15DD" w:rsidRPr="002D51A9">
        <w:t>и доп</w:t>
      </w:r>
      <w:r w:rsidR="002D51A9" w:rsidRPr="002D51A9">
        <w:t xml:space="preserve">. - </w:t>
      </w:r>
      <w:r w:rsidR="004A15DD" w:rsidRPr="002D51A9">
        <w:t>М</w:t>
      </w:r>
      <w:r w:rsidR="002D51A9" w:rsidRPr="002D51A9">
        <w:t xml:space="preserve">.: </w:t>
      </w:r>
      <w:r w:rsidR="004A15DD" w:rsidRPr="002D51A9">
        <w:t>Издательско-торговая корпорация</w:t>
      </w:r>
      <w:r w:rsidR="002D51A9" w:rsidRPr="002D51A9">
        <w:t xml:space="preserve"> "</w:t>
      </w:r>
      <w:r w:rsidR="004A15DD" w:rsidRPr="002D51A9">
        <w:t>Дашков и К</w:t>
      </w:r>
      <w:r w:rsidR="002D51A9" w:rsidRPr="002D51A9">
        <w:t xml:space="preserve">", </w:t>
      </w:r>
      <w:r w:rsidR="004A15DD" w:rsidRPr="002D51A9">
        <w:t>2003</w:t>
      </w:r>
      <w:r w:rsidR="002D51A9" w:rsidRPr="002D51A9">
        <w:t xml:space="preserve">. - </w:t>
      </w:r>
      <w:r w:rsidR="004A15DD" w:rsidRPr="002D51A9">
        <w:t>532с</w:t>
      </w:r>
      <w:r w:rsidR="002D51A9" w:rsidRPr="002D51A9">
        <w:t>.</w:t>
      </w:r>
    </w:p>
    <w:p w:rsidR="002D51A9" w:rsidRPr="002D51A9" w:rsidRDefault="007C6169" w:rsidP="003F78DE">
      <w:pPr>
        <w:ind w:firstLine="0"/>
      </w:pPr>
      <w:r w:rsidRPr="002D51A9">
        <w:t>7</w:t>
      </w:r>
      <w:r w:rsidR="002D51A9" w:rsidRPr="002D51A9">
        <w:t xml:space="preserve">. </w:t>
      </w:r>
      <w:r w:rsidR="004A15DD" w:rsidRPr="002D51A9">
        <w:t>Еремина О</w:t>
      </w:r>
      <w:r w:rsidR="002D51A9" w:rsidRPr="002D51A9">
        <w:t xml:space="preserve">.Ф. </w:t>
      </w:r>
      <w:r w:rsidR="004A15DD" w:rsidRPr="002D51A9">
        <w:t>Финансы</w:t>
      </w:r>
      <w:r w:rsidR="002D51A9" w:rsidRPr="002D51A9">
        <w:t xml:space="preserve">. </w:t>
      </w:r>
      <w:r w:rsidR="004A15DD" w:rsidRPr="002D51A9">
        <w:t>Учебный модуль для экономических специальностей</w:t>
      </w:r>
      <w:r w:rsidR="002D51A9" w:rsidRPr="002D51A9">
        <w:t xml:space="preserve">. - </w:t>
      </w:r>
      <w:r w:rsidR="004A15DD" w:rsidRPr="002D51A9">
        <w:t>Кемерово, 2003</w:t>
      </w:r>
      <w:r w:rsidR="002D51A9" w:rsidRPr="002D51A9">
        <w:t xml:space="preserve">. - </w:t>
      </w:r>
      <w:r w:rsidR="004A15DD" w:rsidRPr="002D51A9">
        <w:t>120с</w:t>
      </w:r>
      <w:r w:rsidR="002D51A9" w:rsidRPr="002D51A9">
        <w:t>.</w:t>
      </w:r>
    </w:p>
    <w:p w:rsidR="002D51A9" w:rsidRPr="002D51A9" w:rsidRDefault="007C6169" w:rsidP="003F78DE">
      <w:pPr>
        <w:ind w:firstLine="0"/>
      </w:pPr>
      <w:r w:rsidRPr="002D51A9">
        <w:t>8</w:t>
      </w:r>
      <w:r w:rsidR="002D51A9" w:rsidRPr="002D51A9">
        <w:t xml:space="preserve">. </w:t>
      </w:r>
      <w:r w:rsidR="004A15DD" w:rsidRPr="002D51A9">
        <w:t>Поляк Г</w:t>
      </w:r>
      <w:r w:rsidR="002D51A9" w:rsidRPr="002D51A9">
        <w:t xml:space="preserve">.Б. </w:t>
      </w:r>
      <w:r w:rsidR="004A15DD" w:rsidRPr="002D51A9">
        <w:t>Финансы</w:t>
      </w:r>
      <w:r w:rsidR="002D51A9" w:rsidRPr="002D51A9">
        <w:t xml:space="preserve">. </w:t>
      </w:r>
      <w:r w:rsidR="004A15DD" w:rsidRPr="002D51A9">
        <w:t>Денежное обращение</w:t>
      </w:r>
      <w:r w:rsidR="002D51A9" w:rsidRPr="002D51A9">
        <w:t xml:space="preserve">. </w:t>
      </w:r>
      <w:r w:rsidR="004A15DD" w:rsidRPr="002D51A9">
        <w:t>Кредит</w:t>
      </w:r>
      <w:r w:rsidR="002D51A9" w:rsidRPr="002D51A9">
        <w:t xml:space="preserve">: </w:t>
      </w:r>
      <w:r w:rsidR="004A15DD" w:rsidRPr="002D51A9">
        <w:t>Учебник для вузов</w:t>
      </w:r>
      <w:r w:rsidR="002D51A9" w:rsidRPr="002D51A9">
        <w:t xml:space="preserve">. - </w:t>
      </w:r>
      <w:r w:rsidR="004A15DD" w:rsidRPr="002D51A9">
        <w:t>М</w:t>
      </w:r>
      <w:r w:rsidR="002D51A9" w:rsidRPr="002D51A9">
        <w:t xml:space="preserve">.: </w:t>
      </w:r>
      <w:r w:rsidR="004A15DD" w:rsidRPr="002D51A9">
        <w:t>ЮНИТИ-ДАНА, 2004</w:t>
      </w:r>
      <w:r w:rsidR="002D51A9" w:rsidRPr="002D51A9">
        <w:t xml:space="preserve">. - </w:t>
      </w:r>
      <w:r w:rsidR="004A15DD" w:rsidRPr="002D51A9">
        <w:t>512с</w:t>
      </w:r>
      <w:r w:rsidR="002D51A9" w:rsidRPr="002D51A9">
        <w:t>.</w:t>
      </w:r>
    </w:p>
    <w:p w:rsidR="002D51A9" w:rsidRPr="002D51A9" w:rsidRDefault="007C6169" w:rsidP="003F78DE">
      <w:pPr>
        <w:ind w:firstLine="0"/>
      </w:pPr>
      <w:r w:rsidRPr="002D51A9">
        <w:t>9</w:t>
      </w:r>
      <w:r w:rsidR="002D51A9" w:rsidRPr="002D51A9">
        <w:t xml:space="preserve">. </w:t>
      </w:r>
      <w:r w:rsidR="004A15DD" w:rsidRPr="002D51A9">
        <w:t>Сабатини Б</w:t>
      </w:r>
      <w:r w:rsidR="002D51A9" w:rsidRPr="002D51A9">
        <w:t xml:space="preserve">.М. </w:t>
      </w:r>
      <w:r w:rsidR="004A15DD" w:rsidRPr="002D51A9">
        <w:t>Теория финансов</w:t>
      </w:r>
      <w:r w:rsidR="002D51A9" w:rsidRPr="002D51A9">
        <w:t xml:space="preserve">: </w:t>
      </w:r>
      <w:r w:rsidR="004A15DD" w:rsidRPr="002D51A9">
        <w:t>Учебное пособие</w:t>
      </w:r>
      <w:r w:rsidR="002D51A9" w:rsidRPr="002D51A9">
        <w:t xml:space="preserve">. - </w:t>
      </w:r>
      <w:r w:rsidR="004A15DD" w:rsidRPr="002D51A9">
        <w:t>М</w:t>
      </w:r>
      <w:r w:rsidR="002D51A9" w:rsidRPr="002D51A9">
        <w:t xml:space="preserve">.: </w:t>
      </w:r>
      <w:r w:rsidR="004A15DD" w:rsidRPr="002D51A9">
        <w:t>Издательство</w:t>
      </w:r>
      <w:r w:rsidR="002D51A9" w:rsidRPr="002D51A9">
        <w:t xml:space="preserve"> "</w:t>
      </w:r>
      <w:r w:rsidR="004A15DD" w:rsidRPr="002D51A9">
        <w:t>Менеджер</w:t>
      </w:r>
      <w:r w:rsidR="002D51A9" w:rsidRPr="002D51A9">
        <w:t xml:space="preserve">", </w:t>
      </w:r>
      <w:r w:rsidR="004A15DD" w:rsidRPr="002D51A9">
        <w:t>2003</w:t>
      </w:r>
      <w:r w:rsidR="002D51A9" w:rsidRPr="002D51A9">
        <w:t xml:space="preserve">. - </w:t>
      </w:r>
      <w:r w:rsidR="004A15DD" w:rsidRPr="002D51A9">
        <w:t>194с</w:t>
      </w:r>
      <w:r w:rsidR="002D51A9" w:rsidRPr="002D51A9">
        <w:t>.</w:t>
      </w:r>
    </w:p>
    <w:p w:rsidR="002D51A9" w:rsidRPr="002D51A9" w:rsidRDefault="007C6169" w:rsidP="003F78DE">
      <w:pPr>
        <w:ind w:firstLine="0"/>
      </w:pPr>
      <w:r w:rsidRPr="002D51A9">
        <w:t>10</w:t>
      </w:r>
      <w:r w:rsidR="002D51A9" w:rsidRPr="002D51A9">
        <w:t xml:space="preserve">. </w:t>
      </w:r>
      <w:r w:rsidR="004A15DD" w:rsidRPr="002D51A9">
        <w:t>Сенчагов В</w:t>
      </w:r>
      <w:r w:rsidR="002D51A9" w:rsidRPr="002D51A9">
        <w:t xml:space="preserve">.К., </w:t>
      </w:r>
      <w:r w:rsidR="004A15DD" w:rsidRPr="002D51A9">
        <w:t>Архипов А</w:t>
      </w:r>
      <w:r w:rsidR="002D51A9" w:rsidRPr="002D51A9">
        <w:t xml:space="preserve">.И. </w:t>
      </w:r>
      <w:r w:rsidR="004A15DD" w:rsidRPr="002D51A9">
        <w:t>Финансы</w:t>
      </w:r>
      <w:r w:rsidR="002D51A9" w:rsidRPr="002D51A9">
        <w:t xml:space="preserve">. </w:t>
      </w:r>
      <w:r w:rsidR="004A15DD" w:rsidRPr="002D51A9">
        <w:t>Денежное обращение и Кредит</w:t>
      </w:r>
      <w:r w:rsidR="002D51A9" w:rsidRPr="002D51A9">
        <w:t xml:space="preserve">. - </w:t>
      </w:r>
      <w:r w:rsidR="004A15DD" w:rsidRPr="002D51A9">
        <w:t>М</w:t>
      </w:r>
      <w:r w:rsidR="002D51A9" w:rsidRPr="002D51A9">
        <w:t xml:space="preserve">.: </w:t>
      </w:r>
      <w:r w:rsidR="004A15DD" w:rsidRPr="002D51A9">
        <w:t>ООО</w:t>
      </w:r>
      <w:r w:rsidR="002D51A9" w:rsidRPr="002D51A9">
        <w:t xml:space="preserve"> "</w:t>
      </w:r>
      <w:r w:rsidR="004A15DD" w:rsidRPr="002D51A9">
        <w:t>ТК Велби</w:t>
      </w:r>
      <w:r w:rsidR="002D51A9" w:rsidRPr="002D51A9">
        <w:t xml:space="preserve">", </w:t>
      </w:r>
      <w:r w:rsidR="004A15DD" w:rsidRPr="002D51A9">
        <w:t>2004</w:t>
      </w:r>
      <w:r w:rsidR="002D51A9" w:rsidRPr="002D51A9">
        <w:t xml:space="preserve">. - </w:t>
      </w:r>
      <w:r w:rsidR="004A15DD" w:rsidRPr="002D51A9">
        <w:t>496с</w:t>
      </w:r>
      <w:r w:rsidR="002D51A9" w:rsidRPr="002D51A9">
        <w:t>.</w:t>
      </w:r>
    </w:p>
    <w:p w:rsidR="002D51A9" w:rsidRPr="002D51A9" w:rsidRDefault="007C6169" w:rsidP="003F78DE">
      <w:pPr>
        <w:ind w:firstLine="0"/>
      </w:pPr>
      <w:r w:rsidRPr="002D51A9">
        <w:t>11</w:t>
      </w:r>
      <w:r w:rsidR="002D51A9" w:rsidRPr="002D51A9">
        <w:t xml:space="preserve">. </w:t>
      </w:r>
      <w:r w:rsidR="00B5682A" w:rsidRPr="002D51A9">
        <w:t>Сайт</w:t>
      </w:r>
      <w:r w:rsidR="002D51A9" w:rsidRPr="002D51A9">
        <w:t xml:space="preserve"> "</w:t>
      </w:r>
      <w:r w:rsidR="00B5682A" w:rsidRPr="002D51A9">
        <w:t>Министерства финансовых дел РФ</w:t>
      </w:r>
      <w:r w:rsidR="002D51A9" w:rsidRPr="002D51A9">
        <w:t>".</w:t>
      </w:r>
    </w:p>
    <w:p w:rsidR="004A15DD" w:rsidRPr="002D51A9" w:rsidRDefault="004A15DD" w:rsidP="003F78DE">
      <w:pPr>
        <w:ind w:firstLine="0"/>
      </w:pPr>
      <w:bookmarkStart w:id="29" w:name="_GoBack"/>
      <w:bookmarkEnd w:id="29"/>
    </w:p>
    <w:sectPr w:rsidR="004A15DD" w:rsidRPr="002D51A9" w:rsidSect="002D51A9">
      <w:headerReference w:type="default" r:id="rId7"/>
      <w:type w:val="continuous"/>
      <w:pgSz w:w="11909" w:h="16834"/>
      <w:pgMar w:top="1134" w:right="850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4F8" w:rsidRDefault="004144F8">
      <w:pPr>
        <w:ind w:firstLine="709"/>
      </w:pPr>
      <w:r>
        <w:separator/>
      </w:r>
    </w:p>
  </w:endnote>
  <w:endnote w:type="continuationSeparator" w:id="0">
    <w:p w:rsidR="004144F8" w:rsidRDefault="004144F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4F8" w:rsidRDefault="004144F8">
      <w:pPr>
        <w:ind w:firstLine="709"/>
      </w:pPr>
      <w:r>
        <w:separator/>
      </w:r>
    </w:p>
  </w:footnote>
  <w:footnote w:type="continuationSeparator" w:id="0">
    <w:p w:rsidR="004144F8" w:rsidRDefault="004144F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A9" w:rsidRDefault="00CE7CFE" w:rsidP="002D51A9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2D51A9" w:rsidRDefault="002D51A9" w:rsidP="002D51A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72BF"/>
    <w:multiLevelType w:val="hybridMultilevel"/>
    <w:tmpl w:val="EBC0E6F6"/>
    <w:lvl w:ilvl="0" w:tplc="FAD694CC">
      <w:start w:val="1"/>
      <w:numFmt w:val="decimal"/>
      <w:lvlText w:val="%1."/>
      <w:lvlJc w:val="left"/>
      <w:pPr>
        <w:tabs>
          <w:tab w:val="num" w:pos="2930"/>
        </w:tabs>
        <w:ind w:left="2930" w:hanging="360"/>
      </w:pPr>
      <w:rPr>
        <w:rFonts w:hint="default"/>
      </w:rPr>
    </w:lvl>
    <w:lvl w:ilvl="1" w:tplc="C0E4A466">
      <w:numFmt w:val="none"/>
      <w:lvlText w:val=""/>
      <w:lvlJc w:val="left"/>
      <w:pPr>
        <w:tabs>
          <w:tab w:val="num" w:pos="360"/>
        </w:tabs>
      </w:pPr>
    </w:lvl>
    <w:lvl w:ilvl="2" w:tplc="4E2659A4">
      <w:numFmt w:val="none"/>
      <w:lvlText w:val=""/>
      <w:lvlJc w:val="left"/>
      <w:pPr>
        <w:tabs>
          <w:tab w:val="num" w:pos="360"/>
        </w:tabs>
      </w:pPr>
    </w:lvl>
    <w:lvl w:ilvl="3" w:tplc="7E70155E">
      <w:numFmt w:val="none"/>
      <w:lvlText w:val=""/>
      <w:lvlJc w:val="left"/>
      <w:pPr>
        <w:tabs>
          <w:tab w:val="num" w:pos="360"/>
        </w:tabs>
      </w:pPr>
    </w:lvl>
    <w:lvl w:ilvl="4" w:tplc="02642D60">
      <w:numFmt w:val="none"/>
      <w:lvlText w:val=""/>
      <w:lvlJc w:val="left"/>
      <w:pPr>
        <w:tabs>
          <w:tab w:val="num" w:pos="360"/>
        </w:tabs>
      </w:pPr>
    </w:lvl>
    <w:lvl w:ilvl="5" w:tplc="0D7C9130">
      <w:numFmt w:val="none"/>
      <w:lvlText w:val=""/>
      <w:lvlJc w:val="left"/>
      <w:pPr>
        <w:tabs>
          <w:tab w:val="num" w:pos="360"/>
        </w:tabs>
      </w:pPr>
    </w:lvl>
    <w:lvl w:ilvl="6" w:tplc="453EF2EE">
      <w:numFmt w:val="none"/>
      <w:lvlText w:val=""/>
      <w:lvlJc w:val="left"/>
      <w:pPr>
        <w:tabs>
          <w:tab w:val="num" w:pos="360"/>
        </w:tabs>
      </w:pPr>
    </w:lvl>
    <w:lvl w:ilvl="7" w:tplc="5AEA569E">
      <w:numFmt w:val="none"/>
      <w:lvlText w:val=""/>
      <w:lvlJc w:val="left"/>
      <w:pPr>
        <w:tabs>
          <w:tab w:val="num" w:pos="360"/>
        </w:tabs>
      </w:pPr>
    </w:lvl>
    <w:lvl w:ilvl="8" w:tplc="4B3E0B4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777388"/>
    <w:multiLevelType w:val="multilevel"/>
    <w:tmpl w:val="E60031D6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947"/>
        </w:tabs>
        <w:ind w:left="1947" w:hanging="13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514"/>
        </w:tabs>
        <w:ind w:left="2514" w:hanging="13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13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13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  <w:bCs/>
      </w:rPr>
    </w:lvl>
  </w:abstractNum>
  <w:abstractNum w:abstractNumId="3">
    <w:nsid w:val="0D6A50C8"/>
    <w:multiLevelType w:val="multilevel"/>
    <w:tmpl w:val="AB14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0E56561"/>
    <w:multiLevelType w:val="hybridMultilevel"/>
    <w:tmpl w:val="EBFEEF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C6174A7"/>
    <w:multiLevelType w:val="hybridMultilevel"/>
    <w:tmpl w:val="CC402D3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22EA1E02"/>
    <w:multiLevelType w:val="hybridMultilevel"/>
    <w:tmpl w:val="E482D3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331449BA"/>
    <w:multiLevelType w:val="hybridMultilevel"/>
    <w:tmpl w:val="89A60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A40A31"/>
    <w:multiLevelType w:val="hybridMultilevel"/>
    <w:tmpl w:val="6896A42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0">
    <w:nsid w:val="50D71BD5"/>
    <w:multiLevelType w:val="singleLevel"/>
    <w:tmpl w:val="AEA0A98E"/>
    <w:lvl w:ilvl="0">
      <w:start w:val="1"/>
      <w:numFmt w:val="decimal"/>
      <w:lvlText w:val="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11">
    <w:nsid w:val="53826B02"/>
    <w:multiLevelType w:val="hybridMultilevel"/>
    <w:tmpl w:val="45BE07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546F5F96"/>
    <w:multiLevelType w:val="hybridMultilevel"/>
    <w:tmpl w:val="81FC02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583C45A6"/>
    <w:multiLevelType w:val="hybridMultilevel"/>
    <w:tmpl w:val="CEECDA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5E023205"/>
    <w:multiLevelType w:val="hybridMultilevel"/>
    <w:tmpl w:val="BCB29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5C0505A"/>
    <w:multiLevelType w:val="hybridMultilevel"/>
    <w:tmpl w:val="94A88C50"/>
    <w:lvl w:ilvl="0" w:tplc="56A68828">
      <w:start w:val="1"/>
      <w:numFmt w:val="bullet"/>
      <w:lvlText w:val=""/>
      <w:lvlJc w:val="left"/>
      <w:pPr>
        <w:tabs>
          <w:tab w:val="num" w:pos="360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A19FD"/>
    <w:multiLevelType w:val="singleLevel"/>
    <w:tmpl w:val="A11C1D58"/>
    <w:lvl w:ilvl="0">
      <w:start w:val="1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12"/>
  </w:num>
  <w:num w:numId="5">
    <w:abstractNumId w:val="9"/>
  </w:num>
  <w:num w:numId="6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6"/>
  </w:num>
  <w:num w:numId="12">
    <w:abstractNumId w:val="10"/>
  </w:num>
  <w:num w:numId="13">
    <w:abstractNumId w:val="0"/>
  </w:num>
  <w:num w:numId="14">
    <w:abstractNumId w:val="5"/>
  </w:num>
  <w:num w:numId="15">
    <w:abstractNumId w:val="3"/>
  </w:num>
  <w:num w:numId="16">
    <w:abstractNumId w:val="8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818"/>
    <w:rsid w:val="00025393"/>
    <w:rsid w:val="0003467F"/>
    <w:rsid w:val="00084DB1"/>
    <w:rsid w:val="000A5E3A"/>
    <w:rsid w:val="000C00E6"/>
    <w:rsid w:val="000C6095"/>
    <w:rsid w:val="000F71B7"/>
    <w:rsid w:val="00106155"/>
    <w:rsid w:val="001632EC"/>
    <w:rsid w:val="0017044D"/>
    <w:rsid w:val="00181809"/>
    <w:rsid w:val="001B77C6"/>
    <w:rsid w:val="001F1D73"/>
    <w:rsid w:val="002540BC"/>
    <w:rsid w:val="00254DA0"/>
    <w:rsid w:val="002663C0"/>
    <w:rsid w:val="00285488"/>
    <w:rsid w:val="002873FB"/>
    <w:rsid w:val="002B0AD3"/>
    <w:rsid w:val="002B3BB2"/>
    <w:rsid w:val="002D0AC2"/>
    <w:rsid w:val="002D51A9"/>
    <w:rsid w:val="00321F9C"/>
    <w:rsid w:val="00347048"/>
    <w:rsid w:val="003F78DE"/>
    <w:rsid w:val="00403C75"/>
    <w:rsid w:val="004144F8"/>
    <w:rsid w:val="00421370"/>
    <w:rsid w:val="004375EC"/>
    <w:rsid w:val="0044037B"/>
    <w:rsid w:val="00471C40"/>
    <w:rsid w:val="004A15DD"/>
    <w:rsid w:val="004C624F"/>
    <w:rsid w:val="004D4EA2"/>
    <w:rsid w:val="004E1A23"/>
    <w:rsid w:val="004F686A"/>
    <w:rsid w:val="00503173"/>
    <w:rsid w:val="005251BF"/>
    <w:rsid w:val="00532223"/>
    <w:rsid w:val="005D1566"/>
    <w:rsid w:val="00605818"/>
    <w:rsid w:val="006A5D12"/>
    <w:rsid w:val="006A6364"/>
    <w:rsid w:val="006E7B7B"/>
    <w:rsid w:val="00703F6E"/>
    <w:rsid w:val="007062E2"/>
    <w:rsid w:val="007304F0"/>
    <w:rsid w:val="00741CF0"/>
    <w:rsid w:val="00745FE1"/>
    <w:rsid w:val="0075436B"/>
    <w:rsid w:val="00792447"/>
    <w:rsid w:val="007C6169"/>
    <w:rsid w:val="007E25EE"/>
    <w:rsid w:val="00837E75"/>
    <w:rsid w:val="008843CD"/>
    <w:rsid w:val="00933D84"/>
    <w:rsid w:val="00966FFF"/>
    <w:rsid w:val="00991A02"/>
    <w:rsid w:val="009B1843"/>
    <w:rsid w:val="009C13B2"/>
    <w:rsid w:val="00A2414E"/>
    <w:rsid w:val="00A431D6"/>
    <w:rsid w:val="00A4366A"/>
    <w:rsid w:val="00AA46C7"/>
    <w:rsid w:val="00B1477D"/>
    <w:rsid w:val="00B26575"/>
    <w:rsid w:val="00B42A2D"/>
    <w:rsid w:val="00B5558B"/>
    <w:rsid w:val="00B5682A"/>
    <w:rsid w:val="00B8775D"/>
    <w:rsid w:val="00BE03AC"/>
    <w:rsid w:val="00BF64B6"/>
    <w:rsid w:val="00C53D9E"/>
    <w:rsid w:val="00C8188F"/>
    <w:rsid w:val="00CA7FA3"/>
    <w:rsid w:val="00CE7CFE"/>
    <w:rsid w:val="00CF407F"/>
    <w:rsid w:val="00D62183"/>
    <w:rsid w:val="00DC7A73"/>
    <w:rsid w:val="00DD557D"/>
    <w:rsid w:val="00DD709B"/>
    <w:rsid w:val="00DE09C3"/>
    <w:rsid w:val="00DF4F3A"/>
    <w:rsid w:val="00E178AC"/>
    <w:rsid w:val="00E37FDF"/>
    <w:rsid w:val="00E41EF5"/>
    <w:rsid w:val="00E62543"/>
    <w:rsid w:val="00E710F9"/>
    <w:rsid w:val="00EC67E4"/>
    <w:rsid w:val="00F31DE7"/>
    <w:rsid w:val="00F50152"/>
    <w:rsid w:val="00F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0DC2C8-86E1-48E5-A70C-AEF7840F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D51A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D51A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D51A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D51A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D51A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D51A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D51A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D51A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D51A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2D51A9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2D51A9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2D51A9"/>
  </w:style>
  <w:style w:type="paragraph" w:styleId="a9">
    <w:name w:val="header"/>
    <w:basedOn w:val="a2"/>
    <w:next w:val="ab"/>
    <w:link w:val="a8"/>
    <w:uiPriority w:val="99"/>
    <w:rsid w:val="002D51A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2D51A9"/>
    <w:rPr>
      <w:vertAlign w:val="superscript"/>
    </w:rPr>
  </w:style>
  <w:style w:type="paragraph" w:styleId="ad">
    <w:name w:val="Balloon Text"/>
    <w:basedOn w:val="a2"/>
    <w:link w:val="ae"/>
    <w:uiPriority w:val="99"/>
    <w:semiHidden/>
    <w:rsid w:val="002B3BB2"/>
    <w:pPr>
      <w:ind w:firstLine="709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character" w:styleId="af">
    <w:name w:val="Strong"/>
    <w:uiPriority w:val="99"/>
    <w:qFormat/>
    <w:rsid w:val="0044037B"/>
    <w:rPr>
      <w:b/>
      <w:bCs/>
    </w:rPr>
  </w:style>
  <w:style w:type="character" w:styleId="af0">
    <w:name w:val="Hyperlink"/>
    <w:uiPriority w:val="99"/>
    <w:rsid w:val="002D51A9"/>
    <w:rPr>
      <w:color w:val="auto"/>
      <w:sz w:val="28"/>
      <w:szCs w:val="28"/>
      <w:u w:val="single"/>
      <w:vertAlign w:val="baseline"/>
    </w:rPr>
  </w:style>
  <w:style w:type="paragraph" w:customStyle="1" w:styleId="align-justify">
    <w:name w:val="align-justify"/>
    <w:basedOn w:val="a2"/>
    <w:uiPriority w:val="99"/>
    <w:rsid w:val="0044037B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text">
    <w:name w:val="text"/>
    <w:basedOn w:val="a2"/>
    <w:uiPriority w:val="99"/>
    <w:rsid w:val="00532223"/>
    <w:pPr>
      <w:spacing w:before="100" w:beforeAutospacing="1" w:after="100" w:afterAutospacing="1"/>
      <w:ind w:firstLine="709"/>
    </w:pPr>
    <w:rPr>
      <w:sz w:val="24"/>
      <w:szCs w:val="24"/>
    </w:rPr>
  </w:style>
  <w:style w:type="character" w:customStyle="1" w:styleId="reflit">
    <w:name w:val="reflit"/>
    <w:uiPriority w:val="99"/>
    <w:rsid w:val="00532223"/>
  </w:style>
  <w:style w:type="table" w:styleId="-1">
    <w:name w:val="Table Web 1"/>
    <w:basedOn w:val="a4"/>
    <w:uiPriority w:val="99"/>
    <w:rsid w:val="002D51A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1"/>
    <w:uiPriority w:val="99"/>
    <w:rsid w:val="002D51A9"/>
    <w:pPr>
      <w:ind w:firstLine="0"/>
    </w:pPr>
  </w:style>
  <w:style w:type="character" w:customStyle="1" w:styleId="af1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2D51A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2D51A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2D51A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2D51A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2D51A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2D51A9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2D51A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D51A9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2D51A9"/>
    <w:rPr>
      <w:sz w:val="28"/>
      <w:szCs w:val="28"/>
    </w:rPr>
  </w:style>
  <w:style w:type="paragraph" w:styleId="af9">
    <w:name w:val="Normal (Web)"/>
    <w:basedOn w:val="a2"/>
    <w:uiPriority w:val="99"/>
    <w:rsid w:val="002D51A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2D51A9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D51A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D51A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D51A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D51A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D51A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D51A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D51A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2D51A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2D51A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D51A9"/>
    <w:pPr>
      <w:numPr>
        <w:numId w:val="1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D51A9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D51A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D51A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D51A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D51A9"/>
    <w:rPr>
      <w:i/>
      <w:iCs/>
    </w:rPr>
  </w:style>
  <w:style w:type="paragraph" w:customStyle="1" w:styleId="afd">
    <w:name w:val="ТАБЛИЦА"/>
    <w:next w:val="a2"/>
    <w:autoRedefine/>
    <w:uiPriority w:val="99"/>
    <w:rsid w:val="002D51A9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D51A9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2D51A9"/>
  </w:style>
  <w:style w:type="table" w:customStyle="1" w:styleId="14">
    <w:name w:val="Стиль таблицы1"/>
    <w:uiPriority w:val="99"/>
    <w:rsid w:val="002D51A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2D51A9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2D51A9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2D51A9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2D51A9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2D51A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2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8114</Words>
  <Characters>46252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Отдел технического сервиса</Company>
  <LinksUpToDate>false</LinksUpToDate>
  <CharactersWithSpaces>54258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TuiUA</dc:creator>
  <cp:keywords/>
  <dc:description/>
  <cp:lastModifiedBy>admin</cp:lastModifiedBy>
  <cp:revision>2</cp:revision>
  <cp:lastPrinted>2009-02-19T09:49:00Z</cp:lastPrinted>
  <dcterms:created xsi:type="dcterms:W3CDTF">2014-03-13T01:30:00Z</dcterms:created>
  <dcterms:modified xsi:type="dcterms:W3CDTF">2014-03-13T01:30:00Z</dcterms:modified>
</cp:coreProperties>
</file>