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114D6">
        <w:rPr>
          <w:sz w:val="28"/>
          <w:szCs w:val="28"/>
        </w:rPr>
        <w:t>Муниципальное образовательное учреждение</w:t>
      </w: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114D6">
        <w:rPr>
          <w:sz w:val="28"/>
          <w:szCs w:val="28"/>
        </w:rPr>
        <w:t xml:space="preserve">Кафедра 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>Финансы и кредит</w:t>
      </w:r>
      <w:r w:rsidR="008114D6" w:rsidRPr="008114D6">
        <w:rPr>
          <w:sz w:val="28"/>
          <w:szCs w:val="28"/>
        </w:rPr>
        <w:t>"</w:t>
      </w: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A2285" w:rsidRPr="008114D6" w:rsidRDefault="006A2285" w:rsidP="008114D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A2285" w:rsidRPr="008114D6" w:rsidRDefault="006A2285" w:rsidP="008114D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A2285" w:rsidRPr="008114D6" w:rsidRDefault="006A2285" w:rsidP="008114D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32DBE" w:rsidRPr="008114D6" w:rsidRDefault="006A2285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114D6">
        <w:rPr>
          <w:sz w:val="28"/>
          <w:szCs w:val="28"/>
        </w:rPr>
        <w:t>Курсовая работа</w:t>
      </w: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114D6">
        <w:rPr>
          <w:sz w:val="28"/>
          <w:szCs w:val="28"/>
        </w:rPr>
        <w:t xml:space="preserve">По дисциплине </w:t>
      </w:r>
      <w:r w:rsidR="008114D6" w:rsidRPr="008114D6">
        <w:rPr>
          <w:sz w:val="28"/>
          <w:szCs w:val="28"/>
        </w:rPr>
        <w:t>"</w:t>
      </w:r>
      <w:r w:rsidR="001F652E">
        <w:rPr>
          <w:sz w:val="28"/>
          <w:szCs w:val="28"/>
        </w:rPr>
        <w:t>Финансы предприятия</w:t>
      </w:r>
      <w:r w:rsidR="008114D6" w:rsidRPr="008114D6">
        <w:rPr>
          <w:sz w:val="28"/>
          <w:szCs w:val="28"/>
        </w:rPr>
        <w:t>"</w:t>
      </w: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114D6">
        <w:rPr>
          <w:sz w:val="28"/>
          <w:szCs w:val="28"/>
        </w:rPr>
        <w:t>Финансовый механизм предприятия</w:t>
      </w: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2DBE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114D6" w:rsidRDefault="008114D6" w:rsidP="008114D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114D6" w:rsidRDefault="008114D6" w:rsidP="008114D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114D6" w:rsidRDefault="008114D6" w:rsidP="008114D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114D6" w:rsidRDefault="008114D6" w:rsidP="008114D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114D6" w:rsidRDefault="008114D6" w:rsidP="008114D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114D6" w:rsidRPr="008114D6" w:rsidRDefault="008114D6" w:rsidP="008114D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114D6">
        <w:rPr>
          <w:sz w:val="28"/>
          <w:szCs w:val="28"/>
        </w:rPr>
        <w:t>Челябинск</w:t>
      </w:r>
    </w:p>
    <w:p w:rsidR="00332DBE" w:rsidRPr="008114D6" w:rsidRDefault="00332DBE" w:rsidP="008114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114D6">
        <w:rPr>
          <w:sz w:val="28"/>
          <w:szCs w:val="28"/>
        </w:rPr>
        <w:t>2008</w:t>
      </w:r>
    </w:p>
    <w:p w:rsidR="00A17A08" w:rsidRPr="008114D6" w:rsidRDefault="00B82F7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br w:type="page"/>
      </w:r>
      <w:r w:rsidR="0016612D" w:rsidRPr="008114D6">
        <w:rPr>
          <w:sz w:val="28"/>
          <w:szCs w:val="28"/>
        </w:rPr>
        <w:t>Содержание</w:t>
      </w:r>
    </w:p>
    <w:p w:rsidR="00B82F72" w:rsidRPr="008114D6" w:rsidRDefault="00B82F72" w:rsidP="008114D6">
      <w:pPr>
        <w:suppressAutoHyphens/>
        <w:spacing w:line="360" w:lineRule="auto"/>
        <w:rPr>
          <w:sz w:val="28"/>
          <w:szCs w:val="28"/>
        </w:rPr>
      </w:pPr>
    </w:p>
    <w:p w:rsidR="00E45F6C" w:rsidRPr="008114D6" w:rsidRDefault="00E45F6C" w:rsidP="008114D6">
      <w:pPr>
        <w:pStyle w:val="11"/>
        <w:suppressAutoHyphens/>
        <w:rPr>
          <w:noProof/>
          <w:sz w:val="28"/>
          <w:szCs w:val="28"/>
        </w:rPr>
      </w:pPr>
      <w:r w:rsidRPr="008114D6">
        <w:rPr>
          <w:rStyle w:val="a3"/>
          <w:bCs/>
          <w:noProof/>
          <w:color w:val="auto"/>
          <w:sz w:val="28"/>
          <w:szCs w:val="28"/>
          <w:u w:val="none"/>
        </w:rPr>
        <w:t>Глава 1</w:t>
      </w:r>
      <w:r w:rsidR="006A2285" w:rsidRPr="008114D6">
        <w:rPr>
          <w:rStyle w:val="a3"/>
          <w:bCs/>
          <w:noProof/>
          <w:color w:val="auto"/>
          <w:sz w:val="28"/>
          <w:szCs w:val="28"/>
          <w:u w:val="none"/>
          <w:lang w:val="en-US"/>
        </w:rPr>
        <w:t>.</w:t>
      </w:r>
      <w:r w:rsidRPr="008114D6">
        <w:rPr>
          <w:rStyle w:val="a3"/>
          <w:bCs/>
          <w:noProof/>
          <w:color w:val="auto"/>
          <w:sz w:val="28"/>
          <w:szCs w:val="28"/>
          <w:u w:val="none"/>
        </w:rPr>
        <w:t xml:space="preserve"> Теоретические аспекты финансового механизма предприятия</w:t>
      </w:r>
    </w:p>
    <w:p w:rsidR="00E45F6C" w:rsidRPr="008114D6" w:rsidRDefault="00E45F6C" w:rsidP="008114D6">
      <w:pPr>
        <w:pStyle w:val="25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8114D6">
        <w:rPr>
          <w:rStyle w:val="a3"/>
          <w:noProof/>
          <w:color w:val="auto"/>
          <w:sz w:val="28"/>
          <w:szCs w:val="28"/>
          <w:u w:val="none"/>
        </w:rPr>
        <w:t>1.1 Понятие и структура финансового механизма</w:t>
      </w:r>
    </w:p>
    <w:p w:rsidR="00E45F6C" w:rsidRPr="008114D6" w:rsidRDefault="00E45F6C" w:rsidP="008114D6">
      <w:pPr>
        <w:pStyle w:val="25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8114D6">
        <w:rPr>
          <w:rStyle w:val="a3"/>
          <w:noProof/>
          <w:color w:val="auto"/>
          <w:sz w:val="28"/>
          <w:szCs w:val="28"/>
          <w:u w:val="none"/>
        </w:rPr>
        <w:t>1.2 Финансовый менеджмент</w:t>
      </w:r>
    </w:p>
    <w:p w:rsidR="00E45F6C" w:rsidRPr="008114D6" w:rsidRDefault="006A2285" w:rsidP="008114D6">
      <w:pPr>
        <w:pStyle w:val="33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8114D6">
        <w:rPr>
          <w:rStyle w:val="a3"/>
          <w:noProof/>
          <w:color w:val="auto"/>
          <w:sz w:val="28"/>
          <w:szCs w:val="28"/>
          <w:u w:val="none"/>
        </w:rPr>
        <w:t>1.2.1</w:t>
      </w:r>
      <w:r w:rsidR="00E45F6C" w:rsidRPr="008114D6">
        <w:rPr>
          <w:rStyle w:val="a3"/>
          <w:noProof/>
          <w:color w:val="auto"/>
          <w:sz w:val="28"/>
          <w:szCs w:val="28"/>
          <w:u w:val="none"/>
        </w:rPr>
        <w:t xml:space="preserve"> Понятие, цели, задачи и функции финансового менеджмента</w:t>
      </w:r>
    </w:p>
    <w:p w:rsidR="00E45F6C" w:rsidRPr="008114D6" w:rsidRDefault="00E45F6C" w:rsidP="008114D6">
      <w:pPr>
        <w:pStyle w:val="33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8114D6">
        <w:rPr>
          <w:rStyle w:val="a3"/>
          <w:noProof/>
          <w:color w:val="auto"/>
          <w:sz w:val="28"/>
          <w:szCs w:val="28"/>
          <w:u w:val="none"/>
        </w:rPr>
        <w:t>1.2.2 Принципы и приемы финансового менеджмента</w:t>
      </w:r>
    </w:p>
    <w:p w:rsidR="00E45F6C" w:rsidRPr="008114D6" w:rsidRDefault="00E45F6C" w:rsidP="008114D6">
      <w:pPr>
        <w:pStyle w:val="33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8114D6">
        <w:rPr>
          <w:rStyle w:val="a3"/>
          <w:noProof/>
          <w:color w:val="auto"/>
          <w:sz w:val="28"/>
          <w:szCs w:val="28"/>
          <w:u w:val="none"/>
        </w:rPr>
        <w:t>1.2.3 Финансовый менеджмент в системе управления предприятием</w:t>
      </w:r>
    </w:p>
    <w:p w:rsidR="00E45F6C" w:rsidRPr="008114D6" w:rsidRDefault="00E45F6C" w:rsidP="008114D6">
      <w:pPr>
        <w:pStyle w:val="25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8114D6">
        <w:rPr>
          <w:rStyle w:val="a3"/>
          <w:noProof/>
          <w:color w:val="auto"/>
          <w:sz w:val="28"/>
          <w:szCs w:val="28"/>
          <w:u w:val="none"/>
        </w:rPr>
        <w:t>1.3 Финансовый риск и способы его снижения</w:t>
      </w:r>
    </w:p>
    <w:p w:rsidR="00E45F6C" w:rsidRPr="008114D6" w:rsidRDefault="00E45F6C" w:rsidP="008114D6">
      <w:pPr>
        <w:pStyle w:val="11"/>
        <w:suppressAutoHyphens/>
        <w:rPr>
          <w:noProof/>
          <w:sz w:val="28"/>
          <w:szCs w:val="28"/>
        </w:rPr>
      </w:pPr>
      <w:r w:rsidRPr="008114D6">
        <w:rPr>
          <w:rStyle w:val="a3"/>
          <w:bCs/>
          <w:noProof/>
          <w:color w:val="auto"/>
          <w:sz w:val="28"/>
          <w:szCs w:val="28"/>
          <w:u w:val="none"/>
        </w:rPr>
        <w:t>Глава 2</w:t>
      </w:r>
      <w:r w:rsidR="006A2285" w:rsidRPr="008114D6">
        <w:rPr>
          <w:rStyle w:val="a3"/>
          <w:bCs/>
          <w:noProof/>
          <w:color w:val="auto"/>
          <w:sz w:val="28"/>
          <w:szCs w:val="28"/>
          <w:u w:val="none"/>
          <w:lang w:val="en-US"/>
        </w:rPr>
        <w:t>.</w:t>
      </w:r>
      <w:r w:rsidRPr="008114D6">
        <w:rPr>
          <w:rStyle w:val="a3"/>
          <w:bCs/>
          <w:noProof/>
          <w:color w:val="auto"/>
          <w:sz w:val="28"/>
          <w:szCs w:val="28"/>
          <w:u w:val="none"/>
        </w:rPr>
        <w:t xml:space="preserve"> Расчетная часть курсовой работы</w:t>
      </w:r>
    </w:p>
    <w:p w:rsidR="00E45F6C" w:rsidRPr="008114D6" w:rsidRDefault="00E45F6C" w:rsidP="008114D6">
      <w:pPr>
        <w:pStyle w:val="25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8114D6">
        <w:rPr>
          <w:rStyle w:val="a3"/>
          <w:noProof/>
          <w:color w:val="auto"/>
          <w:sz w:val="28"/>
          <w:szCs w:val="28"/>
          <w:u w:val="none"/>
        </w:rPr>
        <w:t xml:space="preserve">2.1 Финансовый план и финансовая стратегия ООО </w:t>
      </w:r>
      <w:r w:rsidR="008114D6" w:rsidRPr="008114D6">
        <w:rPr>
          <w:rStyle w:val="a3"/>
          <w:noProof/>
          <w:color w:val="auto"/>
          <w:sz w:val="28"/>
          <w:szCs w:val="28"/>
          <w:u w:val="none"/>
        </w:rPr>
        <w:t>"</w:t>
      </w:r>
      <w:r w:rsidR="00B82F72" w:rsidRPr="008114D6">
        <w:rPr>
          <w:rStyle w:val="a3"/>
          <w:noProof/>
          <w:color w:val="auto"/>
          <w:sz w:val="28"/>
          <w:szCs w:val="28"/>
          <w:u w:val="none"/>
        </w:rPr>
        <w:t>Медведь</w:t>
      </w:r>
      <w:r w:rsidR="008114D6" w:rsidRPr="008114D6">
        <w:rPr>
          <w:rStyle w:val="a3"/>
          <w:noProof/>
          <w:color w:val="auto"/>
          <w:sz w:val="28"/>
          <w:szCs w:val="28"/>
          <w:u w:val="none"/>
        </w:rPr>
        <w:t>"</w:t>
      </w:r>
    </w:p>
    <w:p w:rsidR="00E45F6C" w:rsidRPr="008114D6" w:rsidRDefault="00E45F6C" w:rsidP="008114D6">
      <w:pPr>
        <w:pStyle w:val="11"/>
        <w:suppressAutoHyphens/>
        <w:rPr>
          <w:noProof/>
          <w:sz w:val="28"/>
          <w:szCs w:val="28"/>
        </w:rPr>
      </w:pPr>
      <w:r w:rsidRPr="008114D6">
        <w:rPr>
          <w:rStyle w:val="a3"/>
          <w:bCs/>
          <w:noProof/>
          <w:color w:val="auto"/>
          <w:sz w:val="28"/>
          <w:szCs w:val="28"/>
          <w:u w:val="none"/>
        </w:rPr>
        <w:t>Заключение</w:t>
      </w:r>
    </w:p>
    <w:p w:rsidR="00E45F6C" w:rsidRPr="008114D6" w:rsidRDefault="00E45F6C" w:rsidP="008114D6">
      <w:pPr>
        <w:pStyle w:val="11"/>
        <w:suppressAutoHyphens/>
        <w:rPr>
          <w:noProof/>
          <w:sz w:val="28"/>
          <w:szCs w:val="28"/>
        </w:rPr>
      </w:pPr>
      <w:r w:rsidRPr="008114D6">
        <w:rPr>
          <w:rStyle w:val="a3"/>
          <w:bCs/>
          <w:noProof/>
          <w:color w:val="auto"/>
          <w:sz w:val="28"/>
          <w:szCs w:val="28"/>
          <w:u w:val="none"/>
        </w:rPr>
        <w:t xml:space="preserve">Список </w:t>
      </w:r>
      <w:r w:rsidR="00255068" w:rsidRPr="008114D6">
        <w:rPr>
          <w:rStyle w:val="a3"/>
          <w:bCs/>
          <w:noProof/>
          <w:color w:val="auto"/>
          <w:sz w:val="28"/>
          <w:szCs w:val="28"/>
          <w:u w:val="none"/>
        </w:rPr>
        <w:t xml:space="preserve">источников и </w:t>
      </w:r>
      <w:r w:rsidRPr="008114D6">
        <w:rPr>
          <w:rStyle w:val="a3"/>
          <w:bCs/>
          <w:noProof/>
          <w:color w:val="auto"/>
          <w:sz w:val="28"/>
          <w:szCs w:val="28"/>
          <w:u w:val="none"/>
        </w:rPr>
        <w:t>литературы</w:t>
      </w:r>
    </w:p>
    <w:p w:rsidR="006F3A1A" w:rsidRPr="008114D6" w:rsidRDefault="006F3A1A" w:rsidP="008114D6">
      <w:pPr>
        <w:suppressAutoHyphens/>
        <w:spacing w:line="360" w:lineRule="auto"/>
        <w:rPr>
          <w:sz w:val="28"/>
          <w:szCs w:val="28"/>
        </w:rPr>
      </w:pPr>
    </w:p>
    <w:p w:rsidR="00F977C3" w:rsidRPr="008114D6" w:rsidRDefault="00B82F72" w:rsidP="008114D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bookmarkStart w:id="0" w:name="_Toc200120865"/>
      <w:bookmarkStart w:id="1" w:name="_Toc200121215"/>
      <w:r w:rsidRPr="008114D6">
        <w:rPr>
          <w:rFonts w:ascii="Times New Roman" w:hAnsi="Times New Roman"/>
          <w:b w:val="0"/>
          <w:szCs w:val="28"/>
        </w:rPr>
        <w:br w:type="page"/>
      </w:r>
      <w:r w:rsidR="00F977C3" w:rsidRPr="008114D6">
        <w:rPr>
          <w:rFonts w:ascii="Times New Roman" w:hAnsi="Times New Roman"/>
          <w:b w:val="0"/>
          <w:szCs w:val="28"/>
        </w:rPr>
        <w:t>Введение</w:t>
      </w:r>
      <w:bookmarkEnd w:id="0"/>
      <w:bookmarkEnd w:id="1"/>
    </w:p>
    <w:p w:rsidR="00CB4840" w:rsidRPr="008114D6" w:rsidRDefault="00CB4840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4E87" w:rsidRPr="008114D6" w:rsidRDefault="00B82F7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</w:t>
      </w:r>
      <w:r w:rsidR="00D94E87" w:rsidRPr="008114D6">
        <w:rPr>
          <w:sz w:val="28"/>
          <w:szCs w:val="28"/>
        </w:rPr>
        <w:t>инансовый механизм играет главную роль в распределении финансовых ресурсов. А задача рационального распределения финансовых ресурсов является одной из основных в экономике.</w:t>
      </w:r>
    </w:p>
    <w:p w:rsidR="00D94E87" w:rsidRPr="008114D6" w:rsidRDefault="00D94E8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Говоря о финансовом механизме, в первую очередь, нужно знать и понимать его сущность, что это такое и как он действует.</w:t>
      </w:r>
    </w:p>
    <w:p w:rsidR="00D94E87" w:rsidRPr="008114D6" w:rsidRDefault="00D94E87" w:rsidP="008114D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Воздействие финансов на эффективность производственного и торгового процессов осуществляется через финансовый механизм.</w:t>
      </w:r>
    </w:p>
    <w:p w:rsidR="008114D6" w:rsidRPr="008114D6" w:rsidRDefault="00D94E87" w:rsidP="008114D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Как самостоятельное явление термин "финансовый механизм" был пущен в научный оборот в нашей стране в конце 60-х гг.</w:t>
      </w:r>
    </w:p>
    <w:p w:rsidR="00D94E87" w:rsidRPr="008114D6" w:rsidRDefault="00D94E8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Финансовый механизм – это совокупность способов организации финансовых отношений, применяемых обществом для обеспечения условий социально-экономического развития.</w:t>
      </w:r>
    </w:p>
    <w:p w:rsidR="00D94E87" w:rsidRPr="008114D6" w:rsidRDefault="00D94E87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Финансовый механизм ещё является наиболее динамичной частью финансовой политики. Изменение финансового механизма происходит в связи с решением тактических задач, поэтому финансовый механизм быстро регулирует на все изменения в экономике страны.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77C3" w:rsidRPr="008114D6" w:rsidRDefault="00B82F72" w:rsidP="008114D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bookmarkStart w:id="2" w:name="_Toc200120866"/>
      <w:bookmarkStart w:id="3" w:name="_Toc200121216"/>
      <w:r w:rsidRPr="008114D6">
        <w:rPr>
          <w:rFonts w:ascii="Times New Roman" w:hAnsi="Times New Roman"/>
          <w:b w:val="0"/>
          <w:kern w:val="0"/>
          <w:szCs w:val="28"/>
        </w:rPr>
        <w:br w:type="page"/>
      </w:r>
      <w:r w:rsidR="00DA70A2" w:rsidRPr="008114D6">
        <w:rPr>
          <w:rFonts w:ascii="Times New Roman" w:hAnsi="Times New Roman"/>
          <w:b w:val="0"/>
          <w:bCs/>
          <w:szCs w:val="28"/>
        </w:rPr>
        <w:t>Глава 1</w:t>
      </w:r>
      <w:r w:rsidR="006A2285" w:rsidRPr="008114D6">
        <w:rPr>
          <w:rFonts w:ascii="Times New Roman" w:hAnsi="Times New Roman"/>
          <w:b w:val="0"/>
          <w:bCs/>
          <w:szCs w:val="28"/>
          <w:lang w:val="en-US"/>
        </w:rPr>
        <w:t>.</w:t>
      </w:r>
      <w:r w:rsidR="00DA70A2" w:rsidRPr="008114D6">
        <w:rPr>
          <w:rFonts w:ascii="Times New Roman" w:hAnsi="Times New Roman"/>
          <w:b w:val="0"/>
          <w:bCs/>
          <w:szCs w:val="28"/>
        </w:rPr>
        <w:t xml:space="preserve"> Теоретические аспекты финансового механизма предприятия</w:t>
      </w:r>
      <w:bookmarkEnd w:id="2"/>
      <w:bookmarkEnd w:id="3"/>
    </w:p>
    <w:p w:rsidR="00B82F72" w:rsidRPr="008114D6" w:rsidRDefault="00B82F72" w:rsidP="008114D6">
      <w:pPr>
        <w:suppressAutoHyphens/>
        <w:spacing w:line="360" w:lineRule="auto"/>
        <w:ind w:firstLine="709"/>
        <w:jc w:val="both"/>
        <w:rPr>
          <w:sz w:val="28"/>
        </w:rPr>
      </w:pPr>
    </w:p>
    <w:p w:rsidR="00DA70A2" w:rsidRPr="008114D6" w:rsidRDefault="006F3A1A" w:rsidP="008114D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200120867"/>
      <w:bookmarkStart w:id="5" w:name="_Toc200121217"/>
      <w:r w:rsidRPr="008114D6">
        <w:rPr>
          <w:rFonts w:ascii="Times New Roman" w:hAnsi="Times New Roman" w:cs="Times New Roman"/>
          <w:b w:val="0"/>
          <w:i w:val="0"/>
        </w:rPr>
        <w:t xml:space="preserve">1.1 </w:t>
      </w:r>
      <w:r w:rsidR="00DA70A2" w:rsidRPr="008114D6">
        <w:rPr>
          <w:rFonts w:ascii="Times New Roman" w:hAnsi="Times New Roman" w:cs="Times New Roman"/>
          <w:b w:val="0"/>
          <w:i w:val="0"/>
        </w:rPr>
        <w:t>Понятие и структура финансового механизма</w:t>
      </w:r>
      <w:bookmarkEnd w:id="4"/>
      <w:bookmarkEnd w:id="5"/>
    </w:p>
    <w:p w:rsidR="0034051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4D6" w:rsidRPr="008114D6" w:rsidRDefault="00E26E84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В целях </w:t>
      </w:r>
      <w:r w:rsidRPr="00796A8C">
        <w:rPr>
          <w:sz w:val="28"/>
          <w:szCs w:val="28"/>
        </w:rPr>
        <w:t>управления финансами</w:t>
      </w:r>
      <w:r w:rsidRPr="008114D6">
        <w:rPr>
          <w:sz w:val="28"/>
          <w:szCs w:val="28"/>
        </w:rPr>
        <w:t xml:space="preserve"> </w:t>
      </w:r>
      <w:r w:rsidRPr="00796A8C">
        <w:rPr>
          <w:sz w:val="28"/>
          <w:szCs w:val="28"/>
        </w:rPr>
        <w:t>предприятий</w:t>
      </w:r>
      <w:r w:rsidRPr="008114D6">
        <w:rPr>
          <w:sz w:val="28"/>
          <w:szCs w:val="28"/>
        </w:rPr>
        <w:t xml:space="preserve"> применяется </w:t>
      </w:r>
      <w:r w:rsidRPr="00796A8C">
        <w:rPr>
          <w:sz w:val="28"/>
          <w:szCs w:val="28"/>
        </w:rPr>
        <w:t>финансовый механизм.</w:t>
      </w:r>
    </w:p>
    <w:p w:rsidR="008114D6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6A8C">
        <w:rPr>
          <w:sz w:val="28"/>
          <w:szCs w:val="28"/>
        </w:rPr>
        <w:t>Финан</w:t>
      </w:r>
      <w:r w:rsidR="00B82F72" w:rsidRPr="00796A8C">
        <w:rPr>
          <w:sz w:val="28"/>
          <w:szCs w:val="28"/>
        </w:rPr>
        <w:t>со</w:t>
      </w:r>
      <w:r w:rsidRPr="00796A8C">
        <w:rPr>
          <w:sz w:val="28"/>
          <w:szCs w:val="28"/>
        </w:rPr>
        <w:t>вый механизм</w:t>
      </w:r>
      <w:r w:rsidRPr="008114D6">
        <w:rPr>
          <w:sz w:val="28"/>
          <w:szCs w:val="28"/>
        </w:rPr>
        <w:t xml:space="preserve"> </w:t>
      </w:r>
      <w:r w:rsidRPr="00796A8C">
        <w:rPr>
          <w:sz w:val="28"/>
          <w:szCs w:val="28"/>
        </w:rPr>
        <w:t>предприятий</w:t>
      </w:r>
      <w:r w:rsidRPr="008114D6">
        <w:rPr>
          <w:sz w:val="28"/>
          <w:szCs w:val="28"/>
        </w:rPr>
        <w:t xml:space="preserve"> – это система </w:t>
      </w:r>
      <w:r w:rsidRPr="00796A8C">
        <w:rPr>
          <w:sz w:val="28"/>
          <w:szCs w:val="28"/>
        </w:rPr>
        <w:t>управления финансами</w:t>
      </w:r>
      <w:r w:rsidRPr="008114D6">
        <w:rPr>
          <w:sz w:val="28"/>
          <w:szCs w:val="28"/>
        </w:rPr>
        <w:t xml:space="preserve"> предприятия, предназначенная для </w:t>
      </w:r>
      <w:r w:rsidRPr="00796A8C">
        <w:rPr>
          <w:sz w:val="28"/>
          <w:szCs w:val="28"/>
        </w:rPr>
        <w:t>организации</w:t>
      </w:r>
      <w:r w:rsidRPr="008114D6">
        <w:rPr>
          <w:sz w:val="28"/>
          <w:szCs w:val="28"/>
        </w:rPr>
        <w:t xml:space="preserve"> взаимодействия </w:t>
      </w:r>
      <w:r w:rsidRPr="00796A8C">
        <w:rPr>
          <w:sz w:val="28"/>
          <w:szCs w:val="28"/>
        </w:rPr>
        <w:t>финансовых отношений</w:t>
      </w:r>
      <w:r w:rsidRPr="008114D6">
        <w:rPr>
          <w:sz w:val="28"/>
          <w:szCs w:val="28"/>
        </w:rPr>
        <w:t xml:space="preserve"> и фондов </w:t>
      </w:r>
      <w:r w:rsidRPr="00796A8C">
        <w:rPr>
          <w:sz w:val="28"/>
          <w:szCs w:val="28"/>
        </w:rPr>
        <w:t>денежных средств</w:t>
      </w:r>
      <w:r w:rsidRPr="008114D6">
        <w:rPr>
          <w:sz w:val="28"/>
          <w:szCs w:val="28"/>
        </w:rPr>
        <w:t xml:space="preserve"> с целью эффективного их воздействия на конечные результаты производства, устанавливаемая государством в соответствии с требованиями </w:t>
      </w:r>
      <w:r w:rsidRPr="00796A8C">
        <w:rPr>
          <w:sz w:val="28"/>
          <w:szCs w:val="28"/>
        </w:rPr>
        <w:t>экономических законов.</w:t>
      </w:r>
      <w:r w:rsidRPr="008114D6">
        <w:rPr>
          <w:sz w:val="28"/>
          <w:szCs w:val="28"/>
        </w:rPr>
        <w:t xml:space="preserve"> </w:t>
      </w:r>
      <w:r w:rsidRPr="00796A8C">
        <w:rPr>
          <w:sz w:val="28"/>
          <w:szCs w:val="28"/>
        </w:rPr>
        <w:t>Финансовый механизм</w:t>
      </w:r>
      <w:r w:rsidRPr="008114D6">
        <w:rPr>
          <w:sz w:val="28"/>
          <w:szCs w:val="28"/>
        </w:rPr>
        <w:t xml:space="preserve"> </w:t>
      </w:r>
      <w:r w:rsidRPr="00796A8C">
        <w:rPr>
          <w:sz w:val="28"/>
          <w:szCs w:val="28"/>
        </w:rPr>
        <w:t>предприятий</w:t>
      </w:r>
      <w:r w:rsidRPr="008114D6">
        <w:rPr>
          <w:sz w:val="28"/>
          <w:szCs w:val="28"/>
        </w:rPr>
        <w:t xml:space="preserve"> является центральным во всем </w:t>
      </w:r>
      <w:r w:rsidRPr="00796A8C">
        <w:rPr>
          <w:sz w:val="28"/>
          <w:szCs w:val="28"/>
        </w:rPr>
        <w:t>финансовом механизме,</w:t>
      </w:r>
      <w:r w:rsidRPr="008114D6">
        <w:rPr>
          <w:sz w:val="28"/>
          <w:szCs w:val="28"/>
        </w:rPr>
        <w:t xml:space="preserve"> что объясняется ведущей ролью финансовой сферы </w:t>
      </w:r>
      <w:r w:rsidRPr="00796A8C">
        <w:rPr>
          <w:sz w:val="28"/>
          <w:szCs w:val="28"/>
        </w:rPr>
        <w:t>материального производства.</w:t>
      </w:r>
    </w:p>
    <w:p w:rsidR="00DA70A2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6A8C">
        <w:rPr>
          <w:sz w:val="28"/>
          <w:szCs w:val="28"/>
        </w:rPr>
        <w:t>Финансовый механизм</w:t>
      </w:r>
      <w:r w:rsidRPr="008114D6">
        <w:rPr>
          <w:sz w:val="28"/>
          <w:szCs w:val="28"/>
        </w:rPr>
        <w:t xml:space="preserve"> </w:t>
      </w:r>
      <w:r w:rsidRPr="00796A8C">
        <w:rPr>
          <w:sz w:val="28"/>
          <w:szCs w:val="28"/>
        </w:rPr>
        <w:t>предприятий</w:t>
      </w:r>
      <w:r w:rsidRPr="008114D6">
        <w:rPr>
          <w:sz w:val="28"/>
          <w:szCs w:val="28"/>
        </w:rPr>
        <w:t xml:space="preserve"> должен способствовать наиболее полной и эффективной реализации финансами своих функций, их взаимодействию. Прежде </w:t>
      </w:r>
      <w:r w:rsidR="00C04A24" w:rsidRPr="008114D6">
        <w:rPr>
          <w:sz w:val="28"/>
          <w:szCs w:val="28"/>
        </w:rPr>
        <w:t>всего,</w:t>
      </w:r>
      <w:r w:rsidRPr="008114D6">
        <w:rPr>
          <w:sz w:val="28"/>
          <w:szCs w:val="28"/>
        </w:rPr>
        <w:t xml:space="preserve"> с помощью механизма </w:t>
      </w:r>
      <w:r w:rsidRPr="00796A8C">
        <w:rPr>
          <w:sz w:val="28"/>
          <w:szCs w:val="28"/>
        </w:rPr>
        <w:t>управления финансами</w:t>
      </w:r>
      <w:r w:rsidRPr="008114D6">
        <w:rPr>
          <w:sz w:val="28"/>
          <w:szCs w:val="28"/>
        </w:rPr>
        <w:t xml:space="preserve"> </w:t>
      </w:r>
      <w:r w:rsidRPr="00796A8C">
        <w:rPr>
          <w:sz w:val="28"/>
          <w:szCs w:val="28"/>
        </w:rPr>
        <w:t>предприятий</w:t>
      </w:r>
      <w:r w:rsidRPr="008114D6">
        <w:rPr>
          <w:sz w:val="28"/>
          <w:szCs w:val="28"/>
        </w:rPr>
        <w:t xml:space="preserve"> достигается обеспеченность их необходимыми денежными средствами.</w:t>
      </w:r>
    </w:p>
    <w:p w:rsidR="009B5D57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К функциям финансов на </w:t>
      </w:r>
      <w:r w:rsidRPr="00796A8C">
        <w:rPr>
          <w:sz w:val="28"/>
          <w:szCs w:val="28"/>
        </w:rPr>
        <w:t>предприятии</w:t>
      </w:r>
      <w:r w:rsidRPr="008114D6">
        <w:rPr>
          <w:sz w:val="28"/>
          <w:szCs w:val="28"/>
        </w:rPr>
        <w:t xml:space="preserve"> относятся следующие:</w:t>
      </w:r>
    </w:p>
    <w:p w:rsidR="009B5D57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1) </w:t>
      </w:r>
      <w:r w:rsidR="00DA70A2" w:rsidRPr="008114D6">
        <w:rPr>
          <w:sz w:val="28"/>
          <w:szCs w:val="28"/>
        </w:rPr>
        <w:t xml:space="preserve">обеспечение </w:t>
      </w:r>
      <w:r w:rsidR="00DA70A2" w:rsidRPr="00796A8C">
        <w:rPr>
          <w:sz w:val="28"/>
          <w:szCs w:val="28"/>
        </w:rPr>
        <w:t>предприятия</w:t>
      </w:r>
      <w:r w:rsidR="00DA70A2" w:rsidRPr="008114D6">
        <w:rPr>
          <w:sz w:val="28"/>
          <w:szCs w:val="28"/>
        </w:rPr>
        <w:t xml:space="preserve"> денежными средствами;</w:t>
      </w:r>
    </w:p>
    <w:p w:rsidR="008114D6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2)</w:t>
      </w:r>
      <w:r w:rsidR="00DA70A2" w:rsidRPr="008114D6">
        <w:rPr>
          <w:sz w:val="28"/>
          <w:szCs w:val="28"/>
        </w:rPr>
        <w:t xml:space="preserve"> распределительная;</w:t>
      </w:r>
    </w:p>
    <w:p w:rsidR="00DA70A2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3) </w:t>
      </w:r>
      <w:r w:rsidR="00DA70A2" w:rsidRPr="008114D6">
        <w:rPr>
          <w:sz w:val="28"/>
          <w:szCs w:val="28"/>
        </w:rPr>
        <w:t>контрольная, которые взаимосвязаны между собой.</w:t>
      </w:r>
    </w:p>
    <w:p w:rsidR="00DA70A2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Функция обеспечения </w:t>
      </w:r>
      <w:r w:rsidRPr="00796A8C">
        <w:rPr>
          <w:sz w:val="28"/>
          <w:szCs w:val="28"/>
        </w:rPr>
        <w:t>предприятия</w:t>
      </w:r>
      <w:r w:rsidRPr="008114D6">
        <w:rPr>
          <w:sz w:val="28"/>
          <w:szCs w:val="28"/>
        </w:rPr>
        <w:t xml:space="preserve"> </w:t>
      </w:r>
      <w:r w:rsidRPr="00796A8C">
        <w:rPr>
          <w:sz w:val="28"/>
          <w:szCs w:val="28"/>
        </w:rPr>
        <w:t>денежными средствами</w:t>
      </w:r>
      <w:r w:rsidRPr="008114D6">
        <w:rPr>
          <w:sz w:val="28"/>
          <w:szCs w:val="28"/>
        </w:rPr>
        <w:t xml:space="preserve"> тесно связана с</w:t>
      </w:r>
      <w:r w:rsidR="009B5D57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 xml:space="preserve">распределительной функцией финансов </w:t>
      </w:r>
      <w:r w:rsidRPr="00796A8C">
        <w:rPr>
          <w:sz w:val="28"/>
          <w:szCs w:val="28"/>
        </w:rPr>
        <w:t>предприятий,</w:t>
      </w:r>
      <w:r w:rsidRPr="008114D6">
        <w:rPr>
          <w:sz w:val="28"/>
          <w:szCs w:val="28"/>
        </w:rPr>
        <w:t xml:space="preserve"> осуществляющейся с помощью финансового механизма.</w:t>
      </w:r>
    </w:p>
    <w:p w:rsidR="00DA70A2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Распределительные отношения на </w:t>
      </w:r>
      <w:r w:rsidRPr="00796A8C">
        <w:rPr>
          <w:sz w:val="28"/>
          <w:szCs w:val="28"/>
        </w:rPr>
        <w:t>предприятии</w:t>
      </w:r>
      <w:r w:rsidRPr="008114D6">
        <w:rPr>
          <w:sz w:val="28"/>
          <w:szCs w:val="28"/>
        </w:rPr>
        <w:t xml:space="preserve"> оказывают очень сильное влияние на конечные результаты. На </w:t>
      </w:r>
      <w:r w:rsidRPr="00796A8C">
        <w:rPr>
          <w:sz w:val="28"/>
          <w:szCs w:val="28"/>
        </w:rPr>
        <w:t>предприятии</w:t>
      </w:r>
      <w:r w:rsidRPr="008114D6">
        <w:rPr>
          <w:sz w:val="28"/>
          <w:szCs w:val="28"/>
        </w:rPr>
        <w:t xml:space="preserve"> распределяется </w:t>
      </w:r>
      <w:r w:rsidRPr="00796A8C">
        <w:rPr>
          <w:sz w:val="28"/>
          <w:szCs w:val="28"/>
        </w:rPr>
        <w:t>выручка от реализации</w:t>
      </w:r>
      <w:r w:rsidRPr="008114D6">
        <w:rPr>
          <w:sz w:val="28"/>
          <w:szCs w:val="28"/>
        </w:rPr>
        <w:t xml:space="preserve"> продукции. Часть ее идет на возмещение </w:t>
      </w:r>
      <w:r w:rsidRPr="00796A8C">
        <w:rPr>
          <w:sz w:val="28"/>
          <w:szCs w:val="28"/>
        </w:rPr>
        <w:t>затрат</w:t>
      </w:r>
      <w:r w:rsidRPr="008114D6">
        <w:rPr>
          <w:sz w:val="28"/>
          <w:szCs w:val="28"/>
        </w:rPr>
        <w:t xml:space="preserve"> </w:t>
      </w:r>
      <w:r w:rsidRPr="00796A8C">
        <w:rPr>
          <w:sz w:val="28"/>
          <w:szCs w:val="28"/>
        </w:rPr>
        <w:t>предприятия,</w:t>
      </w:r>
      <w:r w:rsidRPr="008114D6">
        <w:rPr>
          <w:sz w:val="28"/>
          <w:szCs w:val="28"/>
        </w:rPr>
        <w:t xml:space="preserve"> т.е. </w:t>
      </w:r>
      <w:r w:rsidRPr="00796A8C">
        <w:rPr>
          <w:sz w:val="28"/>
          <w:szCs w:val="28"/>
        </w:rPr>
        <w:t>себестоимость продукции,</w:t>
      </w:r>
      <w:r w:rsidRPr="008114D6">
        <w:rPr>
          <w:sz w:val="28"/>
          <w:szCs w:val="28"/>
        </w:rPr>
        <w:t xml:space="preserve"> а другая - представляет собой ее </w:t>
      </w:r>
      <w:r w:rsidRPr="00796A8C">
        <w:rPr>
          <w:sz w:val="28"/>
          <w:szCs w:val="28"/>
        </w:rPr>
        <w:t>прибыль.</w:t>
      </w:r>
      <w:r w:rsidRPr="008114D6">
        <w:rPr>
          <w:sz w:val="28"/>
          <w:szCs w:val="28"/>
        </w:rPr>
        <w:t xml:space="preserve"> Она, в свою очередь, распределяется между предприятиями и </w:t>
      </w:r>
      <w:r w:rsidRPr="00796A8C">
        <w:rPr>
          <w:sz w:val="28"/>
          <w:szCs w:val="28"/>
        </w:rPr>
        <w:t>государственным бюджетом.</w:t>
      </w:r>
    </w:p>
    <w:p w:rsidR="009B5D57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6A8C">
        <w:rPr>
          <w:sz w:val="28"/>
          <w:szCs w:val="28"/>
        </w:rPr>
        <w:t>Финансовый механизм</w:t>
      </w:r>
      <w:r w:rsidRPr="008114D6">
        <w:rPr>
          <w:sz w:val="28"/>
          <w:szCs w:val="28"/>
        </w:rPr>
        <w:t xml:space="preserve"> этих </w:t>
      </w:r>
      <w:r w:rsidR="009B5D57" w:rsidRPr="008114D6">
        <w:rPr>
          <w:sz w:val="28"/>
          <w:szCs w:val="28"/>
        </w:rPr>
        <w:t>отношений,</w:t>
      </w:r>
      <w:r w:rsidRPr="008114D6">
        <w:rPr>
          <w:sz w:val="28"/>
          <w:szCs w:val="28"/>
        </w:rPr>
        <w:t xml:space="preserve"> прежде </w:t>
      </w:r>
      <w:r w:rsidR="009B5D57" w:rsidRPr="008114D6">
        <w:rPr>
          <w:sz w:val="28"/>
          <w:szCs w:val="28"/>
        </w:rPr>
        <w:t>всего,</w:t>
      </w:r>
      <w:r w:rsidRPr="008114D6">
        <w:rPr>
          <w:sz w:val="28"/>
          <w:szCs w:val="28"/>
        </w:rPr>
        <w:t xml:space="preserve"> включает в себя:</w:t>
      </w:r>
    </w:p>
    <w:p w:rsidR="009B5D57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1) </w:t>
      </w:r>
      <w:r w:rsidR="00DA70A2" w:rsidRPr="00796A8C">
        <w:rPr>
          <w:sz w:val="28"/>
          <w:szCs w:val="28"/>
        </w:rPr>
        <w:t>зависимость</w:t>
      </w:r>
      <w:r w:rsidR="00DA70A2" w:rsidRPr="008114D6">
        <w:rPr>
          <w:sz w:val="28"/>
          <w:szCs w:val="28"/>
        </w:rPr>
        <w:t xml:space="preserve"> заработной платы от сбыта производимой продукции и поступления за нее платежей, экономии от снижения </w:t>
      </w:r>
      <w:r w:rsidR="00DA70A2" w:rsidRPr="00796A8C">
        <w:rPr>
          <w:sz w:val="28"/>
          <w:szCs w:val="28"/>
        </w:rPr>
        <w:t>себестоимости продукции;</w:t>
      </w:r>
    </w:p>
    <w:p w:rsidR="009B5D57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2) </w:t>
      </w:r>
      <w:r w:rsidR="00DA70A2" w:rsidRPr="008114D6">
        <w:rPr>
          <w:sz w:val="28"/>
          <w:szCs w:val="28"/>
        </w:rPr>
        <w:t xml:space="preserve">эффективного ведения хозяйства; обоснованность </w:t>
      </w:r>
      <w:r w:rsidR="00DA70A2" w:rsidRPr="00796A8C">
        <w:rPr>
          <w:sz w:val="28"/>
          <w:szCs w:val="28"/>
        </w:rPr>
        <w:t>нормативов</w:t>
      </w:r>
      <w:r w:rsidR="00DA70A2" w:rsidRPr="008114D6">
        <w:rPr>
          <w:sz w:val="28"/>
          <w:szCs w:val="28"/>
        </w:rPr>
        <w:t xml:space="preserve"> </w:t>
      </w:r>
      <w:r w:rsidR="00DA70A2" w:rsidRPr="00796A8C">
        <w:rPr>
          <w:sz w:val="28"/>
          <w:szCs w:val="28"/>
        </w:rPr>
        <w:t>распределения прибыли</w:t>
      </w:r>
      <w:r w:rsidR="00DA70A2" w:rsidRPr="008114D6">
        <w:rPr>
          <w:sz w:val="28"/>
          <w:szCs w:val="28"/>
        </w:rPr>
        <w:t xml:space="preserve"> между предприятиями и бюджетом;</w:t>
      </w:r>
    </w:p>
    <w:p w:rsidR="009B5D57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3) </w:t>
      </w:r>
      <w:r w:rsidR="00DA70A2" w:rsidRPr="008114D6">
        <w:rPr>
          <w:sz w:val="28"/>
          <w:szCs w:val="28"/>
        </w:rPr>
        <w:t>обоснованность стимулирования на экономическое стимулирование;</w:t>
      </w:r>
    </w:p>
    <w:p w:rsidR="00DA70A2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4)</w:t>
      </w:r>
      <w:r w:rsidR="00DA70A2" w:rsidRPr="008114D6">
        <w:rPr>
          <w:sz w:val="28"/>
          <w:szCs w:val="28"/>
        </w:rPr>
        <w:t xml:space="preserve"> </w:t>
      </w:r>
      <w:r w:rsidR="00DA70A2" w:rsidRPr="00796A8C">
        <w:rPr>
          <w:sz w:val="28"/>
          <w:szCs w:val="28"/>
        </w:rPr>
        <w:t>эффективность</w:t>
      </w:r>
      <w:r w:rsidR="00DA70A2" w:rsidRPr="008114D6">
        <w:rPr>
          <w:sz w:val="28"/>
          <w:szCs w:val="28"/>
        </w:rPr>
        <w:t xml:space="preserve"> использования средств на НИОКР, </w:t>
      </w:r>
      <w:r w:rsidR="00DA70A2" w:rsidRPr="00796A8C">
        <w:rPr>
          <w:sz w:val="28"/>
          <w:szCs w:val="28"/>
        </w:rPr>
        <w:t>реконструкцию</w:t>
      </w:r>
      <w:r w:rsidR="00DA70A2" w:rsidRPr="008114D6">
        <w:rPr>
          <w:sz w:val="28"/>
          <w:szCs w:val="28"/>
        </w:rPr>
        <w:t xml:space="preserve"> и техническое перевооружение, подготовку кадров и другие цели.</w:t>
      </w:r>
    </w:p>
    <w:p w:rsidR="00DA70A2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6A8C">
        <w:rPr>
          <w:sz w:val="28"/>
          <w:szCs w:val="28"/>
        </w:rPr>
        <w:t>Финансовый механизм</w:t>
      </w:r>
      <w:r w:rsidRPr="008114D6">
        <w:rPr>
          <w:sz w:val="28"/>
          <w:szCs w:val="28"/>
        </w:rPr>
        <w:t xml:space="preserve"> </w:t>
      </w:r>
      <w:r w:rsidRPr="00796A8C">
        <w:rPr>
          <w:sz w:val="28"/>
          <w:szCs w:val="28"/>
        </w:rPr>
        <w:t>предприятий</w:t>
      </w:r>
      <w:r w:rsidRPr="008114D6">
        <w:rPr>
          <w:sz w:val="28"/>
          <w:szCs w:val="28"/>
        </w:rPr>
        <w:t xml:space="preserve"> и отраслей, связанный с реализацией контрольной функции финансов, строится на основе стимулов и санкций, а также соответствующих показателей. </w:t>
      </w:r>
      <w:r w:rsidRPr="00796A8C">
        <w:rPr>
          <w:sz w:val="28"/>
          <w:szCs w:val="28"/>
        </w:rPr>
        <w:t>Эффективность</w:t>
      </w:r>
      <w:r w:rsidRPr="008114D6">
        <w:rPr>
          <w:sz w:val="28"/>
          <w:szCs w:val="28"/>
        </w:rPr>
        <w:t xml:space="preserve"> стимулов и санкций, их реальность определяют действительный результат каждого </w:t>
      </w:r>
      <w:r w:rsidRPr="00796A8C">
        <w:rPr>
          <w:sz w:val="28"/>
          <w:szCs w:val="28"/>
        </w:rPr>
        <w:t>предприятия,</w:t>
      </w:r>
      <w:r w:rsidRPr="008114D6">
        <w:rPr>
          <w:sz w:val="28"/>
          <w:szCs w:val="28"/>
        </w:rPr>
        <w:t xml:space="preserve"> его работника.</w:t>
      </w:r>
    </w:p>
    <w:p w:rsidR="00DA70A2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Главным показателем финансового положения </w:t>
      </w:r>
      <w:r w:rsidRPr="00796A8C">
        <w:rPr>
          <w:sz w:val="28"/>
          <w:szCs w:val="28"/>
        </w:rPr>
        <w:t>предприятия</w:t>
      </w:r>
      <w:r w:rsidRPr="008114D6">
        <w:rPr>
          <w:sz w:val="28"/>
          <w:szCs w:val="28"/>
        </w:rPr>
        <w:t xml:space="preserve"> является наличие средств, на основе которых </w:t>
      </w:r>
      <w:r w:rsidRPr="00796A8C">
        <w:rPr>
          <w:sz w:val="28"/>
          <w:szCs w:val="28"/>
        </w:rPr>
        <w:t>предприятие</w:t>
      </w:r>
      <w:r w:rsidRPr="008114D6">
        <w:rPr>
          <w:sz w:val="28"/>
          <w:szCs w:val="28"/>
        </w:rPr>
        <w:t xml:space="preserve"> своевременно рассчитывается с поставщиками, бюджетом, банками, создает необходимые </w:t>
      </w:r>
      <w:r w:rsidRPr="00796A8C">
        <w:rPr>
          <w:sz w:val="28"/>
          <w:szCs w:val="28"/>
        </w:rPr>
        <w:t>денежные фонды,</w:t>
      </w:r>
      <w:r w:rsidRPr="008114D6">
        <w:rPr>
          <w:sz w:val="28"/>
          <w:szCs w:val="28"/>
        </w:rPr>
        <w:t xml:space="preserve"> удовлетворяет другие </w:t>
      </w:r>
      <w:r w:rsidRPr="00796A8C">
        <w:rPr>
          <w:sz w:val="28"/>
          <w:szCs w:val="28"/>
        </w:rPr>
        <w:t>потребности.</w:t>
      </w:r>
      <w:r w:rsidRPr="008114D6">
        <w:rPr>
          <w:sz w:val="28"/>
          <w:szCs w:val="28"/>
        </w:rPr>
        <w:t xml:space="preserve"> В этом проявляется </w:t>
      </w:r>
      <w:r w:rsidRPr="00796A8C">
        <w:rPr>
          <w:sz w:val="28"/>
          <w:szCs w:val="28"/>
        </w:rPr>
        <w:t>финансовый контроль</w:t>
      </w:r>
      <w:r w:rsidRPr="008114D6">
        <w:rPr>
          <w:sz w:val="28"/>
          <w:szCs w:val="28"/>
        </w:rPr>
        <w:t xml:space="preserve"> </w:t>
      </w:r>
      <w:r w:rsidRPr="00796A8C">
        <w:rPr>
          <w:sz w:val="28"/>
          <w:szCs w:val="28"/>
        </w:rPr>
        <w:t>предприятия.</w:t>
      </w:r>
    </w:p>
    <w:p w:rsidR="00DA70A2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Финансовая деятельность на </w:t>
      </w:r>
      <w:r w:rsidRPr="00796A8C">
        <w:rPr>
          <w:sz w:val="28"/>
          <w:szCs w:val="28"/>
        </w:rPr>
        <w:t>предприятиях</w:t>
      </w:r>
      <w:r w:rsidRPr="008114D6">
        <w:rPr>
          <w:sz w:val="28"/>
          <w:szCs w:val="28"/>
        </w:rPr>
        <w:t xml:space="preserve"> осуществляется финансовым отделом. Главная задача работников финансовых служб </w:t>
      </w:r>
      <w:r w:rsidRPr="00796A8C">
        <w:rPr>
          <w:sz w:val="28"/>
          <w:szCs w:val="28"/>
        </w:rPr>
        <w:t>предприятия</w:t>
      </w:r>
      <w:r w:rsidRPr="008114D6">
        <w:rPr>
          <w:sz w:val="28"/>
          <w:szCs w:val="28"/>
        </w:rPr>
        <w:t xml:space="preserve"> состоит в наиболее полной практической реализации функций финансов. </w:t>
      </w:r>
      <w:r w:rsidR="00C04A24" w:rsidRPr="008114D6">
        <w:rPr>
          <w:sz w:val="28"/>
          <w:szCs w:val="28"/>
        </w:rPr>
        <w:t>Это,</w:t>
      </w:r>
      <w:r w:rsidRPr="008114D6">
        <w:rPr>
          <w:sz w:val="28"/>
          <w:szCs w:val="28"/>
        </w:rPr>
        <w:t xml:space="preserve"> прежде всего укрепление финансового положения </w:t>
      </w:r>
      <w:r w:rsidRPr="00796A8C">
        <w:rPr>
          <w:sz w:val="28"/>
          <w:szCs w:val="28"/>
        </w:rPr>
        <w:t>предприятия</w:t>
      </w:r>
      <w:r w:rsidRPr="008114D6">
        <w:rPr>
          <w:sz w:val="28"/>
          <w:szCs w:val="28"/>
        </w:rPr>
        <w:t xml:space="preserve"> за счет повышения его </w:t>
      </w:r>
      <w:r w:rsidRPr="00796A8C">
        <w:rPr>
          <w:sz w:val="28"/>
          <w:szCs w:val="28"/>
        </w:rPr>
        <w:t>рентабельности;</w:t>
      </w:r>
      <w:r w:rsidRPr="008114D6">
        <w:rPr>
          <w:sz w:val="28"/>
          <w:szCs w:val="28"/>
        </w:rPr>
        <w:t xml:space="preserve"> увеличение прибыли путем роста </w:t>
      </w:r>
      <w:r w:rsidRPr="00796A8C">
        <w:rPr>
          <w:sz w:val="28"/>
          <w:szCs w:val="28"/>
        </w:rPr>
        <w:t>производительности</w:t>
      </w:r>
      <w:r w:rsidRPr="008114D6">
        <w:rPr>
          <w:sz w:val="28"/>
          <w:szCs w:val="28"/>
        </w:rPr>
        <w:t xml:space="preserve"> труда, снижения </w:t>
      </w:r>
      <w:r w:rsidRPr="00796A8C">
        <w:rPr>
          <w:sz w:val="28"/>
          <w:szCs w:val="28"/>
        </w:rPr>
        <w:t>себестоимости продукции,</w:t>
      </w:r>
      <w:r w:rsidRPr="008114D6">
        <w:rPr>
          <w:sz w:val="28"/>
          <w:szCs w:val="28"/>
        </w:rPr>
        <w:t xml:space="preserve"> повышения ее качества, </w:t>
      </w:r>
      <w:r w:rsidRPr="00796A8C">
        <w:rPr>
          <w:sz w:val="28"/>
          <w:szCs w:val="28"/>
        </w:rPr>
        <w:t>внедрения</w:t>
      </w:r>
      <w:r w:rsidRPr="008114D6">
        <w:rPr>
          <w:sz w:val="28"/>
          <w:szCs w:val="28"/>
        </w:rPr>
        <w:t xml:space="preserve"> достижений НТП.</w:t>
      </w:r>
    </w:p>
    <w:p w:rsidR="00DA70A2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Важное место в деятельности финансовой службы занимают вопросы </w:t>
      </w:r>
      <w:r w:rsidRPr="00796A8C">
        <w:rPr>
          <w:sz w:val="28"/>
          <w:szCs w:val="28"/>
        </w:rPr>
        <w:t>распределения</w:t>
      </w:r>
      <w:r w:rsidRPr="008114D6">
        <w:rPr>
          <w:sz w:val="28"/>
          <w:szCs w:val="28"/>
        </w:rPr>
        <w:t xml:space="preserve"> денежных доходов, прибыли; правильная </w:t>
      </w:r>
      <w:r w:rsidRPr="00796A8C">
        <w:rPr>
          <w:sz w:val="28"/>
          <w:szCs w:val="28"/>
        </w:rPr>
        <w:t>организация</w:t>
      </w:r>
      <w:r w:rsidRPr="008114D6">
        <w:rPr>
          <w:sz w:val="28"/>
          <w:szCs w:val="28"/>
        </w:rPr>
        <w:t xml:space="preserve"> расчетов за готовую продукцию и постоянный </w:t>
      </w:r>
      <w:r w:rsidRPr="00796A8C">
        <w:rPr>
          <w:sz w:val="28"/>
          <w:szCs w:val="28"/>
        </w:rPr>
        <w:t>контроль</w:t>
      </w:r>
      <w:r w:rsidRPr="008114D6">
        <w:rPr>
          <w:sz w:val="28"/>
          <w:szCs w:val="28"/>
        </w:rPr>
        <w:t xml:space="preserve"> за выполнением плана по реализации продукции и прибыли; своевременность расчетов с </w:t>
      </w:r>
      <w:r w:rsidRPr="00796A8C">
        <w:rPr>
          <w:sz w:val="28"/>
          <w:szCs w:val="28"/>
        </w:rPr>
        <w:t>бюджетом; организация</w:t>
      </w:r>
      <w:r w:rsidRPr="008114D6">
        <w:rPr>
          <w:sz w:val="28"/>
          <w:szCs w:val="28"/>
        </w:rPr>
        <w:t xml:space="preserve"> взаимоотношений с банками, правильность расчетов с рабочими и служащими, </w:t>
      </w:r>
      <w:r w:rsidRPr="00796A8C">
        <w:rPr>
          <w:sz w:val="28"/>
          <w:szCs w:val="28"/>
        </w:rPr>
        <w:t>контроль</w:t>
      </w:r>
      <w:r w:rsidRPr="008114D6">
        <w:rPr>
          <w:sz w:val="28"/>
          <w:szCs w:val="28"/>
        </w:rPr>
        <w:t xml:space="preserve"> за соблюдением </w:t>
      </w:r>
      <w:r w:rsidRPr="00796A8C">
        <w:rPr>
          <w:sz w:val="28"/>
          <w:szCs w:val="28"/>
        </w:rPr>
        <w:t>норматива оборотных средств.</w:t>
      </w:r>
    </w:p>
    <w:p w:rsidR="00DA70A2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В настоящее время </w:t>
      </w:r>
      <w:r w:rsidRPr="00796A8C">
        <w:rPr>
          <w:sz w:val="28"/>
          <w:szCs w:val="28"/>
        </w:rPr>
        <w:t>финансы</w:t>
      </w:r>
      <w:r w:rsidRPr="008114D6">
        <w:rPr>
          <w:sz w:val="28"/>
          <w:szCs w:val="28"/>
        </w:rPr>
        <w:t xml:space="preserve"> </w:t>
      </w:r>
      <w:r w:rsidRPr="00796A8C">
        <w:rPr>
          <w:sz w:val="28"/>
          <w:szCs w:val="28"/>
        </w:rPr>
        <w:t>предприятий</w:t>
      </w:r>
      <w:r w:rsidRPr="008114D6">
        <w:rPr>
          <w:sz w:val="28"/>
          <w:szCs w:val="28"/>
        </w:rPr>
        <w:t xml:space="preserve"> находятся в кризисном состоянии.</w:t>
      </w:r>
    </w:p>
    <w:p w:rsidR="00DA70A2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Поэтому в данный момент первоочередной задачей для государства и </w:t>
      </w:r>
      <w:r w:rsidRPr="00796A8C">
        <w:rPr>
          <w:sz w:val="28"/>
          <w:szCs w:val="28"/>
        </w:rPr>
        <w:t>предприятий</w:t>
      </w:r>
      <w:r w:rsidRPr="008114D6">
        <w:rPr>
          <w:sz w:val="28"/>
          <w:szCs w:val="28"/>
        </w:rPr>
        <w:t xml:space="preserve"> является укрепление финансов </w:t>
      </w:r>
      <w:r w:rsidRPr="00796A8C">
        <w:rPr>
          <w:sz w:val="28"/>
          <w:szCs w:val="28"/>
        </w:rPr>
        <w:t>предприятий</w:t>
      </w:r>
      <w:r w:rsidRPr="008114D6">
        <w:rPr>
          <w:sz w:val="28"/>
          <w:szCs w:val="28"/>
        </w:rPr>
        <w:t xml:space="preserve"> и на этой основе - стабилизация финансов государства.</w:t>
      </w:r>
    </w:p>
    <w:p w:rsidR="00DA70A2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Основные пути укрепления финансов </w:t>
      </w:r>
      <w:r w:rsidRPr="00796A8C">
        <w:rPr>
          <w:sz w:val="28"/>
          <w:szCs w:val="28"/>
        </w:rPr>
        <w:t>предприятий</w:t>
      </w:r>
      <w:r w:rsidRPr="008114D6">
        <w:rPr>
          <w:sz w:val="28"/>
          <w:szCs w:val="28"/>
        </w:rPr>
        <w:t xml:space="preserve"> связаны с </w:t>
      </w:r>
      <w:r w:rsidRPr="00796A8C">
        <w:rPr>
          <w:sz w:val="28"/>
          <w:szCs w:val="28"/>
        </w:rPr>
        <w:t>оптимизацией</w:t>
      </w:r>
      <w:r w:rsidRPr="008114D6">
        <w:rPr>
          <w:sz w:val="28"/>
          <w:szCs w:val="28"/>
        </w:rPr>
        <w:t xml:space="preserve"> используемых ими </w:t>
      </w:r>
      <w:r w:rsidRPr="00796A8C">
        <w:rPr>
          <w:sz w:val="28"/>
          <w:szCs w:val="28"/>
        </w:rPr>
        <w:t>денежных средств</w:t>
      </w:r>
      <w:r w:rsidRPr="008114D6">
        <w:rPr>
          <w:sz w:val="28"/>
          <w:szCs w:val="28"/>
        </w:rPr>
        <w:t xml:space="preserve"> и </w:t>
      </w:r>
      <w:r w:rsidRPr="00796A8C">
        <w:rPr>
          <w:sz w:val="28"/>
          <w:szCs w:val="28"/>
        </w:rPr>
        <w:t>ликвидацией</w:t>
      </w:r>
      <w:r w:rsidRPr="008114D6">
        <w:rPr>
          <w:sz w:val="28"/>
          <w:szCs w:val="28"/>
        </w:rPr>
        <w:t xml:space="preserve"> их </w:t>
      </w:r>
      <w:r w:rsidRPr="00796A8C">
        <w:rPr>
          <w:sz w:val="28"/>
          <w:szCs w:val="28"/>
        </w:rPr>
        <w:t>дефицита.</w:t>
      </w:r>
    </w:p>
    <w:p w:rsidR="00DA70A2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Важнейшие направления совершенствования финансовой работы на </w:t>
      </w:r>
      <w:r w:rsidRPr="00796A8C">
        <w:rPr>
          <w:sz w:val="28"/>
          <w:szCs w:val="28"/>
        </w:rPr>
        <w:t>предприятиях</w:t>
      </w:r>
      <w:r w:rsidRPr="008114D6">
        <w:rPr>
          <w:sz w:val="28"/>
          <w:szCs w:val="28"/>
        </w:rPr>
        <w:t xml:space="preserve"> следующие:</w:t>
      </w:r>
    </w:p>
    <w:p w:rsidR="00DA70A2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1) </w:t>
      </w:r>
      <w:r w:rsidR="00DA70A2" w:rsidRPr="008114D6">
        <w:rPr>
          <w:sz w:val="28"/>
          <w:szCs w:val="28"/>
        </w:rPr>
        <w:t xml:space="preserve">системный и постоянный финансовый </w:t>
      </w:r>
      <w:r w:rsidR="00DA70A2" w:rsidRPr="00796A8C">
        <w:rPr>
          <w:sz w:val="28"/>
          <w:szCs w:val="28"/>
        </w:rPr>
        <w:t>анализ</w:t>
      </w:r>
      <w:r w:rsidR="00DA70A2" w:rsidRPr="008114D6">
        <w:rPr>
          <w:sz w:val="28"/>
          <w:szCs w:val="28"/>
        </w:rPr>
        <w:t xml:space="preserve"> их деятельности;</w:t>
      </w:r>
    </w:p>
    <w:p w:rsidR="00DA70A2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2) </w:t>
      </w:r>
      <w:r w:rsidR="00DA70A2" w:rsidRPr="00796A8C">
        <w:rPr>
          <w:sz w:val="28"/>
          <w:szCs w:val="28"/>
        </w:rPr>
        <w:t>организация</w:t>
      </w:r>
      <w:r w:rsidR="00DA70A2" w:rsidRPr="008114D6">
        <w:rPr>
          <w:sz w:val="28"/>
          <w:szCs w:val="28"/>
        </w:rPr>
        <w:t xml:space="preserve"> </w:t>
      </w:r>
      <w:r w:rsidR="00DA70A2" w:rsidRPr="00796A8C">
        <w:rPr>
          <w:sz w:val="28"/>
          <w:szCs w:val="28"/>
        </w:rPr>
        <w:t>оборотных средств</w:t>
      </w:r>
      <w:r w:rsidR="00DA70A2" w:rsidRPr="008114D6">
        <w:rPr>
          <w:sz w:val="28"/>
          <w:szCs w:val="28"/>
        </w:rPr>
        <w:t xml:space="preserve"> в соответствии с существующими требованиями с целью </w:t>
      </w:r>
      <w:r w:rsidR="00DA70A2" w:rsidRPr="00796A8C">
        <w:rPr>
          <w:sz w:val="28"/>
          <w:szCs w:val="28"/>
        </w:rPr>
        <w:t>оптимизации</w:t>
      </w:r>
      <w:r w:rsidR="00DA70A2" w:rsidRPr="008114D6">
        <w:rPr>
          <w:sz w:val="28"/>
          <w:szCs w:val="28"/>
        </w:rPr>
        <w:t xml:space="preserve"> </w:t>
      </w:r>
      <w:r w:rsidR="00DA70A2" w:rsidRPr="00796A8C">
        <w:rPr>
          <w:sz w:val="28"/>
          <w:szCs w:val="28"/>
        </w:rPr>
        <w:t>финансового состояния;</w:t>
      </w:r>
    </w:p>
    <w:p w:rsidR="00DA70A2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3) </w:t>
      </w:r>
      <w:r w:rsidR="00DA70A2" w:rsidRPr="00796A8C">
        <w:rPr>
          <w:sz w:val="28"/>
          <w:szCs w:val="28"/>
        </w:rPr>
        <w:t>оптимизация</w:t>
      </w:r>
      <w:r w:rsidR="00DA70A2" w:rsidRPr="008114D6">
        <w:rPr>
          <w:sz w:val="28"/>
          <w:szCs w:val="28"/>
        </w:rPr>
        <w:t xml:space="preserve"> </w:t>
      </w:r>
      <w:r w:rsidR="00DA70A2" w:rsidRPr="00796A8C">
        <w:rPr>
          <w:sz w:val="28"/>
          <w:szCs w:val="28"/>
        </w:rPr>
        <w:t>затрат</w:t>
      </w:r>
      <w:r w:rsidR="00DA70A2" w:rsidRPr="008114D6">
        <w:rPr>
          <w:sz w:val="28"/>
          <w:szCs w:val="28"/>
        </w:rPr>
        <w:t xml:space="preserve"> </w:t>
      </w:r>
      <w:r w:rsidR="00DA70A2" w:rsidRPr="00796A8C">
        <w:rPr>
          <w:sz w:val="28"/>
          <w:szCs w:val="28"/>
        </w:rPr>
        <w:t>предприятия</w:t>
      </w:r>
      <w:r w:rsidR="00DA70A2" w:rsidRPr="008114D6">
        <w:rPr>
          <w:sz w:val="28"/>
          <w:szCs w:val="28"/>
        </w:rPr>
        <w:t xml:space="preserve"> на основе деления их на переменные и постоянные и </w:t>
      </w:r>
      <w:r w:rsidR="00DA70A2" w:rsidRPr="00796A8C">
        <w:rPr>
          <w:sz w:val="28"/>
          <w:szCs w:val="28"/>
        </w:rPr>
        <w:t>анализ</w:t>
      </w:r>
      <w:r w:rsidR="00DA70A2" w:rsidRPr="008114D6">
        <w:rPr>
          <w:sz w:val="28"/>
          <w:szCs w:val="28"/>
        </w:rPr>
        <w:t xml:space="preserve"> взаимодействия и взаимосвязи </w:t>
      </w:r>
      <w:r w:rsidR="008114D6" w:rsidRPr="00796A8C">
        <w:rPr>
          <w:sz w:val="28"/>
          <w:szCs w:val="28"/>
        </w:rPr>
        <w:t>"</w:t>
      </w:r>
      <w:r w:rsidR="00DA70A2" w:rsidRPr="00796A8C">
        <w:rPr>
          <w:sz w:val="28"/>
          <w:szCs w:val="28"/>
        </w:rPr>
        <w:t>затраты</w:t>
      </w:r>
      <w:r w:rsidR="00DA70A2" w:rsidRPr="008114D6">
        <w:rPr>
          <w:sz w:val="28"/>
          <w:szCs w:val="28"/>
        </w:rPr>
        <w:t xml:space="preserve"> - </w:t>
      </w:r>
      <w:r w:rsidR="00DA70A2" w:rsidRPr="00796A8C">
        <w:rPr>
          <w:sz w:val="28"/>
          <w:szCs w:val="28"/>
        </w:rPr>
        <w:t>выручка</w:t>
      </w:r>
      <w:r w:rsidR="00DA70A2" w:rsidRPr="008114D6">
        <w:rPr>
          <w:sz w:val="28"/>
          <w:szCs w:val="28"/>
        </w:rPr>
        <w:t xml:space="preserve"> - прибыль</w:t>
      </w:r>
      <w:r w:rsidR="008114D6" w:rsidRPr="008114D6">
        <w:rPr>
          <w:sz w:val="28"/>
          <w:szCs w:val="28"/>
        </w:rPr>
        <w:t>"</w:t>
      </w:r>
      <w:r w:rsidR="00DA70A2" w:rsidRPr="008114D6">
        <w:rPr>
          <w:sz w:val="28"/>
          <w:szCs w:val="28"/>
        </w:rPr>
        <w:t>;</w:t>
      </w:r>
    </w:p>
    <w:p w:rsidR="00DA70A2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4) </w:t>
      </w:r>
      <w:r w:rsidR="00DA70A2" w:rsidRPr="00796A8C">
        <w:rPr>
          <w:sz w:val="28"/>
          <w:szCs w:val="28"/>
        </w:rPr>
        <w:t>оптимизация</w:t>
      </w:r>
      <w:r w:rsidR="00DA70A2" w:rsidRPr="008114D6">
        <w:rPr>
          <w:sz w:val="28"/>
          <w:szCs w:val="28"/>
        </w:rPr>
        <w:t xml:space="preserve"> </w:t>
      </w:r>
      <w:r w:rsidR="00DA70A2" w:rsidRPr="00796A8C">
        <w:rPr>
          <w:sz w:val="28"/>
          <w:szCs w:val="28"/>
        </w:rPr>
        <w:t>распределения прибыли</w:t>
      </w:r>
      <w:r w:rsidR="00DA70A2" w:rsidRPr="008114D6">
        <w:rPr>
          <w:sz w:val="28"/>
          <w:szCs w:val="28"/>
        </w:rPr>
        <w:t xml:space="preserve"> и выбор наиболее эффективной дивидендной политики;</w:t>
      </w:r>
    </w:p>
    <w:p w:rsidR="00DA70A2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5) </w:t>
      </w:r>
      <w:r w:rsidR="00DA70A2" w:rsidRPr="008114D6">
        <w:rPr>
          <w:sz w:val="28"/>
          <w:szCs w:val="28"/>
        </w:rPr>
        <w:t xml:space="preserve">более широкое </w:t>
      </w:r>
      <w:r w:rsidR="00DA70A2" w:rsidRPr="00796A8C">
        <w:rPr>
          <w:sz w:val="28"/>
          <w:szCs w:val="28"/>
        </w:rPr>
        <w:t>внедрение</w:t>
      </w:r>
      <w:r w:rsidR="00DA70A2" w:rsidRPr="008114D6">
        <w:rPr>
          <w:sz w:val="28"/>
          <w:szCs w:val="28"/>
        </w:rPr>
        <w:t xml:space="preserve"> </w:t>
      </w:r>
      <w:r w:rsidR="00DA70A2" w:rsidRPr="00796A8C">
        <w:rPr>
          <w:sz w:val="28"/>
          <w:szCs w:val="28"/>
        </w:rPr>
        <w:t>коммерческого кредита</w:t>
      </w:r>
      <w:r w:rsidR="00DA70A2" w:rsidRPr="008114D6">
        <w:rPr>
          <w:sz w:val="28"/>
          <w:szCs w:val="28"/>
        </w:rPr>
        <w:t xml:space="preserve"> и </w:t>
      </w:r>
      <w:r w:rsidR="00DA70A2" w:rsidRPr="00796A8C">
        <w:rPr>
          <w:sz w:val="28"/>
          <w:szCs w:val="28"/>
        </w:rPr>
        <w:t>вексельного обращения</w:t>
      </w:r>
      <w:r w:rsidR="00DA70A2" w:rsidRPr="008114D6">
        <w:rPr>
          <w:sz w:val="28"/>
          <w:szCs w:val="28"/>
        </w:rPr>
        <w:t xml:space="preserve"> с целью </w:t>
      </w:r>
      <w:r w:rsidR="00DA70A2" w:rsidRPr="00796A8C">
        <w:rPr>
          <w:sz w:val="28"/>
          <w:szCs w:val="28"/>
        </w:rPr>
        <w:t>оптимизации</w:t>
      </w:r>
      <w:r w:rsidR="00DA70A2" w:rsidRPr="008114D6">
        <w:rPr>
          <w:sz w:val="28"/>
          <w:szCs w:val="28"/>
        </w:rPr>
        <w:t xml:space="preserve"> источников </w:t>
      </w:r>
      <w:r w:rsidR="00DA70A2" w:rsidRPr="00796A8C">
        <w:rPr>
          <w:sz w:val="28"/>
          <w:szCs w:val="28"/>
        </w:rPr>
        <w:t>денежных средств</w:t>
      </w:r>
      <w:r w:rsidR="00DA70A2" w:rsidRPr="008114D6">
        <w:rPr>
          <w:sz w:val="28"/>
          <w:szCs w:val="28"/>
        </w:rPr>
        <w:t xml:space="preserve"> и воздействия на банковскую систему;</w:t>
      </w:r>
    </w:p>
    <w:p w:rsidR="00DA70A2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6) </w:t>
      </w:r>
      <w:r w:rsidR="00DA70A2" w:rsidRPr="008114D6">
        <w:rPr>
          <w:sz w:val="28"/>
          <w:szCs w:val="28"/>
        </w:rPr>
        <w:t>использование лизинговых отношений с целью развития производства;</w:t>
      </w:r>
    </w:p>
    <w:p w:rsidR="00DA70A2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7)</w:t>
      </w:r>
      <w:r w:rsidR="00DA70A2" w:rsidRPr="008114D6">
        <w:rPr>
          <w:sz w:val="28"/>
          <w:szCs w:val="28"/>
        </w:rPr>
        <w:t xml:space="preserve"> </w:t>
      </w:r>
      <w:r w:rsidR="00DA70A2" w:rsidRPr="00796A8C">
        <w:rPr>
          <w:sz w:val="28"/>
          <w:szCs w:val="28"/>
        </w:rPr>
        <w:t>оптимизация</w:t>
      </w:r>
      <w:r w:rsidR="00DA70A2" w:rsidRPr="008114D6">
        <w:rPr>
          <w:sz w:val="28"/>
          <w:szCs w:val="28"/>
        </w:rPr>
        <w:t xml:space="preserve"> структуры </w:t>
      </w:r>
      <w:r w:rsidR="00DA70A2" w:rsidRPr="00796A8C">
        <w:rPr>
          <w:sz w:val="28"/>
          <w:szCs w:val="28"/>
        </w:rPr>
        <w:t>имущества</w:t>
      </w:r>
      <w:r w:rsidR="00DA70A2" w:rsidRPr="008114D6">
        <w:rPr>
          <w:sz w:val="28"/>
          <w:szCs w:val="28"/>
        </w:rPr>
        <w:t xml:space="preserve"> и источников его формирования с целью недопущения неудовлетворительной структуры баланса;</w:t>
      </w:r>
    </w:p>
    <w:p w:rsidR="00DA70A2" w:rsidRPr="008114D6" w:rsidRDefault="009B5D57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8) </w:t>
      </w:r>
      <w:r w:rsidR="00DA70A2" w:rsidRPr="008114D6">
        <w:rPr>
          <w:sz w:val="28"/>
          <w:szCs w:val="28"/>
        </w:rPr>
        <w:t xml:space="preserve">разработка и реализация стратегической финансовой политики </w:t>
      </w:r>
      <w:r w:rsidR="00DA70A2" w:rsidRPr="00796A8C">
        <w:rPr>
          <w:sz w:val="28"/>
          <w:szCs w:val="28"/>
        </w:rPr>
        <w:t>предприятия.</w:t>
      </w:r>
    </w:p>
    <w:p w:rsidR="00DA70A2" w:rsidRPr="008114D6" w:rsidRDefault="00E26E84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Финансы не только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экономическая категория. Одновременно финансы в</w:t>
      </w:r>
      <w:r w:rsidR="00C02C89" w:rsidRPr="008114D6">
        <w:rPr>
          <w:sz w:val="28"/>
          <w:szCs w:val="28"/>
        </w:rPr>
        <w:t>ы</w:t>
      </w:r>
      <w:r w:rsidRPr="008114D6">
        <w:rPr>
          <w:sz w:val="28"/>
          <w:szCs w:val="28"/>
        </w:rPr>
        <w:t xml:space="preserve">ступают инструментом воздействия на производственный и торговый процесс хозяйствующего субъекта. Это воздействие осуществляется через финансовый механизм, который представляет собой систему действия финансовых рычагов, выражающуюся в организации, планировании и стимулировании использования финансовых ресурсов. </w:t>
      </w:r>
      <w:r w:rsidR="00DA70A2" w:rsidRPr="008114D6">
        <w:rPr>
          <w:sz w:val="28"/>
          <w:szCs w:val="28"/>
        </w:rPr>
        <w:t>Структуру финансового механизма составляют пять взаимосвязанных элементов:</w:t>
      </w:r>
    </w:p>
    <w:p w:rsidR="00DA70A2" w:rsidRPr="008114D6" w:rsidRDefault="00C02C8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1) </w:t>
      </w:r>
      <w:r w:rsidR="00DA70A2" w:rsidRPr="008114D6">
        <w:rPr>
          <w:sz w:val="28"/>
          <w:szCs w:val="28"/>
        </w:rPr>
        <w:t>финансовые методы;</w:t>
      </w:r>
    </w:p>
    <w:p w:rsidR="008114D6" w:rsidRPr="008114D6" w:rsidRDefault="00C02C8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2) </w:t>
      </w:r>
      <w:r w:rsidR="00DA70A2" w:rsidRPr="008114D6">
        <w:rPr>
          <w:sz w:val="28"/>
          <w:szCs w:val="28"/>
        </w:rPr>
        <w:t>финансовые рычаги;</w:t>
      </w:r>
    </w:p>
    <w:p w:rsidR="008114D6" w:rsidRPr="008114D6" w:rsidRDefault="00C02C8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3) </w:t>
      </w:r>
      <w:r w:rsidR="00DA70A2" w:rsidRPr="008114D6">
        <w:rPr>
          <w:sz w:val="28"/>
          <w:szCs w:val="28"/>
        </w:rPr>
        <w:t xml:space="preserve">правовое обеспечение; </w:t>
      </w:r>
    </w:p>
    <w:p w:rsidR="00DA70A2" w:rsidRPr="008114D6" w:rsidRDefault="00C02C8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4) </w:t>
      </w:r>
      <w:r w:rsidR="00DA70A2" w:rsidRPr="008114D6">
        <w:rPr>
          <w:sz w:val="28"/>
          <w:szCs w:val="28"/>
        </w:rPr>
        <w:t>нормативное обеспечение;</w:t>
      </w:r>
    </w:p>
    <w:p w:rsidR="00DA70A2" w:rsidRPr="008114D6" w:rsidRDefault="00C02C8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5) </w:t>
      </w:r>
      <w:r w:rsidR="00DA70A2" w:rsidRPr="008114D6">
        <w:rPr>
          <w:sz w:val="28"/>
          <w:szCs w:val="28"/>
        </w:rPr>
        <w:t>информационное обеспечение.</w:t>
      </w:r>
    </w:p>
    <w:p w:rsidR="008114D6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Финансовый метод можно определить как способ действия финансовых отношений на хозяйственный процесс, которые действуют в двух направлениях: по линии управления движением финансовых ресурсов и по линии рыночных коммерческих отношений, связанных с соизмерением затрат и результатов, с материальными стимулированием и ответственностью за эффективным использованием денежных фондов. Рыночное содержание в финансовые методы вкладывается не случайно. Это обусловлено тем, что функции финансов в сфере производства и обращения тесно связаны с коммерческим расчетом. Коммерческий расчет представляет собой соизмерение в денежной (стои</w:t>
      </w:r>
      <w:r w:rsidR="00C02C89" w:rsidRPr="008114D6">
        <w:rPr>
          <w:sz w:val="28"/>
          <w:szCs w:val="28"/>
        </w:rPr>
        <w:t>мостной</w:t>
      </w:r>
      <w:r w:rsidRPr="008114D6">
        <w:rPr>
          <w:sz w:val="28"/>
          <w:szCs w:val="28"/>
        </w:rPr>
        <w:t>) форме затрат и результатов хозяйственной деятельности. Целью применения коммерческого расчета является получение максимальных доходов или прибыли при минимальных затратах капитала в условиях конкурентной борьбы. Реализация указанной цели требует соизмерения размеров вложенного (авансированного) в производственно-торговую деятельность капитала с финансовыми результатами этой деятельности. При этом необходимо рассчитать и сопоставить различные варианты вложения капитала по заранее принятому критерию выбора (максимум дохода или максимум прибыли на рубль капитала, минимум денежных расходов и финансовых потерь и др.). В зарубежной хозяйственной практике требования соизмерения размеров вложенного в производство капитала с результатами хозяйственной деятельности обозначают термином инпут-аутпут (INPUT-OUTPUT).</w:t>
      </w:r>
    </w:p>
    <w:p w:rsidR="00C02C89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Действие финансовых методов проявляется в образовании и использовании денежных фондов. Финансовый метод – это планирование, прогнозирование, самофинансирование, кредитование, налогообложение и т.д.</w:t>
      </w:r>
    </w:p>
    <w:p w:rsidR="00C02C89" w:rsidRPr="008114D6" w:rsidRDefault="00C02C8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</w:t>
      </w:r>
      <w:r w:rsidR="00DA70A2" w:rsidRPr="008114D6">
        <w:rPr>
          <w:sz w:val="28"/>
          <w:szCs w:val="28"/>
        </w:rPr>
        <w:t>инансовый рычаг представляет собой прием действия финансового метода. К финансовым рычагам относятся прибыль, доходы, амортизационные отчисления, экономические фонды целевого назначения, финансовые санкции, арендная плата, процентные ставки по ссудам, депозитам, облигациям, паевые взносы, вклады в уставный капитал, портфельные инвестиции, дивиденды, дисконт, котировка валютного курса рубля и т. п.</w:t>
      </w:r>
    </w:p>
    <w:p w:rsidR="00C02C89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Правовое обеспечение функционирования финансового механизма включает законодательные акты, постановления, приказы, циркулярные письма и другие правовые документы органов управления.</w:t>
      </w:r>
    </w:p>
    <w:p w:rsidR="00C02C89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Нормативное обеспечение функционирования финансового механизма образуют инструкции, нормативы, нормы, тарифные ставки, методические указания и разъяснения и т. п.</w:t>
      </w:r>
    </w:p>
    <w:p w:rsidR="00C02C89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Информационное обеспечение функционирования финансового механизма состоит из разного рода и вида экономической, коммерческой, финансовой и прочей информации.</w:t>
      </w:r>
    </w:p>
    <w:p w:rsidR="00C02C89" w:rsidRPr="008114D6" w:rsidRDefault="00C02C8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 финансовой информации относя</w:t>
      </w:r>
      <w:r w:rsidR="00DA70A2" w:rsidRPr="008114D6">
        <w:rPr>
          <w:sz w:val="28"/>
          <w:szCs w:val="28"/>
        </w:rPr>
        <w:t>тся</w:t>
      </w:r>
      <w:r w:rsidRPr="008114D6">
        <w:rPr>
          <w:sz w:val="28"/>
          <w:szCs w:val="28"/>
        </w:rPr>
        <w:t>:</w:t>
      </w:r>
    </w:p>
    <w:p w:rsidR="008114D6" w:rsidRPr="008114D6" w:rsidRDefault="00C02C8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1) </w:t>
      </w:r>
      <w:r w:rsidR="00DA70A2" w:rsidRPr="008114D6">
        <w:rPr>
          <w:sz w:val="28"/>
          <w:szCs w:val="28"/>
        </w:rPr>
        <w:t>осведомление о финансовой устойчивости и платежеспособност</w:t>
      </w:r>
      <w:r w:rsidRPr="008114D6">
        <w:rPr>
          <w:sz w:val="28"/>
          <w:szCs w:val="28"/>
        </w:rPr>
        <w:t xml:space="preserve">и своих партнеров и конкурентов, </w:t>
      </w:r>
      <w:r w:rsidR="00DA70A2" w:rsidRPr="008114D6">
        <w:rPr>
          <w:sz w:val="28"/>
          <w:szCs w:val="28"/>
        </w:rPr>
        <w:t xml:space="preserve">о ценах, курсах, дивидендах, процентах на товарном, </w:t>
      </w:r>
      <w:r w:rsidRPr="008114D6">
        <w:rPr>
          <w:sz w:val="28"/>
          <w:szCs w:val="28"/>
        </w:rPr>
        <w:t>фондовом и валютном рынках и т.</w:t>
      </w:r>
      <w:r w:rsidR="00DA70A2" w:rsidRPr="008114D6">
        <w:rPr>
          <w:sz w:val="28"/>
          <w:szCs w:val="28"/>
        </w:rPr>
        <w:t>п.;</w:t>
      </w:r>
    </w:p>
    <w:p w:rsidR="00C02C89" w:rsidRPr="008114D6" w:rsidRDefault="0061648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C02C89" w:rsidRPr="008114D6">
        <w:rPr>
          <w:sz w:val="28"/>
          <w:szCs w:val="28"/>
        </w:rPr>
        <w:t xml:space="preserve">) </w:t>
      </w:r>
      <w:r w:rsidR="00DA70A2" w:rsidRPr="008114D6">
        <w:rPr>
          <w:sz w:val="28"/>
          <w:szCs w:val="28"/>
        </w:rPr>
        <w:t xml:space="preserve">сообщение о положении дел </w:t>
      </w:r>
      <w:r w:rsidR="00C02C89" w:rsidRPr="008114D6">
        <w:rPr>
          <w:sz w:val="28"/>
          <w:szCs w:val="28"/>
        </w:rPr>
        <w:t xml:space="preserve">на биржевом, внебиржевом рынках </w:t>
      </w:r>
      <w:r w:rsidR="00DA70A2" w:rsidRPr="008114D6">
        <w:rPr>
          <w:sz w:val="28"/>
          <w:szCs w:val="28"/>
        </w:rPr>
        <w:t>о финансовой и коммерческой деятельности любых достойных внимания хозяйствующих субъектах;</w:t>
      </w:r>
    </w:p>
    <w:p w:rsidR="008114D6" w:rsidRPr="008114D6" w:rsidRDefault="00C02C8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3)</w:t>
      </w:r>
      <w:r w:rsidR="00DA70A2" w:rsidRPr="008114D6">
        <w:rPr>
          <w:sz w:val="28"/>
          <w:szCs w:val="28"/>
        </w:rPr>
        <w:t xml:space="preserve"> различные другие сведения.</w:t>
      </w:r>
    </w:p>
    <w:p w:rsidR="00C02C89" w:rsidRPr="008114D6" w:rsidRDefault="00DA70A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Тот, кто владеет информацией, владеет и финансовым рынком. Информация (например, сведения о поставщиках, о покупателях и др.) может являться одним из видов интеллектуальной собственности (ноу-хау) и вноситься в качестве вклада в уставный капитал акционерного общества или товарищества. Одним словом, информационное обеспечение – это компьютерные программы, бухгалтерская отчётность, статистическая отчётно</w:t>
      </w:r>
      <w:r w:rsidR="00C02C89" w:rsidRPr="008114D6">
        <w:rPr>
          <w:sz w:val="28"/>
          <w:szCs w:val="28"/>
        </w:rPr>
        <w:t>сть, оперативная отчётность и др</w:t>
      </w:r>
      <w:r w:rsidRPr="008114D6">
        <w:rPr>
          <w:sz w:val="28"/>
          <w:szCs w:val="28"/>
        </w:rPr>
        <w:t>.</w:t>
      </w:r>
    </w:p>
    <w:p w:rsidR="009C58B1" w:rsidRPr="008114D6" w:rsidRDefault="009C58B1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516" w:rsidRPr="008114D6" w:rsidRDefault="00C74379" w:rsidP="008114D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6" w:name="_Toc200120868"/>
      <w:bookmarkStart w:id="7" w:name="_Toc200121218"/>
      <w:r w:rsidRPr="008114D6">
        <w:rPr>
          <w:rFonts w:ascii="Times New Roman" w:hAnsi="Times New Roman" w:cs="Times New Roman"/>
          <w:b w:val="0"/>
          <w:i w:val="0"/>
          <w:iCs w:val="0"/>
        </w:rPr>
        <w:t xml:space="preserve">1.2 </w:t>
      </w:r>
      <w:r w:rsidR="00340516" w:rsidRPr="008114D6">
        <w:rPr>
          <w:rFonts w:ascii="Times New Roman" w:hAnsi="Times New Roman" w:cs="Times New Roman"/>
          <w:b w:val="0"/>
          <w:i w:val="0"/>
          <w:iCs w:val="0"/>
        </w:rPr>
        <w:t>Финансовый менеджмент</w:t>
      </w:r>
      <w:bookmarkEnd w:id="6"/>
      <w:bookmarkEnd w:id="7"/>
    </w:p>
    <w:p w:rsidR="00B82F72" w:rsidRPr="008114D6" w:rsidRDefault="00B82F72" w:rsidP="008114D6">
      <w:pPr>
        <w:suppressAutoHyphens/>
        <w:spacing w:line="360" w:lineRule="auto"/>
        <w:ind w:firstLine="709"/>
        <w:jc w:val="both"/>
        <w:rPr>
          <w:sz w:val="28"/>
        </w:rPr>
      </w:pPr>
    </w:p>
    <w:p w:rsidR="00933911" w:rsidRPr="008114D6" w:rsidRDefault="00C74379" w:rsidP="008114D6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200120869"/>
      <w:bookmarkStart w:id="9" w:name="_Toc200121219"/>
      <w:r w:rsidRPr="008114D6">
        <w:rPr>
          <w:rFonts w:ascii="Times New Roman" w:hAnsi="Times New Roman" w:cs="Times New Roman"/>
          <w:b w:val="0"/>
          <w:sz w:val="28"/>
          <w:szCs w:val="28"/>
        </w:rPr>
        <w:t>1.2.1</w:t>
      </w:r>
      <w:r w:rsidR="008114D6" w:rsidRPr="0081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911" w:rsidRPr="008114D6">
        <w:rPr>
          <w:rFonts w:ascii="Times New Roman" w:hAnsi="Times New Roman" w:cs="Times New Roman"/>
          <w:b w:val="0"/>
          <w:sz w:val="28"/>
          <w:szCs w:val="28"/>
        </w:rPr>
        <w:t>Понятие, цели, задачи и функции финансового менеджмента</w:t>
      </w:r>
      <w:bookmarkEnd w:id="8"/>
      <w:bookmarkEnd w:id="9"/>
    </w:p>
    <w:p w:rsidR="008114D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Понятие "менеджмент" можно рассматривать с трех сторон: как систему экономического управления, как орган управления (аппарат управления), как форму предпринимательской деятельности.</w:t>
      </w:r>
    </w:p>
    <w:p w:rsidR="008114D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Менеджмент (англ. </w:t>
      </w:r>
      <w:r w:rsidRPr="008114D6">
        <w:rPr>
          <w:sz w:val="28"/>
          <w:szCs w:val="28"/>
          <w:lang w:val="en-US"/>
        </w:rPr>
        <w:t>management</w:t>
      </w:r>
      <w:r w:rsidRPr="008114D6">
        <w:rPr>
          <w:sz w:val="28"/>
          <w:szCs w:val="28"/>
        </w:rPr>
        <w:t xml:space="preserve"> - управление) в общем виде можно определить как систему экономического управления производством, которая включает совокупность принципов, методов, форм и приемов управления. Финансовый менеджмент направлен, прежде всего, на управление денежным потоком и оборотными средствами, поэтому сводить финансовый менеджмент только к инвестиционным решениям и рассматривать его только с позиции науки о принятии инвестиционного решения неправомерно.</w:t>
      </w:r>
    </w:p>
    <w:p w:rsidR="0034051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Финансовый менеджмент - это специфическая система управления денежными потоками, движением финансовых ресурсов и соответствующей организацией финансовых отношений.</w:t>
      </w:r>
    </w:p>
    <w:p w:rsidR="0034051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>Финансовый менеджмент</w:t>
      </w:r>
      <w:r w:rsidRPr="008114D6">
        <w:rPr>
          <w:sz w:val="28"/>
          <w:szCs w:val="28"/>
        </w:rPr>
        <w:t xml:space="preserve"> можно определить как систему рационального и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эффективного использования капитала, как механизм управления движением финансовых ресурсов. Финансовый менеджмент направлен на увеличение финансовых ресурсов, инвестиций и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наращивания объема капитала.</w:t>
      </w:r>
    </w:p>
    <w:p w:rsidR="0034051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Финансовый менеджмент надо рассматривать как интегральное явление, имеющее разные формы проявления. Так, с функциональной точки зрения финансовый менеджмент представляет собой систему экономического управления и часть финансового механизма. С организационно-правовой точки зрения финансовый менеджмент - это вид предпринимательской деятельности.</w:t>
      </w:r>
    </w:p>
    <w:p w:rsidR="00340516" w:rsidRPr="008114D6" w:rsidRDefault="00340516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 xml:space="preserve">Финансовый менеджмент как система управления </w:t>
      </w:r>
      <w:r w:rsidRPr="008114D6">
        <w:rPr>
          <w:sz w:val="28"/>
          <w:szCs w:val="28"/>
        </w:rPr>
        <w:t>направлен на управление движением финансовых ресурсов и финансовых отношений, возникающих между хозяйствующими субъектами в процессе движения финансовых ресурсов.</w:t>
      </w:r>
    </w:p>
    <w:p w:rsidR="00340516" w:rsidRPr="008114D6" w:rsidRDefault="00340516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 xml:space="preserve">Финансовый менеджмент как управленческий комплекс </w:t>
      </w:r>
      <w:r w:rsidRPr="008114D6">
        <w:rPr>
          <w:sz w:val="28"/>
          <w:szCs w:val="28"/>
        </w:rPr>
        <w:t>связан с управлением разных финансовых активов, каждый из которых требует использования соответствующих приемов управления и учета специфики соответствующего звена финансового рынка.</w:t>
      </w:r>
    </w:p>
    <w:p w:rsidR="008114D6" w:rsidRPr="008114D6" w:rsidRDefault="00340516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Поэтому финансовый менеджмент можно рассматривать как сложный управленческий комплекс, который включает в себя:</w:t>
      </w:r>
    </w:p>
    <w:p w:rsidR="008114D6" w:rsidRPr="008114D6" w:rsidRDefault="00E90A76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1) </w:t>
      </w:r>
      <w:r w:rsidR="00340516" w:rsidRPr="008114D6">
        <w:rPr>
          <w:sz w:val="28"/>
          <w:szCs w:val="28"/>
        </w:rPr>
        <w:t>риск-менеджмент;</w:t>
      </w:r>
    </w:p>
    <w:p w:rsidR="008114D6" w:rsidRPr="008114D6" w:rsidRDefault="00E90A76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2) </w:t>
      </w:r>
      <w:r w:rsidR="00340516" w:rsidRPr="008114D6">
        <w:rPr>
          <w:sz w:val="28"/>
          <w:szCs w:val="28"/>
        </w:rPr>
        <w:t>менеджмент кредитных операций;</w:t>
      </w:r>
    </w:p>
    <w:p w:rsidR="008114D6" w:rsidRPr="008114D6" w:rsidRDefault="00E90A76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3) </w:t>
      </w:r>
      <w:r w:rsidR="00340516" w:rsidRPr="008114D6">
        <w:rPr>
          <w:sz w:val="28"/>
          <w:szCs w:val="28"/>
        </w:rPr>
        <w:t>менеджмент операций с ценными бумагами;</w:t>
      </w:r>
    </w:p>
    <w:p w:rsidR="008114D6" w:rsidRPr="008114D6" w:rsidRDefault="00E90A76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4) </w:t>
      </w:r>
      <w:r w:rsidR="00340516" w:rsidRPr="008114D6">
        <w:rPr>
          <w:sz w:val="28"/>
          <w:szCs w:val="28"/>
        </w:rPr>
        <w:t>менеджмент валютных операций;</w:t>
      </w:r>
    </w:p>
    <w:p w:rsidR="008114D6" w:rsidRPr="008114D6" w:rsidRDefault="00E90A76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5) </w:t>
      </w:r>
      <w:r w:rsidR="00340516" w:rsidRPr="008114D6">
        <w:rPr>
          <w:sz w:val="28"/>
          <w:szCs w:val="28"/>
        </w:rPr>
        <w:t>менеджмент операций с драгоценными металлами и драгоценными камнями;</w:t>
      </w:r>
    </w:p>
    <w:p w:rsidR="00340516" w:rsidRPr="008114D6" w:rsidRDefault="00E90A76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6) </w:t>
      </w:r>
      <w:r w:rsidR="00340516" w:rsidRPr="008114D6">
        <w:rPr>
          <w:sz w:val="28"/>
          <w:szCs w:val="28"/>
        </w:rPr>
        <w:t>менеджмент операций с недвижимостью.</w:t>
      </w:r>
    </w:p>
    <w:p w:rsidR="0034051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>Финансовый менеджмент как орган управления</w:t>
      </w:r>
      <w:r w:rsidRPr="008114D6">
        <w:rPr>
          <w:sz w:val="28"/>
          <w:szCs w:val="28"/>
        </w:rPr>
        <w:t xml:space="preserve"> представляет собой аппарат управления, т. е. часть руководства хозяйствующим субъектом. На крупных предприятиях и в акционерных обществах таким аппаратом управления может быть финансовая дирекция во главе с финансовым директором или главным финансовым менеджером. Финансовая дирекция состоит из различных подразделений, состав которых определяется высшим органом управления хозяйствующего субъекта. К этим подразделениям могут относиться финансовый отдел, планово-экономический отдел, бухгалтерия, лаборатория экономического анализа и т. д.</w:t>
      </w:r>
    </w:p>
    <w:p w:rsidR="008114D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 xml:space="preserve">Финансовый менеджмент как форма предпринимательской деятельности </w:t>
      </w:r>
      <w:r w:rsidRPr="008114D6">
        <w:rPr>
          <w:sz w:val="28"/>
          <w:szCs w:val="28"/>
        </w:rPr>
        <w:t>означает, что управление финансовой деятельностью не может быть чисто бюрократическим, административным актом. Речь идет о творческой деятельности, которая активно реагирует на изменения, происходящие в окружающей среде. Финансовый менеджмент как форма предпринимательства предполагает использование научных основ планирования и управления, финансового анализа, нововведения (инноваций). Как форма предпринимательства финансовый менеджмент может быть выделен в самостоятельный вид деятельности. Эту деятельность выполняют как профессиональные менеджеры, так и финансовые институты (холдинговые компании, траст-компании и др.).</w:t>
      </w:r>
    </w:p>
    <w:p w:rsidR="0034051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Таким образом, финансовый менеджмент – это наука управления финансами предприятия, направленная на достижение его тактических и стратегических целей, т.е. организация управления финансовыми потоками в целях рационального управления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и эффективного использования собственного и заемного капитала и получения максимальной прибыли.</w:t>
      </w:r>
    </w:p>
    <w:p w:rsidR="00E90A76" w:rsidRPr="008114D6" w:rsidRDefault="00E90A7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Финансовый менеджмент – одна из подсистем управления предприятием. Необходимость ее организации связана с характером управления в условиях интенсивно изменяющейся внешней среды. Для постоянного повышения эффективности финансового менеджмента цели его организации на предприятии должны постоянно пересматриваться и оптимизироваться.</w:t>
      </w:r>
    </w:p>
    <w:p w:rsidR="00340516" w:rsidRPr="008114D6" w:rsidRDefault="00E90A7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Главной </w:t>
      </w:r>
      <w:r w:rsidR="00340516" w:rsidRPr="008114D6">
        <w:rPr>
          <w:sz w:val="28"/>
          <w:szCs w:val="28"/>
        </w:rPr>
        <w:t>целью финансового менеджмента является оценка потенциальных финансовых возможностей предприятия на предстоящие периоды и обеспечение максимизации благосостояния собственников предприятия с помощью рациональной финансовой политики.</w:t>
      </w:r>
    </w:p>
    <w:p w:rsidR="00E90A76" w:rsidRPr="008114D6" w:rsidRDefault="00E90A7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Достижение главной цели возможно лишь при решении целого комплекса частных задач:</w:t>
      </w:r>
    </w:p>
    <w:p w:rsidR="00340516" w:rsidRPr="008114D6" w:rsidRDefault="00E90A7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1)</w:t>
      </w:r>
      <w:r w:rsidR="00340516" w:rsidRPr="008114D6">
        <w:rPr>
          <w:sz w:val="28"/>
          <w:szCs w:val="28"/>
        </w:rPr>
        <w:t xml:space="preserve"> обеспечение формирования объемов финансовых ресурсов, т.е. определение величины ресурсов в соответствии с анализом потребности в них;</w:t>
      </w:r>
    </w:p>
    <w:p w:rsidR="00340516" w:rsidRPr="008114D6" w:rsidRDefault="00E90A7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2)</w:t>
      </w:r>
      <w:r w:rsidR="00340516" w:rsidRPr="008114D6">
        <w:rPr>
          <w:sz w:val="28"/>
          <w:szCs w:val="28"/>
        </w:rPr>
        <w:t xml:space="preserve"> обеспечение наиболее эффективного использования финансовых ресурсов;</w:t>
      </w:r>
    </w:p>
    <w:p w:rsidR="00340516" w:rsidRPr="008114D6" w:rsidRDefault="00E90A7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3)</w:t>
      </w:r>
      <w:r w:rsidR="00340516" w:rsidRPr="008114D6">
        <w:rPr>
          <w:sz w:val="28"/>
          <w:szCs w:val="28"/>
        </w:rPr>
        <w:t xml:space="preserve"> оптимизация денежного оборота (увеличение скорости денежного оборота);</w:t>
      </w:r>
    </w:p>
    <w:p w:rsidR="00340516" w:rsidRPr="008114D6" w:rsidRDefault="00E90A7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4)</w:t>
      </w:r>
      <w:r w:rsidR="00340516" w:rsidRPr="008114D6">
        <w:rPr>
          <w:sz w:val="28"/>
          <w:szCs w:val="28"/>
        </w:rPr>
        <w:t xml:space="preserve"> обеспечение максимизации прибыли;</w:t>
      </w:r>
    </w:p>
    <w:p w:rsidR="00340516" w:rsidRPr="008114D6" w:rsidRDefault="00E90A7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5)</w:t>
      </w:r>
      <w:r w:rsidR="00340516" w:rsidRPr="008114D6">
        <w:rPr>
          <w:sz w:val="28"/>
          <w:szCs w:val="28"/>
        </w:rPr>
        <w:t xml:space="preserve"> обеспечение минимизации уровня финансового риска;</w:t>
      </w:r>
    </w:p>
    <w:p w:rsidR="00340516" w:rsidRPr="008114D6" w:rsidRDefault="00E90A7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6)</w:t>
      </w:r>
      <w:r w:rsidR="00340516" w:rsidRPr="008114D6">
        <w:rPr>
          <w:sz w:val="28"/>
          <w:szCs w:val="28"/>
        </w:rPr>
        <w:t xml:space="preserve"> обеспечение постоянного финансового равновесия предприятия.</w:t>
      </w:r>
    </w:p>
    <w:p w:rsidR="00E90A76" w:rsidRPr="008114D6" w:rsidRDefault="00E90A76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Вторая цель - организация на предприятии эффективного делового партнерства с клиентами и кредиторами, с хозяйствующими субъектами, которые способствуют развитию бизнеса данного предприятия.</w:t>
      </w:r>
    </w:p>
    <w:p w:rsidR="00E90A76" w:rsidRPr="008114D6" w:rsidRDefault="00E90A76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Третья цель профессионального финансового менеджмента может быть сформулирована как обеспечение социальной ответственности бизнеса.</w:t>
      </w:r>
    </w:p>
    <w:p w:rsidR="008114D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>Функции финансового менеджмента</w:t>
      </w:r>
      <w:r w:rsidRPr="008114D6">
        <w:rPr>
          <w:sz w:val="28"/>
          <w:szCs w:val="28"/>
        </w:rPr>
        <w:t xml:space="preserve"> определяют формирование структуры управляющей системы. Различают две основных группы функций финансового менеджмента:</w:t>
      </w:r>
    </w:p>
    <w:p w:rsidR="008114D6" w:rsidRPr="008114D6" w:rsidRDefault="0064062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− </w:t>
      </w:r>
      <w:r w:rsidR="00340516" w:rsidRPr="008114D6">
        <w:rPr>
          <w:sz w:val="28"/>
          <w:szCs w:val="28"/>
        </w:rPr>
        <w:t>функции</w:t>
      </w:r>
      <w:r w:rsidRPr="008114D6">
        <w:rPr>
          <w:sz w:val="28"/>
          <w:szCs w:val="28"/>
        </w:rPr>
        <w:t xml:space="preserve"> </w:t>
      </w:r>
      <w:r w:rsidR="00340516" w:rsidRPr="008114D6">
        <w:rPr>
          <w:sz w:val="28"/>
          <w:szCs w:val="28"/>
        </w:rPr>
        <w:t>менеджмента как управляющей системы</w:t>
      </w:r>
      <w:r w:rsidRPr="008114D6">
        <w:rPr>
          <w:sz w:val="28"/>
          <w:szCs w:val="28"/>
        </w:rPr>
        <w:t>;</w:t>
      </w:r>
    </w:p>
    <w:p w:rsidR="008114D6" w:rsidRPr="008114D6" w:rsidRDefault="0064062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− </w:t>
      </w:r>
      <w:r w:rsidR="00340516" w:rsidRPr="008114D6">
        <w:rPr>
          <w:sz w:val="28"/>
          <w:szCs w:val="28"/>
        </w:rPr>
        <w:t>функции менеджмента как специальной области управления.</w:t>
      </w:r>
    </w:p>
    <w:p w:rsidR="0034051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 первой группе относятся следующие функции:</w:t>
      </w:r>
    </w:p>
    <w:p w:rsidR="00340516" w:rsidRPr="008114D6" w:rsidRDefault="0064062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1)</w:t>
      </w:r>
      <w:r w:rsidR="00340516" w:rsidRPr="008114D6">
        <w:rPr>
          <w:sz w:val="28"/>
          <w:szCs w:val="28"/>
        </w:rPr>
        <w:t xml:space="preserve"> Разработка финансовой стратегии предприятия.</w:t>
      </w:r>
    </w:p>
    <w:p w:rsidR="00340516" w:rsidRPr="008114D6" w:rsidRDefault="00640622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2)</w:t>
      </w:r>
      <w:r w:rsidR="00340516" w:rsidRPr="008114D6">
        <w:rPr>
          <w:sz w:val="28"/>
          <w:szCs w:val="28"/>
        </w:rPr>
        <w:t xml:space="preserve"> Организационная функция обеспечивает принятие и реализацию управленческих решений по всем аспектам финансовой деятельности предприятия и сводится к объединению людей, совместно реализующих финансовую программу на базе каких-то правил и процедур. К последним относятся создание органов управления, построение структуры аппарата управления, установление взаимосвязи между управленческими подразделениями, разработка норм, нормативов, методик.</w:t>
      </w:r>
    </w:p>
    <w:p w:rsidR="00340516" w:rsidRPr="008114D6" w:rsidRDefault="0064062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3)</w:t>
      </w:r>
      <w:r w:rsidR="00340516" w:rsidRPr="008114D6">
        <w:rPr>
          <w:sz w:val="28"/>
          <w:szCs w:val="28"/>
        </w:rPr>
        <w:t xml:space="preserve"> Информационная функция обеспечивает обоснование нескольких вариантов управленческих решений с помощью сбора, анализа, систематизации, передачи и хранения информации.</w:t>
      </w:r>
    </w:p>
    <w:p w:rsidR="00340516" w:rsidRPr="008114D6" w:rsidRDefault="0064062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4) </w:t>
      </w:r>
      <w:r w:rsidR="00340516" w:rsidRPr="008114D6">
        <w:rPr>
          <w:sz w:val="28"/>
          <w:szCs w:val="28"/>
        </w:rPr>
        <w:t>Функция анализа результатов различных аспектов финансовой деятельности предприятия.</w:t>
      </w:r>
    </w:p>
    <w:p w:rsidR="00340516" w:rsidRPr="008114D6" w:rsidRDefault="0064062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5)</w:t>
      </w:r>
      <w:r w:rsidR="00340516" w:rsidRPr="008114D6">
        <w:rPr>
          <w:sz w:val="28"/>
          <w:szCs w:val="28"/>
        </w:rPr>
        <w:t xml:space="preserve"> Планирование обеспечивает разработку стратегических и тактических планов, бюджетов по основным направлениям финансовой деятельности, различным структурным подразделениям и предприятию в целом. Финансовое планирование охватывает весь комплекс мероприятий, как по выработке плановых заданий, так и по воплощению их в жизнь.</w:t>
      </w:r>
    </w:p>
    <w:p w:rsidR="00340516" w:rsidRPr="008114D6" w:rsidRDefault="00640622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6)</w:t>
      </w:r>
      <w:r w:rsidR="00340516" w:rsidRPr="008114D6">
        <w:rPr>
          <w:sz w:val="28"/>
          <w:szCs w:val="28"/>
        </w:rPr>
        <w:t xml:space="preserve"> Прогнозирование (от греч. </w:t>
      </w:r>
      <w:r w:rsidR="00340516" w:rsidRPr="008114D6">
        <w:rPr>
          <w:sz w:val="28"/>
          <w:szCs w:val="28"/>
          <w:lang w:val="en-US"/>
        </w:rPr>
        <w:t>prognosis</w:t>
      </w:r>
      <w:r w:rsidR="00340516" w:rsidRPr="008114D6">
        <w:rPr>
          <w:sz w:val="28"/>
          <w:szCs w:val="28"/>
        </w:rPr>
        <w:t xml:space="preserve"> - предвидение) в Финансовом менеджменте - разработка на длительную перспективу изменений финансового состояния объекта в целом и его различных частей. Прогнозирование в отличие от планирования не ставит задачу непосредственно осуществить на практике разработанные прогнозы. Эти прогнозы представляют собой предвидение соответствующих изменений. Особенностью прогнозирования является также альтернативность в построении финансовых показателей и параметров, определяющая вариантность развития финансового состояния объекта управления на основе наметившихся тенденций. Прогнозирование может осуществляться на основе как экстраполяции прошлого в будущее с учетом экспертной оценки тенденции изменения, так и прямого предвидения изменений. Эти изменения могут возникнуть неожиданно. Управление на основе их предвидения требует выработки у финансового менеджера определенного чутья рыночного механизма и интуиции, а также применения гибких экстренных решений.</w:t>
      </w:r>
    </w:p>
    <w:p w:rsidR="00340516" w:rsidRPr="008114D6" w:rsidRDefault="00640622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7)</w:t>
      </w:r>
      <w:r w:rsidR="00340516" w:rsidRPr="008114D6">
        <w:rPr>
          <w:sz w:val="28"/>
          <w:szCs w:val="28"/>
        </w:rPr>
        <w:t xml:space="preserve"> Стимулирующая функция связана с обеспечением стимулирования реализации принятых управленческих решений, т.е. с побуждением работников к заинтересованности в результатах своего труда посредством распределения материальных и духовных ценностей в зависимости от количества и качества затраченного труда.</w:t>
      </w:r>
    </w:p>
    <w:p w:rsidR="00340516" w:rsidRPr="008114D6" w:rsidRDefault="00640622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8)</w:t>
      </w:r>
      <w:r w:rsidR="00340516" w:rsidRPr="008114D6">
        <w:rPr>
          <w:sz w:val="28"/>
          <w:szCs w:val="28"/>
        </w:rPr>
        <w:t xml:space="preserve"> Контрольная функция, посредством которой собирается информация об использовании финансовых средств и о финансовом состоянии объекта, вскрываются дополнительные резервы и возможности, вносятся изменения в финансовые программы, в организацию финансового менеджмента. Контроль предполагает анализ финансовых результатов. Финансовый контроль является оборотной стороной финансового планирования и должен рассматриваться как его составная часть - контроль за выполнением финансового плана, за реализацией принятых решений.</w:t>
      </w:r>
    </w:p>
    <w:p w:rsidR="0034051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Вторая группа функций включает в себя:</w:t>
      </w:r>
    </w:p>
    <w:p w:rsidR="00340516" w:rsidRPr="008114D6" w:rsidRDefault="0064062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1)</w:t>
      </w:r>
      <w:r w:rsidR="00340516" w:rsidRPr="008114D6">
        <w:rPr>
          <w:sz w:val="28"/>
          <w:szCs w:val="28"/>
        </w:rPr>
        <w:t xml:space="preserve"> управление активами;</w:t>
      </w:r>
    </w:p>
    <w:p w:rsidR="00340516" w:rsidRPr="008114D6" w:rsidRDefault="0064062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2)</w:t>
      </w:r>
      <w:r w:rsidR="00340516" w:rsidRPr="008114D6">
        <w:rPr>
          <w:sz w:val="28"/>
          <w:szCs w:val="28"/>
        </w:rPr>
        <w:t xml:space="preserve"> управление капиталом;</w:t>
      </w:r>
    </w:p>
    <w:p w:rsidR="00340516" w:rsidRPr="008114D6" w:rsidRDefault="0064062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3)</w:t>
      </w:r>
      <w:r w:rsidR="00340516" w:rsidRPr="008114D6">
        <w:rPr>
          <w:sz w:val="28"/>
          <w:szCs w:val="28"/>
        </w:rPr>
        <w:t xml:space="preserve"> управление инвестициями;</w:t>
      </w:r>
    </w:p>
    <w:p w:rsidR="00340516" w:rsidRPr="008114D6" w:rsidRDefault="0064062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4)</w:t>
      </w:r>
      <w:r w:rsidR="00340516" w:rsidRPr="008114D6">
        <w:rPr>
          <w:sz w:val="28"/>
          <w:szCs w:val="28"/>
        </w:rPr>
        <w:t xml:space="preserve"> управление денежными потоками;</w:t>
      </w:r>
    </w:p>
    <w:p w:rsidR="00340516" w:rsidRPr="008114D6" w:rsidRDefault="0064062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5)</w:t>
      </w:r>
      <w:r w:rsidR="00340516" w:rsidRPr="008114D6">
        <w:rPr>
          <w:sz w:val="28"/>
          <w:szCs w:val="28"/>
        </w:rPr>
        <w:t xml:space="preserve"> управление финансовыми рисками и предотвращение банкротства.</w:t>
      </w:r>
    </w:p>
    <w:p w:rsidR="008114D6" w:rsidRPr="008114D6" w:rsidRDefault="00340516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Основной целью финансового анализа является получение небольшого числа ключевых (наиболее информативных) параметров, дающих объективную и точную картину финансового состояния предприятия, его прибылей и убытков, изменений в структуре активов и пассивов, в расчетах с дебиторами и кредиторами. При этом аналитика и управляющего (менеджера) может интересовать как текущее финансовое состояние предприятия, так и его проекция на ближайшую или более отдаленную перспективу, т.е. ожидаемые параметры финансового состояния. Но не только временные границы определяют альтернативность целей финансового анализа</w:t>
      </w:r>
      <w:r w:rsidRPr="008114D6">
        <w:rPr>
          <w:iCs/>
          <w:sz w:val="28"/>
          <w:szCs w:val="28"/>
        </w:rPr>
        <w:t xml:space="preserve">. </w:t>
      </w:r>
      <w:r w:rsidRPr="008114D6">
        <w:rPr>
          <w:sz w:val="28"/>
          <w:szCs w:val="28"/>
        </w:rPr>
        <w:t>Они зависят также от целей субъектов финансового анализа, т.е. конкретных пользователей финансовой информации.</w:t>
      </w:r>
    </w:p>
    <w:p w:rsidR="00340516" w:rsidRPr="008114D6" w:rsidRDefault="00340516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Исходной базой финансового анализа являются данные бухгалтерского учета и отчетности. Практика финансового анализа уже выработала основные правила (методику анализа) финансовых отчетов. Можно выделить среди них </w:t>
      </w:r>
      <w:r w:rsidR="00C50CAA" w:rsidRPr="008114D6">
        <w:rPr>
          <w:sz w:val="28"/>
          <w:szCs w:val="28"/>
        </w:rPr>
        <w:t>семь</w:t>
      </w:r>
      <w:r w:rsidRPr="008114D6">
        <w:rPr>
          <w:sz w:val="28"/>
          <w:szCs w:val="28"/>
        </w:rPr>
        <w:t xml:space="preserve"> основных методов.</w:t>
      </w:r>
    </w:p>
    <w:p w:rsidR="00340516" w:rsidRPr="008114D6" w:rsidRDefault="00C50CAA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1) </w:t>
      </w:r>
      <w:r w:rsidR="00340516" w:rsidRPr="008114D6">
        <w:rPr>
          <w:sz w:val="28"/>
          <w:szCs w:val="28"/>
        </w:rPr>
        <w:t>Чтение отчетности (изучение абсолютных показателей, представленных в отчетности). Посредством чтения определяют имущественное положение предприятия, его краткосрочные и долгосрочные инвестиции, источники формирования собственного и заемного капитала, оцениваются связи с поставщиками и покупателями предприятия, финансово кредитными учреждениями, оценивают выручку от основной деятельности и прибыль текущего года.</w:t>
      </w:r>
    </w:p>
    <w:p w:rsidR="00340516" w:rsidRPr="008114D6" w:rsidRDefault="00C50CAA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2)</w:t>
      </w:r>
      <w:r w:rsidR="00340516" w:rsidRPr="008114D6">
        <w:rPr>
          <w:sz w:val="28"/>
          <w:szCs w:val="28"/>
        </w:rPr>
        <w:t xml:space="preserve"> Горизонтальный анализ (временной) позволяет определить абсолютные и относительные изменения различных статей отчетности по сравнению с предыдущим периодом.</w:t>
      </w:r>
    </w:p>
    <w:p w:rsidR="00340516" w:rsidRPr="008114D6" w:rsidRDefault="00C50CAA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3)</w:t>
      </w:r>
      <w:r w:rsidR="00340516" w:rsidRPr="008114D6">
        <w:rPr>
          <w:sz w:val="28"/>
          <w:szCs w:val="28"/>
        </w:rPr>
        <w:t xml:space="preserve"> Вертикальный анализ (структурный) - определение структуры итоговых финансовых показателей с выявлением влияния каждой позиции отчетности на результат в целом. Он проводится с целью выявления удельного веса статей отчетности в общем итоговом показателе, принимаемом за 100%.</w:t>
      </w:r>
    </w:p>
    <w:p w:rsidR="00340516" w:rsidRPr="008114D6" w:rsidRDefault="00C50CAA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4)</w:t>
      </w:r>
      <w:r w:rsidR="00340516" w:rsidRPr="008114D6">
        <w:rPr>
          <w:sz w:val="28"/>
          <w:szCs w:val="28"/>
        </w:rPr>
        <w:t xml:space="preserve"> Трендовый анализ показывает динамику развития и основан на расчете относительных отклонений показателей отчетности за ряд лет от уровня базисного года, для которого показатели принимаются за 100%, т.е определение тренда - основной тенденции динамики показателя, очищенной от случайных влияний и индивидуальных особенностей отдельных периодов. С помощью тренда формируются возможные значения показателей в будущем, а следовательно, ведется перспективный, прогнозный анализ.</w:t>
      </w:r>
    </w:p>
    <w:p w:rsidR="00340516" w:rsidRPr="008114D6" w:rsidRDefault="00C50CAA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5)</w:t>
      </w:r>
      <w:r w:rsidR="00340516" w:rsidRPr="008114D6">
        <w:rPr>
          <w:sz w:val="28"/>
          <w:szCs w:val="28"/>
        </w:rPr>
        <w:t xml:space="preserve"> Расчет финансовых коэффициентов, которые описывают финансовые пропорции между различными статьями отчетности и определяют их взаимосвязь.</w:t>
      </w:r>
    </w:p>
    <w:p w:rsidR="00340516" w:rsidRPr="008114D6" w:rsidRDefault="00C50CAA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6)</w:t>
      </w:r>
      <w:r w:rsidR="00340516" w:rsidRPr="008114D6">
        <w:rPr>
          <w:sz w:val="28"/>
          <w:szCs w:val="28"/>
        </w:rPr>
        <w:t xml:space="preserve"> Сравнительный (пространственный) анализ - это как внутрихозяйственный анализ сводных показателей отчетности по отдельным показателям фирм, дочерних фирм, подразделений, цехов, так и межхозяйственный анализ показателей данной фирмы с показателями конкурентов, со среднеотраслевыми и средними общеэкономическими данными.</w:t>
      </w:r>
    </w:p>
    <w:p w:rsidR="00340516" w:rsidRPr="008114D6" w:rsidRDefault="00C50CAA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7)</w:t>
      </w:r>
      <w:r w:rsidR="00340516" w:rsidRPr="008114D6">
        <w:rPr>
          <w:sz w:val="28"/>
          <w:szCs w:val="28"/>
        </w:rPr>
        <w:t xml:space="preserve"> Факторный анализ - это анализ влияния отдельных факторов (причин) на результативный показатель. Причем факторный анализ может быть как прямым (собственно анализ), т.е. раздробление результативного показателя на составные части, так и обратным (синтез), когда его отдельные элементы соединяют в общий результативный показатель.</w:t>
      </w:r>
    </w:p>
    <w:p w:rsidR="009C58B1" w:rsidRPr="008114D6" w:rsidRDefault="009C58B1" w:rsidP="008114D6">
      <w:pPr>
        <w:shd w:val="clear" w:color="auto" w:fill="FFFFFF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0CAA" w:rsidRPr="008114D6" w:rsidRDefault="00C50CAA" w:rsidP="008114D6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200120870"/>
      <w:bookmarkStart w:id="11" w:name="_Toc200121220"/>
      <w:r w:rsidRPr="008114D6">
        <w:rPr>
          <w:rFonts w:ascii="Times New Roman" w:hAnsi="Times New Roman" w:cs="Times New Roman"/>
          <w:b w:val="0"/>
          <w:sz w:val="28"/>
          <w:szCs w:val="28"/>
        </w:rPr>
        <w:t>1.2.2 Принципы и приемы финансового менеджмента</w:t>
      </w:r>
      <w:bookmarkEnd w:id="10"/>
      <w:bookmarkEnd w:id="11"/>
    </w:p>
    <w:p w:rsidR="008114D6" w:rsidRPr="008114D6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Управление формированием и использованием финансовых ресурсов, осуществляется с помощью различных приемов, т.е. конкретных процедур и способов. Общим содержанием всех приемов финансового менеджмента является воздействие финансовых отношений на величину финансовых ресурсов.</w:t>
      </w:r>
    </w:p>
    <w:p w:rsidR="00AA50BE" w:rsidRDefault="0034051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 приемам финансового менеджмента относятся расчеты, кредитование, инвестирование, использование финансовых инструментов, хеджирование.</w:t>
      </w:r>
    </w:p>
    <w:p w:rsidR="008114D6" w:rsidRPr="008114D6" w:rsidRDefault="00C50CAA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1)</w:t>
      </w:r>
      <w:r w:rsidR="0034051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Р</w:t>
      </w:r>
      <w:r w:rsidR="00340516" w:rsidRPr="008114D6">
        <w:rPr>
          <w:sz w:val="28"/>
          <w:szCs w:val="28"/>
        </w:rPr>
        <w:t>асчеты – это организация и регулирование платежей по денежным требованиям и обязательствам предприятия. Основное назначение расчетов заключается в обслуживании денежного оборота. Расчеты бывают наличными и безналичными.</w:t>
      </w:r>
    </w:p>
    <w:p w:rsidR="00C50CAA" w:rsidRPr="008114D6" w:rsidRDefault="00C50CAA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2) </w:t>
      </w:r>
      <w:r w:rsidR="00340516" w:rsidRPr="008114D6">
        <w:rPr>
          <w:sz w:val="28"/>
          <w:szCs w:val="28"/>
        </w:rPr>
        <w:t>Кредитование – это представление одним хозяйствующим субъектом другому хозяйствующему субъекту финансовых ресурсов на условиях возвратности и платности. Возвратность означает, что взятую сумму денег необходимо через некоторое время вернуть тому, кто ее предоставил. Платность – за пользование денежной суммы взимается плата в виде процентов. Кредитование имеет две разновидности:</w:t>
      </w:r>
    </w:p>
    <w:p w:rsidR="00C50CAA" w:rsidRPr="008114D6" w:rsidRDefault="00C50CAA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а)</w:t>
      </w:r>
      <w:r w:rsidR="00340516" w:rsidRPr="008114D6">
        <w:rPr>
          <w:sz w:val="28"/>
          <w:szCs w:val="28"/>
        </w:rPr>
        <w:t xml:space="preserve"> кредитование деятельности хозяйствующих субъектов в пр</w:t>
      </w:r>
      <w:r w:rsidRPr="008114D6">
        <w:rPr>
          <w:sz w:val="28"/>
          <w:szCs w:val="28"/>
        </w:rPr>
        <w:t>ямой форме выдачи денежных ссуд;</w:t>
      </w:r>
    </w:p>
    <w:p w:rsidR="00C50CAA" w:rsidRPr="008114D6" w:rsidRDefault="00C50CAA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б)</w:t>
      </w:r>
      <w:r w:rsidR="00340516" w:rsidRPr="008114D6">
        <w:rPr>
          <w:sz w:val="28"/>
          <w:szCs w:val="28"/>
        </w:rPr>
        <w:t xml:space="preserve"> кредитование как разновидность расчетов – т.е. расчеты, когда одно предприятие предоставляет другому отсрочку платежа кредита.</w:t>
      </w:r>
    </w:p>
    <w:p w:rsidR="008114D6" w:rsidRPr="008114D6" w:rsidRDefault="00C50CAA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3) </w:t>
      </w:r>
      <w:r w:rsidR="00340516" w:rsidRPr="008114D6">
        <w:rPr>
          <w:sz w:val="28"/>
          <w:szCs w:val="28"/>
        </w:rPr>
        <w:t>Инвестирование – вложение капитала в объекты предпринимательской деятельности с целью получения текущего денежного дохода или обеспечения возрастания деятельности капитала.</w:t>
      </w:r>
    </w:p>
    <w:p w:rsidR="00AA50BE" w:rsidRDefault="00C50CAA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4) </w:t>
      </w:r>
      <w:r w:rsidR="00340516" w:rsidRPr="008114D6">
        <w:rPr>
          <w:sz w:val="28"/>
          <w:szCs w:val="28"/>
        </w:rPr>
        <w:t>Использование финансовых инструментов – это использование депозитов, ценных бумаг и т.д. Финансовым инструментом называется любой контракт между хозяйствующими субъектами, согласно которому происходит одновременное увеличение финансовых активов одного предприятия и финансовых обязательств другого предприятия.</w:t>
      </w:r>
    </w:p>
    <w:p w:rsidR="00E62EF6" w:rsidRPr="008114D6" w:rsidRDefault="00E62EF6" w:rsidP="008114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Эффективное управление финансовой деятельностью предприятия обеспечивается реализацией основных принципов финансового менеджмента, как составной части общего менеджмента предприятия.</w:t>
      </w:r>
    </w:p>
    <w:p w:rsidR="00E62EF6" w:rsidRPr="008114D6" w:rsidRDefault="00E62EF6" w:rsidP="008114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>1) Органическая интеграция в общей системе управления.</w:t>
      </w:r>
      <w:r w:rsidR="008114D6" w:rsidRPr="008114D6">
        <w:rPr>
          <w:bCs/>
          <w:sz w:val="28"/>
          <w:szCs w:val="28"/>
        </w:rPr>
        <w:t xml:space="preserve"> </w:t>
      </w:r>
      <w:r w:rsidRPr="008114D6">
        <w:rPr>
          <w:sz w:val="28"/>
          <w:szCs w:val="28"/>
        </w:rPr>
        <w:t>Любое управленческое решение оказывает влияние на формирование денежных потоков предприятия, результаты его физической деятельности и финансовое состояние предприятия. Управление финансами непосредственно связано с производственным менеджментом, кадровым и инновационным менеджментом и другими видами функционального менеджмента. Однако решение специальных вопросов финансового менеджмента во многом в свою очередь зависит от производственно-коммерческих характеристик и параметров деятельности предприятия.</w:t>
      </w:r>
    </w:p>
    <w:p w:rsidR="00E62EF6" w:rsidRPr="008114D6" w:rsidRDefault="00E62EF6" w:rsidP="008114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 xml:space="preserve">2) Ориентированность на стратегические цели развития предприятия. </w:t>
      </w:r>
      <w:r w:rsidRPr="008114D6">
        <w:rPr>
          <w:sz w:val="28"/>
          <w:szCs w:val="28"/>
        </w:rPr>
        <w:t>Проекты управленческих решений в области финансовой деятельности в текущем периоде должны быть согласованы с миссией (главной целью деятельности) предприятия, стратегическими направлениями его развития, показателями развития собственных финансовых ресурсов и.т.д.</w:t>
      </w:r>
    </w:p>
    <w:p w:rsidR="00E62EF6" w:rsidRPr="008114D6" w:rsidRDefault="00E62EF6" w:rsidP="008114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3) </w:t>
      </w:r>
      <w:r w:rsidRPr="008114D6">
        <w:rPr>
          <w:bCs/>
          <w:sz w:val="28"/>
          <w:szCs w:val="28"/>
        </w:rPr>
        <w:t>Оптимизация процесса выбора управленческих финансовых решений</w:t>
      </w:r>
      <w:r w:rsidRPr="008114D6">
        <w:rPr>
          <w:sz w:val="28"/>
          <w:szCs w:val="28"/>
        </w:rPr>
        <w:t>. Реализация этого принципа предполагает, что подготовка каждого управленческого решения в сфере формирования и использования финансовых ресурсов и организации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денежного оборота должна учитывать возможные альтернативы управленческих действий по управлению финансами. При существовании альтернативных проектов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управленческих решений их выбор для реализации должен быть основан на системе критериев, определяющих финансовую идеологию, финансовую стратегию или конкретную финансовую политику предприятия, а также ресурсные ограничения предприятия в конкретный временной период. Система критериев и ресурсных ограничений устанавливается самим предприятием.</w:t>
      </w:r>
    </w:p>
    <w:p w:rsidR="008114D6" w:rsidRPr="008114D6" w:rsidRDefault="00E62EF6" w:rsidP="008114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4) </w:t>
      </w:r>
      <w:r w:rsidRPr="008114D6">
        <w:rPr>
          <w:bCs/>
          <w:sz w:val="28"/>
          <w:szCs w:val="28"/>
        </w:rPr>
        <w:t>Комплексный характер формирования управленческих решений</w:t>
      </w:r>
      <w:r w:rsidRPr="008114D6">
        <w:rPr>
          <w:sz w:val="28"/>
          <w:szCs w:val="28"/>
        </w:rPr>
        <w:t>. Финансовый менеджмент должен рассматриваться как комплексная управляющая система, обеспечивающая разработку взаимозависимых управленческих решений, Каждое из которых вносит свой вклад в общую результативность финансовой деятельности предприятия.</w:t>
      </w:r>
    </w:p>
    <w:p w:rsidR="00E62EF6" w:rsidRPr="008114D6" w:rsidRDefault="00E62EF6" w:rsidP="008114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Все управленческие решения в области формирования, распределения и использования финансовых ресурсов предприятия взаимосвязаны и оказывают влияние на результативность его деятельности (прибыль, рентабельность, объем ресурсов и т.д.). Иногда это влияние может носить противоречивый характер. Например, отвлечение финансовых ресурсов на выполнение выгодного в перспективе инвестиционного проекта может резко ухудшить оперативную (текущую) финансовую ситуацию на предприятии и потребует привлечения краткосрочных кредитов и т.д.</w:t>
      </w:r>
    </w:p>
    <w:p w:rsidR="00E62EF6" w:rsidRPr="008114D6" w:rsidRDefault="00E62EF6" w:rsidP="008114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>5) Организация высокого динамизма управления</w:t>
      </w:r>
      <w:r w:rsidRPr="008114D6">
        <w:rPr>
          <w:sz w:val="28"/>
          <w:szCs w:val="28"/>
        </w:rPr>
        <w:t>. В настоящее время с изменениями конъюнктуры финансового рынка, высокой динамикой факторов внешней среды на современном этапе развития рыночной экономики, разработанные эффективные финансовые управленческие решения в предыдущем периоде не всегда эффективны сегодня или в будущих периодах. Очень быстро меняются во времени и внутренние условия хозяйствования предприятия, особенно на этапах перехода к последующим стадиям его жизненного цикла. На основании этого можно сделать вывод о необходимости организации высокого динамизма разработки и исполнения управленческих решений в области управления финансами предприятия в целях учета изменений факторов внешней среды, ресурсного потенциала предприятия, форм организации производственной и финансовой деятельности, финансового состояния и других параметров функционирования предприятия.</w:t>
      </w:r>
    </w:p>
    <w:p w:rsidR="006F3A1A" w:rsidRPr="008114D6" w:rsidRDefault="006F3A1A" w:rsidP="008114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2EF6" w:rsidRPr="008114D6" w:rsidRDefault="006F3A1A" w:rsidP="008114D6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200120871"/>
      <w:bookmarkStart w:id="13" w:name="_Toc200121221"/>
      <w:r w:rsidRPr="008114D6">
        <w:rPr>
          <w:rFonts w:ascii="Times New Roman" w:hAnsi="Times New Roman" w:cs="Times New Roman"/>
          <w:b w:val="0"/>
          <w:sz w:val="28"/>
          <w:szCs w:val="28"/>
        </w:rPr>
        <w:t xml:space="preserve">1.2.3 </w:t>
      </w:r>
      <w:r w:rsidR="00E62EF6" w:rsidRPr="008114D6">
        <w:rPr>
          <w:rFonts w:ascii="Times New Roman" w:hAnsi="Times New Roman" w:cs="Times New Roman"/>
          <w:b w:val="0"/>
          <w:sz w:val="28"/>
          <w:szCs w:val="28"/>
        </w:rPr>
        <w:t>Финансовый менеджмент в системе управления предприятием</w:t>
      </w:r>
      <w:bookmarkEnd w:id="12"/>
      <w:bookmarkEnd w:id="13"/>
    </w:p>
    <w:p w:rsidR="00E90292" w:rsidRPr="008114D6" w:rsidRDefault="00E62EF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Финансовый менеджмент направлен на управление движением финансовых ресурсов и финансовых отношений, возникающих между хозяйствующими субъектами (с юридическими и физическими лицами) в процессе движения финансовых ресурсов. Финансовый менеджмент включает в себя стратегию и тактику управления.</w:t>
      </w:r>
    </w:p>
    <w:p w:rsidR="008114D6" w:rsidRPr="008114D6" w:rsidRDefault="00E62EF6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Под стратегией в данном случае понимается общее направление и способ использования средств для достижения поставленной цели. После достижения данной цели стратегия как направление и средство ее достижения прекращает свое существование. Новые цели требуют разработки новой стратегии.</w:t>
      </w:r>
    </w:p>
    <w:p w:rsidR="00E90292" w:rsidRPr="008114D6" w:rsidRDefault="00E62EF6" w:rsidP="00616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Тактика - конкретные методы и приемы для достижения поставленной цели в конкретных условиях. Задачей тактики управления является выбор наиболее оптимального решения и наиболее приемлемых в данной ситуации методов управления.</w:t>
      </w:r>
      <w:r w:rsidR="0061648E">
        <w:rPr>
          <w:sz w:val="28"/>
          <w:szCs w:val="28"/>
          <w:lang w:val="en-US"/>
        </w:rPr>
        <w:t xml:space="preserve"> </w:t>
      </w:r>
      <w:r w:rsidR="00E90292" w:rsidRPr="008114D6">
        <w:rPr>
          <w:sz w:val="28"/>
          <w:szCs w:val="28"/>
        </w:rPr>
        <w:t>Финансовый менеджмент – процесс системного финансового управления, формирования, распределения, перераспределения и использования финансовых ресурсов хозяйствующего субъекта, направленный на оптимизацию оборота его денежных средств и осуществляемый посредством проведения финансовой политики предприятия.</w:t>
      </w:r>
      <w:r w:rsidR="0061648E">
        <w:rPr>
          <w:sz w:val="28"/>
          <w:szCs w:val="28"/>
          <w:lang w:val="en-US"/>
        </w:rPr>
        <w:t xml:space="preserve"> </w:t>
      </w:r>
      <w:r w:rsidR="00E90292" w:rsidRPr="008114D6">
        <w:rPr>
          <w:sz w:val="28"/>
          <w:szCs w:val="28"/>
        </w:rPr>
        <w:t>Финансовый менеджмент как система управления состоит из 2-х подсистем:</w:t>
      </w:r>
    </w:p>
    <w:p w:rsidR="00E90292" w:rsidRPr="008114D6" w:rsidRDefault="00E9029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- управляемая подсистема или объект управления;</w:t>
      </w:r>
    </w:p>
    <w:p w:rsidR="00E90292" w:rsidRPr="008114D6" w:rsidRDefault="00E9029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- управляющая подсистема или субъект управления.</w:t>
      </w:r>
    </w:p>
    <w:p w:rsidR="00E90292" w:rsidRPr="008114D6" w:rsidRDefault="00E9029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Процесс финансового менеджмента представлен на рисунок 1.</w:t>
      </w:r>
    </w:p>
    <w:p w:rsidR="002751C5" w:rsidRPr="008114D6" w:rsidRDefault="002751C5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0292" w:rsidRPr="008114D6" w:rsidRDefault="00472D55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001.jpg" style="width:319.5pt;height:162pt">
            <v:imagedata r:id="rId8" o:title=""/>
          </v:shape>
        </w:pict>
      </w:r>
    </w:p>
    <w:p w:rsidR="00E90292" w:rsidRPr="008114D6" w:rsidRDefault="00E90292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Рисунок 1 – Процесс финансового менеджмента</w:t>
      </w:r>
    </w:p>
    <w:p w:rsidR="006A2285" w:rsidRPr="008114D6" w:rsidRDefault="006A2285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90292" w:rsidRPr="008114D6" w:rsidRDefault="00E90292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Объекты Финансового менеджмента – сферы управления:</w:t>
      </w:r>
    </w:p>
    <w:p w:rsidR="00E90292" w:rsidRPr="008114D6" w:rsidRDefault="00E90292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- управление оборотными и внеоборотными активами;</w:t>
      </w:r>
    </w:p>
    <w:p w:rsidR="00E90292" w:rsidRPr="008114D6" w:rsidRDefault="00E90292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- управление финансовыми активами;</w:t>
      </w:r>
    </w:p>
    <w:p w:rsidR="00E90292" w:rsidRPr="008114D6" w:rsidRDefault="00E90292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- управление структурой капитала;</w:t>
      </w:r>
    </w:p>
    <w:p w:rsidR="00E90292" w:rsidRPr="008114D6" w:rsidRDefault="00E90292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- управление доходами предприятия;</w:t>
      </w:r>
    </w:p>
    <w:p w:rsidR="00E90292" w:rsidRPr="008114D6" w:rsidRDefault="00E90292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- управление принятием инвестиционных решений;</w:t>
      </w:r>
    </w:p>
    <w:p w:rsidR="00E90292" w:rsidRPr="008114D6" w:rsidRDefault="00E90292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- управление процессом формирования собственных и заемных источников финансирования;</w:t>
      </w:r>
    </w:p>
    <w:p w:rsidR="00E90292" w:rsidRPr="008114D6" w:rsidRDefault="00E90292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- управление рисками на основе их анализа и минимизации.</w:t>
      </w:r>
    </w:p>
    <w:p w:rsidR="00E90292" w:rsidRPr="008114D6" w:rsidRDefault="00E90292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Субъект управления - специальная группа людей, которая через различные формы управленческого воздействия осуществляет целенаправленное функционирование объекта.</w:t>
      </w:r>
    </w:p>
    <w:p w:rsidR="00E90292" w:rsidRPr="008114D6" w:rsidRDefault="00E90292" w:rsidP="008114D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0292" w:rsidRPr="008114D6" w:rsidRDefault="0061648E" w:rsidP="008114D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14" w:name="_Toc200120872"/>
      <w:bookmarkStart w:id="15" w:name="_Toc200121222"/>
      <w:r>
        <w:rPr>
          <w:rFonts w:ascii="Times New Roman" w:hAnsi="Times New Roman" w:cs="Times New Roman"/>
          <w:b w:val="0"/>
          <w:i w:val="0"/>
          <w:iCs w:val="0"/>
        </w:rPr>
        <w:br w:type="page"/>
      </w:r>
      <w:r w:rsidR="0075687C" w:rsidRPr="008114D6">
        <w:rPr>
          <w:rFonts w:ascii="Times New Roman" w:hAnsi="Times New Roman" w:cs="Times New Roman"/>
          <w:b w:val="0"/>
          <w:i w:val="0"/>
          <w:iCs w:val="0"/>
        </w:rPr>
        <w:t xml:space="preserve">1.3 </w:t>
      </w:r>
      <w:r w:rsidR="00E90292" w:rsidRPr="008114D6">
        <w:rPr>
          <w:rFonts w:ascii="Times New Roman" w:hAnsi="Times New Roman" w:cs="Times New Roman"/>
          <w:b w:val="0"/>
          <w:i w:val="0"/>
          <w:iCs w:val="0"/>
        </w:rPr>
        <w:t>Финансовый риск и способы его снижения</w:t>
      </w:r>
      <w:bookmarkEnd w:id="14"/>
      <w:bookmarkEnd w:id="15"/>
    </w:p>
    <w:p w:rsidR="00E90292" w:rsidRPr="008114D6" w:rsidRDefault="00E9029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0E1E" w:rsidRPr="008114D6" w:rsidRDefault="00B30E1E" w:rsidP="008114D6">
      <w:pPr>
        <w:pStyle w:val="3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Финансовые риски связаны с вероятностью потерь финансовых ресурсов (т.е. денежных средств).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 xml:space="preserve">Под </w:t>
      </w:r>
      <w:r w:rsidRPr="008114D6">
        <w:rPr>
          <w:bCs/>
          <w:snapToGrid w:val="0"/>
          <w:sz w:val="28"/>
          <w:szCs w:val="28"/>
        </w:rPr>
        <w:t>финансовыми рисками</w:t>
      </w:r>
      <w:r w:rsidRPr="008114D6">
        <w:rPr>
          <w:snapToGrid w:val="0"/>
          <w:sz w:val="28"/>
          <w:szCs w:val="28"/>
        </w:rPr>
        <w:t xml:space="preserve"> понимается вероятность возникновения непредвиденных финансовых потерь (снижения прибыли, доходов, потери капитала и т.п.) в ситуации неопределенности условий финансовой деятельности организации.</w:t>
      </w:r>
    </w:p>
    <w:p w:rsidR="00B30E1E" w:rsidRPr="008114D6" w:rsidRDefault="00B30E1E" w:rsidP="008114D6">
      <w:pPr>
        <w:pStyle w:val="3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Финансовые риски подразделяются на три вида:</w:t>
      </w:r>
    </w:p>
    <w:p w:rsidR="008114D6" w:rsidRPr="008114D6" w:rsidRDefault="00B30E1E" w:rsidP="008114D6">
      <w:pPr>
        <w:pStyle w:val="31"/>
        <w:numPr>
          <w:ilvl w:val="0"/>
          <w:numId w:val="10"/>
        </w:numPr>
        <w:tabs>
          <w:tab w:val="clear" w:pos="360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риски, связанные с покупательной способностью денег;</w:t>
      </w:r>
    </w:p>
    <w:p w:rsidR="00B30E1E" w:rsidRPr="008114D6" w:rsidRDefault="00B30E1E" w:rsidP="008114D6">
      <w:pPr>
        <w:pStyle w:val="31"/>
        <w:numPr>
          <w:ilvl w:val="0"/>
          <w:numId w:val="10"/>
        </w:numPr>
        <w:tabs>
          <w:tab w:val="clear" w:pos="360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риски, связанные с вложением капитала (инвестиционные риски);</w:t>
      </w:r>
    </w:p>
    <w:p w:rsidR="00B30E1E" w:rsidRPr="008114D6" w:rsidRDefault="00B30E1E" w:rsidP="008114D6">
      <w:pPr>
        <w:pStyle w:val="31"/>
        <w:numPr>
          <w:ilvl w:val="0"/>
          <w:numId w:val="10"/>
        </w:numPr>
        <w:tabs>
          <w:tab w:val="clear" w:pos="360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риски, связанные с формой организ</w:t>
      </w:r>
      <w:r w:rsidR="000B7331" w:rsidRPr="008114D6">
        <w:rPr>
          <w:sz w:val="28"/>
          <w:szCs w:val="28"/>
        </w:rPr>
        <w:t xml:space="preserve">ации хозяйственной деятельности </w:t>
      </w:r>
      <w:r w:rsidRPr="008114D6">
        <w:rPr>
          <w:sz w:val="28"/>
          <w:szCs w:val="28"/>
        </w:rPr>
        <w:t>организации.</w:t>
      </w:r>
    </w:p>
    <w:p w:rsidR="00B30E1E" w:rsidRPr="008114D6" w:rsidRDefault="000B7331" w:rsidP="008114D6">
      <w:pPr>
        <w:pStyle w:val="21"/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8114D6">
        <w:rPr>
          <w:bCs/>
          <w:sz w:val="28"/>
          <w:szCs w:val="28"/>
        </w:rPr>
        <w:t>Первая</w:t>
      </w:r>
      <w:r w:rsidR="00B30E1E" w:rsidRPr="008114D6">
        <w:rPr>
          <w:bCs/>
          <w:sz w:val="28"/>
          <w:szCs w:val="28"/>
        </w:rPr>
        <w:t xml:space="preserve"> группа финансовых рисков.</w:t>
      </w:r>
      <w:r w:rsidR="00B30E1E" w:rsidRPr="008114D6">
        <w:rPr>
          <w:sz w:val="28"/>
          <w:szCs w:val="28"/>
        </w:rPr>
        <w:t xml:space="preserve"> К рискам, связанным с покупательной способностью денег, относятся следующие разновидности рисков: </w:t>
      </w:r>
      <w:r w:rsidR="00B30E1E" w:rsidRPr="008114D6">
        <w:rPr>
          <w:bCs/>
          <w:sz w:val="28"/>
          <w:szCs w:val="28"/>
        </w:rPr>
        <w:t>инфляционные и дефляционные риски, валютные риски, риски ликвидности.</w:t>
      </w:r>
    </w:p>
    <w:p w:rsidR="008114D6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Инфляционный риск</w:t>
      </w:r>
      <w:r w:rsidRPr="008114D6">
        <w:rPr>
          <w:snapToGrid w:val="0"/>
          <w:sz w:val="28"/>
          <w:szCs w:val="28"/>
        </w:rPr>
        <w:t xml:space="preserve"> характеризуется возможностью обесценения реальной стоимости каптала (в форме денежных активов), а также ожидаемых доходов и прибыли организации в связи с ростом инфляции.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Инфляционные риски действуют в двух направлениях:</w:t>
      </w:r>
    </w:p>
    <w:p w:rsidR="008114D6" w:rsidRPr="008114D6" w:rsidRDefault="00B30E1E" w:rsidP="008114D6">
      <w:pPr>
        <w:pStyle w:val="a7"/>
        <w:suppressAutoHyphens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8114D6">
        <w:rPr>
          <w:iCs/>
          <w:sz w:val="28"/>
          <w:szCs w:val="28"/>
        </w:rPr>
        <w:t>-</w:t>
      </w:r>
      <w:r w:rsidR="000B7331" w:rsidRPr="008114D6">
        <w:rPr>
          <w:iCs/>
          <w:sz w:val="28"/>
          <w:szCs w:val="28"/>
        </w:rPr>
        <w:t xml:space="preserve"> </w:t>
      </w:r>
      <w:r w:rsidRPr="008114D6">
        <w:rPr>
          <w:iCs/>
          <w:sz w:val="28"/>
          <w:szCs w:val="28"/>
        </w:rPr>
        <w:t>сырье и комплектующие, используемые в производстве дорожают быстрее, чем готовая продукция</w:t>
      </w:r>
      <w:r w:rsidR="000B7331" w:rsidRPr="008114D6">
        <w:rPr>
          <w:iCs/>
          <w:sz w:val="28"/>
          <w:szCs w:val="28"/>
        </w:rPr>
        <w:t>;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-</w:t>
      </w:r>
      <w:r w:rsidR="000B7331" w:rsidRPr="008114D6">
        <w:rPr>
          <w:snapToGrid w:val="0"/>
          <w:sz w:val="28"/>
          <w:szCs w:val="28"/>
        </w:rPr>
        <w:t xml:space="preserve"> </w:t>
      </w:r>
      <w:r w:rsidRPr="008114D6">
        <w:rPr>
          <w:snapToGrid w:val="0"/>
          <w:sz w:val="28"/>
          <w:szCs w:val="28"/>
        </w:rPr>
        <w:t>г</w:t>
      </w:r>
      <w:r w:rsidR="000B7331" w:rsidRPr="008114D6">
        <w:rPr>
          <w:snapToGrid w:val="0"/>
          <w:sz w:val="28"/>
          <w:szCs w:val="28"/>
        </w:rPr>
        <w:t xml:space="preserve">отовая продукция предприятия </w:t>
      </w:r>
      <w:r w:rsidRPr="008114D6">
        <w:rPr>
          <w:snapToGrid w:val="0"/>
          <w:sz w:val="28"/>
          <w:szCs w:val="28"/>
        </w:rPr>
        <w:t>дорожает</w:t>
      </w:r>
      <w:r w:rsidR="000B7331" w:rsidRPr="008114D6">
        <w:rPr>
          <w:snapToGrid w:val="0"/>
          <w:sz w:val="28"/>
          <w:szCs w:val="28"/>
        </w:rPr>
        <w:t xml:space="preserve"> </w:t>
      </w:r>
      <w:r w:rsidRPr="008114D6">
        <w:rPr>
          <w:snapToGrid w:val="0"/>
          <w:sz w:val="28"/>
          <w:szCs w:val="28"/>
        </w:rPr>
        <w:t xml:space="preserve">быстрее, чем цены </w:t>
      </w:r>
      <w:r w:rsidR="000B7331" w:rsidRPr="008114D6">
        <w:rPr>
          <w:snapToGrid w:val="0"/>
          <w:sz w:val="28"/>
          <w:szCs w:val="28"/>
        </w:rPr>
        <w:t>конкурентов на эту</w:t>
      </w:r>
      <w:r w:rsidRPr="008114D6">
        <w:rPr>
          <w:snapToGrid w:val="0"/>
          <w:sz w:val="28"/>
          <w:szCs w:val="28"/>
        </w:rPr>
        <w:t xml:space="preserve"> продукцию.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Дефляционный риск</w:t>
      </w:r>
      <w:r w:rsidRPr="008114D6">
        <w:rPr>
          <w:snapToGrid w:val="0"/>
          <w:sz w:val="28"/>
          <w:szCs w:val="28"/>
        </w:rPr>
        <w:t xml:space="preserve"> - это риск того, что при росте дефляции происходит падение уровня цен, ухудшение экономических условий предпринимательства и снижения доходов.</w:t>
      </w:r>
    </w:p>
    <w:p w:rsidR="008114D6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Валютные риски</w:t>
      </w:r>
      <w:r w:rsidRPr="008114D6">
        <w:rPr>
          <w:snapToGrid w:val="0"/>
          <w:sz w:val="28"/>
          <w:szCs w:val="28"/>
        </w:rPr>
        <w:t xml:space="preserve"> - опасность валютных потерь в результате изменения курса валютной цены по отношению к валюте платежа в период между подписанием внешнеторгового, внешнеэкономического или кредитного соглашения и осуществлением платежа по нему. В основе валютного риска лежит изменение реальной стоимости денежного обязательства в указанный период. Экспортер несет убытки при понижении курса валюты цены по отношению к валюте платежа, так как он получит меньшую реальную стоимость по сравнению с контрактной. Для импортера валютные риски возникают, если повысится курс валюты цены по отношению к валюте платежа. Колебания валютных курсов ведут к потерям одних и обогащению других фирм. Участники международных кредитно-финансовых операций подвержены не только валютному, но и кредитному, процентному, трансфертному рискам.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Риски ликвидности - это риски, связанные с возможностью потерь при реализации ценных бумаг или других товаров из-за изменения оценки их качества и потребительской стоимости.</w:t>
      </w:r>
    </w:p>
    <w:p w:rsidR="008114D6" w:rsidRPr="008114D6" w:rsidRDefault="000B7331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Вторая</w:t>
      </w:r>
      <w:r w:rsidR="00B30E1E" w:rsidRPr="008114D6">
        <w:rPr>
          <w:bCs/>
          <w:snapToGrid w:val="0"/>
          <w:sz w:val="28"/>
          <w:szCs w:val="28"/>
        </w:rPr>
        <w:t xml:space="preserve"> </w:t>
      </w:r>
      <w:r w:rsidR="00B30E1E" w:rsidRPr="008114D6">
        <w:rPr>
          <w:bCs/>
          <w:sz w:val="28"/>
          <w:szCs w:val="28"/>
        </w:rPr>
        <w:t xml:space="preserve">группа финансовых рисков. </w:t>
      </w:r>
      <w:r w:rsidR="00B30E1E" w:rsidRPr="008114D6">
        <w:rPr>
          <w:snapToGrid w:val="0"/>
          <w:sz w:val="28"/>
          <w:szCs w:val="28"/>
        </w:rPr>
        <w:t>Инвестиционный риск выражает возможность возникновения непредвиденных финансовых потерь в процессе инвестиционной деятельности предприятия. В соответствии с видами этой деятельности выделяются и виды инвестиционного риска:</w:t>
      </w:r>
    </w:p>
    <w:p w:rsidR="000B7331" w:rsidRPr="008114D6" w:rsidRDefault="000B7331" w:rsidP="008114D6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 xml:space="preserve">- </w:t>
      </w:r>
      <w:r w:rsidR="00B30E1E" w:rsidRPr="008114D6">
        <w:rPr>
          <w:snapToGrid w:val="0"/>
          <w:sz w:val="28"/>
          <w:szCs w:val="28"/>
        </w:rPr>
        <w:t xml:space="preserve">риск </w:t>
      </w:r>
      <w:r w:rsidR="00B30E1E" w:rsidRPr="008114D6">
        <w:rPr>
          <w:bCs/>
          <w:snapToGrid w:val="0"/>
          <w:sz w:val="28"/>
          <w:szCs w:val="28"/>
        </w:rPr>
        <w:t>реального инвестирования;</w:t>
      </w:r>
    </w:p>
    <w:p w:rsidR="008114D6" w:rsidRPr="008114D6" w:rsidRDefault="000B7331" w:rsidP="008114D6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-</w:t>
      </w:r>
      <w:r w:rsidR="00B30E1E" w:rsidRPr="008114D6">
        <w:rPr>
          <w:bCs/>
          <w:snapToGrid w:val="0"/>
          <w:sz w:val="28"/>
          <w:szCs w:val="28"/>
        </w:rPr>
        <w:t xml:space="preserve"> риск финансового инвестирования (портфельный риск);</w:t>
      </w:r>
    </w:p>
    <w:p w:rsidR="008114D6" w:rsidRPr="008114D6" w:rsidRDefault="000B7331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 xml:space="preserve">- </w:t>
      </w:r>
      <w:r w:rsidR="00B30E1E" w:rsidRPr="008114D6">
        <w:rPr>
          <w:bCs/>
          <w:snapToGrid w:val="0"/>
          <w:sz w:val="28"/>
          <w:szCs w:val="28"/>
        </w:rPr>
        <w:t>риск инновационного инвестирования</w:t>
      </w:r>
      <w:r w:rsidR="00B30E1E" w:rsidRPr="008114D6">
        <w:rPr>
          <w:iCs/>
          <w:snapToGrid w:val="0"/>
          <w:sz w:val="28"/>
          <w:szCs w:val="28"/>
        </w:rPr>
        <w:t>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Так как эти виды инвестиционных рисков связаны с возможной потерей капитала предприятия, они включаются в группу наиболее опасных рисков.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Инвестиционные риски</w:t>
      </w:r>
      <w:r w:rsidRPr="008114D6">
        <w:rPr>
          <w:snapToGrid w:val="0"/>
          <w:sz w:val="28"/>
          <w:szCs w:val="28"/>
        </w:rPr>
        <w:t xml:space="preserve"> включают в себя следующие подвиды рисков: риск снижения финансовой устойчивости, риск упущенной выгоды, риск снижения доходности, риск прямых финансовых потерь.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Риск снижения финансовой устойчивости</w:t>
      </w:r>
      <w:r w:rsidRPr="008114D6">
        <w:rPr>
          <w:iCs/>
          <w:snapToGrid w:val="0"/>
          <w:sz w:val="28"/>
          <w:szCs w:val="28"/>
        </w:rPr>
        <w:t xml:space="preserve">. </w:t>
      </w:r>
      <w:r w:rsidRPr="008114D6">
        <w:rPr>
          <w:snapToGrid w:val="0"/>
          <w:sz w:val="28"/>
          <w:szCs w:val="28"/>
        </w:rPr>
        <w:t>Этот риск генерируется несовершенной структурой капитала (чрезмерной долей используемых заемных средств), т.е. слишком высоким коэффициентом финансового рычага. В составе финансовых рисков по степени опасности этот вид риска играет ведущую роль.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Риск</w:t>
      </w:r>
      <w:r w:rsidR="008114D6" w:rsidRPr="008114D6">
        <w:rPr>
          <w:snapToGrid w:val="0"/>
          <w:sz w:val="28"/>
          <w:szCs w:val="28"/>
        </w:rPr>
        <w:t xml:space="preserve"> </w:t>
      </w:r>
      <w:r w:rsidRPr="008114D6">
        <w:rPr>
          <w:snapToGrid w:val="0"/>
          <w:sz w:val="28"/>
          <w:szCs w:val="28"/>
        </w:rPr>
        <w:t>упущенной выгоды - это риск наступления косвенного (побочного) финансового ущерба (неполученная прибыль) в результате неосуществления какого-либо мероприятия (например, страхования, хеджирования, инвестирования и т.п.).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Риск снижения доходности может возникнуть в результате уменьшения размера процентов и дивидендов по портфельным инвестициям, по вкладам и кредитам.</w:t>
      </w:r>
    </w:p>
    <w:p w:rsidR="00B30E1E" w:rsidRPr="008114D6" w:rsidRDefault="00B30E1E" w:rsidP="008114D6">
      <w:pPr>
        <w:pStyle w:val="23"/>
        <w:suppressAutoHyphens/>
        <w:spacing w:after="0"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Портфельные инвестиции связаны с формированием инвестиционного</w:t>
      </w:r>
      <w:r w:rsidR="008114D6" w:rsidRPr="008114D6">
        <w:rPr>
          <w:snapToGrid w:val="0"/>
          <w:sz w:val="28"/>
          <w:szCs w:val="28"/>
        </w:rPr>
        <w:t xml:space="preserve"> </w:t>
      </w:r>
      <w:r w:rsidRPr="008114D6">
        <w:rPr>
          <w:snapToGrid w:val="0"/>
          <w:sz w:val="28"/>
          <w:szCs w:val="28"/>
        </w:rPr>
        <w:t>портфеля и представляют собой приобретение ценных бумаги других активов. Термин "портфельный" происходит от итальянского "portofolio", означает совокупность ценных бумаг, которые имеются у инвестора.</w:t>
      </w:r>
    </w:p>
    <w:p w:rsidR="00B30E1E" w:rsidRPr="008114D6" w:rsidRDefault="00B30E1E" w:rsidP="008114D6">
      <w:pPr>
        <w:pStyle w:val="3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Риск снижения доходности включает следующие разновидности:</w:t>
      </w:r>
    </w:p>
    <w:p w:rsidR="00B30E1E" w:rsidRPr="008114D6" w:rsidRDefault="000B7331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1) процентные</w:t>
      </w:r>
      <w:r w:rsidR="00B30E1E" w:rsidRPr="008114D6">
        <w:rPr>
          <w:bCs/>
          <w:snapToGrid w:val="0"/>
          <w:sz w:val="28"/>
          <w:szCs w:val="28"/>
        </w:rPr>
        <w:t xml:space="preserve"> риск</w:t>
      </w:r>
      <w:r w:rsidRPr="008114D6">
        <w:rPr>
          <w:bCs/>
          <w:snapToGrid w:val="0"/>
          <w:sz w:val="28"/>
          <w:szCs w:val="28"/>
        </w:rPr>
        <w:t>и. К ним</w:t>
      </w:r>
      <w:r w:rsidR="00B30E1E" w:rsidRPr="008114D6">
        <w:rPr>
          <w:snapToGrid w:val="0"/>
          <w:sz w:val="28"/>
          <w:szCs w:val="28"/>
        </w:rPr>
        <w:t xml:space="preserve"> относится опасность потерь коммерческими банками, кредитными учреждениями, инвестиционными институтами, селинговыми компаниями в результате превышения процентных ставок, выплачиваемых ими по привлеченным средствам, над ставками по предоставленным кредитам. К процентным рискам относятся также риски потерь, которые могут понести инвесторы в связи с изменением дивидендов по акциям, процентных ставок на рынке по облигациям, сертификатам и другим ценным бумагам. Рост рыночной ставки процента ведет к понижению курсовой стоимости ценных бумаг, особенно облигаций с фиксированным процентом. При повышении процента может начаться также массовый сброс ценных бумаг, эмитированных под более низкие фиксированные проценты и по условиям выпуска, досрочно принимаемых обратно эмитентом. Процентный риск несет инвестор, вложивший средст 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(так как он не может высвободить свои средства, вложенные на указанных выше условиях). Процентный риск несет эмитент,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уровнем. Этот вид риска при быстром росте процентных ставок в условиях инфляции имеет значение и для краткосрочных ценных бумаг.</w:t>
      </w:r>
    </w:p>
    <w:p w:rsidR="00B30E1E" w:rsidRPr="008114D6" w:rsidRDefault="000B7331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2) кредитные</w:t>
      </w:r>
      <w:r w:rsidR="00B30E1E" w:rsidRPr="008114D6">
        <w:rPr>
          <w:bCs/>
          <w:snapToGrid w:val="0"/>
          <w:sz w:val="28"/>
          <w:szCs w:val="28"/>
        </w:rPr>
        <w:t xml:space="preserve"> риск</w:t>
      </w:r>
      <w:r w:rsidRPr="008114D6">
        <w:rPr>
          <w:bCs/>
          <w:snapToGrid w:val="0"/>
          <w:sz w:val="28"/>
          <w:szCs w:val="28"/>
        </w:rPr>
        <w:t>и</w:t>
      </w:r>
      <w:r w:rsidR="00B30E1E" w:rsidRPr="008114D6">
        <w:rPr>
          <w:snapToGrid w:val="0"/>
          <w:sz w:val="28"/>
          <w:szCs w:val="28"/>
        </w:rPr>
        <w:t xml:space="preserve"> - опасность неуплаты заемщиком основного долга и процентов, причитающихся кредитору. К кредитному риску относится также риск такого события, при котором эмитент, выпустивший долговые ценные бумаги, окажется не в состоянии выплачивать проценты по ним или основную сумму долга.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Кредитный риск может быть также разновидностью рисков прямых финансовых потерь.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Риски прямых финансовых потерь включают следующие разновидности: биржевой риск, селективный риск, риск банкротства, кредитный риск.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Биржевые риски представляют собой опасность потерь от биржевых сделок. К этим рискам относятся риск неплатежа по коммерческим сделкам, риск неплатежа комиссионного вознаграждения брокерской фирмы и т.п.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Селективные риски (лат. selektio - выбор, отбор) - это риск неправильного выбора видов вложения капитала, вида ценных бумаг для инвестирования в сравнении с другими видами ценных бумаг при формировании инвестиционного портфеля.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Риск банкротства представляет собой опасность в результате неправильного выбора вложения капитала, полной потери предпринимателем собственного капитала и неспособности его рассчитываться по взятым на себя обязательствам.</w:t>
      </w:r>
    </w:p>
    <w:p w:rsidR="00B30E1E" w:rsidRPr="008114D6" w:rsidRDefault="000B7331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Третья</w:t>
      </w:r>
      <w:r w:rsidR="00B30E1E" w:rsidRPr="008114D6">
        <w:rPr>
          <w:bCs/>
          <w:snapToGrid w:val="0"/>
          <w:sz w:val="28"/>
          <w:szCs w:val="28"/>
        </w:rPr>
        <w:t xml:space="preserve"> </w:t>
      </w:r>
      <w:r w:rsidR="00B30E1E" w:rsidRPr="008114D6">
        <w:rPr>
          <w:bCs/>
          <w:sz w:val="28"/>
          <w:szCs w:val="28"/>
        </w:rPr>
        <w:t xml:space="preserve">группа финансовых рисков. </w:t>
      </w:r>
      <w:r w:rsidR="00B30E1E" w:rsidRPr="008114D6">
        <w:rPr>
          <w:snapToGrid w:val="0"/>
          <w:sz w:val="28"/>
          <w:szCs w:val="28"/>
        </w:rPr>
        <w:t>К рискам, связанным с формой организации хозяйственной деятельности, относятся: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- авансовые</w:t>
      </w:r>
      <w:r w:rsidR="000B7331" w:rsidRPr="008114D6">
        <w:rPr>
          <w:bCs/>
          <w:snapToGrid w:val="0"/>
          <w:sz w:val="28"/>
          <w:szCs w:val="28"/>
        </w:rPr>
        <w:t>;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-</w:t>
      </w:r>
      <w:r w:rsidR="000B7331" w:rsidRPr="008114D6">
        <w:rPr>
          <w:bCs/>
          <w:snapToGrid w:val="0"/>
          <w:sz w:val="28"/>
          <w:szCs w:val="28"/>
        </w:rPr>
        <w:t xml:space="preserve"> </w:t>
      </w:r>
      <w:r w:rsidRPr="008114D6">
        <w:rPr>
          <w:bCs/>
          <w:snapToGrid w:val="0"/>
          <w:sz w:val="28"/>
          <w:szCs w:val="28"/>
        </w:rPr>
        <w:t>оборотные риски</w:t>
      </w:r>
      <w:r w:rsidRPr="008114D6">
        <w:rPr>
          <w:iCs/>
          <w:snapToGrid w:val="0"/>
          <w:sz w:val="28"/>
          <w:szCs w:val="28"/>
        </w:rPr>
        <w:t>.</w:t>
      </w:r>
    </w:p>
    <w:p w:rsidR="008114D6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Авансовые риски</w:t>
      </w:r>
      <w:r w:rsidRPr="008114D6">
        <w:rPr>
          <w:snapToGrid w:val="0"/>
          <w:sz w:val="28"/>
          <w:szCs w:val="28"/>
        </w:rPr>
        <w:t xml:space="preserve"> возникают при заключении любого контракта, если по нему предусматривается поставка готовых изделий против денег покупателя.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Суть риска - компания – продавец (носитель риска) произвела при производстве (или закупки) товара определенные затраты,</w:t>
      </w:r>
      <w:r w:rsidR="008114D6" w:rsidRPr="008114D6">
        <w:rPr>
          <w:snapToGrid w:val="0"/>
          <w:sz w:val="28"/>
          <w:szCs w:val="28"/>
        </w:rPr>
        <w:t xml:space="preserve"> </w:t>
      </w:r>
      <w:r w:rsidRPr="008114D6">
        <w:rPr>
          <w:snapToGrid w:val="0"/>
          <w:sz w:val="28"/>
          <w:szCs w:val="28"/>
        </w:rPr>
        <w:t>которые на</w:t>
      </w:r>
      <w:r w:rsidR="000B7331" w:rsidRPr="008114D6">
        <w:rPr>
          <w:snapToGrid w:val="0"/>
          <w:sz w:val="28"/>
          <w:szCs w:val="28"/>
        </w:rPr>
        <w:t xml:space="preserve"> момент производства (</w:t>
      </w:r>
      <w:r w:rsidRPr="008114D6">
        <w:rPr>
          <w:snapToGrid w:val="0"/>
          <w:sz w:val="28"/>
          <w:szCs w:val="28"/>
        </w:rPr>
        <w:t>или закупки) нечем не закрыты, т.е. с позиции баланса рискодержателя могут закрываться только прибылью предыдущих периодов. Если компания не имеет эффективно налаженного оборота, то несет авансовые риски, которые выражаются в формировании складских запасов нереализованного товара.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Оборотный риск</w:t>
      </w:r>
      <w:r w:rsidRPr="008114D6">
        <w:rPr>
          <w:snapToGrid w:val="0"/>
          <w:sz w:val="28"/>
          <w:szCs w:val="28"/>
        </w:rPr>
        <w:t xml:space="preserve"> - предполагает наступление дефицита финансовых ресурсов в течение срока регулярного оборота: при постоянной скорости реализации продукции у предприятия могут возникать разные по скорости обороты финансовых ресурсов.</w:t>
      </w:r>
    </w:p>
    <w:p w:rsidR="00B30E1E" w:rsidRPr="008114D6" w:rsidRDefault="00B30E1E" w:rsidP="008114D6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>Портфельный риск</w:t>
      </w:r>
      <w:r w:rsidR="000B7331" w:rsidRPr="008114D6">
        <w:rPr>
          <w:bCs/>
          <w:sz w:val="28"/>
          <w:szCs w:val="28"/>
        </w:rPr>
        <w:t xml:space="preserve"> </w:t>
      </w:r>
      <w:r w:rsidRPr="008114D6">
        <w:rPr>
          <w:sz w:val="28"/>
          <w:szCs w:val="28"/>
        </w:rPr>
        <w:t>- заключается в вероятности потери по отдельным типам ценных бумаг, а также по всей категории ссуд. Портфельные риски подразделяются на финансовые, риски ликвидности, системные и несистемные.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>Риск ликвидности</w:t>
      </w:r>
      <w:r w:rsidRPr="008114D6">
        <w:rPr>
          <w:sz w:val="28"/>
          <w:szCs w:val="28"/>
        </w:rPr>
        <w:t xml:space="preserve"> – это способность финансовых активов оперативно обращаться в наличность.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>Системный риск</w:t>
      </w:r>
      <w:r w:rsidR="000B7331" w:rsidRPr="008114D6">
        <w:rPr>
          <w:bCs/>
          <w:sz w:val="28"/>
          <w:szCs w:val="28"/>
        </w:rPr>
        <w:t xml:space="preserve"> </w:t>
      </w:r>
      <w:r w:rsidRPr="008114D6">
        <w:rPr>
          <w:sz w:val="28"/>
          <w:szCs w:val="28"/>
        </w:rPr>
        <w:t>- связан с изменением цен на акции, их доходностью, текущим и ожидаемым процентом по облигациям, ожидаемыми размерами дивиденда и дополнительной прибылью, вызванными общерыночными колебаниями. Он объединяет риск изменения процентных ставок, риск изменения общерыночных цен и риск инфляции и поддается довольно точному прогнозу, так как теснота связи (корреляция) между биржевым курсом акции и общим состоянием рынка регулярно и довольно достоверно регистрируется различными биржевыми индексами.</w:t>
      </w:r>
    </w:p>
    <w:p w:rsidR="008114D6" w:rsidRPr="008114D6" w:rsidRDefault="00B30E1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bCs/>
          <w:sz w:val="28"/>
          <w:szCs w:val="28"/>
        </w:rPr>
        <w:t>Несистемный риск</w:t>
      </w:r>
      <w:r w:rsidR="000B7331" w:rsidRPr="008114D6">
        <w:rPr>
          <w:bCs/>
          <w:sz w:val="28"/>
          <w:szCs w:val="28"/>
        </w:rPr>
        <w:t xml:space="preserve"> </w:t>
      </w:r>
      <w:r w:rsidRPr="008114D6">
        <w:rPr>
          <w:sz w:val="28"/>
          <w:szCs w:val="28"/>
        </w:rPr>
        <w:t>- не зависит от состояния рынка и является спецификой конкретного предприятия, банка. Он может быть отраслевым и финансовым. Основными факторами, оказывающими влияние на уровень несистемно-портфельного риска, является наличие альтернативных сфер приложения (вложения) финансовых ресурсов, конъюнктура товарных и фондовых рынков и другие. Совокупность системных и несистемных рисков называют риском инвестиций.</w:t>
      </w:r>
    </w:p>
    <w:p w:rsidR="008114D6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bCs/>
          <w:snapToGrid w:val="0"/>
          <w:sz w:val="28"/>
          <w:szCs w:val="28"/>
        </w:rPr>
        <w:t>Целью управления</w:t>
      </w:r>
      <w:r w:rsidRPr="008114D6">
        <w:rPr>
          <w:snapToGrid w:val="0"/>
          <w:sz w:val="28"/>
          <w:szCs w:val="28"/>
        </w:rPr>
        <w:t xml:space="preserve"> финансовым риском является снижение потерь, связанных с данным риском, до минимума. Потери могут быть оценены в денежном выражении, оцениваются также шаги по их предотвращению. Финансовый менеджер должен уравновесить эти две оценки и спланировать, как лучше заключить сделку с позиции минимизации риска.</w:t>
      </w:r>
    </w:p>
    <w:p w:rsidR="008114D6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Финансовые риски разрешаются с помощью различных средств и способов. Средствами разрешения финансовых рисков являются избежание их, удержание, передача, снижение степени.</w:t>
      </w:r>
    </w:p>
    <w:p w:rsidR="008114D6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Избежание риска означает простое уклонение от мероприятия, связанного с риском. Однако избежание риска для инвестора зачастую означает отказ от прибыли.</w:t>
      </w:r>
    </w:p>
    <w:p w:rsidR="008114D6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Удержание риска - оставление риска за инвестором, т. е. на его ответственности. Так инвестор, вкладывая венчурный капитал, заранее уверен, что он может за счет собственных средств покрыть возможную потерю венчурного капитала.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Передача риска говорит о том, что инвестор передает ответственность за финансовый риск кому-то другому, например страховому обществу. В данном случае передача риска произошла путем страхования финансового риска. Снижение степени риска означает сокращение вероятности и объема потерь.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 xml:space="preserve">При выборе конкретного средства разрешения финансового риска инвестор должен </w:t>
      </w:r>
      <w:r w:rsidR="005C6705" w:rsidRPr="008114D6">
        <w:rPr>
          <w:snapToGrid w:val="0"/>
          <w:sz w:val="28"/>
          <w:szCs w:val="28"/>
        </w:rPr>
        <w:t>исходить из следующих принципов:</w:t>
      </w:r>
    </w:p>
    <w:p w:rsidR="005C6705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1</w:t>
      </w:r>
      <w:r w:rsidR="005C6705" w:rsidRPr="008114D6">
        <w:rPr>
          <w:snapToGrid w:val="0"/>
          <w:sz w:val="28"/>
          <w:szCs w:val="28"/>
        </w:rPr>
        <w:t>) н</w:t>
      </w:r>
      <w:r w:rsidRPr="008114D6">
        <w:rPr>
          <w:snapToGrid w:val="0"/>
          <w:sz w:val="28"/>
          <w:szCs w:val="28"/>
        </w:rPr>
        <w:t>ельзя рисковать больше, чем это може</w:t>
      </w:r>
      <w:r w:rsidR="005C6705" w:rsidRPr="008114D6">
        <w:rPr>
          <w:snapToGrid w:val="0"/>
          <w:sz w:val="28"/>
          <w:szCs w:val="28"/>
        </w:rPr>
        <w:t>т позволить собственный капитал;</w:t>
      </w:r>
    </w:p>
    <w:p w:rsidR="00B30E1E" w:rsidRPr="008114D6" w:rsidRDefault="005C6705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2)</w:t>
      </w:r>
      <w:r w:rsidR="00B30E1E" w:rsidRPr="008114D6">
        <w:rPr>
          <w:snapToGrid w:val="0"/>
          <w:sz w:val="28"/>
          <w:szCs w:val="28"/>
        </w:rPr>
        <w:t xml:space="preserve"> </w:t>
      </w:r>
      <w:r w:rsidRPr="008114D6">
        <w:rPr>
          <w:snapToGrid w:val="0"/>
          <w:sz w:val="28"/>
          <w:szCs w:val="28"/>
        </w:rPr>
        <w:t>надо думать о последствиях риска;</w:t>
      </w:r>
    </w:p>
    <w:p w:rsidR="008114D6" w:rsidRPr="008114D6" w:rsidRDefault="005C6705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3)</w:t>
      </w:r>
      <w:r w:rsidR="00B30E1E" w:rsidRPr="008114D6">
        <w:rPr>
          <w:snapToGrid w:val="0"/>
          <w:sz w:val="28"/>
          <w:szCs w:val="28"/>
        </w:rPr>
        <w:t xml:space="preserve"> </w:t>
      </w:r>
      <w:r w:rsidRPr="008114D6">
        <w:rPr>
          <w:snapToGrid w:val="0"/>
          <w:sz w:val="28"/>
          <w:szCs w:val="28"/>
        </w:rPr>
        <w:t>н</w:t>
      </w:r>
      <w:r w:rsidR="00B30E1E" w:rsidRPr="008114D6">
        <w:rPr>
          <w:snapToGrid w:val="0"/>
          <w:sz w:val="28"/>
          <w:szCs w:val="28"/>
        </w:rPr>
        <w:t>ельзя рисковать многим ради малого.</w:t>
      </w:r>
    </w:p>
    <w:p w:rsidR="00B30E1E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Реализация первого принципа означает, что прежде чем вкладывать капитал, инвестор должен:</w:t>
      </w:r>
    </w:p>
    <w:p w:rsidR="00B30E1E" w:rsidRPr="008114D6" w:rsidRDefault="005C6705" w:rsidP="008114D6">
      <w:pPr>
        <w:tabs>
          <w:tab w:val="num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 xml:space="preserve">- </w:t>
      </w:r>
      <w:r w:rsidR="00B30E1E" w:rsidRPr="008114D6">
        <w:rPr>
          <w:snapToGrid w:val="0"/>
          <w:sz w:val="28"/>
          <w:szCs w:val="28"/>
        </w:rPr>
        <w:t>определить максимально возможный объем убытка по данному риску;</w:t>
      </w:r>
    </w:p>
    <w:p w:rsidR="00B30E1E" w:rsidRPr="008114D6" w:rsidRDefault="005C6705" w:rsidP="008114D6">
      <w:pPr>
        <w:tabs>
          <w:tab w:val="num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 xml:space="preserve">- </w:t>
      </w:r>
      <w:r w:rsidR="00B30E1E" w:rsidRPr="008114D6">
        <w:rPr>
          <w:snapToGrid w:val="0"/>
          <w:sz w:val="28"/>
          <w:szCs w:val="28"/>
        </w:rPr>
        <w:t>сопоставить его с объемом вкладываемого капитала;</w:t>
      </w:r>
    </w:p>
    <w:p w:rsidR="00B30E1E" w:rsidRPr="008114D6" w:rsidRDefault="005C6705" w:rsidP="008114D6">
      <w:pPr>
        <w:tabs>
          <w:tab w:val="num" w:pos="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 xml:space="preserve">- </w:t>
      </w:r>
      <w:r w:rsidR="00B30E1E" w:rsidRPr="008114D6">
        <w:rPr>
          <w:snapToGrid w:val="0"/>
          <w:sz w:val="28"/>
          <w:szCs w:val="28"/>
        </w:rPr>
        <w:t>сопоставить его со всеми собственными финансовыми ресурсами и определить, не приведет ли потеря этого капитала к банкротству инвестора.</w:t>
      </w:r>
    </w:p>
    <w:p w:rsidR="008114D6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Объем убытка от вложения капитала может быть равен объему данного капитала, быть меньше или больше его.</w:t>
      </w:r>
    </w:p>
    <w:p w:rsidR="008114D6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Для снижения степени финансового риска применяются различные способы:</w:t>
      </w:r>
    </w:p>
    <w:p w:rsidR="00B30E1E" w:rsidRPr="008114D6" w:rsidRDefault="005C6705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 xml:space="preserve">- </w:t>
      </w:r>
      <w:r w:rsidR="00B30E1E" w:rsidRPr="008114D6">
        <w:rPr>
          <w:snapToGrid w:val="0"/>
          <w:sz w:val="28"/>
          <w:szCs w:val="28"/>
        </w:rPr>
        <w:t>диверсификация;</w:t>
      </w:r>
    </w:p>
    <w:p w:rsidR="008114D6" w:rsidRPr="008114D6" w:rsidRDefault="005C6705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 xml:space="preserve">- </w:t>
      </w:r>
      <w:r w:rsidR="00B30E1E" w:rsidRPr="008114D6">
        <w:rPr>
          <w:snapToGrid w:val="0"/>
          <w:sz w:val="28"/>
          <w:szCs w:val="28"/>
        </w:rPr>
        <w:t>приобретение дополнительной информации о выборе и результатах;</w:t>
      </w:r>
    </w:p>
    <w:p w:rsidR="00B30E1E" w:rsidRPr="008114D6" w:rsidRDefault="005C6705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 xml:space="preserve">- </w:t>
      </w:r>
      <w:r w:rsidR="00B30E1E" w:rsidRPr="008114D6">
        <w:rPr>
          <w:snapToGrid w:val="0"/>
          <w:sz w:val="28"/>
          <w:szCs w:val="28"/>
        </w:rPr>
        <w:t>лимитирование;</w:t>
      </w:r>
    </w:p>
    <w:p w:rsidR="008114D6" w:rsidRPr="008114D6" w:rsidRDefault="005C6705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 xml:space="preserve">- </w:t>
      </w:r>
      <w:r w:rsidR="00B30E1E" w:rsidRPr="008114D6">
        <w:rPr>
          <w:snapToGrid w:val="0"/>
          <w:sz w:val="28"/>
          <w:szCs w:val="28"/>
        </w:rPr>
        <w:t>страхование (в том числе хеджирование) и др.</w:t>
      </w:r>
    </w:p>
    <w:p w:rsidR="008114D6" w:rsidRPr="008114D6" w:rsidRDefault="00B30E1E" w:rsidP="008114D6">
      <w:pPr>
        <w:pStyle w:val="a5"/>
        <w:suppressAutoHyphens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Диверсификация представляет собой процесс распределения инвестируемых средств между различными объектами вложения, которые непосредственно не связаны между собой, с целью снижения риска возможных потерь капитала или доходов от него. Диверсификация позволяет избежать части риска при распределении капитала между разнообразными видами деятельности.</w:t>
      </w:r>
    </w:p>
    <w:p w:rsidR="00B30E1E" w:rsidRPr="008114D6" w:rsidRDefault="00B30E1E" w:rsidP="008114D6">
      <w:pPr>
        <w:pStyle w:val="a5"/>
        <w:suppressAutoHyphens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Инвестор иногда принимает решения, когда результаты неопределенны и основаны на ограниченной информации. Естественно, что если бы у инвестора была более полная информация, он мог бы сделать лучший прогноз и снизить риск. Это делает информацию товаром. Информация является очень ценным товаром, за который инвестор готов платить большие деньги, а раз так, то вложение капитала в информацию становится одной из сфер предпринимательства, последнее носит название эккаутинг.</w:t>
      </w:r>
    </w:p>
    <w:p w:rsidR="008114D6" w:rsidRPr="008114D6" w:rsidRDefault="00B30E1E" w:rsidP="008114D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Лимитирование</w:t>
      </w:r>
      <w:r w:rsidR="005C6705" w:rsidRPr="008114D6">
        <w:rPr>
          <w:snapToGrid w:val="0"/>
          <w:sz w:val="28"/>
          <w:szCs w:val="28"/>
        </w:rPr>
        <w:t xml:space="preserve"> – </w:t>
      </w:r>
      <w:r w:rsidRPr="008114D6">
        <w:rPr>
          <w:snapToGrid w:val="0"/>
          <w:sz w:val="28"/>
          <w:szCs w:val="28"/>
        </w:rPr>
        <w:t>это</w:t>
      </w:r>
      <w:r w:rsidR="008114D6" w:rsidRPr="008114D6">
        <w:rPr>
          <w:snapToGrid w:val="0"/>
          <w:sz w:val="28"/>
          <w:szCs w:val="28"/>
        </w:rPr>
        <w:t xml:space="preserve"> </w:t>
      </w:r>
      <w:r w:rsidR="0075687C" w:rsidRPr="008114D6">
        <w:rPr>
          <w:snapToGrid w:val="0"/>
          <w:sz w:val="28"/>
          <w:szCs w:val="28"/>
        </w:rPr>
        <w:t>установление лимита, т.</w:t>
      </w:r>
      <w:r w:rsidRPr="008114D6">
        <w:rPr>
          <w:snapToGrid w:val="0"/>
          <w:sz w:val="28"/>
          <w:szCs w:val="28"/>
        </w:rPr>
        <w:t>е. предельных сумм расх</w:t>
      </w:r>
      <w:r w:rsidR="0075687C" w:rsidRPr="008114D6">
        <w:rPr>
          <w:snapToGrid w:val="0"/>
          <w:sz w:val="28"/>
          <w:szCs w:val="28"/>
        </w:rPr>
        <w:t>одов, продажи, кредита и т.</w:t>
      </w:r>
      <w:r w:rsidRPr="008114D6">
        <w:rPr>
          <w:snapToGrid w:val="0"/>
          <w:sz w:val="28"/>
          <w:szCs w:val="28"/>
        </w:rPr>
        <w:t>п.</w:t>
      </w:r>
    </w:p>
    <w:p w:rsidR="0075687C" w:rsidRPr="0061648E" w:rsidRDefault="00B30E1E" w:rsidP="0061648E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114D6">
        <w:rPr>
          <w:snapToGrid w:val="0"/>
          <w:sz w:val="28"/>
          <w:szCs w:val="28"/>
        </w:rPr>
        <w:t>Лимитирование является важным средством снижения степени риска; банками оно п</w:t>
      </w:r>
      <w:r w:rsidR="0075687C" w:rsidRPr="008114D6">
        <w:rPr>
          <w:snapToGrid w:val="0"/>
          <w:sz w:val="28"/>
          <w:szCs w:val="28"/>
        </w:rPr>
        <w:t>рименяется при выдаче ссуд и т.</w:t>
      </w:r>
      <w:r w:rsidRPr="008114D6">
        <w:rPr>
          <w:snapToGrid w:val="0"/>
          <w:sz w:val="28"/>
          <w:szCs w:val="28"/>
        </w:rPr>
        <w:t>п., хозяйствующим субъектом - при продаже товаров в кредит (по кредитным карточкам), по дорожным чекам и еврочекам и</w:t>
      </w:r>
      <w:r w:rsidR="0075687C" w:rsidRPr="008114D6">
        <w:rPr>
          <w:snapToGrid w:val="0"/>
          <w:sz w:val="28"/>
          <w:szCs w:val="28"/>
        </w:rPr>
        <w:t xml:space="preserve"> т.</w:t>
      </w:r>
      <w:r w:rsidRPr="008114D6">
        <w:rPr>
          <w:snapToGrid w:val="0"/>
          <w:sz w:val="28"/>
          <w:szCs w:val="28"/>
        </w:rPr>
        <w:t>п.; инвестором</w:t>
      </w:r>
      <w:r w:rsidR="008114D6" w:rsidRPr="008114D6">
        <w:rPr>
          <w:snapToGrid w:val="0"/>
          <w:sz w:val="28"/>
          <w:szCs w:val="28"/>
        </w:rPr>
        <w:t xml:space="preserve"> </w:t>
      </w:r>
      <w:r w:rsidRPr="008114D6">
        <w:rPr>
          <w:snapToGrid w:val="0"/>
          <w:sz w:val="28"/>
          <w:szCs w:val="28"/>
        </w:rPr>
        <w:t>при определе</w:t>
      </w:r>
      <w:r w:rsidR="0075687C" w:rsidRPr="008114D6">
        <w:rPr>
          <w:snapToGrid w:val="0"/>
          <w:sz w:val="28"/>
          <w:szCs w:val="28"/>
        </w:rPr>
        <w:t>нии сумм вложения капитала и т.</w:t>
      </w:r>
      <w:r w:rsidRPr="008114D6">
        <w:rPr>
          <w:snapToGrid w:val="0"/>
          <w:sz w:val="28"/>
          <w:szCs w:val="28"/>
        </w:rPr>
        <w:t>п.</w:t>
      </w:r>
      <w:r w:rsidR="0061648E">
        <w:rPr>
          <w:snapToGrid w:val="0"/>
          <w:sz w:val="28"/>
          <w:szCs w:val="28"/>
          <w:lang w:val="en-US"/>
        </w:rPr>
        <w:t xml:space="preserve"> </w:t>
      </w:r>
      <w:r w:rsidRPr="008114D6">
        <w:rPr>
          <w:snapToGrid w:val="0"/>
          <w:sz w:val="28"/>
          <w:szCs w:val="28"/>
        </w:rPr>
        <w:t>Сущность страхования выражается в том, что инвестор готов отказаться от части дох</w:t>
      </w:r>
      <w:r w:rsidR="0075687C" w:rsidRPr="008114D6">
        <w:rPr>
          <w:snapToGrid w:val="0"/>
          <w:sz w:val="28"/>
          <w:szCs w:val="28"/>
        </w:rPr>
        <w:t>одов лишь бы избежать риска, т.</w:t>
      </w:r>
      <w:r w:rsidRPr="008114D6">
        <w:rPr>
          <w:snapToGrid w:val="0"/>
          <w:sz w:val="28"/>
          <w:szCs w:val="28"/>
        </w:rPr>
        <w:t>е. он готов заплатить за снижение степени риска до нуля.</w:t>
      </w:r>
      <w:r w:rsidR="0061648E">
        <w:rPr>
          <w:snapToGrid w:val="0"/>
          <w:sz w:val="28"/>
          <w:szCs w:val="28"/>
          <w:lang w:val="en-US"/>
        </w:rPr>
        <w:t xml:space="preserve"> </w:t>
      </w:r>
      <w:r w:rsidRPr="008114D6">
        <w:rPr>
          <w:sz w:val="28"/>
          <w:szCs w:val="28"/>
        </w:rPr>
        <w:t>Финансовый риск возникает в процессе отношений предприятия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с финансовыми институтами (банками, финансовыми, инвестиционными, страховыми компаниями, биржами и др.)</w:t>
      </w:r>
      <w:r w:rsidR="0061648E">
        <w:rPr>
          <w:sz w:val="28"/>
          <w:szCs w:val="28"/>
          <w:lang w:val="en-US"/>
        </w:rPr>
        <w:t xml:space="preserve">. </w:t>
      </w:r>
      <w:r w:rsidRPr="008114D6">
        <w:rPr>
          <w:sz w:val="28"/>
          <w:szCs w:val="28"/>
        </w:rPr>
        <w:t>Предпринимательства без риска не бывает. Наибольшую прибыль, как правило, приносят рыночные операции с повышенным риском. Однако во всем нужна мера. Риск обязательно должен быть рассчитан до максимально допустимого предела. Как известно, все рыночные оценки носят многовариантный характер.</w:t>
      </w:r>
      <w:r w:rsidR="0061648E">
        <w:rPr>
          <w:sz w:val="28"/>
          <w:szCs w:val="28"/>
          <w:lang w:val="en-US"/>
        </w:rPr>
        <w:t xml:space="preserve"> </w:t>
      </w:r>
      <w:r w:rsidRPr="008114D6">
        <w:rPr>
          <w:sz w:val="28"/>
          <w:szCs w:val="28"/>
        </w:rPr>
        <w:t>Важно не бояться ошибок в своей рыночной деятельности, поскольку от них никто не застрахован, а главное - оплошностей не повторять, постоянно корректировать систему действий с позиций максимума прибыли. Менеджер призван предусматривать дополнительные возможности для смягчения крутых поворотов на рынке.</w:t>
      </w:r>
    </w:p>
    <w:p w:rsidR="008114D6" w:rsidRPr="008114D6" w:rsidRDefault="00B30E1E" w:rsidP="008114D6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Главная цель менеджмента, особенно для условий сегодняшней России, добиться, чтобы при самом худшем раскладе речь могла идти только о некотором уменьшении прибыли, но не в коем случае не стоял вопрос о банкротстве. Поэтому особое внимание уделяется постоянному совершенствованию управления риском.</w:t>
      </w:r>
    </w:p>
    <w:p w:rsidR="006A2285" w:rsidRPr="008114D6" w:rsidRDefault="006A2285" w:rsidP="008114D6">
      <w:pPr>
        <w:pStyle w:val="a5"/>
        <w:suppressAutoHyphens/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</w:p>
    <w:p w:rsidR="00554202" w:rsidRPr="008114D6" w:rsidRDefault="00B82F72" w:rsidP="008114D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bookmarkStart w:id="16" w:name="_Toc200120873"/>
      <w:bookmarkStart w:id="17" w:name="_Toc200121223"/>
      <w:r w:rsidRPr="008114D6">
        <w:rPr>
          <w:rFonts w:ascii="Times New Roman" w:hAnsi="Times New Roman"/>
          <w:b w:val="0"/>
          <w:snapToGrid w:val="0"/>
          <w:kern w:val="0"/>
          <w:szCs w:val="28"/>
        </w:rPr>
        <w:br w:type="page"/>
      </w:r>
      <w:r w:rsidR="0075687C" w:rsidRPr="008114D6">
        <w:rPr>
          <w:rFonts w:ascii="Times New Roman" w:hAnsi="Times New Roman"/>
          <w:b w:val="0"/>
          <w:bCs/>
          <w:szCs w:val="28"/>
        </w:rPr>
        <w:t>Глава 2</w:t>
      </w:r>
      <w:r w:rsidR="006A2285" w:rsidRPr="008114D6">
        <w:rPr>
          <w:rFonts w:ascii="Times New Roman" w:hAnsi="Times New Roman"/>
          <w:b w:val="0"/>
          <w:bCs/>
          <w:szCs w:val="28"/>
          <w:lang w:val="en-US"/>
        </w:rPr>
        <w:t>.</w:t>
      </w:r>
      <w:r w:rsidR="00554202" w:rsidRPr="008114D6">
        <w:rPr>
          <w:rFonts w:ascii="Times New Roman" w:hAnsi="Times New Roman"/>
          <w:b w:val="0"/>
          <w:bCs/>
          <w:szCs w:val="28"/>
        </w:rPr>
        <w:t xml:space="preserve"> Расчетная часть курсовой работы</w:t>
      </w:r>
      <w:bookmarkEnd w:id="16"/>
      <w:bookmarkEnd w:id="17"/>
    </w:p>
    <w:p w:rsidR="00B82F72" w:rsidRPr="008114D6" w:rsidRDefault="00B82F7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75687C" w:rsidP="008114D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18" w:name="_Toc200120874"/>
      <w:bookmarkStart w:id="19" w:name="_Toc200121224"/>
      <w:r w:rsidRPr="008114D6">
        <w:rPr>
          <w:rFonts w:ascii="Times New Roman" w:hAnsi="Times New Roman" w:cs="Times New Roman"/>
          <w:b w:val="0"/>
          <w:i w:val="0"/>
          <w:iCs w:val="0"/>
        </w:rPr>
        <w:t xml:space="preserve">2.1 </w:t>
      </w:r>
      <w:r w:rsidR="008114D6" w:rsidRPr="008114D6">
        <w:rPr>
          <w:rFonts w:ascii="Times New Roman" w:hAnsi="Times New Roman" w:cs="Times New Roman"/>
          <w:b w:val="0"/>
          <w:i w:val="0"/>
          <w:iCs w:val="0"/>
        </w:rPr>
        <w:t>"</w:t>
      </w:r>
      <w:r w:rsidR="00554202" w:rsidRPr="008114D6">
        <w:rPr>
          <w:rFonts w:ascii="Times New Roman" w:hAnsi="Times New Roman" w:cs="Times New Roman"/>
          <w:b w:val="0"/>
          <w:i w:val="0"/>
          <w:iCs w:val="0"/>
        </w:rPr>
        <w:t>Финансовый план и фина</w:t>
      </w:r>
      <w:r w:rsidRPr="008114D6">
        <w:rPr>
          <w:rFonts w:ascii="Times New Roman" w:hAnsi="Times New Roman" w:cs="Times New Roman"/>
          <w:b w:val="0"/>
          <w:i w:val="0"/>
          <w:iCs w:val="0"/>
        </w:rPr>
        <w:t xml:space="preserve">нсовая стратегия ООО </w:t>
      </w:r>
      <w:r w:rsidR="008114D6" w:rsidRPr="008114D6">
        <w:rPr>
          <w:rFonts w:ascii="Times New Roman" w:hAnsi="Times New Roman" w:cs="Times New Roman"/>
          <w:b w:val="0"/>
          <w:i w:val="0"/>
          <w:iCs w:val="0"/>
        </w:rPr>
        <w:t>"</w:t>
      </w:r>
      <w:r w:rsidR="00B82F72" w:rsidRPr="008114D6">
        <w:rPr>
          <w:rFonts w:ascii="Times New Roman" w:hAnsi="Times New Roman" w:cs="Times New Roman"/>
          <w:b w:val="0"/>
          <w:i w:val="0"/>
          <w:iCs w:val="0"/>
        </w:rPr>
        <w:t>Медведь</w:t>
      </w:r>
      <w:r w:rsidR="008114D6" w:rsidRPr="008114D6">
        <w:rPr>
          <w:rFonts w:ascii="Times New Roman" w:hAnsi="Times New Roman" w:cs="Times New Roman"/>
          <w:b w:val="0"/>
          <w:i w:val="0"/>
          <w:iCs w:val="0"/>
        </w:rPr>
        <w:t>"</w:t>
      </w:r>
      <w:bookmarkEnd w:id="18"/>
      <w:bookmarkEnd w:id="19"/>
    </w:p>
    <w:p w:rsidR="0075687C" w:rsidRPr="008114D6" w:rsidRDefault="0075687C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Предприятие </w:t>
      </w:r>
      <w:r w:rsidR="008114D6" w:rsidRPr="008114D6">
        <w:rPr>
          <w:sz w:val="28"/>
          <w:szCs w:val="28"/>
        </w:rPr>
        <w:t>"</w:t>
      </w:r>
      <w:r w:rsidR="00B82F72" w:rsidRPr="008114D6">
        <w:rPr>
          <w:sz w:val="28"/>
          <w:szCs w:val="28"/>
        </w:rPr>
        <w:t>Медведь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 xml:space="preserve"> представляет собой общество с ограниченной ответственностью и ведет свою деятельность на основе ГК РФ. Общество является юридическим лицом и действует на основе Устава и Учредительного договора, имеет собственное имущество, самостоятельный баланс и расчетный счет.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ООО </w:t>
      </w:r>
      <w:r w:rsidR="008114D6" w:rsidRPr="008114D6">
        <w:rPr>
          <w:sz w:val="28"/>
          <w:szCs w:val="28"/>
        </w:rPr>
        <w:t>"</w:t>
      </w:r>
      <w:r w:rsidR="00B82F72" w:rsidRPr="008114D6">
        <w:rPr>
          <w:sz w:val="28"/>
          <w:szCs w:val="28"/>
        </w:rPr>
        <w:t>Медведь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 xml:space="preserve"> является совместным предприятием, оно создано следующими юридическими лицами:</w:t>
      </w:r>
    </w:p>
    <w:p w:rsidR="00554202" w:rsidRPr="008114D6" w:rsidRDefault="00554202" w:rsidP="008114D6">
      <w:pPr>
        <w:numPr>
          <w:ilvl w:val="0"/>
          <w:numId w:val="12"/>
        </w:numPr>
        <w:tabs>
          <w:tab w:val="clear" w:pos="1065"/>
          <w:tab w:val="center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Отделением СБ РФ.</w:t>
      </w:r>
    </w:p>
    <w:p w:rsidR="00554202" w:rsidRPr="008114D6" w:rsidRDefault="00554202" w:rsidP="008114D6">
      <w:pPr>
        <w:numPr>
          <w:ilvl w:val="0"/>
          <w:numId w:val="12"/>
        </w:numPr>
        <w:tabs>
          <w:tab w:val="clear" w:pos="1065"/>
          <w:tab w:val="num" w:pos="720"/>
          <w:tab w:val="center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Центром культуры и творчества детей и молодежи.</w:t>
      </w:r>
    </w:p>
    <w:p w:rsidR="00554202" w:rsidRPr="008114D6" w:rsidRDefault="00554202" w:rsidP="008114D6">
      <w:pPr>
        <w:numPr>
          <w:ilvl w:val="0"/>
          <w:numId w:val="12"/>
        </w:numPr>
        <w:tabs>
          <w:tab w:val="clear" w:pos="1065"/>
          <w:tab w:val="num" w:pos="720"/>
          <w:tab w:val="center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Индивидуальным частным предприятием.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Учредители несут ответственность по обязательствам ООО </w:t>
      </w:r>
      <w:r w:rsidR="008114D6" w:rsidRPr="008114D6">
        <w:rPr>
          <w:sz w:val="28"/>
          <w:szCs w:val="28"/>
        </w:rPr>
        <w:t>"</w:t>
      </w:r>
      <w:r w:rsidR="00B82F72" w:rsidRPr="008114D6">
        <w:rPr>
          <w:sz w:val="28"/>
          <w:szCs w:val="28"/>
        </w:rPr>
        <w:t>Медведь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 xml:space="preserve"> в размере уставного капитала, создаваемого за счет средств учредителей и составляющего на момент образования 10 тыс.</w:t>
      </w:r>
      <w:r w:rsidR="006829D2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руб., вносимого долями по 3,33 тыс.</w:t>
      </w:r>
      <w:r w:rsidR="006829D2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руб. каждым учредителем.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Производственный процесс, применяемый на предприятии</w:t>
      </w:r>
      <w:r w:rsidR="008114D6" w:rsidRPr="008114D6">
        <w:rPr>
          <w:sz w:val="28"/>
          <w:szCs w:val="28"/>
        </w:rPr>
        <w:t xml:space="preserve"> "</w:t>
      </w:r>
      <w:r w:rsidR="00B82F72" w:rsidRPr="008114D6">
        <w:rPr>
          <w:sz w:val="28"/>
          <w:szCs w:val="28"/>
        </w:rPr>
        <w:t>Медведь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 xml:space="preserve"> носит тип единичного производства, что характеризуется широкой номенклатурой изготовляемых изделий, небольшим объемом выпуска, а также малой повторяемостью.</w:t>
      </w:r>
    </w:p>
    <w:p w:rsidR="00554202" w:rsidRPr="008114D6" w:rsidRDefault="00554202" w:rsidP="008114D6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Ценообразование строится на следующих принципах:</w:t>
      </w:r>
    </w:p>
    <w:p w:rsidR="00554202" w:rsidRPr="008114D6" w:rsidRDefault="00554202" w:rsidP="008114D6">
      <w:pPr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Цена должна покрывать все издержки.</w:t>
      </w:r>
    </w:p>
    <w:p w:rsidR="00554202" w:rsidRPr="008114D6" w:rsidRDefault="00554202" w:rsidP="008114D6">
      <w:pPr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Цена должна быть достаточно высокой в связи с единичностью и неповторимостью продукции.</w:t>
      </w:r>
    </w:p>
    <w:p w:rsidR="00554202" w:rsidRPr="008114D6" w:rsidRDefault="00554202" w:rsidP="008114D6">
      <w:pPr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Цена устанавливается на договорной основе и может содержать определенную льготу.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Производственный участок по выпуску керамико-фарфоровых изделий разместится в здании по выработке тепловой энергии для нужд обогрева хозяйства микрорайона.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Офис фирмы расположен на площади центра культуры и творчества детей и молодежи.</w:t>
      </w: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Под офис арендуется отдельная комната общей площадью 20 кв.м. Арендная плата за офис (с коммунальными) платежами составит 6 тыс.руб. в месяц.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Арендная плата за производственный участок устанавливается администрацией района с определенной оплатой коммунальных услуг и энергии и рассчитывается на основе формулы: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Апл = Змин х Кпр х Кразн х Кбл х Ктер х П,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Апл – арендная плата в месяц, руб.,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Змин – МРОТ в РФ, руб.; 2300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Кпр – коэффициент приведения, равен 0,021;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Кразм – коэффициент размещения</w:t>
      </w:r>
      <w:r w:rsidR="002E4980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(этажность), для первого этажа равен 1,2;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Апл. = 2300×0,021×1,2×1,4×1,6=4868,64 в месяц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Арендная плата за год = Апл </w:t>
      </w:r>
      <w:r w:rsidRPr="008114D6">
        <w:rPr>
          <w:sz w:val="28"/>
          <w:szCs w:val="28"/>
          <w:lang w:val="en-US"/>
        </w:rPr>
        <w:t>x</w:t>
      </w:r>
      <w:r w:rsidRPr="008114D6">
        <w:rPr>
          <w:sz w:val="28"/>
          <w:szCs w:val="28"/>
        </w:rPr>
        <w:t xml:space="preserve"> М + Аком.пл. </w:t>
      </w:r>
      <w:r w:rsidRPr="008114D6">
        <w:rPr>
          <w:sz w:val="28"/>
          <w:szCs w:val="28"/>
          <w:lang w:val="en-US"/>
        </w:rPr>
        <w:t>x</w:t>
      </w:r>
      <w:r w:rsidRPr="008114D6">
        <w:rPr>
          <w:sz w:val="28"/>
          <w:szCs w:val="28"/>
        </w:rPr>
        <w:t xml:space="preserve"> М,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Арендная плата за год = 4868,6×12 + 6000×12 = 130,4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Кбл – коэффициент благоустройства, равен 1,4;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Ктер – коэффициент территориальности (коммуникационность района), равен 1;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 – арендуемая площадь, кв.м, равна 60.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Для организации процесса производства потребуются дополнительные затраты на покупку оборудования и других основных производственных фондов.</w:t>
      </w:r>
    </w:p>
    <w:p w:rsidR="008114D6" w:rsidRPr="008114D6" w:rsidRDefault="00CB6F2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 данным таблицы 2 найдем</w:t>
      </w:r>
      <w:r w:rsidR="00554202" w:rsidRPr="008114D6">
        <w:rPr>
          <w:sz w:val="28"/>
          <w:szCs w:val="28"/>
        </w:rPr>
        <w:t xml:space="preserve"> стоимость основных производственных фондов, необходимых для успешной работы ООО </w:t>
      </w:r>
      <w:r w:rsidR="008114D6" w:rsidRPr="008114D6">
        <w:rPr>
          <w:sz w:val="28"/>
          <w:szCs w:val="28"/>
        </w:rPr>
        <w:t>"</w:t>
      </w:r>
      <w:r w:rsidR="00B82F72" w:rsidRPr="008114D6">
        <w:rPr>
          <w:sz w:val="28"/>
          <w:szCs w:val="28"/>
        </w:rPr>
        <w:t>Медведь</w:t>
      </w:r>
      <w:r w:rsidR="008114D6" w:rsidRPr="008114D6">
        <w:rPr>
          <w:sz w:val="28"/>
          <w:szCs w:val="28"/>
        </w:rPr>
        <w:t>"</w:t>
      </w:r>
      <w:r w:rsidR="00554202" w:rsidRPr="008114D6">
        <w:rPr>
          <w:sz w:val="28"/>
          <w:szCs w:val="28"/>
        </w:rPr>
        <w:t>, а также долю оборудования от стоимости основных производственных фондов.</w:t>
      </w:r>
    </w:p>
    <w:p w:rsidR="00554202" w:rsidRPr="008114D6" w:rsidRDefault="00CB6F2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 данным таблицы 3 рассчитаем</w:t>
      </w:r>
      <w:r w:rsidR="00554202" w:rsidRPr="008114D6">
        <w:rPr>
          <w:sz w:val="28"/>
          <w:szCs w:val="28"/>
        </w:rPr>
        <w:t xml:space="preserve"> объем производства продукции в 2006 году.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</w:t>
      </w:r>
      <w:r w:rsidR="006829D2" w:rsidRPr="008114D6">
        <w:rPr>
          <w:sz w:val="28"/>
          <w:szCs w:val="28"/>
        </w:rPr>
        <w:t xml:space="preserve"> данным таблиц 3 и 4 рассчита</w:t>
      </w:r>
      <w:r w:rsidR="00CB6F29" w:rsidRPr="008114D6">
        <w:rPr>
          <w:sz w:val="28"/>
          <w:szCs w:val="28"/>
        </w:rPr>
        <w:t>ем</w:t>
      </w:r>
      <w:r w:rsidRPr="008114D6">
        <w:rPr>
          <w:sz w:val="28"/>
          <w:szCs w:val="28"/>
        </w:rPr>
        <w:t>, сколько потребуется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для нужд производства сырья и материалов в натуральном и денежном выражении.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 данным таблиц 5 и 6 рассчита</w:t>
      </w:r>
      <w:r w:rsidR="00CB6F29" w:rsidRPr="008114D6">
        <w:rPr>
          <w:sz w:val="28"/>
          <w:szCs w:val="28"/>
        </w:rPr>
        <w:t>ем</w:t>
      </w:r>
      <w:r w:rsidRPr="008114D6">
        <w:rPr>
          <w:sz w:val="28"/>
          <w:szCs w:val="28"/>
        </w:rPr>
        <w:t xml:space="preserve"> затраты на оплату труда производственного персонала, руководителей и других категорий работников ООО </w:t>
      </w:r>
      <w:r w:rsidR="008114D6" w:rsidRPr="008114D6">
        <w:rPr>
          <w:sz w:val="28"/>
          <w:szCs w:val="28"/>
        </w:rPr>
        <w:t>"</w:t>
      </w:r>
      <w:r w:rsidR="00B82F72" w:rsidRPr="008114D6">
        <w:rPr>
          <w:sz w:val="28"/>
          <w:szCs w:val="28"/>
        </w:rPr>
        <w:t>Медведь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>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 данным таблицы 7 рассчита</w:t>
      </w:r>
      <w:r w:rsidR="00CB6F29" w:rsidRPr="008114D6">
        <w:rPr>
          <w:sz w:val="28"/>
          <w:szCs w:val="28"/>
        </w:rPr>
        <w:t>ем</w:t>
      </w:r>
      <w:r w:rsidRPr="008114D6">
        <w:rPr>
          <w:sz w:val="28"/>
          <w:szCs w:val="28"/>
        </w:rPr>
        <w:t xml:space="preserve"> величину амортизационных отчислений основных производственных фондов за год.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 табл</w:t>
      </w:r>
      <w:r w:rsidR="006829D2" w:rsidRPr="008114D6">
        <w:rPr>
          <w:sz w:val="28"/>
          <w:szCs w:val="28"/>
        </w:rPr>
        <w:t>ице 8 собраны</w:t>
      </w:r>
      <w:r w:rsidRPr="008114D6">
        <w:rPr>
          <w:sz w:val="28"/>
          <w:szCs w:val="28"/>
        </w:rPr>
        <w:t xml:space="preserve"> все затраты ОО </w:t>
      </w:r>
      <w:r w:rsidR="008114D6" w:rsidRPr="008114D6">
        <w:rPr>
          <w:sz w:val="28"/>
          <w:szCs w:val="28"/>
        </w:rPr>
        <w:t>"</w:t>
      </w:r>
      <w:r w:rsidR="00B82F72" w:rsidRPr="008114D6">
        <w:rPr>
          <w:sz w:val="28"/>
          <w:szCs w:val="28"/>
        </w:rPr>
        <w:t>Медведь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 xml:space="preserve"> за 2006 год, используя данные таблиц,</w:t>
      </w:r>
      <w:r w:rsidR="00CB6F29" w:rsidRPr="008114D6">
        <w:rPr>
          <w:sz w:val="28"/>
          <w:szCs w:val="28"/>
        </w:rPr>
        <w:t xml:space="preserve"> а также нижеприведенные рассчитаем экономические элементы</w:t>
      </w:r>
      <w:r w:rsidRPr="008114D6">
        <w:rPr>
          <w:sz w:val="28"/>
          <w:szCs w:val="28"/>
        </w:rPr>
        <w:t xml:space="preserve"> затрат.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Вода на технологические цели и прием сточных вод: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Зв = М х О х Р,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Зв=12×230×6,5=17940,0 руб. или 17,9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Зв – затраты на воду, руб.;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М – количество месяцев;12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 – объем потребления за месяц, куб.м, равен –230;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 – расценка на 1 куб.м воды, руб., равна – 6,5.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Стоимость топлива на технологические цели установлена в виде фиксированной месячной платы, составляющей 4470,1 руб. за природный газ в месяц. За год 4470,1×12=5364,2 руб. или 53,6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Затраты на энергию для технологических целей составят: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Эст = О х Т,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Эст= 5400 × 1,3 = 7,0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50BE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Эст – стоимость потребляемой оборудованием электроэнергии;</w:t>
      </w:r>
    </w:p>
    <w:p w:rsidR="00AA50BE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 – количество потребляемой оборудованием электроэнергии в месяц, равно 5400 кВт-час;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 – тарифная ставка за один кВт-час электроэнергии, руб., равна –1,3.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Затраты на отопление производственного помещения составят: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Зот = М х Ц х О,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Зот= 6×235,5×28,92=40864 руб. или 40,9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50BE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Зот – стоимость затрат на отопление, руб.;</w:t>
      </w:r>
    </w:p>
    <w:p w:rsidR="00AA50BE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М – отапливаемый период, месяцев, равен 6;</w:t>
      </w:r>
    </w:p>
    <w:p w:rsidR="00AA50BE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Ц – цена 1 Гкал тепловой энергии, руб., равна 235,5;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 – количество потребленной тепловой энергии, Гкал, равно 28,92.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Затраты на освещение составят: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Зосв = О х Т,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Зосв= 10947×1,3=14231,1 руб. или 14,2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О – количество потребленной энергии за год, кВт-час, равно 10947.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Затраты на бензин для автомобиля равны: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Зб = Пд х Д х Нр х Ц,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Зб= 200×312×0,15×21=196560 рублей или 196,6 тыс. руб.</w:t>
      </w:r>
    </w:p>
    <w:p w:rsidR="00554202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54202" w:rsidRPr="008114D6">
        <w:rPr>
          <w:sz w:val="28"/>
          <w:szCs w:val="28"/>
        </w:rPr>
        <w:t>Где: Зб – затраты на бензин, руб.;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Пд – среднедневной пробег автомобиля, км, равен 200;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 – количество дней эксплуатации в год, равно 312;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Нр – норма расхода бензина на </w:t>
      </w:r>
      <w:smartTag w:uri="urn:schemas-microsoft-com:office:smarttags" w:element="metricconverter">
        <w:smartTagPr>
          <w:attr w:name="ProductID" w:val="1 км"/>
        </w:smartTagPr>
        <w:r w:rsidRPr="008114D6">
          <w:rPr>
            <w:sz w:val="28"/>
            <w:szCs w:val="28"/>
          </w:rPr>
          <w:t>1 км</w:t>
        </w:r>
      </w:smartTag>
      <w:r w:rsidRPr="008114D6">
        <w:rPr>
          <w:sz w:val="28"/>
          <w:szCs w:val="28"/>
        </w:rPr>
        <w:t xml:space="preserve"> пути, составляет 0,15 литра;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Ц – цена 1 литра бензина, руб.21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Отчислени</w:t>
      </w:r>
      <w:r w:rsidR="00CB6F29" w:rsidRPr="008114D6">
        <w:rPr>
          <w:sz w:val="28"/>
          <w:szCs w:val="28"/>
        </w:rPr>
        <w:t>я на социальные нужды рассчитаем</w:t>
      </w:r>
      <w:r w:rsidRPr="008114D6">
        <w:rPr>
          <w:sz w:val="28"/>
          <w:szCs w:val="28"/>
        </w:rPr>
        <w:t xml:space="preserve"> в соответствии со ставкой ЕСН (см. Гл. НК РФ).26% (4444+348)×26/100=205,9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Страховые взносы составят: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Остр = П х Сим / 100,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Остр = 0,5×618,2/100=309,1/100=3,1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П – годовой процент на сумму свыше 40 тыс.руб., равен 0,5;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Сим – стоимость застрахованного имущества.618,2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Затраты на телевизионную рекламу </w:t>
      </w:r>
      <w:r w:rsidR="00CB6F29" w:rsidRPr="008114D6">
        <w:rPr>
          <w:sz w:val="28"/>
          <w:szCs w:val="28"/>
        </w:rPr>
        <w:t>будут равны</w:t>
      </w:r>
      <w:r w:rsidRPr="008114D6">
        <w:rPr>
          <w:sz w:val="28"/>
          <w:szCs w:val="28"/>
        </w:rPr>
        <w:t>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Ртел = К х Р х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О + К х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Р х О х П,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Ртел = 69 × 50 × 5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+ 69 × 50 × 5 × 0,1 =19,0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Ртел – стоимость телерекламы, руб.;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 – количество слов в рекламе, равно 69;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 – расценка за одно слово, руб., равна 50 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 – общее количество запусков рекламы, равно 5;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 – процент за срочность, равен 10 (0,1 в долях единицы).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Стоимость 1/32 полосы реклам</w:t>
      </w:r>
      <w:r w:rsidR="00CB6F29" w:rsidRPr="008114D6">
        <w:rPr>
          <w:sz w:val="28"/>
          <w:szCs w:val="28"/>
        </w:rPr>
        <w:t xml:space="preserve">ы в газете </w:t>
      </w:r>
      <w:r w:rsidR="008114D6" w:rsidRPr="008114D6">
        <w:rPr>
          <w:sz w:val="28"/>
          <w:szCs w:val="28"/>
        </w:rPr>
        <w:t>"</w:t>
      </w:r>
      <w:r w:rsidR="00CB6F29" w:rsidRPr="008114D6">
        <w:rPr>
          <w:sz w:val="28"/>
          <w:szCs w:val="28"/>
        </w:rPr>
        <w:t>Наше время</w:t>
      </w:r>
      <w:r w:rsidR="008114D6" w:rsidRPr="008114D6">
        <w:rPr>
          <w:sz w:val="28"/>
          <w:szCs w:val="28"/>
        </w:rPr>
        <w:t>"</w:t>
      </w:r>
      <w:r w:rsidR="00CB6F29" w:rsidRPr="008114D6">
        <w:rPr>
          <w:sz w:val="28"/>
          <w:szCs w:val="28"/>
        </w:rPr>
        <w:t xml:space="preserve"> составит</w:t>
      </w:r>
      <w:r w:rsidRPr="008114D6">
        <w:rPr>
          <w:sz w:val="28"/>
          <w:szCs w:val="28"/>
        </w:rPr>
        <w:t xml:space="preserve"> 3000</w:t>
      </w:r>
      <w:r w:rsidR="00CB6F29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руб.</w:t>
      </w: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Сумму процентов за </w:t>
      </w:r>
      <w:r w:rsidR="00CB6F29" w:rsidRPr="008114D6">
        <w:rPr>
          <w:sz w:val="28"/>
          <w:szCs w:val="28"/>
        </w:rPr>
        <w:t>пользование кредитом рассчитаем</w:t>
      </w:r>
      <w:r w:rsidRPr="008114D6">
        <w:rPr>
          <w:sz w:val="28"/>
          <w:szCs w:val="28"/>
        </w:rPr>
        <w:t>, исходя их 24% годовых, суммы кредита 700 тыс.руб. и периода погашения 3 года.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4202" w:rsidRPr="008114D6">
        <w:rPr>
          <w:sz w:val="28"/>
          <w:szCs w:val="28"/>
        </w:rPr>
        <w:t>Пкр = Скр × Пст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Пкр = 700 × 11,3% / 100%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= 78,9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Скр - сумма процентов за кредит, тыс.руб.;</w:t>
      </w: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Пст. – годовая ставка процентов за кредит,</w:t>
      </w:r>
    </w:p>
    <w:p w:rsidR="00554202" w:rsidRPr="008114D6" w:rsidRDefault="00CB6F2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Транспортный налог рассчитаем</w:t>
      </w:r>
      <w:r w:rsidR="00554202" w:rsidRPr="008114D6">
        <w:rPr>
          <w:sz w:val="28"/>
          <w:szCs w:val="28"/>
        </w:rPr>
        <w:t xml:space="preserve"> в соответствии с Гл.28НК РФ.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 ста</w:t>
      </w:r>
      <w:r w:rsidR="00CB6F29" w:rsidRPr="008114D6">
        <w:rPr>
          <w:sz w:val="28"/>
          <w:szCs w:val="28"/>
        </w:rPr>
        <w:t>тьям затрат таблицы 8 определим</w:t>
      </w:r>
      <w:r w:rsidRPr="008114D6">
        <w:rPr>
          <w:sz w:val="28"/>
          <w:szCs w:val="28"/>
        </w:rPr>
        <w:t xml:space="preserve"> удельный вес условно-постоянных и условно-переменных затрат в полной себестоимости продукции.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Оборотные средства предприятия определяются по формуле: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Соб = Зтек + Зстр + Н + Поб,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Соб = 7,2 + 3,6 + 26,5 + 9,3 = 46,6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Соб – оборотные средства, руб.;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Зтек – текущий запас сырья и материалов, руб.;7,2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Зстр – страховой запас сырья и материалов, руб.;3,6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 – незавершенное производство, руб.;26,5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Поб – прочие оборотные средства, руб.;9,3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Зтек = Д Х Т,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Зтек = 0,6 </w:t>
      </w:r>
      <w:r w:rsidRPr="008114D6">
        <w:rPr>
          <w:sz w:val="28"/>
          <w:szCs w:val="28"/>
          <w:lang w:val="en-US"/>
        </w:rPr>
        <w:t>x</w:t>
      </w:r>
      <w:r w:rsidRPr="008114D6">
        <w:rPr>
          <w:sz w:val="28"/>
          <w:szCs w:val="28"/>
        </w:rPr>
        <w:t xml:space="preserve"> 12 = 7,2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Д – среднедневной расход материалов, руб.; 0,6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 – время между двумя поставками, дней;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Д = Рм / п, 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 = 172,9 / 290 = 0,6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4202" w:rsidRPr="008114D6">
        <w:rPr>
          <w:sz w:val="28"/>
          <w:szCs w:val="28"/>
        </w:rPr>
        <w:t>где: Рм – расход материалов на выпуск всей продукции, руб.;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п – число дней выпуска, равно 290;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 = Г/Дн,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Т = 1560 / 130,2 = </w:t>
      </w:r>
      <w:smartTag w:uri="urn:schemas-microsoft-com:office:smarttags" w:element="metricconverter">
        <w:smartTagPr>
          <w:attr w:name="ProductID" w:val="12 кг"/>
        </w:smartTagPr>
        <w:r w:rsidRPr="008114D6">
          <w:rPr>
            <w:sz w:val="28"/>
            <w:szCs w:val="28"/>
          </w:rPr>
          <w:t>12 кг</w:t>
        </w:r>
      </w:smartTag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Г- грузоподъемность автомобиля, кг, равна 1560;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Дн = Ом /п,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Дн = 37747 / 290 = </w:t>
      </w:r>
      <w:smartTag w:uri="urn:schemas-microsoft-com:office:smarttags" w:element="metricconverter">
        <w:smartTagPr>
          <w:attr w:name="ProductID" w:val="130,2 кг"/>
        </w:smartTagPr>
        <w:r w:rsidRPr="008114D6">
          <w:rPr>
            <w:sz w:val="28"/>
            <w:szCs w:val="28"/>
          </w:rPr>
          <w:t>130,2 кг</w:t>
        </w:r>
      </w:smartTag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Ом – количество потребляемых в год сырья и материалов, кг. 37747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Дн – среднедневной расход материалов в натуральном выражении, кг.130,2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Зстр = 0,5 × Зтек;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Зстр = 0,5 × 7,2 = 3,6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 = Сср.дн. × Тц × Кгот,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 = 6,3 × 6 × 0,7 = 26,5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Н – норматив незавершенного производства, руб.,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Сср.дн. – среднедневная себестоимость выпуска продукции, руб.;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Тц – длительность производственного цикла, дней, равна 6;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Кгот – коэффициент готовности.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Сср.дн. = Спр/п,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Сср.дн. = 1820,3 / 290 = 6,3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4202" w:rsidRPr="008114D6">
        <w:rPr>
          <w:sz w:val="28"/>
          <w:szCs w:val="28"/>
        </w:rPr>
        <w:t>Где: Спр – полная себестоимость выпуска продукции;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50BE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Кгот = (Уп +0,5 × Упер)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Кгот = (44,7 + 0,5 × 55,3) / 100 = 0,7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Уп – удельный вес условно-постоянных затрат в полной себестоимости продукции, 87%; Упер - удельный вес переменных затрат, 10%;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Поб составляет 25% от всех остальных оборотных средств.</w:t>
      </w:r>
    </w:p>
    <w:p w:rsidR="00554202" w:rsidRPr="008114D6" w:rsidRDefault="00CB6F2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Далее рассчитаем</w:t>
      </w:r>
      <w:r w:rsidR="00554202" w:rsidRPr="008114D6">
        <w:rPr>
          <w:sz w:val="28"/>
          <w:szCs w:val="28"/>
        </w:rPr>
        <w:t xml:space="preserve"> общую сумму производственных фондов: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Спф =Сосн + Соб,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Спф = 618,2 + 46,6 = 664,8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Спф – стоимость всех производственных фондов;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Сосн – стоимость основных производственных фондов;618,2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Соб – стоимость оборотных фондов.46,6</w:t>
      </w:r>
    </w:p>
    <w:p w:rsidR="00554202" w:rsidRPr="008114D6" w:rsidRDefault="00CB6F29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По полученным</w:t>
      </w:r>
      <w:r w:rsidR="00554202" w:rsidRPr="008114D6">
        <w:rPr>
          <w:sz w:val="28"/>
          <w:szCs w:val="28"/>
        </w:rPr>
        <w:t xml:space="preserve"> результата</w:t>
      </w:r>
      <w:r w:rsidRPr="008114D6">
        <w:rPr>
          <w:sz w:val="28"/>
          <w:szCs w:val="28"/>
        </w:rPr>
        <w:t>м</w:t>
      </w:r>
      <w:r w:rsidR="00554202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 xml:space="preserve">можно </w:t>
      </w:r>
      <w:r w:rsidR="00554202" w:rsidRPr="008114D6">
        <w:rPr>
          <w:sz w:val="28"/>
          <w:szCs w:val="28"/>
        </w:rPr>
        <w:t>сдела</w:t>
      </w:r>
      <w:r w:rsidRPr="008114D6">
        <w:rPr>
          <w:sz w:val="28"/>
          <w:szCs w:val="28"/>
        </w:rPr>
        <w:t>ть</w:t>
      </w:r>
      <w:r w:rsidR="00554202" w:rsidRPr="008114D6">
        <w:rPr>
          <w:sz w:val="28"/>
          <w:szCs w:val="28"/>
        </w:rPr>
        <w:t xml:space="preserve"> вывод о достаточности взятого кредита для организации производства и выпуска первой партии продукции: из полученного результата, кредит, взятый ООО </w:t>
      </w:r>
      <w:r w:rsidR="008114D6" w:rsidRPr="008114D6">
        <w:rPr>
          <w:sz w:val="28"/>
          <w:szCs w:val="28"/>
        </w:rPr>
        <w:t>"</w:t>
      </w:r>
      <w:r w:rsidR="00B82F72" w:rsidRPr="008114D6">
        <w:rPr>
          <w:sz w:val="28"/>
          <w:szCs w:val="28"/>
        </w:rPr>
        <w:t>Медведь</w:t>
      </w:r>
      <w:r w:rsidR="008114D6" w:rsidRPr="008114D6">
        <w:rPr>
          <w:sz w:val="28"/>
          <w:szCs w:val="28"/>
        </w:rPr>
        <w:t>"</w:t>
      </w:r>
      <w:r w:rsidR="00554202" w:rsidRPr="008114D6">
        <w:rPr>
          <w:sz w:val="28"/>
          <w:szCs w:val="28"/>
        </w:rPr>
        <w:t xml:space="preserve"> в банке, достаточно для выпуска партии первой продукции.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Основные показатели предприятия по итогам года:</w:t>
      </w:r>
    </w:p>
    <w:p w:rsidR="00554202" w:rsidRPr="008114D6" w:rsidRDefault="00554202" w:rsidP="008114D6">
      <w:pPr>
        <w:numPr>
          <w:ilvl w:val="0"/>
          <w:numId w:val="13"/>
        </w:numPr>
        <w:tabs>
          <w:tab w:val="clear" w:pos="7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Валовую прибыль предприятия: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Пвал = Пр. + Дпр – Рпр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Пвал = 1231,4 +0 – 0 = 1231,4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Пвал – валовая прибыль предприятия;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Пр – прибыль (убыток) от реализации продукции, руб.;1231,4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 пр.оп. – доходы от прочих операций, руб.; 0</w:t>
      </w:r>
    </w:p>
    <w:p w:rsidR="00AA50BE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 пр.оп. – расходы от прочих операций, руб. 0</w:t>
      </w: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 пр.оп. = сумме погашения кредита ( по 230 тыс.руб. в первый и второй годы, 240 тыс.руб. в третий год)</w:t>
      </w:r>
    </w:p>
    <w:p w:rsidR="00AA50BE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Пр = Рп – Спр,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Пр = 3051,7 – 1820,3 = 1231,4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Рп – стоимость реализованной продукции, руб.; 3051,8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Спр – полная себестоимость реализованной продукции, руб.1820,3 тыс. руб.</w:t>
      </w:r>
    </w:p>
    <w:p w:rsidR="00554202" w:rsidRPr="008114D6" w:rsidRDefault="00554202" w:rsidP="008114D6">
      <w:pPr>
        <w:numPr>
          <w:ilvl w:val="0"/>
          <w:numId w:val="13"/>
        </w:numPr>
        <w:tabs>
          <w:tab w:val="clear" w:pos="7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Рентабельность продукции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Рпр = Пвал / Спр × 100%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 xml:space="preserve">Рпр = 1231,4 / 1820,3 </w:t>
      </w:r>
      <w:r w:rsidRPr="008114D6">
        <w:rPr>
          <w:sz w:val="28"/>
          <w:szCs w:val="28"/>
          <w:lang w:val="en-US"/>
        </w:rPr>
        <w:t xml:space="preserve">× </w:t>
      </w:r>
      <w:r w:rsidRPr="008114D6">
        <w:rPr>
          <w:sz w:val="28"/>
          <w:szCs w:val="28"/>
        </w:rPr>
        <w:t>100% = 55,0</w:t>
      </w:r>
      <w:r w:rsidRPr="008114D6">
        <w:rPr>
          <w:sz w:val="28"/>
          <w:szCs w:val="28"/>
          <w:lang w:val="en-US"/>
        </w:rPr>
        <w:t>%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numPr>
          <w:ilvl w:val="0"/>
          <w:numId w:val="13"/>
        </w:numPr>
        <w:tabs>
          <w:tab w:val="clear" w:pos="7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Рентабельность производства</w:t>
      </w:r>
    </w:p>
    <w:p w:rsidR="00AA50BE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Ро = Пвал/ Спф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Ро = 1231,4 / 1820,3 = 0,5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numPr>
          <w:ilvl w:val="0"/>
          <w:numId w:val="13"/>
        </w:numPr>
        <w:tabs>
          <w:tab w:val="clear" w:pos="7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Чистая прибыль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Пчист =Пвал – Налоги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Пчист = 1231,4 – 722,7 – 89,1 = 419,6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CB6F29" w:rsidP="00AA50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 на прибыль рассчитаем</w:t>
      </w:r>
      <w:r w:rsidR="00554202" w:rsidRPr="008114D6">
        <w:rPr>
          <w:sz w:val="28"/>
          <w:szCs w:val="28"/>
        </w:rPr>
        <w:t xml:space="preserve"> в соответствии с Гл. 25НК РФ</w:t>
      </w:r>
      <w:r w:rsidR="00AA50BE">
        <w:rPr>
          <w:sz w:val="28"/>
          <w:szCs w:val="28"/>
          <w:lang w:val="en-US"/>
        </w:rPr>
        <w:t xml:space="preserve">. </w:t>
      </w:r>
      <w:r w:rsidR="00554202" w:rsidRPr="008114D6">
        <w:rPr>
          <w:sz w:val="28"/>
          <w:szCs w:val="28"/>
        </w:rPr>
        <w:t>Учесть, что сумма процентов за кредит в части, превышающей ставку рефинансирования, умноженную на 1, облагается налогом на прибыль.</w:t>
      </w:r>
      <w:r w:rsidR="00AA50BE">
        <w:rPr>
          <w:sz w:val="28"/>
          <w:szCs w:val="28"/>
          <w:lang w:val="en-US"/>
        </w:rPr>
        <w:t xml:space="preserve"> </w:t>
      </w:r>
      <w:r w:rsidR="00554202" w:rsidRPr="008114D6">
        <w:rPr>
          <w:sz w:val="28"/>
          <w:szCs w:val="28"/>
        </w:rPr>
        <w:t>Налог на имущество см. Гл.30НК РФ.</w:t>
      </w:r>
      <w:r w:rsidR="00AA50BE">
        <w:rPr>
          <w:sz w:val="28"/>
          <w:szCs w:val="28"/>
          <w:lang w:val="en-US"/>
        </w:rPr>
        <w:t xml:space="preserve"> </w:t>
      </w:r>
      <w:r w:rsidR="00554202" w:rsidRPr="008114D6">
        <w:rPr>
          <w:sz w:val="28"/>
          <w:szCs w:val="28"/>
        </w:rPr>
        <w:t>Среднегодову</w:t>
      </w:r>
      <w:r w:rsidRPr="008114D6">
        <w:rPr>
          <w:sz w:val="28"/>
          <w:szCs w:val="28"/>
        </w:rPr>
        <w:t>ю стоимость имущества рассчитаем</w:t>
      </w:r>
      <w:r w:rsidR="00554202" w:rsidRPr="008114D6">
        <w:rPr>
          <w:sz w:val="28"/>
          <w:szCs w:val="28"/>
        </w:rPr>
        <w:t xml:space="preserve"> ориентировочно по формуле:</w:t>
      </w:r>
    </w:p>
    <w:p w:rsidR="00554202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54202" w:rsidRPr="008114D6">
        <w:rPr>
          <w:sz w:val="28"/>
          <w:szCs w:val="28"/>
        </w:rPr>
        <w:t>Сим = (Сн.г. + Ск.г) /2 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Сим = (618,2 + 545,3) / 2 = 581,8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 Сн.г. – стоимость имущества на начало года, тыс.руб.;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Ск.г. – стоимость имущества на конец года, тыс.руб.;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Ск.г. = Сн.г. – А,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Ск.г. = 618,2 – 72,9 = 545,3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 на имущество в соответствии с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Гл.30НК РФ, равен 2,2%.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 на имущество = 581,8 х 2,2% / 100% = 12,8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А – сумма амортизации за год, тыс.руб.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НДС = ДС × Ст,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НДС = 2302,2 × 18% / 100% = 414,4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Ст – ставка налога (см. гл.21НК РФ), равна 18%;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ДС – добавленная стоимость,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ДС = Зот + А + Пвал,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ДС = 997,9 + 72,9 + 1231,4 = 2302,2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Зот – затраты на оплату труда, тыс.руб.;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Возврат кредита – 230 тыс.руб.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Основные показатели предприятия по итогам 2007 года: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Пвал = (1231,4 × 25% / 100%) + 1231,4 = 1539,3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Спр = (1820,3 × 3,5% / 100%) + 1820,3 = 1884,0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Доходы от реализации = 1884,0 + 1539,3 = 3423,3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Пчист = Пвал – Налоги – Процент за кредит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Пчист = 1539,3 – 850,4 – 89,1 = 599,8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Налоги = 369,4 +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11,2 + 469,8 = 850,4 тыс. руб.</w:t>
      </w: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 на прибыль = 1539,3 × 24% / 100%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= 369,4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Среднегодовую стоимость имущества рассчитаем ориентировочно по формуле: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Сим = (Сн.г. + Ск.г) /2 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Сим = (545,3 + 472,4) / 2 = 508,8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 Сн.г. – стоимость имущества на начало года.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Ск.г. – стоимость имущества на конец года, тыс. руб.;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Ск.г. = Сн.г. – А,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Ск.г. = 545,3 – 72,9 = 472,4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А – сумма амортизации за год.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 на имущество в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Гл.30НК РФ, равен 2,2%.</w:t>
      </w:r>
    </w:p>
    <w:p w:rsidR="00AA50BE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 на имущество = 508,8 × 2,2% / 100% = 11,2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НДС = ДС × Ст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/ 100%,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НДС = 2610,1 × 18% / 100% = 469,8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Ст – ставка налога гл.21НК РФ, равна 18%;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ДС – добавленная стоимость,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ДС = Зот + А + Пвал,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ДС = 997,9 + 72,9 + 1539,3 =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2610,1 тыс. руб.</w:t>
      </w:r>
    </w:p>
    <w:p w:rsidR="00554202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54202" w:rsidRPr="008114D6">
        <w:rPr>
          <w:sz w:val="28"/>
          <w:szCs w:val="28"/>
        </w:rPr>
        <w:t>Где: Зот – затраты на оплату труда.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Возврат кредита в 2007г. составит 230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Налоги и возврат кредита = 850,4 + 230 + 89,1 = 1169,5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Пчист = 1539,3 – 1169,5 = 369,8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Основные показатели предприятия по итогам 2008 года: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Пвал = Пр. + Дпр – Рпр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Пвал = 1231,4 +0 – 0 = 1231,4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Пвал – валовая прибыль предприятия;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Пр – прибыль (убыток) от реализации продукции, руб.;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 пр.оп. – доходы от прочих операций, руб., равны 0;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 пр.оп. – расходы от прочих операций, руб., равны 0;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 пр.оп. = сумме погашения кредита ( по 230 тыс.руб. в первый и второй годы, 240 тыс.руб. в третий год)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Пр = Рп – Спр,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Пр = 3051,7 – 1820,3 = 1231,4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Рп – стоимость реализованной продукции.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Спр – полная себестоимость реализованной продукции в соответствии с данными таблицы 8, руб., равна 1820,3.</w:t>
      </w:r>
    </w:p>
    <w:p w:rsidR="00554202" w:rsidRPr="008114D6" w:rsidRDefault="00554202" w:rsidP="008114D6">
      <w:pPr>
        <w:numPr>
          <w:ilvl w:val="0"/>
          <w:numId w:val="13"/>
        </w:numPr>
        <w:tabs>
          <w:tab w:val="clear" w:pos="7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Рентабельность продукции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Рпр = Пвал / Спр × 100%</w:t>
      </w:r>
    </w:p>
    <w:p w:rsidR="00554202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 xml:space="preserve">Рпр = 1231,4 / 1820,3 </w:t>
      </w:r>
      <w:r w:rsidRPr="008114D6">
        <w:rPr>
          <w:sz w:val="28"/>
          <w:szCs w:val="28"/>
          <w:lang w:val="en-US"/>
        </w:rPr>
        <w:t xml:space="preserve">× </w:t>
      </w:r>
      <w:r w:rsidRPr="008114D6">
        <w:rPr>
          <w:sz w:val="28"/>
          <w:szCs w:val="28"/>
        </w:rPr>
        <w:t>100% = 55,0</w:t>
      </w:r>
      <w:r w:rsidRPr="008114D6">
        <w:rPr>
          <w:sz w:val="28"/>
          <w:szCs w:val="28"/>
          <w:lang w:val="en-US"/>
        </w:rPr>
        <w:t>%</w:t>
      </w:r>
    </w:p>
    <w:p w:rsidR="00AA50BE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AA50BE" w:rsidP="00AA50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 xml:space="preserve">6. </w:t>
      </w:r>
      <w:r w:rsidR="00554202" w:rsidRPr="008114D6">
        <w:rPr>
          <w:sz w:val="28"/>
          <w:szCs w:val="28"/>
        </w:rPr>
        <w:t>Рентабельность производства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Ро = Пвал/ Спр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Ро = 1231,4 / 1820,3 = 0,5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Пчист = 1231,4 – 722,7 – 89,1 = 419,6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 на прибыль в с Гл. 25НК РФ, равен 24%.</w:t>
      </w: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 на прибыль = 1231,4 × 24% / 100%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= 295,5(тыс. руб.)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Учесть, что сумма процентов за кредит в части, превышающей ставку рефинансирования, умноженную на 1,1, облагается налогом на прибыль.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Среднегодовую стоимость имущества рассчитаем ориентировочно по формуле: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Сим = (Сн.г. + Ск.г) /2 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Сим = (618,2 + 545,3) / 2 = 12,8 тыс. руб.</w:t>
      </w:r>
    </w:p>
    <w:p w:rsidR="006A2285" w:rsidRPr="008114D6" w:rsidRDefault="006A2285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 Сн.г. – стоимость имущества на начало года.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Ск.г. – стоимость имущества на конец года, тыс. руб.;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Ск.г. = Сн.г. – А,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Ск.г. = 618,2 – 72,9 = 545,3 тыс. руб.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А – сумма амортизации за год.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НДС = ДС × Ст,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НДС = 2302,2 </w:t>
      </w:r>
      <w:r w:rsidRPr="008114D6">
        <w:rPr>
          <w:sz w:val="28"/>
          <w:szCs w:val="28"/>
          <w:lang w:val="en-US"/>
        </w:rPr>
        <w:t>x</w:t>
      </w:r>
      <w:r w:rsidRPr="008114D6">
        <w:rPr>
          <w:sz w:val="28"/>
          <w:szCs w:val="28"/>
        </w:rPr>
        <w:t xml:space="preserve"> 18% / 100% = 414,4 тыс. руб.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Ст – ставка налога в гл.21НК РФ, равна 18%;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ДС – добавленная стоимость, тыс. руб.</w:t>
      </w:r>
    </w:p>
    <w:p w:rsidR="00554202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54202" w:rsidRPr="008114D6">
        <w:rPr>
          <w:sz w:val="28"/>
          <w:szCs w:val="28"/>
        </w:rPr>
        <w:t>ДС = Зот + А + Пвал,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ДС = 997,9 + 72,9 + 1231,4 = 2302,2 тыс. руб.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Зот – затраты на оплату труда.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Возврат кредита в 2008г. составит 240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В связи с тем, что в 10 таблице для проекта был снижен объём продаж в 2006 году на 10%, для расчёта </w:t>
      </w:r>
      <w:r w:rsidR="00CB6F29" w:rsidRPr="008114D6">
        <w:rPr>
          <w:sz w:val="28"/>
          <w:szCs w:val="28"/>
        </w:rPr>
        <w:t>берем следующие</w:t>
      </w:r>
      <w:r w:rsidRPr="008114D6">
        <w:rPr>
          <w:sz w:val="28"/>
          <w:szCs w:val="28"/>
        </w:rPr>
        <w:t xml:space="preserve"> данные: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Доход от реализации = 3051,7 / 1,1 = 2774,3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Пвал = 2774,3 – 1820,3 = 954,0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Налоги = 12,8 + 229,0 + 364,5 = 606,3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Пчист = 954,0 – 606,3 – 89,1 = 258,6 тыс. руб.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В связи с тем, что в 11 таблице для проекта был снижен объём продаж в 2007 на 10%, для расчёта </w:t>
      </w:r>
      <w:r w:rsidR="00CB6F29" w:rsidRPr="008114D6">
        <w:rPr>
          <w:sz w:val="28"/>
          <w:szCs w:val="28"/>
        </w:rPr>
        <w:t>берем следующие</w:t>
      </w:r>
      <w:r w:rsidRPr="008114D6">
        <w:rPr>
          <w:sz w:val="28"/>
          <w:szCs w:val="28"/>
        </w:rPr>
        <w:t xml:space="preserve"> данные: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Доход от реализации = 3423,3 / 1,1 = 3112,1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Пвал =3112,1– 1820,3 = 1291,8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Налоги = 11,2+ 310,0+ 425,3= 746,5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Пчист =1291,8–746,5– 89,1 = 456,2 тыс. руб.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В связи с тем, что в 11 таблице для проекта был снижен объём продаж в 2008 на 10%, для расчёта </w:t>
      </w:r>
      <w:r w:rsidR="00CB6F29" w:rsidRPr="008114D6">
        <w:rPr>
          <w:sz w:val="28"/>
          <w:szCs w:val="28"/>
        </w:rPr>
        <w:t>берем следующие</w:t>
      </w:r>
      <w:r w:rsidRPr="008114D6">
        <w:rPr>
          <w:sz w:val="28"/>
          <w:szCs w:val="28"/>
        </w:rPr>
        <w:t xml:space="preserve"> данные: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Доход от реализации = 3874,1/ 1,1 = 3521,9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Пвал =3521,9– 1820,3 = 1701,6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Налоги = 408,4+ 9,6+ 499,0= 917,0 тыс. руб.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Пчист =1701,6–917,0– 89,1 = 695,5 тыс. руб.</w:t>
      </w:r>
    </w:p>
    <w:p w:rsidR="004C3692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C3692" w:rsidRPr="008114D6">
        <w:rPr>
          <w:sz w:val="28"/>
          <w:szCs w:val="28"/>
        </w:rPr>
        <w:t xml:space="preserve">Сделаем выводы о сроке окупаемости капитальных вложений и ликвидности предприятия </w:t>
      </w:r>
      <w:r w:rsidR="008114D6" w:rsidRPr="008114D6">
        <w:rPr>
          <w:sz w:val="28"/>
          <w:szCs w:val="28"/>
        </w:rPr>
        <w:t>"</w:t>
      </w:r>
      <w:r w:rsidR="00B82F72" w:rsidRPr="008114D6">
        <w:rPr>
          <w:sz w:val="28"/>
          <w:szCs w:val="28"/>
        </w:rPr>
        <w:t>Медведь</w:t>
      </w:r>
      <w:r w:rsidR="008114D6" w:rsidRPr="008114D6">
        <w:rPr>
          <w:sz w:val="28"/>
          <w:szCs w:val="28"/>
        </w:rPr>
        <w:t>"</w:t>
      </w:r>
      <w:r w:rsidR="004C3692" w:rsidRPr="008114D6">
        <w:rPr>
          <w:sz w:val="28"/>
          <w:szCs w:val="28"/>
        </w:rPr>
        <w:t>, т.е. способности нести ответственность по взятым обязательствам.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Определим срок окупаемости проекта: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Ток = х +ЧТСх / ЧДДх+1,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Ток = 1 + 303/ 473,3 = 1,64, либо 1 год 7 месяцев 20 дней</w:t>
      </w:r>
    </w:p>
    <w:p w:rsidR="008114D6" w:rsidRPr="008114D6" w:rsidRDefault="008114D6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Где: Ток – срок окупаемости проекта, лет;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х – последний год, когда ЧТС меньше 0, в соответствии с данными таблицы 9, равен 1;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ЧТСх – значение ЧТС в этом году (без минуса), в соответствии с данными таблицы 9, равно 303;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ЧДДх+1 – значение ЧДД в следующем 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>х+1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 xml:space="preserve"> году, в соответствии с данными таблицы 9, равно 473,3.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br w:type="page"/>
      </w:r>
      <w:bookmarkStart w:id="20" w:name="_Toc200120875"/>
      <w:r w:rsidRPr="008114D6">
        <w:rPr>
          <w:sz w:val="28"/>
          <w:szCs w:val="28"/>
        </w:rPr>
        <w:t>Исходные данные приведены в таблице 1</w:t>
      </w:r>
      <w:bookmarkEnd w:id="20"/>
    </w:p>
    <w:p w:rsidR="0037324A" w:rsidRPr="008114D6" w:rsidRDefault="0037324A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Таблица 1</w:t>
      </w:r>
      <w:r w:rsidR="008114D6" w:rsidRPr="008114D6">
        <w:rPr>
          <w:sz w:val="28"/>
          <w:szCs w:val="28"/>
          <w:lang w:val="en-US"/>
        </w:rPr>
        <w:t xml:space="preserve">. </w:t>
      </w:r>
      <w:r w:rsidRPr="008114D6">
        <w:rPr>
          <w:sz w:val="28"/>
          <w:szCs w:val="28"/>
        </w:rPr>
        <w:t>Цена за единицу продукции в 2006 году, руб.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8"/>
        <w:gridCol w:w="866"/>
        <w:gridCol w:w="866"/>
        <w:gridCol w:w="866"/>
        <w:gridCol w:w="866"/>
        <w:gridCol w:w="866"/>
      </w:tblGrid>
      <w:tr w:rsidR="00554202" w:rsidRPr="008A1A3F" w:rsidTr="008A1A3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A1A3F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554202" w:rsidRPr="008A1A3F" w:rsidRDefault="004C369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Н</w:t>
            </w:r>
            <w:r w:rsidR="00554202" w:rsidRPr="008A1A3F">
              <w:rPr>
                <w:sz w:val="20"/>
                <w:szCs w:val="28"/>
              </w:rPr>
              <w:t>омер</w:t>
            </w:r>
            <w:r w:rsidR="008114D6" w:rsidRPr="008A1A3F">
              <w:rPr>
                <w:sz w:val="20"/>
                <w:szCs w:val="28"/>
              </w:rPr>
              <w:t xml:space="preserve"> </w:t>
            </w:r>
            <w:r w:rsidR="00554202" w:rsidRPr="008A1A3F">
              <w:rPr>
                <w:sz w:val="20"/>
                <w:szCs w:val="28"/>
              </w:rPr>
              <w:t>варианта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1.Плитка каминная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254,5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257,0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259,6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262,2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264,8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Монеты</w:t>
            </w:r>
            <w:r w:rsidR="00B82F72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сувенирные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26,2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26,5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26,7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27,0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27,3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Кувшин фарфоровый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1720,0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1737,2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1754,6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1772,1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1790,0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4. Амфора</w:t>
            </w:r>
            <w:r w:rsidR="00B82F72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керамическая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106,2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107,3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108,3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109,4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110,5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5. Полотно</w:t>
            </w:r>
            <w:r w:rsidR="00B82F72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керамическое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5925,5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5984,8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6044,6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6105,0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6166,0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6. Часы</w:t>
            </w:r>
            <w:r w:rsidR="00B82F72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солнечные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6717,5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6784,7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6852,5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6921,1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6990,3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7. Фонтан</w:t>
            </w:r>
            <w:r w:rsidR="00B82F72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офисный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15500,0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15655,0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15812,0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15970,0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16130,0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A1A3F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Номер варианта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1.Плитка каминная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267,5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270,2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272,9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275,6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278,4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Монеты</w:t>
            </w:r>
            <w:r w:rsidR="00B82F72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сувенирные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27,5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27,8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28,1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28,4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28,7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Кувшин фарфоровый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1807,7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1825,8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1844,0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1862,5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1881,1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4. Амфора</w:t>
            </w:r>
            <w:r w:rsidR="00B82F72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керамическая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111,6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112,7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113,9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115,0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116,1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5. Полотно</w:t>
            </w:r>
            <w:r w:rsidR="00B82F72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керамическое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6227,7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6290,0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6353,0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6416,4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6480,6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6. Часы</w:t>
            </w:r>
            <w:r w:rsidR="00B82F72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солнечные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7060,2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7130,8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7202,1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7274,1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7346,8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7. Фонтан</w:t>
            </w:r>
            <w:r w:rsidR="00B82F72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офисный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16290,0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16454,0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16618,0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16784,0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16952,0</w:t>
            </w:r>
          </w:p>
        </w:tc>
      </w:tr>
    </w:tbl>
    <w:p w:rsidR="00255068" w:rsidRPr="008114D6" w:rsidRDefault="00255068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Таблица 2</w:t>
      </w:r>
      <w:r w:rsidR="008114D6" w:rsidRPr="008114D6">
        <w:rPr>
          <w:sz w:val="28"/>
          <w:szCs w:val="28"/>
          <w:lang w:val="en-US"/>
        </w:rPr>
        <w:t xml:space="preserve">. </w:t>
      </w:r>
      <w:r w:rsidRPr="008114D6">
        <w:rPr>
          <w:sz w:val="28"/>
          <w:szCs w:val="28"/>
        </w:rPr>
        <w:t xml:space="preserve">Стоимость основных производственных фондов ООО </w:t>
      </w:r>
      <w:r w:rsidR="008114D6" w:rsidRPr="008114D6">
        <w:rPr>
          <w:sz w:val="28"/>
          <w:szCs w:val="28"/>
        </w:rPr>
        <w:t>"</w:t>
      </w:r>
      <w:r w:rsidR="00B82F72" w:rsidRPr="008114D6">
        <w:rPr>
          <w:sz w:val="28"/>
          <w:szCs w:val="28"/>
        </w:rPr>
        <w:t>Медведь</w:t>
      </w:r>
      <w:r w:rsidR="008114D6" w:rsidRPr="008114D6">
        <w:rPr>
          <w:sz w:val="28"/>
          <w:szCs w:val="28"/>
        </w:rPr>
        <w:t>"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71"/>
        <w:gridCol w:w="1267"/>
        <w:gridCol w:w="2016"/>
        <w:gridCol w:w="929"/>
      </w:tblGrid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Количество,</w:t>
            </w:r>
          </w:p>
          <w:p w:rsidR="00554202" w:rsidRPr="008A1A3F" w:rsidRDefault="0037324A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ш</w:t>
            </w:r>
            <w:r w:rsidR="00554202" w:rsidRPr="008A1A3F">
              <w:rPr>
                <w:sz w:val="20"/>
                <w:szCs w:val="28"/>
              </w:rPr>
              <w:t>тук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Цена за ед., тыс.</w:t>
            </w:r>
            <w:r w:rsidR="0037324A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37324A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Всего,</w:t>
            </w:r>
          </w:p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тыс.</w:t>
            </w:r>
            <w:r w:rsidR="0037324A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руб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 Печь муфельная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43,5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174,0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Шаровая мельница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20,0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Сушильный барабан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16,4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4. Весовой питатель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24,2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5. Смеситель СМК-125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12,6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6. Сушилка НЦ-12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13,2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13,2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7. Центробежный распылитель глазури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32,1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32,1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8. Штампы, прессформы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21,3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170,4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9. Автомобиль УАЗ-3303 (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8A1A3F">
                <w:rPr>
                  <w:sz w:val="20"/>
                  <w:szCs w:val="28"/>
                </w:rPr>
                <w:t>200 л</w:t>
              </w:r>
            </w:smartTag>
            <w:r w:rsidRPr="008A1A3F">
              <w:rPr>
                <w:sz w:val="20"/>
                <w:szCs w:val="28"/>
              </w:rPr>
              <w:t>.с.)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30,0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10. Строительно-монтажные работы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37324A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37324A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125,3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37324A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37324A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37324A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618,2</w:t>
            </w:r>
          </w:p>
        </w:tc>
      </w:tr>
    </w:tbl>
    <w:p w:rsidR="00AA50BE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4202" w:rsidRPr="008114D6">
        <w:rPr>
          <w:sz w:val="28"/>
          <w:szCs w:val="28"/>
        </w:rPr>
        <w:t>Таблица 3</w:t>
      </w:r>
      <w:r w:rsidR="008114D6" w:rsidRPr="008114D6">
        <w:rPr>
          <w:sz w:val="28"/>
          <w:szCs w:val="28"/>
          <w:lang w:val="en-US"/>
        </w:rPr>
        <w:t xml:space="preserve">. </w:t>
      </w:r>
      <w:r w:rsidR="00554202" w:rsidRPr="008114D6">
        <w:rPr>
          <w:sz w:val="28"/>
          <w:szCs w:val="28"/>
        </w:rPr>
        <w:t>Производство продукции за 2006 год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3"/>
        <w:gridCol w:w="773"/>
        <w:gridCol w:w="1388"/>
        <w:gridCol w:w="963"/>
        <w:gridCol w:w="1225"/>
        <w:gridCol w:w="1156"/>
        <w:gridCol w:w="1684"/>
      </w:tblGrid>
      <w:tr w:rsidR="00554202" w:rsidRPr="008A1A3F" w:rsidTr="008A1A3F">
        <w:trPr>
          <w:jc w:val="center"/>
        </w:trPr>
        <w:tc>
          <w:tcPr>
            <w:tcW w:w="18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75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Кол-во,</w:t>
            </w:r>
          </w:p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штук</w:t>
            </w:r>
          </w:p>
        </w:tc>
        <w:tc>
          <w:tcPr>
            <w:tcW w:w="1363" w:type="dxa"/>
            <w:shd w:val="clear" w:color="auto" w:fill="auto"/>
          </w:tcPr>
          <w:p w:rsidR="0038065C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Цена за ед, руб</w:t>
            </w:r>
            <w:r w:rsidR="0038065C" w:rsidRPr="008A1A3F">
              <w:rPr>
                <w:sz w:val="20"/>
                <w:szCs w:val="28"/>
              </w:rPr>
              <w:t>.</w:t>
            </w:r>
          </w:p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(см.</w:t>
            </w:r>
            <w:r w:rsidR="0038065C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табл.1)</w:t>
            </w:r>
          </w:p>
        </w:tc>
        <w:tc>
          <w:tcPr>
            <w:tcW w:w="94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Всего,</w:t>
            </w:r>
          </w:p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тыс.</w:t>
            </w:r>
          </w:p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руб</w:t>
            </w:r>
          </w:p>
        </w:tc>
        <w:tc>
          <w:tcPr>
            <w:tcW w:w="120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Вес ед.</w:t>
            </w:r>
            <w:r w:rsidR="0038065C" w:rsidRPr="008A1A3F">
              <w:rPr>
                <w:sz w:val="20"/>
                <w:szCs w:val="28"/>
              </w:rPr>
              <w:t xml:space="preserve"> изд</w:t>
            </w:r>
            <w:r w:rsidRPr="008A1A3F">
              <w:rPr>
                <w:sz w:val="20"/>
                <w:szCs w:val="28"/>
              </w:rPr>
              <w:t>ел</w:t>
            </w:r>
            <w:r w:rsidR="0038065C" w:rsidRPr="008A1A3F">
              <w:rPr>
                <w:sz w:val="20"/>
                <w:szCs w:val="28"/>
              </w:rPr>
              <w:t>.</w:t>
            </w:r>
            <w:r w:rsidRPr="008A1A3F">
              <w:rPr>
                <w:sz w:val="20"/>
                <w:szCs w:val="28"/>
              </w:rPr>
              <w:t>, кг</w:t>
            </w:r>
          </w:p>
        </w:tc>
        <w:tc>
          <w:tcPr>
            <w:tcW w:w="113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Чистый вес, кг</w:t>
            </w:r>
          </w:p>
        </w:tc>
        <w:tc>
          <w:tcPr>
            <w:tcW w:w="1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Необходимость сырья, кг (к=1,4)</w:t>
            </w:r>
          </w:p>
        </w:tc>
      </w:tr>
      <w:tr w:rsidR="00554202" w:rsidRPr="008A1A3F" w:rsidTr="008A1A3F">
        <w:trPr>
          <w:jc w:val="center"/>
        </w:trPr>
        <w:tc>
          <w:tcPr>
            <w:tcW w:w="18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 Плитка каминная</w:t>
            </w:r>
          </w:p>
        </w:tc>
        <w:tc>
          <w:tcPr>
            <w:tcW w:w="75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2880</w:t>
            </w:r>
          </w:p>
        </w:tc>
        <w:tc>
          <w:tcPr>
            <w:tcW w:w="136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275,6</w:t>
            </w:r>
          </w:p>
        </w:tc>
        <w:tc>
          <w:tcPr>
            <w:tcW w:w="94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793,7</w:t>
            </w:r>
          </w:p>
        </w:tc>
        <w:tc>
          <w:tcPr>
            <w:tcW w:w="120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5,0</w:t>
            </w:r>
          </w:p>
        </w:tc>
        <w:tc>
          <w:tcPr>
            <w:tcW w:w="113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14400</w:t>
            </w:r>
          </w:p>
        </w:tc>
        <w:tc>
          <w:tcPr>
            <w:tcW w:w="1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20160</w:t>
            </w:r>
          </w:p>
        </w:tc>
      </w:tr>
      <w:tr w:rsidR="00554202" w:rsidRPr="008A1A3F" w:rsidTr="008A1A3F">
        <w:trPr>
          <w:jc w:val="center"/>
        </w:trPr>
        <w:tc>
          <w:tcPr>
            <w:tcW w:w="18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Монеты сувенирные</w:t>
            </w:r>
          </w:p>
        </w:tc>
        <w:tc>
          <w:tcPr>
            <w:tcW w:w="75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14000</w:t>
            </w:r>
          </w:p>
        </w:tc>
        <w:tc>
          <w:tcPr>
            <w:tcW w:w="136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28,4</w:t>
            </w:r>
          </w:p>
        </w:tc>
        <w:tc>
          <w:tcPr>
            <w:tcW w:w="94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397,6</w:t>
            </w:r>
          </w:p>
        </w:tc>
        <w:tc>
          <w:tcPr>
            <w:tcW w:w="120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0,2</w:t>
            </w:r>
          </w:p>
        </w:tc>
        <w:tc>
          <w:tcPr>
            <w:tcW w:w="113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2800</w:t>
            </w:r>
          </w:p>
        </w:tc>
        <w:tc>
          <w:tcPr>
            <w:tcW w:w="1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3920</w:t>
            </w:r>
          </w:p>
        </w:tc>
      </w:tr>
      <w:tr w:rsidR="00554202" w:rsidRPr="008A1A3F" w:rsidTr="008A1A3F">
        <w:trPr>
          <w:jc w:val="center"/>
        </w:trPr>
        <w:tc>
          <w:tcPr>
            <w:tcW w:w="18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Кувшин фарфоровый</w:t>
            </w:r>
          </w:p>
        </w:tc>
        <w:tc>
          <w:tcPr>
            <w:tcW w:w="75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120</w:t>
            </w:r>
          </w:p>
        </w:tc>
        <w:tc>
          <w:tcPr>
            <w:tcW w:w="136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1862,5</w:t>
            </w:r>
          </w:p>
        </w:tc>
        <w:tc>
          <w:tcPr>
            <w:tcW w:w="94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223,5</w:t>
            </w:r>
          </w:p>
        </w:tc>
        <w:tc>
          <w:tcPr>
            <w:tcW w:w="120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1,2</w:t>
            </w:r>
          </w:p>
        </w:tc>
        <w:tc>
          <w:tcPr>
            <w:tcW w:w="113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144</w:t>
            </w:r>
          </w:p>
        </w:tc>
        <w:tc>
          <w:tcPr>
            <w:tcW w:w="1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201,6</w:t>
            </w:r>
          </w:p>
        </w:tc>
      </w:tr>
      <w:tr w:rsidR="00554202" w:rsidRPr="008A1A3F" w:rsidTr="008A1A3F">
        <w:trPr>
          <w:jc w:val="center"/>
        </w:trPr>
        <w:tc>
          <w:tcPr>
            <w:tcW w:w="18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4. Амфора керамическая</w:t>
            </w:r>
          </w:p>
        </w:tc>
        <w:tc>
          <w:tcPr>
            <w:tcW w:w="75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1000</w:t>
            </w:r>
          </w:p>
        </w:tc>
        <w:tc>
          <w:tcPr>
            <w:tcW w:w="136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115,0</w:t>
            </w:r>
          </w:p>
        </w:tc>
        <w:tc>
          <w:tcPr>
            <w:tcW w:w="94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115,0</w:t>
            </w:r>
          </w:p>
        </w:tc>
        <w:tc>
          <w:tcPr>
            <w:tcW w:w="120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0,9</w:t>
            </w:r>
          </w:p>
        </w:tc>
        <w:tc>
          <w:tcPr>
            <w:tcW w:w="113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900</w:t>
            </w:r>
          </w:p>
        </w:tc>
        <w:tc>
          <w:tcPr>
            <w:tcW w:w="1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1260</w:t>
            </w:r>
          </w:p>
        </w:tc>
      </w:tr>
      <w:tr w:rsidR="00554202" w:rsidRPr="008A1A3F" w:rsidTr="008A1A3F">
        <w:trPr>
          <w:jc w:val="center"/>
        </w:trPr>
        <w:tc>
          <w:tcPr>
            <w:tcW w:w="18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5. Полотно керамическое</w:t>
            </w:r>
          </w:p>
        </w:tc>
        <w:tc>
          <w:tcPr>
            <w:tcW w:w="75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75</w:t>
            </w:r>
          </w:p>
        </w:tc>
        <w:tc>
          <w:tcPr>
            <w:tcW w:w="136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6416,4</w:t>
            </w:r>
          </w:p>
        </w:tc>
        <w:tc>
          <w:tcPr>
            <w:tcW w:w="94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481,2</w:t>
            </w:r>
          </w:p>
        </w:tc>
        <w:tc>
          <w:tcPr>
            <w:tcW w:w="120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38</w:t>
            </w:r>
          </w:p>
        </w:tc>
        <w:tc>
          <w:tcPr>
            <w:tcW w:w="113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2850</w:t>
            </w:r>
          </w:p>
        </w:tc>
        <w:tc>
          <w:tcPr>
            <w:tcW w:w="1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3990</w:t>
            </w:r>
          </w:p>
        </w:tc>
      </w:tr>
      <w:tr w:rsidR="00554202" w:rsidRPr="008A1A3F" w:rsidTr="008A1A3F">
        <w:trPr>
          <w:jc w:val="center"/>
        </w:trPr>
        <w:tc>
          <w:tcPr>
            <w:tcW w:w="18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6. Часы солнечные</w:t>
            </w:r>
          </w:p>
        </w:tc>
        <w:tc>
          <w:tcPr>
            <w:tcW w:w="75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120</w:t>
            </w:r>
          </w:p>
        </w:tc>
        <w:tc>
          <w:tcPr>
            <w:tcW w:w="136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7274,1</w:t>
            </w:r>
          </w:p>
        </w:tc>
        <w:tc>
          <w:tcPr>
            <w:tcW w:w="94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872,9</w:t>
            </w:r>
          </w:p>
        </w:tc>
        <w:tc>
          <w:tcPr>
            <w:tcW w:w="120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33,75</w:t>
            </w:r>
          </w:p>
        </w:tc>
        <w:tc>
          <w:tcPr>
            <w:tcW w:w="113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4050</w:t>
            </w:r>
          </w:p>
        </w:tc>
        <w:tc>
          <w:tcPr>
            <w:tcW w:w="1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5670</w:t>
            </w:r>
          </w:p>
        </w:tc>
      </w:tr>
      <w:tr w:rsidR="00554202" w:rsidRPr="008A1A3F" w:rsidTr="008A1A3F">
        <w:trPr>
          <w:jc w:val="center"/>
        </w:trPr>
        <w:tc>
          <w:tcPr>
            <w:tcW w:w="18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7. Фонтан офисный</w:t>
            </w:r>
          </w:p>
        </w:tc>
        <w:tc>
          <w:tcPr>
            <w:tcW w:w="75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</w:t>
            </w:r>
          </w:p>
        </w:tc>
        <w:tc>
          <w:tcPr>
            <w:tcW w:w="136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16784,0</w:t>
            </w:r>
          </w:p>
        </w:tc>
        <w:tc>
          <w:tcPr>
            <w:tcW w:w="94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167,8</w:t>
            </w:r>
          </w:p>
        </w:tc>
        <w:tc>
          <w:tcPr>
            <w:tcW w:w="120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160</w:t>
            </w:r>
          </w:p>
        </w:tc>
        <w:tc>
          <w:tcPr>
            <w:tcW w:w="113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1600</w:t>
            </w:r>
          </w:p>
        </w:tc>
        <w:tc>
          <w:tcPr>
            <w:tcW w:w="1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2240</w:t>
            </w:r>
          </w:p>
        </w:tc>
      </w:tr>
      <w:tr w:rsidR="00554202" w:rsidRPr="008A1A3F" w:rsidTr="008A1A3F">
        <w:trPr>
          <w:jc w:val="center"/>
        </w:trPr>
        <w:tc>
          <w:tcPr>
            <w:tcW w:w="1848" w:type="dxa"/>
            <w:shd w:val="clear" w:color="auto" w:fill="auto"/>
          </w:tcPr>
          <w:p w:rsidR="00554202" w:rsidRPr="008A1A3F" w:rsidRDefault="0038065C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Итого</w:t>
            </w:r>
          </w:p>
        </w:tc>
        <w:tc>
          <w:tcPr>
            <w:tcW w:w="759" w:type="dxa"/>
            <w:shd w:val="clear" w:color="auto" w:fill="auto"/>
          </w:tcPr>
          <w:p w:rsidR="00554202" w:rsidRPr="008A1A3F" w:rsidRDefault="0038065C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54202" w:rsidRPr="008A1A3F" w:rsidRDefault="0038065C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3051,8</w:t>
            </w:r>
          </w:p>
        </w:tc>
        <w:tc>
          <w:tcPr>
            <w:tcW w:w="1203" w:type="dxa"/>
            <w:shd w:val="clear" w:color="auto" w:fill="auto"/>
          </w:tcPr>
          <w:p w:rsidR="00554202" w:rsidRPr="008A1A3F" w:rsidRDefault="0038065C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26744</w:t>
            </w:r>
          </w:p>
        </w:tc>
        <w:tc>
          <w:tcPr>
            <w:tcW w:w="1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37441,6</w:t>
            </w:r>
          </w:p>
        </w:tc>
      </w:tr>
    </w:tbl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Таблица 4</w:t>
      </w:r>
      <w:r w:rsidR="008114D6" w:rsidRPr="008114D6">
        <w:rPr>
          <w:sz w:val="28"/>
          <w:szCs w:val="28"/>
          <w:lang w:val="en-US"/>
        </w:rPr>
        <w:t xml:space="preserve">. </w:t>
      </w:r>
      <w:r w:rsidRPr="008114D6">
        <w:rPr>
          <w:sz w:val="28"/>
          <w:szCs w:val="28"/>
        </w:rPr>
        <w:t>Потребность в сырье и материалах для производства продукции в 2006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76"/>
        <w:gridCol w:w="861"/>
        <w:gridCol w:w="696"/>
        <w:gridCol w:w="879"/>
      </w:tblGrid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Кол-во,</w:t>
            </w:r>
          </w:p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Цена,</w:t>
            </w:r>
          </w:p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Сумма,</w:t>
            </w:r>
          </w:p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тыс.руб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 Каолин, ГОСТ21286-82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11276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3,1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35,0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Глина веселовская, ВГО, ТУ-21-25-203-81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7393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5,2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Песок кварцевый, ГОСТ 7031-75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6800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10,2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4. Полевой шпат, ГОСТ15045-78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6300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7,6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5. Бой обожженный (брак собственного производства)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2250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6. Жидкое стекло, ГОСТ 13078-81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378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20,1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7,6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7. Сода, ГОСТ 5100-85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372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1,3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8. Глазурь-фитта, 21а, В1С ДМ-2, ЛГ-19 В9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750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80,3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60,2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9. Пигменты-красители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90,7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11,4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Всего основных материалов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35645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138,5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 Масло трансформаторное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27,3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32,8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Гипс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902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1,6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Всего вспомогательных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2102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38065C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34,4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37747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38065C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172,9</w:t>
            </w:r>
          </w:p>
        </w:tc>
      </w:tr>
    </w:tbl>
    <w:p w:rsidR="00AA50BE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4202" w:rsidRPr="008114D6">
        <w:rPr>
          <w:sz w:val="28"/>
          <w:szCs w:val="28"/>
        </w:rPr>
        <w:t>Таблица 5</w:t>
      </w:r>
      <w:r w:rsidR="008114D6" w:rsidRPr="008114D6">
        <w:rPr>
          <w:sz w:val="28"/>
          <w:szCs w:val="28"/>
          <w:lang w:val="en-US"/>
        </w:rPr>
        <w:t xml:space="preserve">. </w:t>
      </w:r>
      <w:r w:rsidR="00554202" w:rsidRPr="008114D6">
        <w:rPr>
          <w:sz w:val="28"/>
          <w:szCs w:val="28"/>
        </w:rPr>
        <w:t>Численность производственного персонала и фонд оплаты труда (ФОТ) на 2006 год</w:t>
      </w:r>
    </w:p>
    <w:tbl>
      <w:tblPr>
        <w:tblW w:w="8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120"/>
        <w:gridCol w:w="1908"/>
        <w:gridCol w:w="2168"/>
      </w:tblGrid>
      <w:tr w:rsidR="00554202" w:rsidRPr="008A1A3F" w:rsidTr="008A1A3F">
        <w:trPr>
          <w:jc w:val="center"/>
        </w:trPr>
        <w:tc>
          <w:tcPr>
            <w:tcW w:w="241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Профессия</w:t>
            </w:r>
          </w:p>
        </w:tc>
        <w:tc>
          <w:tcPr>
            <w:tcW w:w="21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Численность</w:t>
            </w:r>
            <w:r w:rsidR="00AA50BE" w:rsidRPr="008A1A3F">
              <w:rPr>
                <w:sz w:val="20"/>
                <w:szCs w:val="28"/>
                <w:lang w:val="en-US"/>
              </w:rPr>
              <w:t xml:space="preserve"> </w:t>
            </w:r>
            <w:r w:rsidR="00AA50BE" w:rsidRPr="008A1A3F">
              <w:rPr>
                <w:sz w:val="20"/>
                <w:szCs w:val="28"/>
              </w:rPr>
              <w:t>раб</w:t>
            </w:r>
            <w:r w:rsidRPr="008A1A3F">
              <w:rPr>
                <w:sz w:val="20"/>
                <w:szCs w:val="28"/>
              </w:rPr>
              <w:t>, чел.</w:t>
            </w:r>
          </w:p>
        </w:tc>
        <w:tc>
          <w:tcPr>
            <w:tcW w:w="190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ФОТ за</w:t>
            </w:r>
            <w:r w:rsidR="00AA50BE" w:rsidRPr="008A1A3F">
              <w:rPr>
                <w:sz w:val="20"/>
                <w:szCs w:val="28"/>
                <w:lang w:val="en-US"/>
              </w:rPr>
              <w:t xml:space="preserve"> </w:t>
            </w:r>
            <w:r w:rsidRPr="008A1A3F">
              <w:rPr>
                <w:sz w:val="20"/>
                <w:szCs w:val="28"/>
              </w:rPr>
              <w:t>месяц, руб</w:t>
            </w:r>
          </w:p>
        </w:tc>
        <w:tc>
          <w:tcPr>
            <w:tcW w:w="21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ФОТ за год,</w:t>
            </w:r>
            <w:r w:rsidR="00AA50BE" w:rsidRPr="008A1A3F">
              <w:rPr>
                <w:sz w:val="20"/>
                <w:szCs w:val="28"/>
                <w:lang w:val="en-US"/>
              </w:rPr>
              <w:t xml:space="preserve"> </w:t>
            </w:r>
            <w:r w:rsidRPr="008A1A3F">
              <w:rPr>
                <w:sz w:val="20"/>
                <w:szCs w:val="28"/>
              </w:rPr>
              <w:t>тыс. руб</w:t>
            </w:r>
            <w:r w:rsidR="0038065C" w:rsidRPr="008A1A3F">
              <w:rPr>
                <w:sz w:val="20"/>
                <w:szCs w:val="28"/>
              </w:rPr>
              <w:t>.</w:t>
            </w:r>
          </w:p>
        </w:tc>
      </w:tr>
      <w:tr w:rsidR="00554202" w:rsidRPr="008A1A3F" w:rsidTr="008A1A3F">
        <w:trPr>
          <w:jc w:val="center"/>
        </w:trPr>
        <w:tc>
          <w:tcPr>
            <w:tcW w:w="241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 Дизайнер-стилист</w:t>
            </w:r>
          </w:p>
        </w:tc>
        <w:tc>
          <w:tcPr>
            <w:tcW w:w="21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8000</w:t>
            </w:r>
          </w:p>
        </w:tc>
        <w:tc>
          <w:tcPr>
            <w:tcW w:w="21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96,0</w:t>
            </w:r>
          </w:p>
        </w:tc>
      </w:tr>
      <w:tr w:rsidR="00554202" w:rsidRPr="008A1A3F" w:rsidTr="008A1A3F">
        <w:trPr>
          <w:jc w:val="center"/>
        </w:trPr>
        <w:tc>
          <w:tcPr>
            <w:tcW w:w="241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Художник-оформитель</w:t>
            </w:r>
          </w:p>
        </w:tc>
        <w:tc>
          <w:tcPr>
            <w:tcW w:w="21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9000</w:t>
            </w:r>
          </w:p>
        </w:tc>
        <w:tc>
          <w:tcPr>
            <w:tcW w:w="21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108,0</w:t>
            </w:r>
          </w:p>
        </w:tc>
      </w:tr>
      <w:tr w:rsidR="00554202" w:rsidRPr="008A1A3F" w:rsidTr="008A1A3F">
        <w:trPr>
          <w:jc w:val="center"/>
        </w:trPr>
        <w:tc>
          <w:tcPr>
            <w:tcW w:w="241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Слесарь-наладчик</w:t>
            </w:r>
          </w:p>
        </w:tc>
        <w:tc>
          <w:tcPr>
            <w:tcW w:w="21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7000</w:t>
            </w:r>
          </w:p>
        </w:tc>
        <w:tc>
          <w:tcPr>
            <w:tcW w:w="21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84,0</w:t>
            </w:r>
          </w:p>
        </w:tc>
      </w:tr>
      <w:tr w:rsidR="00554202" w:rsidRPr="008A1A3F" w:rsidTr="008A1A3F">
        <w:trPr>
          <w:jc w:val="center"/>
        </w:trPr>
        <w:tc>
          <w:tcPr>
            <w:tcW w:w="241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4. Технолог</w:t>
            </w:r>
          </w:p>
        </w:tc>
        <w:tc>
          <w:tcPr>
            <w:tcW w:w="21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8000</w:t>
            </w:r>
          </w:p>
        </w:tc>
        <w:tc>
          <w:tcPr>
            <w:tcW w:w="21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96,0</w:t>
            </w:r>
          </w:p>
        </w:tc>
      </w:tr>
      <w:tr w:rsidR="00554202" w:rsidRPr="008A1A3F" w:rsidTr="008A1A3F">
        <w:trPr>
          <w:jc w:val="center"/>
        </w:trPr>
        <w:tc>
          <w:tcPr>
            <w:tcW w:w="241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5. Разнорабочий</w:t>
            </w:r>
          </w:p>
        </w:tc>
        <w:tc>
          <w:tcPr>
            <w:tcW w:w="21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5000</w:t>
            </w:r>
          </w:p>
        </w:tc>
        <w:tc>
          <w:tcPr>
            <w:tcW w:w="21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60,0</w:t>
            </w:r>
          </w:p>
        </w:tc>
      </w:tr>
      <w:tr w:rsidR="00554202" w:rsidRPr="008A1A3F" w:rsidTr="008A1A3F">
        <w:trPr>
          <w:jc w:val="center"/>
        </w:trPr>
        <w:tc>
          <w:tcPr>
            <w:tcW w:w="241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Итого</w:t>
            </w:r>
          </w:p>
        </w:tc>
        <w:tc>
          <w:tcPr>
            <w:tcW w:w="21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37000</w:t>
            </w:r>
          </w:p>
        </w:tc>
        <w:tc>
          <w:tcPr>
            <w:tcW w:w="21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444,0</w:t>
            </w:r>
          </w:p>
        </w:tc>
      </w:tr>
    </w:tbl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Таблица 6</w:t>
      </w:r>
      <w:r w:rsidR="008114D6" w:rsidRPr="008114D6">
        <w:rPr>
          <w:sz w:val="28"/>
          <w:szCs w:val="28"/>
          <w:lang w:val="en-US"/>
        </w:rPr>
        <w:t xml:space="preserve">. </w:t>
      </w:r>
      <w:r w:rsidRPr="008114D6">
        <w:rPr>
          <w:sz w:val="28"/>
          <w:szCs w:val="28"/>
        </w:rPr>
        <w:t>Численность руководителей и других категорий работников и ФОТ на 2006 год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95"/>
        <w:gridCol w:w="1733"/>
        <w:gridCol w:w="2039"/>
        <w:gridCol w:w="1460"/>
      </w:tblGrid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Численность</w:t>
            </w:r>
          </w:p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работающих, чел.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Месячный ФОТ,</w:t>
            </w:r>
            <w:r w:rsidR="0038065C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Годовой ФОТ,</w:t>
            </w:r>
          </w:p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тыс.</w:t>
            </w:r>
            <w:r w:rsidR="0038065C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руб</w:t>
            </w:r>
            <w:r w:rsidR="0038065C" w:rsidRPr="008A1A3F">
              <w:rPr>
                <w:sz w:val="20"/>
                <w:szCs w:val="28"/>
              </w:rPr>
              <w:t>.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1.Директор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120,0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Главный бухгалтер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7000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84,0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Водитель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72,0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4. Уборщица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36,0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5. Сторож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36,0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29000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348,0</w:t>
            </w:r>
          </w:p>
        </w:tc>
      </w:tr>
    </w:tbl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Таблица 7</w:t>
      </w:r>
      <w:r w:rsidR="008114D6" w:rsidRPr="008114D6">
        <w:rPr>
          <w:sz w:val="28"/>
          <w:szCs w:val="28"/>
          <w:lang w:val="en-US"/>
        </w:rPr>
        <w:t xml:space="preserve">. </w:t>
      </w:r>
      <w:r w:rsidRPr="008114D6">
        <w:rPr>
          <w:sz w:val="28"/>
          <w:szCs w:val="28"/>
        </w:rPr>
        <w:t>Абсолютная величина амортизационных отчислений основных производственных фондов за год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3"/>
        <w:gridCol w:w="2505"/>
        <w:gridCol w:w="1762"/>
        <w:gridCol w:w="2342"/>
      </w:tblGrid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Стоимость ОФ, тыс.</w:t>
            </w:r>
            <w:r w:rsidR="0038065C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руб</w:t>
            </w:r>
            <w:r w:rsidR="0038065C" w:rsidRPr="008A1A3F">
              <w:rPr>
                <w:sz w:val="20"/>
                <w:szCs w:val="28"/>
              </w:rPr>
              <w:t>.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Норма аморт, %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 xml:space="preserve">Сумма </w:t>
            </w:r>
            <w:r w:rsidR="0038065C" w:rsidRPr="008A1A3F">
              <w:rPr>
                <w:sz w:val="20"/>
                <w:szCs w:val="28"/>
              </w:rPr>
              <w:t>а</w:t>
            </w:r>
            <w:r w:rsidRPr="008A1A3F">
              <w:rPr>
                <w:sz w:val="20"/>
                <w:szCs w:val="28"/>
              </w:rPr>
              <w:t>морт., тыс.</w:t>
            </w:r>
            <w:r w:rsidR="0038065C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руб</w:t>
            </w:r>
            <w:r w:rsidR="0038065C" w:rsidRPr="008A1A3F">
              <w:rPr>
                <w:sz w:val="20"/>
                <w:szCs w:val="28"/>
              </w:rPr>
              <w:t>.</w:t>
            </w:r>
          </w:p>
        </w:tc>
      </w:tr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 Печь муфельная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174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12,5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21,8</w:t>
            </w:r>
          </w:p>
        </w:tc>
      </w:tr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Шаровая мельница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20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20,0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4,0</w:t>
            </w:r>
          </w:p>
        </w:tc>
      </w:tr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Сушильный барабан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16,4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10,0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1,6</w:t>
            </w:r>
          </w:p>
        </w:tc>
      </w:tr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4. Весовой питатель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24,2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10,0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2,4</w:t>
            </w:r>
          </w:p>
        </w:tc>
      </w:tr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5. Смеситель СМК-125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12,6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10,0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1,3</w:t>
            </w:r>
          </w:p>
        </w:tc>
      </w:tr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6. Сушилка НЦ-12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13,2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12,5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1,7</w:t>
            </w:r>
          </w:p>
        </w:tc>
      </w:tr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7. Центробежный распылитель глазури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32,1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20,0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6,4</w:t>
            </w:r>
          </w:p>
        </w:tc>
      </w:tr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8. Штампы, прессформы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170,4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14,3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24,4</w:t>
            </w:r>
          </w:p>
        </w:tc>
      </w:tr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9. Автомобиль УАЗ-3303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30,0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10,0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3,0</w:t>
            </w:r>
          </w:p>
        </w:tc>
      </w:tr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10. Строительно-монтажные работы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125,3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5,0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6,3</w:t>
            </w:r>
          </w:p>
        </w:tc>
      </w:tr>
      <w:tr w:rsidR="00554202" w:rsidRPr="008A1A3F" w:rsidTr="008A1A3F">
        <w:trPr>
          <w:jc w:val="center"/>
        </w:trPr>
        <w:tc>
          <w:tcPr>
            <w:tcW w:w="2386" w:type="dxa"/>
            <w:shd w:val="clear" w:color="auto" w:fill="auto"/>
          </w:tcPr>
          <w:p w:rsidR="00554202" w:rsidRPr="008A1A3F" w:rsidRDefault="0038065C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Итого</w:t>
            </w:r>
          </w:p>
        </w:tc>
        <w:tc>
          <w:tcPr>
            <w:tcW w:w="242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618,2</w:t>
            </w:r>
          </w:p>
        </w:tc>
        <w:tc>
          <w:tcPr>
            <w:tcW w:w="1707" w:type="dxa"/>
            <w:shd w:val="clear" w:color="auto" w:fill="auto"/>
          </w:tcPr>
          <w:p w:rsidR="00554202" w:rsidRPr="008A1A3F" w:rsidRDefault="0038065C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72,9</w:t>
            </w:r>
          </w:p>
        </w:tc>
      </w:tr>
    </w:tbl>
    <w:p w:rsidR="00554202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4202" w:rsidRPr="008114D6">
        <w:rPr>
          <w:sz w:val="28"/>
          <w:szCs w:val="28"/>
        </w:rPr>
        <w:t>Таблица 8</w:t>
      </w:r>
      <w:r w:rsidR="008114D6" w:rsidRPr="008114D6">
        <w:rPr>
          <w:sz w:val="28"/>
          <w:szCs w:val="28"/>
          <w:lang w:val="en-US"/>
        </w:rPr>
        <w:t xml:space="preserve">. </w:t>
      </w:r>
      <w:r w:rsidR="00554202" w:rsidRPr="008114D6">
        <w:rPr>
          <w:sz w:val="28"/>
          <w:szCs w:val="28"/>
        </w:rPr>
        <w:t>Полная себестоимость продукции на 2006 год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16"/>
        <w:gridCol w:w="1423"/>
      </w:tblGrid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Наименование элементов затрат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Сумма затрат,</w:t>
            </w:r>
          </w:p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тыс.</w:t>
            </w:r>
            <w:r w:rsidR="0038065C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руб</w:t>
            </w:r>
            <w:r w:rsidR="0038065C" w:rsidRPr="008A1A3F">
              <w:rPr>
                <w:sz w:val="20"/>
                <w:szCs w:val="28"/>
              </w:rPr>
              <w:t>.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 Сырье и основные материалы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138,5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Вода на технологические цели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17,9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Вспомогательные материалы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34,4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4. Топливо на технологические цели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53,6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5. Энергия на технологические цели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6. Коммунальные услуги: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55,1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6.1 Отопление помещений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40,9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6.2 Освещение помещений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14,2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7. Горючее для автомобиля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196,6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Всего материальных затрат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503,1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 Заработная плата производственного персонала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444,0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Заработная плата руководителей и др. категорий работников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348,0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Отчисления на социальные нужды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205,9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Всего затрат на оплату труда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997,9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 Затраты на амортизацию ОФ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72,8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Арендная плата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130,4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Страховые взносы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3,1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4. Реклама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22,0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5. Канцтовары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10,0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6. Процент за кредит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78,9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7. Транспортный налог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2,0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Итого полная себестоимость продукции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1820,3</w:t>
            </w:r>
          </w:p>
        </w:tc>
      </w:tr>
    </w:tbl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Таблица 9</w:t>
      </w:r>
      <w:r w:rsidR="008114D6" w:rsidRPr="008114D6">
        <w:rPr>
          <w:sz w:val="28"/>
          <w:szCs w:val="28"/>
          <w:lang w:val="en-US"/>
        </w:rPr>
        <w:t xml:space="preserve">. </w:t>
      </w:r>
      <w:r w:rsidRPr="008114D6">
        <w:rPr>
          <w:sz w:val="28"/>
          <w:szCs w:val="28"/>
        </w:rPr>
        <w:t>Расчет чистого дисконтированного дохода (ЧДД)</w:t>
      </w:r>
      <w:r w:rsidR="00255068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и чистой текущей стоимости (ЧТС) для проекта</w:t>
      </w:r>
    </w:p>
    <w:tbl>
      <w:tblPr>
        <w:tblW w:w="8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833"/>
        <w:gridCol w:w="1348"/>
        <w:gridCol w:w="1150"/>
        <w:gridCol w:w="1286"/>
        <w:gridCol w:w="1198"/>
        <w:gridCol w:w="851"/>
        <w:gridCol w:w="981"/>
      </w:tblGrid>
      <w:tr w:rsidR="00255068" w:rsidRPr="008A1A3F" w:rsidTr="008A1A3F">
        <w:trPr>
          <w:jc w:val="center"/>
        </w:trPr>
        <w:tc>
          <w:tcPr>
            <w:tcW w:w="62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Год</w:t>
            </w:r>
          </w:p>
        </w:tc>
        <w:tc>
          <w:tcPr>
            <w:tcW w:w="83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Кап.</w:t>
            </w:r>
            <w:r w:rsidR="00255068" w:rsidRPr="008A1A3F">
              <w:rPr>
                <w:sz w:val="20"/>
                <w:szCs w:val="26"/>
              </w:rPr>
              <w:t xml:space="preserve"> з</w:t>
            </w:r>
            <w:r w:rsidRPr="008A1A3F">
              <w:rPr>
                <w:sz w:val="20"/>
                <w:szCs w:val="26"/>
              </w:rPr>
              <w:t>атраты</w:t>
            </w:r>
          </w:p>
        </w:tc>
        <w:tc>
          <w:tcPr>
            <w:tcW w:w="13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Прибыль</w:t>
            </w:r>
            <w:r w:rsidR="00255068" w:rsidRPr="008A1A3F">
              <w:rPr>
                <w:sz w:val="20"/>
                <w:szCs w:val="26"/>
              </w:rPr>
              <w:t xml:space="preserve"> </w:t>
            </w:r>
            <w:r w:rsidRPr="008A1A3F">
              <w:rPr>
                <w:sz w:val="20"/>
                <w:szCs w:val="26"/>
              </w:rPr>
              <w:t>с учетом</w:t>
            </w:r>
            <w:r w:rsidR="00255068" w:rsidRPr="008A1A3F">
              <w:rPr>
                <w:sz w:val="20"/>
                <w:szCs w:val="26"/>
              </w:rPr>
              <w:t xml:space="preserve"> </w:t>
            </w:r>
            <w:r w:rsidRPr="008A1A3F">
              <w:rPr>
                <w:sz w:val="20"/>
                <w:szCs w:val="26"/>
              </w:rPr>
              <w:t>амортизации</w:t>
            </w:r>
          </w:p>
        </w:tc>
        <w:tc>
          <w:tcPr>
            <w:tcW w:w="115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Коэф.</w:t>
            </w:r>
            <w:r w:rsidR="00255068" w:rsidRPr="008A1A3F">
              <w:rPr>
                <w:sz w:val="20"/>
                <w:szCs w:val="26"/>
              </w:rPr>
              <w:t xml:space="preserve"> </w:t>
            </w:r>
            <w:r w:rsidRPr="008A1A3F">
              <w:rPr>
                <w:sz w:val="20"/>
                <w:szCs w:val="26"/>
              </w:rPr>
              <w:t>дисконтирования</w:t>
            </w:r>
          </w:p>
        </w:tc>
        <w:tc>
          <w:tcPr>
            <w:tcW w:w="12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Дисконтированные</w:t>
            </w:r>
            <w:r w:rsidR="00255068" w:rsidRPr="008A1A3F">
              <w:rPr>
                <w:sz w:val="20"/>
                <w:szCs w:val="26"/>
              </w:rPr>
              <w:t xml:space="preserve"> </w:t>
            </w:r>
            <w:r w:rsidRPr="008A1A3F">
              <w:rPr>
                <w:sz w:val="20"/>
                <w:szCs w:val="26"/>
              </w:rPr>
              <w:t>кап. затраты</w:t>
            </w:r>
          </w:p>
        </w:tc>
        <w:tc>
          <w:tcPr>
            <w:tcW w:w="119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Дисконти</w:t>
            </w:r>
            <w:r w:rsidR="00255068" w:rsidRPr="008A1A3F">
              <w:rPr>
                <w:sz w:val="20"/>
                <w:szCs w:val="26"/>
              </w:rPr>
              <w:t>р</w:t>
            </w:r>
            <w:r w:rsidRPr="008A1A3F">
              <w:rPr>
                <w:sz w:val="20"/>
                <w:szCs w:val="26"/>
              </w:rPr>
              <w:t>ованная</w:t>
            </w:r>
            <w:r w:rsidR="00255068" w:rsidRPr="008A1A3F">
              <w:rPr>
                <w:sz w:val="20"/>
                <w:szCs w:val="26"/>
              </w:rPr>
              <w:t xml:space="preserve"> п</w:t>
            </w:r>
            <w:r w:rsidRPr="008A1A3F">
              <w:rPr>
                <w:sz w:val="20"/>
                <w:szCs w:val="26"/>
              </w:rPr>
              <w:t>рибыль</w:t>
            </w:r>
          </w:p>
        </w:tc>
        <w:tc>
          <w:tcPr>
            <w:tcW w:w="85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ЧДД</w:t>
            </w:r>
          </w:p>
        </w:tc>
        <w:tc>
          <w:tcPr>
            <w:tcW w:w="9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ЧТС</w:t>
            </w:r>
          </w:p>
        </w:tc>
      </w:tr>
      <w:tr w:rsidR="00255068" w:rsidRPr="008A1A3F" w:rsidTr="008A1A3F">
        <w:trPr>
          <w:jc w:val="center"/>
        </w:trPr>
        <w:tc>
          <w:tcPr>
            <w:tcW w:w="62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700,0</w:t>
            </w:r>
          </w:p>
        </w:tc>
        <w:tc>
          <w:tcPr>
            <w:tcW w:w="13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15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1,000</w:t>
            </w:r>
          </w:p>
        </w:tc>
        <w:tc>
          <w:tcPr>
            <w:tcW w:w="12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700,0</w:t>
            </w:r>
          </w:p>
        </w:tc>
        <w:tc>
          <w:tcPr>
            <w:tcW w:w="119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-700,0</w:t>
            </w:r>
          </w:p>
        </w:tc>
        <w:tc>
          <w:tcPr>
            <w:tcW w:w="9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-1400,0</w:t>
            </w:r>
          </w:p>
        </w:tc>
      </w:tr>
      <w:tr w:rsidR="00255068" w:rsidRPr="008A1A3F" w:rsidTr="008A1A3F">
        <w:trPr>
          <w:jc w:val="center"/>
        </w:trPr>
        <w:tc>
          <w:tcPr>
            <w:tcW w:w="62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3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1324,6</w:t>
            </w:r>
          </w:p>
        </w:tc>
        <w:tc>
          <w:tcPr>
            <w:tcW w:w="115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0,806</w:t>
            </w:r>
          </w:p>
        </w:tc>
        <w:tc>
          <w:tcPr>
            <w:tcW w:w="12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564,2</w:t>
            </w:r>
          </w:p>
        </w:tc>
        <w:tc>
          <w:tcPr>
            <w:tcW w:w="119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1067,63</w:t>
            </w:r>
          </w:p>
        </w:tc>
        <w:tc>
          <w:tcPr>
            <w:tcW w:w="85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503,4</w:t>
            </w:r>
          </w:p>
        </w:tc>
        <w:tc>
          <w:tcPr>
            <w:tcW w:w="9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-60,84</w:t>
            </w:r>
          </w:p>
        </w:tc>
      </w:tr>
      <w:tr w:rsidR="00255068" w:rsidRPr="008A1A3F" w:rsidTr="008A1A3F">
        <w:trPr>
          <w:jc w:val="center"/>
        </w:trPr>
        <w:tc>
          <w:tcPr>
            <w:tcW w:w="62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3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1637,52</w:t>
            </w:r>
          </w:p>
        </w:tc>
        <w:tc>
          <w:tcPr>
            <w:tcW w:w="115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0,650</w:t>
            </w:r>
          </w:p>
        </w:tc>
        <w:tc>
          <w:tcPr>
            <w:tcW w:w="12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455,0</w:t>
            </w:r>
          </w:p>
        </w:tc>
        <w:tc>
          <w:tcPr>
            <w:tcW w:w="119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1064,39</w:t>
            </w:r>
          </w:p>
        </w:tc>
        <w:tc>
          <w:tcPr>
            <w:tcW w:w="85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609,4</w:t>
            </w:r>
          </w:p>
        </w:tc>
        <w:tc>
          <w:tcPr>
            <w:tcW w:w="9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154,4</w:t>
            </w:r>
          </w:p>
        </w:tc>
      </w:tr>
      <w:tr w:rsidR="00255068" w:rsidRPr="008A1A3F" w:rsidTr="008A1A3F">
        <w:trPr>
          <w:jc w:val="center"/>
        </w:trPr>
        <w:tc>
          <w:tcPr>
            <w:tcW w:w="62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3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2028,71</w:t>
            </w:r>
          </w:p>
        </w:tc>
        <w:tc>
          <w:tcPr>
            <w:tcW w:w="115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0,524</w:t>
            </w:r>
          </w:p>
        </w:tc>
        <w:tc>
          <w:tcPr>
            <w:tcW w:w="12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366,8</w:t>
            </w:r>
          </w:p>
        </w:tc>
        <w:tc>
          <w:tcPr>
            <w:tcW w:w="119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1063,04</w:t>
            </w:r>
          </w:p>
        </w:tc>
        <w:tc>
          <w:tcPr>
            <w:tcW w:w="85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696,2</w:t>
            </w:r>
          </w:p>
        </w:tc>
        <w:tc>
          <w:tcPr>
            <w:tcW w:w="9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329,4</w:t>
            </w:r>
          </w:p>
        </w:tc>
      </w:tr>
      <w:tr w:rsidR="00255068" w:rsidRPr="008A1A3F" w:rsidTr="008A1A3F">
        <w:trPr>
          <w:jc w:val="center"/>
        </w:trPr>
        <w:tc>
          <w:tcPr>
            <w:tcW w:w="62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4</w:t>
            </w:r>
          </w:p>
        </w:tc>
        <w:tc>
          <w:tcPr>
            <w:tcW w:w="83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3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2517,72</w:t>
            </w:r>
          </w:p>
        </w:tc>
        <w:tc>
          <w:tcPr>
            <w:tcW w:w="115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0,423</w:t>
            </w:r>
          </w:p>
        </w:tc>
        <w:tc>
          <w:tcPr>
            <w:tcW w:w="12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296,1</w:t>
            </w:r>
          </w:p>
        </w:tc>
        <w:tc>
          <w:tcPr>
            <w:tcW w:w="119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1065,00</w:t>
            </w:r>
          </w:p>
        </w:tc>
        <w:tc>
          <w:tcPr>
            <w:tcW w:w="85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768,9</w:t>
            </w:r>
          </w:p>
        </w:tc>
        <w:tc>
          <w:tcPr>
            <w:tcW w:w="9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472,8</w:t>
            </w:r>
          </w:p>
        </w:tc>
      </w:tr>
      <w:tr w:rsidR="00255068" w:rsidRPr="008A1A3F" w:rsidTr="008A1A3F">
        <w:trPr>
          <w:jc w:val="center"/>
        </w:trPr>
        <w:tc>
          <w:tcPr>
            <w:tcW w:w="62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83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34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7508,6</w:t>
            </w:r>
          </w:p>
        </w:tc>
        <w:tc>
          <w:tcPr>
            <w:tcW w:w="115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2382,1</w:t>
            </w:r>
          </w:p>
        </w:tc>
        <w:tc>
          <w:tcPr>
            <w:tcW w:w="1198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4260,06</w:t>
            </w:r>
          </w:p>
        </w:tc>
        <w:tc>
          <w:tcPr>
            <w:tcW w:w="85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1878,0</w:t>
            </w:r>
          </w:p>
        </w:tc>
        <w:tc>
          <w:tcPr>
            <w:tcW w:w="9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</w:tr>
    </w:tbl>
    <w:p w:rsidR="00AA50BE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4202" w:rsidRPr="008114D6" w:rsidRDefault="00AA50BE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54202" w:rsidRPr="008114D6">
        <w:rPr>
          <w:sz w:val="28"/>
          <w:szCs w:val="28"/>
        </w:rPr>
        <w:t>Таблица 10</w:t>
      </w:r>
      <w:r w:rsidR="008114D6" w:rsidRPr="008114D6">
        <w:rPr>
          <w:sz w:val="28"/>
          <w:szCs w:val="28"/>
          <w:lang w:val="en-US"/>
        </w:rPr>
        <w:t xml:space="preserve"> </w:t>
      </w:r>
      <w:r w:rsidR="00554202" w:rsidRPr="008114D6">
        <w:rPr>
          <w:sz w:val="28"/>
          <w:szCs w:val="28"/>
        </w:rPr>
        <w:t>Расчет чистого дисконтированного дохода (ЧДД) и чистой текущей стоимости (ЧТС) для проекта при снижении объема продаж в первый год на 10%</w:t>
      </w:r>
    </w:p>
    <w:tbl>
      <w:tblPr>
        <w:tblW w:w="8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841"/>
        <w:gridCol w:w="1367"/>
        <w:gridCol w:w="1609"/>
        <w:gridCol w:w="1293"/>
        <w:gridCol w:w="1113"/>
        <w:gridCol w:w="875"/>
        <w:gridCol w:w="781"/>
      </w:tblGrid>
      <w:tr w:rsidR="008114D6" w:rsidRPr="008A1A3F" w:rsidTr="008A1A3F">
        <w:trPr>
          <w:jc w:val="center"/>
        </w:trPr>
        <w:tc>
          <w:tcPr>
            <w:tcW w:w="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Год</w:t>
            </w:r>
          </w:p>
        </w:tc>
        <w:tc>
          <w:tcPr>
            <w:tcW w:w="84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Кап.</w:t>
            </w:r>
            <w:r w:rsidR="00255068" w:rsidRPr="008A1A3F">
              <w:rPr>
                <w:sz w:val="20"/>
                <w:szCs w:val="26"/>
              </w:rPr>
              <w:t xml:space="preserve"> з</w:t>
            </w:r>
            <w:r w:rsidRPr="008A1A3F">
              <w:rPr>
                <w:sz w:val="20"/>
                <w:szCs w:val="26"/>
              </w:rPr>
              <w:t>атраты</w:t>
            </w:r>
          </w:p>
        </w:tc>
        <w:tc>
          <w:tcPr>
            <w:tcW w:w="136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Прибыль</w:t>
            </w:r>
            <w:r w:rsidR="00255068" w:rsidRPr="008A1A3F">
              <w:rPr>
                <w:sz w:val="20"/>
                <w:szCs w:val="26"/>
              </w:rPr>
              <w:t xml:space="preserve"> </w:t>
            </w:r>
            <w:r w:rsidRPr="008A1A3F">
              <w:rPr>
                <w:sz w:val="20"/>
                <w:szCs w:val="26"/>
              </w:rPr>
              <w:t>с учетом</w:t>
            </w:r>
            <w:r w:rsidR="00255068" w:rsidRPr="008A1A3F">
              <w:rPr>
                <w:sz w:val="20"/>
                <w:szCs w:val="26"/>
              </w:rPr>
              <w:t xml:space="preserve"> </w:t>
            </w:r>
            <w:r w:rsidRPr="008A1A3F">
              <w:rPr>
                <w:sz w:val="20"/>
                <w:szCs w:val="26"/>
              </w:rPr>
              <w:t>амортизации</w:t>
            </w:r>
          </w:p>
        </w:tc>
        <w:tc>
          <w:tcPr>
            <w:tcW w:w="160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Коэф.</w:t>
            </w:r>
            <w:r w:rsidR="00255068" w:rsidRPr="008A1A3F">
              <w:rPr>
                <w:sz w:val="20"/>
                <w:szCs w:val="26"/>
              </w:rPr>
              <w:t xml:space="preserve"> </w:t>
            </w:r>
            <w:r w:rsidRPr="008A1A3F">
              <w:rPr>
                <w:sz w:val="20"/>
                <w:szCs w:val="26"/>
              </w:rPr>
              <w:t>дисконтирования</w:t>
            </w:r>
          </w:p>
        </w:tc>
        <w:tc>
          <w:tcPr>
            <w:tcW w:w="129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Дисконтированные</w:t>
            </w:r>
            <w:r w:rsidR="00AA50BE" w:rsidRPr="008A1A3F">
              <w:rPr>
                <w:sz w:val="20"/>
                <w:szCs w:val="26"/>
                <w:lang w:val="en-US"/>
              </w:rPr>
              <w:t xml:space="preserve"> </w:t>
            </w:r>
            <w:r w:rsidRPr="008A1A3F">
              <w:rPr>
                <w:sz w:val="20"/>
                <w:szCs w:val="26"/>
              </w:rPr>
              <w:t>кап. затраты</w:t>
            </w:r>
          </w:p>
        </w:tc>
        <w:tc>
          <w:tcPr>
            <w:tcW w:w="111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Дисконти</w:t>
            </w:r>
            <w:r w:rsidR="00255068" w:rsidRPr="008A1A3F">
              <w:rPr>
                <w:sz w:val="20"/>
                <w:szCs w:val="26"/>
              </w:rPr>
              <w:t>р</w:t>
            </w:r>
            <w:r w:rsidRPr="008A1A3F">
              <w:rPr>
                <w:sz w:val="20"/>
                <w:szCs w:val="26"/>
              </w:rPr>
              <w:t>ованная</w:t>
            </w:r>
            <w:r w:rsidR="00255068" w:rsidRPr="008A1A3F">
              <w:rPr>
                <w:sz w:val="20"/>
                <w:szCs w:val="26"/>
              </w:rPr>
              <w:t xml:space="preserve"> п</w:t>
            </w:r>
            <w:r w:rsidRPr="008A1A3F">
              <w:rPr>
                <w:sz w:val="20"/>
                <w:szCs w:val="26"/>
              </w:rPr>
              <w:t>рибыль</w:t>
            </w:r>
          </w:p>
        </w:tc>
        <w:tc>
          <w:tcPr>
            <w:tcW w:w="87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ЧДД</w:t>
            </w:r>
          </w:p>
        </w:tc>
        <w:tc>
          <w:tcPr>
            <w:tcW w:w="7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ЧТС</w:t>
            </w:r>
          </w:p>
        </w:tc>
      </w:tr>
      <w:tr w:rsidR="008114D6" w:rsidRPr="008A1A3F" w:rsidTr="008A1A3F">
        <w:trPr>
          <w:jc w:val="center"/>
        </w:trPr>
        <w:tc>
          <w:tcPr>
            <w:tcW w:w="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700,0</w:t>
            </w:r>
          </w:p>
        </w:tc>
        <w:tc>
          <w:tcPr>
            <w:tcW w:w="136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1,000</w:t>
            </w:r>
          </w:p>
        </w:tc>
        <w:tc>
          <w:tcPr>
            <w:tcW w:w="129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700,0</w:t>
            </w:r>
          </w:p>
        </w:tc>
        <w:tc>
          <w:tcPr>
            <w:tcW w:w="111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87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7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-700,0</w:t>
            </w:r>
          </w:p>
        </w:tc>
      </w:tr>
      <w:tr w:rsidR="008114D6" w:rsidRPr="008A1A3F" w:rsidTr="008A1A3F">
        <w:trPr>
          <w:jc w:val="center"/>
        </w:trPr>
        <w:tc>
          <w:tcPr>
            <w:tcW w:w="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1194,4</w:t>
            </w:r>
          </w:p>
        </w:tc>
        <w:tc>
          <w:tcPr>
            <w:tcW w:w="160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0,806</w:t>
            </w:r>
          </w:p>
        </w:tc>
        <w:tc>
          <w:tcPr>
            <w:tcW w:w="129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564,2</w:t>
            </w:r>
          </w:p>
        </w:tc>
        <w:tc>
          <w:tcPr>
            <w:tcW w:w="111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962,7</w:t>
            </w:r>
          </w:p>
        </w:tc>
        <w:tc>
          <w:tcPr>
            <w:tcW w:w="87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398,5</w:t>
            </w:r>
          </w:p>
        </w:tc>
        <w:tc>
          <w:tcPr>
            <w:tcW w:w="7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-165,7</w:t>
            </w:r>
          </w:p>
        </w:tc>
      </w:tr>
      <w:tr w:rsidR="008114D6" w:rsidRPr="008A1A3F" w:rsidTr="008A1A3F">
        <w:trPr>
          <w:jc w:val="center"/>
        </w:trPr>
        <w:tc>
          <w:tcPr>
            <w:tcW w:w="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1637,52</w:t>
            </w:r>
          </w:p>
        </w:tc>
        <w:tc>
          <w:tcPr>
            <w:tcW w:w="160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0,650</w:t>
            </w:r>
          </w:p>
        </w:tc>
        <w:tc>
          <w:tcPr>
            <w:tcW w:w="129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455,0</w:t>
            </w:r>
          </w:p>
        </w:tc>
        <w:tc>
          <w:tcPr>
            <w:tcW w:w="111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1064,4</w:t>
            </w:r>
          </w:p>
        </w:tc>
        <w:tc>
          <w:tcPr>
            <w:tcW w:w="87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609,4</w:t>
            </w:r>
          </w:p>
        </w:tc>
        <w:tc>
          <w:tcPr>
            <w:tcW w:w="7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154,4</w:t>
            </w:r>
          </w:p>
        </w:tc>
      </w:tr>
      <w:tr w:rsidR="008114D6" w:rsidRPr="008A1A3F" w:rsidTr="008A1A3F">
        <w:trPr>
          <w:jc w:val="center"/>
        </w:trPr>
        <w:tc>
          <w:tcPr>
            <w:tcW w:w="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2028,71</w:t>
            </w:r>
          </w:p>
        </w:tc>
        <w:tc>
          <w:tcPr>
            <w:tcW w:w="160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0,524</w:t>
            </w:r>
          </w:p>
        </w:tc>
        <w:tc>
          <w:tcPr>
            <w:tcW w:w="129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366,8</w:t>
            </w:r>
          </w:p>
        </w:tc>
        <w:tc>
          <w:tcPr>
            <w:tcW w:w="111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1063,0</w:t>
            </w:r>
          </w:p>
        </w:tc>
        <w:tc>
          <w:tcPr>
            <w:tcW w:w="87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696,2</w:t>
            </w:r>
          </w:p>
        </w:tc>
        <w:tc>
          <w:tcPr>
            <w:tcW w:w="7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329,4</w:t>
            </w:r>
          </w:p>
        </w:tc>
      </w:tr>
      <w:tr w:rsidR="008114D6" w:rsidRPr="008A1A3F" w:rsidTr="008A1A3F">
        <w:trPr>
          <w:jc w:val="center"/>
        </w:trPr>
        <w:tc>
          <w:tcPr>
            <w:tcW w:w="65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84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129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2086,0</w:t>
            </w:r>
          </w:p>
        </w:tc>
        <w:tc>
          <w:tcPr>
            <w:tcW w:w="111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3090,1</w:t>
            </w:r>
          </w:p>
        </w:tc>
        <w:tc>
          <w:tcPr>
            <w:tcW w:w="875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8A1A3F">
              <w:rPr>
                <w:sz w:val="20"/>
                <w:szCs w:val="26"/>
              </w:rPr>
              <w:t>1704,1</w:t>
            </w:r>
          </w:p>
        </w:tc>
        <w:tc>
          <w:tcPr>
            <w:tcW w:w="781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</w:tr>
    </w:tbl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4D6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Вывод: Расчет чистого дисконтированного дохода (ЧДД) и чистой текущей стоимости (ЧТС) для проекта при снижении объема продаж в первый год со второго является положительной величиной, это означает возможность получения дополнительного дохода сверх нормативной прибыли.</w:t>
      </w: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Таблица 11</w:t>
      </w:r>
      <w:r w:rsidR="008114D6" w:rsidRPr="008114D6">
        <w:rPr>
          <w:sz w:val="28"/>
          <w:szCs w:val="28"/>
          <w:lang w:val="en-US"/>
        </w:rPr>
        <w:t xml:space="preserve">. </w:t>
      </w:r>
      <w:r w:rsidRPr="008114D6">
        <w:rPr>
          <w:sz w:val="28"/>
          <w:szCs w:val="28"/>
        </w:rPr>
        <w:t>Расчет чистого дисконтированного дохода (ЧДД) и чистой текущей стоимости (ЧТС) для проекта при ежегодном снижении объема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продаж на 10%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83"/>
        <w:gridCol w:w="1320"/>
        <w:gridCol w:w="1704"/>
        <w:gridCol w:w="1496"/>
        <w:gridCol w:w="1827"/>
        <w:gridCol w:w="666"/>
        <w:gridCol w:w="766"/>
      </w:tblGrid>
      <w:tr w:rsidR="008114D6" w:rsidRPr="008A1A3F" w:rsidTr="008A1A3F">
        <w:trPr>
          <w:jc w:val="center"/>
        </w:trPr>
        <w:tc>
          <w:tcPr>
            <w:tcW w:w="53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Год</w:t>
            </w:r>
          </w:p>
        </w:tc>
        <w:tc>
          <w:tcPr>
            <w:tcW w:w="88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Кап.</w:t>
            </w:r>
            <w:r w:rsidR="00255068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затраты</w:t>
            </w:r>
          </w:p>
        </w:tc>
        <w:tc>
          <w:tcPr>
            <w:tcW w:w="13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Прибыль</w:t>
            </w:r>
            <w:r w:rsidR="00255068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с учетом</w:t>
            </w:r>
            <w:r w:rsidR="00255068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амортизации</w:t>
            </w:r>
          </w:p>
        </w:tc>
        <w:tc>
          <w:tcPr>
            <w:tcW w:w="170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Коэф.</w:t>
            </w:r>
            <w:r w:rsidR="00255068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дисконтирования</w:t>
            </w:r>
          </w:p>
        </w:tc>
        <w:tc>
          <w:tcPr>
            <w:tcW w:w="149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Дисконтированные</w:t>
            </w:r>
            <w:r w:rsidR="00255068" w:rsidRPr="008A1A3F">
              <w:rPr>
                <w:sz w:val="20"/>
                <w:szCs w:val="28"/>
              </w:rPr>
              <w:t xml:space="preserve"> </w:t>
            </w:r>
            <w:r w:rsidRPr="008A1A3F">
              <w:rPr>
                <w:sz w:val="20"/>
                <w:szCs w:val="28"/>
              </w:rPr>
              <w:t>кап. затраты</w:t>
            </w:r>
          </w:p>
        </w:tc>
        <w:tc>
          <w:tcPr>
            <w:tcW w:w="182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Дисконти</w:t>
            </w:r>
            <w:r w:rsidR="00255068" w:rsidRPr="008A1A3F">
              <w:rPr>
                <w:sz w:val="20"/>
                <w:szCs w:val="28"/>
              </w:rPr>
              <w:t>р</w:t>
            </w:r>
            <w:r w:rsidRPr="008A1A3F">
              <w:rPr>
                <w:sz w:val="20"/>
                <w:szCs w:val="28"/>
              </w:rPr>
              <w:t>ованная</w:t>
            </w:r>
            <w:r w:rsidR="00255068" w:rsidRPr="008A1A3F">
              <w:rPr>
                <w:sz w:val="20"/>
                <w:szCs w:val="28"/>
              </w:rPr>
              <w:t xml:space="preserve"> п</w:t>
            </w:r>
            <w:r w:rsidRPr="008A1A3F">
              <w:rPr>
                <w:sz w:val="20"/>
                <w:szCs w:val="28"/>
              </w:rPr>
              <w:t>рибыль</w:t>
            </w:r>
          </w:p>
        </w:tc>
        <w:tc>
          <w:tcPr>
            <w:tcW w:w="6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ЧДД</w:t>
            </w:r>
          </w:p>
        </w:tc>
        <w:tc>
          <w:tcPr>
            <w:tcW w:w="7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ЧТС</w:t>
            </w:r>
          </w:p>
        </w:tc>
      </w:tr>
      <w:tr w:rsidR="008114D6" w:rsidRPr="008A1A3F" w:rsidTr="008A1A3F">
        <w:trPr>
          <w:jc w:val="center"/>
        </w:trPr>
        <w:tc>
          <w:tcPr>
            <w:tcW w:w="53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700,0</w:t>
            </w:r>
          </w:p>
        </w:tc>
        <w:tc>
          <w:tcPr>
            <w:tcW w:w="13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1,000</w:t>
            </w:r>
          </w:p>
        </w:tc>
        <w:tc>
          <w:tcPr>
            <w:tcW w:w="149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700,0</w:t>
            </w:r>
          </w:p>
        </w:tc>
        <w:tc>
          <w:tcPr>
            <w:tcW w:w="182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-700,0</w:t>
            </w:r>
          </w:p>
        </w:tc>
        <w:tc>
          <w:tcPr>
            <w:tcW w:w="7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-1400,0</w:t>
            </w:r>
          </w:p>
        </w:tc>
      </w:tr>
      <w:tr w:rsidR="008114D6" w:rsidRPr="008A1A3F" w:rsidTr="008A1A3F">
        <w:trPr>
          <w:jc w:val="center"/>
        </w:trPr>
        <w:tc>
          <w:tcPr>
            <w:tcW w:w="53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1199,4</w:t>
            </w:r>
          </w:p>
        </w:tc>
        <w:tc>
          <w:tcPr>
            <w:tcW w:w="170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0,806</w:t>
            </w:r>
          </w:p>
        </w:tc>
        <w:tc>
          <w:tcPr>
            <w:tcW w:w="149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564,2</w:t>
            </w:r>
          </w:p>
        </w:tc>
        <w:tc>
          <w:tcPr>
            <w:tcW w:w="182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966,7</w:t>
            </w:r>
          </w:p>
        </w:tc>
        <w:tc>
          <w:tcPr>
            <w:tcW w:w="6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402,5</w:t>
            </w:r>
          </w:p>
        </w:tc>
        <w:tc>
          <w:tcPr>
            <w:tcW w:w="7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-161,7</w:t>
            </w:r>
          </w:p>
        </w:tc>
      </w:tr>
      <w:tr w:rsidR="008114D6" w:rsidRPr="008A1A3F" w:rsidTr="008A1A3F">
        <w:trPr>
          <w:jc w:val="center"/>
        </w:trPr>
        <w:tc>
          <w:tcPr>
            <w:tcW w:w="53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1152,3</w:t>
            </w:r>
          </w:p>
        </w:tc>
        <w:tc>
          <w:tcPr>
            <w:tcW w:w="170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0,650</w:t>
            </w:r>
          </w:p>
        </w:tc>
        <w:tc>
          <w:tcPr>
            <w:tcW w:w="149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455,0</w:t>
            </w:r>
          </w:p>
        </w:tc>
        <w:tc>
          <w:tcPr>
            <w:tcW w:w="182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749,0</w:t>
            </w:r>
          </w:p>
        </w:tc>
        <w:tc>
          <w:tcPr>
            <w:tcW w:w="6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294,0</w:t>
            </w:r>
          </w:p>
        </w:tc>
        <w:tc>
          <w:tcPr>
            <w:tcW w:w="7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-161,0</w:t>
            </w:r>
          </w:p>
        </w:tc>
      </w:tr>
      <w:tr w:rsidR="008114D6" w:rsidRPr="008A1A3F" w:rsidTr="008A1A3F">
        <w:trPr>
          <w:jc w:val="center"/>
        </w:trPr>
        <w:tc>
          <w:tcPr>
            <w:tcW w:w="53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1109,9</w:t>
            </w:r>
          </w:p>
        </w:tc>
        <w:tc>
          <w:tcPr>
            <w:tcW w:w="170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0,524</w:t>
            </w:r>
          </w:p>
        </w:tc>
        <w:tc>
          <w:tcPr>
            <w:tcW w:w="149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366,8</w:t>
            </w:r>
          </w:p>
        </w:tc>
        <w:tc>
          <w:tcPr>
            <w:tcW w:w="182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581,6</w:t>
            </w:r>
          </w:p>
        </w:tc>
        <w:tc>
          <w:tcPr>
            <w:tcW w:w="6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214,8</w:t>
            </w:r>
          </w:p>
        </w:tc>
        <w:tc>
          <w:tcPr>
            <w:tcW w:w="7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-152,0</w:t>
            </w:r>
          </w:p>
        </w:tc>
      </w:tr>
      <w:tr w:rsidR="008114D6" w:rsidRPr="008A1A3F" w:rsidTr="008A1A3F">
        <w:trPr>
          <w:jc w:val="center"/>
        </w:trPr>
        <w:tc>
          <w:tcPr>
            <w:tcW w:w="53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0,423</w:t>
            </w:r>
          </w:p>
        </w:tc>
        <w:tc>
          <w:tcPr>
            <w:tcW w:w="149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296,1</w:t>
            </w:r>
          </w:p>
        </w:tc>
        <w:tc>
          <w:tcPr>
            <w:tcW w:w="182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453,3</w:t>
            </w:r>
          </w:p>
        </w:tc>
        <w:tc>
          <w:tcPr>
            <w:tcW w:w="6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157,2</w:t>
            </w:r>
          </w:p>
        </w:tc>
        <w:tc>
          <w:tcPr>
            <w:tcW w:w="7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-138,9</w:t>
            </w:r>
          </w:p>
        </w:tc>
      </w:tr>
      <w:tr w:rsidR="008114D6" w:rsidRPr="008A1A3F" w:rsidTr="008A1A3F">
        <w:trPr>
          <w:jc w:val="center"/>
        </w:trPr>
        <w:tc>
          <w:tcPr>
            <w:tcW w:w="53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2382,1</w:t>
            </w:r>
          </w:p>
        </w:tc>
        <w:tc>
          <w:tcPr>
            <w:tcW w:w="1827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2750,6</w:t>
            </w:r>
          </w:p>
        </w:tc>
        <w:tc>
          <w:tcPr>
            <w:tcW w:w="6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368,5</w:t>
            </w:r>
          </w:p>
        </w:tc>
        <w:tc>
          <w:tcPr>
            <w:tcW w:w="766" w:type="dxa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Вывод: Расчет чистого дисконтированного дохода (ЧДД) и чистой текущей стоимости (ЧТС) для проекта при ежегодном снижении объема</w:t>
      </w:r>
      <w:r w:rsidR="008114D6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продаж, мы можем наблюдать, что вследствие ежегодного снижения затрат ЧТС становится отрицательной. При ежегодном снижении объема</w:t>
      </w:r>
      <w:r w:rsidR="00255068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продаж прибыли не будет, а будет убыток.</w:t>
      </w:r>
    </w:p>
    <w:p w:rsidR="00AA2765" w:rsidRPr="008114D6" w:rsidRDefault="00AA2765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4202" w:rsidRPr="008114D6" w:rsidRDefault="00554202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Таблица 12</w:t>
      </w:r>
      <w:r w:rsidR="008114D6" w:rsidRPr="008114D6">
        <w:rPr>
          <w:sz w:val="28"/>
          <w:szCs w:val="28"/>
          <w:lang w:val="en-US"/>
        </w:rPr>
        <w:t xml:space="preserve">. </w:t>
      </w:r>
      <w:r w:rsidRPr="008114D6">
        <w:rPr>
          <w:sz w:val="28"/>
          <w:szCs w:val="28"/>
        </w:rPr>
        <w:t xml:space="preserve">План доходов и расходов ООО </w:t>
      </w:r>
      <w:r w:rsidR="008114D6" w:rsidRPr="008114D6">
        <w:rPr>
          <w:sz w:val="28"/>
          <w:szCs w:val="28"/>
        </w:rPr>
        <w:t>"</w:t>
      </w:r>
      <w:r w:rsidR="00B82F72" w:rsidRPr="008114D6">
        <w:rPr>
          <w:sz w:val="28"/>
          <w:szCs w:val="28"/>
        </w:rPr>
        <w:t>Медведь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>, тыс.</w:t>
      </w:r>
      <w:r w:rsidR="00AA2765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руб.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11"/>
        <w:gridCol w:w="766"/>
        <w:gridCol w:w="766"/>
        <w:gridCol w:w="766"/>
      </w:tblGrid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2006г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2007г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2008г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1. Доходы от реализации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3051,8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3427,8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3884,1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2. Себестоимость.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1800,0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1863,0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1928,2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3. Валовая прибыль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1251,8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1564,8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1955,9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4. Налоги и возврат кредита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549,9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623,5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725,7</w:t>
            </w:r>
          </w:p>
        </w:tc>
      </w:tr>
      <w:tr w:rsidR="00554202" w:rsidRPr="008A1A3F" w:rsidTr="008A1A3F">
        <w:trPr>
          <w:jc w:val="center"/>
        </w:trPr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5. Чистая прибыль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701,9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941,3</w:t>
            </w:r>
          </w:p>
        </w:tc>
        <w:tc>
          <w:tcPr>
            <w:tcW w:w="0" w:type="auto"/>
            <w:shd w:val="clear" w:color="auto" w:fill="auto"/>
          </w:tcPr>
          <w:p w:rsidR="00554202" w:rsidRPr="008A1A3F" w:rsidRDefault="00554202" w:rsidP="008A1A3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A1A3F">
              <w:rPr>
                <w:sz w:val="20"/>
                <w:szCs w:val="28"/>
              </w:rPr>
              <w:t>1230,2</w:t>
            </w:r>
          </w:p>
        </w:tc>
      </w:tr>
    </w:tbl>
    <w:p w:rsidR="00255068" w:rsidRPr="008114D6" w:rsidRDefault="00255068" w:rsidP="008114D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kern w:val="0"/>
          <w:szCs w:val="28"/>
        </w:rPr>
      </w:pPr>
      <w:bookmarkStart w:id="21" w:name="_Toc200120876"/>
      <w:bookmarkStart w:id="22" w:name="_Toc200121225"/>
    </w:p>
    <w:p w:rsidR="002843B3" w:rsidRPr="008114D6" w:rsidRDefault="00255068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</w:rPr>
        <w:br w:type="page"/>
      </w:r>
      <w:r w:rsidR="00AA2765" w:rsidRPr="008114D6">
        <w:rPr>
          <w:sz w:val="28"/>
          <w:szCs w:val="28"/>
        </w:rPr>
        <w:t>Заключение</w:t>
      </w:r>
      <w:bookmarkEnd w:id="21"/>
      <w:bookmarkEnd w:id="22"/>
    </w:p>
    <w:p w:rsidR="00AA2765" w:rsidRPr="008114D6" w:rsidRDefault="00AA2765" w:rsidP="008114D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43B3" w:rsidRPr="008114D6" w:rsidRDefault="002843B3" w:rsidP="008114D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Финансы – не только экономическая категория. Одновременно финансы выступают инструментом воздействия на производственно-торговый процесс хозяйствующего субъекта. Это воздействие осуществляется финансовым механизмом.</w:t>
      </w:r>
    </w:p>
    <w:p w:rsidR="002843B3" w:rsidRPr="008114D6" w:rsidRDefault="002843B3" w:rsidP="008114D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>Формируя финансовый механизм, государство стремиться обеспечить его наиболее полное соответствие требованиям финансовой политики того или иного периода, что является залогом полноты реализации её целей и задач. При этом сохраняется постоянное стремление к наиболее полной увязке финансового механизма и его отдельных элементов с личными и коллективными интересами, что выступает залогом эффективности финансового механизма.</w:t>
      </w:r>
    </w:p>
    <w:p w:rsidR="002843B3" w:rsidRPr="008114D6" w:rsidRDefault="002843B3" w:rsidP="008114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14D6">
        <w:rPr>
          <w:sz w:val="28"/>
          <w:szCs w:val="28"/>
        </w:rPr>
        <w:t xml:space="preserve">Финансы предприятий могут служить главным инструментом государственного регулирования экономики. С их помощью осуществляется регулирование воспроизводства производимого продукта, обеспечивается финансирование потребностей расширенного воспроизводства на основе оптимального соотношения между средствами, направляемыми на потребление и накопление. Финансы предприятий используются для регулирования отраслевых пропорций в рыночной экономики, созданию новых производств и современных технологий. Финансы предприятий представляют </w:t>
      </w:r>
      <w:r w:rsidR="007E5AB2" w:rsidRPr="008114D6">
        <w:rPr>
          <w:sz w:val="28"/>
          <w:szCs w:val="28"/>
        </w:rPr>
        <w:t xml:space="preserve">собой </w:t>
      </w:r>
      <w:r w:rsidRPr="008114D6">
        <w:rPr>
          <w:sz w:val="28"/>
          <w:szCs w:val="28"/>
        </w:rPr>
        <w:t>возможность использовать денежные накопления граждан на инвестирование в доходные финансовые инструменты, эмитируемые отдельными предприятиями.</w:t>
      </w:r>
    </w:p>
    <w:p w:rsidR="007E5AB2" w:rsidRPr="008114D6" w:rsidRDefault="007E5AB2" w:rsidP="008114D6">
      <w:pPr>
        <w:tabs>
          <w:tab w:val="left" w:pos="935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14D6">
        <w:rPr>
          <w:sz w:val="28"/>
          <w:szCs w:val="28"/>
        </w:rPr>
        <w:t>Поэтому от состояния финансов предприятий зависит возможность удовлетворения общественных потребностей общества, улучшения финансового состояния страны.</w:t>
      </w:r>
    </w:p>
    <w:p w:rsidR="008114D6" w:rsidRPr="008114D6" w:rsidRDefault="008114D6" w:rsidP="008114D6">
      <w:pPr>
        <w:tabs>
          <w:tab w:val="left" w:pos="935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E50BF" w:rsidRPr="008114D6" w:rsidRDefault="007E5AB2" w:rsidP="008114D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8114D6">
        <w:rPr>
          <w:rFonts w:ascii="Times New Roman" w:hAnsi="Times New Roman"/>
          <w:b w:val="0"/>
          <w:szCs w:val="28"/>
        </w:rPr>
        <w:br w:type="page"/>
      </w:r>
      <w:bookmarkStart w:id="23" w:name="_Toc114653971"/>
      <w:bookmarkStart w:id="24" w:name="_Toc200120877"/>
      <w:bookmarkStart w:id="25" w:name="_Toc200121226"/>
      <w:r w:rsidR="00AA2765" w:rsidRPr="008114D6">
        <w:rPr>
          <w:rFonts w:ascii="Times New Roman" w:hAnsi="Times New Roman"/>
          <w:b w:val="0"/>
          <w:bCs/>
          <w:szCs w:val="28"/>
        </w:rPr>
        <w:t>Список</w:t>
      </w:r>
      <w:r w:rsidR="00EE50BF" w:rsidRPr="008114D6">
        <w:rPr>
          <w:rFonts w:ascii="Times New Roman" w:hAnsi="Times New Roman"/>
          <w:b w:val="0"/>
          <w:bCs/>
          <w:szCs w:val="28"/>
        </w:rPr>
        <w:t xml:space="preserve"> </w:t>
      </w:r>
      <w:r w:rsidR="00255068" w:rsidRPr="008114D6">
        <w:rPr>
          <w:rFonts w:ascii="Times New Roman" w:hAnsi="Times New Roman"/>
          <w:b w:val="0"/>
          <w:bCs/>
          <w:szCs w:val="28"/>
        </w:rPr>
        <w:t xml:space="preserve">источников и </w:t>
      </w:r>
      <w:r w:rsidR="00EE50BF" w:rsidRPr="008114D6">
        <w:rPr>
          <w:rFonts w:ascii="Times New Roman" w:hAnsi="Times New Roman"/>
          <w:b w:val="0"/>
          <w:bCs/>
          <w:szCs w:val="28"/>
        </w:rPr>
        <w:t>литературы</w:t>
      </w:r>
      <w:bookmarkEnd w:id="23"/>
      <w:bookmarkEnd w:id="24"/>
      <w:bookmarkEnd w:id="25"/>
    </w:p>
    <w:p w:rsidR="00AA2765" w:rsidRPr="008114D6" w:rsidRDefault="00AA2765" w:rsidP="00AA50BE">
      <w:pPr>
        <w:suppressAutoHyphens/>
        <w:spacing w:line="360" w:lineRule="auto"/>
        <w:rPr>
          <w:sz w:val="28"/>
          <w:szCs w:val="28"/>
        </w:rPr>
      </w:pPr>
    </w:p>
    <w:p w:rsidR="00AA2765" w:rsidRPr="008114D6" w:rsidRDefault="001A730B" w:rsidP="00AA50BE">
      <w:pPr>
        <w:numPr>
          <w:ilvl w:val="0"/>
          <w:numId w:val="24"/>
        </w:numPr>
        <w:shd w:val="clear" w:color="auto" w:fill="FFFFFF"/>
        <w:tabs>
          <w:tab w:val="clear" w:pos="144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114D6">
        <w:rPr>
          <w:sz w:val="28"/>
          <w:szCs w:val="28"/>
        </w:rPr>
        <w:t>Балабанов А.И., Балабанов И.</w:t>
      </w:r>
      <w:r w:rsidR="00AA2765" w:rsidRPr="008114D6">
        <w:rPr>
          <w:sz w:val="28"/>
          <w:szCs w:val="28"/>
        </w:rPr>
        <w:t>Т. Финансы. – СПБ,</w:t>
      </w:r>
      <w:r w:rsidRPr="008114D6">
        <w:rPr>
          <w:sz w:val="28"/>
          <w:szCs w:val="28"/>
        </w:rPr>
        <w:t xml:space="preserve"> 2002</w:t>
      </w:r>
      <w:r w:rsidR="00AA2765" w:rsidRPr="008114D6">
        <w:rPr>
          <w:sz w:val="28"/>
          <w:szCs w:val="28"/>
        </w:rPr>
        <w:t>.</w:t>
      </w:r>
    </w:p>
    <w:p w:rsidR="001A730B" w:rsidRPr="008114D6" w:rsidRDefault="001A730B" w:rsidP="00AA50BE">
      <w:pPr>
        <w:numPr>
          <w:ilvl w:val="0"/>
          <w:numId w:val="24"/>
        </w:numPr>
        <w:shd w:val="clear" w:color="auto" w:fill="FFFFFF"/>
        <w:tabs>
          <w:tab w:val="clear" w:pos="144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114D6">
        <w:rPr>
          <w:sz w:val="28"/>
          <w:szCs w:val="28"/>
        </w:rPr>
        <w:t>Ковалёва А.М. Финансы фирмы/Лапуста М.Г., Скамай Л.Г. – М., 2000.</w:t>
      </w:r>
    </w:p>
    <w:p w:rsidR="00EE50BF" w:rsidRPr="008114D6" w:rsidRDefault="00EE50BF" w:rsidP="00AA50BE">
      <w:pPr>
        <w:numPr>
          <w:ilvl w:val="0"/>
          <w:numId w:val="24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114D6">
        <w:rPr>
          <w:sz w:val="28"/>
          <w:szCs w:val="28"/>
        </w:rPr>
        <w:t>Финансы: Учеб. посо</w:t>
      </w:r>
      <w:r w:rsidR="00AA2765" w:rsidRPr="008114D6">
        <w:rPr>
          <w:sz w:val="28"/>
          <w:szCs w:val="28"/>
        </w:rPr>
        <w:t>бие</w:t>
      </w:r>
      <w:r w:rsidRPr="008114D6">
        <w:rPr>
          <w:sz w:val="28"/>
          <w:szCs w:val="28"/>
        </w:rPr>
        <w:t>/Под ред. А.М. Ковалевой – 4-е изд., перераб. и доп. –</w:t>
      </w:r>
      <w:r w:rsidR="001A730B" w:rsidRPr="008114D6">
        <w:rPr>
          <w:sz w:val="28"/>
          <w:szCs w:val="28"/>
        </w:rPr>
        <w:t xml:space="preserve"> М.: Финансы и статистика, 2003</w:t>
      </w:r>
      <w:r w:rsidRPr="008114D6">
        <w:rPr>
          <w:sz w:val="28"/>
          <w:szCs w:val="28"/>
        </w:rPr>
        <w:t>.</w:t>
      </w:r>
    </w:p>
    <w:p w:rsidR="00EE50BF" w:rsidRPr="008114D6" w:rsidRDefault="00EE50BF" w:rsidP="00AA50BE">
      <w:pPr>
        <w:numPr>
          <w:ilvl w:val="0"/>
          <w:numId w:val="24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114D6">
        <w:rPr>
          <w:sz w:val="28"/>
          <w:szCs w:val="28"/>
        </w:rPr>
        <w:t>Финансы предприятий: Учебник/</w:t>
      </w:r>
      <w:r w:rsidR="00AA2765" w:rsidRPr="008114D6">
        <w:rPr>
          <w:sz w:val="28"/>
          <w:szCs w:val="28"/>
        </w:rPr>
        <w:t>Под ред. М.В. Романовского. – СП</w:t>
      </w:r>
      <w:r w:rsidR="001A730B" w:rsidRPr="008114D6">
        <w:rPr>
          <w:sz w:val="28"/>
          <w:szCs w:val="28"/>
        </w:rPr>
        <w:t xml:space="preserve">б: </w:t>
      </w:r>
      <w:r w:rsidR="008114D6" w:rsidRPr="008114D6">
        <w:rPr>
          <w:sz w:val="28"/>
          <w:szCs w:val="28"/>
        </w:rPr>
        <w:t>"</w:t>
      </w:r>
      <w:r w:rsidR="001A730B" w:rsidRPr="008114D6">
        <w:rPr>
          <w:sz w:val="28"/>
          <w:szCs w:val="28"/>
        </w:rPr>
        <w:t>Бизнес-пресса</w:t>
      </w:r>
      <w:r w:rsidR="008114D6" w:rsidRPr="008114D6">
        <w:rPr>
          <w:sz w:val="28"/>
          <w:szCs w:val="28"/>
        </w:rPr>
        <w:t>"</w:t>
      </w:r>
      <w:r w:rsidR="001A730B" w:rsidRPr="008114D6">
        <w:rPr>
          <w:sz w:val="28"/>
          <w:szCs w:val="28"/>
        </w:rPr>
        <w:t>, 2000</w:t>
      </w:r>
      <w:r w:rsidRPr="008114D6">
        <w:rPr>
          <w:sz w:val="28"/>
          <w:szCs w:val="28"/>
        </w:rPr>
        <w:t>.</w:t>
      </w:r>
    </w:p>
    <w:p w:rsidR="00EE50BF" w:rsidRPr="008114D6" w:rsidRDefault="00EE50BF" w:rsidP="00AA50BE">
      <w:pPr>
        <w:numPr>
          <w:ilvl w:val="0"/>
          <w:numId w:val="24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114D6">
        <w:rPr>
          <w:sz w:val="28"/>
          <w:szCs w:val="28"/>
        </w:rPr>
        <w:t>Финансы организац</w:t>
      </w:r>
      <w:r w:rsidR="00AA2765" w:rsidRPr="008114D6">
        <w:rPr>
          <w:sz w:val="28"/>
          <w:szCs w:val="28"/>
        </w:rPr>
        <w:t>ий (предприятий): Учеб. пособие</w:t>
      </w:r>
      <w:r w:rsidRPr="008114D6">
        <w:rPr>
          <w:sz w:val="28"/>
          <w:szCs w:val="28"/>
        </w:rPr>
        <w:t>/Под ред. Мазурина Т.Ю. – М.: Издательство РИОР, 2005.</w:t>
      </w:r>
    </w:p>
    <w:p w:rsidR="00EE50BF" w:rsidRPr="008114D6" w:rsidRDefault="00EE50BF" w:rsidP="00AA50BE">
      <w:pPr>
        <w:numPr>
          <w:ilvl w:val="0"/>
          <w:numId w:val="24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114D6">
        <w:rPr>
          <w:sz w:val="28"/>
          <w:szCs w:val="28"/>
        </w:rPr>
        <w:t>Финансы предприятий: Учеб. пособие/Под ред. Поповой Р.Г., Самонов</w:t>
      </w:r>
      <w:r w:rsidR="00AA2765" w:rsidRPr="008114D6">
        <w:rPr>
          <w:sz w:val="28"/>
          <w:szCs w:val="28"/>
        </w:rPr>
        <w:t>ой И.Н., Добросердовой И.И. – СП</w:t>
      </w:r>
      <w:r w:rsidR="001A730B" w:rsidRPr="008114D6">
        <w:rPr>
          <w:sz w:val="28"/>
          <w:szCs w:val="28"/>
        </w:rPr>
        <w:t>б: Питер, 2005</w:t>
      </w:r>
      <w:r w:rsidRPr="008114D6">
        <w:rPr>
          <w:sz w:val="28"/>
          <w:szCs w:val="28"/>
        </w:rPr>
        <w:t>.</w:t>
      </w:r>
    </w:p>
    <w:p w:rsidR="00EE50BF" w:rsidRPr="008114D6" w:rsidRDefault="00EE50BF" w:rsidP="00AA50BE">
      <w:pPr>
        <w:numPr>
          <w:ilvl w:val="0"/>
          <w:numId w:val="24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114D6">
        <w:rPr>
          <w:sz w:val="28"/>
          <w:szCs w:val="28"/>
        </w:rPr>
        <w:t>Финансы: Учебник для вузов/Под ред. Проф. М.В.Романовского, проф. О.В.Врублевской, проф. Б.М.Сабанти. – М.:</w:t>
      </w:r>
      <w:r w:rsidR="00AA2765" w:rsidRPr="008114D6">
        <w:rPr>
          <w:sz w:val="28"/>
          <w:szCs w:val="28"/>
        </w:rPr>
        <w:t xml:space="preserve"> </w:t>
      </w:r>
      <w:r w:rsidRPr="008114D6">
        <w:rPr>
          <w:sz w:val="28"/>
          <w:szCs w:val="28"/>
        </w:rPr>
        <w:t>Юрайт-М</w:t>
      </w:r>
      <w:r w:rsidR="001A730B" w:rsidRPr="008114D6">
        <w:rPr>
          <w:sz w:val="28"/>
          <w:szCs w:val="28"/>
        </w:rPr>
        <w:t>, 2002</w:t>
      </w:r>
      <w:r w:rsidRPr="008114D6">
        <w:rPr>
          <w:sz w:val="28"/>
          <w:szCs w:val="28"/>
        </w:rPr>
        <w:t>.</w:t>
      </w:r>
    </w:p>
    <w:p w:rsidR="00EE50BF" w:rsidRPr="008114D6" w:rsidRDefault="00EE50BF" w:rsidP="00AA50BE">
      <w:pPr>
        <w:numPr>
          <w:ilvl w:val="0"/>
          <w:numId w:val="24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114D6">
        <w:rPr>
          <w:sz w:val="28"/>
          <w:szCs w:val="28"/>
        </w:rPr>
        <w:t xml:space="preserve">Финансы предприятий в вопросах и ответах: учеб. пособие/Под ред. Кондрашовой А.В. – М.: </w:t>
      </w:r>
      <w:r w:rsidR="001A730B" w:rsidRPr="008114D6">
        <w:rPr>
          <w:sz w:val="28"/>
          <w:szCs w:val="28"/>
        </w:rPr>
        <w:t>ТК Велби, Изд-во Проспект, 2005</w:t>
      </w:r>
      <w:r w:rsidRPr="008114D6">
        <w:rPr>
          <w:sz w:val="28"/>
          <w:szCs w:val="28"/>
        </w:rPr>
        <w:t>.</w:t>
      </w:r>
    </w:p>
    <w:p w:rsidR="008114D6" w:rsidRPr="008114D6" w:rsidRDefault="001A730B" w:rsidP="00AA50BE">
      <w:pPr>
        <w:numPr>
          <w:ilvl w:val="0"/>
          <w:numId w:val="24"/>
        </w:numPr>
        <w:shd w:val="clear" w:color="auto" w:fill="FFFFFF"/>
        <w:tabs>
          <w:tab w:val="clear" w:pos="144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114D6">
        <w:rPr>
          <w:sz w:val="28"/>
          <w:szCs w:val="28"/>
        </w:rPr>
        <w:t>Финансы/Под ред. И.В. Романовского, О.В. Врублёвской, Б.</w:t>
      </w:r>
      <w:r w:rsidR="00EE50BF" w:rsidRPr="008114D6">
        <w:rPr>
          <w:sz w:val="28"/>
          <w:szCs w:val="28"/>
        </w:rPr>
        <w:t>М. Сабант</w:t>
      </w:r>
      <w:r w:rsidRPr="008114D6">
        <w:rPr>
          <w:sz w:val="28"/>
          <w:szCs w:val="28"/>
        </w:rPr>
        <w:t xml:space="preserve">, - </w:t>
      </w:r>
      <w:r w:rsidR="00EE50BF" w:rsidRPr="008114D6">
        <w:rPr>
          <w:sz w:val="28"/>
          <w:szCs w:val="28"/>
        </w:rPr>
        <w:t>М.</w:t>
      </w:r>
      <w:r w:rsidRPr="008114D6">
        <w:rPr>
          <w:sz w:val="28"/>
          <w:szCs w:val="28"/>
        </w:rPr>
        <w:t>, 2001</w:t>
      </w:r>
      <w:r w:rsidR="00EE50BF" w:rsidRPr="008114D6">
        <w:rPr>
          <w:sz w:val="28"/>
          <w:szCs w:val="28"/>
        </w:rPr>
        <w:t>.</w:t>
      </w:r>
    </w:p>
    <w:p w:rsidR="008114D6" w:rsidRPr="00AA50BE" w:rsidRDefault="001A730B" w:rsidP="00AA50BE">
      <w:pPr>
        <w:numPr>
          <w:ilvl w:val="0"/>
          <w:numId w:val="24"/>
        </w:numPr>
        <w:shd w:val="clear" w:color="auto" w:fill="FFFFFF"/>
        <w:tabs>
          <w:tab w:val="clear" w:pos="144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114D6">
        <w:rPr>
          <w:sz w:val="28"/>
          <w:szCs w:val="28"/>
        </w:rPr>
        <w:t xml:space="preserve">Финансы организаций/Под ред. Проф. Колчиной Н.В. Учебник для ВУЗов. – М.: 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>ЮНИТИ</w:t>
      </w:r>
      <w:r w:rsidR="008114D6" w:rsidRPr="008114D6">
        <w:rPr>
          <w:sz w:val="28"/>
          <w:szCs w:val="28"/>
        </w:rPr>
        <w:t>"</w:t>
      </w:r>
      <w:r w:rsidRPr="008114D6">
        <w:rPr>
          <w:sz w:val="28"/>
          <w:szCs w:val="28"/>
        </w:rPr>
        <w:t>, 2004.</w:t>
      </w:r>
      <w:bookmarkStart w:id="26" w:name="_GoBack"/>
      <w:bookmarkEnd w:id="26"/>
    </w:p>
    <w:sectPr w:rsidR="008114D6" w:rsidRPr="00AA50BE" w:rsidSect="008114D6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3F" w:rsidRDefault="008A1A3F">
      <w:r>
        <w:separator/>
      </w:r>
    </w:p>
  </w:endnote>
  <w:endnote w:type="continuationSeparator" w:id="0">
    <w:p w:rsidR="008A1A3F" w:rsidRDefault="008A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8E" w:rsidRDefault="0061648E" w:rsidP="00E45F6C">
    <w:pPr>
      <w:pStyle w:val="a9"/>
      <w:framePr w:wrap="around" w:vAnchor="text" w:hAnchor="margin" w:xAlign="center" w:y="1"/>
      <w:rPr>
        <w:rStyle w:val="ab"/>
      </w:rPr>
    </w:pPr>
  </w:p>
  <w:p w:rsidR="0061648E" w:rsidRDefault="0061648E" w:rsidP="00A903E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8E" w:rsidRDefault="0061648E" w:rsidP="00A903E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3F" w:rsidRDefault="008A1A3F">
      <w:r>
        <w:separator/>
      </w:r>
    </w:p>
  </w:footnote>
  <w:footnote w:type="continuationSeparator" w:id="0">
    <w:p w:rsidR="008A1A3F" w:rsidRDefault="008A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41BE"/>
    <w:multiLevelType w:val="hybridMultilevel"/>
    <w:tmpl w:val="714290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43C006D"/>
    <w:multiLevelType w:val="hybridMultilevel"/>
    <w:tmpl w:val="FADC8C34"/>
    <w:lvl w:ilvl="0" w:tplc="B49A16AA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5AA563D"/>
    <w:multiLevelType w:val="singleLevel"/>
    <w:tmpl w:val="1E585E5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1AA90640"/>
    <w:multiLevelType w:val="hybridMultilevel"/>
    <w:tmpl w:val="12D60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852F68"/>
    <w:multiLevelType w:val="multilevel"/>
    <w:tmpl w:val="A60EF3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F135C5B"/>
    <w:multiLevelType w:val="hybridMultilevel"/>
    <w:tmpl w:val="94CAA5BA"/>
    <w:lvl w:ilvl="0" w:tplc="EDB26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0E703CA"/>
    <w:multiLevelType w:val="hybridMultilevel"/>
    <w:tmpl w:val="1F069C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AE63B3"/>
    <w:multiLevelType w:val="hybridMultilevel"/>
    <w:tmpl w:val="D4020EB8"/>
    <w:lvl w:ilvl="0" w:tplc="E59654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1F67C4"/>
    <w:multiLevelType w:val="singleLevel"/>
    <w:tmpl w:val="1E585E5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2C7D056A"/>
    <w:multiLevelType w:val="hybridMultilevel"/>
    <w:tmpl w:val="B0648F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D7D59D7"/>
    <w:multiLevelType w:val="hybridMultilevel"/>
    <w:tmpl w:val="8EEA1046"/>
    <w:lvl w:ilvl="0" w:tplc="2F6A47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3E6207E0"/>
    <w:multiLevelType w:val="hybridMultilevel"/>
    <w:tmpl w:val="E90894E8"/>
    <w:lvl w:ilvl="0" w:tplc="29307F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82922BE"/>
    <w:multiLevelType w:val="multilevel"/>
    <w:tmpl w:val="85EA004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8D30A0F"/>
    <w:multiLevelType w:val="multilevel"/>
    <w:tmpl w:val="20384B8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BF536DF"/>
    <w:multiLevelType w:val="hybridMultilevel"/>
    <w:tmpl w:val="000290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677127"/>
    <w:multiLevelType w:val="hybridMultilevel"/>
    <w:tmpl w:val="582E5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3132FF"/>
    <w:multiLevelType w:val="hybridMultilevel"/>
    <w:tmpl w:val="2B223DE6"/>
    <w:lvl w:ilvl="0" w:tplc="26A048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EC0106"/>
    <w:multiLevelType w:val="multilevel"/>
    <w:tmpl w:val="075A4B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0EC78B1"/>
    <w:multiLevelType w:val="hybridMultilevel"/>
    <w:tmpl w:val="8BCCA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E10B20"/>
    <w:multiLevelType w:val="hybridMultilevel"/>
    <w:tmpl w:val="EF2E5750"/>
    <w:lvl w:ilvl="0" w:tplc="A9EC4E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70BC3758"/>
    <w:multiLevelType w:val="multilevel"/>
    <w:tmpl w:val="AD565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31368B2"/>
    <w:multiLevelType w:val="multilevel"/>
    <w:tmpl w:val="973EB70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AB12F59"/>
    <w:multiLevelType w:val="multilevel"/>
    <w:tmpl w:val="85EA004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B2168D8"/>
    <w:multiLevelType w:val="hybridMultilevel"/>
    <w:tmpl w:val="EB3E5A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23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20"/>
  </w:num>
  <w:num w:numId="19">
    <w:abstractNumId w:val="22"/>
  </w:num>
  <w:num w:numId="20">
    <w:abstractNumId w:val="21"/>
  </w:num>
  <w:num w:numId="21">
    <w:abstractNumId w:val="18"/>
  </w:num>
  <w:num w:numId="22">
    <w:abstractNumId w:val="17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88"/>
    <w:rsid w:val="000B7331"/>
    <w:rsid w:val="00133405"/>
    <w:rsid w:val="00141255"/>
    <w:rsid w:val="00143C49"/>
    <w:rsid w:val="00146BB2"/>
    <w:rsid w:val="0016612D"/>
    <w:rsid w:val="001A730B"/>
    <w:rsid w:val="001F652E"/>
    <w:rsid w:val="0021508C"/>
    <w:rsid w:val="00255068"/>
    <w:rsid w:val="002751C5"/>
    <w:rsid w:val="002843B3"/>
    <w:rsid w:val="0028683B"/>
    <w:rsid w:val="002E4980"/>
    <w:rsid w:val="00322936"/>
    <w:rsid w:val="00332DBE"/>
    <w:rsid w:val="00340516"/>
    <w:rsid w:val="003506F2"/>
    <w:rsid w:val="003677AA"/>
    <w:rsid w:val="0037324A"/>
    <w:rsid w:val="0038065C"/>
    <w:rsid w:val="003C0B4D"/>
    <w:rsid w:val="00472D55"/>
    <w:rsid w:val="004B0673"/>
    <w:rsid w:val="004C3692"/>
    <w:rsid w:val="004E0005"/>
    <w:rsid w:val="00554202"/>
    <w:rsid w:val="005C6705"/>
    <w:rsid w:val="00610069"/>
    <w:rsid w:val="0061648E"/>
    <w:rsid w:val="00640622"/>
    <w:rsid w:val="00680009"/>
    <w:rsid w:val="006829D2"/>
    <w:rsid w:val="006A2285"/>
    <w:rsid w:val="006E3086"/>
    <w:rsid w:val="006F3A1A"/>
    <w:rsid w:val="0075687C"/>
    <w:rsid w:val="00796A8C"/>
    <w:rsid w:val="007A4AF5"/>
    <w:rsid w:val="007B15AC"/>
    <w:rsid w:val="007E5AB2"/>
    <w:rsid w:val="007F1DC9"/>
    <w:rsid w:val="008114D6"/>
    <w:rsid w:val="00836988"/>
    <w:rsid w:val="008A1A3F"/>
    <w:rsid w:val="008A4F2D"/>
    <w:rsid w:val="00933911"/>
    <w:rsid w:val="009B5D57"/>
    <w:rsid w:val="009C58B1"/>
    <w:rsid w:val="009D393E"/>
    <w:rsid w:val="00A17A08"/>
    <w:rsid w:val="00A87664"/>
    <w:rsid w:val="00A903E4"/>
    <w:rsid w:val="00A94C46"/>
    <w:rsid w:val="00AA2765"/>
    <w:rsid w:val="00AA50BE"/>
    <w:rsid w:val="00B16076"/>
    <w:rsid w:val="00B23289"/>
    <w:rsid w:val="00B30E1E"/>
    <w:rsid w:val="00B64AA3"/>
    <w:rsid w:val="00B725A9"/>
    <w:rsid w:val="00B82F72"/>
    <w:rsid w:val="00BB3400"/>
    <w:rsid w:val="00C02834"/>
    <w:rsid w:val="00C02C89"/>
    <w:rsid w:val="00C04A24"/>
    <w:rsid w:val="00C50CAA"/>
    <w:rsid w:val="00C74379"/>
    <w:rsid w:val="00CB4840"/>
    <w:rsid w:val="00CB6F29"/>
    <w:rsid w:val="00D24E3F"/>
    <w:rsid w:val="00D27AF3"/>
    <w:rsid w:val="00D5525F"/>
    <w:rsid w:val="00D6253A"/>
    <w:rsid w:val="00D7173E"/>
    <w:rsid w:val="00D94E87"/>
    <w:rsid w:val="00DA70A2"/>
    <w:rsid w:val="00DF2158"/>
    <w:rsid w:val="00E0527B"/>
    <w:rsid w:val="00E26E84"/>
    <w:rsid w:val="00E45F6C"/>
    <w:rsid w:val="00E62EF6"/>
    <w:rsid w:val="00E90292"/>
    <w:rsid w:val="00E90A76"/>
    <w:rsid w:val="00EE50BF"/>
    <w:rsid w:val="00F700F0"/>
    <w:rsid w:val="00F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8A29D1F-C6CD-40FA-85C6-1880FCC3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E1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F3A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542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DA70A2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DA70A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E90A7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62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2214B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B30E1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30E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B30E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B30E1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B30E1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semiHidden/>
    <w:rsid w:val="0028683B"/>
    <w:pPr>
      <w:ind w:left="480"/>
    </w:pPr>
  </w:style>
  <w:style w:type="paragraph" w:styleId="11">
    <w:name w:val="toc 1"/>
    <w:basedOn w:val="a"/>
    <w:next w:val="a"/>
    <w:autoRedefine/>
    <w:uiPriority w:val="39"/>
    <w:semiHidden/>
    <w:rsid w:val="00E45F6C"/>
    <w:pPr>
      <w:tabs>
        <w:tab w:val="right" w:leader="dot" w:pos="9344"/>
      </w:tabs>
      <w:spacing w:line="360" w:lineRule="auto"/>
    </w:pPr>
  </w:style>
  <w:style w:type="paragraph" w:styleId="a9">
    <w:name w:val="footer"/>
    <w:basedOn w:val="a"/>
    <w:link w:val="aa"/>
    <w:uiPriority w:val="99"/>
    <w:rsid w:val="00A903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903E4"/>
    <w:rPr>
      <w:rFonts w:cs="Times New Roman"/>
    </w:rPr>
  </w:style>
  <w:style w:type="paragraph" w:styleId="25">
    <w:name w:val="toc 2"/>
    <w:basedOn w:val="a"/>
    <w:next w:val="a"/>
    <w:autoRedefine/>
    <w:uiPriority w:val="39"/>
    <w:semiHidden/>
    <w:rsid w:val="00E45F6C"/>
    <w:pPr>
      <w:ind w:left="240"/>
    </w:pPr>
  </w:style>
  <w:style w:type="paragraph" w:styleId="ac">
    <w:name w:val="header"/>
    <w:basedOn w:val="a"/>
    <w:link w:val="ad"/>
    <w:uiPriority w:val="99"/>
    <w:rsid w:val="00B82F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82F72"/>
    <w:rPr>
      <w:rFonts w:cs="Times New Roman"/>
      <w:sz w:val="24"/>
      <w:szCs w:val="24"/>
    </w:rPr>
  </w:style>
  <w:style w:type="table" w:styleId="ae">
    <w:name w:val="Table Grid"/>
    <w:basedOn w:val="a1"/>
    <w:uiPriority w:val="59"/>
    <w:rsid w:val="008114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BF4E-D7D0-42D0-B531-B6BFF4C4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10062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2014-03-13T01:40:00Z</dcterms:created>
  <dcterms:modified xsi:type="dcterms:W3CDTF">2014-03-13T01:40:00Z</dcterms:modified>
</cp:coreProperties>
</file>