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</w:t>
      </w:r>
      <w:r w:rsidR="00681798">
        <w:rPr>
          <w:sz w:val="28"/>
          <w:szCs w:val="28"/>
        </w:rPr>
        <w:t>одержание</w:t>
      </w:r>
    </w:p>
    <w:p w:rsidR="00681798" w:rsidRDefault="00681798" w:rsidP="00681798">
      <w:pPr>
        <w:ind w:firstLine="709"/>
        <w:rPr>
          <w:sz w:val="28"/>
          <w:szCs w:val="28"/>
          <w:lang w:val="en-US"/>
        </w:rPr>
      </w:pP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1. Организационная структура управления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1.1 Наименование и место нахождения предприятия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1.2 Предмет и цели деятельности</w:t>
      </w:r>
    </w:p>
    <w:p w:rsidR="00523C2B" w:rsidRDefault="00523C2B" w:rsidP="00681798">
      <w:pPr>
        <w:rPr>
          <w:sz w:val="28"/>
          <w:szCs w:val="28"/>
        </w:rPr>
      </w:pPr>
      <w:r w:rsidRPr="00681798">
        <w:rPr>
          <w:sz w:val="28"/>
          <w:szCs w:val="28"/>
        </w:rPr>
        <w:t>1.3 Организационно</w:t>
      </w:r>
      <w:r w:rsidR="00681798">
        <w:rPr>
          <w:sz w:val="28"/>
          <w:szCs w:val="28"/>
        </w:rPr>
        <w:t>-</w:t>
      </w:r>
      <w:r w:rsidRPr="00681798">
        <w:rPr>
          <w:sz w:val="28"/>
          <w:szCs w:val="28"/>
        </w:rPr>
        <w:t>функциональная структура Коммунальное предприятие «Алчевское строительное управление»</w:t>
      </w:r>
    </w:p>
    <w:p w:rsidR="00681798" w:rsidRPr="00681798" w:rsidRDefault="00681798" w:rsidP="00681798">
      <w:pPr>
        <w:rPr>
          <w:sz w:val="28"/>
          <w:szCs w:val="28"/>
          <w:lang w:val="en-GB"/>
        </w:rPr>
      </w:pPr>
      <w:r>
        <w:rPr>
          <w:sz w:val="28"/>
          <w:szCs w:val="28"/>
        </w:rPr>
        <w:t>2. Аналитическая часть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2.1 Сведения о текучести кадров по управлению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2.2 Выполнение технико-экономических показателей за год(2005г.,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2006г.,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2007г.)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2.3 Себестоимость СМР за 2006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2.4 Себестоимость СМР за 2007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2.5 Накладные расходы за 2005-2007годы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2.6 Финансовое состояние за 2005 – 2006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2.7 Дебиторская задолженность на 2007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2.7.</w:t>
      </w:r>
      <w:r w:rsidR="00DC369F">
        <w:rPr>
          <w:sz w:val="28"/>
          <w:szCs w:val="28"/>
        </w:rPr>
        <w:t>1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Кредиторская задолженность на 2007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2.8 Финансовое состояние за 2006 – 2007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2.9 Дебиторская задолженность на 2008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2.9.</w:t>
      </w:r>
      <w:r w:rsidR="00DC369F">
        <w:rPr>
          <w:sz w:val="28"/>
          <w:szCs w:val="28"/>
        </w:rPr>
        <w:t>1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Кредиторская задолженность на 2008 год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3. Структура имущества предприятия и источников его финансирования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3.1 Общая характеристика финансового состояния предприятия</w:t>
      </w:r>
      <w:r w:rsidR="00681798">
        <w:rPr>
          <w:sz w:val="28"/>
          <w:szCs w:val="28"/>
        </w:rPr>
        <w:t xml:space="preserve"> </w:t>
      </w:r>
    </w:p>
    <w:p w:rsidR="00523C2B" w:rsidRPr="00681798" w:rsidRDefault="00523C2B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3.2 Структура источников финансовых результатов предприятия</w:t>
      </w:r>
      <w:r w:rsidR="00681798">
        <w:rPr>
          <w:sz w:val="28"/>
          <w:szCs w:val="28"/>
        </w:rPr>
        <w:t xml:space="preserve"> </w:t>
      </w:r>
    </w:p>
    <w:p w:rsidR="00167DB1" w:rsidRPr="00681798" w:rsidRDefault="00167DB1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3.3 Анализ ликвидности баланса</w:t>
      </w:r>
    </w:p>
    <w:p w:rsidR="00167DB1" w:rsidRPr="00681798" w:rsidRDefault="00167DB1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Вывод</w:t>
      </w:r>
      <w:r w:rsidR="00681798">
        <w:rPr>
          <w:sz w:val="28"/>
          <w:szCs w:val="28"/>
        </w:rPr>
        <w:t xml:space="preserve"> </w:t>
      </w:r>
    </w:p>
    <w:p w:rsidR="00167DB1" w:rsidRPr="00681798" w:rsidRDefault="00167DB1" w:rsidP="00681798">
      <w:pPr>
        <w:rPr>
          <w:sz w:val="28"/>
          <w:szCs w:val="28"/>
          <w:lang w:val="en-GB"/>
        </w:rPr>
      </w:pPr>
      <w:r w:rsidRPr="00681798">
        <w:rPr>
          <w:sz w:val="28"/>
          <w:szCs w:val="28"/>
        </w:rPr>
        <w:t>Список использованной литературы</w:t>
      </w:r>
    </w:p>
    <w:p w:rsidR="00167DB1" w:rsidRPr="00681798" w:rsidRDefault="00167DB1" w:rsidP="00681798">
      <w:pPr>
        <w:ind w:firstLine="709"/>
        <w:rPr>
          <w:sz w:val="28"/>
          <w:szCs w:val="28"/>
        </w:rPr>
      </w:pPr>
    </w:p>
    <w:p w:rsidR="00DA26AD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54DD" w:rsidRPr="006817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254DD" w:rsidRPr="00681798">
        <w:rPr>
          <w:sz w:val="28"/>
          <w:szCs w:val="28"/>
        </w:rPr>
        <w:t xml:space="preserve">Организационная структура </w:t>
      </w:r>
      <w:r w:rsidR="0071408B" w:rsidRPr="00681798">
        <w:rPr>
          <w:sz w:val="28"/>
          <w:szCs w:val="28"/>
        </w:rPr>
        <w:t>у</w:t>
      </w:r>
      <w:r w:rsidR="000254DD" w:rsidRPr="00681798">
        <w:rPr>
          <w:sz w:val="28"/>
          <w:szCs w:val="28"/>
        </w:rPr>
        <w:t>правления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D55F92" w:rsidRPr="00681798" w:rsidRDefault="00D55F9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КП «Алчевское строительное управление» создано на базе коммунальной собственности Алчевского городского Совета народных депутатов, подведомственно – строительному объединению коммунальных предприятий «Алчевскстрой», которое является вышестоящей организацией.</w:t>
      </w:r>
    </w:p>
    <w:p w:rsidR="00D55F92" w:rsidRPr="00681798" w:rsidRDefault="00D55F9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Предприятие является правоприемником треста «Алчевскстрой» корпорации «Укрстрой».</w:t>
      </w:r>
    </w:p>
    <w:p w:rsidR="00D55F92" w:rsidRDefault="00D55F9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Учредителем предприятия выступает фонд коммунального имущества г.Алчевска.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D55F92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55F92" w:rsidRPr="00681798">
        <w:rPr>
          <w:sz w:val="28"/>
          <w:szCs w:val="28"/>
        </w:rPr>
        <w:t>Наименование и место нахождения предприятия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D55F92" w:rsidRPr="00681798" w:rsidRDefault="00D55F92" w:rsidP="00681798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Полное наименование – Коммунальное предприятие «Алчевское строительное управление»</w:t>
      </w:r>
    </w:p>
    <w:p w:rsidR="00D55F92" w:rsidRPr="00681798" w:rsidRDefault="00D55F92" w:rsidP="00681798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Сокращенное название – КП «Алчевское строительное управление»</w:t>
      </w:r>
    </w:p>
    <w:p w:rsidR="00D55F92" w:rsidRPr="00681798" w:rsidRDefault="00D55F92" w:rsidP="00681798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Местонахождение предприятия – Украина, Луганской области, </w:t>
      </w:r>
      <w:smartTag w:uri="urn:schemas-microsoft-com:office:smarttags" w:element="metricconverter">
        <w:smartTagPr>
          <w:attr w:name="ProductID" w:val="94018 г"/>
        </w:smartTagPr>
        <w:r w:rsidRPr="00681798">
          <w:rPr>
            <w:sz w:val="28"/>
            <w:szCs w:val="28"/>
          </w:rPr>
          <w:t>94018 г</w:t>
        </w:r>
      </w:smartTag>
      <w:r w:rsidRPr="00681798">
        <w:rPr>
          <w:sz w:val="28"/>
          <w:szCs w:val="28"/>
        </w:rPr>
        <w:t>.Стаханов, пр.Ленина, 67</w:t>
      </w:r>
    </w:p>
    <w:p w:rsidR="00D55F92" w:rsidRDefault="00D55F92" w:rsidP="00681798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Зарегистрирован исполкомом Стахановского городского Совета народных депутатов рег.№ 112-Г от 25.09.1996 г.</w:t>
      </w:r>
    </w:p>
    <w:p w:rsidR="00681798" w:rsidRDefault="00681798" w:rsidP="00681798">
      <w:pPr>
        <w:rPr>
          <w:sz w:val="28"/>
          <w:szCs w:val="28"/>
        </w:rPr>
      </w:pPr>
    </w:p>
    <w:p w:rsidR="00D55F92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55F92" w:rsidRPr="00681798">
        <w:rPr>
          <w:sz w:val="28"/>
          <w:szCs w:val="28"/>
        </w:rPr>
        <w:t>Предмет и цели деятельности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D55F92" w:rsidRPr="00681798" w:rsidRDefault="00D55F92" w:rsidP="00681798">
      <w:pPr>
        <w:numPr>
          <w:ilvl w:val="0"/>
          <w:numId w:val="3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Предметом деятельности Предприятия является:</w:t>
      </w:r>
    </w:p>
    <w:p w:rsidR="00D55F92" w:rsidRPr="00681798" w:rsidRDefault="00D55F92" w:rsidP="00681798">
      <w:pPr>
        <w:pStyle w:val="2"/>
        <w:numPr>
          <w:ilvl w:val="1"/>
          <w:numId w:val="3"/>
        </w:numPr>
        <w:tabs>
          <w:tab w:val="clear" w:pos="1515"/>
        </w:tabs>
        <w:spacing w:before="0" w:after="0"/>
        <w:ind w:left="0" w:firstLine="709"/>
        <w:rPr>
          <w:rFonts w:ascii="Times New Roman" w:hAnsi="Times New Roman" w:cs="Times New Roman"/>
          <w:b w:val="0"/>
          <w:i w:val="0"/>
        </w:rPr>
      </w:pPr>
      <w:r w:rsidRPr="00681798">
        <w:rPr>
          <w:rFonts w:ascii="Times New Roman" w:hAnsi="Times New Roman" w:cs="Times New Roman"/>
          <w:b w:val="0"/>
          <w:i w:val="0"/>
        </w:rPr>
        <w:t>Выполнение строительно-монтажных работ</w:t>
      </w:r>
    </w:p>
    <w:p w:rsidR="00D55F92" w:rsidRPr="00681798" w:rsidRDefault="00D55F92" w:rsidP="00681798">
      <w:pPr>
        <w:numPr>
          <w:ilvl w:val="1"/>
          <w:numId w:val="3"/>
        </w:numPr>
        <w:tabs>
          <w:tab w:val="clear" w:pos="151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Предоставление транспортных и платных услуг населению</w:t>
      </w:r>
    </w:p>
    <w:p w:rsidR="00D55F92" w:rsidRPr="00681798" w:rsidRDefault="00CD53B5" w:rsidP="00681798">
      <w:pPr>
        <w:numPr>
          <w:ilvl w:val="1"/>
          <w:numId w:val="3"/>
        </w:numPr>
        <w:tabs>
          <w:tab w:val="clear" w:pos="151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Оптовая и розничная торговля</w:t>
      </w:r>
    </w:p>
    <w:p w:rsidR="00CD53B5" w:rsidRPr="00681798" w:rsidRDefault="00CD53B5" w:rsidP="00681798">
      <w:pPr>
        <w:numPr>
          <w:ilvl w:val="1"/>
          <w:numId w:val="3"/>
        </w:numPr>
        <w:tabs>
          <w:tab w:val="clear" w:pos="151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Посреднические услуги</w:t>
      </w:r>
    </w:p>
    <w:p w:rsidR="00CD53B5" w:rsidRPr="00681798" w:rsidRDefault="00CD53B5" w:rsidP="00681798">
      <w:pPr>
        <w:numPr>
          <w:ilvl w:val="1"/>
          <w:numId w:val="3"/>
        </w:numPr>
        <w:tabs>
          <w:tab w:val="clear" w:pos="151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Внешнеэкономическая деятельность</w:t>
      </w:r>
    </w:p>
    <w:p w:rsidR="00CD53B5" w:rsidRPr="00681798" w:rsidRDefault="00CD53B5" w:rsidP="00681798">
      <w:pPr>
        <w:numPr>
          <w:ilvl w:val="0"/>
          <w:numId w:val="3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Деятельность Предприятия направлена на:</w:t>
      </w:r>
    </w:p>
    <w:p w:rsidR="00CD53B5" w:rsidRPr="00681798" w:rsidRDefault="00CD53B5" w:rsidP="00681798">
      <w:pPr>
        <w:numPr>
          <w:ilvl w:val="1"/>
          <w:numId w:val="3"/>
        </w:numPr>
        <w:tabs>
          <w:tab w:val="clear" w:pos="151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Более полное удовлетворение потребностей в производстве</w:t>
      </w:r>
    </w:p>
    <w:p w:rsidR="00CD53B5" w:rsidRPr="00681798" w:rsidRDefault="00CD53B5" w:rsidP="00681798">
      <w:pPr>
        <w:numPr>
          <w:ilvl w:val="1"/>
          <w:numId w:val="3"/>
        </w:numPr>
        <w:tabs>
          <w:tab w:val="clear" w:pos="151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Развитие собственной материальной базы</w:t>
      </w:r>
    </w:p>
    <w:p w:rsidR="00CD53B5" w:rsidRPr="00681798" w:rsidRDefault="00CD53B5" w:rsidP="0068179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Режим работы:</w:t>
      </w:r>
    </w:p>
    <w:p w:rsidR="00CD53B5" w:rsidRPr="00681798" w:rsidRDefault="00CD53B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начало работы – 7-00</w:t>
      </w:r>
    </w:p>
    <w:p w:rsidR="00CD53B5" w:rsidRPr="00681798" w:rsidRDefault="00CD53B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окончание работы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-16-00</w:t>
      </w:r>
    </w:p>
    <w:p w:rsidR="00CD53B5" w:rsidRPr="00681798" w:rsidRDefault="00CD53B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перерыв на обед -11-00до 12-00</w:t>
      </w:r>
    </w:p>
    <w:p w:rsidR="00CD53B5" w:rsidRDefault="00CD53B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Выходные: суббота, воскресенье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CD53B5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D53B5" w:rsidRPr="00681798">
        <w:rPr>
          <w:sz w:val="28"/>
          <w:szCs w:val="28"/>
        </w:rPr>
        <w:t>Организационно – функциональная структура Коммунальное предприятие «Алчевское строительное управление»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4430D8" w:rsidRDefault="004430D8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Организационно – функциональная структура Коммунальное предприятие «Алчевское строительное управление» может быть представлена в виде следующей схемы: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4430D8" w:rsidRPr="00681798" w:rsidRDefault="002365A1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182.25pt">
            <v:imagedata r:id="rId7" o:title=""/>
          </v:shape>
        </w:pic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A47D6C" w:rsidRPr="00681798" w:rsidRDefault="00A47D6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Начальник управления – осуществляет руководство всеми службами предприятия. Обязанности начальника управления:</w:t>
      </w:r>
    </w:p>
    <w:p w:rsidR="00A47D6C" w:rsidRPr="00681798" w:rsidRDefault="00A47D6C" w:rsidP="0068179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Организует непосредственно через администрацию финансовую производственную деятельность</w:t>
      </w:r>
    </w:p>
    <w:p w:rsidR="00A47D6C" w:rsidRPr="00681798" w:rsidRDefault="00A47D6C" w:rsidP="0068179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Контролирует выполнение договорных обязательств, качество строительных работ</w:t>
      </w:r>
    </w:p>
    <w:p w:rsidR="00A47D6C" w:rsidRPr="00681798" w:rsidRDefault="00A47D6C" w:rsidP="0068179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Выполняет обязательства предусмотренные уставом, законодательствами по вопросам деятельности предприятия, организации охраны труда.</w:t>
      </w:r>
    </w:p>
    <w:p w:rsidR="00A47D6C" w:rsidRPr="00681798" w:rsidRDefault="00A47D6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Главный бухгалтер – назначается на должность и освобождается от должности начальником управления. Гл.бухгалтер подчиняется непосредственно начальнику управления.</w:t>
      </w:r>
    </w:p>
    <w:p w:rsidR="00A47D6C" w:rsidRPr="00681798" w:rsidRDefault="00A47D6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Главный бухгалтер обязан:</w:t>
      </w:r>
    </w:p>
    <w:p w:rsidR="00A47D6C" w:rsidRPr="00681798" w:rsidRDefault="00A47D6C" w:rsidP="00681798">
      <w:pPr>
        <w:numPr>
          <w:ilvl w:val="0"/>
          <w:numId w:val="6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Осуществлять организацию бухгалтерского учета хозяйственной деятельности предприятия, контроль за экономным использованием материальных и финансовых ресурсов, сохранность собственности предприятия</w:t>
      </w:r>
    </w:p>
    <w:p w:rsidR="00A47D6C" w:rsidRPr="00681798" w:rsidRDefault="00A47D6C" w:rsidP="00681798">
      <w:pPr>
        <w:numPr>
          <w:ilvl w:val="0"/>
          <w:numId w:val="6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Обеспечивать своевременное составление бухгалтерской отчетности на основании данных первичных документов и бухгалтерских записей, представление ее в соответствующие органы</w:t>
      </w:r>
    </w:p>
    <w:p w:rsidR="00A47D6C" w:rsidRPr="00681798" w:rsidRDefault="00A47D6C" w:rsidP="00681798">
      <w:pPr>
        <w:numPr>
          <w:ilvl w:val="0"/>
          <w:numId w:val="6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Руководить работниками бухгалтерии</w:t>
      </w:r>
    </w:p>
    <w:p w:rsidR="00A47D6C" w:rsidRPr="00681798" w:rsidRDefault="00A47D6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Бухгалтер – подчиняется главному бухгалтеру.</w:t>
      </w:r>
    </w:p>
    <w:p w:rsidR="00A47D6C" w:rsidRPr="00681798" w:rsidRDefault="00A47D6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Выполняет обязанности:</w:t>
      </w:r>
    </w:p>
    <w:p w:rsidR="00A47D6C" w:rsidRPr="00681798" w:rsidRDefault="00A47D6C" w:rsidP="00681798">
      <w:pPr>
        <w:numPr>
          <w:ilvl w:val="0"/>
          <w:numId w:val="7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Своевременно предоставлять данные по отчету материалов горючего</w:t>
      </w:r>
    </w:p>
    <w:p w:rsidR="00A47D6C" w:rsidRPr="00681798" w:rsidRDefault="00A47D6C" w:rsidP="00681798">
      <w:pPr>
        <w:numPr>
          <w:ilvl w:val="0"/>
          <w:numId w:val="7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Производить начисление заработной платы и удержаний</w:t>
      </w:r>
    </w:p>
    <w:p w:rsidR="00A47D6C" w:rsidRPr="00681798" w:rsidRDefault="00A47D6C" w:rsidP="00681798">
      <w:pPr>
        <w:numPr>
          <w:ilvl w:val="0"/>
          <w:numId w:val="7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Производить выплату заработной платы, кассовые отчеты</w:t>
      </w:r>
    </w:p>
    <w:p w:rsidR="00A47D6C" w:rsidRPr="00681798" w:rsidRDefault="00A47D6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Линейные работники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(начальник участка, прораб, мастер) – подчиняются заместителю начальника по производству и охране труда.</w:t>
      </w:r>
    </w:p>
    <w:p w:rsidR="00A47D6C" w:rsidRPr="00681798" w:rsidRDefault="00A47D6C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Обеспечивают выполнение СМР согласно рабочих чертежей, проекта организации работ и нормативных документов</w:t>
      </w:r>
    </w:p>
    <w:p w:rsidR="00A47D6C" w:rsidRPr="00681798" w:rsidRDefault="00A47D6C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Контролируют соблюдение технологической последовательности производства</w:t>
      </w:r>
    </w:p>
    <w:p w:rsidR="00AF23CF" w:rsidRPr="00681798" w:rsidRDefault="00AF23CF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Организуют прием материалов, конструкций, их складирование и учет</w:t>
      </w:r>
    </w:p>
    <w:p w:rsidR="00AF23CF" w:rsidRPr="00681798" w:rsidRDefault="00AF23CF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Проводят расстановку рабочих, выдают производственное задание и контролируют выполнение</w:t>
      </w:r>
    </w:p>
    <w:p w:rsidR="00AF23CF" w:rsidRPr="00681798" w:rsidRDefault="00AF23CF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Проводят инструктаж на рабочем месте</w:t>
      </w:r>
    </w:p>
    <w:p w:rsidR="00AF23CF" w:rsidRPr="00681798" w:rsidRDefault="00AF23CF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Оформляют табеля выходов</w:t>
      </w:r>
    </w:p>
    <w:p w:rsidR="00AF23CF" w:rsidRPr="00681798" w:rsidRDefault="00AF23CF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Контролируют выполнение работниками инструкций по охране труда</w:t>
      </w:r>
    </w:p>
    <w:p w:rsidR="00AF23CF" w:rsidRPr="00681798" w:rsidRDefault="00AF23CF" w:rsidP="00681798">
      <w:pPr>
        <w:numPr>
          <w:ilvl w:val="0"/>
          <w:numId w:val="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Отвечают за качество выполняемых работ в соответствии с техническими требованиями производства и приемки работ и требованиями ДБН</w:t>
      </w:r>
      <w:r w:rsidR="006A6BC6" w:rsidRPr="00681798">
        <w:rPr>
          <w:sz w:val="28"/>
          <w:szCs w:val="28"/>
          <w:lang w:val="uk-UA"/>
        </w:rPr>
        <w:t xml:space="preserve"> </w:t>
      </w:r>
      <w:r w:rsidRPr="00681798">
        <w:rPr>
          <w:sz w:val="28"/>
          <w:szCs w:val="28"/>
        </w:rPr>
        <w:t>А.3.1.2.93г.</w:t>
      </w:r>
      <w:r w:rsidR="006A6BC6" w:rsidRPr="00681798">
        <w:rPr>
          <w:sz w:val="28"/>
          <w:szCs w:val="28"/>
        </w:rPr>
        <w:t xml:space="preserve"> (</w:t>
      </w:r>
      <w:r w:rsidR="006A6BC6" w:rsidRPr="00681798">
        <w:rPr>
          <w:sz w:val="28"/>
          <w:szCs w:val="28"/>
          <w:lang w:val="uk-UA"/>
        </w:rPr>
        <w:t>Державні Будівельні Норми)</w:t>
      </w:r>
    </w:p>
    <w:p w:rsidR="00AF23CF" w:rsidRPr="00681798" w:rsidRDefault="00AF23C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Инженер по охране труда – подчиняется начальнику управления. Обязанности инженера по ОТ:</w:t>
      </w:r>
    </w:p>
    <w:p w:rsidR="00AF23CF" w:rsidRPr="00681798" w:rsidRDefault="00AF23CF" w:rsidP="00681798">
      <w:pPr>
        <w:numPr>
          <w:ilvl w:val="0"/>
          <w:numId w:val="9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Координация деятельности структурных подразделений по вопросам охраны труда</w:t>
      </w:r>
    </w:p>
    <w:p w:rsidR="00AF23CF" w:rsidRPr="00681798" w:rsidRDefault="00AF23CF" w:rsidP="00681798">
      <w:pPr>
        <w:numPr>
          <w:ilvl w:val="0"/>
          <w:numId w:val="9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Контроль за соблюдением приказов, инструкций за состоянием и применением средств индивидуальной защиты</w:t>
      </w:r>
    </w:p>
    <w:p w:rsidR="00AF23CF" w:rsidRPr="00681798" w:rsidRDefault="00AF23CF" w:rsidP="00681798">
      <w:pPr>
        <w:numPr>
          <w:ilvl w:val="0"/>
          <w:numId w:val="9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Вводный инструктаж</w:t>
      </w:r>
    </w:p>
    <w:p w:rsidR="00AF23CF" w:rsidRPr="00681798" w:rsidRDefault="00AF23CF" w:rsidP="00681798">
      <w:pPr>
        <w:numPr>
          <w:ilvl w:val="0"/>
          <w:numId w:val="9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Участие в проверке знаний ИТР правил, норм техники безопасности</w:t>
      </w:r>
    </w:p>
    <w:p w:rsidR="00AF23CF" w:rsidRPr="00681798" w:rsidRDefault="00AF23CF" w:rsidP="00681798">
      <w:pPr>
        <w:numPr>
          <w:ilvl w:val="0"/>
          <w:numId w:val="9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Проведение аттестации рабочих мест на соответствие их нормативным актам охраны труда</w:t>
      </w:r>
    </w:p>
    <w:p w:rsidR="00AF23CF" w:rsidRPr="00681798" w:rsidRDefault="00AF23CF" w:rsidP="00681798">
      <w:pPr>
        <w:numPr>
          <w:ilvl w:val="0"/>
          <w:numId w:val="9"/>
        </w:numPr>
        <w:tabs>
          <w:tab w:val="clear" w:pos="795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Отчеты в вышестоящие организации</w:t>
      </w:r>
    </w:p>
    <w:p w:rsidR="00AF23CF" w:rsidRPr="00681798" w:rsidRDefault="00AF23C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Инспектор отдела кадров – подчиняется начальнику управления: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Осуществляет прием и увольнение работников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Подготовка и оформление приказов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Ведение карточек Т-2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Учет и оформление трудовых книжек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Выдача справок подтверждающих стаж работы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Оформление документов на пенсию работникам, достигшим пенсионного возраста</w:t>
      </w:r>
    </w:p>
    <w:p w:rsidR="00AF23CF" w:rsidRPr="00681798" w:rsidRDefault="00AF23CF" w:rsidP="00681798">
      <w:pPr>
        <w:numPr>
          <w:ilvl w:val="0"/>
          <w:numId w:val="10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Отчеты в статистику, центр занятости</w:t>
      </w:r>
    </w:p>
    <w:p w:rsidR="000254DD" w:rsidRPr="00681798" w:rsidRDefault="000254DD" w:rsidP="00681798">
      <w:pPr>
        <w:ind w:firstLine="709"/>
        <w:rPr>
          <w:sz w:val="28"/>
          <w:szCs w:val="28"/>
        </w:rPr>
      </w:pPr>
    </w:p>
    <w:p w:rsidR="000254DD" w:rsidRPr="00681798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2. Аналитическая часть</w:t>
      </w:r>
    </w:p>
    <w:p w:rsidR="000254DD" w:rsidRPr="00681798" w:rsidRDefault="000254DD" w:rsidP="00681798">
      <w:pPr>
        <w:ind w:firstLine="709"/>
        <w:rPr>
          <w:sz w:val="28"/>
          <w:szCs w:val="28"/>
        </w:rPr>
      </w:pPr>
    </w:p>
    <w:p w:rsidR="008C3709" w:rsidRDefault="008C370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2.1 Сведения о текучести кадров по управлению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11"/>
        <w:gridCol w:w="1050"/>
        <w:gridCol w:w="1260"/>
        <w:gridCol w:w="1092"/>
      </w:tblGrid>
      <w:tr w:rsidR="00270A90" w:rsidRPr="00681798" w:rsidTr="00681798">
        <w:tc>
          <w:tcPr>
            <w:tcW w:w="850" w:type="dxa"/>
            <w:vAlign w:val="center"/>
          </w:tcPr>
          <w:p w:rsidR="00270A90" w:rsidRPr="00681798" w:rsidRDefault="00270A90" w:rsidP="00681798">
            <w:r w:rsidRPr="00681798">
              <w:t>№ п/п</w:t>
            </w:r>
          </w:p>
        </w:tc>
        <w:tc>
          <w:tcPr>
            <w:tcW w:w="4111" w:type="dxa"/>
            <w:vAlign w:val="center"/>
          </w:tcPr>
          <w:p w:rsidR="00270A90" w:rsidRPr="00681798" w:rsidRDefault="003A5C8B" w:rsidP="00681798">
            <w:r w:rsidRPr="00681798">
              <w:t>Наименование</w:t>
            </w:r>
          </w:p>
        </w:tc>
        <w:tc>
          <w:tcPr>
            <w:tcW w:w="1050" w:type="dxa"/>
            <w:vAlign w:val="center"/>
          </w:tcPr>
          <w:p w:rsidR="00270A90" w:rsidRPr="00681798" w:rsidRDefault="003A5C8B" w:rsidP="00681798">
            <w:r w:rsidRPr="00681798">
              <w:t>2005 год</w:t>
            </w:r>
          </w:p>
        </w:tc>
        <w:tc>
          <w:tcPr>
            <w:tcW w:w="1260" w:type="dxa"/>
            <w:vAlign w:val="center"/>
          </w:tcPr>
          <w:p w:rsidR="00270A90" w:rsidRPr="00681798" w:rsidRDefault="003A5C8B" w:rsidP="00681798">
            <w:r w:rsidRPr="00681798">
              <w:t>2006 год</w:t>
            </w:r>
          </w:p>
        </w:tc>
        <w:tc>
          <w:tcPr>
            <w:tcW w:w="1092" w:type="dxa"/>
            <w:vAlign w:val="center"/>
          </w:tcPr>
          <w:p w:rsidR="00270A90" w:rsidRPr="00681798" w:rsidRDefault="003A5C8B" w:rsidP="00681798">
            <w:r w:rsidRPr="00681798">
              <w:t>2007 год</w:t>
            </w:r>
          </w:p>
        </w:tc>
      </w:tr>
      <w:tr w:rsidR="00270A90" w:rsidRPr="00681798" w:rsidTr="00681798">
        <w:tc>
          <w:tcPr>
            <w:tcW w:w="850" w:type="dxa"/>
            <w:vAlign w:val="center"/>
          </w:tcPr>
          <w:p w:rsidR="00270A90" w:rsidRPr="00681798" w:rsidRDefault="003A5C8B" w:rsidP="00681798">
            <w:r w:rsidRPr="00681798">
              <w:t>1.</w:t>
            </w:r>
          </w:p>
        </w:tc>
        <w:tc>
          <w:tcPr>
            <w:tcW w:w="4111" w:type="dxa"/>
            <w:vAlign w:val="center"/>
          </w:tcPr>
          <w:p w:rsidR="00270A90" w:rsidRPr="00681798" w:rsidRDefault="003A5C8B" w:rsidP="00681798">
            <w:r w:rsidRPr="00681798">
              <w:t>Численность работников на начало года</w:t>
            </w:r>
          </w:p>
        </w:tc>
        <w:tc>
          <w:tcPr>
            <w:tcW w:w="1050" w:type="dxa"/>
            <w:vAlign w:val="center"/>
          </w:tcPr>
          <w:p w:rsidR="00270A90" w:rsidRPr="00681798" w:rsidRDefault="003A5C8B" w:rsidP="00681798">
            <w:r w:rsidRPr="00681798">
              <w:t>54</w:t>
            </w:r>
          </w:p>
        </w:tc>
        <w:tc>
          <w:tcPr>
            <w:tcW w:w="1260" w:type="dxa"/>
            <w:vAlign w:val="center"/>
          </w:tcPr>
          <w:p w:rsidR="00270A90" w:rsidRPr="00681798" w:rsidRDefault="003A5C8B" w:rsidP="00681798">
            <w:r w:rsidRPr="00681798">
              <w:t>63</w:t>
            </w:r>
          </w:p>
        </w:tc>
        <w:tc>
          <w:tcPr>
            <w:tcW w:w="1092" w:type="dxa"/>
            <w:vAlign w:val="center"/>
          </w:tcPr>
          <w:p w:rsidR="00270A90" w:rsidRPr="00681798" w:rsidRDefault="005F4DE0" w:rsidP="00681798">
            <w:r w:rsidRPr="00681798">
              <w:t>82</w:t>
            </w:r>
          </w:p>
        </w:tc>
      </w:tr>
      <w:tr w:rsidR="00270A90" w:rsidRPr="00681798" w:rsidTr="00681798">
        <w:tc>
          <w:tcPr>
            <w:tcW w:w="850" w:type="dxa"/>
            <w:vAlign w:val="center"/>
          </w:tcPr>
          <w:p w:rsidR="00270A90" w:rsidRPr="00681798" w:rsidRDefault="003A5C8B" w:rsidP="00681798">
            <w:r w:rsidRPr="00681798">
              <w:t>2.</w:t>
            </w:r>
          </w:p>
        </w:tc>
        <w:tc>
          <w:tcPr>
            <w:tcW w:w="4111" w:type="dxa"/>
            <w:vAlign w:val="center"/>
          </w:tcPr>
          <w:p w:rsidR="00270A90" w:rsidRPr="00681798" w:rsidRDefault="003A5C8B" w:rsidP="00681798">
            <w:r w:rsidRPr="00681798">
              <w:t>Принято работников всего</w:t>
            </w:r>
          </w:p>
          <w:p w:rsidR="003A5C8B" w:rsidRPr="00681798" w:rsidRDefault="003A5C8B" w:rsidP="00681798">
            <w:r w:rsidRPr="00681798">
              <w:t>В том числе</w:t>
            </w:r>
          </w:p>
          <w:p w:rsidR="003A5C8B" w:rsidRPr="00681798" w:rsidRDefault="003A5C8B" w:rsidP="00681798">
            <w:r w:rsidRPr="00681798">
              <w:t>-оргнабор</w:t>
            </w:r>
          </w:p>
          <w:p w:rsidR="003A5C8B" w:rsidRPr="00681798" w:rsidRDefault="003A5C8B" w:rsidP="00681798">
            <w:r w:rsidRPr="00681798">
              <w:t>-самой стройкой</w:t>
            </w:r>
          </w:p>
          <w:p w:rsidR="003A5C8B" w:rsidRPr="00681798" w:rsidRDefault="003A5C8B" w:rsidP="00681798">
            <w:r w:rsidRPr="00681798">
              <w:t>-по переводу</w:t>
            </w:r>
          </w:p>
        </w:tc>
        <w:tc>
          <w:tcPr>
            <w:tcW w:w="1050" w:type="dxa"/>
            <w:vAlign w:val="center"/>
          </w:tcPr>
          <w:p w:rsidR="00270A90" w:rsidRPr="00681798" w:rsidRDefault="003A5C8B" w:rsidP="00681798">
            <w:r w:rsidRPr="00681798">
              <w:t>25</w:t>
            </w:r>
          </w:p>
          <w:p w:rsidR="003A5C8B" w:rsidRPr="00681798" w:rsidRDefault="003A5C8B" w:rsidP="00681798"/>
          <w:p w:rsidR="003A5C8B" w:rsidRPr="00681798" w:rsidRDefault="003A5C8B" w:rsidP="00681798"/>
          <w:p w:rsidR="003A5C8B" w:rsidRPr="00681798" w:rsidRDefault="006B71F2" w:rsidP="00681798">
            <w:r w:rsidRPr="00681798">
              <w:t>25</w:t>
            </w:r>
          </w:p>
          <w:p w:rsidR="003A5C8B" w:rsidRPr="00681798" w:rsidRDefault="003A5C8B" w:rsidP="00681798"/>
        </w:tc>
        <w:tc>
          <w:tcPr>
            <w:tcW w:w="1260" w:type="dxa"/>
          </w:tcPr>
          <w:p w:rsidR="00270A90" w:rsidRPr="00681798" w:rsidRDefault="003A5C8B" w:rsidP="00681798">
            <w:r w:rsidRPr="00681798">
              <w:t>55</w:t>
            </w:r>
          </w:p>
          <w:p w:rsidR="003A5C8B" w:rsidRPr="00681798" w:rsidRDefault="003A5C8B" w:rsidP="00681798"/>
          <w:p w:rsidR="003A5C8B" w:rsidRPr="00681798" w:rsidRDefault="003A5C8B" w:rsidP="00681798"/>
          <w:p w:rsidR="003A5C8B" w:rsidRPr="00681798" w:rsidRDefault="003A5C8B" w:rsidP="00681798">
            <w:r w:rsidRPr="00681798">
              <w:t>55</w:t>
            </w:r>
          </w:p>
        </w:tc>
        <w:tc>
          <w:tcPr>
            <w:tcW w:w="1092" w:type="dxa"/>
          </w:tcPr>
          <w:p w:rsidR="00270A90" w:rsidRPr="00681798" w:rsidRDefault="005F4DE0" w:rsidP="00681798">
            <w:r w:rsidRPr="00681798">
              <w:t>25</w:t>
            </w:r>
          </w:p>
          <w:p w:rsidR="005F4DE0" w:rsidRPr="00681798" w:rsidRDefault="005F4DE0" w:rsidP="00681798"/>
          <w:p w:rsidR="005F4DE0" w:rsidRPr="00681798" w:rsidRDefault="005F4DE0" w:rsidP="00681798"/>
          <w:p w:rsidR="005F4DE0" w:rsidRPr="00681798" w:rsidRDefault="005F4DE0" w:rsidP="00681798">
            <w:r w:rsidRPr="00681798">
              <w:t>25</w:t>
            </w:r>
          </w:p>
        </w:tc>
      </w:tr>
      <w:tr w:rsidR="00270A90" w:rsidRPr="00681798" w:rsidTr="00681798">
        <w:tc>
          <w:tcPr>
            <w:tcW w:w="850" w:type="dxa"/>
            <w:vAlign w:val="center"/>
          </w:tcPr>
          <w:p w:rsidR="00270A90" w:rsidRPr="00681798" w:rsidRDefault="003A5C8B" w:rsidP="00681798">
            <w:r w:rsidRPr="00681798">
              <w:t>3.</w:t>
            </w:r>
          </w:p>
        </w:tc>
        <w:tc>
          <w:tcPr>
            <w:tcW w:w="4111" w:type="dxa"/>
            <w:vAlign w:val="center"/>
          </w:tcPr>
          <w:p w:rsidR="00270A90" w:rsidRPr="00681798" w:rsidRDefault="003A5C8B" w:rsidP="00681798">
            <w:r w:rsidRPr="00681798">
              <w:t>Убыло рабочих всего</w:t>
            </w:r>
          </w:p>
          <w:p w:rsidR="003A5C8B" w:rsidRPr="00681798" w:rsidRDefault="003A5C8B" w:rsidP="00681798">
            <w:r w:rsidRPr="00681798">
              <w:t>-перевод на др.предприятие</w:t>
            </w:r>
          </w:p>
          <w:p w:rsidR="003A5C8B" w:rsidRPr="00681798" w:rsidRDefault="003A5C8B" w:rsidP="00681798">
            <w:r w:rsidRPr="00681798">
              <w:t>-переход на пенсию</w:t>
            </w:r>
          </w:p>
          <w:p w:rsidR="003A5C8B" w:rsidRPr="00681798" w:rsidRDefault="003A5C8B" w:rsidP="00681798">
            <w:r w:rsidRPr="00681798">
              <w:t>-по собственному желанию</w:t>
            </w:r>
          </w:p>
          <w:p w:rsidR="003A5C8B" w:rsidRPr="00681798" w:rsidRDefault="003A5C8B" w:rsidP="00681798">
            <w:r w:rsidRPr="00681798">
              <w:t>-др.причины, сокращение штата</w:t>
            </w:r>
          </w:p>
        </w:tc>
        <w:tc>
          <w:tcPr>
            <w:tcW w:w="1050" w:type="dxa"/>
          </w:tcPr>
          <w:p w:rsidR="00270A90" w:rsidRPr="00681798" w:rsidRDefault="003A5C8B" w:rsidP="00681798">
            <w:r w:rsidRPr="00681798">
              <w:t>16</w:t>
            </w:r>
          </w:p>
          <w:p w:rsidR="003A5C8B" w:rsidRPr="00681798" w:rsidRDefault="003A5C8B" w:rsidP="00681798"/>
          <w:p w:rsidR="005F4DE0" w:rsidRPr="00681798" w:rsidRDefault="005F4DE0" w:rsidP="00681798"/>
          <w:p w:rsidR="003A5C8B" w:rsidRPr="00681798" w:rsidRDefault="003A5C8B" w:rsidP="00681798">
            <w:r w:rsidRPr="00681798">
              <w:t>16</w:t>
            </w:r>
          </w:p>
        </w:tc>
        <w:tc>
          <w:tcPr>
            <w:tcW w:w="1260" w:type="dxa"/>
          </w:tcPr>
          <w:p w:rsidR="00270A90" w:rsidRPr="00681798" w:rsidRDefault="003A5C8B" w:rsidP="00681798">
            <w:r w:rsidRPr="00681798">
              <w:t>36</w:t>
            </w:r>
          </w:p>
          <w:p w:rsidR="003A5C8B" w:rsidRPr="00681798" w:rsidRDefault="003A5C8B" w:rsidP="00681798"/>
          <w:p w:rsidR="003A5C8B" w:rsidRPr="00681798" w:rsidRDefault="003A5C8B" w:rsidP="00681798"/>
          <w:p w:rsidR="003A5C8B" w:rsidRPr="00681798" w:rsidRDefault="003A5C8B" w:rsidP="00681798">
            <w:r w:rsidRPr="00681798">
              <w:t>36</w:t>
            </w:r>
          </w:p>
        </w:tc>
        <w:tc>
          <w:tcPr>
            <w:tcW w:w="1092" w:type="dxa"/>
          </w:tcPr>
          <w:p w:rsidR="00270A90" w:rsidRPr="00681798" w:rsidRDefault="005F4DE0" w:rsidP="00681798">
            <w:r w:rsidRPr="00681798">
              <w:t>28</w:t>
            </w:r>
          </w:p>
          <w:p w:rsidR="005F4DE0" w:rsidRPr="00681798" w:rsidRDefault="005F4DE0" w:rsidP="00681798"/>
          <w:p w:rsidR="005F4DE0" w:rsidRPr="00681798" w:rsidRDefault="005F4DE0" w:rsidP="00681798"/>
          <w:p w:rsidR="005F4DE0" w:rsidRPr="00681798" w:rsidRDefault="005F4DE0" w:rsidP="00681798">
            <w:r w:rsidRPr="00681798">
              <w:t>28</w:t>
            </w:r>
          </w:p>
        </w:tc>
      </w:tr>
      <w:tr w:rsidR="00270A90" w:rsidRPr="00681798" w:rsidTr="00681798">
        <w:tc>
          <w:tcPr>
            <w:tcW w:w="850" w:type="dxa"/>
            <w:vAlign w:val="center"/>
          </w:tcPr>
          <w:p w:rsidR="00270A90" w:rsidRPr="00681798" w:rsidRDefault="003A5C8B" w:rsidP="00681798">
            <w:r w:rsidRPr="00681798">
              <w:t>4.</w:t>
            </w:r>
          </w:p>
        </w:tc>
        <w:tc>
          <w:tcPr>
            <w:tcW w:w="4111" w:type="dxa"/>
            <w:vAlign w:val="center"/>
          </w:tcPr>
          <w:p w:rsidR="00270A90" w:rsidRPr="00681798" w:rsidRDefault="003A5C8B" w:rsidP="00681798">
            <w:r w:rsidRPr="00681798">
              <w:t>Численность работников на конец квартала</w:t>
            </w:r>
          </w:p>
        </w:tc>
        <w:tc>
          <w:tcPr>
            <w:tcW w:w="1050" w:type="dxa"/>
            <w:vAlign w:val="center"/>
          </w:tcPr>
          <w:p w:rsidR="00270A90" w:rsidRPr="00681798" w:rsidRDefault="003A5C8B" w:rsidP="00681798">
            <w:r w:rsidRPr="00681798">
              <w:t>63</w:t>
            </w:r>
          </w:p>
        </w:tc>
        <w:tc>
          <w:tcPr>
            <w:tcW w:w="1260" w:type="dxa"/>
            <w:vAlign w:val="center"/>
          </w:tcPr>
          <w:p w:rsidR="00270A90" w:rsidRPr="00681798" w:rsidRDefault="003A5C8B" w:rsidP="00681798">
            <w:r w:rsidRPr="00681798">
              <w:t>82</w:t>
            </w:r>
          </w:p>
        </w:tc>
        <w:tc>
          <w:tcPr>
            <w:tcW w:w="1092" w:type="dxa"/>
            <w:vAlign w:val="center"/>
          </w:tcPr>
          <w:p w:rsidR="00270A90" w:rsidRPr="00681798" w:rsidRDefault="005F4DE0" w:rsidP="00681798">
            <w:r w:rsidRPr="00681798">
              <w:t>79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0254DD" w:rsidRPr="00681798" w:rsidRDefault="006B71F2" w:rsidP="00681798">
      <w:pPr>
        <w:ind w:firstLine="709"/>
        <w:rPr>
          <w:sz w:val="28"/>
          <w:szCs w:val="28"/>
          <w:lang w:val="en-US"/>
        </w:rPr>
      </w:pPr>
      <w:r w:rsidRPr="00681798">
        <w:rPr>
          <w:sz w:val="28"/>
          <w:szCs w:val="28"/>
        </w:rPr>
        <w:t>На основании приведенной таблицы можно сделать выводы о текучести кадров на предприятии за 2005-2007 года. Численность работников на начало года в каждом году росла соответственно на 9 человек в 2006 году и на 19 человек в 2007 году.</w:t>
      </w:r>
      <w:r w:rsidR="00A756C3" w:rsidRPr="00681798">
        <w:rPr>
          <w:sz w:val="28"/>
          <w:szCs w:val="28"/>
        </w:rPr>
        <w:t xml:space="preserve"> Было принято рабочих на стройку в количес</w:t>
      </w:r>
      <w:r w:rsidR="00142920" w:rsidRPr="00681798">
        <w:rPr>
          <w:sz w:val="28"/>
          <w:szCs w:val="28"/>
        </w:rPr>
        <w:t>тве соответственно 25,</w:t>
      </w:r>
      <w:r w:rsidR="00A756C3" w:rsidRPr="00681798">
        <w:rPr>
          <w:sz w:val="28"/>
          <w:szCs w:val="28"/>
        </w:rPr>
        <w:t xml:space="preserve"> 55</w:t>
      </w:r>
      <w:r w:rsidR="00142920" w:rsidRPr="00681798">
        <w:rPr>
          <w:sz w:val="28"/>
          <w:szCs w:val="28"/>
        </w:rPr>
        <w:t xml:space="preserve"> и снова 25</w:t>
      </w:r>
      <w:r w:rsidR="00A756C3" w:rsidRPr="00681798">
        <w:rPr>
          <w:sz w:val="28"/>
          <w:szCs w:val="28"/>
        </w:rPr>
        <w:t xml:space="preserve"> человек, но вследствие у</w:t>
      </w:r>
      <w:r w:rsidR="00142920" w:rsidRPr="00681798">
        <w:rPr>
          <w:sz w:val="28"/>
          <w:szCs w:val="28"/>
        </w:rPr>
        <w:t>хода</w:t>
      </w:r>
      <w:r w:rsidR="00A756C3" w:rsidRPr="00681798">
        <w:rPr>
          <w:sz w:val="28"/>
          <w:szCs w:val="28"/>
        </w:rPr>
        <w:t xml:space="preserve"> рабочих </w:t>
      </w:r>
      <w:r w:rsidR="00142920" w:rsidRPr="00681798">
        <w:rPr>
          <w:sz w:val="28"/>
          <w:szCs w:val="28"/>
        </w:rPr>
        <w:t xml:space="preserve">с предприятия </w:t>
      </w:r>
      <w:r w:rsidR="00A756C3" w:rsidRPr="00681798">
        <w:rPr>
          <w:sz w:val="28"/>
          <w:szCs w:val="28"/>
        </w:rPr>
        <w:t>по собственному желанию</w:t>
      </w:r>
      <w:r w:rsidR="00142920" w:rsidRPr="00681798">
        <w:rPr>
          <w:sz w:val="28"/>
          <w:szCs w:val="28"/>
        </w:rPr>
        <w:t xml:space="preserve"> их количество уменьшилось соответственно на 16, 36 и 28 человек. Таким образом в конце отчетного года количество рабочих соответственно составляло 63 человека – на конец 2005 года, 82 человека – на конец 2006 года и 79 человек – на конец 2007 года. Итак, за три года количество работающих на предприятии заметно увеличилось на 25 человек и составило 79 человек, при начальном количестве работающих – 54 человека.</w:t>
      </w:r>
      <w:r w:rsidR="005A6DB1" w:rsidRPr="00681798">
        <w:rPr>
          <w:sz w:val="28"/>
          <w:szCs w:val="28"/>
          <w:lang w:val="uk-UA"/>
        </w:rPr>
        <w:t xml:space="preserve"> </w:t>
      </w:r>
      <w:r w:rsidR="005A6DB1" w:rsidRPr="00681798">
        <w:rPr>
          <w:sz w:val="28"/>
          <w:szCs w:val="28"/>
        </w:rPr>
        <w:t>Этот факт свидетельствует об увеличении числа рабочих мест на предприятии, что предоставляет возможность выполнять больше работ за один и тот же промежуток времени или одновременно выполнять СМР на нескольких объектах сразу, что принесет большую прибыль и возможно</w:t>
      </w:r>
      <w:r w:rsidR="00317866" w:rsidRPr="00681798">
        <w:rPr>
          <w:sz w:val="28"/>
          <w:szCs w:val="28"/>
        </w:rPr>
        <w:t xml:space="preserve"> увеличит количество заказчиков у предприятия.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0254DD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254DD" w:rsidRPr="00681798">
        <w:rPr>
          <w:sz w:val="28"/>
          <w:szCs w:val="28"/>
        </w:rPr>
        <w:t>.2 Выполнение технико-экономических показателей за год</w:t>
      </w:r>
      <w:r>
        <w:rPr>
          <w:sz w:val="28"/>
          <w:szCs w:val="28"/>
        </w:rPr>
        <w:t xml:space="preserve"> </w:t>
      </w:r>
      <w:r w:rsidR="000254DD" w:rsidRPr="00681798">
        <w:rPr>
          <w:sz w:val="28"/>
          <w:szCs w:val="28"/>
        </w:rPr>
        <w:t>(2005г.,</w:t>
      </w:r>
      <w:r>
        <w:rPr>
          <w:sz w:val="28"/>
          <w:szCs w:val="28"/>
        </w:rPr>
        <w:t xml:space="preserve"> </w:t>
      </w:r>
      <w:r w:rsidR="000254DD" w:rsidRPr="00681798">
        <w:rPr>
          <w:sz w:val="28"/>
          <w:szCs w:val="28"/>
        </w:rPr>
        <w:t>2006г.,</w:t>
      </w:r>
      <w:r>
        <w:rPr>
          <w:sz w:val="28"/>
          <w:szCs w:val="28"/>
        </w:rPr>
        <w:t xml:space="preserve"> </w:t>
      </w:r>
      <w:r w:rsidR="000254DD" w:rsidRPr="00681798">
        <w:rPr>
          <w:sz w:val="28"/>
          <w:szCs w:val="28"/>
        </w:rPr>
        <w:t>2007г.)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73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966"/>
        <w:gridCol w:w="866"/>
        <w:gridCol w:w="866"/>
        <w:gridCol w:w="866"/>
      </w:tblGrid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Показатели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Ед.изм.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2005г.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2006г.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2007г.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Стоимость продукции, работ, услуг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тыс.грн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1370.4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1949.1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2407.1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Фактическая себестоимость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тыс.грн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1367.4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2175.3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2684.6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Результат:</w:t>
            </w:r>
            <w:r w:rsidR="00681798">
              <w:t xml:space="preserve"> </w:t>
            </w:r>
            <w:r w:rsidRPr="00681798">
              <w:t>+</w:t>
            </w:r>
            <w:r w:rsidR="00681798">
              <w:t xml:space="preserve"> </w:t>
            </w:r>
            <w:r w:rsidRPr="00681798">
              <w:t>удорожание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тыс.грн</w:t>
            </w:r>
          </w:p>
        </w:tc>
        <w:tc>
          <w:tcPr>
            <w:tcW w:w="866" w:type="dxa"/>
            <w:vAlign w:val="center"/>
          </w:tcPr>
          <w:p w:rsidR="000254DD" w:rsidRPr="00681798" w:rsidRDefault="00C363EE" w:rsidP="00681798">
            <w:r w:rsidRPr="00681798">
              <w:t>-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226.2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277.5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-</w:t>
            </w:r>
            <w:r w:rsidR="00681798">
              <w:t xml:space="preserve"> </w:t>
            </w:r>
            <w:r w:rsidRPr="00681798">
              <w:t>снижение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тыс.грн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3</w:t>
            </w:r>
          </w:p>
        </w:tc>
        <w:tc>
          <w:tcPr>
            <w:tcW w:w="866" w:type="dxa"/>
            <w:vAlign w:val="center"/>
          </w:tcPr>
          <w:p w:rsidR="000254DD" w:rsidRPr="00681798" w:rsidRDefault="00C363EE" w:rsidP="00681798">
            <w:r w:rsidRPr="00681798">
              <w:t>-</w:t>
            </w:r>
          </w:p>
        </w:tc>
        <w:tc>
          <w:tcPr>
            <w:tcW w:w="866" w:type="dxa"/>
            <w:vAlign w:val="center"/>
          </w:tcPr>
          <w:p w:rsidR="000254DD" w:rsidRPr="00681798" w:rsidRDefault="00C363EE" w:rsidP="00681798">
            <w:r w:rsidRPr="00681798">
              <w:t>-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Среднесписочная численность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чел.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67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79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82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Средства на оплату труда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тыс.грн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355.4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647.1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838.3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Средняя заработная плата на 1 человека</w:t>
            </w:r>
          </w:p>
        </w:tc>
        <w:tc>
          <w:tcPr>
            <w:tcW w:w="966" w:type="dxa"/>
            <w:vAlign w:val="center"/>
          </w:tcPr>
          <w:p w:rsidR="000254DD" w:rsidRPr="00681798" w:rsidRDefault="000254DD" w:rsidP="00681798">
            <w:r w:rsidRPr="00681798">
              <w:t>грн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442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682.6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851.9</w:t>
            </w:r>
          </w:p>
        </w:tc>
      </w:tr>
      <w:tr w:rsidR="000254DD" w:rsidRPr="00681798" w:rsidTr="00681798">
        <w:tc>
          <w:tcPr>
            <w:tcW w:w="3741" w:type="dxa"/>
          </w:tcPr>
          <w:p w:rsidR="000254DD" w:rsidRPr="00681798" w:rsidRDefault="000254DD" w:rsidP="00681798">
            <w:r w:rsidRPr="00681798">
              <w:t>Выработка на 1 работника на месяц</w:t>
            </w:r>
          </w:p>
        </w:tc>
        <w:tc>
          <w:tcPr>
            <w:tcW w:w="966" w:type="dxa"/>
            <w:vAlign w:val="center"/>
          </w:tcPr>
          <w:p w:rsidR="000254DD" w:rsidRPr="00681798" w:rsidRDefault="00AC22D3" w:rsidP="00681798">
            <w:r w:rsidRPr="00681798">
              <w:t>грн</w:t>
            </w:r>
          </w:p>
        </w:tc>
        <w:tc>
          <w:tcPr>
            <w:tcW w:w="866" w:type="dxa"/>
            <w:vAlign w:val="center"/>
          </w:tcPr>
          <w:p w:rsidR="000254DD" w:rsidRPr="00681798" w:rsidRDefault="000254DD" w:rsidP="00681798">
            <w:r w:rsidRPr="00681798">
              <w:t>1704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2056</w:t>
            </w:r>
          </w:p>
        </w:tc>
        <w:tc>
          <w:tcPr>
            <w:tcW w:w="866" w:type="dxa"/>
            <w:vAlign w:val="center"/>
          </w:tcPr>
          <w:p w:rsidR="000254DD" w:rsidRPr="00681798" w:rsidRDefault="009E3987" w:rsidP="00681798">
            <w:r w:rsidRPr="00681798">
              <w:t>2446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687DFC" w:rsidRPr="00681798" w:rsidRDefault="001E0554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Из таблицы видим, что стоимость работ в 2007 году в сравнении с 2005 и 2006 годами заметно возросла. Так она составляет 2407.1 тыс.грн в 2007 году при показателях 1370.4 тыс.грн в 2005 году и 1949.1 тыс.грн в 2006 году. Итак, стоимость работ в 2007 году увеличилась на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1036.7 тыс.грн в сравнении с показателем 2005 года.</w:t>
      </w:r>
    </w:p>
    <w:p w:rsidR="00687DFC" w:rsidRPr="00681798" w:rsidRDefault="001E0554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Фактическая себестоимость к 2007 году также возросла на 1317.2 тыс.грн в сравнении с 2005 годом, хотя в 2005 году произошло снижение себестоимости работ на 3 тыс.грн, в 2006 году наоборот – удорожание на 226.2 тыс.грн, а в 2007 году – удорожание на 277.5 тыс.грн.</w:t>
      </w:r>
    </w:p>
    <w:p w:rsidR="00687DFC" w:rsidRPr="00681798" w:rsidRDefault="009F582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Среднесписочная численность рабочих, как было сказано выше, за </w:t>
      </w:r>
      <w:r w:rsidR="00096F77" w:rsidRPr="00681798">
        <w:rPr>
          <w:sz w:val="28"/>
          <w:szCs w:val="28"/>
        </w:rPr>
        <w:t>три года возросла на 25 человек, что оказало положительное влияние на объем выработки одним рабочим при выполнении СМР.</w:t>
      </w:r>
    </w:p>
    <w:p w:rsidR="00687DFC" w:rsidRPr="00681798" w:rsidRDefault="00687DF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Средства на оплату труда за три года возросли на 482.9 тыс.грн и составили 355.4 тыс.грн в 2005 году, 647.1 тыс.грн в 2006 году и 838.3 тыс. грн – в 2007 году.</w:t>
      </w:r>
    </w:p>
    <w:p w:rsidR="00687DFC" w:rsidRPr="00681798" w:rsidRDefault="00687DF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Средняя заработная плата на 1 человека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также возросла с 442 грн(в 2005 году), 682.6 грн(в 2006 году) до 851.9 грн(в 2007 году). Разница составила 409.9 грн.</w:t>
      </w:r>
    </w:p>
    <w:p w:rsidR="000254DD" w:rsidRPr="00681798" w:rsidRDefault="00687DF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Выработка на 1 работника на месяц в 2005 году составила 1704 грн, в 2006 году – 2056 грн, а в 2007 году – 2446 грн. Приведенные данные показывают, что выработка на 1 работника на месяц возросла на 742 грн. Это могло быть вызвано увеличением числа рабочих на предприятии, вследствие чего стал выполняться больший объем работ, а так же </w:t>
      </w:r>
      <w:r w:rsidR="00096F77" w:rsidRPr="00681798">
        <w:rPr>
          <w:sz w:val="28"/>
          <w:szCs w:val="28"/>
        </w:rPr>
        <w:t>уменьшились трудозатраты 1 рабочего на выполнение СМР.</w:t>
      </w:r>
      <w:r w:rsidR="002B5199" w:rsidRPr="00681798">
        <w:rPr>
          <w:sz w:val="28"/>
          <w:szCs w:val="28"/>
        </w:rPr>
        <w:t xml:space="preserve"> Увеличение выработки одним работником также могло быть вызвано увеличением средней заработной платы к 2007 году на 409.9 грн, что превышает показатель 2005 года почти в 2 раза.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4419EC" w:rsidRDefault="004419E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2.3 Себестоимость СМР за 2006 год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700"/>
        <w:gridCol w:w="1693"/>
      </w:tblGrid>
      <w:tr w:rsidR="00111B46" w:rsidRPr="00681798" w:rsidTr="00681798">
        <w:tc>
          <w:tcPr>
            <w:tcW w:w="4537" w:type="dxa"/>
            <w:vMerge w:val="restart"/>
            <w:vAlign w:val="center"/>
          </w:tcPr>
          <w:p w:rsidR="00111B46" w:rsidRPr="00681798" w:rsidRDefault="00111B46" w:rsidP="00681798">
            <w:r w:rsidRPr="00681798">
              <w:t>Наименование объектов</w:t>
            </w:r>
          </w:p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Стоимость</w:t>
            </w:r>
          </w:p>
        </w:tc>
        <w:tc>
          <w:tcPr>
            <w:tcW w:w="1693" w:type="dxa"/>
            <w:vMerge w:val="restart"/>
            <w:vAlign w:val="center"/>
          </w:tcPr>
          <w:p w:rsidR="00111B46" w:rsidRPr="00681798" w:rsidRDefault="00111B46" w:rsidP="00681798">
            <w:r w:rsidRPr="00681798">
              <w:t>Себестоимость</w:t>
            </w:r>
          </w:p>
        </w:tc>
      </w:tr>
      <w:tr w:rsidR="00111B46" w:rsidRPr="00681798" w:rsidTr="00681798">
        <w:tc>
          <w:tcPr>
            <w:tcW w:w="4537" w:type="dxa"/>
            <w:vMerge/>
            <w:vAlign w:val="center"/>
          </w:tcPr>
          <w:p w:rsidR="00111B46" w:rsidRPr="00681798" w:rsidRDefault="00111B46" w:rsidP="00681798"/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По договорным ценам на 2006 год</w:t>
            </w:r>
          </w:p>
        </w:tc>
        <w:tc>
          <w:tcPr>
            <w:tcW w:w="1693" w:type="dxa"/>
            <w:vMerge/>
          </w:tcPr>
          <w:p w:rsidR="00111B46" w:rsidRPr="00681798" w:rsidRDefault="00111B46" w:rsidP="00681798"/>
        </w:tc>
      </w:tr>
      <w:tr w:rsidR="004419EC" w:rsidRPr="00681798" w:rsidTr="00681798">
        <w:tc>
          <w:tcPr>
            <w:tcW w:w="4537" w:type="dxa"/>
            <w:tcBorders>
              <w:bottom w:val="nil"/>
            </w:tcBorders>
            <w:vAlign w:val="center"/>
          </w:tcPr>
          <w:p w:rsidR="004419EC" w:rsidRPr="00681798" w:rsidRDefault="004419EC" w:rsidP="00681798">
            <w:r w:rsidRPr="00681798">
              <w:t>Алчевский коксохимзавод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:rsidR="004419EC" w:rsidRPr="00681798" w:rsidRDefault="004419EC" w:rsidP="00681798">
            <w:r w:rsidRPr="00681798">
              <w:t>999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4419EC" w:rsidRPr="00681798" w:rsidRDefault="00111B46" w:rsidP="00681798">
            <w:r w:rsidRPr="00681798">
              <w:t>968.4</w:t>
            </w:r>
          </w:p>
        </w:tc>
      </w:tr>
      <w:tr w:rsidR="00111B46" w:rsidRPr="00681798" w:rsidTr="00681798">
        <w:tc>
          <w:tcPr>
            <w:tcW w:w="4537" w:type="dxa"/>
            <w:vAlign w:val="center"/>
          </w:tcPr>
          <w:p w:rsidR="00111B46" w:rsidRPr="00681798" w:rsidRDefault="00111B46" w:rsidP="00681798">
            <w:r w:rsidRPr="00681798">
              <w:t>ООО «ПСП «Азовинтэкс»»</w:t>
            </w:r>
          </w:p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872.1</w:t>
            </w:r>
          </w:p>
        </w:tc>
        <w:tc>
          <w:tcPr>
            <w:tcW w:w="1693" w:type="dxa"/>
            <w:vAlign w:val="center"/>
          </w:tcPr>
          <w:p w:rsidR="00111B46" w:rsidRPr="00681798" w:rsidRDefault="00111B46" w:rsidP="00681798">
            <w:r w:rsidRPr="00681798">
              <w:t>1131.9</w:t>
            </w:r>
          </w:p>
        </w:tc>
      </w:tr>
      <w:tr w:rsidR="00111B46" w:rsidRPr="00681798" w:rsidTr="00681798">
        <w:tc>
          <w:tcPr>
            <w:tcW w:w="4537" w:type="dxa"/>
            <w:vAlign w:val="center"/>
          </w:tcPr>
          <w:p w:rsidR="00111B46" w:rsidRPr="00681798" w:rsidRDefault="00111B46" w:rsidP="00681798">
            <w:r w:rsidRPr="00681798">
              <w:t>ООО «Стринг»</w:t>
            </w:r>
          </w:p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11.4</w:t>
            </w:r>
          </w:p>
        </w:tc>
        <w:tc>
          <w:tcPr>
            <w:tcW w:w="1693" w:type="dxa"/>
            <w:vAlign w:val="center"/>
          </w:tcPr>
          <w:p w:rsidR="00111B46" w:rsidRPr="00681798" w:rsidRDefault="00111B46" w:rsidP="00681798">
            <w:r w:rsidRPr="00681798">
              <w:t>10.7</w:t>
            </w:r>
          </w:p>
        </w:tc>
      </w:tr>
      <w:tr w:rsidR="00111B46" w:rsidRPr="00681798" w:rsidTr="00681798">
        <w:tc>
          <w:tcPr>
            <w:tcW w:w="4537" w:type="dxa"/>
            <w:vAlign w:val="center"/>
          </w:tcPr>
          <w:p w:rsidR="00111B46" w:rsidRPr="00681798" w:rsidRDefault="00111B46" w:rsidP="00681798">
            <w:r w:rsidRPr="00681798">
              <w:t>Корпорация Индустриальный Союз Донбасс</w:t>
            </w:r>
          </w:p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66.6</w:t>
            </w:r>
          </w:p>
        </w:tc>
        <w:tc>
          <w:tcPr>
            <w:tcW w:w="1693" w:type="dxa"/>
            <w:vAlign w:val="center"/>
          </w:tcPr>
          <w:p w:rsidR="00111B46" w:rsidRPr="00681798" w:rsidRDefault="00111B46" w:rsidP="00681798">
            <w:r w:rsidRPr="00681798">
              <w:t>64.3</w:t>
            </w:r>
          </w:p>
        </w:tc>
      </w:tr>
      <w:tr w:rsidR="00111B46" w:rsidRPr="00681798" w:rsidTr="00681798">
        <w:tc>
          <w:tcPr>
            <w:tcW w:w="4537" w:type="dxa"/>
            <w:vAlign w:val="center"/>
          </w:tcPr>
          <w:p w:rsidR="00111B46" w:rsidRPr="00681798" w:rsidRDefault="00111B46" w:rsidP="00681798">
            <w:r w:rsidRPr="00681798">
              <w:t>Итого</w:t>
            </w:r>
          </w:p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1949.1</w:t>
            </w:r>
          </w:p>
        </w:tc>
        <w:tc>
          <w:tcPr>
            <w:tcW w:w="1693" w:type="dxa"/>
            <w:vAlign w:val="center"/>
          </w:tcPr>
          <w:p w:rsidR="00111B46" w:rsidRPr="00681798" w:rsidRDefault="00111B46" w:rsidP="00681798">
            <w:r w:rsidRPr="00681798">
              <w:t>2175.3</w:t>
            </w:r>
          </w:p>
        </w:tc>
      </w:tr>
      <w:tr w:rsidR="00111B46" w:rsidRPr="00681798" w:rsidTr="00681798">
        <w:tc>
          <w:tcPr>
            <w:tcW w:w="4537" w:type="dxa"/>
            <w:vAlign w:val="center"/>
          </w:tcPr>
          <w:p w:rsidR="00111B46" w:rsidRPr="00681798" w:rsidRDefault="00111B46" w:rsidP="00681798">
            <w:r w:rsidRPr="00681798">
              <w:t>2005 год</w:t>
            </w:r>
          </w:p>
        </w:tc>
        <w:tc>
          <w:tcPr>
            <w:tcW w:w="2700" w:type="dxa"/>
            <w:vAlign w:val="center"/>
          </w:tcPr>
          <w:p w:rsidR="00111B46" w:rsidRPr="00681798" w:rsidRDefault="00111B46" w:rsidP="00681798">
            <w:r w:rsidRPr="00681798">
              <w:t>1370.4</w:t>
            </w:r>
          </w:p>
        </w:tc>
        <w:tc>
          <w:tcPr>
            <w:tcW w:w="1693" w:type="dxa"/>
            <w:vAlign w:val="center"/>
          </w:tcPr>
          <w:p w:rsidR="00111B46" w:rsidRPr="00681798" w:rsidRDefault="00111B46" w:rsidP="00681798">
            <w:r w:rsidRPr="00681798">
              <w:t>1367.4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C72CD7" w:rsidRPr="00681798" w:rsidRDefault="00C72C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СМР выполнены субподрядчиками – 7567.6 тыс.грн</w:t>
      </w:r>
    </w:p>
    <w:p w:rsidR="00C72CD7" w:rsidRPr="00681798" w:rsidRDefault="00C72C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т.ч.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КСП «Доменстрой» - 803.2 тыс.грн</w:t>
      </w:r>
    </w:p>
    <w:p w:rsidR="00C72CD7" w:rsidRPr="00681798" w:rsidRDefault="00C72C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КСК «Управление механизации» - 295.7 тыс.грн</w:t>
      </w:r>
    </w:p>
    <w:p w:rsidR="00C72CD7" w:rsidRPr="00681798" w:rsidRDefault="00C72C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Прочие – 6468.7 тыс.грн</w:t>
      </w:r>
    </w:p>
    <w:p w:rsidR="00270A90" w:rsidRPr="00681798" w:rsidRDefault="00111B46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Из таблицы видим, что себестоимость работ в 2006 году возросла в сравнении с данными 2005 года на 807.9 тыс.грн.</w:t>
      </w:r>
    </w:p>
    <w:p w:rsidR="00780A42" w:rsidRPr="00681798" w:rsidRDefault="00111B46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некоторых случаях себестоимость выполненных работ меньше стоимости оговоренной договором(например,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Алчевскому коксохимзаводу договорная стоимость работ должна была составить 999 тыс.грн, а фактически она составила 968.4 тыс.грн;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ООО «Стринг» договорная стоимость работ также больше фактической себестоимости на 0.7 тыс.грн). Это объясняется тем, что не всегда выполняются условия договора</w:t>
      </w:r>
      <w:r w:rsidR="00780A42" w:rsidRPr="00681798">
        <w:rPr>
          <w:sz w:val="28"/>
          <w:szCs w:val="28"/>
        </w:rPr>
        <w:t>(</w:t>
      </w:r>
      <w:r w:rsidRPr="00681798">
        <w:rPr>
          <w:sz w:val="28"/>
          <w:szCs w:val="28"/>
        </w:rPr>
        <w:t>было выполнено количество работ меньше указа</w:t>
      </w:r>
      <w:r w:rsidR="00780A42" w:rsidRPr="00681798">
        <w:rPr>
          <w:sz w:val="28"/>
          <w:szCs w:val="28"/>
        </w:rPr>
        <w:t>нному в договоре), вследствие чего и оплата этих работ соответственно тоже меньше указанной в договоре.</w:t>
      </w:r>
    </w:p>
    <w:p w:rsidR="00111B46" w:rsidRPr="00681798" w:rsidRDefault="00780A4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А в целом, предприятие выполнило работ больше указанных в договоре, вследствие чего фактическая себестоимость работ больше стоимости работ указанной в договорах. В сумме итого указана сумма 2175.3 тыс.грн, что больше суммы 1949.1 тыс.грн, указанной в договорах.</w:t>
      </w:r>
    </w:p>
    <w:p w:rsidR="00C72CD7" w:rsidRPr="00681798" w:rsidRDefault="00C72CD7" w:rsidP="00681798">
      <w:pPr>
        <w:ind w:firstLine="709"/>
        <w:rPr>
          <w:sz w:val="28"/>
          <w:szCs w:val="28"/>
        </w:rPr>
      </w:pPr>
    </w:p>
    <w:p w:rsidR="00C72CD7" w:rsidRDefault="00C72C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2.4 Себестоимость СМР за 2007 год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0"/>
        <w:gridCol w:w="1701"/>
      </w:tblGrid>
      <w:tr w:rsidR="00A6613A" w:rsidRPr="00681798" w:rsidTr="00681798">
        <w:tc>
          <w:tcPr>
            <w:tcW w:w="2835" w:type="dxa"/>
            <w:vMerge w:val="restart"/>
            <w:vAlign w:val="center"/>
          </w:tcPr>
          <w:p w:rsidR="00A6613A" w:rsidRPr="00681798" w:rsidRDefault="00A6613A" w:rsidP="00681798">
            <w:r w:rsidRPr="00681798">
              <w:t>Наименование объектов</w:t>
            </w:r>
          </w:p>
        </w:tc>
        <w:tc>
          <w:tcPr>
            <w:tcW w:w="3260" w:type="dxa"/>
            <w:vAlign w:val="center"/>
          </w:tcPr>
          <w:p w:rsidR="00A6613A" w:rsidRPr="00681798" w:rsidRDefault="00A6613A" w:rsidP="00681798">
            <w:r w:rsidRPr="00681798">
              <w:t>Стоимость</w:t>
            </w:r>
          </w:p>
        </w:tc>
        <w:tc>
          <w:tcPr>
            <w:tcW w:w="1701" w:type="dxa"/>
            <w:vMerge w:val="restart"/>
            <w:vAlign w:val="center"/>
          </w:tcPr>
          <w:p w:rsidR="00A6613A" w:rsidRPr="00681798" w:rsidRDefault="00A6613A" w:rsidP="00681798">
            <w:r w:rsidRPr="00681798">
              <w:t>Себестоимость</w:t>
            </w:r>
          </w:p>
        </w:tc>
      </w:tr>
      <w:tr w:rsidR="00A6613A" w:rsidRPr="00681798" w:rsidTr="00681798">
        <w:tc>
          <w:tcPr>
            <w:tcW w:w="2835" w:type="dxa"/>
            <w:vMerge/>
            <w:vAlign w:val="center"/>
          </w:tcPr>
          <w:p w:rsidR="00A6613A" w:rsidRPr="00681798" w:rsidRDefault="00A6613A" w:rsidP="00681798"/>
        </w:tc>
        <w:tc>
          <w:tcPr>
            <w:tcW w:w="3260" w:type="dxa"/>
            <w:vAlign w:val="center"/>
          </w:tcPr>
          <w:p w:rsidR="00A6613A" w:rsidRPr="00681798" w:rsidRDefault="00A6613A" w:rsidP="00681798">
            <w:r w:rsidRPr="00681798">
              <w:t>По договорным ценам на 200</w:t>
            </w:r>
            <w:r w:rsidR="0052618E" w:rsidRPr="00681798">
              <w:t>7</w:t>
            </w:r>
            <w:r w:rsidRPr="00681798">
              <w:t xml:space="preserve"> год</w:t>
            </w:r>
          </w:p>
        </w:tc>
        <w:tc>
          <w:tcPr>
            <w:tcW w:w="1701" w:type="dxa"/>
            <w:vMerge/>
          </w:tcPr>
          <w:p w:rsidR="00A6613A" w:rsidRPr="00681798" w:rsidRDefault="00A6613A" w:rsidP="00681798"/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A6613A" w:rsidP="00681798">
            <w:r w:rsidRPr="00681798">
              <w:t>Алчевский коксохимзавод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1080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1241.4</w:t>
            </w:r>
          </w:p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52618E" w:rsidP="00681798">
            <w:r w:rsidRPr="00681798">
              <w:t>ООО «ПСП «Азовинтэкс»»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337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355.9</w:t>
            </w:r>
          </w:p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52618E" w:rsidP="00681798">
            <w:r w:rsidRPr="00681798">
              <w:t>ООО «Мактраст»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832.4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940.7</w:t>
            </w:r>
          </w:p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52618E" w:rsidP="00681798">
            <w:r w:rsidRPr="00681798">
              <w:t>КП «Алчевскстрой»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64.1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60.7</w:t>
            </w:r>
          </w:p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52618E" w:rsidP="00681798">
            <w:r w:rsidRPr="00681798">
              <w:t>ЗАО «ЛСУ №8»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4.4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3</w:t>
            </w:r>
          </w:p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52618E" w:rsidP="00681798">
            <w:r w:rsidRPr="00681798">
              <w:t>ООО «ВЭМ»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51.6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49.4</w:t>
            </w:r>
          </w:p>
        </w:tc>
      </w:tr>
      <w:tr w:rsidR="00A6613A" w:rsidRPr="00681798" w:rsidTr="00681798">
        <w:tc>
          <w:tcPr>
            <w:tcW w:w="2835" w:type="dxa"/>
            <w:vAlign w:val="center"/>
          </w:tcPr>
          <w:p w:rsidR="00A6613A" w:rsidRPr="00681798" w:rsidRDefault="0052618E" w:rsidP="00681798">
            <w:r w:rsidRPr="00681798">
              <w:t>ЗАО «ИНТЕК»</w:t>
            </w:r>
          </w:p>
        </w:tc>
        <w:tc>
          <w:tcPr>
            <w:tcW w:w="3260" w:type="dxa"/>
            <w:vAlign w:val="center"/>
          </w:tcPr>
          <w:p w:rsidR="00A6613A" w:rsidRPr="00681798" w:rsidRDefault="0052618E" w:rsidP="00681798">
            <w:r w:rsidRPr="00681798">
              <w:t>37.6</w:t>
            </w:r>
          </w:p>
        </w:tc>
        <w:tc>
          <w:tcPr>
            <w:tcW w:w="1701" w:type="dxa"/>
            <w:vAlign w:val="center"/>
          </w:tcPr>
          <w:p w:rsidR="00A6613A" w:rsidRPr="00681798" w:rsidRDefault="0052618E" w:rsidP="00681798">
            <w:r w:rsidRPr="00681798">
              <w:t>33.5</w:t>
            </w:r>
          </w:p>
        </w:tc>
      </w:tr>
      <w:tr w:rsidR="0052618E" w:rsidRPr="00681798" w:rsidTr="00681798">
        <w:tc>
          <w:tcPr>
            <w:tcW w:w="2835" w:type="dxa"/>
          </w:tcPr>
          <w:p w:rsidR="0052618E" w:rsidRPr="00681798" w:rsidRDefault="0052618E" w:rsidP="00681798">
            <w:r w:rsidRPr="00681798">
              <w:t>Итого</w:t>
            </w:r>
          </w:p>
        </w:tc>
        <w:tc>
          <w:tcPr>
            <w:tcW w:w="3260" w:type="dxa"/>
            <w:vAlign w:val="center"/>
          </w:tcPr>
          <w:p w:rsidR="0052618E" w:rsidRPr="00681798" w:rsidRDefault="0052618E" w:rsidP="00681798">
            <w:r w:rsidRPr="00681798">
              <w:t>2407.1</w:t>
            </w:r>
          </w:p>
        </w:tc>
        <w:tc>
          <w:tcPr>
            <w:tcW w:w="1701" w:type="dxa"/>
            <w:vAlign w:val="center"/>
          </w:tcPr>
          <w:p w:rsidR="0052618E" w:rsidRPr="00681798" w:rsidRDefault="0052618E" w:rsidP="00681798">
            <w:r w:rsidRPr="00681798">
              <w:t>2684.6</w:t>
            </w:r>
          </w:p>
        </w:tc>
      </w:tr>
      <w:tr w:rsidR="0052618E" w:rsidRPr="00681798" w:rsidTr="00681798">
        <w:tc>
          <w:tcPr>
            <w:tcW w:w="2835" w:type="dxa"/>
          </w:tcPr>
          <w:p w:rsidR="0052618E" w:rsidRPr="00681798" w:rsidRDefault="0052618E" w:rsidP="00681798">
            <w:r w:rsidRPr="00681798">
              <w:t>2006 год</w:t>
            </w:r>
          </w:p>
        </w:tc>
        <w:tc>
          <w:tcPr>
            <w:tcW w:w="3260" w:type="dxa"/>
            <w:vAlign w:val="center"/>
          </w:tcPr>
          <w:p w:rsidR="0052618E" w:rsidRPr="00681798" w:rsidRDefault="0052618E" w:rsidP="00681798">
            <w:r w:rsidRPr="00681798">
              <w:t>1949.1</w:t>
            </w:r>
          </w:p>
        </w:tc>
        <w:tc>
          <w:tcPr>
            <w:tcW w:w="1701" w:type="dxa"/>
            <w:vAlign w:val="center"/>
          </w:tcPr>
          <w:p w:rsidR="0052618E" w:rsidRPr="00681798" w:rsidRDefault="0052618E" w:rsidP="00681798">
            <w:r w:rsidRPr="00681798">
              <w:t>2175.3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C72CD7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СМР выполнены субподрядчиками – 8387.4 тыс.грн</w:t>
      </w:r>
    </w:p>
    <w:p w:rsidR="0052618E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т.ч. КП «Доменстрой г.Алчевска» - 1381.9 тыс.грн</w:t>
      </w:r>
    </w:p>
    <w:p w:rsidR="0052618E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КП «Алчевское управление механизации» - 181.6 тыс.грн</w:t>
      </w:r>
    </w:p>
    <w:p w:rsidR="0052618E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Прочие – 6823.9 тыс.грн</w:t>
      </w:r>
    </w:p>
    <w:p w:rsidR="0052618E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Из таблицы видим, что себестоимость работ в 2007 году возросла в сравнении с данными 2006 года на 226.2 тыс.грн.</w:t>
      </w:r>
    </w:p>
    <w:p w:rsidR="0052618E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некоторых случаях себестоимость выполненных работ меньше стоимости оговоренной договором(например,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 xml:space="preserve">СМР </w:t>
      </w:r>
      <w:r w:rsidR="00953856" w:rsidRPr="00681798">
        <w:rPr>
          <w:sz w:val="28"/>
          <w:szCs w:val="28"/>
        </w:rPr>
        <w:t>ООО «ПСП «Азовинтэкс»»</w:t>
      </w:r>
      <w:r w:rsidRPr="00681798">
        <w:rPr>
          <w:sz w:val="28"/>
          <w:szCs w:val="28"/>
        </w:rPr>
        <w:t xml:space="preserve">договорная стоимость работ должна была составить </w:t>
      </w:r>
      <w:r w:rsidR="00953856" w:rsidRPr="00681798">
        <w:rPr>
          <w:sz w:val="28"/>
          <w:szCs w:val="28"/>
        </w:rPr>
        <w:t>337</w:t>
      </w:r>
      <w:r w:rsidRPr="00681798">
        <w:rPr>
          <w:sz w:val="28"/>
          <w:szCs w:val="28"/>
        </w:rPr>
        <w:t xml:space="preserve"> тыс.грн, </w:t>
      </w:r>
      <w:r w:rsidR="00953856" w:rsidRPr="00681798">
        <w:rPr>
          <w:sz w:val="28"/>
          <w:szCs w:val="28"/>
        </w:rPr>
        <w:t>а фактически она составила 355.9</w:t>
      </w:r>
      <w:r w:rsidRPr="00681798">
        <w:rPr>
          <w:sz w:val="28"/>
          <w:szCs w:val="28"/>
        </w:rPr>
        <w:t xml:space="preserve"> тыс.грн;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 xml:space="preserve">СМР </w:t>
      </w:r>
      <w:r w:rsidR="00953856" w:rsidRPr="00681798">
        <w:rPr>
          <w:sz w:val="28"/>
          <w:szCs w:val="28"/>
        </w:rPr>
        <w:t xml:space="preserve">КП «Алчевскстрой» </w:t>
      </w:r>
      <w:r w:rsidRPr="00681798">
        <w:rPr>
          <w:sz w:val="28"/>
          <w:szCs w:val="28"/>
        </w:rPr>
        <w:t xml:space="preserve">договорная стоимость работ также больше </w:t>
      </w:r>
      <w:r w:rsidR="00953856" w:rsidRPr="00681798">
        <w:rPr>
          <w:sz w:val="28"/>
          <w:szCs w:val="28"/>
        </w:rPr>
        <w:t>фактической себестоимости на 3.4</w:t>
      </w:r>
      <w:r w:rsidRPr="00681798">
        <w:rPr>
          <w:sz w:val="28"/>
          <w:szCs w:val="28"/>
        </w:rPr>
        <w:t xml:space="preserve"> тыс.грн</w:t>
      </w:r>
      <w:r w:rsidR="00953856" w:rsidRPr="00681798">
        <w:rPr>
          <w:sz w:val="28"/>
          <w:szCs w:val="28"/>
        </w:rPr>
        <w:t>; при выполнении</w:t>
      </w:r>
      <w:r w:rsidR="00681798">
        <w:rPr>
          <w:sz w:val="28"/>
          <w:szCs w:val="28"/>
        </w:rPr>
        <w:t xml:space="preserve"> </w:t>
      </w:r>
      <w:r w:rsidR="00953856" w:rsidRPr="00681798">
        <w:rPr>
          <w:sz w:val="28"/>
          <w:szCs w:val="28"/>
        </w:rPr>
        <w:t xml:space="preserve">СМР ЗАО «ЛСУ №8» договорная стоимость работ составила 4.4 тыс.грн. Фактически же она составила 3 тыс.грн. </w:t>
      </w:r>
      <w:r w:rsidRPr="00681798">
        <w:rPr>
          <w:sz w:val="28"/>
          <w:szCs w:val="28"/>
        </w:rPr>
        <w:t>). Это объясняется тем, что не всегда выполняются условия договора(было выполнено количество работ меньше указанному в договоре), вследствие чего и оплата этих работ соответственно тоже меньше указанной в договоре.</w:t>
      </w:r>
    </w:p>
    <w:p w:rsidR="0052618E" w:rsidRPr="00681798" w:rsidRDefault="0052618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А в целом, предприятие выполнило работ больше указанных в договоре, вследствие чего фактическая себестоимость работ больше стоимости работ указанной в договорах. В сумме итого указана сумма </w:t>
      </w:r>
      <w:r w:rsidR="00C4587F" w:rsidRPr="00681798">
        <w:rPr>
          <w:sz w:val="28"/>
          <w:szCs w:val="28"/>
        </w:rPr>
        <w:t>2684.6</w:t>
      </w:r>
      <w:r w:rsidRPr="00681798">
        <w:rPr>
          <w:sz w:val="28"/>
          <w:szCs w:val="28"/>
        </w:rPr>
        <w:t xml:space="preserve"> </w:t>
      </w:r>
      <w:r w:rsidR="00C4587F" w:rsidRPr="00681798">
        <w:rPr>
          <w:sz w:val="28"/>
          <w:szCs w:val="28"/>
        </w:rPr>
        <w:t>тыс.грн, что больше суммы 2407.1</w:t>
      </w:r>
      <w:r w:rsidRPr="00681798">
        <w:rPr>
          <w:sz w:val="28"/>
          <w:szCs w:val="28"/>
        </w:rPr>
        <w:t xml:space="preserve"> тыс.грн, указанной в договорах.</w:t>
      </w:r>
    </w:p>
    <w:p w:rsidR="00C4587F" w:rsidRPr="00681798" w:rsidRDefault="00C4587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сравнении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со стоимостью работ в 2005 году(2175.3 тыс.грн.) в 2007 году их стоимость увеличилась на 509.3 тыс.грн и составила 2684.6 тыс.грн.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113983" w:rsidRDefault="00113983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2.5 Накладные расходы за 2005-2007годы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4469"/>
        <w:gridCol w:w="1440"/>
        <w:gridCol w:w="1414"/>
        <w:gridCol w:w="1114"/>
      </w:tblGrid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113983" w:rsidP="00681798">
            <w:r w:rsidRPr="00681798">
              <w:t>№п/п</w:t>
            </w:r>
          </w:p>
        </w:tc>
        <w:tc>
          <w:tcPr>
            <w:tcW w:w="4469" w:type="dxa"/>
            <w:vAlign w:val="center"/>
          </w:tcPr>
          <w:p w:rsidR="00113983" w:rsidRPr="00681798" w:rsidRDefault="00113983" w:rsidP="00681798">
            <w:r w:rsidRPr="00681798">
              <w:t>Наименование</w:t>
            </w:r>
          </w:p>
        </w:tc>
        <w:tc>
          <w:tcPr>
            <w:tcW w:w="1440" w:type="dxa"/>
            <w:vAlign w:val="center"/>
          </w:tcPr>
          <w:p w:rsidR="00113983" w:rsidRPr="00681798" w:rsidRDefault="00113983" w:rsidP="00681798">
            <w:r w:rsidRPr="00681798">
              <w:t xml:space="preserve">Сумма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1798">
                <w:t>2005 г</w:t>
              </w:r>
            </w:smartTag>
            <w:r w:rsidRPr="00681798">
              <w:t>.</w:t>
            </w:r>
          </w:p>
        </w:tc>
        <w:tc>
          <w:tcPr>
            <w:tcW w:w="1414" w:type="dxa"/>
            <w:vAlign w:val="center"/>
          </w:tcPr>
          <w:p w:rsidR="00113983" w:rsidRPr="00681798" w:rsidRDefault="00113983" w:rsidP="00681798">
            <w:r w:rsidRPr="00681798">
              <w:t xml:space="preserve">Сумма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81798">
                <w:t>2006 г</w:t>
              </w:r>
            </w:smartTag>
            <w:r w:rsidRPr="00681798">
              <w:t>.</w:t>
            </w:r>
          </w:p>
        </w:tc>
        <w:tc>
          <w:tcPr>
            <w:tcW w:w="1114" w:type="dxa"/>
            <w:vAlign w:val="center"/>
          </w:tcPr>
          <w:p w:rsidR="00113983" w:rsidRPr="00681798" w:rsidRDefault="00113983" w:rsidP="00681798">
            <w:r w:rsidRPr="00681798">
              <w:t xml:space="preserve">Сумма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81798">
                <w:t>2007 г</w:t>
              </w:r>
            </w:smartTag>
            <w:r w:rsidRPr="00681798">
              <w:t>.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Услуги связи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7.24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7.2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4.1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2.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Содержание бытов.помещ.рабоч.и админ.здания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33.6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32.3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34.5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3.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Экология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-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0.4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0.3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4.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Перевозка рабочих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76.2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82.0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84.2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5.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З/плата ИТР и дополн. з/плата рабочих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57.2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96.6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114.8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6.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Отчисление в фонд соцстрахования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1.7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2.8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1.7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7.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Отчисления в фонд безработицы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0.9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1.3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1.5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8.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Отчисления в пенсионный фонд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18.5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37.1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38.1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9.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Коммунальный налог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2.2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1.5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1.5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10.</w:t>
            </w:r>
          </w:p>
        </w:tc>
        <w:tc>
          <w:tcPr>
            <w:tcW w:w="4469" w:type="dxa"/>
            <w:vAlign w:val="center"/>
          </w:tcPr>
          <w:p w:rsidR="00113983" w:rsidRPr="00681798" w:rsidRDefault="00177360" w:rsidP="00681798">
            <w:r w:rsidRPr="00681798">
              <w:t>Проектные работы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25.5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46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42.4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11.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Регрессный иск, льготная пенсия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16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16.3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15.1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12.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Амортизационные отчисления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0.7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2.6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2.5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13.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Отчисления генподрядчику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70.9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251.3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145.7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14.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Проживание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-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-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15.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Командировки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10.4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11.5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74.6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16.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Фонд несчаст.случ.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1.5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2.3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2.8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17.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Услуги бани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39.7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73.3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117.9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18.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Обучение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2.6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1.4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4.1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9554A2" w:rsidP="00681798">
            <w:r w:rsidRPr="00681798">
              <w:t>19.</w:t>
            </w:r>
          </w:p>
        </w:tc>
        <w:tc>
          <w:tcPr>
            <w:tcW w:w="4469" w:type="dxa"/>
            <w:vAlign w:val="center"/>
          </w:tcPr>
          <w:p w:rsidR="00113983" w:rsidRPr="00681798" w:rsidRDefault="006D079B" w:rsidP="00681798">
            <w:r w:rsidRPr="00681798">
              <w:t>Услуги банка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6.1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10.8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13.2</w:t>
            </w:r>
          </w:p>
        </w:tc>
      </w:tr>
      <w:tr w:rsidR="00113983" w:rsidRPr="00681798" w:rsidTr="00681798">
        <w:tc>
          <w:tcPr>
            <w:tcW w:w="777" w:type="dxa"/>
            <w:vAlign w:val="center"/>
          </w:tcPr>
          <w:p w:rsidR="00113983" w:rsidRPr="00681798" w:rsidRDefault="00113983" w:rsidP="00681798"/>
        </w:tc>
        <w:tc>
          <w:tcPr>
            <w:tcW w:w="4469" w:type="dxa"/>
            <w:vAlign w:val="center"/>
          </w:tcPr>
          <w:p w:rsidR="00113983" w:rsidRPr="00681798" w:rsidRDefault="009554A2" w:rsidP="00681798">
            <w:r w:rsidRPr="00681798">
              <w:t>Итого</w:t>
            </w:r>
          </w:p>
        </w:tc>
        <w:tc>
          <w:tcPr>
            <w:tcW w:w="1440" w:type="dxa"/>
            <w:vAlign w:val="center"/>
          </w:tcPr>
          <w:p w:rsidR="00113983" w:rsidRPr="00681798" w:rsidRDefault="006D079B" w:rsidP="00681798">
            <w:r w:rsidRPr="00681798">
              <w:t>366.9</w:t>
            </w:r>
          </w:p>
        </w:tc>
        <w:tc>
          <w:tcPr>
            <w:tcW w:w="1414" w:type="dxa"/>
            <w:vAlign w:val="center"/>
          </w:tcPr>
          <w:p w:rsidR="00113983" w:rsidRPr="00681798" w:rsidRDefault="006D079B" w:rsidP="00681798">
            <w:r w:rsidRPr="00681798">
              <w:t>689.6</w:t>
            </w:r>
          </w:p>
        </w:tc>
        <w:tc>
          <w:tcPr>
            <w:tcW w:w="1114" w:type="dxa"/>
            <w:vAlign w:val="center"/>
          </w:tcPr>
          <w:p w:rsidR="00113983" w:rsidRPr="00681798" w:rsidRDefault="006D079B" w:rsidP="00681798">
            <w:r w:rsidRPr="00681798">
              <w:t>699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75535A" w:rsidRPr="00681798" w:rsidRDefault="0075535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Из таблицы 2.5. видно, что к 2007 году КП «АСУ» уменьшило расходы на услуги связи на 3.14 тыс.грн(с 7.2 тыс.грн в 2005 году до 4.1 тыс.грн в 2007 году), но увеличило расходы на содержание бытовых помещений на 0.9 тыс.грн(с 33.6 тыс.грн в 2005 году до 34.5 тыс.грн в 2007 году).</w:t>
      </w:r>
    </w:p>
    <w:p w:rsidR="00772D50" w:rsidRPr="00681798" w:rsidRDefault="0075535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2007 году в сравнении с 2006 годом уменьшились расходы на экологию на 0.1 тыс.грн(с 0.4 тыс.грн в 2006 году до 0.3 тыс.грн в 2007 году). В 2005 году расходов на экологию не было.</w:t>
      </w:r>
    </w:p>
    <w:p w:rsidR="008C034F" w:rsidRPr="00681798" w:rsidRDefault="0075535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К 2007 году возросли расходы на перевозку рабочих на 8 тыс.грн. Также увеличилась </w:t>
      </w:r>
      <w:r w:rsidR="008C034F" w:rsidRPr="00681798">
        <w:rPr>
          <w:sz w:val="28"/>
          <w:szCs w:val="28"/>
        </w:rPr>
        <w:t>расходы по заработной плате</w:t>
      </w:r>
      <w:r w:rsidRPr="00681798">
        <w:rPr>
          <w:sz w:val="28"/>
          <w:szCs w:val="28"/>
        </w:rPr>
        <w:t xml:space="preserve"> рабочих на 57.6 тыс.грн</w:t>
      </w:r>
      <w:r w:rsidR="008C034F" w:rsidRPr="00681798">
        <w:rPr>
          <w:sz w:val="28"/>
          <w:szCs w:val="28"/>
        </w:rPr>
        <w:t>.</w:t>
      </w:r>
    </w:p>
    <w:p w:rsidR="008C034F" w:rsidRPr="00681798" w:rsidRDefault="008C034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Отчисления в фонды социального страхования в 2006 году возросли на 1.1 тыс.грн и составили 2.8 тыс.грн, но в 2007 году вернулись к показателям 2005 года, а именно 1.7 тыс.грн. Возросли и отчисления в фонд безработицы. В сравнении с 2005 годом в 2007 году эта разность составила 0.6 тыс.грн. Возросли также и отчисления в пенсионный фонд. В 2007 году КП «АСУ» перечислило в пенсионный фонд средств на 19.6 тыс.грн больше чем в 2005 году и на 1 тыс.грн больше чем в 006 году.</w:t>
      </w:r>
    </w:p>
    <w:p w:rsidR="008C034F" w:rsidRPr="00681798" w:rsidRDefault="008C034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Коммунальный налог с 2.2 тыс.грн в 2005 году уменьшился до значения 1.5 тыс.грн в 2007 году. Расходы на проектные работы в 2006 году возросли на 20.5 тыс.грн, а в 2007 году снизились на 3.6 тыс.грн до значения 42.4 тыс.грн.</w:t>
      </w:r>
    </w:p>
    <w:p w:rsidR="008C034F" w:rsidRPr="00681798" w:rsidRDefault="008C034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Расходы на регрессный иск и льготные пенсии к 2006 году возросли на 0.3 тыс.грн, а к 2007 году снизились на 1.2 тыс.грн.</w:t>
      </w:r>
    </w:p>
    <w:p w:rsidR="00D21407" w:rsidRPr="00681798" w:rsidRDefault="008C034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Амортизационные отчисления возросли на </w:t>
      </w:r>
      <w:r w:rsidR="00D21407" w:rsidRPr="00681798">
        <w:rPr>
          <w:sz w:val="28"/>
          <w:szCs w:val="28"/>
        </w:rPr>
        <w:t>1.8 тыс.грн. Отчисления генподрядчику к 2006 году с 70.9 тыс.грн возросли до 251.3 тыс.грн, а к 2007 году снизились до 145,7 тыс.грн.</w:t>
      </w:r>
    </w:p>
    <w:p w:rsidR="00772D50" w:rsidRPr="00681798" w:rsidRDefault="00D2140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Расходы на проживание проводились только в 2006 году и составляли 13 тыс.грн. В 2005 и 2007 годах расходы по этой статье отсутствуют.</w:t>
      </w:r>
    </w:p>
    <w:p w:rsidR="00772D50" w:rsidRPr="00681798" w:rsidRDefault="00772D50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Командировочные расходы к 2006 году возросли на 1.1 тыс.грн, а к 2007 году резко возросли на 63.1 тыс.грн. В фонд несчастных случаев расходы составили 1.5, 2.3 и 2.8 тыс.грн соответственно в 2005, 2006 и 2007 годах.</w:t>
      </w:r>
    </w:p>
    <w:p w:rsidR="00772D50" w:rsidRPr="00681798" w:rsidRDefault="00772D50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услуги бани расходы к 2006 году возросли на 33.6 тыс.грн, а к 2007 году еще на 44.6 тыс.грн и в общей сумме за три года составили 78.2 тыс.грн.</w:t>
      </w:r>
    </w:p>
    <w:p w:rsidR="00772D50" w:rsidRPr="00681798" w:rsidRDefault="00772D50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Расходы на обучение составили 2.6,1.4 и 4.1 тыс.грн соответственно в 2005, 2006 и 2007 годах. Расходы на услуги банка возросли за три года на 7.1 тыс.грн.</w:t>
      </w:r>
    </w:p>
    <w:p w:rsidR="00B869C9" w:rsidRPr="00681798" w:rsidRDefault="00772D50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целом расходы за 2005, 2006 и 2007 года составили соответственно 366.9, 689.6 и 699 тыс.грн.</w:t>
      </w:r>
    </w:p>
    <w:p w:rsidR="0075535A" w:rsidRDefault="00B869C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За 2006 год КП «АСУ» оказывало услуги: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7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583"/>
        <w:gridCol w:w="1474"/>
        <w:gridCol w:w="1474"/>
      </w:tblGrid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№п/п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Наименование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Сумма 2005г.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Сумма 2006г.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1.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Прочий капитал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-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19.1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2.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Аренда помещения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1.5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1.8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3.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Услуги генподряда, баня, проживание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101.7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356.2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4.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Услуги за тепро- и электроэнергию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-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5.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За материалы, спецодежду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5.3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15.8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6.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Обеспечение выплат персонала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11.7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-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>
            <w:r w:rsidRPr="00681798">
              <w:t>7.</w:t>
            </w:r>
          </w:p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Возмещение штрафов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-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4</w:t>
            </w:r>
          </w:p>
        </w:tc>
      </w:tr>
      <w:tr w:rsidR="00B869C9" w:rsidRPr="00681798" w:rsidTr="00681798">
        <w:tc>
          <w:tcPr>
            <w:tcW w:w="777" w:type="dxa"/>
            <w:vAlign w:val="center"/>
          </w:tcPr>
          <w:p w:rsidR="00B869C9" w:rsidRPr="00681798" w:rsidRDefault="00B869C9" w:rsidP="00681798"/>
        </w:tc>
        <w:tc>
          <w:tcPr>
            <w:tcW w:w="3583" w:type="dxa"/>
            <w:vAlign w:val="center"/>
          </w:tcPr>
          <w:p w:rsidR="00B869C9" w:rsidRPr="00681798" w:rsidRDefault="00B869C9" w:rsidP="00681798">
            <w:r w:rsidRPr="00681798">
              <w:t>Итого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121.2</w:t>
            </w:r>
          </w:p>
        </w:tc>
        <w:tc>
          <w:tcPr>
            <w:tcW w:w="1474" w:type="dxa"/>
            <w:vAlign w:val="center"/>
          </w:tcPr>
          <w:p w:rsidR="00B869C9" w:rsidRPr="00681798" w:rsidRDefault="00B869C9" w:rsidP="00681798">
            <w:r w:rsidRPr="00681798">
              <w:t>396.9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6C2845" w:rsidRPr="00681798" w:rsidRDefault="006C284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Движение основных средств</w:t>
      </w:r>
    </w:p>
    <w:p w:rsidR="004D4BC4" w:rsidRPr="00681798" w:rsidRDefault="004D4BC4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Стоимость основных фондов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на 01.01.2006г. составила 13 тыс.грн</w:t>
      </w:r>
    </w:p>
    <w:p w:rsidR="006C2845" w:rsidRPr="00681798" w:rsidRDefault="006C284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01.01.2007г. 13 тыс.грн</w:t>
      </w:r>
    </w:p>
    <w:p w:rsidR="006C2845" w:rsidRPr="00681798" w:rsidRDefault="006C284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износа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на 01.01.2006г. 0.4</w:t>
      </w:r>
    </w:p>
    <w:p w:rsidR="006C2845" w:rsidRPr="00681798" w:rsidRDefault="006C284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01.01.2007г. 0.4</w:t>
      </w:r>
    </w:p>
    <w:p w:rsidR="00B869C9" w:rsidRDefault="00B869C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2006 году предприятие сдавала в аренду помещение на сумму 0.3 тыс.грн больше чем в 2005 году, оказало услуги генподряда на 254.5 тыс.грн больше чем в 2005 году. За материалы и спецодежду КП «АСУ» получило на 12.5 тыс.грн больше чем в 2005 году. В целом</w:t>
      </w:r>
      <w:r w:rsidR="004D4BC4" w:rsidRPr="00681798">
        <w:rPr>
          <w:sz w:val="28"/>
          <w:szCs w:val="28"/>
        </w:rPr>
        <w:t xml:space="preserve"> в 2006 году КП «АСУ» оказало услуг на 275.7 тыс.грн больше чем в 2005 году.</w:t>
      </w:r>
    </w:p>
    <w:p w:rsidR="004D4BC4" w:rsidRDefault="004D4BC4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За 2007 год КП «АСУ» оказывало услуги: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7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583"/>
        <w:gridCol w:w="1474"/>
        <w:gridCol w:w="1474"/>
      </w:tblGrid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>
            <w:r w:rsidRPr="00681798">
              <w:t>№п/п</w:t>
            </w:r>
          </w:p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Наименование</w:t>
            </w:r>
          </w:p>
        </w:tc>
        <w:tc>
          <w:tcPr>
            <w:tcW w:w="1474" w:type="dxa"/>
            <w:vAlign w:val="center"/>
          </w:tcPr>
          <w:p w:rsidR="004D4BC4" w:rsidRPr="00681798" w:rsidRDefault="004D4BC4" w:rsidP="00681798">
            <w:r w:rsidRPr="00681798">
              <w:t>Сумма 2006г.</w:t>
            </w:r>
          </w:p>
        </w:tc>
        <w:tc>
          <w:tcPr>
            <w:tcW w:w="1474" w:type="dxa"/>
            <w:vAlign w:val="center"/>
          </w:tcPr>
          <w:p w:rsidR="004D4BC4" w:rsidRPr="00681798" w:rsidRDefault="004D4BC4" w:rsidP="00681798">
            <w:r w:rsidRPr="00681798">
              <w:t>Сумма 2007г.</w:t>
            </w:r>
          </w:p>
        </w:tc>
      </w:tr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>
            <w:r w:rsidRPr="00681798">
              <w:t>1.</w:t>
            </w:r>
          </w:p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Прочий капитал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19.1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-</w:t>
            </w:r>
          </w:p>
        </w:tc>
      </w:tr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>
            <w:r w:rsidRPr="00681798">
              <w:t>2.</w:t>
            </w:r>
          </w:p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Аренда помещения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1.8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1.8</w:t>
            </w:r>
          </w:p>
        </w:tc>
      </w:tr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>
            <w:r w:rsidRPr="00681798">
              <w:t>3.</w:t>
            </w:r>
          </w:p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Услуги генподряда, баня, проживание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356.2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371.5</w:t>
            </w:r>
          </w:p>
        </w:tc>
      </w:tr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>
            <w:r w:rsidRPr="00681798">
              <w:t>4.</w:t>
            </w:r>
          </w:p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Услуги за тепро- и электроэнергию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15.8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74.4</w:t>
            </w:r>
          </w:p>
        </w:tc>
      </w:tr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>
            <w:r w:rsidRPr="00681798">
              <w:t>5.</w:t>
            </w:r>
          </w:p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За материалы, спецодежду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4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8</w:t>
            </w:r>
          </w:p>
        </w:tc>
      </w:tr>
      <w:tr w:rsidR="004D4BC4" w:rsidRPr="00681798" w:rsidTr="00681798">
        <w:tc>
          <w:tcPr>
            <w:tcW w:w="777" w:type="dxa"/>
            <w:vAlign w:val="center"/>
          </w:tcPr>
          <w:p w:rsidR="004D4BC4" w:rsidRPr="00681798" w:rsidRDefault="004D4BC4" w:rsidP="00681798"/>
        </w:tc>
        <w:tc>
          <w:tcPr>
            <w:tcW w:w="3583" w:type="dxa"/>
            <w:vAlign w:val="center"/>
          </w:tcPr>
          <w:p w:rsidR="004D4BC4" w:rsidRPr="00681798" w:rsidRDefault="004D4BC4" w:rsidP="00681798">
            <w:r w:rsidRPr="00681798">
              <w:t>Итого с НДС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396.9</w:t>
            </w:r>
          </w:p>
        </w:tc>
        <w:tc>
          <w:tcPr>
            <w:tcW w:w="1474" w:type="dxa"/>
            <w:vAlign w:val="center"/>
          </w:tcPr>
          <w:p w:rsidR="004D4BC4" w:rsidRPr="00681798" w:rsidRDefault="00390469" w:rsidP="00681798">
            <w:r w:rsidRPr="00681798">
              <w:t>455.7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390469" w:rsidRPr="00681798" w:rsidRDefault="0039046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Движение основных средств</w:t>
      </w:r>
    </w:p>
    <w:p w:rsidR="00390469" w:rsidRPr="00681798" w:rsidRDefault="0039046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Стоимость основных фондов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на 01.01.2007г. 13 тыс.грн</w:t>
      </w:r>
    </w:p>
    <w:p w:rsidR="00390469" w:rsidRPr="00681798" w:rsidRDefault="0039046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01.01.2008г.22.3 тыс.грн</w:t>
      </w:r>
    </w:p>
    <w:p w:rsidR="00390469" w:rsidRPr="00681798" w:rsidRDefault="0039046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износа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на 01.01.2007г. 0.7</w:t>
      </w:r>
    </w:p>
    <w:p w:rsidR="00390469" w:rsidRPr="00681798" w:rsidRDefault="0039046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01.01.2008г. 0.9</w:t>
      </w:r>
    </w:p>
    <w:p w:rsidR="006F7899" w:rsidRPr="00681798" w:rsidRDefault="006F789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КП «АСУ» приобрели строительные леса на сумму 7549 грн.45 коп., числятся на счете 113 «Временные сооружения».</w:t>
      </w:r>
    </w:p>
    <w:p w:rsidR="004D4BC4" w:rsidRPr="00681798" w:rsidRDefault="0039046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2007 году КП «АСУ» сдавало в аренду помещения на сумму равную сумме в 2006 году(1.8 тыс.грн). Предприятие выполнило услуг генподряда на 15.3 тыс.грн больше чем в 2006 году. За материалы и спецодежду предприятие получило на 58.6 тыс.грн больше чем в 2006 году. Выплатило штрафов на 4 тыс.грн больше чем в 2006 году.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C83A1F" w:rsidRPr="00681798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A1F" w:rsidRPr="00681798">
        <w:rPr>
          <w:sz w:val="28"/>
          <w:szCs w:val="28"/>
        </w:rPr>
        <w:t>2.6 Финансовое состояние</w:t>
      </w:r>
      <w:r w:rsidR="004A3A2B" w:rsidRPr="00681798">
        <w:rPr>
          <w:sz w:val="28"/>
          <w:szCs w:val="28"/>
        </w:rPr>
        <w:t xml:space="preserve"> за 2005</w:t>
      </w:r>
      <w:r w:rsidR="005E55AC" w:rsidRPr="00681798">
        <w:rPr>
          <w:sz w:val="28"/>
          <w:szCs w:val="28"/>
        </w:rPr>
        <w:t xml:space="preserve"> –</w:t>
      </w:r>
      <w:r w:rsidR="004A3A2B" w:rsidRPr="00681798">
        <w:rPr>
          <w:sz w:val="28"/>
          <w:szCs w:val="28"/>
        </w:rPr>
        <w:t xml:space="preserve"> 2006</w:t>
      </w:r>
      <w:r w:rsidR="005E55AC" w:rsidRPr="00681798">
        <w:rPr>
          <w:sz w:val="28"/>
          <w:szCs w:val="28"/>
        </w:rPr>
        <w:t xml:space="preserve"> год</w:t>
      </w:r>
    </w:p>
    <w:p w:rsidR="00F8750A" w:rsidRPr="00681798" w:rsidRDefault="00F8750A" w:rsidP="00681798">
      <w:pPr>
        <w:ind w:firstLine="709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4647"/>
        <w:gridCol w:w="1080"/>
        <w:gridCol w:w="1101"/>
      </w:tblGrid>
      <w:tr w:rsidR="00F8750A" w:rsidRPr="00681798" w:rsidTr="00681798">
        <w:tc>
          <w:tcPr>
            <w:tcW w:w="5110" w:type="dxa"/>
            <w:gridSpan w:val="2"/>
          </w:tcPr>
          <w:p w:rsidR="00F8750A" w:rsidRPr="00681798" w:rsidRDefault="00F8750A" w:rsidP="00681798"/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2005г.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2006г.</w:t>
            </w:r>
          </w:p>
        </w:tc>
      </w:tr>
      <w:tr w:rsidR="00F8750A" w:rsidRPr="00681798" w:rsidTr="00681798">
        <w:tc>
          <w:tcPr>
            <w:tcW w:w="463" w:type="dxa"/>
          </w:tcPr>
          <w:p w:rsidR="00F8750A" w:rsidRPr="00681798" w:rsidRDefault="00F8750A" w:rsidP="00681798"/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Прибыль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124,2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-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№п/п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Использование прибыли: в т.ч.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82.4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84.2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1.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Налог на прибыль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33.7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31.4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2.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НДС за счет прибыли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2.9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3.4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3.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Пеня, акт проверки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11.5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11.2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4.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Переговоры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2.5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4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5.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0,3 КМР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1.1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1.9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6.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Материалы за счет прибыли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30.5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24.3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7.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Спонсорская помощь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-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-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8.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Штраф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-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8</w:t>
            </w:r>
          </w:p>
        </w:tc>
      </w:tr>
      <w:tr w:rsidR="00F8750A" w:rsidRPr="00681798" w:rsidTr="00681798">
        <w:tc>
          <w:tcPr>
            <w:tcW w:w="463" w:type="dxa"/>
            <w:vAlign w:val="center"/>
          </w:tcPr>
          <w:p w:rsidR="00F8750A" w:rsidRPr="00681798" w:rsidRDefault="00F8750A" w:rsidP="00681798">
            <w:r w:rsidRPr="00681798">
              <w:t>9.</w:t>
            </w:r>
          </w:p>
        </w:tc>
        <w:tc>
          <w:tcPr>
            <w:tcW w:w="4647" w:type="dxa"/>
            <w:vAlign w:val="center"/>
          </w:tcPr>
          <w:p w:rsidR="00F8750A" w:rsidRPr="00681798" w:rsidRDefault="00F8750A" w:rsidP="00681798">
            <w:r w:rsidRPr="00681798">
              <w:t>Возврат финансовой помощи</w:t>
            </w:r>
          </w:p>
        </w:tc>
        <w:tc>
          <w:tcPr>
            <w:tcW w:w="1080" w:type="dxa"/>
            <w:vAlign w:val="center"/>
          </w:tcPr>
          <w:p w:rsidR="00F8750A" w:rsidRPr="00681798" w:rsidRDefault="00F8750A" w:rsidP="00681798">
            <w:r w:rsidRPr="00681798">
              <w:t>-</w:t>
            </w:r>
          </w:p>
        </w:tc>
        <w:tc>
          <w:tcPr>
            <w:tcW w:w="1101" w:type="dxa"/>
            <w:vAlign w:val="center"/>
          </w:tcPr>
          <w:p w:rsidR="00F8750A" w:rsidRPr="00681798" w:rsidRDefault="00F8750A" w:rsidP="00681798">
            <w:r w:rsidRPr="00681798">
              <w:t>-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5C6B3D" w:rsidRPr="00681798" w:rsidRDefault="00BC698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расчетный счет поступило 10602.7 тыс.грн</w:t>
      </w:r>
    </w:p>
    <w:p w:rsidR="00BC6989" w:rsidRDefault="00BC6989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Пог</w:t>
      </w:r>
      <w:r w:rsidR="0057534B" w:rsidRPr="00681798">
        <w:rPr>
          <w:sz w:val="28"/>
          <w:szCs w:val="28"/>
        </w:rPr>
        <w:t>ашено с расчетного счета</w:t>
      </w:r>
      <w:r w:rsidR="00681798">
        <w:rPr>
          <w:sz w:val="28"/>
          <w:szCs w:val="28"/>
        </w:rPr>
        <w:t xml:space="preserve"> </w:t>
      </w:r>
      <w:r w:rsidR="0057534B" w:rsidRPr="00681798">
        <w:rPr>
          <w:sz w:val="28"/>
          <w:szCs w:val="28"/>
        </w:rPr>
        <w:t>10581.</w:t>
      </w:r>
      <w:r w:rsidRPr="00681798">
        <w:rPr>
          <w:sz w:val="28"/>
          <w:szCs w:val="28"/>
        </w:rPr>
        <w:t>9 тыс.грн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254"/>
        <w:gridCol w:w="866"/>
      </w:tblGrid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1.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Выплаченная зарплата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521.3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2.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Бюджет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356.3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3.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Фонд безработицы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10.9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4.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Фонд страхования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24.2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5.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Пенсионный фонд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210.8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6.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Поставщикам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8985.7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7.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Фонд несч.случаев</w:t>
            </w:r>
          </w:p>
        </w:tc>
        <w:tc>
          <w:tcPr>
            <w:tcW w:w="866" w:type="dxa"/>
          </w:tcPr>
          <w:p w:rsidR="00BC6989" w:rsidRPr="00681798" w:rsidRDefault="00BC6989" w:rsidP="00681798">
            <w:r w:rsidRPr="00681798">
              <w:t>15.2</w:t>
            </w:r>
          </w:p>
        </w:tc>
      </w:tr>
      <w:tr w:rsidR="00BC6989" w:rsidRPr="00681798" w:rsidTr="00681798">
        <w:tc>
          <w:tcPr>
            <w:tcW w:w="466" w:type="dxa"/>
            <w:vAlign w:val="center"/>
          </w:tcPr>
          <w:p w:rsidR="00BC6989" w:rsidRPr="00681798" w:rsidRDefault="00BC6989" w:rsidP="00681798">
            <w:r w:rsidRPr="00681798">
              <w:t>8.</w:t>
            </w:r>
          </w:p>
        </w:tc>
        <w:tc>
          <w:tcPr>
            <w:tcW w:w="2254" w:type="dxa"/>
          </w:tcPr>
          <w:p w:rsidR="00BC6989" w:rsidRPr="00681798" w:rsidRDefault="00BC6989" w:rsidP="00681798">
            <w:r w:rsidRPr="00681798">
              <w:t>Прочие</w:t>
            </w:r>
          </w:p>
        </w:tc>
        <w:tc>
          <w:tcPr>
            <w:tcW w:w="866" w:type="dxa"/>
          </w:tcPr>
          <w:p w:rsidR="00BC6989" w:rsidRPr="00681798" w:rsidRDefault="00DC6888" w:rsidP="00681798">
            <w:r w:rsidRPr="00681798">
              <w:t>457.5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BC6989" w:rsidRPr="00681798" w:rsidRDefault="00576E1B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Задолженность по зарплате за декабрь 2006г.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55.2 тыс.грн</w:t>
      </w:r>
    </w:p>
    <w:p w:rsidR="00576E1B" w:rsidRPr="00681798" w:rsidRDefault="00576E1B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Реструктурированная задолженность перед бюджетом : на 01.01.2005г. погашена полностью.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576E1B" w:rsidRPr="00681798" w:rsidRDefault="00576E1B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2.7 Дебиторская задолженность</w:t>
      </w:r>
      <w:r w:rsidR="005E55AC" w:rsidRPr="00681798">
        <w:rPr>
          <w:sz w:val="28"/>
          <w:szCs w:val="28"/>
        </w:rPr>
        <w:t xml:space="preserve"> </w:t>
      </w:r>
      <w:r w:rsidR="00AD0821" w:rsidRPr="00681798">
        <w:rPr>
          <w:sz w:val="28"/>
          <w:szCs w:val="28"/>
        </w:rPr>
        <w:t>на</w:t>
      </w:r>
      <w:r w:rsidR="005E55AC" w:rsidRPr="00681798">
        <w:rPr>
          <w:sz w:val="28"/>
          <w:szCs w:val="28"/>
        </w:rPr>
        <w:t xml:space="preserve"> 2007 год</w:t>
      </w:r>
    </w:p>
    <w:p w:rsidR="00576E1B" w:rsidRPr="00681798" w:rsidRDefault="00576E1B" w:rsidP="00681798">
      <w:pPr>
        <w:ind w:firstLine="709"/>
        <w:rPr>
          <w:sz w:val="28"/>
          <w:szCs w:val="28"/>
        </w:rPr>
      </w:pPr>
    </w:p>
    <w:tbl>
      <w:tblPr>
        <w:tblW w:w="63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467"/>
        <w:gridCol w:w="1216"/>
        <w:gridCol w:w="892"/>
      </w:tblGrid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>
            <w:r w:rsidRPr="00681798">
              <w:t>№п/п</w:t>
            </w:r>
          </w:p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Наименование</w:t>
            </w:r>
          </w:p>
        </w:tc>
        <w:tc>
          <w:tcPr>
            <w:tcW w:w="1216" w:type="dxa"/>
            <w:vAlign w:val="center"/>
          </w:tcPr>
          <w:p w:rsidR="00576E1B" w:rsidRPr="00681798" w:rsidRDefault="00576E1B" w:rsidP="00681798">
            <w:r w:rsidRPr="00681798">
              <w:t>Дата</w:t>
            </w:r>
          </w:p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Сумма</w:t>
            </w:r>
          </w:p>
        </w:tc>
      </w:tr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>
            <w:r w:rsidRPr="00681798">
              <w:t>1.</w:t>
            </w:r>
          </w:p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ООО «Химстрой»</w:t>
            </w:r>
          </w:p>
        </w:tc>
        <w:tc>
          <w:tcPr>
            <w:tcW w:w="1216" w:type="dxa"/>
            <w:vAlign w:val="center"/>
          </w:tcPr>
          <w:p w:rsidR="00576E1B" w:rsidRPr="00681798" w:rsidRDefault="00576E1B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1.1</w:t>
            </w:r>
          </w:p>
        </w:tc>
      </w:tr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>
            <w:r w:rsidRPr="00681798">
              <w:t>2.</w:t>
            </w:r>
          </w:p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ООО «Проммонтаж»</w:t>
            </w:r>
          </w:p>
        </w:tc>
        <w:tc>
          <w:tcPr>
            <w:tcW w:w="1216" w:type="dxa"/>
            <w:vAlign w:val="center"/>
          </w:tcPr>
          <w:p w:rsidR="00576E1B" w:rsidRPr="00681798" w:rsidRDefault="00576E1B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4</w:t>
            </w:r>
          </w:p>
        </w:tc>
      </w:tr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>
            <w:r w:rsidRPr="00681798">
              <w:t>3.</w:t>
            </w:r>
          </w:p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ООО «НППС Стахановстройсервис»</w:t>
            </w:r>
          </w:p>
        </w:tc>
        <w:tc>
          <w:tcPr>
            <w:tcW w:w="1216" w:type="dxa"/>
            <w:vAlign w:val="center"/>
          </w:tcPr>
          <w:p w:rsidR="00576E1B" w:rsidRPr="00681798" w:rsidRDefault="00576E1B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14.4</w:t>
            </w:r>
          </w:p>
        </w:tc>
      </w:tr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>
            <w:r w:rsidRPr="00681798">
              <w:t>4.</w:t>
            </w:r>
          </w:p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ОАО «Алчевсккокс»</w:t>
            </w:r>
          </w:p>
        </w:tc>
        <w:tc>
          <w:tcPr>
            <w:tcW w:w="1216" w:type="dxa"/>
            <w:vAlign w:val="center"/>
          </w:tcPr>
          <w:p w:rsidR="00576E1B" w:rsidRPr="00681798" w:rsidRDefault="00576E1B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975.2</w:t>
            </w:r>
          </w:p>
        </w:tc>
      </w:tr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>
            <w:r w:rsidRPr="00681798">
              <w:t>5.</w:t>
            </w:r>
          </w:p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ООО «ПСП «Азовинтекс»»</w:t>
            </w:r>
          </w:p>
        </w:tc>
        <w:tc>
          <w:tcPr>
            <w:tcW w:w="1216" w:type="dxa"/>
            <w:vAlign w:val="center"/>
          </w:tcPr>
          <w:p w:rsidR="00576E1B" w:rsidRPr="00681798" w:rsidRDefault="00576E1B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526.8</w:t>
            </w:r>
          </w:p>
        </w:tc>
      </w:tr>
      <w:tr w:rsidR="00576E1B" w:rsidRPr="00681798" w:rsidTr="00681798">
        <w:tc>
          <w:tcPr>
            <w:tcW w:w="777" w:type="dxa"/>
            <w:vAlign w:val="center"/>
          </w:tcPr>
          <w:p w:rsidR="00576E1B" w:rsidRPr="00681798" w:rsidRDefault="00576E1B" w:rsidP="00681798"/>
        </w:tc>
        <w:tc>
          <w:tcPr>
            <w:tcW w:w="3467" w:type="dxa"/>
            <w:vAlign w:val="center"/>
          </w:tcPr>
          <w:p w:rsidR="00576E1B" w:rsidRPr="00681798" w:rsidRDefault="00576E1B" w:rsidP="00681798">
            <w:r w:rsidRPr="00681798">
              <w:t>ИТОГО:</w:t>
            </w:r>
          </w:p>
        </w:tc>
        <w:tc>
          <w:tcPr>
            <w:tcW w:w="1216" w:type="dxa"/>
          </w:tcPr>
          <w:p w:rsidR="00576E1B" w:rsidRPr="00681798" w:rsidRDefault="00576E1B" w:rsidP="00681798"/>
        </w:tc>
        <w:tc>
          <w:tcPr>
            <w:tcW w:w="892" w:type="dxa"/>
            <w:vAlign w:val="center"/>
          </w:tcPr>
          <w:p w:rsidR="00576E1B" w:rsidRPr="00681798" w:rsidRDefault="00576E1B" w:rsidP="00681798">
            <w:r w:rsidRPr="00681798">
              <w:t>1521.5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576E1B" w:rsidRDefault="003E15CB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2.7.</w:t>
      </w:r>
      <w:r w:rsidR="00681798">
        <w:rPr>
          <w:sz w:val="28"/>
          <w:szCs w:val="28"/>
        </w:rPr>
        <w:t xml:space="preserve">1 </w:t>
      </w:r>
      <w:r w:rsidR="00540C31" w:rsidRPr="00681798">
        <w:rPr>
          <w:sz w:val="28"/>
          <w:szCs w:val="28"/>
        </w:rPr>
        <w:t>Кредиторская задолженность</w:t>
      </w:r>
      <w:r w:rsidR="00044381" w:rsidRPr="00681798">
        <w:rPr>
          <w:sz w:val="28"/>
          <w:szCs w:val="28"/>
        </w:rPr>
        <w:t xml:space="preserve"> </w:t>
      </w:r>
      <w:r w:rsidR="00AD0821" w:rsidRPr="00681798">
        <w:rPr>
          <w:sz w:val="28"/>
          <w:szCs w:val="28"/>
        </w:rPr>
        <w:t xml:space="preserve">на </w:t>
      </w:r>
      <w:r w:rsidR="00044381" w:rsidRPr="00681798">
        <w:rPr>
          <w:sz w:val="28"/>
          <w:szCs w:val="28"/>
        </w:rPr>
        <w:t>2007 год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62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334"/>
        <w:gridCol w:w="1216"/>
        <w:gridCol w:w="892"/>
      </w:tblGrid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№п/п</w:t>
            </w:r>
          </w:p>
        </w:tc>
        <w:tc>
          <w:tcPr>
            <w:tcW w:w="3334" w:type="dxa"/>
            <w:vAlign w:val="center"/>
          </w:tcPr>
          <w:p w:rsidR="00540C31" w:rsidRPr="00681798" w:rsidRDefault="00540C31" w:rsidP="00681798">
            <w:r w:rsidRPr="00681798">
              <w:t>Наименование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Дата</w:t>
            </w:r>
          </w:p>
        </w:tc>
        <w:tc>
          <w:tcPr>
            <w:tcW w:w="892" w:type="dxa"/>
            <w:vAlign w:val="center"/>
          </w:tcPr>
          <w:p w:rsidR="00540C31" w:rsidRPr="00681798" w:rsidRDefault="00540C31" w:rsidP="00681798">
            <w:r w:rsidRPr="00681798">
              <w:t>Сумма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«Строй-проект-с»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134.1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ОАО«СВЗ»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3.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«НПП Стахановстройсервис»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98.5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4.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Бюджетные фонды: в т.ч.</w:t>
            </w:r>
          </w:p>
          <w:p w:rsidR="00540C31" w:rsidRPr="00681798" w:rsidRDefault="00540C31" w:rsidP="00681798">
            <w:r w:rsidRPr="00681798">
              <w:t>Подоходный налог</w:t>
            </w:r>
          </w:p>
          <w:p w:rsidR="00540C31" w:rsidRPr="00681798" w:rsidRDefault="00540C31" w:rsidP="00681798">
            <w:r w:rsidRPr="00681798">
              <w:t>Налог на прибыль</w:t>
            </w:r>
          </w:p>
          <w:p w:rsidR="00540C31" w:rsidRPr="00681798" w:rsidRDefault="00540C31" w:rsidP="00681798">
            <w:r w:rsidRPr="00681798">
              <w:t>НДС</w:t>
            </w:r>
          </w:p>
          <w:p w:rsidR="00540C31" w:rsidRPr="00681798" w:rsidRDefault="00540C31" w:rsidP="00681798">
            <w:r w:rsidRPr="00681798">
              <w:t>Коммунальный налог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32</w:t>
            </w:r>
          </w:p>
          <w:p w:rsidR="00B749CC" w:rsidRPr="00681798" w:rsidRDefault="00B749CC" w:rsidP="00681798">
            <w:r w:rsidRPr="00681798">
              <w:t>7.8</w:t>
            </w:r>
          </w:p>
          <w:p w:rsidR="00B749CC" w:rsidRPr="00681798" w:rsidRDefault="00B749CC" w:rsidP="00681798">
            <w:r w:rsidRPr="00681798">
              <w:t>1.7</w:t>
            </w:r>
          </w:p>
          <w:p w:rsidR="00B749CC" w:rsidRPr="00681798" w:rsidRDefault="00B749CC" w:rsidP="00681798">
            <w:r w:rsidRPr="00681798">
              <w:t>22.3</w:t>
            </w:r>
          </w:p>
          <w:p w:rsidR="00B749CC" w:rsidRPr="00681798" w:rsidRDefault="00B749CC" w:rsidP="00681798">
            <w:r w:rsidRPr="00681798">
              <w:t>0.2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5.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Алчевский исполком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01.04.2006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0.7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6.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МЧМП «Авалон»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01.10.2006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4.7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7.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Фонд безработицы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1.1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8.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Соцстрах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2.4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9.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Пенсионный фонд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22.1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10.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Задолженность по зарплате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55.2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11.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Прочие кредиторы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26.7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12.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Несчастные случаи</w:t>
            </w:r>
          </w:p>
        </w:tc>
        <w:tc>
          <w:tcPr>
            <w:tcW w:w="1216" w:type="dxa"/>
            <w:vAlign w:val="center"/>
          </w:tcPr>
          <w:p w:rsidR="00540C31" w:rsidRPr="00681798" w:rsidRDefault="00B749CC" w:rsidP="00681798">
            <w:r w:rsidRPr="00681798">
              <w:t>-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1.5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13.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КСП «Доменстрой»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01.01.2007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121.6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14.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«Химстрой»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164.4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15.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Управление механизации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46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16.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ОАО «Алчевсккокс»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14.3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17.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Папаснянское АТП-10921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3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18.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«Вестастрой»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6.1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19.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«Проммонтаж»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87.9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20.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«Стальконструкция»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50.3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21.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ЧП Бачал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4.2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22.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ПСО КП «Алчевскстрой»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3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23.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КП «ЗСМ»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7.1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24.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«Строитель-2004»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437.8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25.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Кооператив «Горизонт»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4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26.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ШСМУ ОАО «ЛШСМ»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6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>
            <w:r w:rsidRPr="00681798">
              <w:t>27.</w:t>
            </w:r>
          </w:p>
        </w:tc>
        <w:tc>
          <w:tcPr>
            <w:tcW w:w="3334" w:type="dxa"/>
          </w:tcPr>
          <w:p w:rsidR="00540C31" w:rsidRPr="00681798" w:rsidRDefault="00540C31" w:rsidP="00681798">
            <w:r w:rsidRPr="00681798">
              <w:t>ООО «Укрбудэлит»</w:t>
            </w:r>
          </w:p>
        </w:tc>
        <w:tc>
          <w:tcPr>
            <w:tcW w:w="1216" w:type="dxa"/>
            <w:vAlign w:val="center"/>
          </w:tcPr>
          <w:p w:rsidR="00540C31" w:rsidRPr="00681798" w:rsidRDefault="00540C31" w:rsidP="00681798">
            <w:r w:rsidRPr="00681798">
              <w:t>01.01.2006</w:t>
            </w:r>
          </w:p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194.4</w:t>
            </w:r>
          </w:p>
        </w:tc>
      </w:tr>
      <w:tr w:rsidR="00540C31" w:rsidRPr="00681798" w:rsidTr="00681798">
        <w:tc>
          <w:tcPr>
            <w:tcW w:w="777" w:type="dxa"/>
            <w:vAlign w:val="center"/>
          </w:tcPr>
          <w:p w:rsidR="00540C31" w:rsidRPr="00681798" w:rsidRDefault="00540C31" w:rsidP="00681798"/>
        </w:tc>
        <w:tc>
          <w:tcPr>
            <w:tcW w:w="3334" w:type="dxa"/>
          </w:tcPr>
          <w:p w:rsidR="00540C31" w:rsidRPr="00681798" w:rsidRDefault="00540C31" w:rsidP="00681798">
            <w:r w:rsidRPr="00681798">
              <w:t>ИТОГО:</w:t>
            </w:r>
          </w:p>
        </w:tc>
        <w:tc>
          <w:tcPr>
            <w:tcW w:w="1216" w:type="dxa"/>
          </w:tcPr>
          <w:p w:rsidR="00540C31" w:rsidRPr="00681798" w:rsidRDefault="00540C31" w:rsidP="00681798"/>
        </w:tc>
        <w:tc>
          <w:tcPr>
            <w:tcW w:w="892" w:type="dxa"/>
            <w:vAlign w:val="center"/>
          </w:tcPr>
          <w:p w:rsidR="00540C31" w:rsidRPr="00681798" w:rsidRDefault="00B749CC" w:rsidP="00681798">
            <w:r w:rsidRPr="00681798">
              <w:t>1527.9</w:t>
            </w:r>
          </w:p>
        </w:tc>
      </w:tr>
    </w:tbl>
    <w:p w:rsidR="00540C31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3A2B" w:rsidRPr="00681798">
        <w:rPr>
          <w:sz w:val="28"/>
          <w:szCs w:val="28"/>
        </w:rPr>
        <w:t>2.8 Финансовое состояние за 200</w:t>
      </w:r>
      <w:r w:rsidR="00E93515" w:rsidRPr="00681798">
        <w:rPr>
          <w:sz w:val="28"/>
          <w:szCs w:val="28"/>
        </w:rPr>
        <w:t>6</w:t>
      </w:r>
      <w:r w:rsidR="004A3A2B" w:rsidRPr="00681798">
        <w:rPr>
          <w:sz w:val="28"/>
          <w:szCs w:val="28"/>
        </w:rPr>
        <w:t xml:space="preserve"> – 200</w:t>
      </w:r>
      <w:r w:rsidR="00E93515" w:rsidRPr="00681798">
        <w:rPr>
          <w:sz w:val="28"/>
          <w:szCs w:val="28"/>
        </w:rPr>
        <w:t>7</w:t>
      </w:r>
      <w:r w:rsidR="004A3A2B" w:rsidRPr="00681798">
        <w:rPr>
          <w:sz w:val="28"/>
          <w:szCs w:val="28"/>
        </w:rPr>
        <w:t xml:space="preserve"> год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5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58"/>
        <w:gridCol w:w="1050"/>
        <w:gridCol w:w="1000"/>
      </w:tblGrid>
      <w:tr w:rsidR="004A3A2B" w:rsidRPr="00681798" w:rsidTr="00681798">
        <w:tc>
          <w:tcPr>
            <w:tcW w:w="777" w:type="dxa"/>
          </w:tcPr>
          <w:p w:rsidR="004A3A2B" w:rsidRPr="00681798" w:rsidRDefault="004A3A2B" w:rsidP="00681798"/>
        </w:tc>
        <w:tc>
          <w:tcPr>
            <w:tcW w:w="2958" w:type="dxa"/>
          </w:tcPr>
          <w:p w:rsidR="004A3A2B" w:rsidRPr="00681798" w:rsidRDefault="004A3A2B" w:rsidP="00681798"/>
        </w:tc>
        <w:tc>
          <w:tcPr>
            <w:tcW w:w="1050" w:type="dxa"/>
            <w:vAlign w:val="center"/>
          </w:tcPr>
          <w:p w:rsidR="004A3A2B" w:rsidRPr="00681798" w:rsidRDefault="004A3A2B" w:rsidP="00681798">
            <w:r w:rsidRPr="00681798">
              <w:t xml:space="preserve">2006 </w:t>
            </w:r>
            <w:r w:rsidR="006748EC" w:rsidRPr="00681798">
              <w:t>г</w:t>
            </w:r>
            <w:r w:rsidRPr="00681798">
              <w:t>од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2007год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№п/п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Прибыль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72.4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103.4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/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Использование прибыли: в т.ч.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50.6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88.7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1.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Налог на прибыль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20.4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46.1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2.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НДС за счет прибыли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2.9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2.2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3.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Пеня, акт проверки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-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-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4.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Переговоры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3.2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0.7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5.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0,3КМР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1.4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2.5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6.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Материалы за счет прибыли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18.7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20.1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7.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Спонсорская помощь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4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7.2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8.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Материальная помощь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-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0.3</w:t>
            </w:r>
          </w:p>
        </w:tc>
      </w:tr>
      <w:tr w:rsidR="004A3A2B" w:rsidRPr="00681798" w:rsidTr="00681798">
        <w:tc>
          <w:tcPr>
            <w:tcW w:w="777" w:type="dxa"/>
            <w:vAlign w:val="center"/>
          </w:tcPr>
          <w:p w:rsidR="004A3A2B" w:rsidRPr="00681798" w:rsidRDefault="004A3A2B" w:rsidP="00681798">
            <w:r w:rsidRPr="00681798">
              <w:t>9.</w:t>
            </w:r>
          </w:p>
        </w:tc>
        <w:tc>
          <w:tcPr>
            <w:tcW w:w="2958" w:type="dxa"/>
            <w:vAlign w:val="center"/>
          </w:tcPr>
          <w:p w:rsidR="004A3A2B" w:rsidRPr="00681798" w:rsidRDefault="006748EC" w:rsidP="00681798">
            <w:r w:rsidRPr="00681798">
              <w:t>Штраф по договору</w:t>
            </w:r>
          </w:p>
        </w:tc>
        <w:tc>
          <w:tcPr>
            <w:tcW w:w="1050" w:type="dxa"/>
            <w:vAlign w:val="center"/>
          </w:tcPr>
          <w:p w:rsidR="004A3A2B" w:rsidRPr="00681798" w:rsidRDefault="006748EC" w:rsidP="00681798">
            <w:r w:rsidRPr="00681798">
              <w:t>-</w:t>
            </w:r>
          </w:p>
        </w:tc>
        <w:tc>
          <w:tcPr>
            <w:tcW w:w="1000" w:type="dxa"/>
            <w:vAlign w:val="center"/>
          </w:tcPr>
          <w:p w:rsidR="004A3A2B" w:rsidRPr="00681798" w:rsidRDefault="006748EC" w:rsidP="00681798">
            <w:r w:rsidRPr="00681798">
              <w:t>9.6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4A3A2B" w:rsidRPr="00681798" w:rsidRDefault="00AD7B13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расчетный счет поступило 11341.4 тыс.грн</w:t>
      </w:r>
    </w:p>
    <w:p w:rsidR="00AD7B13" w:rsidRDefault="00AD7B13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Погашено с расчетного счета 11425.8 тыс.грн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254"/>
        <w:gridCol w:w="966"/>
      </w:tblGrid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1.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Выплаченная зарплата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487.9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2.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Бюджет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366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3.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Фонд безработицы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10.6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4.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Фонд страхования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16.2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5.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Пенсионный фонд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210.5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6.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Поставщикам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10041.4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7.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Фонд несч.случаев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14.8</w:t>
            </w:r>
          </w:p>
        </w:tc>
      </w:tr>
      <w:tr w:rsidR="00AD7B13" w:rsidRPr="00681798" w:rsidTr="00681798">
        <w:tc>
          <w:tcPr>
            <w:tcW w:w="466" w:type="dxa"/>
            <w:vAlign w:val="center"/>
          </w:tcPr>
          <w:p w:rsidR="00AD7B13" w:rsidRPr="00681798" w:rsidRDefault="00AD7B13" w:rsidP="00681798">
            <w:r w:rsidRPr="00681798">
              <w:t>8.</w:t>
            </w:r>
          </w:p>
        </w:tc>
        <w:tc>
          <w:tcPr>
            <w:tcW w:w="2254" w:type="dxa"/>
            <w:vAlign w:val="center"/>
          </w:tcPr>
          <w:p w:rsidR="00AD7B13" w:rsidRPr="00681798" w:rsidRDefault="00AD7B13" w:rsidP="00681798">
            <w:r w:rsidRPr="00681798">
              <w:t>Прочие</w:t>
            </w:r>
          </w:p>
        </w:tc>
        <w:tc>
          <w:tcPr>
            <w:tcW w:w="966" w:type="dxa"/>
          </w:tcPr>
          <w:p w:rsidR="00AD7B13" w:rsidRPr="00681798" w:rsidRDefault="00AD7B13" w:rsidP="00681798">
            <w:r w:rsidRPr="00681798">
              <w:t>278.4</w:t>
            </w:r>
          </w:p>
        </w:tc>
      </w:tr>
    </w:tbl>
    <w:p w:rsidR="00AD7B13" w:rsidRPr="00681798" w:rsidRDefault="00AD7B13" w:rsidP="00681798">
      <w:pPr>
        <w:ind w:firstLine="709"/>
        <w:rPr>
          <w:sz w:val="28"/>
          <w:szCs w:val="28"/>
        </w:rPr>
      </w:pPr>
    </w:p>
    <w:p w:rsidR="00576E1B" w:rsidRDefault="00AD7B13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Задолженность за декабрь 2007г.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54.4 тыс.грн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AD7B13" w:rsidRDefault="00AD7B13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</w:t>
      </w:r>
      <w:r w:rsidR="00044381" w:rsidRPr="00681798">
        <w:rPr>
          <w:sz w:val="28"/>
          <w:szCs w:val="28"/>
        </w:rPr>
        <w:t>.9 Дебиторская задолженность на</w:t>
      </w:r>
      <w:r w:rsidRPr="00681798">
        <w:rPr>
          <w:sz w:val="28"/>
          <w:szCs w:val="28"/>
        </w:rPr>
        <w:t xml:space="preserve"> 2008 год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61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284"/>
        <w:gridCol w:w="1216"/>
        <w:gridCol w:w="892"/>
      </w:tblGrid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№п/п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Наименование</w:t>
            </w:r>
          </w:p>
        </w:tc>
        <w:tc>
          <w:tcPr>
            <w:tcW w:w="1216" w:type="dxa"/>
            <w:vAlign w:val="center"/>
          </w:tcPr>
          <w:p w:rsidR="00AD7B13" w:rsidRPr="00681798" w:rsidRDefault="00AD7B13" w:rsidP="00681798">
            <w:r w:rsidRPr="00681798">
              <w:t>Дата</w:t>
            </w:r>
          </w:p>
        </w:tc>
        <w:tc>
          <w:tcPr>
            <w:tcW w:w="892" w:type="dxa"/>
            <w:vAlign w:val="center"/>
          </w:tcPr>
          <w:p w:rsidR="00AD7B13" w:rsidRPr="00681798" w:rsidRDefault="00AD7B13" w:rsidP="00681798">
            <w:r w:rsidRPr="00681798">
              <w:t>Сумма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1.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ООО «Химстрой»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0.6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2.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ООО «Проммонтаж»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1.2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3.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ООО «НППСтахановстройсервис»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29.1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4.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ОАО «Алчевсккокс»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371.3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5.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ООО «ПСП «Азовинтэкс»»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359.4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6.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ООО «Мактраст»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70.5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7.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ЗАО «ИНТЕК»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45.1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>
            <w:r w:rsidRPr="00681798">
              <w:t>8.</w:t>
            </w:r>
          </w:p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ООО «ВЭМ»</w:t>
            </w:r>
          </w:p>
        </w:tc>
        <w:tc>
          <w:tcPr>
            <w:tcW w:w="1216" w:type="dxa"/>
          </w:tcPr>
          <w:p w:rsidR="00AD7B13" w:rsidRPr="00681798" w:rsidRDefault="00AD7B13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57</w:t>
            </w:r>
          </w:p>
        </w:tc>
      </w:tr>
      <w:tr w:rsidR="00AD7B13" w:rsidRPr="00681798" w:rsidTr="00681798">
        <w:tc>
          <w:tcPr>
            <w:tcW w:w="777" w:type="dxa"/>
            <w:vAlign w:val="center"/>
          </w:tcPr>
          <w:p w:rsidR="00AD7B13" w:rsidRPr="00681798" w:rsidRDefault="00AD7B13" w:rsidP="00681798"/>
        </w:tc>
        <w:tc>
          <w:tcPr>
            <w:tcW w:w="3284" w:type="dxa"/>
            <w:vAlign w:val="center"/>
          </w:tcPr>
          <w:p w:rsidR="00AD7B13" w:rsidRPr="00681798" w:rsidRDefault="00AD7B13" w:rsidP="00681798">
            <w:r w:rsidRPr="00681798">
              <w:t>ИТОГО:</w:t>
            </w:r>
          </w:p>
        </w:tc>
        <w:tc>
          <w:tcPr>
            <w:tcW w:w="1216" w:type="dxa"/>
          </w:tcPr>
          <w:p w:rsidR="00AD7B13" w:rsidRPr="00681798" w:rsidRDefault="00AD7B13" w:rsidP="00681798"/>
        </w:tc>
        <w:tc>
          <w:tcPr>
            <w:tcW w:w="892" w:type="dxa"/>
            <w:vAlign w:val="center"/>
          </w:tcPr>
          <w:p w:rsidR="00AD7B13" w:rsidRPr="00681798" w:rsidRDefault="00D91A7A" w:rsidP="00681798">
            <w:r w:rsidRPr="00681798">
              <w:t>934.2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AD7B13" w:rsidRDefault="00340D6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2.9.</w:t>
      </w:r>
      <w:r w:rsidR="00681798">
        <w:rPr>
          <w:sz w:val="28"/>
          <w:szCs w:val="28"/>
        </w:rPr>
        <w:t xml:space="preserve">1 </w:t>
      </w:r>
      <w:r w:rsidR="00A359F4" w:rsidRPr="00681798">
        <w:rPr>
          <w:sz w:val="28"/>
          <w:szCs w:val="28"/>
        </w:rPr>
        <w:t>Кредиторская задолженность</w:t>
      </w:r>
      <w:r w:rsidR="00044381" w:rsidRPr="00681798">
        <w:rPr>
          <w:sz w:val="28"/>
          <w:szCs w:val="28"/>
        </w:rPr>
        <w:t xml:space="preserve"> на 2008 год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tbl>
      <w:tblPr>
        <w:tblW w:w="5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886"/>
        <w:gridCol w:w="1216"/>
        <w:gridCol w:w="892"/>
      </w:tblGrid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№п/п</w:t>
            </w:r>
          </w:p>
        </w:tc>
        <w:tc>
          <w:tcPr>
            <w:tcW w:w="2886" w:type="dxa"/>
            <w:vAlign w:val="center"/>
          </w:tcPr>
          <w:p w:rsidR="00A359F4" w:rsidRPr="00681798" w:rsidRDefault="00A359F4" w:rsidP="00681798">
            <w:r w:rsidRPr="00681798">
              <w:t>Наименование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Дата</w:t>
            </w:r>
          </w:p>
        </w:tc>
        <w:tc>
          <w:tcPr>
            <w:tcW w:w="892" w:type="dxa"/>
            <w:vAlign w:val="center"/>
          </w:tcPr>
          <w:p w:rsidR="00A359F4" w:rsidRPr="00681798" w:rsidRDefault="00A359F4" w:rsidP="00681798">
            <w:r w:rsidRPr="00681798">
              <w:t>Сумма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1.</w:t>
            </w:r>
          </w:p>
        </w:tc>
        <w:tc>
          <w:tcPr>
            <w:tcW w:w="2886" w:type="dxa"/>
            <w:vAlign w:val="center"/>
          </w:tcPr>
          <w:p w:rsidR="00A359F4" w:rsidRPr="00681798" w:rsidRDefault="00A359F4" w:rsidP="00681798">
            <w:r w:rsidRPr="00681798">
              <w:t>Бюджетные фонды: в т.ч.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20.6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2.</w:t>
            </w:r>
          </w:p>
        </w:tc>
        <w:tc>
          <w:tcPr>
            <w:tcW w:w="2886" w:type="dxa"/>
            <w:vAlign w:val="center"/>
          </w:tcPr>
          <w:p w:rsidR="00A359F4" w:rsidRPr="00681798" w:rsidRDefault="00A359F4" w:rsidP="00681798">
            <w:r w:rsidRPr="00681798">
              <w:t>Подоходный налог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3.2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3.</w:t>
            </w:r>
          </w:p>
        </w:tc>
        <w:tc>
          <w:tcPr>
            <w:tcW w:w="2886" w:type="dxa"/>
            <w:vAlign w:val="center"/>
          </w:tcPr>
          <w:p w:rsidR="00A359F4" w:rsidRPr="00681798" w:rsidRDefault="00A359F4" w:rsidP="00681798">
            <w:r w:rsidRPr="00681798">
              <w:t>Налог на прибыль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359F4" w:rsidP="00681798"/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4.</w:t>
            </w:r>
          </w:p>
        </w:tc>
        <w:tc>
          <w:tcPr>
            <w:tcW w:w="2886" w:type="dxa"/>
            <w:vAlign w:val="center"/>
          </w:tcPr>
          <w:p w:rsidR="00A359F4" w:rsidRPr="00681798" w:rsidRDefault="00A359F4" w:rsidP="00681798">
            <w:r w:rsidRPr="00681798">
              <w:t>НДС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17.2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5.</w:t>
            </w:r>
          </w:p>
        </w:tc>
        <w:tc>
          <w:tcPr>
            <w:tcW w:w="2886" w:type="dxa"/>
            <w:vAlign w:val="center"/>
          </w:tcPr>
          <w:p w:rsidR="00A359F4" w:rsidRPr="00681798" w:rsidRDefault="00A359F4" w:rsidP="00681798">
            <w:r w:rsidRPr="00681798">
              <w:t>Коммунальный налог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0.2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6.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пенсионный фонд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23.2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7.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Соцстрах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1.5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8.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Фонд безработицы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1.2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9.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Несчастные случаи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1.6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10.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Задолженность по зарплате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54.4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11.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Прочие кредиторы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12.2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12.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Кооператив «Горизонт»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4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13.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ЗАО «Вестастрой»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6.1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14.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МЧМП «Авалон»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2.5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15.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Попаснянское АТП 10921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AC2469" w:rsidP="00681798">
            <w:r w:rsidRPr="00681798">
              <w:t>0.6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16.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СК «Строй-проект С»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88.2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17.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КП «Алч.управ.механизации»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26.3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18.</w:t>
            </w:r>
          </w:p>
        </w:tc>
        <w:tc>
          <w:tcPr>
            <w:tcW w:w="2886" w:type="dxa"/>
            <w:vAlign w:val="center"/>
          </w:tcPr>
          <w:p w:rsidR="00A359F4" w:rsidRPr="00681798" w:rsidRDefault="005A3942" w:rsidP="00681798">
            <w:r w:rsidRPr="00681798">
              <w:t>КП «ЗСМ»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0.5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19.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«Строитель-2004»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0.7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20.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ЧП Коновалов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8.1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21.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СШСМУ ОАО «ЛШСМ»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1.5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22.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«Три ВЮ»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7.6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23.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ЧП Наливайко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4.3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24.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ЧП Катоний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2.5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25.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«Проммонтаж»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166.6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26.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«Химстрой»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154.4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27.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«Виссон-трейд»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17.5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28.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«Стахановстройсервис»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115.4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29.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ООО «Сталькоснтрукция»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50.6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30.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КП «Алчевскстрой»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4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31.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КП «Доменстрой»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169.7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32.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ОАО «СВЗ»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A359F4" w:rsidP="00681798">
            <w:r w:rsidRPr="00681798">
              <w:t>33.</w:t>
            </w:r>
          </w:p>
        </w:tc>
        <w:tc>
          <w:tcPr>
            <w:tcW w:w="2886" w:type="dxa"/>
            <w:vAlign w:val="center"/>
          </w:tcPr>
          <w:p w:rsidR="00A359F4" w:rsidRPr="00681798" w:rsidRDefault="000A5DA8" w:rsidP="00681798">
            <w:r w:rsidRPr="00681798">
              <w:t>ОАО «Алчевсккокс»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14.9</w:t>
            </w:r>
          </w:p>
        </w:tc>
      </w:tr>
      <w:tr w:rsidR="00A359F4" w:rsidRPr="00681798" w:rsidTr="00681798">
        <w:tc>
          <w:tcPr>
            <w:tcW w:w="777" w:type="dxa"/>
            <w:vAlign w:val="center"/>
          </w:tcPr>
          <w:p w:rsidR="00A359F4" w:rsidRPr="00681798" w:rsidRDefault="00B606A7" w:rsidP="00681798">
            <w:r w:rsidRPr="00681798">
              <w:t>34.</w:t>
            </w:r>
          </w:p>
        </w:tc>
        <w:tc>
          <w:tcPr>
            <w:tcW w:w="2886" w:type="dxa"/>
            <w:vAlign w:val="center"/>
          </w:tcPr>
          <w:p w:rsidR="00A359F4" w:rsidRPr="00681798" w:rsidRDefault="00B606A7" w:rsidP="00681798">
            <w:r w:rsidRPr="00681798">
              <w:t>ООО «Укрбудэлит»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>
            <w:r w:rsidRPr="00681798">
              <w:t>01.01.2008</w:t>
            </w:r>
          </w:p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33.2</w:t>
            </w:r>
          </w:p>
        </w:tc>
      </w:tr>
      <w:tr w:rsidR="00A359F4" w:rsidRPr="00681798" w:rsidTr="00681798">
        <w:tc>
          <w:tcPr>
            <w:tcW w:w="777" w:type="dxa"/>
          </w:tcPr>
          <w:p w:rsidR="00A359F4" w:rsidRPr="00681798" w:rsidRDefault="00A359F4" w:rsidP="00681798"/>
        </w:tc>
        <w:tc>
          <w:tcPr>
            <w:tcW w:w="2886" w:type="dxa"/>
          </w:tcPr>
          <w:p w:rsidR="00A359F4" w:rsidRPr="00681798" w:rsidRDefault="00B606A7" w:rsidP="00681798">
            <w:r w:rsidRPr="00681798">
              <w:t>ИТОГО:</w:t>
            </w:r>
          </w:p>
        </w:tc>
        <w:tc>
          <w:tcPr>
            <w:tcW w:w="1216" w:type="dxa"/>
            <w:vAlign w:val="center"/>
          </w:tcPr>
          <w:p w:rsidR="00A359F4" w:rsidRPr="00681798" w:rsidRDefault="00A359F4" w:rsidP="00681798"/>
        </w:tc>
        <w:tc>
          <w:tcPr>
            <w:tcW w:w="892" w:type="dxa"/>
            <w:vAlign w:val="center"/>
          </w:tcPr>
          <w:p w:rsidR="00A359F4" w:rsidRPr="00681798" w:rsidRDefault="005A3942" w:rsidP="00681798">
            <w:r w:rsidRPr="00681798">
              <w:t>994.9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A1016E" w:rsidRPr="00681798" w:rsidRDefault="00340D6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Из таблицы 2.7.1. видно, что </w:t>
      </w:r>
      <w:r w:rsidR="00AD0821" w:rsidRPr="00681798">
        <w:rPr>
          <w:sz w:val="28"/>
          <w:szCs w:val="28"/>
        </w:rPr>
        <w:t>кредиторская задолженность</w:t>
      </w:r>
      <w:r w:rsidR="00A1016E" w:rsidRPr="00681798">
        <w:rPr>
          <w:sz w:val="28"/>
          <w:szCs w:val="28"/>
        </w:rPr>
        <w:t xml:space="preserve"> предприятия н</w:t>
      </w:r>
      <w:r w:rsidR="00AD0821" w:rsidRPr="00681798">
        <w:rPr>
          <w:sz w:val="28"/>
          <w:szCs w:val="28"/>
        </w:rPr>
        <w:t>а</w:t>
      </w:r>
      <w:r w:rsidR="00A1016E" w:rsidRPr="00681798">
        <w:rPr>
          <w:sz w:val="28"/>
          <w:szCs w:val="28"/>
        </w:rPr>
        <w:t xml:space="preserve"> 1 января 2007 года</w:t>
      </w:r>
      <w:r w:rsidR="00AD0821" w:rsidRPr="00681798">
        <w:rPr>
          <w:sz w:val="28"/>
          <w:szCs w:val="28"/>
        </w:rPr>
        <w:t xml:space="preserve"> превышает дебиторскую задолженность на 6.4 тыс. грн.(1521.5тыс. грн-1527.9тыс. грн).</w:t>
      </w:r>
      <w:r w:rsidR="00A1016E" w:rsidRPr="00681798">
        <w:rPr>
          <w:sz w:val="28"/>
          <w:szCs w:val="28"/>
        </w:rPr>
        <w:t xml:space="preserve"> Также</w:t>
      </w:r>
      <w:r w:rsidR="00F8362A" w:rsidRPr="00681798">
        <w:rPr>
          <w:sz w:val="28"/>
          <w:szCs w:val="28"/>
        </w:rPr>
        <w:t xml:space="preserve"> видим, что к 1 января 2008</w:t>
      </w:r>
      <w:r w:rsidR="00A1016E" w:rsidRPr="00681798">
        <w:rPr>
          <w:sz w:val="28"/>
          <w:szCs w:val="28"/>
        </w:rPr>
        <w:t xml:space="preserve"> года на расчетный счет поступило 11341.4 тыс.грн, а погашено с р</w:t>
      </w:r>
      <w:r w:rsidR="00F8362A" w:rsidRPr="00681798">
        <w:rPr>
          <w:sz w:val="28"/>
          <w:szCs w:val="28"/>
        </w:rPr>
        <w:t>асчетного счета на 1 января 2008</w:t>
      </w:r>
      <w:r w:rsidR="00A1016E" w:rsidRPr="00681798">
        <w:rPr>
          <w:sz w:val="28"/>
          <w:szCs w:val="28"/>
        </w:rPr>
        <w:t xml:space="preserve"> года 11425.8 тыс.грн. </w:t>
      </w:r>
      <w:r w:rsidR="00E93515" w:rsidRPr="00681798">
        <w:rPr>
          <w:sz w:val="28"/>
          <w:szCs w:val="28"/>
        </w:rPr>
        <w:t>Таким образом, на расчет</w:t>
      </w:r>
      <w:r w:rsidR="00F8362A" w:rsidRPr="00681798">
        <w:rPr>
          <w:sz w:val="28"/>
          <w:szCs w:val="28"/>
        </w:rPr>
        <w:t>ном счете КП «АСУ» к началу 2008</w:t>
      </w:r>
      <w:r w:rsidR="00E93515" w:rsidRPr="00681798">
        <w:rPr>
          <w:sz w:val="28"/>
          <w:szCs w:val="28"/>
        </w:rPr>
        <w:t xml:space="preserve"> года осталось (– 84.4) тыс.грн. </w:t>
      </w:r>
      <w:r w:rsidR="00F8362A" w:rsidRPr="00681798">
        <w:rPr>
          <w:sz w:val="28"/>
          <w:szCs w:val="28"/>
        </w:rPr>
        <w:t>К 1 января 2007 года на расчетный счет поступило 10602.7тыс.грн, а погашено с расчетного счета на 1 января 2007 года 10581.9тыс.грн. Таким образом, на расчетном счете КП «АСУ» к началу 2007 года осталось 20.8 тыс.грн. На 1 января 2008 года кредиторская задолженность предприятия составляет</w:t>
      </w:r>
      <w:r w:rsidR="007A2272" w:rsidRPr="00681798">
        <w:rPr>
          <w:sz w:val="28"/>
          <w:szCs w:val="28"/>
        </w:rPr>
        <w:t xml:space="preserve"> 994.9 тыс.грн, а дебиторская задолженность на 1 января 2008 года составила 934.2 тыс.грн. Отсюда следует, что кредиторская задолженность доминирует над дебиторской на 60.7 тыс.грн.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CD5FAA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5FAA" w:rsidRPr="00681798">
        <w:rPr>
          <w:sz w:val="28"/>
          <w:szCs w:val="28"/>
        </w:rPr>
        <w:t>3. Структура имущества предприятия и источников его финансирования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C63D95" w:rsidRPr="00681798" w:rsidRDefault="00C63D9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Таблица 3.1 – структура имущества предприятия и источников его финансирования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126"/>
        <w:gridCol w:w="1250"/>
        <w:gridCol w:w="1136"/>
        <w:gridCol w:w="1202"/>
        <w:gridCol w:w="1310"/>
        <w:gridCol w:w="862"/>
      </w:tblGrid>
      <w:tr w:rsidR="00F44874" w:rsidRPr="00681798" w:rsidTr="00681798">
        <w:tc>
          <w:tcPr>
            <w:tcW w:w="2186" w:type="dxa"/>
            <w:vMerge w:val="restart"/>
            <w:vAlign w:val="center"/>
          </w:tcPr>
          <w:p w:rsidR="00A97B5A" w:rsidRPr="00681798" w:rsidRDefault="00A97B5A" w:rsidP="00681798">
            <w:r w:rsidRPr="00681798">
              <w:t>Показатели</w:t>
            </w:r>
          </w:p>
        </w:tc>
        <w:tc>
          <w:tcPr>
            <w:tcW w:w="2376" w:type="dxa"/>
            <w:gridSpan w:val="2"/>
            <w:vAlign w:val="center"/>
          </w:tcPr>
          <w:p w:rsidR="00A97B5A" w:rsidRPr="00681798" w:rsidRDefault="00A97B5A" w:rsidP="00681798">
            <w:r w:rsidRPr="00681798">
              <w:t>На начало отчетного периода</w:t>
            </w:r>
          </w:p>
        </w:tc>
        <w:tc>
          <w:tcPr>
            <w:tcW w:w="2338" w:type="dxa"/>
            <w:gridSpan w:val="2"/>
            <w:vAlign w:val="center"/>
          </w:tcPr>
          <w:p w:rsidR="00A97B5A" w:rsidRPr="00681798" w:rsidRDefault="00A97B5A" w:rsidP="00681798">
            <w:r w:rsidRPr="00681798">
              <w:t>На конец отчетного периода</w:t>
            </w:r>
          </w:p>
        </w:tc>
        <w:tc>
          <w:tcPr>
            <w:tcW w:w="2172" w:type="dxa"/>
            <w:gridSpan w:val="2"/>
            <w:vAlign w:val="center"/>
          </w:tcPr>
          <w:p w:rsidR="00A97B5A" w:rsidRPr="00681798" w:rsidRDefault="00A97B5A" w:rsidP="00681798">
            <w:pPr>
              <w:rPr>
                <w:lang w:val="en-US"/>
              </w:rPr>
            </w:pPr>
            <w:r w:rsidRPr="00681798">
              <w:t xml:space="preserve">Изменения </w:t>
            </w:r>
            <w:r w:rsidRPr="00681798">
              <w:rPr>
                <w:lang w:val="en-US"/>
              </w:rPr>
              <w:t>“+”, “-“</w:t>
            </w:r>
          </w:p>
        </w:tc>
      </w:tr>
      <w:tr w:rsidR="00F44874" w:rsidRPr="00681798" w:rsidTr="00681798">
        <w:tc>
          <w:tcPr>
            <w:tcW w:w="2186" w:type="dxa"/>
            <w:vMerge/>
            <w:vAlign w:val="center"/>
          </w:tcPr>
          <w:p w:rsidR="00A97B5A" w:rsidRPr="00681798" w:rsidRDefault="00A97B5A" w:rsidP="00681798"/>
        </w:tc>
        <w:tc>
          <w:tcPr>
            <w:tcW w:w="1126" w:type="dxa"/>
            <w:vAlign w:val="center"/>
          </w:tcPr>
          <w:p w:rsidR="00A97B5A" w:rsidRPr="00681798" w:rsidRDefault="00A97B5A" w:rsidP="00681798">
            <w:r w:rsidRPr="00681798">
              <w:t>тыс.грн</w:t>
            </w:r>
          </w:p>
        </w:tc>
        <w:tc>
          <w:tcPr>
            <w:tcW w:w="1250" w:type="dxa"/>
            <w:vAlign w:val="center"/>
          </w:tcPr>
          <w:p w:rsidR="00A97B5A" w:rsidRPr="00681798" w:rsidRDefault="00A97B5A" w:rsidP="00681798">
            <w:r w:rsidRPr="00681798">
              <w:t>%</w:t>
            </w:r>
          </w:p>
        </w:tc>
        <w:tc>
          <w:tcPr>
            <w:tcW w:w="1136" w:type="dxa"/>
            <w:vAlign w:val="center"/>
          </w:tcPr>
          <w:p w:rsidR="00A97B5A" w:rsidRPr="00681798" w:rsidRDefault="00A97B5A" w:rsidP="00681798">
            <w:r w:rsidRPr="00681798">
              <w:t>тыс.грн</w:t>
            </w:r>
          </w:p>
        </w:tc>
        <w:tc>
          <w:tcPr>
            <w:tcW w:w="1202" w:type="dxa"/>
            <w:vAlign w:val="center"/>
          </w:tcPr>
          <w:p w:rsidR="00A97B5A" w:rsidRPr="00681798" w:rsidRDefault="00A97B5A" w:rsidP="00681798">
            <w:r w:rsidRPr="00681798">
              <w:t>%</w:t>
            </w:r>
          </w:p>
        </w:tc>
        <w:tc>
          <w:tcPr>
            <w:tcW w:w="1310" w:type="dxa"/>
            <w:vAlign w:val="center"/>
          </w:tcPr>
          <w:p w:rsidR="00A97B5A" w:rsidRPr="00681798" w:rsidRDefault="00F44874" w:rsidP="00681798">
            <w:r w:rsidRPr="00681798">
              <w:t>тыс.грн</w:t>
            </w:r>
          </w:p>
        </w:tc>
        <w:tc>
          <w:tcPr>
            <w:tcW w:w="862" w:type="dxa"/>
            <w:vAlign w:val="center"/>
          </w:tcPr>
          <w:p w:rsidR="00A97B5A" w:rsidRPr="00681798" w:rsidRDefault="00F44874" w:rsidP="00681798">
            <w:r w:rsidRPr="00681798">
              <w:t>%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1</w:t>
            </w:r>
          </w:p>
        </w:tc>
        <w:tc>
          <w:tcPr>
            <w:tcW w:w="1126" w:type="dxa"/>
            <w:vAlign w:val="center"/>
          </w:tcPr>
          <w:p w:rsidR="00A97B5A" w:rsidRPr="00681798" w:rsidRDefault="00F44874" w:rsidP="00681798">
            <w:r w:rsidRPr="00681798">
              <w:t>2</w:t>
            </w:r>
          </w:p>
        </w:tc>
        <w:tc>
          <w:tcPr>
            <w:tcW w:w="1250" w:type="dxa"/>
            <w:vAlign w:val="center"/>
          </w:tcPr>
          <w:p w:rsidR="00A97B5A" w:rsidRPr="00681798" w:rsidRDefault="00F44874" w:rsidP="00681798">
            <w:r w:rsidRPr="00681798">
              <w:t>3</w:t>
            </w:r>
          </w:p>
        </w:tc>
        <w:tc>
          <w:tcPr>
            <w:tcW w:w="1136" w:type="dxa"/>
            <w:vAlign w:val="center"/>
          </w:tcPr>
          <w:p w:rsidR="00A97B5A" w:rsidRPr="00681798" w:rsidRDefault="00F44874" w:rsidP="00681798">
            <w:r w:rsidRPr="00681798">
              <w:t>4</w:t>
            </w:r>
          </w:p>
        </w:tc>
        <w:tc>
          <w:tcPr>
            <w:tcW w:w="1202" w:type="dxa"/>
            <w:vAlign w:val="center"/>
          </w:tcPr>
          <w:p w:rsidR="00A97B5A" w:rsidRPr="00681798" w:rsidRDefault="00F44874" w:rsidP="00681798">
            <w:r w:rsidRPr="00681798">
              <w:t>5</w:t>
            </w:r>
          </w:p>
        </w:tc>
        <w:tc>
          <w:tcPr>
            <w:tcW w:w="1310" w:type="dxa"/>
            <w:vAlign w:val="center"/>
          </w:tcPr>
          <w:p w:rsidR="00A97B5A" w:rsidRPr="00681798" w:rsidRDefault="00F44874" w:rsidP="00681798">
            <w:r w:rsidRPr="00681798">
              <w:t>6</w:t>
            </w:r>
          </w:p>
        </w:tc>
        <w:tc>
          <w:tcPr>
            <w:tcW w:w="862" w:type="dxa"/>
            <w:vAlign w:val="center"/>
          </w:tcPr>
          <w:p w:rsidR="00A97B5A" w:rsidRPr="00681798" w:rsidRDefault="00F44874" w:rsidP="00681798">
            <w:r w:rsidRPr="00681798">
              <w:t>7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1. Необоротные активы, всего</w:t>
            </w:r>
          </w:p>
        </w:tc>
        <w:tc>
          <w:tcPr>
            <w:tcW w:w="1126" w:type="dxa"/>
            <w:vAlign w:val="center"/>
          </w:tcPr>
          <w:p w:rsidR="00A97B5A" w:rsidRPr="00681798" w:rsidRDefault="00AA1966" w:rsidP="00681798">
            <w:r w:rsidRPr="00681798">
              <w:t>8</w:t>
            </w:r>
            <w:r w:rsidR="00E85EBB" w:rsidRPr="00681798">
              <w:t>.2</w:t>
            </w:r>
          </w:p>
        </w:tc>
        <w:tc>
          <w:tcPr>
            <w:tcW w:w="1250" w:type="dxa"/>
            <w:vAlign w:val="center"/>
          </w:tcPr>
          <w:p w:rsidR="00A97B5A" w:rsidRPr="00681798" w:rsidRDefault="009A3194" w:rsidP="00681798">
            <w:r w:rsidRPr="00681798">
              <w:t>0.9</w:t>
            </w:r>
          </w:p>
        </w:tc>
        <w:tc>
          <w:tcPr>
            <w:tcW w:w="1136" w:type="dxa"/>
            <w:vAlign w:val="center"/>
          </w:tcPr>
          <w:p w:rsidR="00A97B5A" w:rsidRPr="00681798" w:rsidRDefault="00AA1966" w:rsidP="00681798">
            <w:r w:rsidRPr="00681798">
              <w:t>5</w:t>
            </w:r>
            <w:r w:rsidR="00E85EBB" w:rsidRPr="00681798">
              <w:t>.6</w:t>
            </w:r>
          </w:p>
        </w:tc>
        <w:tc>
          <w:tcPr>
            <w:tcW w:w="1202" w:type="dxa"/>
            <w:vAlign w:val="center"/>
          </w:tcPr>
          <w:p w:rsidR="00A97B5A" w:rsidRPr="00681798" w:rsidRDefault="0037784A" w:rsidP="00681798">
            <w:r w:rsidRPr="00681798">
              <w:t>0.3</w:t>
            </w:r>
            <w:r w:rsidR="00BE65B7" w:rsidRPr="00681798">
              <w:t>5</w:t>
            </w:r>
          </w:p>
        </w:tc>
        <w:tc>
          <w:tcPr>
            <w:tcW w:w="1310" w:type="dxa"/>
            <w:vAlign w:val="center"/>
          </w:tcPr>
          <w:p w:rsidR="00A97B5A" w:rsidRPr="00681798" w:rsidRDefault="007B1283" w:rsidP="00681798">
            <w:r w:rsidRPr="00681798">
              <w:t>(2</w:t>
            </w:r>
            <w:r w:rsidR="00E85EBB" w:rsidRPr="00681798">
              <w:t>.6</w:t>
            </w:r>
            <w:r w:rsidR="0020367F" w:rsidRPr="00681798">
              <w:t>)</w:t>
            </w:r>
          </w:p>
        </w:tc>
        <w:tc>
          <w:tcPr>
            <w:tcW w:w="862" w:type="dxa"/>
            <w:vAlign w:val="center"/>
          </w:tcPr>
          <w:p w:rsidR="00A97B5A" w:rsidRPr="00681798" w:rsidRDefault="00CE5B83" w:rsidP="00681798">
            <w:r w:rsidRPr="00681798">
              <w:t>(0.55)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в том числе:</w:t>
            </w:r>
          </w:p>
        </w:tc>
        <w:tc>
          <w:tcPr>
            <w:tcW w:w="1126" w:type="dxa"/>
            <w:vAlign w:val="center"/>
          </w:tcPr>
          <w:p w:rsidR="00A97B5A" w:rsidRPr="00681798" w:rsidRDefault="00A97B5A" w:rsidP="00681798"/>
        </w:tc>
        <w:tc>
          <w:tcPr>
            <w:tcW w:w="1250" w:type="dxa"/>
            <w:vAlign w:val="center"/>
          </w:tcPr>
          <w:p w:rsidR="00A97B5A" w:rsidRPr="00681798" w:rsidRDefault="00A97B5A" w:rsidP="00681798"/>
        </w:tc>
        <w:tc>
          <w:tcPr>
            <w:tcW w:w="1136" w:type="dxa"/>
            <w:vAlign w:val="center"/>
          </w:tcPr>
          <w:p w:rsidR="00A97B5A" w:rsidRPr="00681798" w:rsidRDefault="00A97B5A" w:rsidP="00681798"/>
        </w:tc>
        <w:tc>
          <w:tcPr>
            <w:tcW w:w="1202" w:type="dxa"/>
            <w:vAlign w:val="center"/>
          </w:tcPr>
          <w:p w:rsidR="00A97B5A" w:rsidRPr="00681798" w:rsidRDefault="00A97B5A" w:rsidP="00681798"/>
        </w:tc>
        <w:tc>
          <w:tcPr>
            <w:tcW w:w="1310" w:type="dxa"/>
            <w:vAlign w:val="center"/>
          </w:tcPr>
          <w:p w:rsidR="00A97B5A" w:rsidRPr="00681798" w:rsidRDefault="00A97B5A" w:rsidP="00681798"/>
        </w:tc>
        <w:tc>
          <w:tcPr>
            <w:tcW w:w="862" w:type="dxa"/>
            <w:vAlign w:val="center"/>
          </w:tcPr>
          <w:p w:rsidR="00A97B5A" w:rsidRPr="00681798" w:rsidRDefault="00A97B5A" w:rsidP="00681798"/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-незавершенное производство</w:t>
            </w:r>
          </w:p>
        </w:tc>
        <w:tc>
          <w:tcPr>
            <w:tcW w:w="1126" w:type="dxa"/>
            <w:vAlign w:val="center"/>
          </w:tcPr>
          <w:p w:rsidR="00A97B5A" w:rsidRPr="00681798" w:rsidRDefault="00AA1966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AA1966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AA1966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AA1966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AA1966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AA1966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-основные средства</w:t>
            </w:r>
          </w:p>
        </w:tc>
        <w:tc>
          <w:tcPr>
            <w:tcW w:w="1126" w:type="dxa"/>
            <w:vAlign w:val="center"/>
          </w:tcPr>
          <w:p w:rsidR="00A97B5A" w:rsidRPr="00681798" w:rsidRDefault="0020367F" w:rsidP="00681798">
            <w:r w:rsidRPr="00681798">
              <w:t>8.2</w:t>
            </w:r>
          </w:p>
        </w:tc>
        <w:tc>
          <w:tcPr>
            <w:tcW w:w="1250" w:type="dxa"/>
            <w:vAlign w:val="center"/>
          </w:tcPr>
          <w:p w:rsidR="00A97B5A" w:rsidRPr="00681798" w:rsidRDefault="009A3194" w:rsidP="00681798">
            <w:r w:rsidRPr="00681798">
              <w:t>0.9</w:t>
            </w:r>
          </w:p>
        </w:tc>
        <w:tc>
          <w:tcPr>
            <w:tcW w:w="1136" w:type="dxa"/>
            <w:vAlign w:val="center"/>
          </w:tcPr>
          <w:p w:rsidR="00A97B5A" w:rsidRPr="00681798" w:rsidRDefault="0020367F" w:rsidP="00681798">
            <w:r w:rsidRPr="00681798">
              <w:t>5.6</w:t>
            </w:r>
          </w:p>
        </w:tc>
        <w:tc>
          <w:tcPr>
            <w:tcW w:w="1202" w:type="dxa"/>
            <w:vAlign w:val="center"/>
          </w:tcPr>
          <w:p w:rsidR="00A97B5A" w:rsidRPr="00681798" w:rsidRDefault="006C7B9E" w:rsidP="00681798">
            <w:r w:rsidRPr="00681798">
              <w:t>0.35</w:t>
            </w:r>
          </w:p>
        </w:tc>
        <w:tc>
          <w:tcPr>
            <w:tcW w:w="1310" w:type="dxa"/>
            <w:vAlign w:val="center"/>
          </w:tcPr>
          <w:p w:rsidR="00A97B5A" w:rsidRPr="00681798" w:rsidRDefault="007859ED" w:rsidP="00681798">
            <w:r w:rsidRPr="00681798">
              <w:t>(2.6)</w:t>
            </w:r>
          </w:p>
        </w:tc>
        <w:tc>
          <w:tcPr>
            <w:tcW w:w="862" w:type="dxa"/>
            <w:vAlign w:val="center"/>
          </w:tcPr>
          <w:p w:rsidR="00A97B5A" w:rsidRPr="00681798" w:rsidRDefault="006C7B9E" w:rsidP="00681798">
            <w:r w:rsidRPr="00681798">
              <w:t>(0.55)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2. Оборотные активы, всего</w:t>
            </w:r>
          </w:p>
        </w:tc>
        <w:tc>
          <w:tcPr>
            <w:tcW w:w="1126" w:type="dxa"/>
            <w:vAlign w:val="center"/>
          </w:tcPr>
          <w:p w:rsidR="00A97B5A" w:rsidRPr="00681798" w:rsidRDefault="00AA1966" w:rsidP="00681798">
            <w:r w:rsidRPr="00681798">
              <w:t>898,8</w:t>
            </w:r>
          </w:p>
        </w:tc>
        <w:tc>
          <w:tcPr>
            <w:tcW w:w="1250" w:type="dxa"/>
            <w:vAlign w:val="center"/>
          </w:tcPr>
          <w:p w:rsidR="00A97B5A" w:rsidRPr="00681798" w:rsidRDefault="009A3194" w:rsidP="00681798">
            <w:r w:rsidRPr="00681798">
              <w:t>99.09</w:t>
            </w:r>
          </w:p>
        </w:tc>
        <w:tc>
          <w:tcPr>
            <w:tcW w:w="1136" w:type="dxa"/>
            <w:vAlign w:val="center"/>
          </w:tcPr>
          <w:p w:rsidR="00A97B5A" w:rsidRPr="00681798" w:rsidRDefault="00AA1966" w:rsidP="00681798">
            <w:r w:rsidRPr="00681798">
              <w:t>1567,2</w:t>
            </w:r>
          </w:p>
        </w:tc>
        <w:tc>
          <w:tcPr>
            <w:tcW w:w="1202" w:type="dxa"/>
            <w:vAlign w:val="center"/>
          </w:tcPr>
          <w:p w:rsidR="00A97B5A" w:rsidRPr="00681798" w:rsidRDefault="006C7B9E" w:rsidP="00681798">
            <w:r w:rsidRPr="00681798">
              <w:t>99.64</w:t>
            </w:r>
          </w:p>
        </w:tc>
        <w:tc>
          <w:tcPr>
            <w:tcW w:w="1310" w:type="dxa"/>
            <w:vAlign w:val="center"/>
          </w:tcPr>
          <w:p w:rsidR="00A97B5A" w:rsidRPr="00681798" w:rsidRDefault="007B1283" w:rsidP="00681798">
            <w:r w:rsidRPr="00681798">
              <w:t>668,4</w:t>
            </w:r>
          </w:p>
        </w:tc>
        <w:tc>
          <w:tcPr>
            <w:tcW w:w="862" w:type="dxa"/>
            <w:vAlign w:val="center"/>
          </w:tcPr>
          <w:p w:rsidR="00A97B5A" w:rsidRPr="00681798" w:rsidRDefault="006C7B9E" w:rsidP="00681798">
            <w:r w:rsidRPr="00681798">
              <w:t>0.63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в том числе:</w:t>
            </w:r>
          </w:p>
        </w:tc>
        <w:tc>
          <w:tcPr>
            <w:tcW w:w="1126" w:type="dxa"/>
            <w:vAlign w:val="center"/>
          </w:tcPr>
          <w:p w:rsidR="00A97B5A" w:rsidRPr="00681798" w:rsidRDefault="00A97B5A" w:rsidP="00681798"/>
        </w:tc>
        <w:tc>
          <w:tcPr>
            <w:tcW w:w="1250" w:type="dxa"/>
            <w:vAlign w:val="center"/>
          </w:tcPr>
          <w:p w:rsidR="00A97B5A" w:rsidRPr="00681798" w:rsidRDefault="00A97B5A" w:rsidP="00681798"/>
        </w:tc>
        <w:tc>
          <w:tcPr>
            <w:tcW w:w="1136" w:type="dxa"/>
            <w:vAlign w:val="center"/>
          </w:tcPr>
          <w:p w:rsidR="00A97B5A" w:rsidRPr="00681798" w:rsidRDefault="00A97B5A" w:rsidP="00681798"/>
        </w:tc>
        <w:tc>
          <w:tcPr>
            <w:tcW w:w="1202" w:type="dxa"/>
            <w:vAlign w:val="center"/>
          </w:tcPr>
          <w:p w:rsidR="00A97B5A" w:rsidRPr="00681798" w:rsidRDefault="00A97B5A" w:rsidP="00681798"/>
        </w:tc>
        <w:tc>
          <w:tcPr>
            <w:tcW w:w="1310" w:type="dxa"/>
            <w:vAlign w:val="center"/>
          </w:tcPr>
          <w:p w:rsidR="00A97B5A" w:rsidRPr="00681798" w:rsidRDefault="00A97B5A" w:rsidP="00681798"/>
        </w:tc>
        <w:tc>
          <w:tcPr>
            <w:tcW w:w="862" w:type="dxa"/>
            <w:vAlign w:val="center"/>
          </w:tcPr>
          <w:p w:rsidR="00A97B5A" w:rsidRPr="00681798" w:rsidRDefault="00A97B5A" w:rsidP="00681798"/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-производственные запасы</w:t>
            </w:r>
          </w:p>
        </w:tc>
        <w:tc>
          <w:tcPr>
            <w:tcW w:w="1126" w:type="dxa"/>
            <w:vAlign w:val="center"/>
          </w:tcPr>
          <w:p w:rsidR="00A97B5A" w:rsidRPr="00681798" w:rsidRDefault="007B1283" w:rsidP="00681798">
            <w:r w:rsidRPr="00681798">
              <w:t>24</w:t>
            </w:r>
            <w:r w:rsidR="00E85EBB" w:rsidRPr="00681798">
              <w:t>.3</w:t>
            </w:r>
          </w:p>
        </w:tc>
        <w:tc>
          <w:tcPr>
            <w:tcW w:w="1250" w:type="dxa"/>
            <w:vAlign w:val="center"/>
          </w:tcPr>
          <w:p w:rsidR="00A97B5A" w:rsidRPr="00681798" w:rsidRDefault="001745DE" w:rsidP="00681798">
            <w:r w:rsidRPr="00681798">
              <w:t>2.67</w:t>
            </w:r>
          </w:p>
        </w:tc>
        <w:tc>
          <w:tcPr>
            <w:tcW w:w="1136" w:type="dxa"/>
            <w:vAlign w:val="center"/>
          </w:tcPr>
          <w:p w:rsidR="00A97B5A" w:rsidRPr="00681798" w:rsidRDefault="007B1283" w:rsidP="00681798">
            <w:r w:rsidRPr="00681798">
              <w:t>23</w:t>
            </w:r>
            <w:r w:rsidR="00E85EBB" w:rsidRPr="00681798">
              <w:t>.2</w:t>
            </w:r>
          </w:p>
        </w:tc>
        <w:tc>
          <w:tcPr>
            <w:tcW w:w="1202" w:type="dxa"/>
            <w:vAlign w:val="center"/>
          </w:tcPr>
          <w:p w:rsidR="00A97B5A" w:rsidRPr="00681798" w:rsidRDefault="0037784A" w:rsidP="00681798">
            <w:r w:rsidRPr="00681798">
              <w:t>1.</w:t>
            </w:r>
            <w:r w:rsidR="006C7B9E" w:rsidRPr="00681798">
              <w:t>47</w:t>
            </w:r>
          </w:p>
        </w:tc>
        <w:tc>
          <w:tcPr>
            <w:tcW w:w="1310" w:type="dxa"/>
            <w:vAlign w:val="center"/>
          </w:tcPr>
          <w:p w:rsidR="00A97B5A" w:rsidRPr="00681798" w:rsidRDefault="007B1283" w:rsidP="00681798">
            <w:r w:rsidRPr="00681798">
              <w:t>(1</w:t>
            </w:r>
            <w:r w:rsidR="00E85EBB" w:rsidRPr="00681798">
              <w:t>.1</w:t>
            </w:r>
            <w:r w:rsidRPr="00681798">
              <w:t>)</w:t>
            </w:r>
          </w:p>
        </w:tc>
        <w:tc>
          <w:tcPr>
            <w:tcW w:w="862" w:type="dxa"/>
            <w:vAlign w:val="center"/>
          </w:tcPr>
          <w:p w:rsidR="00A97B5A" w:rsidRPr="00681798" w:rsidRDefault="00A10A2E" w:rsidP="00681798">
            <w:r w:rsidRPr="00681798">
              <w:t>(1.</w:t>
            </w:r>
            <w:r w:rsidR="006C7B9E" w:rsidRPr="00681798">
              <w:t>2)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-незавершенное производство</w:t>
            </w:r>
          </w:p>
        </w:tc>
        <w:tc>
          <w:tcPr>
            <w:tcW w:w="1126" w:type="dxa"/>
            <w:vAlign w:val="center"/>
          </w:tcPr>
          <w:p w:rsidR="00A97B5A" w:rsidRPr="00681798" w:rsidRDefault="007B1283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7B1283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7B1283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7B1283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7B1283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7B1283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-готовая продукция</w:t>
            </w:r>
          </w:p>
        </w:tc>
        <w:tc>
          <w:tcPr>
            <w:tcW w:w="1126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-товары</w:t>
            </w:r>
          </w:p>
        </w:tc>
        <w:tc>
          <w:tcPr>
            <w:tcW w:w="1126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F129EE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-дебиторская задолженность</w:t>
            </w:r>
          </w:p>
        </w:tc>
        <w:tc>
          <w:tcPr>
            <w:tcW w:w="1126" w:type="dxa"/>
            <w:vAlign w:val="center"/>
          </w:tcPr>
          <w:p w:rsidR="00A97B5A" w:rsidRPr="00681798" w:rsidRDefault="00E85EBB" w:rsidP="00681798">
            <w:r w:rsidRPr="00681798">
              <w:t>871.7</w:t>
            </w:r>
          </w:p>
        </w:tc>
        <w:tc>
          <w:tcPr>
            <w:tcW w:w="1250" w:type="dxa"/>
            <w:vAlign w:val="center"/>
          </w:tcPr>
          <w:p w:rsidR="00A97B5A" w:rsidRPr="00681798" w:rsidRDefault="001745DE" w:rsidP="00681798">
            <w:r w:rsidRPr="00681798">
              <w:t>96.1</w:t>
            </w:r>
          </w:p>
        </w:tc>
        <w:tc>
          <w:tcPr>
            <w:tcW w:w="1136" w:type="dxa"/>
            <w:vAlign w:val="center"/>
          </w:tcPr>
          <w:p w:rsidR="00A97B5A" w:rsidRPr="00681798" w:rsidRDefault="00E85EBB" w:rsidP="00681798">
            <w:r w:rsidRPr="00681798">
              <w:t>1521.5</w:t>
            </w:r>
          </w:p>
        </w:tc>
        <w:tc>
          <w:tcPr>
            <w:tcW w:w="1202" w:type="dxa"/>
            <w:vAlign w:val="center"/>
          </w:tcPr>
          <w:p w:rsidR="00A97B5A" w:rsidRPr="00681798" w:rsidRDefault="0037784A" w:rsidP="00681798">
            <w:r w:rsidRPr="00681798">
              <w:t>9</w:t>
            </w:r>
            <w:r w:rsidR="00542D48" w:rsidRPr="00681798">
              <w:t>6.73</w:t>
            </w:r>
          </w:p>
        </w:tc>
        <w:tc>
          <w:tcPr>
            <w:tcW w:w="1310" w:type="dxa"/>
            <w:vAlign w:val="center"/>
          </w:tcPr>
          <w:p w:rsidR="00A97B5A" w:rsidRPr="00681798" w:rsidRDefault="00E85EBB" w:rsidP="00681798">
            <w:r w:rsidRPr="00681798">
              <w:t>649.8</w:t>
            </w:r>
          </w:p>
        </w:tc>
        <w:tc>
          <w:tcPr>
            <w:tcW w:w="862" w:type="dxa"/>
            <w:vAlign w:val="center"/>
          </w:tcPr>
          <w:p w:rsidR="00A97B5A" w:rsidRPr="00681798" w:rsidRDefault="00542D48" w:rsidP="00681798">
            <w:r w:rsidRPr="00681798">
              <w:t>0.63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-другие оборотные активы</w:t>
            </w:r>
          </w:p>
        </w:tc>
        <w:tc>
          <w:tcPr>
            <w:tcW w:w="1126" w:type="dxa"/>
            <w:vAlign w:val="center"/>
          </w:tcPr>
          <w:p w:rsidR="00A97B5A" w:rsidRPr="00681798" w:rsidRDefault="00E85EBB" w:rsidP="00681798">
            <w:r w:rsidRPr="00681798">
              <w:t>2.8</w:t>
            </w:r>
          </w:p>
        </w:tc>
        <w:tc>
          <w:tcPr>
            <w:tcW w:w="1250" w:type="dxa"/>
            <w:vAlign w:val="center"/>
          </w:tcPr>
          <w:p w:rsidR="00A97B5A" w:rsidRPr="00681798" w:rsidRDefault="00297FFE" w:rsidP="00681798">
            <w:r w:rsidRPr="00681798">
              <w:t>0.3</w:t>
            </w:r>
          </w:p>
        </w:tc>
        <w:tc>
          <w:tcPr>
            <w:tcW w:w="1136" w:type="dxa"/>
            <w:vAlign w:val="center"/>
          </w:tcPr>
          <w:p w:rsidR="00A97B5A" w:rsidRPr="00681798" w:rsidRDefault="00E85EBB" w:rsidP="00681798">
            <w:r w:rsidRPr="00681798">
              <w:t>22.5</w:t>
            </w:r>
          </w:p>
        </w:tc>
        <w:tc>
          <w:tcPr>
            <w:tcW w:w="1202" w:type="dxa"/>
            <w:vAlign w:val="center"/>
          </w:tcPr>
          <w:p w:rsidR="00A97B5A" w:rsidRPr="00681798" w:rsidRDefault="0037784A" w:rsidP="00681798">
            <w:r w:rsidRPr="00681798">
              <w:t>1.4</w:t>
            </w:r>
            <w:r w:rsidR="00542D48" w:rsidRPr="00681798">
              <w:t>3</w:t>
            </w:r>
          </w:p>
        </w:tc>
        <w:tc>
          <w:tcPr>
            <w:tcW w:w="1310" w:type="dxa"/>
            <w:vAlign w:val="center"/>
          </w:tcPr>
          <w:p w:rsidR="00A97B5A" w:rsidRPr="00681798" w:rsidRDefault="003B05B5" w:rsidP="00681798">
            <w:r w:rsidRPr="00681798">
              <w:t>19.7</w:t>
            </w:r>
          </w:p>
        </w:tc>
        <w:tc>
          <w:tcPr>
            <w:tcW w:w="862" w:type="dxa"/>
            <w:vAlign w:val="center"/>
          </w:tcPr>
          <w:p w:rsidR="00A97B5A" w:rsidRPr="00681798" w:rsidRDefault="00AF17CE" w:rsidP="00681798">
            <w:r w:rsidRPr="00681798">
              <w:t>1.4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3. Затраты будущих периодов</w:t>
            </w:r>
          </w:p>
        </w:tc>
        <w:tc>
          <w:tcPr>
            <w:tcW w:w="1126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F44874" w:rsidP="00681798">
            <w:r w:rsidRPr="00681798">
              <w:t>ПАССИВ</w:t>
            </w:r>
          </w:p>
        </w:tc>
        <w:tc>
          <w:tcPr>
            <w:tcW w:w="1126" w:type="dxa"/>
            <w:vAlign w:val="center"/>
          </w:tcPr>
          <w:p w:rsidR="00A97B5A" w:rsidRPr="00681798" w:rsidRDefault="00A97B5A" w:rsidP="00681798"/>
        </w:tc>
        <w:tc>
          <w:tcPr>
            <w:tcW w:w="1250" w:type="dxa"/>
            <w:vAlign w:val="center"/>
          </w:tcPr>
          <w:p w:rsidR="00A97B5A" w:rsidRPr="00681798" w:rsidRDefault="00A97B5A" w:rsidP="00681798"/>
        </w:tc>
        <w:tc>
          <w:tcPr>
            <w:tcW w:w="1136" w:type="dxa"/>
            <w:vAlign w:val="center"/>
          </w:tcPr>
          <w:p w:rsidR="00A97B5A" w:rsidRPr="00681798" w:rsidRDefault="00A97B5A" w:rsidP="00681798"/>
        </w:tc>
        <w:tc>
          <w:tcPr>
            <w:tcW w:w="1202" w:type="dxa"/>
            <w:vAlign w:val="center"/>
          </w:tcPr>
          <w:p w:rsidR="00A97B5A" w:rsidRPr="00681798" w:rsidRDefault="00A97B5A" w:rsidP="00681798"/>
        </w:tc>
        <w:tc>
          <w:tcPr>
            <w:tcW w:w="1310" w:type="dxa"/>
            <w:vAlign w:val="center"/>
          </w:tcPr>
          <w:p w:rsidR="00A97B5A" w:rsidRPr="00681798" w:rsidRDefault="00A97B5A" w:rsidP="00681798"/>
        </w:tc>
        <w:tc>
          <w:tcPr>
            <w:tcW w:w="862" w:type="dxa"/>
            <w:vAlign w:val="center"/>
          </w:tcPr>
          <w:p w:rsidR="00A97B5A" w:rsidRPr="00681798" w:rsidRDefault="00A97B5A" w:rsidP="00681798"/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1. Собственный капитал, всего</w:t>
            </w:r>
          </w:p>
        </w:tc>
        <w:tc>
          <w:tcPr>
            <w:tcW w:w="1126" w:type="dxa"/>
            <w:vAlign w:val="center"/>
          </w:tcPr>
          <w:p w:rsidR="00A97B5A" w:rsidRPr="00681798" w:rsidRDefault="003B05B5" w:rsidP="00681798">
            <w:r w:rsidRPr="00681798">
              <w:t>47.1</w:t>
            </w:r>
          </w:p>
        </w:tc>
        <w:tc>
          <w:tcPr>
            <w:tcW w:w="1250" w:type="dxa"/>
            <w:vAlign w:val="center"/>
          </w:tcPr>
          <w:p w:rsidR="00A97B5A" w:rsidRPr="00681798" w:rsidRDefault="00297FFE" w:rsidP="00681798">
            <w:r w:rsidRPr="00681798">
              <w:t>5.19</w:t>
            </w:r>
          </w:p>
        </w:tc>
        <w:tc>
          <w:tcPr>
            <w:tcW w:w="1136" w:type="dxa"/>
            <w:vAlign w:val="center"/>
          </w:tcPr>
          <w:p w:rsidR="00A97B5A" w:rsidRPr="00681798" w:rsidRDefault="003B05B5" w:rsidP="00681798">
            <w:r w:rsidRPr="00681798">
              <w:t>44.9</w:t>
            </w:r>
          </w:p>
        </w:tc>
        <w:tc>
          <w:tcPr>
            <w:tcW w:w="1202" w:type="dxa"/>
            <w:vAlign w:val="center"/>
          </w:tcPr>
          <w:p w:rsidR="00A97B5A" w:rsidRPr="00681798" w:rsidRDefault="00FF3934" w:rsidP="00681798">
            <w:r w:rsidRPr="00681798">
              <w:t>2.</w:t>
            </w:r>
            <w:r w:rsidR="00542D48" w:rsidRPr="00681798">
              <w:t>85</w:t>
            </w:r>
          </w:p>
        </w:tc>
        <w:tc>
          <w:tcPr>
            <w:tcW w:w="1310" w:type="dxa"/>
            <w:vAlign w:val="center"/>
          </w:tcPr>
          <w:p w:rsidR="00A97B5A" w:rsidRPr="00681798" w:rsidRDefault="00FB6D3B" w:rsidP="00681798">
            <w:r w:rsidRPr="00681798">
              <w:t>(2.2)</w:t>
            </w:r>
          </w:p>
        </w:tc>
        <w:tc>
          <w:tcPr>
            <w:tcW w:w="862" w:type="dxa"/>
            <w:vAlign w:val="center"/>
          </w:tcPr>
          <w:p w:rsidR="00A97B5A" w:rsidRPr="00681798" w:rsidRDefault="00542D48" w:rsidP="00681798">
            <w:r w:rsidRPr="00681798">
              <w:t>(2.34)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в том числе:</w:t>
            </w:r>
          </w:p>
        </w:tc>
        <w:tc>
          <w:tcPr>
            <w:tcW w:w="1126" w:type="dxa"/>
            <w:vAlign w:val="center"/>
          </w:tcPr>
          <w:p w:rsidR="00A97B5A" w:rsidRPr="00681798" w:rsidRDefault="00A97B5A" w:rsidP="00681798"/>
        </w:tc>
        <w:tc>
          <w:tcPr>
            <w:tcW w:w="1250" w:type="dxa"/>
            <w:vAlign w:val="center"/>
          </w:tcPr>
          <w:p w:rsidR="00A97B5A" w:rsidRPr="00681798" w:rsidRDefault="00A97B5A" w:rsidP="00681798"/>
        </w:tc>
        <w:tc>
          <w:tcPr>
            <w:tcW w:w="1136" w:type="dxa"/>
            <w:vAlign w:val="center"/>
          </w:tcPr>
          <w:p w:rsidR="00A97B5A" w:rsidRPr="00681798" w:rsidRDefault="00A97B5A" w:rsidP="00681798"/>
        </w:tc>
        <w:tc>
          <w:tcPr>
            <w:tcW w:w="1202" w:type="dxa"/>
            <w:vAlign w:val="center"/>
          </w:tcPr>
          <w:p w:rsidR="00A97B5A" w:rsidRPr="00681798" w:rsidRDefault="00A97B5A" w:rsidP="00681798"/>
        </w:tc>
        <w:tc>
          <w:tcPr>
            <w:tcW w:w="1310" w:type="dxa"/>
            <w:vAlign w:val="center"/>
          </w:tcPr>
          <w:p w:rsidR="00A97B5A" w:rsidRPr="00681798" w:rsidRDefault="00A97B5A" w:rsidP="00681798"/>
        </w:tc>
        <w:tc>
          <w:tcPr>
            <w:tcW w:w="862" w:type="dxa"/>
            <w:vAlign w:val="center"/>
          </w:tcPr>
          <w:p w:rsidR="00A97B5A" w:rsidRPr="00681798" w:rsidRDefault="00A97B5A" w:rsidP="00681798"/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-уставной капитал</w:t>
            </w:r>
          </w:p>
        </w:tc>
        <w:tc>
          <w:tcPr>
            <w:tcW w:w="1126" w:type="dxa"/>
            <w:vAlign w:val="center"/>
          </w:tcPr>
          <w:p w:rsidR="00A97B5A" w:rsidRPr="00681798" w:rsidRDefault="003B05B5" w:rsidP="00681798">
            <w:r w:rsidRPr="00681798">
              <w:t>3.9</w:t>
            </w:r>
          </w:p>
        </w:tc>
        <w:tc>
          <w:tcPr>
            <w:tcW w:w="1250" w:type="dxa"/>
            <w:vAlign w:val="center"/>
          </w:tcPr>
          <w:p w:rsidR="00A97B5A" w:rsidRPr="00681798" w:rsidRDefault="0017526D" w:rsidP="00681798">
            <w:r w:rsidRPr="00681798">
              <w:t>0.42</w:t>
            </w:r>
          </w:p>
        </w:tc>
        <w:tc>
          <w:tcPr>
            <w:tcW w:w="1136" w:type="dxa"/>
            <w:vAlign w:val="center"/>
          </w:tcPr>
          <w:p w:rsidR="00A97B5A" w:rsidRPr="00681798" w:rsidRDefault="003B05B5" w:rsidP="00681798">
            <w:r w:rsidRPr="00681798">
              <w:t>3.9</w:t>
            </w:r>
          </w:p>
        </w:tc>
        <w:tc>
          <w:tcPr>
            <w:tcW w:w="1202" w:type="dxa"/>
            <w:vAlign w:val="center"/>
          </w:tcPr>
          <w:p w:rsidR="00A97B5A" w:rsidRPr="00681798" w:rsidRDefault="00FF3934" w:rsidP="00681798">
            <w:r w:rsidRPr="00681798">
              <w:t>0.2</w:t>
            </w:r>
            <w:r w:rsidR="00EF1174" w:rsidRPr="00681798">
              <w:t>4</w:t>
            </w:r>
          </w:p>
        </w:tc>
        <w:tc>
          <w:tcPr>
            <w:tcW w:w="1310" w:type="dxa"/>
            <w:vAlign w:val="center"/>
          </w:tcPr>
          <w:p w:rsidR="00A97B5A" w:rsidRPr="00681798" w:rsidRDefault="00FB6D3B" w:rsidP="00681798">
            <w:r w:rsidRPr="00681798">
              <w:t>0</w:t>
            </w:r>
          </w:p>
        </w:tc>
        <w:tc>
          <w:tcPr>
            <w:tcW w:w="862" w:type="dxa"/>
            <w:vAlign w:val="center"/>
          </w:tcPr>
          <w:p w:rsidR="00A97B5A" w:rsidRPr="00681798" w:rsidRDefault="00EF1174" w:rsidP="00681798">
            <w:r w:rsidRPr="00681798">
              <w:t>(0.18)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-др.доп.капитал</w:t>
            </w:r>
          </w:p>
        </w:tc>
        <w:tc>
          <w:tcPr>
            <w:tcW w:w="1126" w:type="dxa"/>
            <w:vAlign w:val="center"/>
          </w:tcPr>
          <w:p w:rsidR="00A97B5A" w:rsidRPr="00681798" w:rsidRDefault="003B05B5" w:rsidP="00681798">
            <w:r w:rsidRPr="00681798">
              <w:t>19.1</w:t>
            </w:r>
          </w:p>
        </w:tc>
        <w:tc>
          <w:tcPr>
            <w:tcW w:w="1250" w:type="dxa"/>
            <w:vAlign w:val="center"/>
          </w:tcPr>
          <w:p w:rsidR="00A97B5A" w:rsidRPr="00681798" w:rsidRDefault="0017526D" w:rsidP="00681798">
            <w:r w:rsidRPr="00681798">
              <w:t>2.1</w:t>
            </w:r>
          </w:p>
        </w:tc>
        <w:tc>
          <w:tcPr>
            <w:tcW w:w="1136" w:type="dxa"/>
            <w:vAlign w:val="center"/>
          </w:tcPr>
          <w:p w:rsidR="00A97B5A" w:rsidRPr="00681798" w:rsidRDefault="003B05B5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FF3934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FB6D3B" w:rsidP="00681798">
            <w:r w:rsidRPr="00681798">
              <w:t>(19.1)</w:t>
            </w:r>
          </w:p>
        </w:tc>
        <w:tc>
          <w:tcPr>
            <w:tcW w:w="862" w:type="dxa"/>
            <w:vAlign w:val="center"/>
          </w:tcPr>
          <w:p w:rsidR="00A97B5A" w:rsidRPr="00681798" w:rsidRDefault="00AF17CE" w:rsidP="00681798">
            <w:r w:rsidRPr="00681798">
              <w:t>(2.1)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-нераспред.приб.</w:t>
            </w:r>
          </w:p>
        </w:tc>
        <w:tc>
          <w:tcPr>
            <w:tcW w:w="1126" w:type="dxa"/>
            <w:vAlign w:val="center"/>
          </w:tcPr>
          <w:p w:rsidR="00A97B5A" w:rsidRPr="00681798" w:rsidRDefault="003B05B5" w:rsidP="00681798">
            <w:r w:rsidRPr="00681798">
              <w:t>24.1</w:t>
            </w:r>
          </w:p>
        </w:tc>
        <w:tc>
          <w:tcPr>
            <w:tcW w:w="1250" w:type="dxa"/>
            <w:vAlign w:val="center"/>
          </w:tcPr>
          <w:p w:rsidR="00A97B5A" w:rsidRPr="00681798" w:rsidRDefault="0017526D" w:rsidP="00681798">
            <w:r w:rsidRPr="00681798">
              <w:t>2.65</w:t>
            </w:r>
          </w:p>
        </w:tc>
        <w:tc>
          <w:tcPr>
            <w:tcW w:w="1136" w:type="dxa"/>
            <w:vAlign w:val="center"/>
          </w:tcPr>
          <w:p w:rsidR="00A97B5A" w:rsidRPr="00681798" w:rsidRDefault="003B05B5" w:rsidP="00681798">
            <w:r w:rsidRPr="00681798">
              <w:t>41</w:t>
            </w:r>
          </w:p>
        </w:tc>
        <w:tc>
          <w:tcPr>
            <w:tcW w:w="1202" w:type="dxa"/>
            <w:vAlign w:val="center"/>
          </w:tcPr>
          <w:p w:rsidR="00A97B5A" w:rsidRPr="00681798" w:rsidRDefault="00FF3934" w:rsidP="00681798">
            <w:r w:rsidRPr="00681798">
              <w:t>2.6</w:t>
            </w:r>
          </w:p>
        </w:tc>
        <w:tc>
          <w:tcPr>
            <w:tcW w:w="1310" w:type="dxa"/>
            <w:vAlign w:val="center"/>
          </w:tcPr>
          <w:p w:rsidR="00A97B5A" w:rsidRPr="00681798" w:rsidRDefault="00FB6D3B" w:rsidP="00681798">
            <w:r w:rsidRPr="00681798">
              <w:t>16.9</w:t>
            </w:r>
          </w:p>
        </w:tc>
        <w:tc>
          <w:tcPr>
            <w:tcW w:w="862" w:type="dxa"/>
            <w:vAlign w:val="center"/>
          </w:tcPr>
          <w:p w:rsidR="00A97B5A" w:rsidRPr="00681798" w:rsidRDefault="00632E26" w:rsidP="00681798">
            <w:r w:rsidRPr="00681798">
              <w:t>(0.05)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97B5A" w:rsidP="00681798"/>
        </w:tc>
        <w:tc>
          <w:tcPr>
            <w:tcW w:w="1126" w:type="dxa"/>
            <w:vAlign w:val="center"/>
          </w:tcPr>
          <w:p w:rsidR="00A97B5A" w:rsidRPr="00681798" w:rsidRDefault="00A97B5A" w:rsidP="00681798"/>
        </w:tc>
        <w:tc>
          <w:tcPr>
            <w:tcW w:w="1250" w:type="dxa"/>
            <w:vAlign w:val="center"/>
          </w:tcPr>
          <w:p w:rsidR="00A97B5A" w:rsidRPr="00681798" w:rsidRDefault="00A97B5A" w:rsidP="00681798"/>
        </w:tc>
        <w:tc>
          <w:tcPr>
            <w:tcW w:w="1136" w:type="dxa"/>
            <w:vAlign w:val="center"/>
          </w:tcPr>
          <w:p w:rsidR="00A97B5A" w:rsidRPr="00681798" w:rsidRDefault="00A97B5A" w:rsidP="00681798"/>
        </w:tc>
        <w:tc>
          <w:tcPr>
            <w:tcW w:w="1202" w:type="dxa"/>
            <w:vAlign w:val="center"/>
          </w:tcPr>
          <w:p w:rsidR="00A97B5A" w:rsidRPr="00681798" w:rsidRDefault="00A97B5A" w:rsidP="00681798"/>
        </w:tc>
        <w:tc>
          <w:tcPr>
            <w:tcW w:w="1310" w:type="dxa"/>
            <w:vAlign w:val="center"/>
          </w:tcPr>
          <w:p w:rsidR="00A97B5A" w:rsidRPr="00681798" w:rsidRDefault="00A97B5A" w:rsidP="00681798"/>
        </w:tc>
        <w:tc>
          <w:tcPr>
            <w:tcW w:w="862" w:type="dxa"/>
            <w:vAlign w:val="center"/>
          </w:tcPr>
          <w:p w:rsidR="00A97B5A" w:rsidRPr="00681798" w:rsidRDefault="00A97B5A" w:rsidP="00681798"/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2. Обеспечение последующих затрат и платежей</w:t>
            </w:r>
          </w:p>
        </w:tc>
        <w:tc>
          <w:tcPr>
            <w:tcW w:w="1126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3. Долгосрочные обязательства</w:t>
            </w:r>
          </w:p>
        </w:tc>
        <w:tc>
          <w:tcPr>
            <w:tcW w:w="1126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4. Поточные обязательства</w:t>
            </w:r>
          </w:p>
        </w:tc>
        <w:tc>
          <w:tcPr>
            <w:tcW w:w="1126" w:type="dxa"/>
            <w:vAlign w:val="center"/>
          </w:tcPr>
          <w:p w:rsidR="00A97B5A" w:rsidRPr="00681798" w:rsidRDefault="009824F0" w:rsidP="00681798">
            <w:r w:rsidRPr="00681798">
              <w:t>859.9</w:t>
            </w:r>
          </w:p>
        </w:tc>
        <w:tc>
          <w:tcPr>
            <w:tcW w:w="1250" w:type="dxa"/>
            <w:vAlign w:val="center"/>
          </w:tcPr>
          <w:p w:rsidR="00A97B5A" w:rsidRPr="00681798" w:rsidRDefault="0017526D" w:rsidP="00681798">
            <w:r w:rsidRPr="00681798">
              <w:t>94.8</w:t>
            </w:r>
          </w:p>
        </w:tc>
        <w:tc>
          <w:tcPr>
            <w:tcW w:w="1136" w:type="dxa"/>
            <w:vAlign w:val="center"/>
          </w:tcPr>
          <w:p w:rsidR="00A97B5A" w:rsidRPr="00681798" w:rsidRDefault="009824F0" w:rsidP="00681798">
            <w:r w:rsidRPr="00681798">
              <w:t>1527.9</w:t>
            </w:r>
          </w:p>
        </w:tc>
        <w:tc>
          <w:tcPr>
            <w:tcW w:w="1202" w:type="dxa"/>
            <w:vAlign w:val="center"/>
          </w:tcPr>
          <w:p w:rsidR="00A97B5A" w:rsidRPr="00681798" w:rsidRDefault="00632E26" w:rsidP="00681798">
            <w:r w:rsidRPr="00681798">
              <w:t>97.14</w:t>
            </w:r>
          </w:p>
        </w:tc>
        <w:tc>
          <w:tcPr>
            <w:tcW w:w="1310" w:type="dxa"/>
            <w:vAlign w:val="center"/>
          </w:tcPr>
          <w:p w:rsidR="00A97B5A" w:rsidRPr="00681798" w:rsidRDefault="006B47D4" w:rsidP="00681798">
            <w:r w:rsidRPr="00681798">
              <w:t>668</w:t>
            </w:r>
          </w:p>
        </w:tc>
        <w:tc>
          <w:tcPr>
            <w:tcW w:w="862" w:type="dxa"/>
            <w:vAlign w:val="center"/>
          </w:tcPr>
          <w:p w:rsidR="00A97B5A" w:rsidRPr="00681798" w:rsidRDefault="00632E26" w:rsidP="00681798">
            <w:r w:rsidRPr="00681798">
              <w:t>2.34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5. Доходы будущих периодов</w:t>
            </w:r>
          </w:p>
        </w:tc>
        <w:tc>
          <w:tcPr>
            <w:tcW w:w="1126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250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136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202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1310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  <w:tc>
          <w:tcPr>
            <w:tcW w:w="862" w:type="dxa"/>
            <w:vAlign w:val="center"/>
          </w:tcPr>
          <w:p w:rsidR="00A97B5A" w:rsidRPr="00681798" w:rsidRDefault="009824F0" w:rsidP="00681798">
            <w:r w:rsidRPr="00681798">
              <w:t>-</w:t>
            </w:r>
          </w:p>
        </w:tc>
      </w:tr>
      <w:tr w:rsidR="00F44874" w:rsidRPr="00681798" w:rsidTr="00681798">
        <w:tc>
          <w:tcPr>
            <w:tcW w:w="2186" w:type="dxa"/>
            <w:vAlign w:val="center"/>
          </w:tcPr>
          <w:p w:rsidR="00A97B5A" w:rsidRPr="00681798" w:rsidRDefault="00AA1966" w:rsidP="00681798">
            <w:r w:rsidRPr="00681798">
              <w:t>БАЛАНС (всего)</w:t>
            </w:r>
          </w:p>
        </w:tc>
        <w:tc>
          <w:tcPr>
            <w:tcW w:w="1126" w:type="dxa"/>
            <w:vAlign w:val="center"/>
          </w:tcPr>
          <w:p w:rsidR="00A97B5A" w:rsidRPr="00681798" w:rsidRDefault="009824F0" w:rsidP="00681798">
            <w:r w:rsidRPr="00681798">
              <w:t>907</w:t>
            </w:r>
          </w:p>
        </w:tc>
        <w:tc>
          <w:tcPr>
            <w:tcW w:w="1250" w:type="dxa"/>
            <w:vAlign w:val="center"/>
          </w:tcPr>
          <w:p w:rsidR="00A97B5A" w:rsidRPr="00681798" w:rsidRDefault="009A3194" w:rsidP="00681798">
            <w:r w:rsidRPr="00681798">
              <w:t>100</w:t>
            </w:r>
          </w:p>
        </w:tc>
        <w:tc>
          <w:tcPr>
            <w:tcW w:w="1136" w:type="dxa"/>
            <w:vAlign w:val="center"/>
          </w:tcPr>
          <w:p w:rsidR="00A97B5A" w:rsidRPr="00681798" w:rsidRDefault="008748BD" w:rsidP="00681798">
            <w:r w:rsidRPr="00681798">
              <w:t>1572.8</w:t>
            </w:r>
          </w:p>
        </w:tc>
        <w:tc>
          <w:tcPr>
            <w:tcW w:w="1202" w:type="dxa"/>
            <w:vAlign w:val="center"/>
          </w:tcPr>
          <w:p w:rsidR="00A97B5A" w:rsidRPr="00681798" w:rsidRDefault="009A3194" w:rsidP="00681798">
            <w:r w:rsidRPr="00681798">
              <w:t>100</w:t>
            </w:r>
          </w:p>
        </w:tc>
        <w:tc>
          <w:tcPr>
            <w:tcW w:w="1310" w:type="dxa"/>
            <w:vAlign w:val="center"/>
          </w:tcPr>
          <w:p w:rsidR="00A97B5A" w:rsidRPr="00681798" w:rsidRDefault="006B47D4" w:rsidP="00681798">
            <w:r w:rsidRPr="00681798">
              <w:t>6</w:t>
            </w:r>
            <w:r w:rsidR="008748BD" w:rsidRPr="00681798">
              <w:t>65.8</w:t>
            </w:r>
          </w:p>
        </w:tc>
        <w:tc>
          <w:tcPr>
            <w:tcW w:w="862" w:type="dxa"/>
            <w:vAlign w:val="center"/>
          </w:tcPr>
          <w:p w:rsidR="00A97B5A" w:rsidRPr="00681798" w:rsidRDefault="009A3194" w:rsidP="00681798">
            <w:r w:rsidRPr="00681798">
              <w:t>-</w:t>
            </w:r>
          </w:p>
        </w:tc>
      </w:tr>
    </w:tbl>
    <w:p w:rsidR="00681798" w:rsidRDefault="00681798" w:rsidP="00681798">
      <w:pPr>
        <w:ind w:firstLine="709"/>
        <w:rPr>
          <w:sz w:val="28"/>
          <w:szCs w:val="28"/>
        </w:rPr>
      </w:pPr>
    </w:p>
    <w:p w:rsidR="00A80F2E" w:rsidRPr="00681798" w:rsidRDefault="00A80F2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Анализ, проведенный в таблице, свидетельствует об изменении валюты баланса, а также отдельных показателей актива и пассива за рассматриваемый период. Валюта баланса за исследуемый период увеличилась на 620.9 тыс.грн.</w:t>
      </w:r>
    </w:p>
    <w:p w:rsidR="00A80F2E" w:rsidRPr="00681798" w:rsidRDefault="00A80F2E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Необоротные активы уменьшились на 2.6 тыс.грн, что составило(0.5</w:t>
      </w:r>
      <w:r w:rsidR="00D57D11" w:rsidRPr="00681798">
        <w:rPr>
          <w:sz w:val="28"/>
          <w:szCs w:val="28"/>
        </w:rPr>
        <w:t>5)%.</w:t>
      </w:r>
      <w:r w:rsidR="008748BD" w:rsidRPr="00681798">
        <w:rPr>
          <w:sz w:val="28"/>
          <w:szCs w:val="28"/>
        </w:rPr>
        <w:t xml:space="preserve">Сумма оборотных активов увеличилась на 668.4 тыс.грн или </w:t>
      </w:r>
      <w:r w:rsidR="00D57D11" w:rsidRPr="00681798">
        <w:rPr>
          <w:sz w:val="28"/>
          <w:szCs w:val="28"/>
        </w:rPr>
        <w:t>0.63</w:t>
      </w:r>
      <w:r w:rsidR="008748BD" w:rsidRPr="00681798">
        <w:rPr>
          <w:sz w:val="28"/>
          <w:szCs w:val="28"/>
        </w:rPr>
        <w:t xml:space="preserve"> %. Сумма собственного капитала уменьшилась с 47.1 тыс.грн. до 44.9 тыс.грн, что составило 2.2 тыс.грн или 2.</w:t>
      </w:r>
      <w:r w:rsidR="00D57D11" w:rsidRPr="00681798">
        <w:rPr>
          <w:sz w:val="28"/>
          <w:szCs w:val="28"/>
        </w:rPr>
        <w:t>34</w:t>
      </w:r>
      <w:r w:rsidR="008748BD" w:rsidRPr="00681798">
        <w:rPr>
          <w:sz w:val="28"/>
          <w:szCs w:val="28"/>
        </w:rPr>
        <w:t xml:space="preserve"> %.</w:t>
      </w:r>
    </w:p>
    <w:p w:rsidR="008748BD" w:rsidRPr="00681798" w:rsidRDefault="008748BD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Сумма поточных обязательств увеличилась с 859.9 до 1527.9, что составило 668 тыс.грн или </w:t>
      </w:r>
      <w:r w:rsidR="00F27AB7" w:rsidRPr="00681798">
        <w:rPr>
          <w:sz w:val="28"/>
          <w:szCs w:val="28"/>
        </w:rPr>
        <w:t>2.34</w:t>
      </w:r>
      <w:r w:rsidRPr="00681798">
        <w:rPr>
          <w:sz w:val="28"/>
          <w:szCs w:val="28"/>
        </w:rPr>
        <w:t>%.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8748BD" w:rsidRPr="00681798" w:rsidRDefault="008748BD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3.1 Общая характеристика финансового состояния предприятия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8748BD" w:rsidRPr="00681798" w:rsidRDefault="008748BD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финансовой независимости – показывает в какой мере деятельность предприятия финансируется за счет собственных средств.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54.75pt;height:30.75pt">
            <v:imagedata r:id="rId8" o:title=""/>
          </v:shape>
        </w:pict>
      </w:r>
      <w:r w:rsidR="008748BD" w:rsidRPr="00681798">
        <w:rPr>
          <w:sz w:val="28"/>
          <w:szCs w:val="28"/>
        </w:rPr>
        <w:t xml:space="preserve">, 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8748BD" w:rsidRPr="00681798" w:rsidRDefault="008748BD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где СК – собственный капитал; Б – баланс.</w:t>
      </w:r>
    </w:p>
    <w:p w:rsidR="008748BD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95.25pt;height:30.75pt">
            <v:imagedata r:id="rId9" o:title=""/>
          </v:shape>
        </w:pict>
      </w:r>
    </w:p>
    <w:p w:rsidR="008748BD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05.75pt;height:30.75pt">
            <v:imagedata r:id="rId10" o:title=""/>
          </v:shape>
        </w:pict>
      </w:r>
    </w:p>
    <w:p w:rsidR="008019FF" w:rsidRDefault="008019F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финансовой устойчивости указывает искомый вес финансовых источников, которыми предприятие может пользоваться длительное время.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93pt;height:30.75pt">
            <v:imagedata r:id="rId11" o:title=""/>
          </v:shape>
        </w:pict>
      </w:r>
      <w:r w:rsidR="00C63D95" w:rsidRPr="00681798">
        <w:rPr>
          <w:sz w:val="28"/>
          <w:szCs w:val="28"/>
        </w:rPr>
        <w:t xml:space="preserve">, 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8748BD" w:rsidRPr="00681798" w:rsidRDefault="00C63D9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где ДК – долгосрочные обязательства;</w:t>
      </w:r>
    </w:p>
    <w:p w:rsidR="00C63D95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111.75pt;height:30.75pt">
            <v:imagedata r:id="rId12" o:title=""/>
          </v:shape>
        </w:pict>
      </w:r>
    </w:p>
    <w:p w:rsidR="00C63D95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13.25pt;height:30.75pt">
            <v:imagedata r:id="rId13" o:title=""/>
          </v:shape>
        </w:pict>
      </w:r>
    </w:p>
    <w:p w:rsidR="00A359F4" w:rsidRDefault="00C63D9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финансирования показывает соотношение между источниками собственных средств предприятия и привлеченными:</w:t>
      </w:r>
    </w:p>
    <w:p w:rsidR="00681798" w:rsidRPr="00681798" w:rsidRDefault="00681798" w:rsidP="00681798">
      <w:pPr>
        <w:ind w:firstLine="709"/>
        <w:rPr>
          <w:sz w:val="28"/>
          <w:szCs w:val="28"/>
        </w:rPr>
      </w:pPr>
    </w:p>
    <w:p w:rsid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59.25pt;height:30.75pt">
            <v:imagedata r:id="rId14" o:title=""/>
          </v:shape>
        </w:pict>
      </w:r>
      <w:r w:rsidR="00C63D95" w:rsidRPr="00681798">
        <w:rPr>
          <w:sz w:val="28"/>
          <w:szCs w:val="28"/>
        </w:rPr>
        <w:t xml:space="preserve">, 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C63D95" w:rsidRPr="00681798" w:rsidRDefault="00C63D9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где О – обязательства предприятия.</w:t>
      </w:r>
    </w:p>
    <w:p w:rsidR="00C63D95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83.25pt;height:30.75pt">
            <v:imagedata r:id="rId15" o:title=""/>
          </v:shape>
        </w:pict>
      </w:r>
    </w:p>
    <w:p w:rsidR="00C63D95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83.25pt;height:30.75pt">
            <v:imagedata r:id="rId16" o:title=""/>
          </v:shape>
        </w:pict>
      </w:r>
    </w:p>
    <w:p w:rsidR="00C63D95" w:rsidRPr="00681798" w:rsidRDefault="00C63D9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Приведенные показатели были рассчитаны на начало и конец отчетного периода. Определенные показатели приводятся в таблице и анализируются в динамике и в сравнении с нормативными значениями.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99268F" w:rsidRPr="00681798" w:rsidRDefault="0099268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Таблица 3.2. – Показатели финансовой устойчивости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1620"/>
        <w:gridCol w:w="1440"/>
        <w:gridCol w:w="1655"/>
      </w:tblGrid>
      <w:tr w:rsidR="0099268F" w:rsidRPr="00681798" w:rsidTr="00681798">
        <w:tc>
          <w:tcPr>
            <w:tcW w:w="4357" w:type="dxa"/>
            <w:vAlign w:val="center"/>
          </w:tcPr>
          <w:p w:rsidR="0099268F" w:rsidRPr="00681798" w:rsidRDefault="007A59D7" w:rsidP="00681798">
            <w:r w:rsidRPr="00681798">
              <w:t>Показатели</w:t>
            </w:r>
          </w:p>
        </w:tc>
        <w:tc>
          <w:tcPr>
            <w:tcW w:w="1620" w:type="dxa"/>
            <w:vAlign w:val="center"/>
          </w:tcPr>
          <w:p w:rsidR="0099268F" w:rsidRPr="00681798" w:rsidRDefault="007A59D7" w:rsidP="00681798">
            <w:r w:rsidRPr="00681798">
              <w:t>На начало отчетного периода</w:t>
            </w:r>
          </w:p>
        </w:tc>
        <w:tc>
          <w:tcPr>
            <w:tcW w:w="1440" w:type="dxa"/>
            <w:vAlign w:val="center"/>
          </w:tcPr>
          <w:p w:rsidR="0099268F" w:rsidRPr="00681798" w:rsidRDefault="007A59D7" w:rsidP="00681798">
            <w:r w:rsidRPr="00681798">
              <w:t>На конец отчетного периода</w:t>
            </w:r>
          </w:p>
        </w:tc>
        <w:tc>
          <w:tcPr>
            <w:tcW w:w="1655" w:type="dxa"/>
            <w:vAlign w:val="center"/>
          </w:tcPr>
          <w:p w:rsidR="0099268F" w:rsidRPr="00681798" w:rsidRDefault="007A59D7" w:rsidP="00681798">
            <w:r w:rsidRPr="00681798">
              <w:t>Нормативное значение</w:t>
            </w:r>
          </w:p>
        </w:tc>
      </w:tr>
      <w:tr w:rsidR="0099268F" w:rsidRPr="00681798" w:rsidTr="00681798">
        <w:tc>
          <w:tcPr>
            <w:tcW w:w="4357" w:type="dxa"/>
            <w:vAlign w:val="center"/>
          </w:tcPr>
          <w:p w:rsidR="0099268F" w:rsidRPr="00681798" w:rsidRDefault="007A59D7" w:rsidP="00681798">
            <w:r w:rsidRPr="00681798">
              <w:t>Коэффициент финансовой независимости</w:t>
            </w:r>
          </w:p>
          <w:p w:rsidR="007A59D7" w:rsidRPr="00681798" w:rsidRDefault="007A59D7" w:rsidP="00681798">
            <w:r w:rsidRPr="00681798">
              <w:t>Коэффициент финансовой устойчивости</w:t>
            </w:r>
          </w:p>
          <w:p w:rsidR="007A59D7" w:rsidRPr="00681798" w:rsidRDefault="007A59D7" w:rsidP="00681798">
            <w:r w:rsidRPr="00681798">
              <w:t>Коэффициент финансирования</w:t>
            </w:r>
          </w:p>
        </w:tc>
        <w:tc>
          <w:tcPr>
            <w:tcW w:w="1620" w:type="dxa"/>
          </w:tcPr>
          <w:p w:rsidR="0099268F" w:rsidRPr="00681798" w:rsidRDefault="007A59D7" w:rsidP="00681798">
            <w:r w:rsidRPr="00681798">
              <w:t>0.05</w:t>
            </w:r>
          </w:p>
          <w:p w:rsidR="007A59D7" w:rsidRPr="00681798" w:rsidRDefault="007A59D7" w:rsidP="00681798">
            <w:r w:rsidRPr="00681798">
              <w:t>0.05</w:t>
            </w:r>
          </w:p>
          <w:p w:rsidR="007A59D7" w:rsidRPr="00681798" w:rsidRDefault="007A59D7" w:rsidP="00681798">
            <w:r w:rsidRPr="00681798">
              <w:t>0</w:t>
            </w:r>
          </w:p>
        </w:tc>
        <w:tc>
          <w:tcPr>
            <w:tcW w:w="1440" w:type="dxa"/>
          </w:tcPr>
          <w:p w:rsidR="007A59D7" w:rsidRPr="00681798" w:rsidRDefault="007A59D7" w:rsidP="00681798">
            <w:r w:rsidRPr="00681798">
              <w:t>0.02</w:t>
            </w:r>
          </w:p>
          <w:p w:rsidR="007A59D7" w:rsidRPr="00681798" w:rsidRDefault="007A59D7" w:rsidP="00681798">
            <w:r w:rsidRPr="00681798">
              <w:t>0.02</w:t>
            </w:r>
          </w:p>
          <w:p w:rsidR="0099268F" w:rsidRPr="00681798" w:rsidRDefault="007A59D7" w:rsidP="00681798">
            <w:r w:rsidRPr="00681798">
              <w:t>0</w:t>
            </w:r>
          </w:p>
        </w:tc>
        <w:tc>
          <w:tcPr>
            <w:tcW w:w="1655" w:type="dxa"/>
          </w:tcPr>
          <w:p w:rsidR="0099268F" w:rsidRPr="00681798" w:rsidRDefault="007A59D7" w:rsidP="00681798">
            <w:r w:rsidRPr="00681798">
              <w:t>больше 0.5</w:t>
            </w:r>
          </w:p>
          <w:p w:rsidR="007A59D7" w:rsidRPr="00681798" w:rsidRDefault="007A59D7" w:rsidP="00681798">
            <w:r w:rsidRPr="00681798">
              <w:t>больше 0.7</w:t>
            </w:r>
          </w:p>
          <w:p w:rsidR="007A59D7" w:rsidRPr="00681798" w:rsidRDefault="007A59D7" w:rsidP="00681798">
            <w:r w:rsidRPr="00681798">
              <w:t>больше 1</w:t>
            </w:r>
          </w:p>
        </w:tc>
      </w:tr>
    </w:tbl>
    <w:p w:rsidR="0099268F" w:rsidRPr="00681798" w:rsidRDefault="00681798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50F1" w:rsidRPr="00681798">
        <w:rPr>
          <w:sz w:val="28"/>
          <w:szCs w:val="28"/>
        </w:rPr>
        <w:t xml:space="preserve">Согласно таблице 3.2., коэффициент финансовой независимости на начало года составил 0.05, а на конец – 0.02, при нормативном значении больше 0.5. </w:t>
      </w:r>
      <w:r w:rsidR="00AE5EF9" w:rsidRPr="00681798">
        <w:rPr>
          <w:sz w:val="28"/>
          <w:szCs w:val="28"/>
        </w:rPr>
        <w:t>Данный коэффициент характеризует возможность предприятия выполнить свои внешние обязательства за счет использования собственных средств. Чем выше значение этого коэффициента, тем более финансово устойчиво предприятие и независимо от кредиторов.</w:t>
      </w:r>
      <w:r w:rsidR="00B24BFF" w:rsidRPr="00681798">
        <w:rPr>
          <w:sz w:val="28"/>
          <w:szCs w:val="28"/>
        </w:rPr>
        <w:t xml:space="preserve"> Значение коэффициентов на начало и конец отчетного периода свидетельствует о неспособности предприятия выполнить свои обязательства за счет собственных средств.</w:t>
      </w:r>
    </w:p>
    <w:p w:rsidR="00B24BFF" w:rsidRPr="00681798" w:rsidRDefault="00B24BF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финансовой устойчивости показывает вес долгосрочных обязательств и собственных средств в валюте баланса. На начало отчетного периода он составлял 0.05. а на конец 0.02 при нормативном значении больше 0.7.</w:t>
      </w:r>
    </w:p>
    <w:p w:rsidR="00B24BFF" w:rsidRPr="00681798" w:rsidRDefault="00B24BF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финансирования имеет неудовлетворительное значение(все коэффициенты меньше норматива), то есть, деятельность предприятия финансируется в большей степени за счет привлеченных средств.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B24BFF" w:rsidRPr="00681798" w:rsidRDefault="00B24BF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3.2 Структура источников финансовых результатов предприятия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B24BFF" w:rsidRPr="00681798" w:rsidRDefault="00B24BF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Источниками финансовых ресурсов предприятия являются собственные и привлеченные средства.</w:t>
      </w:r>
    </w:p>
    <w:p w:rsidR="00681798" w:rsidRDefault="00681798" w:rsidP="00681798">
      <w:pPr>
        <w:ind w:firstLine="709"/>
        <w:rPr>
          <w:sz w:val="28"/>
          <w:szCs w:val="28"/>
        </w:rPr>
      </w:pPr>
    </w:p>
    <w:p w:rsidR="00B24BFF" w:rsidRPr="00681798" w:rsidRDefault="00B24BFF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Таблица 3.3. – Состав и структура источников финансирования деятельности предприятия</w:t>
      </w:r>
    </w:p>
    <w:tbl>
      <w:tblPr>
        <w:tblW w:w="89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975"/>
        <w:gridCol w:w="992"/>
        <w:gridCol w:w="1134"/>
        <w:gridCol w:w="709"/>
        <w:gridCol w:w="992"/>
        <w:gridCol w:w="824"/>
      </w:tblGrid>
      <w:tr w:rsidR="00B24BFF" w:rsidRPr="00681798" w:rsidTr="00185C34">
        <w:tc>
          <w:tcPr>
            <w:tcW w:w="3278" w:type="dxa"/>
            <w:vMerge w:val="restart"/>
            <w:vAlign w:val="center"/>
          </w:tcPr>
          <w:p w:rsidR="00B24BFF" w:rsidRPr="00681798" w:rsidRDefault="00B24BFF" w:rsidP="00681798">
            <w:r w:rsidRPr="00681798">
              <w:t>Источники финансирования</w:t>
            </w:r>
          </w:p>
        </w:tc>
        <w:tc>
          <w:tcPr>
            <w:tcW w:w="1967" w:type="dxa"/>
            <w:gridSpan w:val="2"/>
            <w:vAlign w:val="center"/>
          </w:tcPr>
          <w:p w:rsidR="00B24BFF" w:rsidRPr="00681798" w:rsidRDefault="00B24BFF" w:rsidP="00681798">
            <w:r w:rsidRPr="00681798">
              <w:t>На начало отчетного периода</w:t>
            </w:r>
          </w:p>
        </w:tc>
        <w:tc>
          <w:tcPr>
            <w:tcW w:w="1843" w:type="dxa"/>
            <w:gridSpan w:val="2"/>
            <w:vAlign w:val="center"/>
          </w:tcPr>
          <w:p w:rsidR="00B24BFF" w:rsidRPr="00681798" w:rsidRDefault="00B24BFF" w:rsidP="00681798">
            <w:r w:rsidRPr="00681798">
              <w:t>На конец отчетного периода</w:t>
            </w:r>
          </w:p>
        </w:tc>
        <w:tc>
          <w:tcPr>
            <w:tcW w:w="1816" w:type="dxa"/>
            <w:gridSpan w:val="2"/>
            <w:vAlign w:val="center"/>
          </w:tcPr>
          <w:p w:rsidR="00B24BFF" w:rsidRPr="00681798" w:rsidRDefault="00B24BFF" w:rsidP="00681798">
            <w:r w:rsidRPr="00681798">
              <w:t>Изменения«+»,«-«</w:t>
            </w:r>
          </w:p>
        </w:tc>
      </w:tr>
      <w:tr w:rsidR="00B24BFF" w:rsidRPr="00681798" w:rsidTr="00185C34">
        <w:tc>
          <w:tcPr>
            <w:tcW w:w="3278" w:type="dxa"/>
            <w:vMerge/>
            <w:vAlign w:val="center"/>
          </w:tcPr>
          <w:p w:rsidR="00B24BFF" w:rsidRPr="00681798" w:rsidRDefault="00B24BFF" w:rsidP="00681798"/>
        </w:tc>
        <w:tc>
          <w:tcPr>
            <w:tcW w:w="975" w:type="dxa"/>
            <w:vAlign w:val="center"/>
          </w:tcPr>
          <w:p w:rsidR="00B24BFF" w:rsidRPr="00681798" w:rsidRDefault="00354771" w:rsidP="00681798">
            <w:r w:rsidRPr="00681798">
              <w:t>тыс.грн</w:t>
            </w:r>
          </w:p>
        </w:tc>
        <w:tc>
          <w:tcPr>
            <w:tcW w:w="992" w:type="dxa"/>
            <w:vAlign w:val="center"/>
          </w:tcPr>
          <w:p w:rsidR="00B24BFF" w:rsidRPr="00681798" w:rsidRDefault="00354771" w:rsidP="00681798">
            <w:r w:rsidRPr="00681798">
              <w:t>%</w:t>
            </w:r>
          </w:p>
        </w:tc>
        <w:tc>
          <w:tcPr>
            <w:tcW w:w="1134" w:type="dxa"/>
            <w:vAlign w:val="center"/>
          </w:tcPr>
          <w:p w:rsidR="00B24BFF" w:rsidRPr="00681798" w:rsidRDefault="00354771" w:rsidP="00681798">
            <w:r w:rsidRPr="00681798">
              <w:t>тыс.грн</w:t>
            </w:r>
          </w:p>
        </w:tc>
        <w:tc>
          <w:tcPr>
            <w:tcW w:w="709" w:type="dxa"/>
            <w:vAlign w:val="center"/>
          </w:tcPr>
          <w:p w:rsidR="00B24BFF" w:rsidRPr="00681798" w:rsidRDefault="00354771" w:rsidP="00681798">
            <w:r w:rsidRPr="00681798">
              <w:t>%</w:t>
            </w:r>
          </w:p>
        </w:tc>
        <w:tc>
          <w:tcPr>
            <w:tcW w:w="992" w:type="dxa"/>
            <w:vAlign w:val="center"/>
          </w:tcPr>
          <w:p w:rsidR="00B24BFF" w:rsidRPr="00681798" w:rsidRDefault="00354771" w:rsidP="00681798">
            <w:r w:rsidRPr="00681798">
              <w:t>тыс.грн</w:t>
            </w:r>
          </w:p>
        </w:tc>
        <w:tc>
          <w:tcPr>
            <w:tcW w:w="824" w:type="dxa"/>
            <w:vAlign w:val="center"/>
          </w:tcPr>
          <w:p w:rsidR="00B24BFF" w:rsidRPr="00681798" w:rsidRDefault="00354771" w:rsidP="00681798">
            <w:r w:rsidRPr="00681798">
              <w:t>%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Собственные средства, всего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47.1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100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44.9</w:t>
            </w:r>
          </w:p>
        </w:tc>
        <w:tc>
          <w:tcPr>
            <w:tcW w:w="709" w:type="dxa"/>
            <w:vAlign w:val="center"/>
          </w:tcPr>
          <w:p w:rsidR="00B24BFF" w:rsidRPr="00681798" w:rsidRDefault="006A5B88" w:rsidP="00681798">
            <w:r w:rsidRPr="00681798">
              <w:t>100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(2.2)</w:t>
            </w:r>
          </w:p>
        </w:tc>
        <w:tc>
          <w:tcPr>
            <w:tcW w:w="82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в том числе:</w:t>
            </w:r>
          </w:p>
        </w:tc>
        <w:tc>
          <w:tcPr>
            <w:tcW w:w="975" w:type="dxa"/>
            <w:vAlign w:val="center"/>
          </w:tcPr>
          <w:p w:rsidR="00B24BFF" w:rsidRPr="00681798" w:rsidRDefault="00B24BFF" w:rsidP="00681798"/>
        </w:tc>
        <w:tc>
          <w:tcPr>
            <w:tcW w:w="992" w:type="dxa"/>
            <w:vAlign w:val="center"/>
          </w:tcPr>
          <w:p w:rsidR="00B24BFF" w:rsidRPr="00681798" w:rsidRDefault="00B24BFF" w:rsidP="00681798"/>
        </w:tc>
        <w:tc>
          <w:tcPr>
            <w:tcW w:w="1134" w:type="dxa"/>
            <w:vAlign w:val="center"/>
          </w:tcPr>
          <w:p w:rsidR="00B24BFF" w:rsidRPr="00681798" w:rsidRDefault="00B24BFF" w:rsidP="00681798"/>
        </w:tc>
        <w:tc>
          <w:tcPr>
            <w:tcW w:w="709" w:type="dxa"/>
            <w:vAlign w:val="center"/>
          </w:tcPr>
          <w:p w:rsidR="00B24BFF" w:rsidRPr="00681798" w:rsidRDefault="00B24BFF" w:rsidP="00681798"/>
        </w:tc>
        <w:tc>
          <w:tcPr>
            <w:tcW w:w="992" w:type="dxa"/>
            <w:vAlign w:val="center"/>
          </w:tcPr>
          <w:p w:rsidR="00B24BFF" w:rsidRPr="00681798" w:rsidRDefault="00B24BFF" w:rsidP="00681798"/>
        </w:tc>
        <w:tc>
          <w:tcPr>
            <w:tcW w:w="824" w:type="dxa"/>
            <w:vAlign w:val="center"/>
          </w:tcPr>
          <w:p w:rsidR="00B24BFF" w:rsidRPr="00681798" w:rsidRDefault="00B24BFF" w:rsidP="00681798"/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-уставной фонд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3.9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8.28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3.9</w:t>
            </w:r>
          </w:p>
        </w:tc>
        <w:tc>
          <w:tcPr>
            <w:tcW w:w="709" w:type="dxa"/>
            <w:vAlign w:val="center"/>
          </w:tcPr>
          <w:p w:rsidR="00B24BFF" w:rsidRPr="00681798" w:rsidRDefault="006A5B88" w:rsidP="00681798">
            <w:r w:rsidRPr="00681798">
              <w:t>8.68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0</w:t>
            </w:r>
          </w:p>
        </w:tc>
        <w:tc>
          <w:tcPr>
            <w:tcW w:w="824" w:type="dxa"/>
            <w:vAlign w:val="center"/>
          </w:tcPr>
          <w:p w:rsidR="00B24BFF" w:rsidRPr="00681798" w:rsidRDefault="006A5B88" w:rsidP="00681798">
            <w:r w:rsidRPr="00681798">
              <w:t>0.4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-резервный фонд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-дополнительный капитал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-др.доп.капитал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19.1</w:t>
            </w:r>
          </w:p>
        </w:tc>
        <w:tc>
          <w:tcPr>
            <w:tcW w:w="992" w:type="dxa"/>
            <w:vAlign w:val="center"/>
          </w:tcPr>
          <w:p w:rsidR="00B24BFF" w:rsidRPr="00681798" w:rsidRDefault="004559B3" w:rsidP="00681798">
            <w:r w:rsidRPr="00681798">
              <w:t>40.55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4559B3" w:rsidP="00681798">
            <w:r w:rsidRPr="00681798">
              <w:t>(19.1)</w:t>
            </w:r>
          </w:p>
        </w:tc>
        <w:tc>
          <w:tcPr>
            <w:tcW w:w="824" w:type="dxa"/>
            <w:vAlign w:val="center"/>
          </w:tcPr>
          <w:p w:rsidR="00B24BFF" w:rsidRPr="00681798" w:rsidRDefault="004559B3" w:rsidP="00681798">
            <w:r w:rsidRPr="00681798">
              <w:t>(40.55)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-нераспр.приб.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24.1</w:t>
            </w:r>
          </w:p>
        </w:tc>
        <w:tc>
          <w:tcPr>
            <w:tcW w:w="992" w:type="dxa"/>
            <w:vAlign w:val="center"/>
          </w:tcPr>
          <w:p w:rsidR="00B24BFF" w:rsidRPr="00681798" w:rsidRDefault="004559B3" w:rsidP="00681798">
            <w:r w:rsidRPr="00681798">
              <w:t>51.16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41</w:t>
            </w:r>
          </w:p>
        </w:tc>
        <w:tc>
          <w:tcPr>
            <w:tcW w:w="709" w:type="dxa"/>
            <w:vAlign w:val="center"/>
          </w:tcPr>
          <w:p w:rsidR="00B24BFF" w:rsidRPr="00681798" w:rsidRDefault="004559B3" w:rsidP="00681798">
            <w:r w:rsidRPr="00681798">
              <w:t>91.31</w:t>
            </w:r>
          </w:p>
        </w:tc>
        <w:tc>
          <w:tcPr>
            <w:tcW w:w="992" w:type="dxa"/>
            <w:vAlign w:val="center"/>
          </w:tcPr>
          <w:p w:rsidR="00B24BFF" w:rsidRPr="00681798" w:rsidRDefault="004559B3" w:rsidP="00681798">
            <w:r w:rsidRPr="00681798">
              <w:t>16.9</w:t>
            </w:r>
          </w:p>
        </w:tc>
        <w:tc>
          <w:tcPr>
            <w:tcW w:w="824" w:type="dxa"/>
            <w:vAlign w:val="center"/>
          </w:tcPr>
          <w:p w:rsidR="00B24BFF" w:rsidRPr="00681798" w:rsidRDefault="004559B3" w:rsidP="00681798">
            <w:r w:rsidRPr="00681798">
              <w:t>40.15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-неоплаченный капитал</w:t>
            </w:r>
          </w:p>
        </w:tc>
        <w:tc>
          <w:tcPr>
            <w:tcW w:w="975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6A5B88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Привлеченные средства, всего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859.9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100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1527.9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100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668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в том числе:</w:t>
            </w:r>
          </w:p>
        </w:tc>
        <w:tc>
          <w:tcPr>
            <w:tcW w:w="975" w:type="dxa"/>
            <w:vAlign w:val="center"/>
          </w:tcPr>
          <w:p w:rsidR="00B24BFF" w:rsidRPr="00681798" w:rsidRDefault="00B24BFF" w:rsidP="00681798"/>
        </w:tc>
        <w:tc>
          <w:tcPr>
            <w:tcW w:w="992" w:type="dxa"/>
            <w:vAlign w:val="center"/>
          </w:tcPr>
          <w:p w:rsidR="00B24BFF" w:rsidRPr="00681798" w:rsidRDefault="00B24BFF" w:rsidP="00681798"/>
        </w:tc>
        <w:tc>
          <w:tcPr>
            <w:tcW w:w="1134" w:type="dxa"/>
            <w:vAlign w:val="center"/>
          </w:tcPr>
          <w:p w:rsidR="00B24BFF" w:rsidRPr="00681798" w:rsidRDefault="00B24BFF" w:rsidP="00681798"/>
        </w:tc>
        <w:tc>
          <w:tcPr>
            <w:tcW w:w="709" w:type="dxa"/>
            <w:vAlign w:val="center"/>
          </w:tcPr>
          <w:p w:rsidR="00B24BFF" w:rsidRPr="00681798" w:rsidRDefault="00B24BFF" w:rsidP="00681798"/>
        </w:tc>
        <w:tc>
          <w:tcPr>
            <w:tcW w:w="992" w:type="dxa"/>
            <w:vAlign w:val="center"/>
          </w:tcPr>
          <w:p w:rsidR="00B24BFF" w:rsidRPr="00681798" w:rsidRDefault="00B24BFF" w:rsidP="00681798"/>
        </w:tc>
        <w:tc>
          <w:tcPr>
            <w:tcW w:w="824" w:type="dxa"/>
            <w:vAlign w:val="center"/>
          </w:tcPr>
          <w:p w:rsidR="00B24BFF" w:rsidRPr="00681798" w:rsidRDefault="00B24BFF" w:rsidP="00681798"/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-целевое финансирование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-долгосрочные кредиты банков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-др.долгосрочные обязательства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-краткосрочные кредиты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-векселя выданные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-кредиторская задолженность за товары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733.9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85.34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1386.8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90.76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652.9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5.42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-кредиторская задолженность по расчетам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-др.пот.обязанности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37.7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4.38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26.7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1.74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(11)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(2.64)</w:t>
            </w:r>
          </w:p>
        </w:tc>
      </w:tr>
      <w:tr w:rsidR="00B24BFF" w:rsidRPr="00681798" w:rsidTr="00185C34">
        <w:tc>
          <w:tcPr>
            <w:tcW w:w="3278" w:type="dxa"/>
            <w:vAlign w:val="center"/>
          </w:tcPr>
          <w:p w:rsidR="00B24BFF" w:rsidRPr="00681798" w:rsidRDefault="00354771" w:rsidP="00681798">
            <w:r w:rsidRPr="00681798">
              <w:t>-доходы буд.периодов</w:t>
            </w:r>
          </w:p>
        </w:tc>
        <w:tc>
          <w:tcPr>
            <w:tcW w:w="975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113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709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992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  <w:tc>
          <w:tcPr>
            <w:tcW w:w="824" w:type="dxa"/>
            <w:vAlign w:val="center"/>
          </w:tcPr>
          <w:p w:rsidR="00B24BFF" w:rsidRPr="00681798" w:rsidRDefault="001F7E0F" w:rsidP="00681798">
            <w:r w:rsidRPr="00681798">
              <w:t>-</w:t>
            </w:r>
          </w:p>
        </w:tc>
      </w:tr>
    </w:tbl>
    <w:p w:rsidR="00185C34" w:rsidRDefault="00185C34" w:rsidP="00681798">
      <w:pPr>
        <w:ind w:firstLine="709"/>
        <w:rPr>
          <w:sz w:val="28"/>
          <w:szCs w:val="28"/>
        </w:rPr>
      </w:pPr>
    </w:p>
    <w:p w:rsidR="00416B26" w:rsidRPr="00681798" w:rsidRDefault="00D81835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 xml:space="preserve">Анализ, приведенный в таблице 3.3, свидетельствует об изменениях, которые произошли в пассиве баланса. Так большую часть в собственном капитале занимает нераспределенная прибыль </w:t>
      </w:r>
      <w:r w:rsidR="00416B26" w:rsidRPr="00681798">
        <w:rPr>
          <w:sz w:val="28"/>
          <w:szCs w:val="28"/>
        </w:rPr>
        <w:t>–</w:t>
      </w:r>
      <w:r w:rsidRPr="00681798">
        <w:rPr>
          <w:sz w:val="28"/>
          <w:szCs w:val="28"/>
        </w:rPr>
        <w:t xml:space="preserve"> </w:t>
      </w:r>
      <w:r w:rsidR="00416B26" w:rsidRPr="00681798">
        <w:rPr>
          <w:sz w:val="28"/>
          <w:szCs w:val="28"/>
        </w:rPr>
        <w:t>51.16%. Меньшую часть составляет другой дополнительный капитал – 40.55 %. Самую малую часть занимает уставной фонд – 3.9 тыс.грн или 8.28 % от общей суммы собственных средств предприятия.</w:t>
      </w:r>
      <w:r w:rsidR="00185C34">
        <w:rPr>
          <w:sz w:val="28"/>
          <w:szCs w:val="28"/>
        </w:rPr>
        <w:t xml:space="preserve"> </w:t>
      </w:r>
      <w:r w:rsidR="00416B26" w:rsidRPr="00681798">
        <w:rPr>
          <w:sz w:val="28"/>
          <w:szCs w:val="28"/>
        </w:rPr>
        <w:t>Наибольший вес в сумме привлеченного капитала составляет кредиторская задолженность за товары и составляет 85.34 %.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416B26" w:rsidRPr="00681798" w:rsidRDefault="00416B26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3.</w:t>
      </w:r>
      <w:r w:rsidR="00523C2B" w:rsidRPr="00681798">
        <w:rPr>
          <w:sz w:val="28"/>
          <w:szCs w:val="28"/>
        </w:rPr>
        <w:t>3</w:t>
      </w:r>
      <w:r w:rsidRPr="00681798">
        <w:rPr>
          <w:sz w:val="28"/>
          <w:szCs w:val="28"/>
        </w:rPr>
        <w:t xml:space="preserve"> Анализ ликвидности баланса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416B26" w:rsidRPr="00681798" w:rsidRDefault="00416B26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Ликвидность предприятия – это его возможность превращать свои активы в деньги для покрытия всех необходимых платежей по мере нарастания их срока.</w:t>
      </w:r>
      <w:r w:rsidR="00185C34">
        <w:rPr>
          <w:sz w:val="28"/>
          <w:szCs w:val="28"/>
        </w:rPr>
        <w:t xml:space="preserve"> </w:t>
      </w:r>
      <w:r w:rsidR="00E42BD7" w:rsidRPr="00681798">
        <w:rPr>
          <w:sz w:val="28"/>
          <w:szCs w:val="28"/>
        </w:rPr>
        <w:t>Для оценки ликвидности баланса рассчитываем такие показатели:</w:t>
      </w:r>
    </w:p>
    <w:p w:rsidR="00E42BD7" w:rsidRDefault="00E42BD7" w:rsidP="00681798">
      <w:pPr>
        <w:numPr>
          <w:ilvl w:val="0"/>
          <w:numId w:val="12"/>
        </w:numPr>
        <w:tabs>
          <w:tab w:val="clear" w:pos="144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Собственный оборотный капитал предприятия</w:t>
      </w:r>
    </w:p>
    <w:p w:rsidR="00E42BD7" w:rsidRPr="00681798" w:rsidRDefault="00185C34" w:rsidP="00185C34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BD7" w:rsidRPr="00681798">
        <w:rPr>
          <w:sz w:val="28"/>
          <w:szCs w:val="28"/>
        </w:rPr>
        <w:t>Обор. Собст.кап.=Обор. активы – Поточн.обязат – ва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E42BD7" w:rsidRPr="00681798" w:rsidRDefault="00E42B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Обор.Собст.кап.нач=38.9 тыс.грн</w:t>
      </w:r>
    </w:p>
    <w:p w:rsidR="00E42BD7" w:rsidRPr="00681798" w:rsidRDefault="00E42BD7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Обор.Собст.кап.кон=</w:t>
      </w:r>
      <w:r w:rsidR="007708B4" w:rsidRPr="00681798">
        <w:rPr>
          <w:sz w:val="28"/>
          <w:szCs w:val="28"/>
        </w:rPr>
        <w:t>39.3 тыс.грн</w:t>
      </w:r>
    </w:p>
    <w:p w:rsidR="007708B4" w:rsidRPr="00681798" w:rsidRDefault="007708B4" w:rsidP="00681798">
      <w:pPr>
        <w:numPr>
          <w:ilvl w:val="0"/>
          <w:numId w:val="12"/>
        </w:numPr>
        <w:tabs>
          <w:tab w:val="clear" w:pos="144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абсолютной ликвидности, который указывает на срочную возможность предприятия оплатить свои поточные обязательства: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185C34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01.25pt;height:30.75pt">
            <v:imagedata r:id="rId17" o:title=""/>
          </v:shape>
        </w:pict>
      </w:r>
      <w:r w:rsidR="007708B4" w:rsidRPr="00681798">
        <w:rPr>
          <w:sz w:val="28"/>
          <w:szCs w:val="28"/>
        </w:rPr>
        <w:t>,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7708B4" w:rsidRPr="00681798" w:rsidRDefault="007708B4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где ДС – денежные средства и их эквиваленты; ПИ – поточные финансовые инвестиции; ПО – поточные обязательства.</w:t>
      </w:r>
    </w:p>
    <w:p w:rsidR="007708B4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93pt;height:30.75pt">
            <v:imagedata r:id="rId18" o:title=""/>
          </v:shape>
        </w:pict>
      </w:r>
    </w:p>
    <w:p w:rsidR="00CD76C2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99pt;height:30.75pt">
            <v:imagedata r:id="rId19" o:title=""/>
          </v:shape>
        </w:pict>
      </w:r>
    </w:p>
    <w:p w:rsidR="00CD76C2" w:rsidRPr="00681798" w:rsidRDefault="00CD76C2" w:rsidP="00681798">
      <w:pPr>
        <w:numPr>
          <w:ilvl w:val="0"/>
          <w:numId w:val="12"/>
        </w:numPr>
        <w:tabs>
          <w:tab w:val="clear" w:pos="1440"/>
        </w:tabs>
        <w:ind w:left="0"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уточненной ликвидности указывает на возможность предприятия оплатить свои поточные обязательства за счет ожидаемых поступлений: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185C34" w:rsidRDefault="002365A1" w:rsidP="00681798">
      <w:pPr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0;width:9pt;height:17.25pt;z-index:251657728;mso-position-horizontal:left">
            <v:imagedata r:id="rId20" o:title=""/>
            <w10:wrap type="square" side="right"/>
          </v:shape>
        </w:pict>
      </w:r>
      <w:r>
        <w:rPr>
          <w:position w:val="-24"/>
          <w:sz w:val="28"/>
          <w:szCs w:val="28"/>
        </w:rPr>
        <w:pict>
          <v:shape id="_x0000_i1038" type="#_x0000_t75" style="width:134.25pt;height:30.75pt">
            <v:imagedata r:id="rId21" o:title=""/>
          </v:shape>
        </w:pict>
      </w:r>
      <w:r w:rsidR="00CD76C2" w:rsidRPr="00681798">
        <w:rPr>
          <w:sz w:val="28"/>
          <w:szCs w:val="28"/>
        </w:rPr>
        <w:t xml:space="preserve">, </w:t>
      </w:r>
    </w:p>
    <w:p w:rsidR="00185C34" w:rsidRDefault="00185C34" w:rsidP="00681798">
      <w:pPr>
        <w:ind w:firstLine="709"/>
        <w:rPr>
          <w:sz w:val="28"/>
          <w:szCs w:val="28"/>
        </w:rPr>
      </w:pPr>
    </w:p>
    <w:p w:rsidR="00CD76C2" w:rsidRPr="00681798" w:rsidRDefault="00CD76C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где ДЗ – дебиторская задолженность за товары, услуги, и другая дебиторская задолженность.</w:t>
      </w:r>
    </w:p>
    <w:p w:rsidR="00CD76C2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44.75pt;height:30.75pt">
            <v:imagedata r:id="rId22" o:title=""/>
          </v:shape>
        </w:pict>
      </w:r>
    </w:p>
    <w:p w:rsidR="00CD76C2" w:rsidRPr="00681798" w:rsidRDefault="002365A1" w:rsidP="00681798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52.25pt;height:30.75pt">
            <v:imagedata r:id="rId23" o:title=""/>
          </v:shape>
        </w:pict>
      </w:r>
    </w:p>
    <w:p w:rsidR="00CD76C2" w:rsidRPr="00681798" w:rsidRDefault="00CD76C2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уточненной ликвидности в соответствии с нормативным коэффициентом должен быть больше 0.5. Как видим из вышеприведенных расчетов, показатель уточненной ликвидности на начало и на конец года значительно превышают нормативный показатель ликвидности, что свидетельствует о возможности предприятия оплатить свои поточные обязательства за счет ожидаемых поступлений.</w:t>
      </w:r>
    </w:p>
    <w:p w:rsidR="00757072" w:rsidRPr="00681798" w:rsidRDefault="00757072" w:rsidP="00681798">
      <w:pPr>
        <w:ind w:firstLine="709"/>
        <w:rPr>
          <w:sz w:val="28"/>
          <w:szCs w:val="28"/>
        </w:rPr>
      </w:pPr>
    </w:p>
    <w:p w:rsidR="00757072" w:rsidRDefault="00185C34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7072" w:rsidRPr="00681798">
        <w:rPr>
          <w:sz w:val="28"/>
          <w:szCs w:val="28"/>
        </w:rPr>
        <w:t>В</w:t>
      </w:r>
      <w:r>
        <w:rPr>
          <w:sz w:val="28"/>
          <w:szCs w:val="28"/>
        </w:rPr>
        <w:t>ывод</w:t>
      </w:r>
    </w:p>
    <w:p w:rsidR="00185C34" w:rsidRPr="00681798" w:rsidRDefault="00185C34" w:rsidP="00681798">
      <w:pPr>
        <w:ind w:firstLine="709"/>
        <w:rPr>
          <w:sz w:val="28"/>
          <w:szCs w:val="28"/>
        </w:rPr>
      </w:pP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Во втором разделе НИРСа был приведен финансовый анализ КП «АСУ» при помощи анализа динамики и структуры статей баланса предприятия, коэффициентов финансовой независимости, финансовой устойчивости, ликвидности баланса и т.д.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 основании таблицы 2.1. можно сделать выводы о текучести кадров на предприятии за 2005-2007 года. Численность работников на начало года в каждом году росла соответственно на 9 человек в 2006 году и на 19 человек в 2007 году. Было принято рабочих на стройку в количестве соответственно 25, 55 и снова 25 человек, но вследствие ухода рабочих с предприятия по собственному желанию их количество уменьшилось соответственно на 16, 36 и 28 человек. Таким образом в конце отчетного года количество рабочих соответственно составляло 63 человека – на конец 2005 года, 82 человека – на конец 2006 года и 79 человек – на конец 2007 года. Итак, за три года количество работающих на предприятии заметно увеличилось на 25 человек и составило 79 человек, при начальном количестве работающих – 54 человека.</w:t>
      </w:r>
      <w:r w:rsidRPr="00681798">
        <w:rPr>
          <w:sz w:val="28"/>
          <w:szCs w:val="28"/>
          <w:lang w:val="uk-UA"/>
        </w:rPr>
        <w:t xml:space="preserve"> </w:t>
      </w:r>
      <w:r w:rsidRPr="00681798">
        <w:rPr>
          <w:sz w:val="28"/>
          <w:szCs w:val="28"/>
        </w:rPr>
        <w:t>Этот факт свидетельствует об увеличении числа рабочих мест на предприятии, что предоставляет возможность выполнять больше работ за один и тот же промежуток времени или одновременно выполнять СМР на нескольких объектах сразу, что принесет большую прибыль и возможно увеличит количество заказчиков у предприятия.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Стоимость работ в 2007 году в сравнении с 2005 и 2006 годами заметно возросла. Так она составляет 2407.1 тыс.грн в 2007 году при показателях 1370.4 тыс.грн в 2005 году и 1949.1 тыс.грн в 2006 году. Итак, стоимость работ в 2007 году увеличилась на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1036.7 тыс.грн в сравнении с показателем 2005 года.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Фактическая себестоимость к 2007 году также возросла на 1317.2 тыс.грн в сравнении с 2005 годом, хотя в 2005 году произошло снижение себестоимости работ на 3 тыс.грн, в 2006 году наоборот – удорожание на 226.2 тыс.грн, а в 2007 году – удорожание на 277.5 тыс.грн.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Среднесписочная численность рабочих, как было сказано выше, за три года возросла на 25 человек, что оказало положительное влияние на объем выработки одним рабочим при выполнении СМР.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Средства на оплату труда за три года возросли на 482.9 тыс.грн и составили 355.4 тыс.грн в 2005 году, 647.1 тыс.грн в 2006 году и 838.3 тыс. грн – в 2007 году.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Средняя заработная плата на 1 человека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также возросла с 442 грн(в 2005 году), 682.6 грн(в 2006 году) до 851.9 грн(в 2007 году). Разница составила 409.9 грн.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Выработка на 1 работника на месяц в 2005 году составила 1704 грн, в 2006 году – 2056 грн, а в 2007 году – 2446 грн. Приведенные данные показывают, что выработка на 1 работника на месяц возросла на 742 грн. Это могло быть вызвано увеличением числа рабочих на предприятии, вследствие чего стал выполняться больший объем работ, а так же уменьшились трудозатраты 1 рабочего на выполнение СМР. Увеличение выработки одним работником также могло быть вызвано увеличением средней заработной платы к 2007 году на 409.9 грн, что превышает показатель 2005 года почти в 2 раза.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Себестоимость работ в 2006 году возросла в сравнении с данными 2005 года на 807.9 тыс.грн.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некоторых случаях себестоимость выполненных работ меньше стоимости оговоренной договором(например,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Алчевскому коксохимзаводу договорная стоимость работ должна была составить 999 тыс.грн, а фактически она составила 968.4 тыс.грн;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ООО «Стринг» договорная стоимость работ также больше фактической себестоимости на 0.7 тыс.грн). Это объясняется тем, что не всегда выполняются условия договора(было выполнено количество работ меньше указанному в договоре), вследствие чего и оплата этих работ соответственно тоже меньше указанной в договоре.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А в целом, предприятие выполнило работ больше указанных в договоре, вследствие чего фактическая себестоимость работ больше стоимости работ указанной в договорах. В сумме итого указана сумма 2175.3 тыс.грн, что больше суммы 1949.1 тыс.грн, указанной в договорах. В 2007 году стоимость работ возросла в сравнении с данными 2006 года на 226.2 тыс.грн.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некоторых случаях себестоимость выполненных работ меньше стоимости оговоренной договором(например,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ООО «ПСП «Азовинтэкс»»договорная стоимость работ должна была составить 337 тыс.грн, а фактически она составила 355.9 тыс.грн;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КП «Алчевскстрой» договорная стоимость работ также больше фактической себестоимости на 3.4 тыс.грн; при выполнении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СМР ЗАО «ЛСУ №8» договорная стоимость работ составила 4.4 тыс.грн. Фактически же она составила 3 тыс.грн. ). Это объясняется тем, что не всегда выполняются условия договора(было выполнено количество работ меньше указанному в договоре), вследствие чего и оплата этих работ соответственно тоже меньше указанной в договоре.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А в целом, предприятие выполнило работ больше указанных в договоре, вследствие чего фактическая себестоимость работ больше стоимости работ указанной в договорах. В сумме итого указана сумма 2684.6 тыс.грн, что больше суммы 2407.1 тыс.грн, указанной в договорах.</w:t>
      </w:r>
    </w:p>
    <w:p w:rsidR="00F5349A" w:rsidRPr="00681798" w:rsidRDefault="00F5349A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сравнении</w:t>
      </w:r>
      <w:r w:rsidR="00681798">
        <w:rPr>
          <w:sz w:val="28"/>
          <w:szCs w:val="28"/>
        </w:rPr>
        <w:t xml:space="preserve"> </w:t>
      </w:r>
      <w:r w:rsidRPr="00681798">
        <w:rPr>
          <w:sz w:val="28"/>
          <w:szCs w:val="28"/>
        </w:rPr>
        <w:t>со стоимостью работ в 2005 году(2175.3 тыс.грн.) в 2007 году их стоимость увеличилась на 509.3 тыс.грн и составила 2684.6 тыс.грн.</w:t>
      </w:r>
    </w:p>
    <w:p w:rsidR="00B437B1" w:rsidRPr="00681798" w:rsidRDefault="00B437B1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В 2006 году предприятие сдавала в аренду помещение на сумму 0.3 тыс.грн больше чем в 2005 году, оказало услуги генподряда на 254.5 тыс.грн больше чем в 2005 году. За материалы и спецодежду КП «АСУ» получило на 12.5 тыс.грн больше чем в 2005 году. В целом в 2006 году КП «АСУ» оказало услуг на 275.7 тыс.грн больше чем в 2005 году.</w:t>
      </w:r>
    </w:p>
    <w:p w:rsidR="00B437B1" w:rsidRPr="00681798" w:rsidRDefault="00B437B1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Анализ, проведенный в таблице</w:t>
      </w:r>
      <w:r w:rsidR="008F6F2B" w:rsidRPr="00681798">
        <w:rPr>
          <w:sz w:val="28"/>
          <w:szCs w:val="28"/>
        </w:rPr>
        <w:t xml:space="preserve"> 3.1</w:t>
      </w:r>
      <w:r w:rsidRPr="00681798">
        <w:rPr>
          <w:sz w:val="28"/>
          <w:szCs w:val="28"/>
        </w:rPr>
        <w:t>, свидетельствует об изменении валюты баланса, а также отдельных показателей актива и пассива за рассматриваемый период. Валюта баланса за исследуемый период увеличилась на 620.9 тыс.грн.</w:t>
      </w:r>
    </w:p>
    <w:p w:rsidR="00B437B1" w:rsidRPr="00681798" w:rsidRDefault="00B437B1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Необоротные активы уменьшились на 2.6 тыс.грн, что составило(0.55)%.Сумма оборотных активов увеличилась на 668.4 тыс.грн или 0.63 %. Сумма собственного капитала уменьшилась с 47.1 тыс.грн. до 44.9 тыс.грн, что составило 2.2 тыс.грн или 2.34 %.</w:t>
      </w:r>
    </w:p>
    <w:p w:rsidR="00B437B1" w:rsidRPr="00681798" w:rsidRDefault="00B437B1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Сумма поточных обязательств увеличилась с 859.9 до 1527.9, что составило 668 тыс.грн или 2.34%.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финансовой независимости на начало года составил 0.05, а на конец – 0.02, при нормативном значении больше 0.5. Данный коэффициент характеризует возможность предприятия выполнить свои внешние обязательства за счет использования собственных средств. Чем выше значение этого коэффициента, тем более финансово устойчиво предприятие и независимо от кредиторов. Значение коэффициентов на начало и конец отчетного периода свидетельствует о неспособности предприятия выполнить свои обязательства за счет собственных средств.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финансовой устойчивости показывает вес долгосрочных обязательств и собственных средств в валюте баланса. На начало отчетного периода он составлял 0.05. а на конец 0.02 при нормативном значении больше 0.7.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Коэффициент финансирования имеет неудовлетворительное значение(все коэффициенты меньше норматива), то есть, деятельность предприятия финансируется в большей степени за счет привлеченных средств.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Большую часть в собственном капитале занимает нераспределенная прибыль – 51.16%. Меньшую часть составляет другой дополнительный капитал – 40.55 %. Самую малую часть занимает уставной фонд – 3.9 тыс.грн или 8.28 % от общей суммы собственных средств предприятия.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Наибольший вес в сумме привлеченного капитала составляет кредиторская задолженность за товары и составляет 85.34 %.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  <w:r w:rsidRPr="00681798">
        <w:rPr>
          <w:sz w:val="28"/>
          <w:szCs w:val="28"/>
        </w:rPr>
        <w:t>Кредиторская задолженность предприятия по двум годам превышает дебиторскую задолженность, но в связи с тем, что показатель уточненной ликвидности на начало и на конец года значительно превышают нормативный показатель ликвидности, то это свидетельствует о возможности предприятия оплатить свои поточные обязательства за счет ожидаемых поступлений.</w:t>
      </w:r>
    </w:p>
    <w:p w:rsidR="00FB390C" w:rsidRPr="00681798" w:rsidRDefault="00FB390C" w:rsidP="00681798">
      <w:pPr>
        <w:ind w:firstLine="709"/>
        <w:rPr>
          <w:sz w:val="28"/>
          <w:szCs w:val="28"/>
        </w:rPr>
      </w:pPr>
    </w:p>
    <w:p w:rsidR="00C63D95" w:rsidRDefault="00185C34" w:rsidP="0068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03E2" w:rsidRPr="00681798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185C34" w:rsidRPr="00681798" w:rsidRDefault="00185C34" w:rsidP="00681798">
      <w:pPr>
        <w:ind w:firstLine="709"/>
        <w:rPr>
          <w:sz w:val="28"/>
          <w:szCs w:val="28"/>
        </w:rPr>
      </w:pPr>
    </w:p>
    <w:p w:rsidR="00C703E2" w:rsidRPr="00681798" w:rsidRDefault="00C703E2" w:rsidP="00185C34">
      <w:pPr>
        <w:rPr>
          <w:sz w:val="28"/>
          <w:szCs w:val="28"/>
          <w:lang w:val="uk-UA"/>
        </w:rPr>
      </w:pPr>
      <w:r w:rsidRPr="00681798">
        <w:rPr>
          <w:sz w:val="28"/>
          <w:szCs w:val="28"/>
          <w:lang w:val="uk-UA"/>
        </w:rPr>
        <w:t>1. Крамаренко Г. А Финансовый анал</w:t>
      </w:r>
      <w:r w:rsidR="001A39D5" w:rsidRPr="00681798">
        <w:rPr>
          <w:sz w:val="28"/>
          <w:szCs w:val="28"/>
          <w:lang w:val="uk-UA"/>
        </w:rPr>
        <w:t>и</w:t>
      </w:r>
      <w:r w:rsidRPr="00681798">
        <w:rPr>
          <w:sz w:val="28"/>
          <w:szCs w:val="28"/>
          <w:lang w:val="uk-UA"/>
        </w:rPr>
        <w:t xml:space="preserve">з и планирование – К.:Центр </w:t>
      </w:r>
      <w:r w:rsidR="001A39D5" w:rsidRPr="00681798">
        <w:rPr>
          <w:sz w:val="28"/>
          <w:szCs w:val="28"/>
          <w:lang w:val="uk-UA"/>
        </w:rPr>
        <w:t>у</w:t>
      </w:r>
      <w:r w:rsidRPr="00681798">
        <w:rPr>
          <w:sz w:val="28"/>
          <w:szCs w:val="28"/>
          <w:lang w:val="uk-UA"/>
        </w:rPr>
        <w:t xml:space="preserve">чебной </w:t>
      </w:r>
      <w:r w:rsidR="001A39D5" w:rsidRPr="00681798">
        <w:rPr>
          <w:sz w:val="28"/>
          <w:szCs w:val="28"/>
          <w:lang w:val="uk-UA"/>
        </w:rPr>
        <w:t>л</w:t>
      </w:r>
      <w:r w:rsidRPr="00681798">
        <w:rPr>
          <w:sz w:val="28"/>
          <w:szCs w:val="28"/>
          <w:lang w:val="uk-UA"/>
        </w:rPr>
        <w:t>итературы, 2003. – 224 с.</w:t>
      </w:r>
    </w:p>
    <w:p w:rsidR="00C703E2" w:rsidRPr="00681798" w:rsidRDefault="00C703E2" w:rsidP="00185C34">
      <w:pPr>
        <w:rPr>
          <w:sz w:val="28"/>
          <w:szCs w:val="28"/>
          <w:lang w:val="uk-UA"/>
        </w:rPr>
      </w:pPr>
      <w:r w:rsidRPr="00681798">
        <w:rPr>
          <w:sz w:val="28"/>
          <w:szCs w:val="28"/>
          <w:lang w:val="uk-UA"/>
        </w:rPr>
        <w:t>2. Лахтионова Л. А. Финансовый анализ субъектов хозяйствования: Монограф</w:t>
      </w:r>
      <w:r w:rsidR="001A39D5" w:rsidRPr="00681798">
        <w:rPr>
          <w:sz w:val="28"/>
          <w:szCs w:val="28"/>
          <w:lang w:val="uk-UA"/>
        </w:rPr>
        <w:t>и</w:t>
      </w:r>
      <w:r w:rsidRPr="00681798">
        <w:rPr>
          <w:sz w:val="28"/>
          <w:szCs w:val="28"/>
          <w:lang w:val="uk-UA"/>
        </w:rPr>
        <w:t>я. – К.: КНЕУ, 2001. - 387</w:t>
      </w:r>
    </w:p>
    <w:p w:rsidR="00C703E2" w:rsidRPr="00681798" w:rsidRDefault="001A39D5" w:rsidP="00185C34">
      <w:pPr>
        <w:rPr>
          <w:sz w:val="28"/>
          <w:szCs w:val="28"/>
          <w:lang w:val="uk-UA"/>
        </w:rPr>
      </w:pPr>
      <w:r w:rsidRPr="00681798">
        <w:rPr>
          <w:sz w:val="28"/>
          <w:szCs w:val="28"/>
          <w:lang w:val="uk-UA"/>
        </w:rPr>
        <w:t>3</w:t>
      </w:r>
      <w:r w:rsidR="00C703E2" w:rsidRPr="00681798">
        <w:rPr>
          <w:sz w:val="28"/>
          <w:szCs w:val="28"/>
          <w:lang w:val="uk-UA"/>
        </w:rPr>
        <w:t>. Партин Г. О., Загородн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й А. Г. Ф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 xml:space="preserve">нанси </w:t>
      </w:r>
      <w:r w:rsidRPr="00681798">
        <w:rPr>
          <w:sz w:val="28"/>
          <w:szCs w:val="28"/>
          <w:lang w:val="uk-UA"/>
        </w:rPr>
        <w:t>предприятий</w:t>
      </w:r>
      <w:r w:rsidR="00C703E2" w:rsidRPr="00681798">
        <w:rPr>
          <w:sz w:val="28"/>
          <w:szCs w:val="28"/>
          <w:lang w:val="uk-UA"/>
        </w:rPr>
        <w:t xml:space="preserve">: </w:t>
      </w:r>
      <w:r w:rsidRPr="00681798">
        <w:rPr>
          <w:sz w:val="28"/>
          <w:szCs w:val="28"/>
          <w:lang w:val="uk-UA"/>
        </w:rPr>
        <w:t>Учеб</w:t>
      </w:r>
      <w:r w:rsidR="00C703E2" w:rsidRPr="00681798">
        <w:rPr>
          <w:sz w:val="28"/>
          <w:szCs w:val="28"/>
          <w:lang w:val="uk-UA"/>
        </w:rPr>
        <w:t>. пос</w:t>
      </w:r>
      <w:r w:rsidRPr="00681798">
        <w:rPr>
          <w:sz w:val="28"/>
          <w:szCs w:val="28"/>
          <w:lang w:val="uk-UA"/>
        </w:rPr>
        <w:t>обие</w:t>
      </w:r>
      <w:r w:rsidR="00C703E2" w:rsidRPr="00681798">
        <w:rPr>
          <w:sz w:val="28"/>
          <w:szCs w:val="28"/>
          <w:lang w:val="uk-UA"/>
        </w:rPr>
        <w:t xml:space="preserve"> – Льв</w:t>
      </w:r>
      <w:r w:rsidRPr="00681798">
        <w:rPr>
          <w:sz w:val="28"/>
          <w:szCs w:val="28"/>
          <w:lang w:val="uk-UA"/>
        </w:rPr>
        <w:t>о</w:t>
      </w:r>
      <w:r w:rsidR="00C703E2" w:rsidRPr="00681798">
        <w:rPr>
          <w:sz w:val="28"/>
          <w:szCs w:val="28"/>
          <w:lang w:val="uk-UA"/>
        </w:rPr>
        <w:t>в: ЛБ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НБУ, 2003. – 265 с.</w:t>
      </w:r>
    </w:p>
    <w:p w:rsidR="00C703E2" w:rsidRPr="00681798" w:rsidRDefault="001A39D5" w:rsidP="00185C34">
      <w:pPr>
        <w:rPr>
          <w:sz w:val="28"/>
          <w:szCs w:val="28"/>
          <w:lang w:val="uk-UA"/>
        </w:rPr>
      </w:pPr>
      <w:r w:rsidRPr="00681798">
        <w:rPr>
          <w:sz w:val="28"/>
          <w:szCs w:val="28"/>
          <w:lang w:val="uk-UA"/>
        </w:rPr>
        <w:t>4</w:t>
      </w:r>
      <w:r w:rsidR="00C703E2" w:rsidRPr="00681798">
        <w:rPr>
          <w:sz w:val="28"/>
          <w:szCs w:val="28"/>
          <w:lang w:val="uk-UA"/>
        </w:rPr>
        <w:t>. Слав</w:t>
      </w:r>
      <w:r w:rsidRPr="00681798">
        <w:rPr>
          <w:sz w:val="28"/>
          <w:szCs w:val="28"/>
          <w:lang w:val="uk-UA"/>
        </w:rPr>
        <w:t>ь</w:t>
      </w:r>
      <w:r w:rsidR="00C703E2" w:rsidRPr="00681798">
        <w:rPr>
          <w:sz w:val="28"/>
          <w:szCs w:val="28"/>
          <w:lang w:val="uk-UA"/>
        </w:rPr>
        <w:t>юк Р.А. Ф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 xml:space="preserve">нанси </w:t>
      </w:r>
      <w:r w:rsidRPr="00681798">
        <w:rPr>
          <w:sz w:val="28"/>
          <w:szCs w:val="28"/>
          <w:lang w:val="uk-UA"/>
        </w:rPr>
        <w:t>предприятий</w:t>
      </w:r>
      <w:r w:rsidR="00C703E2" w:rsidRPr="00681798">
        <w:rPr>
          <w:sz w:val="28"/>
          <w:szCs w:val="28"/>
          <w:lang w:val="uk-UA"/>
        </w:rPr>
        <w:t xml:space="preserve">: </w:t>
      </w:r>
      <w:r w:rsidRPr="00681798">
        <w:rPr>
          <w:sz w:val="28"/>
          <w:szCs w:val="28"/>
          <w:lang w:val="uk-UA"/>
        </w:rPr>
        <w:t>Учеб</w:t>
      </w:r>
      <w:r w:rsidR="00C703E2" w:rsidRPr="00681798">
        <w:rPr>
          <w:sz w:val="28"/>
          <w:szCs w:val="28"/>
          <w:lang w:val="uk-UA"/>
        </w:rPr>
        <w:t>. пос</w:t>
      </w:r>
      <w:r w:rsidRPr="00681798">
        <w:rPr>
          <w:sz w:val="28"/>
          <w:szCs w:val="28"/>
          <w:lang w:val="uk-UA"/>
        </w:rPr>
        <w:t>обие</w:t>
      </w:r>
      <w:r w:rsidR="00C703E2" w:rsidRPr="00681798">
        <w:rPr>
          <w:sz w:val="28"/>
          <w:szCs w:val="28"/>
          <w:lang w:val="uk-UA"/>
        </w:rPr>
        <w:t xml:space="preserve">. – К.: Центр </w:t>
      </w:r>
      <w:r w:rsidRPr="00681798">
        <w:rPr>
          <w:sz w:val="28"/>
          <w:szCs w:val="28"/>
          <w:lang w:val="uk-UA"/>
        </w:rPr>
        <w:t>учебной</w:t>
      </w:r>
      <w:r w:rsidR="00C703E2" w:rsidRPr="00681798">
        <w:rPr>
          <w:sz w:val="28"/>
          <w:szCs w:val="28"/>
          <w:lang w:val="uk-UA"/>
        </w:rPr>
        <w:t xml:space="preserve"> л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тератур</w:t>
      </w:r>
      <w:r w:rsidRPr="00681798">
        <w:rPr>
          <w:sz w:val="28"/>
          <w:szCs w:val="28"/>
          <w:lang w:val="uk-UA"/>
        </w:rPr>
        <w:t>ы</w:t>
      </w:r>
      <w:r w:rsidR="00C703E2" w:rsidRPr="00681798">
        <w:rPr>
          <w:sz w:val="28"/>
          <w:szCs w:val="28"/>
          <w:lang w:val="uk-UA"/>
        </w:rPr>
        <w:t>, 2004. - 406с.</w:t>
      </w:r>
    </w:p>
    <w:p w:rsidR="00C703E2" w:rsidRPr="00681798" w:rsidRDefault="001A39D5" w:rsidP="00185C34">
      <w:pPr>
        <w:rPr>
          <w:sz w:val="28"/>
          <w:szCs w:val="28"/>
          <w:lang w:val="uk-UA"/>
        </w:rPr>
      </w:pPr>
      <w:r w:rsidRPr="00681798">
        <w:rPr>
          <w:sz w:val="28"/>
          <w:szCs w:val="28"/>
          <w:lang w:val="uk-UA"/>
        </w:rPr>
        <w:t>5</w:t>
      </w:r>
      <w:r w:rsidR="00C703E2" w:rsidRPr="00681798">
        <w:rPr>
          <w:sz w:val="28"/>
          <w:szCs w:val="28"/>
          <w:lang w:val="uk-UA"/>
        </w:rPr>
        <w:t>. Ф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л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моненков О. С. Ф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нанс</w:t>
      </w:r>
      <w:r w:rsidRPr="00681798">
        <w:rPr>
          <w:sz w:val="28"/>
          <w:szCs w:val="28"/>
          <w:lang w:val="uk-UA"/>
        </w:rPr>
        <w:t>ы</w:t>
      </w:r>
      <w:r w:rsidR="00C703E2" w:rsidRPr="00681798">
        <w:rPr>
          <w:sz w:val="28"/>
          <w:szCs w:val="28"/>
          <w:lang w:val="uk-UA"/>
        </w:rPr>
        <w:t xml:space="preserve"> п</w:t>
      </w:r>
      <w:r w:rsidRPr="00681798">
        <w:rPr>
          <w:sz w:val="28"/>
          <w:szCs w:val="28"/>
          <w:lang w:val="uk-UA"/>
        </w:rPr>
        <w:t>редприятий</w:t>
      </w:r>
      <w:r w:rsidR="00C703E2" w:rsidRPr="00681798">
        <w:rPr>
          <w:sz w:val="28"/>
          <w:szCs w:val="28"/>
          <w:lang w:val="uk-UA"/>
        </w:rPr>
        <w:t xml:space="preserve">: </w:t>
      </w:r>
      <w:r w:rsidRPr="00681798">
        <w:rPr>
          <w:sz w:val="28"/>
          <w:szCs w:val="28"/>
          <w:lang w:val="uk-UA"/>
        </w:rPr>
        <w:t>Учеб</w:t>
      </w:r>
      <w:r w:rsidR="00C703E2" w:rsidRPr="00681798">
        <w:rPr>
          <w:sz w:val="28"/>
          <w:szCs w:val="28"/>
          <w:lang w:val="uk-UA"/>
        </w:rPr>
        <w:t>. пос</w:t>
      </w:r>
      <w:r w:rsidRPr="00681798">
        <w:rPr>
          <w:sz w:val="28"/>
          <w:szCs w:val="28"/>
          <w:lang w:val="uk-UA"/>
        </w:rPr>
        <w:t>обие</w:t>
      </w:r>
      <w:r w:rsidR="00C703E2" w:rsidRPr="00681798">
        <w:rPr>
          <w:sz w:val="28"/>
          <w:szCs w:val="28"/>
          <w:lang w:val="uk-UA"/>
        </w:rPr>
        <w:t xml:space="preserve">. – К.: </w:t>
      </w:r>
      <w:r w:rsidRPr="00681798">
        <w:rPr>
          <w:sz w:val="28"/>
          <w:szCs w:val="28"/>
          <w:lang w:val="uk-UA"/>
        </w:rPr>
        <w:t>Э</w:t>
      </w:r>
      <w:r w:rsidR="00C703E2" w:rsidRPr="00681798">
        <w:rPr>
          <w:sz w:val="28"/>
          <w:szCs w:val="28"/>
          <w:lang w:val="uk-UA"/>
        </w:rPr>
        <w:t>льга, Н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ка – Центр, 2002. – 360 с.</w:t>
      </w:r>
    </w:p>
    <w:p w:rsidR="00D55F92" w:rsidRPr="00681798" w:rsidRDefault="001A39D5" w:rsidP="00185C34">
      <w:pPr>
        <w:widowControl w:val="0"/>
        <w:rPr>
          <w:sz w:val="28"/>
          <w:szCs w:val="28"/>
          <w:lang w:val="uk-UA"/>
        </w:rPr>
      </w:pPr>
      <w:r w:rsidRPr="00681798">
        <w:rPr>
          <w:sz w:val="28"/>
          <w:szCs w:val="28"/>
          <w:lang w:val="uk-UA"/>
        </w:rPr>
        <w:t>6</w:t>
      </w:r>
      <w:r w:rsidR="00C703E2" w:rsidRPr="00681798">
        <w:rPr>
          <w:sz w:val="28"/>
          <w:szCs w:val="28"/>
          <w:lang w:val="uk-UA"/>
        </w:rPr>
        <w:t>. Худол</w:t>
      </w:r>
      <w:r w:rsidRPr="00681798">
        <w:rPr>
          <w:sz w:val="28"/>
          <w:szCs w:val="28"/>
          <w:lang w:val="uk-UA"/>
        </w:rPr>
        <w:t>е</w:t>
      </w:r>
      <w:r w:rsidR="00C703E2" w:rsidRPr="00681798">
        <w:rPr>
          <w:sz w:val="28"/>
          <w:szCs w:val="28"/>
          <w:lang w:val="uk-UA"/>
        </w:rPr>
        <w:t>й Л.М. Теор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я ф</w:t>
      </w:r>
      <w:r w:rsidRPr="00681798">
        <w:rPr>
          <w:sz w:val="28"/>
          <w:szCs w:val="28"/>
          <w:lang w:val="uk-UA"/>
        </w:rPr>
        <w:t>и</w:t>
      </w:r>
      <w:r w:rsidR="00C703E2" w:rsidRPr="00681798">
        <w:rPr>
          <w:sz w:val="28"/>
          <w:szCs w:val="28"/>
          <w:lang w:val="uk-UA"/>
        </w:rPr>
        <w:t>нанс</w:t>
      </w:r>
      <w:r w:rsidRPr="00681798">
        <w:rPr>
          <w:sz w:val="28"/>
          <w:szCs w:val="28"/>
          <w:lang w:val="uk-UA"/>
        </w:rPr>
        <w:t>о</w:t>
      </w:r>
      <w:r w:rsidR="00C703E2" w:rsidRPr="00681798">
        <w:rPr>
          <w:sz w:val="28"/>
          <w:szCs w:val="28"/>
          <w:lang w:val="uk-UA"/>
        </w:rPr>
        <w:t xml:space="preserve">в: </w:t>
      </w:r>
      <w:r w:rsidRPr="00681798">
        <w:rPr>
          <w:sz w:val="28"/>
          <w:szCs w:val="28"/>
          <w:lang w:val="uk-UA"/>
        </w:rPr>
        <w:t>Учеб</w:t>
      </w:r>
      <w:r w:rsidR="00C703E2" w:rsidRPr="00681798">
        <w:rPr>
          <w:sz w:val="28"/>
          <w:szCs w:val="28"/>
          <w:lang w:val="uk-UA"/>
        </w:rPr>
        <w:t>. –метод пос</w:t>
      </w:r>
      <w:r w:rsidRPr="00681798">
        <w:rPr>
          <w:sz w:val="28"/>
          <w:szCs w:val="28"/>
          <w:lang w:val="uk-UA"/>
        </w:rPr>
        <w:t>обие</w:t>
      </w:r>
      <w:r w:rsidR="00C703E2" w:rsidRPr="00681798">
        <w:rPr>
          <w:sz w:val="28"/>
          <w:szCs w:val="28"/>
          <w:lang w:val="uk-UA"/>
        </w:rPr>
        <w:t xml:space="preserve">. – К.: </w:t>
      </w:r>
      <w:r w:rsidRPr="00681798">
        <w:rPr>
          <w:sz w:val="28"/>
          <w:szCs w:val="28"/>
          <w:lang w:val="uk-UA"/>
        </w:rPr>
        <w:t>Изд</w:t>
      </w:r>
      <w:r w:rsidR="00C703E2" w:rsidRPr="00681798">
        <w:rPr>
          <w:sz w:val="28"/>
          <w:szCs w:val="28"/>
          <w:lang w:val="uk-UA"/>
        </w:rPr>
        <w:t xml:space="preserve"> – во </w:t>
      </w:r>
      <w:r w:rsidRPr="00681798">
        <w:rPr>
          <w:sz w:val="28"/>
          <w:szCs w:val="28"/>
          <w:lang w:val="uk-UA"/>
        </w:rPr>
        <w:t>Е</w:t>
      </w:r>
      <w:r w:rsidR="00C703E2" w:rsidRPr="00681798">
        <w:rPr>
          <w:sz w:val="28"/>
          <w:szCs w:val="28"/>
          <w:lang w:val="uk-UA"/>
        </w:rPr>
        <w:t>вроп.ун – т</w:t>
      </w:r>
      <w:r w:rsidRPr="00681798">
        <w:rPr>
          <w:sz w:val="28"/>
          <w:szCs w:val="28"/>
          <w:lang w:val="uk-UA"/>
        </w:rPr>
        <w:t>а</w:t>
      </w:r>
      <w:r w:rsidR="00C703E2" w:rsidRPr="00681798">
        <w:rPr>
          <w:sz w:val="28"/>
          <w:szCs w:val="28"/>
          <w:lang w:val="uk-UA"/>
        </w:rPr>
        <w:t>, 2003. – 167 с.</w:t>
      </w:r>
      <w:bookmarkStart w:id="0" w:name="_GoBack"/>
      <w:bookmarkEnd w:id="0"/>
    </w:p>
    <w:sectPr w:rsidR="00D55F92" w:rsidRPr="00681798" w:rsidSect="00681798">
      <w:headerReference w:type="even" r:id="rId24"/>
      <w:head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A5" w:rsidRDefault="004C76A5">
      <w:r>
        <w:separator/>
      </w:r>
    </w:p>
  </w:endnote>
  <w:endnote w:type="continuationSeparator" w:id="0">
    <w:p w:rsidR="004C76A5" w:rsidRDefault="004C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A5" w:rsidRDefault="004C76A5">
      <w:r>
        <w:separator/>
      </w:r>
    </w:p>
  </w:footnote>
  <w:footnote w:type="continuationSeparator" w:id="0">
    <w:p w:rsidR="004C76A5" w:rsidRDefault="004C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E2" w:rsidRDefault="00C703E2" w:rsidP="00412A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3E2" w:rsidRDefault="00C703E2" w:rsidP="00270A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E2" w:rsidRDefault="00C703E2" w:rsidP="00270A9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E53"/>
    <w:multiLevelType w:val="hybridMultilevel"/>
    <w:tmpl w:val="87A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355EA"/>
    <w:multiLevelType w:val="multilevel"/>
    <w:tmpl w:val="8C8C66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9725191"/>
    <w:multiLevelType w:val="multilevel"/>
    <w:tmpl w:val="46A6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1A0F3C"/>
    <w:multiLevelType w:val="hybridMultilevel"/>
    <w:tmpl w:val="3F6A3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30549"/>
    <w:multiLevelType w:val="hybridMultilevel"/>
    <w:tmpl w:val="F454B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66402"/>
    <w:multiLevelType w:val="multilevel"/>
    <w:tmpl w:val="FFC26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60B207F"/>
    <w:multiLevelType w:val="hybridMultilevel"/>
    <w:tmpl w:val="D56E9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C75B9"/>
    <w:multiLevelType w:val="multilevel"/>
    <w:tmpl w:val="B630C580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russianLow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33337BA3"/>
    <w:multiLevelType w:val="hybridMultilevel"/>
    <w:tmpl w:val="FD369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7446C2B"/>
    <w:multiLevelType w:val="hybridMultilevel"/>
    <w:tmpl w:val="E84C5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F28F9"/>
    <w:multiLevelType w:val="multilevel"/>
    <w:tmpl w:val="46A6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3C0185"/>
    <w:multiLevelType w:val="hybridMultilevel"/>
    <w:tmpl w:val="A03E0148"/>
    <w:lvl w:ilvl="0" w:tplc="75CA2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774C1A"/>
    <w:multiLevelType w:val="multilevel"/>
    <w:tmpl w:val="46A6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F67E07"/>
    <w:multiLevelType w:val="hybridMultilevel"/>
    <w:tmpl w:val="91781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07238"/>
    <w:multiLevelType w:val="hybridMultilevel"/>
    <w:tmpl w:val="46A6B2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16493CC">
      <w:start w:val="3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7DF236DE">
      <w:start w:val="1"/>
      <w:numFmt w:val="decimal"/>
      <w:lvlText w:val="%5)"/>
      <w:lvlJc w:val="left"/>
      <w:pPr>
        <w:tabs>
          <w:tab w:val="num" w:pos="3675"/>
        </w:tabs>
        <w:ind w:left="3675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B9535EF"/>
    <w:multiLevelType w:val="multilevel"/>
    <w:tmpl w:val="46A6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47114DD"/>
    <w:multiLevelType w:val="hybridMultilevel"/>
    <w:tmpl w:val="315CF5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73C3254"/>
    <w:multiLevelType w:val="hybridMultilevel"/>
    <w:tmpl w:val="F11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B42766"/>
    <w:multiLevelType w:val="hybridMultilevel"/>
    <w:tmpl w:val="8C8C6650"/>
    <w:lvl w:ilvl="0" w:tplc="4530D6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6"/>
  </w:num>
  <w:num w:numId="10">
    <w:abstractNumId w:val="4"/>
  </w:num>
  <w:num w:numId="11">
    <w:abstractNumId w:val="11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F92"/>
    <w:rsid w:val="000254DD"/>
    <w:rsid w:val="00025A84"/>
    <w:rsid w:val="00044381"/>
    <w:rsid w:val="00096F77"/>
    <w:rsid w:val="000A5DA8"/>
    <w:rsid w:val="000B2E72"/>
    <w:rsid w:val="00111B46"/>
    <w:rsid w:val="00113983"/>
    <w:rsid w:val="00127EC5"/>
    <w:rsid w:val="00137F94"/>
    <w:rsid w:val="00142920"/>
    <w:rsid w:val="00167DB1"/>
    <w:rsid w:val="001745DE"/>
    <w:rsid w:val="0017526D"/>
    <w:rsid w:val="00177360"/>
    <w:rsid w:val="00185C34"/>
    <w:rsid w:val="0019362B"/>
    <w:rsid w:val="001A39D5"/>
    <w:rsid w:val="001E0554"/>
    <w:rsid w:val="001F7E0F"/>
    <w:rsid w:val="0020367F"/>
    <w:rsid w:val="002365A1"/>
    <w:rsid w:val="00270A90"/>
    <w:rsid w:val="00297FFE"/>
    <w:rsid w:val="002B5199"/>
    <w:rsid w:val="00316B0E"/>
    <w:rsid w:val="00317866"/>
    <w:rsid w:val="00340D62"/>
    <w:rsid w:val="00354771"/>
    <w:rsid w:val="003643F8"/>
    <w:rsid w:val="0037784A"/>
    <w:rsid w:val="00390469"/>
    <w:rsid w:val="003A5C8B"/>
    <w:rsid w:val="003B05B5"/>
    <w:rsid w:val="003E15CB"/>
    <w:rsid w:val="00412A54"/>
    <w:rsid w:val="00416B26"/>
    <w:rsid w:val="004419EC"/>
    <w:rsid w:val="004430D8"/>
    <w:rsid w:val="004450B8"/>
    <w:rsid w:val="004559B3"/>
    <w:rsid w:val="004A3A2B"/>
    <w:rsid w:val="004C76A5"/>
    <w:rsid w:val="004D4BC4"/>
    <w:rsid w:val="00523C2B"/>
    <w:rsid w:val="0052618E"/>
    <w:rsid w:val="00540C31"/>
    <w:rsid w:val="00542D48"/>
    <w:rsid w:val="0057534B"/>
    <w:rsid w:val="00576E1B"/>
    <w:rsid w:val="00596DDC"/>
    <w:rsid w:val="005A3942"/>
    <w:rsid w:val="005A6DB1"/>
    <w:rsid w:val="005C6B3D"/>
    <w:rsid w:val="005D2F19"/>
    <w:rsid w:val="005E55AC"/>
    <w:rsid w:val="005F4DE0"/>
    <w:rsid w:val="006012E0"/>
    <w:rsid w:val="0060629E"/>
    <w:rsid w:val="0061030A"/>
    <w:rsid w:val="006252B1"/>
    <w:rsid w:val="00632E26"/>
    <w:rsid w:val="00664B62"/>
    <w:rsid w:val="006748EC"/>
    <w:rsid w:val="00681798"/>
    <w:rsid w:val="00687DFC"/>
    <w:rsid w:val="006A5B88"/>
    <w:rsid w:val="006A6BC6"/>
    <w:rsid w:val="006B47D4"/>
    <w:rsid w:val="006B71F2"/>
    <w:rsid w:val="006C2845"/>
    <w:rsid w:val="006C7B9E"/>
    <w:rsid w:val="006D079B"/>
    <w:rsid w:val="006F7899"/>
    <w:rsid w:val="00713A51"/>
    <w:rsid w:val="0071408B"/>
    <w:rsid w:val="0075535A"/>
    <w:rsid w:val="00757072"/>
    <w:rsid w:val="007708B4"/>
    <w:rsid w:val="00772D50"/>
    <w:rsid w:val="00780A42"/>
    <w:rsid w:val="007859ED"/>
    <w:rsid w:val="007A0692"/>
    <w:rsid w:val="007A2272"/>
    <w:rsid w:val="007A59D7"/>
    <w:rsid w:val="007B1283"/>
    <w:rsid w:val="007D058C"/>
    <w:rsid w:val="008019FF"/>
    <w:rsid w:val="00805881"/>
    <w:rsid w:val="00873A6C"/>
    <w:rsid w:val="008748BD"/>
    <w:rsid w:val="008C034F"/>
    <w:rsid w:val="008C3709"/>
    <w:rsid w:val="008F6F2B"/>
    <w:rsid w:val="00953856"/>
    <w:rsid w:val="009554A2"/>
    <w:rsid w:val="00973BBA"/>
    <w:rsid w:val="009824F0"/>
    <w:rsid w:val="0099268F"/>
    <w:rsid w:val="009A3194"/>
    <w:rsid w:val="009E3987"/>
    <w:rsid w:val="009F582E"/>
    <w:rsid w:val="00A050F1"/>
    <w:rsid w:val="00A1016E"/>
    <w:rsid w:val="00A10A2E"/>
    <w:rsid w:val="00A1339C"/>
    <w:rsid w:val="00A146F9"/>
    <w:rsid w:val="00A359F4"/>
    <w:rsid w:val="00A47D6C"/>
    <w:rsid w:val="00A6613A"/>
    <w:rsid w:val="00A756C3"/>
    <w:rsid w:val="00A80F2E"/>
    <w:rsid w:val="00A97B5A"/>
    <w:rsid w:val="00AA1966"/>
    <w:rsid w:val="00AC22D3"/>
    <w:rsid w:val="00AC2469"/>
    <w:rsid w:val="00AD0821"/>
    <w:rsid w:val="00AD7B13"/>
    <w:rsid w:val="00AE5EF9"/>
    <w:rsid w:val="00AE6307"/>
    <w:rsid w:val="00AF17CE"/>
    <w:rsid w:val="00AF23CF"/>
    <w:rsid w:val="00B24BFF"/>
    <w:rsid w:val="00B437B1"/>
    <w:rsid w:val="00B52B48"/>
    <w:rsid w:val="00B606A7"/>
    <w:rsid w:val="00B749CC"/>
    <w:rsid w:val="00B869C9"/>
    <w:rsid w:val="00B966BA"/>
    <w:rsid w:val="00BB7408"/>
    <w:rsid w:val="00BC6989"/>
    <w:rsid w:val="00BD0283"/>
    <w:rsid w:val="00BE65B7"/>
    <w:rsid w:val="00C136A6"/>
    <w:rsid w:val="00C363EE"/>
    <w:rsid w:val="00C4587F"/>
    <w:rsid w:val="00C6286C"/>
    <w:rsid w:val="00C63D95"/>
    <w:rsid w:val="00C703E2"/>
    <w:rsid w:val="00C72CD7"/>
    <w:rsid w:val="00C83A1F"/>
    <w:rsid w:val="00CD53B5"/>
    <w:rsid w:val="00CD5FAA"/>
    <w:rsid w:val="00CD76C2"/>
    <w:rsid w:val="00CE5B83"/>
    <w:rsid w:val="00D21407"/>
    <w:rsid w:val="00D55F92"/>
    <w:rsid w:val="00D57D11"/>
    <w:rsid w:val="00D81835"/>
    <w:rsid w:val="00D91A7A"/>
    <w:rsid w:val="00DA26AD"/>
    <w:rsid w:val="00DA3A97"/>
    <w:rsid w:val="00DC369F"/>
    <w:rsid w:val="00DC6888"/>
    <w:rsid w:val="00E34FB2"/>
    <w:rsid w:val="00E42BD7"/>
    <w:rsid w:val="00E85EBB"/>
    <w:rsid w:val="00E93515"/>
    <w:rsid w:val="00EE08D8"/>
    <w:rsid w:val="00EF1174"/>
    <w:rsid w:val="00F129EE"/>
    <w:rsid w:val="00F27AB7"/>
    <w:rsid w:val="00F44874"/>
    <w:rsid w:val="00F5349A"/>
    <w:rsid w:val="00F81C47"/>
    <w:rsid w:val="00F8362A"/>
    <w:rsid w:val="00F8750A"/>
    <w:rsid w:val="00F975F0"/>
    <w:rsid w:val="00FB390C"/>
    <w:rsid w:val="00FB6D3B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47FADE7E-A843-4E65-9208-22C9E138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98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55F9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F9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55F9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55F9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55F92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55F92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55F92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55F92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55F9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270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Cs w:val="24"/>
    </w:rPr>
  </w:style>
  <w:style w:type="character" w:styleId="a5">
    <w:name w:val="page number"/>
    <w:uiPriority w:val="99"/>
    <w:rsid w:val="00270A90"/>
    <w:rPr>
      <w:rFonts w:cs="Times New Roman"/>
    </w:rPr>
  </w:style>
  <w:style w:type="table" w:styleId="a6">
    <w:name w:val="Table Grid"/>
    <w:basedOn w:val="a1"/>
    <w:uiPriority w:val="59"/>
    <w:rsid w:val="00270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81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817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37983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Администратоp</dc:creator>
  <cp:keywords/>
  <dc:description/>
  <cp:lastModifiedBy>admin</cp:lastModifiedBy>
  <cp:revision>2</cp:revision>
  <dcterms:created xsi:type="dcterms:W3CDTF">2014-03-19T21:07:00Z</dcterms:created>
  <dcterms:modified xsi:type="dcterms:W3CDTF">2014-03-19T21:07:00Z</dcterms:modified>
</cp:coreProperties>
</file>