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8C" w:rsidRPr="00085A5F" w:rsidRDefault="00810C8C" w:rsidP="00800917">
      <w:pPr>
        <w:pStyle w:val="aff2"/>
      </w:pPr>
      <w:r w:rsidRPr="00085A5F">
        <w:t>Министерство науки и образования Российской Федерации</w:t>
      </w:r>
    </w:p>
    <w:p w:rsidR="00810C8C" w:rsidRPr="00085A5F" w:rsidRDefault="00810C8C" w:rsidP="00800917">
      <w:pPr>
        <w:pStyle w:val="aff2"/>
      </w:pPr>
      <w:r w:rsidRPr="00085A5F">
        <w:t>Федеральное агентство образования</w:t>
      </w:r>
    </w:p>
    <w:p w:rsidR="00810C8C" w:rsidRPr="00085A5F" w:rsidRDefault="00810C8C" w:rsidP="00800917">
      <w:pPr>
        <w:pStyle w:val="aff2"/>
      </w:pPr>
      <w:r w:rsidRPr="00085A5F">
        <w:t>НОВОСИБИРСКИЙ ГОСУДАРСТВЕННЫЙ УНИВЕРСИТЕТ</w:t>
      </w:r>
    </w:p>
    <w:p w:rsidR="00810C8C" w:rsidRPr="00085A5F" w:rsidRDefault="00810C8C" w:rsidP="00800917">
      <w:pPr>
        <w:pStyle w:val="aff2"/>
      </w:pPr>
      <w:r w:rsidRPr="00085A5F">
        <w:t>ЭКОНОМИКИ И УПРАВЛЕНИЯ</w:t>
      </w:r>
    </w:p>
    <w:p w:rsidR="00085A5F" w:rsidRDefault="00810C8C" w:rsidP="00800917">
      <w:pPr>
        <w:pStyle w:val="aff2"/>
      </w:pPr>
      <w:r w:rsidRPr="00085A5F">
        <w:t>Кафедра</w:t>
      </w:r>
    </w:p>
    <w:p w:rsidR="00800917" w:rsidRDefault="00800917" w:rsidP="00800917">
      <w:pPr>
        <w:pStyle w:val="aff2"/>
      </w:pPr>
    </w:p>
    <w:p w:rsidR="00800917" w:rsidRDefault="00800917" w:rsidP="00800917">
      <w:pPr>
        <w:pStyle w:val="aff2"/>
      </w:pPr>
    </w:p>
    <w:p w:rsidR="00800917" w:rsidRDefault="00800917" w:rsidP="00800917">
      <w:pPr>
        <w:pStyle w:val="aff2"/>
      </w:pPr>
    </w:p>
    <w:p w:rsidR="00800917" w:rsidRDefault="00800917" w:rsidP="00800917">
      <w:pPr>
        <w:pStyle w:val="aff2"/>
      </w:pPr>
    </w:p>
    <w:p w:rsidR="00800917" w:rsidRDefault="00800917" w:rsidP="00800917">
      <w:pPr>
        <w:pStyle w:val="aff2"/>
      </w:pPr>
    </w:p>
    <w:p w:rsidR="00800917" w:rsidRDefault="00800917" w:rsidP="00800917">
      <w:pPr>
        <w:pStyle w:val="aff2"/>
      </w:pPr>
    </w:p>
    <w:p w:rsidR="00810C8C" w:rsidRPr="00085A5F" w:rsidRDefault="00810C8C" w:rsidP="00800917">
      <w:pPr>
        <w:pStyle w:val="aff2"/>
        <w:rPr>
          <w:i/>
          <w:iCs/>
        </w:rPr>
      </w:pPr>
      <w:r w:rsidRPr="00085A5F">
        <w:t>РАСЧЕТНОЕ ЗАДАНИЕ</w:t>
      </w:r>
    </w:p>
    <w:p w:rsidR="00085A5F" w:rsidRPr="00085A5F" w:rsidRDefault="00810C8C" w:rsidP="00800917">
      <w:pPr>
        <w:pStyle w:val="aff2"/>
      </w:pPr>
      <w:r w:rsidRPr="00085A5F">
        <w:t>Финансовый план</w:t>
      </w:r>
    </w:p>
    <w:p w:rsidR="00800917" w:rsidRDefault="00800917" w:rsidP="00800917">
      <w:pPr>
        <w:pStyle w:val="aff2"/>
      </w:pPr>
    </w:p>
    <w:p w:rsidR="00800917" w:rsidRDefault="00800917" w:rsidP="00800917">
      <w:pPr>
        <w:pStyle w:val="aff2"/>
      </w:pPr>
    </w:p>
    <w:p w:rsidR="00800917" w:rsidRDefault="00800917" w:rsidP="00800917">
      <w:pPr>
        <w:pStyle w:val="aff2"/>
      </w:pPr>
    </w:p>
    <w:p w:rsidR="00800917" w:rsidRDefault="00800917" w:rsidP="00800917">
      <w:pPr>
        <w:pStyle w:val="aff2"/>
      </w:pPr>
    </w:p>
    <w:p w:rsidR="00800917" w:rsidRDefault="00800917" w:rsidP="00800917">
      <w:pPr>
        <w:pStyle w:val="aff2"/>
      </w:pPr>
    </w:p>
    <w:p w:rsidR="00800917" w:rsidRDefault="00800917" w:rsidP="00800917">
      <w:pPr>
        <w:pStyle w:val="aff2"/>
        <w:jc w:val="left"/>
      </w:pPr>
      <w:r w:rsidRPr="00085A5F">
        <w:t>Выполнила:</w:t>
      </w:r>
    </w:p>
    <w:p w:rsidR="00800917" w:rsidRDefault="00800917" w:rsidP="00800917">
      <w:pPr>
        <w:pStyle w:val="aff2"/>
        <w:jc w:val="left"/>
      </w:pPr>
      <w:r w:rsidRPr="00085A5F">
        <w:t>Маслова Татьяна Андреевна</w:t>
      </w:r>
    </w:p>
    <w:p w:rsidR="00810C8C" w:rsidRPr="00085A5F" w:rsidRDefault="00800917" w:rsidP="00800917">
      <w:pPr>
        <w:pStyle w:val="aff2"/>
        <w:jc w:val="left"/>
      </w:pPr>
      <w:r w:rsidRPr="00085A5F">
        <w:t>Руководитель: Гусев Михаил Юрьевич</w:t>
      </w:r>
    </w:p>
    <w:p w:rsidR="00810C8C" w:rsidRPr="00085A5F" w:rsidRDefault="00810C8C" w:rsidP="00800917">
      <w:pPr>
        <w:pStyle w:val="aff2"/>
      </w:pPr>
    </w:p>
    <w:p w:rsidR="00800917" w:rsidRDefault="00800917" w:rsidP="00800917">
      <w:pPr>
        <w:pStyle w:val="aff2"/>
      </w:pPr>
    </w:p>
    <w:p w:rsidR="00800917" w:rsidRDefault="00800917" w:rsidP="00800917">
      <w:pPr>
        <w:pStyle w:val="aff2"/>
      </w:pPr>
    </w:p>
    <w:p w:rsidR="00800917" w:rsidRDefault="00800917" w:rsidP="00800917">
      <w:pPr>
        <w:pStyle w:val="aff2"/>
      </w:pPr>
    </w:p>
    <w:p w:rsidR="001452A1" w:rsidRDefault="001452A1" w:rsidP="00800917">
      <w:pPr>
        <w:pStyle w:val="aff2"/>
      </w:pPr>
    </w:p>
    <w:p w:rsidR="001452A1" w:rsidRDefault="001452A1" w:rsidP="00800917">
      <w:pPr>
        <w:pStyle w:val="aff2"/>
      </w:pPr>
    </w:p>
    <w:p w:rsidR="00800917" w:rsidRDefault="00800917" w:rsidP="00800917">
      <w:pPr>
        <w:pStyle w:val="aff2"/>
      </w:pPr>
    </w:p>
    <w:p w:rsidR="00800917" w:rsidRDefault="00800917" w:rsidP="00800917">
      <w:pPr>
        <w:pStyle w:val="aff2"/>
      </w:pPr>
    </w:p>
    <w:p w:rsidR="00085A5F" w:rsidRPr="001452A1" w:rsidRDefault="00810C8C" w:rsidP="00800917">
      <w:pPr>
        <w:pStyle w:val="aff2"/>
      </w:pPr>
      <w:r w:rsidRPr="00085A5F">
        <w:t>Новосибирск 2009</w:t>
      </w:r>
    </w:p>
    <w:p w:rsidR="00085A5F" w:rsidRDefault="00800917" w:rsidP="00085A5F">
      <w:pPr>
        <w:ind w:firstLine="709"/>
        <w:rPr>
          <w:i/>
          <w:iCs/>
        </w:rPr>
      </w:pPr>
      <w:r>
        <w:br w:type="page"/>
      </w:r>
      <w:r w:rsidR="00810C8C" w:rsidRPr="00085A5F">
        <w:t>Первый раздел финансового плана</w:t>
      </w:r>
      <w:r w:rsidR="00085A5F" w:rsidRPr="00085A5F">
        <w:t xml:space="preserve">: </w:t>
      </w:r>
      <w:r w:rsidR="00810C8C" w:rsidRPr="00085A5F">
        <w:rPr>
          <w:i/>
          <w:iCs/>
        </w:rPr>
        <w:t>Прогноз финансовых результатов</w:t>
      </w:r>
      <w:r w:rsidR="00085A5F" w:rsidRPr="00085A5F">
        <w:rPr>
          <w:i/>
          <w:iCs/>
        </w:rPr>
        <w:t>.</w:t>
      </w:r>
    </w:p>
    <w:p w:rsidR="00085A5F" w:rsidRDefault="00810C8C" w:rsidP="00085A5F">
      <w:pPr>
        <w:ind w:firstLine="709"/>
      </w:pPr>
      <w:r w:rsidRPr="00085A5F">
        <w:t>На плановый период в соответствии с утвержденной стратегией развития организации установлены несколько стратегических целей в области маркетинга</w:t>
      </w:r>
      <w:r w:rsidR="00085A5F" w:rsidRPr="00085A5F">
        <w:t>:</w:t>
      </w:r>
    </w:p>
    <w:p w:rsidR="00085A5F" w:rsidRDefault="00810C8C" w:rsidP="00085A5F">
      <w:pPr>
        <w:ind w:firstLine="709"/>
      </w:pPr>
      <w:r w:rsidRPr="00085A5F">
        <w:t xml:space="preserve">Увеличение объема продаж </w:t>
      </w:r>
      <w:r w:rsidR="00085A5F">
        <w:t>-</w:t>
      </w:r>
      <w:r w:rsidRPr="00085A5F">
        <w:t xml:space="preserve"> не менее 7%</w:t>
      </w:r>
      <w:r w:rsidR="00085A5F">
        <w:t xml:space="preserve"> (</w:t>
      </w:r>
      <w:r w:rsidRPr="00085A5F">
        <w:t>а именно, 11,73%</w:t>
      </w:r>
      <w:r w:rsidR="00085A5F" w:rsidRPr="00085A5F">
        <w:t>);</w:t>
      </w:r>
    </w:p>
    <w:p w:rsidR="00085A5F" w:rsidRDefault="00810C8C" w:rsidP="00085A5F">
      <w:pPr>
        <w:ind w:firstLine="709"/>
      </w:pPr>
      <w:r w:rsidRPr="00085A5F">
        <w:t>Улучшение ассортимента за счет увеличения доли продукции с высоким маржинальным доходом</w:t>
      </w:r>
      <w:r w:rsidR="00085A5F" w:rsidRPr="00085A5F">
        <w:t>;</w:t>
      </w:r>
    </w:p>
    <w:p w:rsidR="00810C8C" w:rsidRPr="00085A5F" w:rsidRDefault="00810C8C" w:rsidP="00085A5F">
      <w:pPr>
        <w:ind w:firstLine="709"/>
      </w:pPr>
      <w:r w:rsidRPr="00085A5F">
        <w:t>Уменьшение постоянных расходов на 2%</w:t>
      </w:r>
    </w:p>
    <w:p w:rsidR="00800917" w:rsidRDefault="00800917" w:rsidP="00085A5F">
      <w:pPr>
        <w:ind w:firstLine="709"/>
      </w:pPr>
    </w:p>
    <w:p w:rsidR="00085A5F" w:rsidRDefault="00810C8C" w:rsidP="00085A5F">
      <w:pPr>
        <w:ind w:firstLine="709"/>
      </w:pPr>
      <w:r w:rsidRPr="00085A5F">
        <w:t xml:space="preserve">Таблица </w:t>
      </w:r>
      <w:r w:rsidR="00085A5F">
        <w:t>1.1</w:t>
      </w:r>
    </w:p>
    <w:p w:rsidR="00810C8C" w:rsidRPr="00085A5F" w:rsidRDefault="00810C8C" w:rsidP="00085A5F">
      <w:pPr>
        <w:ind w:firstLine="709"/>
      </w:pPr>
      <w:r w:rsidRPr="00085A5F">
        <w:t>Структура себестоимости и финансовые результаты организации</w:t>
      </w:r>
      <w:r w:rsidR="00085A5F" w:rsidRPr="00085A5F"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6"/>
        <w:gridCol w:w="2320"/>
        <w:gridCol w:w="1999"/>
      </w:tblGrid>
      <w:tr w:rsidR="00810C8C" w:rsidRPr="00E10E42" w:rsidTr="00E10E42">
        <w:trPr>
          <w:trHeight w:val="360"/>
          <w:jc w:val="center"/>
        </w:trPr>
        <w:tc>
          <w:tcPr>
            <w:tcW w:w="339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Показатели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Данные за прошлый год</w:t>
            </w:r>
          </w:p>
        </w:tc>
        <w:tc>
          <w:tcPr>
            <w:tcW w:w="139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  <w:r w:rsidRPr="00085A5F">
              <w:t>Данные по прогнозу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339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Выручка от</w:t>
            </w:r>
            <w:r w:rsidR="00085A5F" w:rsidRPr="00085A5F">
              <w:t xml:space="preserve"> </w:t>
            </w:r>
            <w:r w:rsidRPr="00085A5F">
              <w:t>ПРОДАЖ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4 081</w:t>
            </w:r>
          </w:p>
        </w:tc>
        <w:tc>
          <w:tcPr>
            <w:tcW w:w="139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  <w:r w:rsidRPr="00085A5F">
              <w:t>4 560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339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Себестоимость</w:t>
            </w:r>
            <w:r w:rsidR="00085A5F">
              <w:t xml:space="preserve"> (</w:t>
            </w:r>
            <w:r w:rsidRPr="00085A5F">
              <w:t>полная</w:t>
            </w:r>
            <w:r w:rsidR="00085A5F" w:rsidRPr="00085A5F">
              <w:t>),</w:t>
            </w:r>
            <w:r w:rsidRPr="00085A5F">
              <w:t xml:space="preserve"> в т</w:t>
            </w:r>
            <w:r w:rsidR="00085A5F" w:rsidRPr="00085A5F">
              <w:t xml:space="preserve">. </w:t>
            </w:r>
            <w:r w:rsidRPr="00085A5F">
              <w:t>ч</w:t>
            </w:r>
            <w:r w:rsidR="00085A5F" w:rsidRPr="00085A5F">
              <w:t xml:space="preserve">. 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3 942</w:t>
            </w:r>
          </w:p>
        </w:tc>
        <w:tc>
          <w:tcPr>
            <w:tcW w:w="139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  <w:r w:rsidRPr="00085A5F">
              <w:t>4 183,33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339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Переменные расходы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2 226</w:t>
            </w:r>
          </w:p>
        </w:tc>
        <w:tc>
          <w:tcPr>
            <w:tcW w:w="139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  <w:r w:rsidRPr="00085A5F">
              <w:t>2 470,1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339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Валовой маржинальный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1 855</w:t>
            </w:r>
          </w:p>
        </w:tc>
        <w:tc>
          <w:tcPr>
            <w:tcW w:w="139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  <w:r w:rsidRPr="00085A5F">
              <w:t>2 089,9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339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Постоянные расходы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1 716</w:t>
            </w:r>
          </w:p>
        </w:tc>
        <w:tc>
          <w:tcPr>
            <w:tcW w:w="139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  <w:r w:rsidRPr="00085A5F">
              <w:t>1 713,2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339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в том числе</w:t>
            </w:r>
            <w:r w:rsidR="00085A5F" w:rsidRPr="00085A5F">
              <w:t xml:space="preserve">: 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139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339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Аренда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730</w:t>
            </w:r>
          </w:p>
        </w:tc>
        <w:tc>
          <w:tcPr>
            <w:tcW w:w="139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  <w:r w:rsidRPr="00085A5F">
              <w:t>730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339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Заработная плата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270</w:t>
            </w:r>
          </w:p>
        </w:tc>
        <w:tc>
          <w:tcPr>
            <w:tcW w:w="139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  <w:r w:rsidRPr="00085A5F">
              <w:t>270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339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Коммунальные расходы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238</w:t>
            </w:r>
          </w:p>
        </w:tc>
        <w:tc>
          <w:tcPr>
            <w:tcW w:w="139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  <w:r w:rsidRPr="00085A5F">
              <w:t>238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339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Расходы на рекламу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200</w:t>
            </w:r>
          </w:p>
        </w:tc>
        <w:tc>
          <w:tcPr>
            <w:tcW w:w="139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  <w:r w:rsidRPr="00085A5F">
              <w:t>200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339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Прочие расходы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140</w:t>
            </w:r>
          </w:p>
        </w:tc>
        <w:tc>
          <w:tcPr>
            <w:tcW w:w="139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  <w:r w:rsidRPr="00085A5F">
              <w:t>137,2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339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Амортизация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138</w:t>
            </w:r>
          </w:p>
        </w:tc>
        <w:tc>
          <w:tcPr>
            <w:tcW w:w="139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  <w:r w:rsidRPr="00085A5F">
              <w:t>138</w:t>
            </w:r>
          </w:p>
        </w:tc>
      </w:tr>
      <w:tr w:rsidR="00810C8C" w:rsidRPr="00E10E42" w:rsidTr="00E10E42">
        <w:trPr>
          <w:trHeight w:val="315"/>
          <w:jc w:val="center"/>
        </w:trPr>
        <w:tc>
          <w:tcPr>
            <w:tcW w:w="339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Прибыль от продаж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139</w:t>
            </w:r>
          </w:p>
        </w:tc>
        <w:tc>
          <w:tcPr>
            <w:tcW w:w="139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  <w:r w:rsidRPr="00085A5F">
              <w:t>376,67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339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Внереализационные расходы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60</w:t>
            </w:r>
          </w:p>
        </w:tc>
        <w:tc>
          <w:tcPr>
            <w:tcW w:w="139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  <w:r w:rsidRPr="00085A5F">
              <w:t>88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339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Прибыль</w:t>
            </w:r>
            <w:r w:rsidR="00085A5F">
              <w:t xml:space="preserve"> (</w:t>
            </w:r>
            <w:r w:rsidRPr="00085A5F">
              <w:t>убыток</w:t>
            </w:r>
            <w:r w:rsidR="00085A5F" w:rsidRPr="00085A5F">
              <w:t xml:space="preserve">) </w:t>
            </w:r>
            <w:r w:rsidRPr="00085A5F">
              <w:t>отчётного периода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79</w:t>
            </w:r>
          </w:p>
        </w:tc>
        <w:tc>
          <w:tcPr>
            <w:tcW w:w="139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  <w:r w:rsidRPr="00085A5F">
              <w:t>288,67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339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Налог на прибыль</w:t>
            </w:r>
            <w:r w:rsidR="00085A5F">
              <w:t xml:space="preserve"> (</w:t>
            </w:r>
            <w:r w:rsidRPr="00085A5F">
              <w:t>24%</w:t>
            </w:r>
            <w:r w:rsidR="00085A5F" w:rsidRPr="00085A5F">
              <w:t xml:space="preserve">) 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18,96</w:t>
            </w:r>
          </w:p>
        </w:tc>
        <w:tc>
          <w:tcPr>
            <w:tcW w:w="139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  <w:r w:rsidRPr="00085A5F">
              <w:t>69,2808</w:t>
            </w:r>
          </w:p>
        </w:tc>
      </w:tr>
      <w:tr w:rsidR="00810C8C" w:rsidRPr="00E10E42" w:rsidTr="00E10E42">
        <w:trPr>
          <w:trHeight w:val="330"/>
          <w:jc w:val="center"/>
        </w:trPr>
        <w:tc>
          <w:tcPr>
            <w:tcW w:w="339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Чистая прибыль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60,04</w:t>
            </w:r>
          </w:p>
        </w:tc>
        <w:tc>
          <w:tcPr>
            <w:tcW w:w="139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  <w:r w:rsidRPr="00085A5F">
              <w:t>219,3892</w:t>
            </w:r>
          </w:p>
        </w:tc>
      </w:tr>
    </w:tbl>
    <w:p w:rsidR="00800917" w:rsidRDefault="00800917" w:rsidP="007061A9"/>
    <w:p w:rsidR="00085A5F" w:rsidRDefault="00810C8C" w:rsidP="007061A9">
      <w:r w:rsidRPr="00085A5F">
        <w:t>Рассчитаем недостающие показатели</w:t>
      </w:r>
      <w:r w:rsidR="00085A5F" w:rsidRPr="00085A5F">
        <w:t>.</w:t>
      </w:r>
    </w:p>
    <w:p w:rsidR="007061A9" w:rsidRDefault="007061A9" w:rsidP="007061A9">
      <w:pPr>
        <w:rPr>
          <w:b/>
          <w:bCs/>
        </w:rPr>
      </w:pPr>
    </w:p>
    <w:p w:rsidR="00085A5F" w:rsidRDefault="00810C8C" w:rsidP="007061A9">
      <w:pPr>
        <w:rPr>
          <w:b/>
          <w:bCs/>
        </w:rPr>
      </w:pPr>
      <w:r w:rsidRPr="00085A5F">
        <w:rPr>
          <w:b/>
          <w:bCs/>
        </w:rPr>
        <w:t xml:space="preserve">Себестоимость = Выручка </w:t>
      </w:r>
      <w:r w:rsidR="00085A5F">
        <w:rPr>
          <w:b/>
          <w:bCs/>
        </w:rPr>
        <w:t>-</w:t>
      </w:r>
      <w:r w:rsidRPr="00085A5F">
        <w:rPr>
          <w:b/>
          <w:bCs/>
        </w:rPr>
        <w:t xml:space="preserve"> Прибыль от продаж</w:t>
      </w:r>
      <w:r w:rsidR="00085A5F">
        <w:rPr>
          <w:b/>
          <w:bCs/>
        </w:rPr>
        <w:t xml:space="preserve"> (</w:t>
      </w:r>
      <w:r w:rsidRPr="00085A5F">
        <w:rPr>
          <w:b/>
          <w:bCs/>
        </w:rPr>
        <w:t xml:space="preserve">4 560 </w:t>
      </w:r>
      <w:r w:rsidR="00085A5F">
        <w:rPr>
          <w:b/>
          <w:bCs/>
        </w:rPr>
        <w:t>-</w:t>
      </w:r>
      <w:r w:rsidRPr="00085A5F">
        <w:rPr>
          <w:b/>
          <w:bCs/>
        </w:rPr>
        <w:t xml:space="preserve"> 376,67</w:t>
      </w:r>
      <w:r w:rsidR="00085A5F" w:rsidRPr="00085A5F">
        <w:rPr>
          <w:b/>
          <w:bCs/>
        </w:rPr>
        <w:t>).</w:t>
      </w:r>
    </w:p>
    <w:p w:rsidR="00085A5F" w:rsidRDefault="001452A1" w:rsidP="007061A9">
      <w:r>
        <w:rPr>
          <w:b/>
          <w:bCs/>
        </w:rPr>
        <w:br w:type="page"/>
      </w:r>
      <w:r w:rsidR="00810C8C" w:rsidRPr="00085A5F">
        <w:t>Переменные расходы найдем как разницу между себестоимостью и постоянными расходами</w:t>
      </w:r>
      <w:r w:rsidR="00085A5F">
        <w:t xml:space="preserve"> (</w:t>
      </w:r>
      <w:r w:rsidR="00810C8C" w:rsidRPr="00085A5F">
        <w:t xml:space="preserve">4 183,3 </w:t>
      </w:r>
      <w:r w:rsidR="00085A5F">
        <w:t>-</w:t>
      </w:r>
      <w:r w:rsidR="00810C8C" w:rsidRPr="00085A5F">
        <w:t xml:space="preserve"> 1 713,2</w:t>
      </w:r>
      <w:r w:rsidR="00085A5F" w:rsidRPr="00085A5F">
        <w:t>),</w:t>
      </w:r>
      <w:r w:rsidR="00810C8C" w:rsidRPr="00085A5F">
        <w:t xml:space="preserve"> валовой маржинальный доход </w:t>
      </w:r>
      <w:r w:rsidR="00085A5F">
        <w:t>-</w:t>
      </w:r>
      <w:r w:rsidR="00810C8C" w:rsidRPr="00085A5F">
        <w:t xml:space="preserve"> это разница между выручкой и переменными расходами</w:t>
      </w:r>
      <w:r w:rsidR="00085A5F" w:rsidRPr="00085A5F">
        <w:t>.</w:t>
      </w:r>
    </w:p>
    <w:p w:rsidR="007061A9" w:rsidRDefault="007061A9" w:rsidP="007061A9"/>
    <w:p w:rsidR="00085A5F" w:rsidRDefault="00810C8C" w:rsidP="007061A9">
      <w:r w:rsidRPr="00085A5F">
        <w:t xml:space="preserve">Прибыль/убыток отчетного периода = Прибыль от продаж </w:t>
      </w:r>
      <w:r w:rsidR="00085A5F">
        <w:t>-</w:t>
      </w:r>
      <w:r w:rsidRPr="00085A5F">
        <w:t xml:space="preserve"> Внереализационные расходы, налог на прибыль = 24% от прибыли, а чистая прибыль = прибыль </w:t>
      </w:r>
      <w:r w:rsidR="00085A5F">
        <w:t>-</w:t>
      </w:r>
      <w:r w:rsidRPr="00085A5F">
        <w:t xml:space="preserve"> налог</w:t>
      </w:r>
      <w:r w:rsidR="00085A5F" w:rsidRPr="00085A5F">
        <w:t>.</w:t>
      </w:r>
    </w:p>
    <w:p w:rsidR="007061A9" w:rsidRDefault="007061A9" w:rsidP="007061A9"/>
    <w:p w:rsidR="00085A5F" w:rsidRDefault="00810C8C" w:rsidP="007061A9">
      <w:r w:rsidRPr="00085A5F">
        <w:t>Рассчитаем финансовые результаты по прогнозным показателям, необходимые данные возьмем из табл</w:t>
      </w:r>
      <w:r w:rsidR="00085A5F">
        <w:t xml:space="preserve">.1.1 </w:t>
      </w:r>
      <w:r w:rsidRPr="00085A5F">
        <w:t>Расчеты представлены в таблице</w:t>
      </w:r>
      <w:r w:rsidR="00085A5F" w:rsidRPr="00085A5F">
        <w:t>:</w:t>
      </w:r>
    </w:p>
    <w:p w:rsidR="00800917" w:rsidRDefault="00800917" w:rsidP="007061A9"/>
    <w:p w:rsidR="00085A5F" w:rsidRDefault="00810C8C" w:rsidP="007061A9">
      <w:r w:rsidRPr="00085A5F">
        <w:t xml:space="preserve">Таблица </w:t>
      </w:r>
      <w:r w:rsidR="00085A5F">
        <w:t>1.2</w:t>
      </w:r>
    </w:p>
    <w:p w:rsidR="00810C8C" w:rsidRPr="00085A5F" w:rsidRDefault="00810C8C" w:rsidP="00D31894">
      <w:pPr>
        <w:ind w:left="708" w:firstLine="12"/>
      </w:pPr>
      <w:r w:rsidRPr="00085A5F">
        <w:t>Проект финансовых результатов в рамках текущего прогноза нарастающим итогом</w:t>
      </w:r>
      <w:r w:rsidR="00085A5F">
        <w:t xml:space="preserve"> (</w:t>
      </w:r>
      <w:r w:rsidRPr="00085A5F">
        <w:t>форма № 2</w:t>
      </w:r>
      <w:r w:rsidR="00085A5F" w:rsidRPr="00085A5F">
        <w:t xml:space="preserve">).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1494"/>
        <w:gridCol w:w="1331"/>
        <w:gridCol w:w="1331"/>
        <w:gridCol w:w="1167"/>
      </w:tblGrid>
      <w:tr w:rsidR="00810C8C" w:rsidRPr="00E10E42" w:rsidTr="00E10E42">
        <w:trPr>
          <w:trHeight w:val="360"/>
          <w:jc w:val="center"/>
        </w:trPr>
        <w:tc>
          <w:tcPr>
            <w:tcW w:w="42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Показатели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1 квартал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полугодие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три квартала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год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42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Выручка от</w:t>
            </w:r>
            <w:r w:rsidR="00085A5F" w:rsidRPr="00085A5F">
              <w:t xml:space="preserve"> </w:t>
            </w:r>
            <w:r w:rsidRPr="00085A5F">
              <w:t>реализации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1 140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2 280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3 420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4 560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42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Себестоимость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1 045,83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2 091,67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3 137,49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4 183,33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42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Прибыль от реализации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94,1675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188,335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282,5025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376,67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42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Внереализационные расходы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22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44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66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88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42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Прибыль</w:t>
            </w:r>
            <w:r w:rsidR="00085A5F">
              <w:t xml:space="preserve"> (</w:t>
            </w:r>
            <w:r w:rsidRPr="00085A5F">
              <w:t>убыток</w:t>
            </w:r>
            <w:r w:rsidR="00085A5F" w:rsidRPr="00085A5F">
              <w:t xml:space="preserve">) </w:t>
            </w:r>
            <w:r w:rsidRPr="00085A5F">
              <w:t>отчётного периода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72,1675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144,335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216,5025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288,67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42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Налог на прибыль</w:t>
            </w:r>
            <w:r w:rsidR="00085A5F">
              <w:t xml:space="preserve"> (</w:t>
            </w:r>
            <w:r w:rsidRPr="00085A5F">
              <w:t>24%</w:t>
            </w:r>
            <w:r w:rsidR="00085A5F" w:rsidRPr="00085A5F">
              <w:t xml:space="preserve">) 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17,3202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34,6404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51,9606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69,2808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42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Нераспределённая прибыль отчётного периода</w:t>
            </w:r>
            <w:r w:rsidR="00085A5F">
              <w:t xml:space="preserve"> (</w:t>
            </w:r>
            <w:r w:rsidRPr="00085A5F">
              <w:t>чистая прибыль</w:t>
            </w:r>
            <w:r w:rsidR="00085A5F" w:rsidRPr="00085A5F">
              <w:t xml:space="preserve">) </w:t>
            </w:r>
          </w:p>
        </w:tc>
        <w:tc>
          <w:tcPr>
            <w:tcW w:w="16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54,8473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109,6946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164,5419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219,3892</w:t>
            </w:r>
          </w:p>
        </w:tc>
      </w:tr>
    </w:tbl>
    <w:p w:rsidR="00810C8C" w:rsidRPr="00085A5F" w:rsidRDefault="00810C8C" w:rsidP="00085A5F">
      <w:pPr>
        <w:ind w:firstLine="709"/>
        <w:rPr>
          <w:color w:val="000000"/>
        </w:rPr>
      </w:pPr>
    </w:p>
    <w:p w:rsidR="00085A5F" w:rsidRDefault="00810C8C" w:rsidP="00085A5F">
      <w:pPr>
        <w:ind w:firstLine="709"/>
        <w:rPr>
          <w:i/>
          <w:iCs/>
          <w:color w:val="000000"/>
        </w:rPr>
      </w:pPr>
      <w:r w:rsidRPr="00085A5F">
        <w:rPr>
          <w:color w:val="000000"/>
        </w:rPr>
        <w:t>Второй раздел финансового плана</w:t>
      </w:r>
      <w:r w:rsidR="00085A5F" w:rsidRPr="00085A5F">
        <w:rPr>
          <w:color w:val="000000"/>
        </w:rPr>
        <w:t xml:space="preserve">: </w:t>
      </w:r>
      <w:r w:rsidRPr="00085A5F">
        <w:rPr>
          <w:i/>
          <w:iCs/>
          <w:color w:val="000000"/>
        </w:rPr>
        <w:t>Прогноз денежных потоков</w:t>
      </w:r>
      <w:r w:rsidR="00085A5F" w:rsidRPr="00085A5F">
        <w:rPr>
          <w:i/>
          <w:iCs/>
          <w:color w:val="000000"/>
        </w:rPr>
        <w:t>.</w:t>
      </w:r>
    </w:p>
    <w:p w:rsid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>Во втором разделе финансового плана представим прогноз движения денежных средств по текущей деятельности</w:t>
      </w:r>
      <w:r w:rsidR="00085A5F" w:rsidRPr="00085A5F">
        <w:rPr>
          <w:color w:val="000000"/>
        </w:rPr>
        <w:t>.</w:t>
      </w:r>
    </w:p>
    <w:p w:rsid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>Рассчитываем объемы отгрузки продукции покупателям</w:t>
      </w:r>
      <w:r w:rsidR="00085A5F" w:rsidRPr="00085A5F">
        <w:rPr>
          <w:color w:val="000000"/>
        </w:rPr>
        <w:t xml:space="preserve">. </w:t>
      </w:r>
      <w:r w:rsidRPr="00085A5F">
        <w:rPr>
          <w:color w:val="000000"/>
        </w:rPr>
        <w:t>Для этого сначала рассчитываем общий объем путем прибавления НДС к выручке от продаж</w:t>
      </w:r>
      <w:r w:rsidR="00085A5F">
        <w:rPr>
          <w:color w:val="000000"/>
        </w:rPr>
        <w:t xml:space="preserve"> (</w:t>
      </w:r>
      <w:r w:rsidRPr="00085A5F">
        <w:rPr>
          <w:color w:val="000000"/>
        </w:rPr>
        <w:t>4 560*1,18</w:t>
      </w:r>
      <w:r w:rsidR="00085A5F" w:rsidRPr="00085A5F">
        <w:rPr>
          <w:color w:val="000000"/>
        </w:rPr>
        <w:t>),</w:t>
      </w:r>
      <w:r w:rsidRPr="00085A5F">
        <w:rPr>
          <w:color w:val="000000"/>
        </w:rPr>
        <w:t xml:space="preserve"> а затем распределим общий объем отгрузки произвольно по кварталам</w:t>
      </w:r>
      <w:r w:rsidR="00085A5F">
        <w:rPr>
          <w:color w:val="000000"/>
        </w:rPr>
        <w:t xml:space="preserve"> (</w:t>
      </w:r>
      <w:r w:rsidRPr="00085A5F">
        <w:rPr>
          <w:color w:val="000000"/>
        </w:rPr>
        <w:t>табл</w:t>
      </w:r>
      <w:r w:rsidR="00085A5F">
        <w:rPr>
          <w:color w:val="000000"/>
        </w:rPr>
        <w:t>.2.1</w:t>
      </w:r>
      <w:r w:rsidR="00085A5F" w:rsidRPr="00085A5F">
        <w:rPr>
          <w:color w:val="000000"/>
        </w:rPr>
        <w:t>).</w:t>
      </w:r>
    </w:p>
    <w:p w:rsidR="00085A5F" w:rsidRDefault="00800917" w:rsidP="00085A5F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810C8C" w:rsidRPr="00085A5F">
        <w:rPr>
          <w:color w:val="000000"/>
        </w:rPr>
        <w:t xml:space="preserve">Таблица </w:t>
      </w:r>
      <w:r w:rsidR="00085A5F">
        <w:rPr>
          <w:color w:val="000000"/>
        </w:rPr>
        <w:t>2.1</w:t>
      </w:r>
    </w:p>
    <w:p w:rsidR="00810C8C" w:rsidRP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>Планируемый объём отгрузки продукции</w:t>
      </w:r>
      <w:r w:rsidR="00085A5F" w:rsidRPr="00085A5F">
        <w:rPr>
          <w:color w:val="000000"/>
        </w:rPr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1070"/>
        <w:gridCol w:w="1198"/>
        <w:gridCol w:w="1198"/>
        <w:gridCol w:w="1198"/>
        <w:gridCol w:w="1043"/>
      </w:tblGrid>
      <w:tr w:rsidR="00810C8C" w:rsidRPr="00E10E42" w:rsidTr="00E10E42">
        <w:trPr>
          <w:trHeight w:val="255"/>
          <w:jc w:val="center"/>
        </w:trPr>
        <w:tc>
          <w:tcPr>
            <w:tcW w:w="368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Отгружено продукции покупателям</w:t>
            </w:r>
            <w:r w:rsidR="00085A5F" w:rsidRPr="00085A5F">
              <w:t xml:space="preserve">: </w:t>
            </w:r>
          </w:p>
        </w:tc>
        <w:tc>
          <w:tcPr>
            <w:tcW w:w="112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1 квартал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2-й квартал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3-й квартал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4-й квартал</w:t>
            </w:r>
          </w:p>
        </w:tc>
        <w:tc>
          <w:tcPr>
            <w:tcW w:w="109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Итого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68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покупателю А</w:t>
            </w:r>
          </w:p>
        </w:tc>
        <w:tc>
          <w:tcPr>
            <w:tcW w:w="112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600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800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730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630</w:t>
            </w:r>
          </w:p>
        </w:tc>
        <w:tc>
          <w:tcPr>
            <w:tcW w:w="109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2760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68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покупателю Б</w:t>
            </w:r>
          </w:p>
        </w:tc>
        <w:tc>
          <w:tcPr>
            <w:tcW w:w="112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800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760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640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420,8</w:t>
            </w:r>
          </w:p>
        </w:tc>
        <w:tc>
          <w:tcPr>
            <w:tcW w:w="109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2 620,8</w:t>
            </w:r>
          </w:p>
        </w:tc>
      </w:tr>
      <w:tr w:rsidR="00810C8C" w:rsidRPr="00E10E42" w:rsidTr="00E10E42">
        <w:trPr>
          <w:trHeight w:val="270"/>
          <w:jc w:val="center"/>
        </w:trPr>
        <w:tc>
          <w:tcPr>
            <w:tcW w:w="3687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итого</w:t>
            </w:r>
          </w:p>
        </w:tc>
        <w:tc>
          <w:tcPr>
            <w:tcW w:w="1124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 xml:space="preserve"> 1 400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1 560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1 370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1 050,8</w:t>
            </w:r>
          </w:p>
        </w:tc>
        <w:tc>
          <w:tcPr>
            <w:tcW w:w="1095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5 380,8</w:t>
            </w:r>
          </w:p>
        </w:tc>
      </w:tr>
    </w:tbl>
    <w:p w:rsidR="00800917" w:rsidRDefault="00800917" w:rsidP="00085A5F">
      <w:pPr>
        <w:ind w:firstLine="709"/>
        <w:rPr>
          <w:color w:val="000000"/>
        </w:rPr>
      </w:pPr>
    </w:p>
    <w:p w:rsid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>Затем рассмотрим поступления денежных средств от покупателей</w:t>
      </w:r>
      <w:r w:rsidR="00085A5F" w:rsidRPr="00085A5F">
        <w:rPr>
          <w:color w:val="000000"/>
        </w:rPr>
        <w:t xml:space="preserve">. </w:t>
      </w:r>
      <w:r w:rsidRPr="00085A5F">
        <w:rPr>
          <w:color w:val="000000"/>
        </w:rPr>
        <w:t>При этом учитывается схема оплаты товара покупателями</w:t>
      </w:r>
      <w:r w:rsidR="00085A5F" w:rsidRPr="00085A5F">
        <w:rPr>
          <w:color w:val="000000"/>
        </w:rPr>
        <w:t>:</w:t>
      </w:r>
    </w:p>
    <w:p w:rsid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>Покупатель А</w:t>
      </w:r>
      <w:r w:rsidR="00085A5F" w:rsidRPr="00085A5F">
        <w:rPr>
          <w:color w:val="000000"/>
        </w:rPr>
        <w:t xml:space="preserve">: </w:t>
      </w:r>
      <w:r w:rsidRPr="00085A5F">
        <w:rPr>
          <w:color w:val="000000"/>
        </w:rPr>
        <w:t>платит 50% сразу и 50% во второй квартал</w:t>
      </w:r>
      <w:r w:rsidR="00085A5F" w:rsidRPr="00085A5F">
        <w:rPr>
          <w:color w:val="000000"/>
        </w:rPr>
        <w:t>;</w:t>
      </w:r>
    </w:p>
    <w:p w:rsid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>Покупатель Б</w:t>
      </w:r>
      <w:r w:rsidR="00085A5F" w:rsidRPr="00085A5F">
        <w:rPr>
          <w:color w:val="000000"/>
        </w:rPr>
        <w:t xml:space="preserve">: </w:t>
      </w:r>
      <w:r w:rsidRPr="00085A5F">
        <w:rPr>
          <w:color w:val="000000"/>
        </w:rPr>
        <w:t>платит 60% сразу,</w:t>
      </w:r>
      <w:r w:rsidR="00085A5F" w:rsidRPr="00085A5F">
        <w:rPr>
          <w:color w:val="000000"/>
        </w:rPr>
        <w:t xml:space="preserve"> </w:t>
      </w:r>
      <w:r w:rsidRPr="00085A5F">
        <w:rPr>
          <w:color w:val="000000"/>
        </w:rPr>
        <w:t>40% во второй квартал</w:t>
      </w:r>
      <w:r w:rsidR="00085A5F" w:rsidRPr="00085A5F">
        <w:rPr>
          <w:color w:val="000000"/>
        </w:rPr>
        <w:t>.</w:t>
      </w:r>
    </w:p>
    <w:p w:rsidR="00800917" w:rsidRDefault="00800917" w:rsidP="00085A5F">
      <w:pPr>
        <w:ind w:firstLine="709"/>
        <w:rPr>
          <w:color w:val="000000"/>
        </w:rPr>
      </w:pPr>
    </w:p>
    <w:p w:rsidR="00810C8C" w:rsidRP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 xml:space="preserve">Таблица </w:t>
      </w:r>
      <w:r w:rsidR="00085A5F">
        <w:rPr>
          <w:color w:val="000000"/>
        </w:rPr>
        <w:t>2.2</w:t>
      </w:r>
    </w:p>
    <w:p w:rsidR="00810C8C" w:rsidRPr="00085A5F" w:rsidRDefault="00810C8C" w:rsidP="00800917">
      <w:pPr>
        <w:ind w:left="708" w:firstLine="1"/>
        <w:rPr>
          <w:color w:val="000000"/>
        </w:rPr>
      </w:pPr>
      <w:r w:rsidRPr="00085A5F">
        <w:rPr>
          <w:color w:val="000000"/>
        </w:rPr>
        <w:t>Поступления денежных средств от покупателей за отгруженную продукцию</w:t>
      </w:r>
      <w:r w:rsidR="00085A5F" w:rsidRPr="00085A5F">
        <w:rPr>
          <w:color w:val="000000"/>
        </w:rPr>
        <w:t xml:space="preserve">. 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1391"/>
        <w:gridCol w:w="1440"/>
        <w:gridCol w:w="1425"/>
        <w:gridCol w:w="1479"/>
        <w:gridCol w:w="1068"/>
      </w:tblGrid>
      <w:tr w:rsidR="00810C8C" w:rsidRPr="00E10E42" w:rsidTr="00E10E42">
        <w:trPr>
          <w:trHeight w:val="255"/>
          <w:jc w:val="center"/>
        </w:trPr>
        <w:tc>
          <w:tcPr>
            <w:tcW w:w="233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Источники поступления денежных средств</w:t>
            </w:r>
          </w:p>
        </w:tc>
        <w:tc>
          <w:tcPr>
            <w:tcW w:w="1391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1 квартал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2 квартал</w:t>
            </w:r>
          </w:p>
        </w:tc>
        <w:tc>
          <w:tcPr>
            <w:tcW w:w="14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3 квартал</w:t>
            </w:r>
          </w:p>
        </w:tc>
        <w:tc>
          <w:tcPr>
            <w:tcW w:w="147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4 квартал</w:t>
            </w:r>
          </w:p>
        </w:tc>
        <w:tc>
          <w:tcPr>
            <w:tcW w:w="1068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Итого за год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8069" w:type="dxa"/>
            <w:gridSpan w:val="5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Дебиторская задолженность покупателей</w:t>
            </w:r>
          </w:p>
        </w:tc>
        <w:tc>
          <w:tcPr>
            <w:tcW w:w="1068" w:type="dxa"/>
            <w:shd w:val="clear" w:color="auto" w:fill="auto"/>
            <w:noWrap/>
          </w:tcPr>
          <w:p w:rsidR="00810C8C" w:rsidRPr="00085A5F" w:rsidRDefault="00085A5F" w:rsidP="00800917">
            <w:pPr>
              <w:pStyle w:val="afc"/>
            </w:pPr>
            <w:r>
              <w:t xml:space="preserve"> </w:t>
            </w:r>
          </w:p>
        </w:tc>
      </w:tr>
      <w:tr w:rsidR="00810C8C" w:rsidRPr="00E10E42" w:rsidTr="00E10E42">
        <w:trPr>
          <w:trHeight w:val="360"/>
          <w:jc w:val="center"/>
        </w:trPr>
        <w:tc>
          <w:tcPr>
            <w:tcW w:w="8069" w:type="dxa"/>
            <w:gridSpan w:val="5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А</w:t>
            </w:r>
          </w:p>
        </w:tc>
        <w:tc>
          <w:tcPr>
            <w:tcW w:w="1068" w:type="dxa"/>
            <w:shd w:val="clear" w:color="auto" w:fill="auto"/>
            <w:noWrap/>
          </w:tcPr>
          <w:p w:rsidR="00810C8C" w:rsidRPr="00085A5F" w:rsidRDefault="00085A5F" w:rsidP="00800917">
            <w:pPr>
              <w:pStyle w:val="afc"/>
            </w:pPr>
            <w:r>
              <w:t xml:space="preserve"> 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33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Сальдо на 01</w:t>
            </w:r>
            <w:r w:rsidR="00085A5F">
              <w:t>.0</w:t>
            </w:r>
            <w:r w:rsidRPr="00085A5F">
              <w:t>1</w:t>
            </w:r>
            <w:r w:rsidR="00085A5F" w:rsidRPr="00085A5F">
              <w:t xml:space="preserve">. </w:t>
            </w:r>
            <w:r w:rsidRPr="00085A5F">
              <w:t>= 500</w:t>
            </w:r>
          </w:p>
        </w:tc>
        <w:tc>
          <w:tcPr>
            <w:tcW w:w="1391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14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147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1068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33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Оплата</w:t>
            </w:r>
          </w:p>
        </w:tc>
        <w:tc>
          <w:tcPr>
            <w:tcW w:w="1391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500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  <w:tc>
          <w:tcPr>
            <w:tcW w:w="14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  <w:tc>
          <w:tcPr>
            <w:tcW w:w="147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  <w:tc>
          <w:tcPr>
            <w:tcW w:w="1068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500</w:t>
            </w:r>
          </w:p>
        </w:tc>
      </w:tr>
      <w:tr w:rsidR="00810C8C" w:rsidRPr="00E10E42" w:rsidTr="00E10E42">
        <w:trPr>
          <w:trHeight w:val="360"/>
          <w:jc w:val="center"/>
        </w:trPr>
        <w:tc>
          <w:tcPr>
            <w:tcW w:w="8069" w:type="dxa"/>
            <w:gridSpan w:val="5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Б</w:t>
            </w:r>
          </w:p>
        </w:tc>
        <w:tc>
          <w:tcPr>
            <w:tcW w:w="1068" w:type="dxa"/>
            <w:shd w:val="clear" w:color="auto" w:fill="auto"/>
            <w:noWrap/>
          </w:tcPr>
          <w:p w:rsidR="00810C8C" w:rsidRPr="00085A5F" w:rsidRDefault="00085A5F" w:rsidP="00800917">
            <w:pPr>
              <w:pStyle w:val="afc"/>
            </w:pPr>
            <w:r>
              <w:t xml:space="preserve"> 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33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Сальдо на 01</w:t>
            </w:r>
            <w:r w:rsidR="00085A5F">
              <w:t>.0</w:t>
            </w:r>
            <w:r w:rsidRPr="00085A5F">
              <w:t>1</w:t>
            </w:r>
            <w:r w:rsidR="00085A5F" w:rsidRPr="00085A5F">
              <w:t xml:space="preserve">. </w:t>
            </w:r>
            <w:r w:rsidRPr="00085A5F">
              <w:t>=460</w:t>
            </w:r>
          </w:p>
        </w:tc>
        <w:tc>
          <w:tcPr>
            <w:tcW w:w="1391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14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147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1068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33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Оплата</w:t>
            </w:r>
          </w:p>
        </w:tc>
        <w:tc>
          <w:tcPr>
            <w:tcW w:w="1391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252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168</w:t>
            </w:r>
          </w:p>
        </w:tc>
        <w:tc>
          <w:tcPr>
            <w:tcW w:w="14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40</w:t>
            </w:r>
          </w:p>
        </w:tc>
        <w:tc>
          <w:tcPr>
            <w:tcW w:w="147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  <w:tc>
          <w:tcPr>
            <w:tcW w:w="1068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460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8069" w:type="dxa"/>
            <w:gridSpan w:val="5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Поступления денежных средств от покупателей за отгруженную продукцию</w:t>
            </w:r>
          </w:p>
        </w:tc>
        <w:tc>
          <w:tcPr>
            <w:tcW w:w="1068" w:type="dxa"/>
            <w:shd w:val="clear" w:color="auto" w:fill="auto"/>
            <w:noWrap/>
          </w:tcPr>
          <w:p w:rsidR="00810C8C" w:rsidRPr="00E10E42" w:rsidRDefault="00085A5F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 xml:space="preserve"> </w:t>
            </w:r>
          </w:p>
        </w:tc>
      </w:tr>
      <w:tr w:rsidR="00810C8C" w:rsidRPr="00E10E42" w:rsidTr="00E10E42">
        <w:trPr>
          <w:trHeight w:val="360"/>
          <w:jc w:val="center"/>
        </w:trPr>
        <w:tc>
          <w:tcPr>
            <w:tcW w:w="8069" w:type="dxa"/>
            <w:gridSpan w:val="5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А</w:t>
            </w:r>
            <w:r w:rsidR="00085A5F" w:rsidRPr="00E10E42">
              <w:rPr>
                <w:b/>
                <w:bCs/>
              </w:rPr>
              <w:t xml:space="preserve"> (</w:t>
            </w:r>
            <w:r w:rsidRPr="00E10E42">
              <w:rPr>
                <w:b/>
                <w:bCs/>
              </w:rPr>
              <w:t>50</w:t>
            </w:r>
            <w:r w:rsidR="00085A5F" w:rsidRPr="00E10E42">
              <w:rPr>
                <w:b/>
                <w:bCs/>
              </w:rPr>
              <w:t xml:space="preserve">: </w:t>
            </w:r>
            <w:r w:rsidRPr="00E10E42">
              <w:rPr>
                <w:b/>
                <w:bCs/>
              </w:rPr>
              <w:t>50</w:t>
            </w:r>
            <w:r w:rsidR="00085A5F" w:rsidRPr="00E10E42">
              <w:rPr>
                <w:b/>
                <w:bCs/>
              </w:rPr>
              <w:t xml:space="preserve">) </w:t>
            </w:r>
          </w:p>
        </w:tc>
        <w:tc>
          <w:tcPr>
            <w:tcW w:w="1068" w:type="dxa"/>
            <w:shd w:val="clear" w:color="auto" w:fill="auto"/>
            <w:noWrap/>
          </w:tcPr>
          <w:p w:rsidR="00810C8C" w:rsidRPr="00085A5F" w:rsidRDefault="00085A5F" w:rsidP="00800917">
            <w:pPr>
              <w:pStyle w:val="afc"/>
            </w:pPr>
            <w:r>
              <w:t xml:space="preserve"> 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33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Отгрузка</w:t>
            </w:r>
          </w:p>
        </w:tc>
        <w:tc>
          <w:tcPr>
            <w:tcW w:w="1391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600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800</w:t>
            </w:r>
          </w:p>
        </w:tc>
        <w:tc>
          <w:tcPr>
            <w:tcW w:w="14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730</w:t>
            </w:r>
          </w:p>
        </w:tc>
        <w:tc>
          <w:tcPr>
            <w:tcW w:w="147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630</w:t>
            </w:r>
          </w:p>
        </w:tc>
        <w:tc>
          <w:tcPr>
            <w:tcW w:w="1068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2 760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33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Оплата</w:t>
            </w:r>
          </w:p>
        </w:tc>
        <w:tc>
          <w:tcPr>
            <w:tcW w:w="1391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300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700</w:t>
            </w:r>
          </w:p>
        </w:tc>
        <w:tc>
          <w:tcPr>
            <w:tcW w:w="14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765</w:t>
            </w:r>
          </w:p>
        </w:tc>
        <w:tc>
          <w:tcPr>
            <w:tcW w:w="147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680</w:t>
            </w:r>
          </w:p>
        </w:tc>
        <w:tc>
          <w:tcPr>
            <w:tcW w:w="1068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2 445</w:t>
            </w:r>
          </w:p>
        </w:tc>
      </w:tr>
      <w:tr w:rsidR="00810C8C" w:rsidRPr="00E10E42" w:rsidTr="00E10E42">
        <w:trPr>
          <w:trHeight w:val="360"/>
          <w:jc w:val="center"/>
        </w:trPr>
        <w:tc>
          <w:tcPr>
            <w:tcW w:w="8069" w:type="dxa"/>
            <w:gridSpan w:val="5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Б</w:t>
            </w:r>
            <w:r w:rsidR="00085A5F" w:rsidRPr="00E10E42">
              <w:rPr>
                <w:b/>
                <w:bCs/>
              </w:rPr>
              <w:t xml:space="preserve"> (</w:t>
            </w:r>
            <w:r w:rsidRPr="00E10E42">
              <w:rPr>
                <w:b/>
                <w:bCs/>
              </w:rPr>
              <w:t>60</w:t>
            </w:r>
            <w:r w:rsidR="00085A5F" w:rsidRPr="00E10E42">
              <w:rPr>
                <w:b/>
                <w:bCs/>
              </w:rPr>
              <w:t xml:space="preserve">: </w:t>
            </w:r>
            <w:r w:rsidRPr="00E10E42">
              <w:rPr>
                <w:b/>
                <w:bCs/>
              </w:rPr>
              <w:t>40</w:t>
            </w:r>
            <w:r w:rsidR="00085A5F" w:rsidRPr="00E10E42">
              <w:rPr>
                <w:b/>
                <w:bCs/>
              </w:rPr>
              <w:t xml:space="preserve">) </w:t>
            </w:r>
          </w:p>
        </w:tc>
        <w:tc>
          <w:tcPr>
            <w:tcW w:w="1068" w:type="dxa"/>
            <w:shd w:val="clear" w:color="auto" w:fill="auto"/>
            <w:noWrap/>
          </w:tcPr>
          <w:p w:rsidR="00810C8C" w:rsidRPr="00085A5F" w:rsidRDefault="00085A5F" w:rsidP="00800917">
            <w:pPr>
              <w:pStyle w:val="afc"/>
            </w:pPr>
            <w:r>
              <w:t xml:space="preserve"> 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33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Отгрузка</w:t>
            </w:r>
          </w:p>
        </w:tc>
        <w:tc>
          <w:tcPr>
            <w:tcW w:w="1391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800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760</w:t>
            </w:r>
          </w:p>
        </w:tc>
        <w:tc>
          <w:tcPr>
            <w:tcW w:w="14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640</w:t>
            </w:r>
          </w:p>
        </w:tc>
        <w:tc>
          <w:tcPr>
            <w:tcW w:w="147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420,8</w:t>
            </w:r>
          </w:p>
        </w:tc>
        <w:tc>
          <w:tcPr>
            <w:tcW w:w="1068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2 620,8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33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Оплата</w:t>
            </w:r>
          </w:p>
        </w:tc>
        <w:tc>
          <w:tcPr>
            <w:tcW w:w="1391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480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776</w:t>
            </w:r>
          </w:p>
        </w:tc>
        <w:tc>
          <w:tcPr>
            <w:tcW w:w="14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688</w:t>
            </w:r>
          </w:p>
        </w:tc>
        <w:tc>
          <w:tcPr>
            <w:tcW w:w="147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508,48</w:t>
            </w:r>
          </w:p>
        </w:tc>
        <w:tc>
          <w:tcPr>
            <w:tcW w:w="1068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2 452,48</w:t>
            </w:r>
          </w:p>
        </w:tc>
      </w:tr>
      <w:tr w:rsidR="00810C8C" w:rsidRPr="00E10E42" w:rsidTr="00E10E42">
        <w:trPr>
          <w:trHeight w:val="270"/>
          <w:jc w:val="center"/>
        </w:trPr>
        <w:tc>
          <w:tcPr>
            <w:tcW w:w="2334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Всего поступлений денежных средств</w:t>
            </w:r>
          </w:p>
        </w:tc>
        <w:tc>
          <w:tcPr>
            <w:tcW w:w="1391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1 532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1 644</w:t>
            </w:r>
          </w:p>
        </w:tc>
        <w:tc>
          <w:tcPr>
            <w:tcW w:w="1425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1 493</w:t>
            </w:r>
          </w:p>
        </w:tc>
        <w:tc>
          <w:tcPr>
            <w:tcW w:w="1479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1 188,48</w:t>
            </w:r>
          </w:p>
        </w:tc>
        <w:tc>
          <w:tcPr>
            <w:tcW w:w="1068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5 857,48</w:t>
            </w:r>
          </w:p>
        </w:tc>
      </w:tr>
    </w:tbl>
    <w:p w:rsidR="00085A5F" w:rsidRDefault="001452A1" w:rsidP="00085A5F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810C8C" w:rsidRPr="00085A5F">
        <w:rPr>
          <w:color w:val="000000"/>
        </w:rPr>
        <w:t>В итоге получаем суммы денежных средств, поступающих за каждый квартал</w:t>
      </w:r>
      <w:r w:rsidR="00085A5F" w:rsidRPr="00085A5F">
        <w:rPr>
          <w:color w:val="000000"/>
        </w:rPr>
        <w:t xml:space="preserve">. </w:t>
      </w:r>
      <w:r w:rsidR="00810C8C" w:rsidRPr="00085A5F">
        <w:rPr>
          <w:color w:val="000000"/>
        </w:rPr>
        <w:t>Далее прогнозируем величины закупок организации у поставщиков</w:t>
      </w:r>
      <w:r w:rsidR="00085A5F" w:rsidRPr="00085A5F">
        <w:rPr>
          <w:color w:val="000000"/>
        </w:rPr>
        <w:t xml:space="preserve">. </w:t>
      </w:r>
      <w:r w:rsidR="00810C8C" w:rsidRPr="00085A5F">
        <w:rPr>
          <w:color w:val="000000"/>
        </w:rPr>
        <w:t>Для этого рассчитываем общий объем закупок</w:t>
      </w:r>
      <w:r w:rsidR="00085A5F" w:rsidRPr="00085A5F">
        <w:rPr>
          <w:color w:val="000000"/>
        </w:rPr>
        <w:t xml:space="preserve">: </w:t>
      </w:r>
      <w:r w:rsidR="00810C8C" w:rsidRPr="00085A5F">
        <w:rPr>
          <w:color w:val="000000"/>
        </w:rPr>
        <w:t>начисляем НДС на переменные расходы</w:t>
      </w:r>
      <w:r w:rsidR="00085A5F">
        <w:rPr>
          <w:color w:val="000000"/>
        </w:rPr>
        <w:t xml:space="preserve"> (</w:t>
      </w:r>
      <w:r w:rsidR="00810C8C" w:rsidRPr="00085A5F">
        <w:rPr>
          <w:color w:val="000000"/>
        </w:rPr>
        <w:t>2 470,1 * 1,18</w:t>
      </w:r>
      <w:r w:rsidR="00085A5F" w:rsidRPr="00085A5F">
        <w:rPr>
          <w:color w:val="000000"/>
        </w:rPr>
        <w:t>),</w:t>
      </w:r>
      <w:r w:rsidR="00810C8C" w:rsidRPr="00085A5F">
        <w:rPr>
          <w:color w:val="000000"/>
        </w:rPr>
        <w:t xml:space="preserve"> а затем распределяем по кварталам в той пропорции, в которой распределяли отгрузку продукции</w:t>
      </w:r>
      <w:r w:rsidR="00085A5F">
        <w:rPr>
          <w:color w:val="000000"/>
        </w:rPr>
        <w:t xml:space="preserve"> (</w:t>
      </w:r>
      <w:r w:rsidR="00810C8C" w:rsidRPr="00085A5F">
        <w:rPr>
          <w:color w:val="000000"/>
        </w:rPr>
        <w:t>табл</w:t>
      </w:r>
      <w:r w:rsidR="00085A5F">
        <w:rPr>
          <w:color w:val="000000"/>
        </w:rPr>
        <w:t>.2.1</w:t>
      </w:r>
      <w:r w:rsidR="00085A5F" w:rsidRPr="00085A5F">
        <w:rPr>
          <w:color w:val="000000"/>
        </w:rPr>
        <w:t>).</w:t>
      </w:r>
    </w:p>
    <w:p w:rsidR="00800917" w:rsidRDefault="00800917" w:rsidP="00085A5F">
      <w:pPr>
        <w:ind w:firstLine="709"/>
        <w:rPr>
          <w:color w:val="000000"/>
        </w:rPr>
      </w:pPr>
    </w:p>
    <w:p w:rsidR="00810C8C" w:rsidRP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 xml:space="preserve">Таблица </w:t>
      </w:r>
      <w:r w:rsidR="00085A5F">
        <w:rPr>
          <w:color w:val="000000"/>
        </w:rPr>
        <w:t>2.3</w:t>
      </w:r>
    </w:p>
    <w:p w:rsidR="00810C8C" w:rsidRPr="00085A5F" w:rsidRDefault="00810C8C" w:rsidP="00085A5F">
      <w:pPr>
        <w:ind w:firstLine="709"/>
        <w:rPr>
          <w:b/>
          <w:bCs/>
          <w:color w:val="000000"/>
        </w:rPr>
      </w:pPr>
      <w:r w:rsidRPr="00085A5F">
        <w:rPr>
          <w:color w:val="000000"/>
        </w:rPr>
        <w:t>Прогноз величины закупок организации у поставщиков</w:t>
      </w:r>
      <w:r w:rsidR="00085A5F" w:rsidRPr="00085A5F">
        <w:rPr>
          <w:b/>
          <w:bCs/>
          <w:color w:val="000000"/>
        </w:rPr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1206"/>
        <w:gridCol w:w="1424"/>
        <w:gridCol w:w="1424"/>
        <w:gridCol w:w="1424"/>
        <w:gridCol w:w="1130"/>
      </w:tblGrid>
      <w:tr w:rsidR="00810C8C" w:rsidRPr="00E10E42" w:rsidTr="00E10E42">
        <w:trPr>
          <w:trHeight w:val="255"/>
          <w:jc w:val="center"/>
        </w:trPr>
        <w:tc>
          <w:tcPr>
            <w:tcW w:w="227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Поставщик</w:t>
            </w:r>
          </w:p>
        </w:tc>
        <w:tc>
          <w:tcPr>
            <w:tcW w:w="106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1 квартал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2 квартал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3 квартал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4 квартал</w:t>
            </w:r>
          </w:p>
        </w:tc>
        <w:tc>
          <w:tcPr>
            <w:tcW w:w="100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Итого за год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27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В</w:t>
            </w:r>
          </w:p>
        </w:tc>
        <w:tc>
          <w:tcPr>
            <w:tcW w:w="106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320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430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390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414,7</w:t>
            </w:r>
          </w:p>
        </w:tc>
        <w:tc>
          <w:tcPr>
            <w:tcW w:w="100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1 554,7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27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Г</w:t>
            </w:r>
          </w:p>
        </w:tc>
        <w:tc>
          <w:tcPr>
            <w:tcW w:w="106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430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410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340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180</w:t>
            </w:r>
          </w:p>
        </w:tc>
        <w:tc>
          <w:tcPr>
            <w:tcW w:w="100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1 360</w:t>
            </w:r>
          </w:p>
        </w:tc>
      </w:tr>
      <w:tr w:rsidR="00810C8C" w:rsidRPr="00E10E42" w:rsidTr="00E10E42">
        <w:trPr>
          <w:trHeight w:val="270"/>
          <w:jc w:val="center"/>
        </w:trPr>
        <w:tc>
          <w:tcPr>
            <w:tcW w:w="2279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 xml:space="preserve">Итого </w:t>
            </w:r>
          </w:p>
        </w:tc>
        <w:tc>
          <w:tcPr>
            <w:tcW w:w="1067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750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840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730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594,7</w:t>
            </w:r>
          </w:p>
        </w:tc>
        <w:tc>
          <w:tcPr>
            <w:tcW w:w="100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2 914,7</w:t>
            </w:r>
          </w:p>
        </w:tc>
      </w:tr>
    </w:tbl>
    <w:p w:rsidR="00800917" w:rsidRDefault="00800917" w:rsidP="00085A5F">
      <w:pPr>
        <w:ind w:firstLine="709"/>
        <w:rPr>
          <w:color w:val="000000"/>
        </w:rPr>
      </w:pPr>
    </w:p>
    <w:p w:rsid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>Затем прогнозируем выплаты поставщикам</w:t>
      </w:r>
      <w:r w:rsidR="00085A5F">
        <w:rPr>
          <w:color w:val="000000"/>
        </w:rPr>
        <w:t xml:space="preserve"> (</w:t>
      </w:r>
      <w:r w:rsidRPr="00085A5F">
        <w:rPr>
          <w:color w:val="000000"/>
        </w:rPr>
        <w:t>аналогично покупателям</w:t>
      </w:r>
      <w:r w:rsidR="00085A5F" w:rsidRPr="00085A5F">
        <w:rPr>
          <w:color w:val="000000"/>
        </w:rPr>
        <w:t>).</w:t>
      </w:r>
    </w:p>
    <w:p w:rsidR="00800917" w:rsidRDefault="00800917" w:rsidP="00085A5F">
      <w:pPr>
        <w:ind w:firstLine="709"/>
        <w:rPr>
          <w:color w:val="000000"/>
        </w:rPr>
      </w:pPr>
    </w:p>
    <w:p w:rsidR="00810C8C" w:rsidRP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 xml:space="preserve">Таблица </w:t>
      </w:r>
      <w:r w:rsidR="00085A5F">
        <w:rPr>
          <w:color w:val="000000"/>
        </w:rPr>
        <w:t>2.4</w:t>
      </w:r>
    </w:p>
    <w:p w:rsidR="00810C8C" w:rsidRP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>Выплаты денежных средств поставщикам товаров</w:t>
      </w:r>
      <w:r w:rsidR="00085A5F" w:rsidRPr="00085A5F">
        <w:rPr>
          <w:color w:val="000000"/>
        </w:rPr>
        <w:t xml:space="preserve">. 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1266"/>
        <w:gridCol w:w="1287"/>
        <w:gridCol w:w="1266"/>
        <w:gridCol w:w="1287"/>
        <w:gridCol w:w="873"/>
      </w:tblGrid>
      <w:tr w:rsidR="00810C8C" w:rsidRPr="00E10E42" w:rsidTr="00E10E42">
        <w:trPr>
          <w:trHeight w:val="360"/>
          <w:jc w:val="center"/>
        </w:trPr>
        <w:tc>
          <w:tcPr>
            <w:tcW w:w="31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Показатели</w:t>
            </w:r>
          </w:p>
        </w:tc>
        <w:tc>
          <w:tcPr>
            <w:tcW w:w="12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1 квартал</w:t>
            </w:r>
          </w:p>
        </w:tc>
        <w:tc>
          <w:tcPr>
            <w:tcW w:w="12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2 квартал</w:t>
            </w:r>
          </w:p>
        </w:tc>
        <w:tc>
          <w:tcPr>
            <w:tcW w:w="12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3 квартал</w:t>
            </w:r>
          </w:p>
        </w:tc>
        <w:tc>
          <w:tcPr>
            <w:tcW w:w="12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4 квартал</w:t>
            </w:r>
          </w:p>
        </w:tc>
        <w:tc>
          <w:tcPr>
            <w:tcW w:w="8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Итого за год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8260" w:type="dxa"/>
            <w:gridSpan w:val="5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Кредиторская задолженность поставщикам на 01</w:t>
            </w:r>
            <w:r w:rsidR="00085A5F" w:rsidRPr="00E10E42">
              <w:rPr>
                <w:b/>
                <w:bCs/>
              </w:rPr>
              <w:t>.0</w:t>
            </w:r>
            <w:r w:rsidRPr="00E10E42">
              <w:rPr>
                <w:b/>
                <w:bCs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</w:p>
        </w:tc>
      </w:tr>
      <w:tr w:rsidR="00810C8C" w:rsidRPr="00E10E42" w:rsidTr="00E10E42">
        <w:trPr>
          <w:trHeight w:val="360"/>
          <w:jc w:val="center"/>
        </w:trPr>
        <w:tc>
          <w:tcPr>
            <w:tcW w:w="8260" w:type="dxa"/>
            <w:gridSpan w:val="5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В</w:t>
            </w:r>
          </w:p>
        </w:tc>
        <w:tc>
          <w:tcPr>
            <w:tcW w:w="8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1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Сальдо на 01</w:t>
            </w:r>
            <w:r w:rsidR="00085A5F">
              <w:t>.0</w:t>
            </w:r>
            <w:r w:rsidRPr="00085A5F">
              <w:t>1</w:t>
            </w:r>
            <w:r w:rsidR="00085A5F" w:rsidRPr="00085A5F">
              <w:t xml:space="preserve">. </w:t>
            </w:r>
            <w:r w:rsidRPr="00085A5F">
              <w:t>= 80</w:t>
            </w:r>
          </w:p>
        </w:tc>
        <w:tc>
          <w:tcPr>
            <w:tcW w:w="12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12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12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12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8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1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Оплата</w:t>
            </w:r>
          </w:p>
        </w:tc>
        <w:tc>
          <w:tcPr>
            <w:tcW w:w="12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80</w:t>
            </w:r>
          </w:p>
        </w:tc>
        <w:tc>
          <w:tcPr>
            <w:tcW w:w="12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  <w:tc>
          <w:tcPr>
            <w:tcW w:w="12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  <w:tc>
          <w:tcPr>
            <w:tcW w:w="8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80</w:t>
            </w:r>
          </w:p>
        </w:tc>
      </w:tr>
      <w:tr w:rsidR="00810C8C" w:rsidRPr="00E10E42" w:rsidTr="00E10E42">
        <w:trPr>
          <w:trHeight w:val="360"/>
          <w:jc w:val="center"/>
        </w:trPr>
        <w:tc>
          <w:tcPr>
            <w:tcW w:w="8260" w:type="dxa"/>
            <w:gridSpan w:val="5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Г</w:t>
            </w:r>
          </w:p>
        </w:tc>
        <w:tc>
          <w:tcPr>
            <w:tcW w:w="8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1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Сальдо на 01</w:t>
            </w:r>
            <w:r w:rsidR="00085A5F">
              <w:t>.0</w:t>
            </w:r>
            <w:r w:rsidRPr="00085A5F">
              <w:t>1</w:t>
            </w:r>
            <w:r w:rsidR="00085A5F" w:rsidRPr="00085A5F">
              <w:t xml:space="preserve">. </w:t>
            </w:r>
            <w:r w:rsidRPr="00085A5F">
              <w:t>= 160</w:t>
            </w:r>
          </w:p>
        </w:tc>
        <w:tc>
          <w:tcPr>
            <w:tcW w:w="12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12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12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12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8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1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Оплата</w:t>
            </w:r>
          </w:p>
        </w:tc>
        <w:tc>
          <w:tcPr>
            <w:tcW w:w="12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120</w:t>
            </w:r>
          </w:p>
        </w:tc>
        <w:tc>
          <w:tcPr>
            <w:tcW w:w="12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40</w:t>
            </w:r>
          </w:p>
        </w:tc>
        <w:tc>
          <w:tcPr>
            <w:tcW w:w="12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  <w:tc>
          <w:tcPr>
            <w:tcW w:w="8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160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8260" w:type="dxa"/>
            <w:gridSpan w:val="5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 xml:space="preserve">Выплаты денежных средств поставщикам </w:t>
            </w:r>
          </w:p>
        </w:tc>
        <w:tc>
          <w:tcPr>
            <w:tcW w:w="82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</w:p>
        </w:tc>
      </w:tr>
      <w:tr w:rsidR="00810C8C" w:rsidRPr="00E10E42" w:rsidTr="00E10E42">
        <w:trPr>
          <w:trHeight w:val="360"/>
          <w:jc w:val="center"/>
        </w:trPr>
        <w:tc>
          <w:tcPr>
            <w:tcW w:w="8260" w:type="dxa"/>
            <w:gridSpan w:val="5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В</w:t>
            </w:r>
            <w:r w:rsidR="00085A5F" w:rsidRPr="00E10E42">
              <w:rPr>
                <w:b/>
                <w:bCs/>
              </w:rPr>
              <w:t xml:space="preserve"> (</w:t>
            </w:r>
            <w:r w:rsidRPr="00E10E42">
              <w:rPr>
                <w:b/>
                <w:bCs/>
              </w:rPr>
              <w:t>50</w:t>
            </w:r>
            <w:r w:rsidR="00085A5F" w:rsidRPr="00E10E42">
              <w:rPr>
                <w:b/>
                <w:bCs/>
              </w:rPr>
              <w:t xml:space="preserve">: </w:t>
            </w:r>
            <w:r w:rsidRPr="00E10E42">
              <w:rPr>
                <w:b/>
                <w:bCs/>
              </w:rPr>
              <w:t>50</w:t>
            </w:r>
            <w:r w:rsidR="00085A5F" w:rsidRPr="00E10E42">
              <w:rPr>
                <w:b/>
                <w:bCs/>
              </w:rPr>
              <w:t xml:space="preserve">) </w:t>
            </w:r>
          </w:p>
        </w:tc>
        <w:tc>
          <w:tcPr>
            <w:tcW w:w="8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1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Оприходовано</w:t>
            </w:r>
          </w:p>
        </w:tc>
        <w:tc>
          <w:tcPr>
            <w:tcW w:w="12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320</w:t>
            </w:r>
          </w:p>
        </w:tc>
        <w:tc>
          <w:tcPr>
            <w:tcW w:w="12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430</w:t>
            </w:r>
          </w:p>
        </w:tc>
        <w:tc>
          <w:tcPr>
            <w:tcW w:w="12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390</w:t>
            </w:r>
          </w:p>
        </w:tc>
        <w:tc>
          <w:tcPr>
            <w:tcW w:w="12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414,7</w:t>
            </w:r>
          </w:p>
        </w:tc>
        <w:tc>
          <w:tcPr>
            <w:tcW w:w="8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1 554,7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1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Оплата</w:t>
            </w:r>
          </w:p>
        </w:tc>
        <w:tc>
          <w:tcPr>
            <w:tcW w:w="12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160</w:t>
            </w:r>
          </w:p>
        </w:tc>
        <w:tc>
          <w:tcPr>
            <w:tcW w:w="12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375</w:t>
            </w:r>
          </w:p>
        </w:tc>
        <w:tc>
          <w:tcPr>
            <w:tcW w:w="12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410</w:t>
            </w:r>
          </w:p>
        </w:tc>
        <w:tc>
          <w:tcPr>
            <w:tcW w:w="12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402,35</w:t>
            </w:r>
          </w:p>
        </w:tc>
        <w:tc>
          <w:tcPr>
            <w:tcW w:w="8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1 347,4</w:t>
            </w:r>
          </w:p>
        </w:tc>
      </w:tr>
      <w:tr w:rsidR="00810C8C" w:rsidRPr="00E10E42" w:rsidTr="00E10E42">
        <w:trPr>
          <w:trHeight w:val="360"/>
          <w:jc w:val="center"/>
        </w:trPr>
        <w:tc>
          <w:tcPr>
            <w:tcW w:w="8260" w:type="dxa"/>
            <w:gridSpan w:val="5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Г</w:t>
            </w:r>
            <w:r w:rsidR="00085A5F" w:rsidRPr="00E10E42">
              <w:rPr>
                <w:b/>
                <w:bCs/>
              </w:rPr>
              <w:t xml:space="preserve"> (</w:t>
            </w:r>
            <w:r w:rsidRPr="00E10E42">
              <w:rPr>
                <w:b/>
                <w:bCs/>
              </w:rPr>
              <w:t>80</w:t>
            </w:r>
            <w:r w:rsidR="00085A5F" w:rsidRPr="00E10E42">
              <w:rPr>
                <w:b/>
                <w:bCs/>
              </w:rPr>
              <w:t xml:space="preserve">: </w:t>
            </w:r>
            <w:r w:rsidRPr="00E10E42">
              <w:rPr>
                <w:b/>
                <w:bCs/>
              </w:rPr>
              <w:t>20</w:t>
            </w:r>
            <w:r w:rsidR="00085A5F" w:rsidRPr="00E10E42">
              <w:rPr>
                <w:b/>
                <w:bCs/>
              </w:rPr>
              <w:t xml:space="preserve">) </w:t>
            </w:r>
          </w:p>
        </w:tc>
        <w:tc>
          <w:tcPr>
            <w:tcW w:w="8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1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Оприходовано</w:t>
            </w:r>
          </w:p>
        </w:tc>
        <w:tc>
          <w:tcPr>
            <w:tcW w:w="12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430</w:t>
            </w:r>
          </w:p>
        </w:tc>
        <w:tc>
          <w:tcPr>
            <w:tcW w:w="12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410</w:t>
            </w:r>
          </w:p>
        </w:tc>
        <w:tc>
          <w:tcPr>
            <w:tcW w:w="12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340</w:t>
            </w:r>
          </w:p>
        </w:tc>
        <w:tc>
          <w:tcPr>
            <w:tcW w:w="12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180</w:t>
            </w:r>
          </w:p>
        </w:tc>
        <w:tc>
          <w:tcPr>
            <w:tcW w:w="8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1 360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1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Оплата</w:t>
            </w:r>
          </w:p>
        </w:tc>
        <w:tc>
          <w:tcPr>
            <w:tcW w:w="12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344</w:t>
            </w:r>
          </w:p>
        </w:tc>
        <w:tc>
          <w:tcPr>
            <w:tcW w:w="12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414</w:t>
            </w:r>
          </w:p>
        </w:tc>
        <w:tc>
          <w:tcPr>
            <w:tcW w:w="12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354</w:t>
            </w:r>
          </w:p>
        </w:tc>
        <w:tc>
          <w:tcPr>
            <w:tcW w:w="12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212</w:t>
            </w:r>
          </w:p>
        </w:tc>
        <w:tc>
          <w:tcPr>
            <w:tcW w:w="82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1 324</w:t>
            </w:r>
          </w:p>
        </w:tc>
      </w:tr>
      <w:tr w:rsidR="00810C8C" w:rsidRPr="00E10E42" w:rsidTr="00E10E42">
        <w:trPr>
          <w:trHeight w:val="270"/>
          <w:jc w:val="center"/>
        </w:trPr>
        <w:tc>
          <w:tcPr>
            <w:tcW w:w="3196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Всего выплаты денежных средств</w:t>
            </w:r>
          </w:p>
        </w:tc>
        <w:tc>
          <w:tcPr>
            <w:tcW w:w="1256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704</w:t>
            </w:r>
          </w:p>
        </w:tc>
        <w:tc>
          <w:tcPr>
            <w:tcW w:w="1276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829</w:t>
            </w:r>
          </w:p>
        </w:tc>
        <w:tc>
          <w:tcPr>
            <w:tcW w:w="1256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764</w:t>
            </w:r>
          </w:p>
        </w:tc>
        <w:tc>
          <w:tcPr>
            <w:tcW w:w="1276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614,35</w:t>
            </w:r>
          </w:p>
        </w:tc>
        <w:tc>
          <w:tcPr>
            <w:tcW w:w="82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2879,38</w:t>
            </w:r>
          </w:p>
        </w:tc>
      </w:tr>
    </w:tbl>
    <w:p w:rsidR="00085A5F" w:rsidRDefault="00810C8C" w:rsidP="00085A5F">
      <w:pPr>
        <w:ind w:firstLine="709"/>
        <w:rPr>
          <w:b/>
          <w:bCs/>
          <w:color w:val="000000"/>
        </w:rPr>
      </w:pPr>
      <w:r w:rsidRPr="00085A5F">
        <w:rPr>
          <w:b/>
          <w:bCs/>
          <w:color w:val="000000"/>
        </w:rPr>
        <w:t>Для следующего шага необходимо произвести расчет НДС к уплате в бюджет</w:t>
      </w:r>
      <w:r w:rsidR="00085A5F" w:rsidRPr="00085A5F">
        <w:rPr>
          <w:b/>
          <w:bCs/>
          <w:color w:val="000000"/>
        </w:rPr>
        <w:t xml:space="preserve">: </w:t>
      </w:r>
      <w:r w:rsidRPr="00085A5F">
        <w:rPr>
          <w:b/>
          <w:bCs/>
          <w:color w:val="000000"/>
        </w:rPr>
        <w:t>вычитаем из НДС, начисленного на товары, отгруженные покупателям, приобретенный НДС</w:t>
      </w:r>
      <w:r w:rsidR="00085A5F">
        <w:rPr>
          <w:b/>
          <w:bCs/>
          <w:color w:val="000000"/>
        </w:rPr>
        <w:t xml:space="preserve"> (</w:t>
      </w:r>
      <w:r w:rsidRPr="00085A5F">
        <w:rPr>
          <w:b/>
          <w:bCs/>
          <w:color w:val="000000"/>
        </w:rPr>
        <w:t>закупки у поставщиков</w:t>
      </w:r>
      <w:r w:rsidR="00085A5F" w:rsidRPr="00085A5F">
        <w:rPr>
          <w:b/>
          <w:bCs/>
          <w:color w:val="000000"/>
        </w:rPr>
        <w:t>).</w:t>
      </w:r>
    </w:p>
    <w:p w:rsidR="00800917" w:rsidRDefault="00800917" w:rsidP="00085A5F">
      <w:pPr>
        <w:ind w:firstLine="709"/>
        <w:rPr>
          <w:color w:val="000000"/>
        </w:rPr>
      </w:pPr>
    </w:p>
    <w:p w:rsid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 xml:space="preserve">Таблица </w:t>
      </w:r>
      <w:r w:rsidR="00085A5F">
        <w:rPr>
          <w:color w:val="000000"/>
        </w:rPr>
        <w:t>2.5</w:t>
      </w:r>
    </w:p>
    <w:p w:rsidR="00810C8C" w:rsidRPr="00085A5F" w:rsidRDefault="00810C8C" w:rsidP="00085A5F">
      <w:pPr>
        <w:ind w:firstLine="709"/>
        <w:rPr>
          <w:b/>
          <w:bCs/>
          <w:color w:val="000000"/>
        </w:rPr>
      </w:pPr>
      <w:r w:rsidRPr="00085A5F">
        <w:rPr>
          <w:b/>
          <w:bCs/>
          <w:color w:val="000000"/>
        </w:rPr>
        <w:t>Расчёт налога на добавленную стоимость</w:t>
      </w:r>
      <w:r w:rsidR="00085A5F" w:rsidRPr="00085A5F">
        <w:rPr>
          <w:b/>
          <w:bCs/>
          <w:color w:val="000000"/>
        </w:rPr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1376"/>
        <w:gridCol w:w="1300"/>
        <w:gridCol w:w="1368"/>
        <w:gridCol w:w="1319"/>
        <w:gridCol w:w="1060"/>
      </w:tblGrid>
      <w:tr w:rsidR="00810C8C" w:rsidRPr="00E10E42" w:rsidTr="00E10E42">
        <w:trPr>
          <w:trHeight w:val="360"/>
          <w:jc w:val="center"/>
        </w:trPr>
        <w:tc>
          <w:tcPr>
            <w:tcW w:w="2901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Показатели</w:t>
            </w:r>
          </w:p>
        </w:tc>
        <w:tc>
          <w:tcPr>
            <w:tcW w:w="13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1 квартал</w:t>
            </w:r>
          </w:p>
        </w:tc>
        <w:tc>
          <w:tcPr>
            <w:tcW w:w="130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2 квартал</w:t>
            </w:r>
          </w:p>
        </w:tc>
        <w:tc>
          <w:tcPr>
            <w:tcW w:w="1368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3 квартал</w:t>
            </w:r>
          </w:p>
        </w:tc>
        <w:tc>
          <w:tcPr>
            <w:tcW w:w="131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4 квартал</w:t>
            </w:r>
          </w:p>
        </w:tc>
        <w:tc>
          <w:tcPr>
            <w:tcW w:w="10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Итого за год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901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отгружена продукция покупателям</w:t>
            </w:r>
            <w:r w:rsidR="00085A5F">
              <w:t xml:space="preserve"> (2.1</w:t>
            </w:r>
            <w:r w:rsidR="00085A5F" w:rsidRPr="00085A5F">
              <w:t xml:space="preserve">) </w:t>
            </w:r>
          </w:p>
        </w:tc>
        <w:tc>
          <w:tcPr>
            <w:tcW w:w="1376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 xml:space="preserve"> 1 400</w:t>
            </w:r>
          </w:p>
        </w:tc>
        <w:tc>
          <w:tcPr>
            <w:tcW w:w="130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1 560</w:t>
            </w:r>
          </w:p>
        </w:tc>
        <w:tc>
          <w:tcPr>
            <w:tcW w:w="1368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1 370</w:t>
            </w:r>
          </w:p>
        </w:tc>
        <w:tc>
          <w:tcPr>
            <w:tcW w:w="1319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1 050,8</w:t>
            </w:r>
          </w:p>
        </w:tc>
        <w:tc>
          <w:tcPr>
            <w:tcW w:w="106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5 380,8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901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начислен НДС</w:t>
            </w:r>
            <w:r w:rsidR="00085A5F">
              <w:t xml:space="preserve"> (</w:t>
            </w:r>
            <w:r w:rsidRPr="00085A5F">
              <w:t>18%</w:t>
            </w:r>
            <w:r w:rsidR="00085A5F" w:rsidRPr="00085A5F">
              <w:t xml:space="preserve">) </w:t>
            </w:r>
          </w:p>
        </w:tc>
        <w:tc>
          <w:tcPr>
            <w:tcW w:w="13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213,56</w:t>
            </w:r>
          </w:p>
        </w:tc>
        <w:tc>
          <w:tcPr>
            <w:tcW w:w="130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237,96</w:t>
            </w:r>
          </w:p>
        </w:tc>
        <w:tc>
          <w:tcPr>
            <w:tcW w:w="1368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208,98</w:t>
            </w:r>
          </w:p>
        </w:tc>
        <w:tc>
          <w:tcPr>
            <w:tcW w:w="131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160,29</w:t>
            </w:r>
          </w:p>
        </w:tc>
        <w:tc>
          <w:tcPr>
            <w:tcW w:w="10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820,79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901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оплачены производственные запасы поставщикам</w:t>
            </w:r>
            <w:r w:rsidR="00085A5F">
              <w:t xml:space="preserve"> (2.4</w:t>
            </w:r>
            <w:r w:rsidR="00085A5F" w:rsidRPr="00085A5F">
              <w:t xml:space="preserve">) </w:t>
            </w:r>
          </w:p>
        </w:tc>
        <w:tc>
          <w:tcPr>
            <w:tcW w:w="1376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704</w:t>
            </w:r>
          </w:p>
        </w:tc>
        <w:tc>
          <w:tcPr>
            <w:tcW w:w="130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829</w:t>
            </w:r>
          </w:p>
        </w:tc>
        <w:tc>
          <w:tcPr>
            <w:tcW w:w="1368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764</w:t>
            </w:r>
          </w:p>
        </w:tc>
        <w:tc>
          <w:tcPr>
            <w:tcW w:w="1319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614,35</w:t>
            </w:r>
          </w:p>
        </w:tc>
        <w:tc>
          <w:tcPr>
            <w:tcW w:w="106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2 879,38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901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зачёт НДС</w:t>
            </w:r>
            <w:r w:rsidR="00085A5F">
              <w:t xml:space="preserve"> (</w:t>
            </w:r>
            <w:r w:rsidRPr="00085A5F">
              <w:t>18%</w:t>
            </w:r>
            <w:r w:rsidR="00085A5F" w:rsidRPr="00085A5F">
              <w:t xml:space="preserve">) </w:t>
            </w:r>
          </w:p>
        </w:tc>
        <w:tc>
          <w:tcPr>
            <w:tcW w:w="137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107,39</w:t>
            </w:r>
          </w:p>
        </w:tc>
        <w:tc>
          <w:tcPr>
            <w:tcW w:w="130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126,46</w:t>
            </w:r>
          </w:p>
        </w:tc>
        <w:tc>
          <w:tcPr>
            <w:tcW w:w="1368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116,54</w:t>
            </w:r>
          </w:p>
        </w:tc>
        <w:tc>
          <w:tcPr>
            <w:tcW w:w="131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93,71</w:t>
            </w:r>
          </w:p>
        </w:tc>
        <w:tc>
          <w:tcPr>
            <w:tcW w:w="10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444,1</w:t>
            </w:r>
          </w:p>
        </w:tc>
      </w:tr>
      <w:tr w:rsidR="00810C8C" w:rsidRPr="00E10E42" w:rsidTr="00E10E42">
        <w:trPr>
          <w:trHeight w:val="270"/>
          <w:jc w:val="center"/>
        </w:trPr>
        <w:tc>
          <w:tcPr>
            <w:tcW w:w="2901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НДС к уплате в бюджет</w:t>
            </w:r>
          </w:p>
        </w:tc>
        <w:tc>
          <w:tcPr>
            <w:tcW w:w="1376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106,17</w:t>
            </w:r>
          </w:p>
        </w:tc>
        <w:tc>
          <w:tcPr>
            <w:tcW w:w="130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111,5</w:t>
            </w:r>
          </w:p>
        </w:tc>
        <w:tc>
          <w:tcPr>
            <w:tcW w:w="1368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92,44</w:t>
            </w:r>
          </w:p>
        </w:tc>
        <w:tc>
          <w:tcPr>
            <w:tcW w:w="1319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66,58</w:t>
            </w:r>
          </w:p>
        </w:tc>
        <w:tc>
          <w:tcPr>
            <w:tcW w:w="106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376,69</w:t>
            </w:r>
          </w:p>
        </w:tc>
      </w:tr>
    </w:tbl>
    <w:p w:rsidR="00800917" w:rsidRDefault="00800917" w:rsidP="00085A5F">
      <w:pPr>
        <w:ind w:firstLine="709"/>
        <w:rPr>
          <w:color w:val="000000"/>
        </w:rPr>
      </w:pPr>
    </w:p>
    <w:p w:rsid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 xml:space="preserve">На основе данных таблиц </w:t>
      </w:r>
      <w:r w:rsidR="00085A5F">
        <w:rPr>
          <w:color w:val="000000"/>
        </w:rPr>
        <w:t>1.1</w:t>
      </w:r>
      <w:r w:rsidRPr="00085A5F">
        <w:rPr>
          <w:color w:val="000000"/>
        </w:rPr>
        <w:t xml:space="preserve">, </w:t>
      </w:r>
      <w:r w:rsidR="00085A5F">
        <w:rPr>
          <w:color w:val="000000"/>
        </w:rPr>
        <w:t>2.1 -</w:t>
      </w:r>
      <w:r w:rsidRPr="00085A5F">
        <w:rPr>
          <w:color w:val="000000"/>
        </w:rPr>
        <w:t xml:space="preserve"> </w:t>
      </w:r>
      <w:r w:rsidR="00085A5F">
        <w:rPr>
          <w:color w:val="000000"/>
        </w:rPr>
        <w:t>2.5</w:t>
      </w:r>
      <w:r w:rsidRPr="00085A5F">
        <w:rPr>
          <w:color w:val="000000"/>
        </w:rPr>
        <w:t xml:space="preserve"> составляем проект бюджета</w:t>
      </w:r>
      <w:r w:rsidR="00085A5F" w:rsidRPr="00085A5F">
        <w:rPr>
          <w:color w:val="000000"/>
        </w:rPr>
        <w:t>.</w:t>
      </w:r>
    </w:p>
    <w:p w:rsidR="00800917" w:rsidRDefault="00800917" w:rsidP="00085A5F">
      <w:pPr>
        <w:ind w:firstLine="709"/>
        <w:rPr>
          <w:color w:val="000000"/>
        </w:rPr>
      </w:pPr>
    </w:p>
    <w:p w:rsid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 xml:space="preserve">Таблица </w:t>
      </w:r>
      <w:r w:rsidR="00085A5F">
        <w:rPr>
          <w:color w:val="000000"/>
        </w:rPr>
        <w:t>2.6</w:t>
      </w:r>
    </w:p>
    <w:p w:rsidR="00810C8C" w:rsidRP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>Проект бюджета движения денежных средств</w:t>
      </w:r>
      <w:r w:rsidR="00085A5F">
        <w:rPr>
          <w:color w:val="000000"/>
        </w:rPr>
        <w:t xml:space="preserve"> (</w:t>
      </w:r>
      <w:r w:rsidRPr="00085A5F">
        <w:rPr>
          <w:color w:val="000000"/>
        </w:rPr>
        <w:t>форма № 4</w:t>
      </w:r>
      <w:r w:rsidR="00085A5F" w:rsidRPr="00085A5F">
        <w:rPr>
          <w:color w:val="000000"/>
        </w:rPr>
        <w:t xml:space="preserve">). 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1109"/>
        <w:gridCol w:w="1109"/>
        <w:gridCol w:w="1247"/>
        <w:gridCol w:w="1246"/>
        <w:gridCol w:w="1066"/>
      </w:tblGrid>
      <w:tr w:rsidR="00810C8C" w:rsidRPr="00085A5F" w:rsidTr="00E10E42">
        <w:trPr>
          <w:trHeight w:val="360"/>
          <w:jc w:val="center"/>
        </w:trPr>
        <w:tc>
          <w:tcPr>
            <w:tcW w:w="330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Показатели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1 квартал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2 квартал</w:t>
            </w:r>
          </w:p>
        </w:tc>
        <w:tc>
          <w:tcPr>
            <w:tcW w:w="124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3 квартал</w:t>
            </w:r>
          </w:p>
        </w:tc>
        <w:tc>
          <w:tcPr>
            <w:tcW w:w="124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4 квартал</w:t>
            </w:r>
          </w:p>
        </w:tc>
        <w:tc>
          <w:tcPr>
            <w:tcW w:w="104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Итого за год</w:t>
            </w:r>
          </w:p>
        </w:tc>
      </w:tr>
      <w:tr w:rsidR="00810C8C" w:rsidRPr="00085A5F" w:rsidTr="00E10E42">
        <w:trPr>
          <w:trHeight w:val="255"/>
          <w:jc w:val="center"/>
        </w:trPr>
        <w:tc>
          <w:tcPr>
            <w:tcW w:w="330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</w:t>
            </w:r>
            <w:r w:rsidR="00085A5F" w:rsidRPr="00085A5F">
              <w:t xml:space="preserve">. </w:t>
            </w:r>
            <w:r w:rsidRPr="00085A5F">
              <w:t>Остаток денежных средств на начало года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23,4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334,1098</w:t>
            </w:r>
          </w:p>
        </w:tc>
        <w:tc>
          <w:tcPr>
            <w:tcW w:w="124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626,3896</w:t>
            </w:r>
          </w:p>
        </w:tc>
        <w:tc>
          <w:tcPr>
            <w:tcW w:w="124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851,8294</w:t>
            </w:r>
          </w:p>
        </w:tc>
        <w:tc>
          <w:tcPr>
            <w:tcW w:w="104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23,4</w:t>
            </w:r>
          </w:p>
        </w:tc>
      </w:tr>
      <w:tr w:rsidR="00810C8C" w:rsidRPr="00085A5F" w:rsidTr="00E10E42">
        <w:trPr>
          <w:trHeight w:val="255"/>
          <w:jc w:val="center"/>
        </w:trPr>
        <w:tc>
          <w:tcPr>
            <w:tcW w:w="330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</w:t>
            </w:r>
            <w:r w:rsidR="00085A5F" w:rsidRPr="00085A5F">
              <w:t xml:space="preserve">. </w:t>
            </w:r>
            <w:r w:rsidRPr="00085A5F">
              <w:t>Поступило денежных средств от реализации</w:t>
            </w:r>
            <w:r w:rsidR="00085A5F" w:rsidRPr="00085A5F">
              <w:t xml:space="preserve"> 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1532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1644</w:t>
            </w:r>
          </w:p>
        </w:tc>
        <w:tc>
          <w:tcPr>
            <w:tcW w:w="124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1493</w:t>
            </w:r>
          </w:p>
        </w:tc>
        <w:tc>
          <w:tcPr>
            <w:tcW w:w="124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1188,48</w:t>
            </w:r>
          </w:p>
        </w:tc>
        <w:tc>
          <w:tcPr>
            <w:tcW w:w="104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5857,48</w:t>
            </w:r>
          </w:p>
        </w:tc>
      </w:tr>
      <w:tr w:rsidR="00810C8C" w:rsidRPr="00085A5F" w:rsidTr="00E10E42">
        <w:trPr>
          <w:trHeight w:val="255"/>
          <w:jc w:val="center"/>
        </w:trPr>
        <w:tc>
          <w:tcPr>
            <w:tcW w:w="330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</w:t>
            </w:r>
            <w:r w:rsidR="00085A5F" w:rsidRPr="00085A5F">
              <w:t xml:space="preserve">. </w:t>
            </w:r>
            <w:r w:rsidRPr="00085A5F">
              <w:t>Направлено денежных средств, в том числе</w:t>
            </w:r>
            <w:r w:rsidR="00085A5F" w:rsidRPr="00085A5F">
              <w:t xml:space="preserve">: 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1221,3902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1351,6202</w:t>
            </w:r>
          </w:p>
        </w:tc>
        <w:tc>
          <w:tcPr>
            <w:tcW w:w="124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1267,5602</w:t>
            </w:r>
          </w:p>
        </w:tc>
        <w:tc>
          <w:tcPr>
            <w:tcW w:w="124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1092,0502</w:t>
            </w:r>
          </w:p>
        </w:tc>
        <w:tc>
          <w:tcPr>
            <w:tcW w:w="104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4932,6208</w:t>
            </w:r>
          </w:p>
        </w:tc>
      </w:tr>
      <w:tr w:rsidR="00810C8C" w:rsidRPr="00085A5F" w:rsidTr="00E10E42">
        <w:trPr>
          <w:trHeight w:val="255"/>
          <w:jc w:val="center"/>
        </w:trPr>
        <w:tc>
          <w:tcPr>
            <w:tcW w:w="330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на оплату приобретенных запасов</w:t>
            </w:r>
            <w:r w:rsidR="00085A5F" w:rsidRPr="00085A5F">
              <w:t xml:space="preserve"> 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704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829</w:t>
            </w:r>
          </w:p>
        </w:tc>
        <w:tc>
          <w:tcPr>
            <w:tcW w:w="124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764</w:t>
            </w:r>
          </w:p>
        </w:tc>
        <w:tc>
          <w:tcPr>
            <w:tcW w:w="124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614,35</w:t>
            </w:r>
          </w:p>
        </w:tc>
        <w:tc>
          <w:tcPr>
            <w:tcW w:w="104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2911,35</w:t>
            </w:r>
          </w:p>
        </w:tc>
      </w:tr>
      <w:tr w:rsidR="00810C8C" w:rsidRPr="00085A5F" w:rsidTr="00E10E42">
        <w:trPr>
          <w:trHeight w:val="255"/>
          <w:jc w:val="center"/>
        </w:trPr>
        <w:tc>
          <w:tcPr>
            <w:tcW w:w="330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НДС начисленный</w:t>
            </w:r>
            <w:r w:rsidR="00085A5F" w:rsidRPr="00085A5F">
              <w:t xml:space="preserve"> 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106,17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111,5</w:t>
            </w:r>
          </w:p>
        </w:tc>
        <w:tc>
          <w:tcPr>
            <w:tcW w:w="124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92,44</w:t>
            </w:r>
          </w:p>
        </w:tc>
        <w:tc>
          <w:tcPr>
            <w:tcW w:w="124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66,58</w:t>
            </w:r>
          </w:p>
        </w:tc>
        <w:tc>
          <w:tcPr>
            <w:tcW w:w="104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376,69</w:t>
            </w:r>
          </w:p>
        </w:tc>
      </w:tr>
      <w:tr w:rsidR="00810C8C" w:rsidRPr="00085A5F" w:rsidTr="00E10E42">
        <w:trPr>
          <w:trHeight w:val="255"/>
          <w:jc w:val="center"/>
        </w:trPr>
        <w:tc>
          <w:tcPr>
            <w:tcW w:w="330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на оплату труда с начислениями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67,5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67,5</w:t>
            </w:r>
          </w:p>
        </w:tc>
        <w:tc>
          <w:tcPr>
            <w:tcW w:w="124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67,5</w:t>
            </w:r>
          </w:p>
        </w:tc>
        <w:tc>
          <w:tcPr>
            <w:tcW w:w="124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67,5</w:t>
            </w:r>
          </w:p>
        </w:tc>
        <w:tc>
          <w:tcPr>
            <w:tcW w:w="104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270</w:t>
            </w:r>
          </w:p>
        </w:tc>
      </w:tr>
      <w:tr w:rsidR="00810C8C" w:rsidRPr="00085A5F" w:rsidTr="00E10E42">
        <w:trPr>
          <w:trHeight w:val="255"/>
          <w:jc w:val="center"/>
        </w:trPr>
        <w:tc>
          <w:tcPr>
            <w:tcW w:w="330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аренда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182,5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182,5</w:t>
            </w:r>
          </w:p>
        </w:tc>
        <w:tc>
          <w:tcPr>
            <w:tcW w:w="124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182,5</w:t>
            </w:r>
          </w:p>
        </w:tc>
        <w:tc>
          <w:tcPr>
            <w:tcW w:w="124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182,5</w:t>
            </w:r>
          </w:p>
        </w:tc>
        <w:tc>
          <w:tcPr>
            <w:tcW w:w="104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730</w:t>
            </w:r>
          </w:p>
        </w:tc>
      </w:tr>
      <w:tr w:rsidR="00810C8C" w:rsidRPr="00085A5F" w:rsidTr="00E10E42">
        <w:trPr>
          <w:trHeight w:val="255"/>
          <w:jc w:val="center"/>
        </w:trPr>
        <w:tc>
          <w:tcPr>
            <w:tcW w:w="330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коммунальные платежи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59,5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59,5</w:t>
            </w:r>
          </w:p>
        </w:tc>
        <w:tc>
          <w:tcPr>
            <w:tcW w:w="124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59,5</w:t>
            </w:r>
          </w:p>
        </w:tc>
        <w:tc>
          <w:tcPr>
            <w:tcW w:w="124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59,5</w:t>
            </w:r>
          </w:p>
        </w:tc>
        <w:tc>
          <w:tcPr>
            <w:tcW w:w="104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238</w:t>
            </w:r>
          </w:p>
        </w:tc>
      </w:tr>
      <w:tr w:rsidR="00810C8C" w:rsidRPr="00085A5F" w:rsidTr="00E10E42">
        <w:trPr>
          <w:trHeight w:val="255"/>
          <w:jc w:val="center"/>
        </w:trPr>
        <w:tc>
          <w:tcPr>
            <w:tcW w:w="330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расходы на рекламу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50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50</w:t>
            </w:r>
          </w:p>
        </w:tc>
        <w:tc>
          <w:tcPr>
            <w:tcW w:w="124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50</w:t>
            </w:r>
          </w:p>
        </w:tc>
        <w:tc>
          <w:tcPr>
            <w:tcW w:w="124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50</w:t>
            </w:r>
          </w:p>
        </w:tc>
        <w:tc>
          <w:tcPr>
            <w:tcW w:w="104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200</w:t>
            </w:r>
          </w:p>
        </w:tc>
      </w:tr>
      <w:tr w:rsidR="00810C8C" w:rsidRPr="00085A5F" w:rsidTr="00E10E42">
        <w:trPr>
          <w:trHeight w:val="255"/>
          <w:jc w:val="center"/>
        </w:trPr>
        <w:tc>
          <w:tcPr>
            <w:tcW w:w="330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прочие постоянные расходы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34,3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34,3</w:t>
            </w:r>
          </w:p>
        </w:tc>
        <w:tc>
          <w:tcPr>
            <w:tcW w:w="124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34,3</w:t>
            </w:r>
          </w:p>
        </w:tc>
        <w:tc>
          <w:tcPr>
            <w:tcW w:w="124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34,3</w:t>
            </w:r>
          </w:p>
        </w:tc>
        <w:tc>
          <w:tcPr>
            <w:tcW w:w="104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137,2</w:t>
            </w:r>
          </w:p>
        </w:tc>
      </w:tr>
      <w:tr w:rsidR="00810C8C" w:rsidRPr="00085A5F" w:rsidTr="00E10E42">
        <w:trPr>
          <w:trHeight w:val="255"/>
          <w:jc w:val="center"/>
        </w:trPr>
        <w:tc>
          <w:tcPr>
            <w:tcW w:w="330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налог на прибыль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17,3202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17,3202</w:t>
            </w:r>
          </w:p>
        </w:tc>
        <w:tc>
          <w:tcPr>
            <w:tcW w:w="124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17,3202</w:t>
            </w:r>
          </w:p>
        </w:tc>
        <w:tc>
          <w:tcPr>
            <w:tcW w:w="124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17,3202</w:t>
            </w:r>
          </w:p>
        </w:tc>
        <w:tc>
          <w:tcPr>
            <w:tcW w:w="104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69,2808</w:t>
            </w:r>
          </w:p>
        </w:tc>
      </w:tr>
      <w:tr w:rsidR="00810C8C" w:rsidRPr="00085A5F" w:rsidTr="00E10E42">
        <w:trPr>
          <w:trHeight w:val="270"/>
          <w:jc w:val="center"/>
        </w:trPr>
        <w:tc>
          <w:tcPr>
            <w:tcW w:w="3306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4</w:t>
            </w:r>
            <w:r w:rsidR="00085A5F" w:rsidRPr="00E10E42">
              <w:rPr>
                <w:b/>
                <w:bCs/>
              </w:rPr>
              <w:t xml:space="preserve">. </w:t>
            </w:r>
            <w:r w:rsidRPr="00E10E42">
              <w:rPr>
                <w:b/>
                <w:bCs/>
              </w:rPr>
              <w:t>Остаток денежных средств на конец периода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334,1098</w:t>
            </w:r>
          </w:p>
        </w:tc>
        <w:tc>
          <w:tcPr>
            <w:tcW w:w="1109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626,3896</w:t>
            </w:r>
          </w:p>
        </w:tc>
        <w:tc>
          <w:tcPr>
            <w:tcW w:w="1247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851,8294</w:t>
            </w:r>
          </w:p>
        </w:tc>
        <w:tc>
          <w:tcPr>
            <w:tcW w:w="1246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948,2592</w:t>
            </w:r>
          </w:p>
        </w:tc>
        <w:tc>
          <w:tcPr>
            <w:tcW w:w="1043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948,2592</w:t>
            </w:r>
          </w:p>
        </w:tc>
      </w:tr>
    </w:tbl>
    <w:p w:rsidR="00810C8C" w:rsidRPr="00085A5F" w:rsidRDefault="00810C8C" w:rsidP="00085A5F">
      <w:pPr>
        <w:ind w:firstLine="709"/>
        <w:rPr>
          <w:b/>
          <w:bCs/>
        </w:rPr>
      </w:pPr>
    </w:p>
    <w:p w:rsidR="00085A5F" w:rsidRDefault="00810C8C" w:rsidP="00085A5F">
      <w:pPr>
        <w:ind w:firstLine="709"/>
        <w:rPr>
          <w:i/>
          <w:iCs/>
        </w:rPr>
      </w:pPr>
      <w:r w:rsidRPr="00085A5F">
        <w:t>Третий раздел финансового плана</w:t>
      </w:r>
      <w:r w:rsidR="00085A5F" w:rsidRPr="00085A5F">
        <w:t xml:space="preserve">: </w:t>
      </w:r>
      <w:r w:rsidRPr="00085A5F">
        <w:rPr>
          <w:i/>
          <w:iCs/>
        </w:rPr>
        <w:t>Прогноз агрегированного баланса</w:t>
      </w:r>
      <w:r w:rsidR="00085A5F" w:rsidRPr="00085A5F">
        <w:rPr>
          <w:i/>
          <w:iCs/>
        </w:rPr>
        <w:t>.</w:t>
      </w:r>
    </w:p>
    <w:p w:rsidR="00085A5F" w:rsidRDefault="00810C8C" w:rsidP="00085A5F">
      <w:pPr>
        <w:ind w:firstLine="709"/>
      </w:pPr>
      <w:r w:rsidRPr="00085A5F">
        <w:t>Сначала распланируем движение запасов на складе</w:t>
      </w:r>
      <w:r w:rsidR="00085A5F" w:rsidRPr="00085A5F">
        <w:t xml:space="preserve">. </w:t>
      </w:r>
      <w:r w:rsidRPr="00085A5F">
        <w:t>Внесем в таблицу закупки предприятия без НДС и вычтем расход запасов, равный доле переменных затрат в выручке</w:t>
      </w:r>
      <w:r w:rsidR="00085A5F" w:rsidRPr="00085A5F">
        <w:t xml:space="preserve">. </w:t>
      </w:r>
      <w:r w:rsidRPr="00085A5F">
        <w:t>В итоге получим сальдо на конец периода</w:t>
      </w:r>
      <w:r w:rsidR="00085A5F" w:rsidRPr="00085A5F">
        <w:t>.</w:t>
      </w:r>
    </w:p>
    <w:p w:rsidR="00800917" w:rsidRDefault="00800917" w:rsidP="00085A5F">
      <w:pPr>
        <w:ind w:firstLine="709"/>
      </w:pPr>
    </w:p>
    <w:p w:rsidR="00810C8C" w:rsidRPr="00085A5F" w:rsidRDefault="00810C8C" w:rsidP="00085A5F">
      <w:pPr>
        <w:ind w:firstLine="709"/>
      </w:pPr>
      <w:r w:rsidRPr="00085A5F">
        <w:t xml:space="preserve">Таблица </w:t>
      </w:r>
      <w:r w:rsidR="00085A5F">
        <w:t>3.1</w:t>
      </w:r>
    </w:p>
    <w:p w:rsidR="00810C8C" w:rsidRPr="00085A5F" w:rsidRDefault="00810C8C" w:rsidP="00085A5F">
      <w:pPr>
        <w:ind w:firstLine="709"/>
      </w:pPr>
      <w:r w:rsidRPr="00085A5F">
        <w:t>План движения производственных запасов на складе</w:t>
      </w:r>
      <w:r w:rsidR="00085A5F" w:rsidRPr="00085A5F"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1214"/>
        <w:gridCol w:w="1213"/>
        <w:gridCol w:w="1213"/>
        <w:gridCol w:w="1213"/>
        <w:gridCol w:w="1385"/>
      </w:tblGrid>
      <w:tr w:rsidR="00810C8C" w:rsidRPr="00E10E42" w:rsidTr="00E10E42">
        <w:trPr>
          <w:trHeight w:val="360"/>
          <w:jc w:val="center"/>
        </w:trPr>
        <w:tc>
          <w:tcPr>
            <w:tcW w:w="347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Показатели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1 квартал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2 квартал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3 квартал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4 квартал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Итого за год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47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Сальдо на 01</w:t>
            </w:r>
            <w:r w:rsidR="00085A5F">
              <w:t>.0</w:t>
            </w:r>
            <w:r w:rsidRPr="00085A5F">
              <w:t>1</w:t>
            </w:r>
            <w:r w:rsidR="00085A5F" w:rsidRPr="00085A5F">
              <w:t xml:space="preserve">. </w:t>
            </w:r>
            <w:r w:rsidRPr="00085A5F">
              <w:t>= 400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400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418,065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512,4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513,575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400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47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Закупки предприятия</w:t>
            </w:r>
            <w:r w:rsidR="00085A5F">
              <w:t xml:space="preserve"> (</w:t>
            </w:r>
            <w:r w:rsidRPr="00085A5F">
              <w:t>без НДС</w:t>
            </w:r>
            <w:r w:rsidR="00085A5F" w:rsidRPr="00085A5F">
              <w:t xml:space="preserve">) 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635,59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711,86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618,7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503,98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2 470,1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47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Расход запасов</w:t>
            </w:r>
            <w:r w:rsidR="00085A5F">
              <w:t xml:space="preserve"> (</w:t>
            </w:r>
            <w:r w:rsidRPr="00085A5F">
              <w:t>53,821%</w:t>
            </w:r>
            <w:r w:rsidR="00085A5F" w:rsidRPr="00085A5F">
              <w:t xml:space="preserve">) 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617,525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617,525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617,525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617,525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2 470,1</w:t>
            </w:r>
          </w:p>
        </w:tc>
      </w:tr>
      <w:tr w:rsidR="00810C8C" w:rsidRPr="00E10E42" w:rsidTr="00E10E42">
        <w:trPr>
          <w:trHeight w:val="270"/>
          <w:jc w:val="center"/>
        </w:trPr>
        <w:tc>
          <w:tcPr>
            <w:tcW w:w="347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Сальдо конечное за соответствующий квартал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418,065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512,4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513,575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400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400</w:t>
            </w:r>
          </w:p>
        </w:tc>
      </w:tr>
    </w:tbl>
    <w:p w:rsidR="00800917" w:rsidRDefault="00800917" w:rsidP="00085A5F">
      <w:pPr>
        <w:ind w:firstLine="709"/>
        <w:rPr>
          <w:color w:val="000000"/>
        </w:rPr>
      </w:pPr>
    </w:p>
    <w:p w:rsid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>В балансе необходимо учесть НДС, который в следующем периоде можно будет принять к вычету после того, как он будет оплачен</w:t>
      </w:r>
      <w:r w:rsidR="00085A5F" w:rsidRPr="00085A5F">
        <w:rPr>
          <w:color w:val="000000"/>
        </w:rPr>
        <w:t xml:space="preserve">. </w:t>
      </w:r>
      <w:r w:rsidRPr="00085A5F">
        <w:rPr>
          <w:color w:val="000000"/>
        </w:rPr>
        <w:t xml:space="preserve">В дебет заносим сумму приобретенного общего НДС, а в кредит </w:t>
      </w:r>
      <w:r w:rsidR="00085A5F">
        <w:rPr>
          <w:color w:val="000000"/>
        </w:rPr>
        <w:t>-</w:t>
      </w:r>
      <w:r w:rsidRPr="00085A5F">
        <w:rPr>
          <w:color w:val="000000"/>
        </w:rPr>
        <w:t xml:space="preserve"> только оплаченного</w:t>
      </w:r>
      <w:r w:rsidR="00085A5F" w:rsidRPr="00085A5F">
        <w:rPr>
          <w:color w:val="000000"/>
        </w:rPr>
        <w:t xml:space="preserve">. </w:t>
      </w:r>
      <w:r w:rsidRPr="00085A5F">
        <w:rPr>
          <w:color w:val="000000"/>
        </w:rPr>
        <w:t>Получаем сальдо по 19 счету на конец периода</w:t>
      </w:r>
      <w:r w:rsidR="00085A5F" w:rsidRPr="00085A5F">
        <w:rPr>
          <w:color w:val="000000"/>
        </w:rPr>
        <w:t>.</w:t>
      </w:r>
    </w:p>
    <w:p w:rsidR="00800917" w:rsidRDefault="00800917" w:rsidP="00085A5F">
      <w:pPr>
        <w:ind w:firstLine="709"/>
        <w:rPr>
          <w:color w:val="000000"/>
        </w:rPr>
      </w:pPr>
    </w:p>
    <w:p w:rsidR="00810C8C" w:rsidRP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 xml:space="preserve">Таблица </w:t>
      </w:r>
      <w:r w:rsidR="00085A5F">
        <w:rPr>
          <w:color w:val="000000"/>
        </w:rPr>
        <w:t>3.2</w:t>
      </w:r>
    </w:p>
    <w:p w:rsidR="00810C8C" w:rsidRP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>Движение по счёту 19</w:t>
      </w:r>
      <w:r w:rsidR="00085A5F">
        <w:rPr>
          <w:color w:val="000000"/>
        </w:rPr>
        <w:t xml:space="preserve"> "</w:t>
      </w:r>
      <w:r w:rsidRPr="00085A5F">
        <w:rPr>
          <w:color w:val="000000"/>
        </w:rPr>
        <w:t>НДС по приобретённым ценностям</w:t>
      </w:r>
      <w:r w:rsidR="00085A5F">
        <w:rPr>
          <w:color w:val="000000"/>
        </w:rPr>
        <w:t xml:space="preserve">".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732"/>
        <w:gridCol w:w="1462"/>
        <w:gridCol w:w="1671"/>
        <w:gridCol w:w="1666"/>
      </w:tblGrid>
      <w:tr w:rsidR="00810C8C" w:rsidRPr="00E10E42" w:rsidTr="00E10E42">
        <w:trPr>
          <w:trHeight w:val="360"/>
          <w:jc w:val="center"/>
        </w:trPr>
        <w:tc>
          <w:tcPr>
            <w:tcW w:w="2288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Показатели</w:t>
            </w:r>
          </w:p>
        </w:tc>
        <w:tc>
          <w:tcPr>
            <w:tcW w:w="149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1 квартал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2 квартал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3 квартал</w:t>
            </w:r>
          </w:p>
        </w:tc>
        <w:tc>
          <w:tcPr>
            <w:tcW w:w="143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4 квартал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288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Сальдо начальное</w:t>
            </w:r>
          </w:p>
        </w:tc>
        <w:tc>
          <w:tcPr>
            <w:tcW w:w="149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40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47,02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48,7</w:t>
            </w:r>
          </w:p>
        </w:tc>
        <w:tc>
          <w:tcPr>
            <w:tcW w:w="143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43,46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288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Дебет</w:t>
            </w:r>
          </w:p>
        </w:tc>
        <w:tc>
          <w:tcPr>
            <w:tcW w:w="149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114,41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128,14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111,3</w:t>
            </w:r>
          </w:p>
        </w:tc>
        <w:tc>
          <w:tcPr>
            <w:tcW w:w="143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90,72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288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Кредит</w:t>
            </w:r>
          </w:p>
        </w:tc>
        <w:tc>
          <w:tcPr>
            <w:tcW w:w="149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107,39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126,46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116,54</w:t>
            </w:r>
          </w:p>
        </w:tc>
        <w:tc>
          <w:tcPr>
            <w:tcW w:w="143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93,71</w:t>
            </w:r>
          </w:p>
        </w:tc>
      </w:tr>
      <w:tr w:rsidR="00810C8C" w:rsidRPr="00E10E42" w:rsidTr="00E10E42">
        <w:trPr>
          <w:trHeight w:val="270"/>
          <w:jc w:val="center"/>
        </w:trPr>
        <w:tc>
          <w:tcPr>
            <w:tcW w:w="2288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Сальдо конечное</w:t>
            </w:r>
          </w:p>
        </w:tc>
        <w:tc>
          <w:tcPr>
            <w:tcW w:w="1493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47,02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48</w:t>
            </w:r>
            <w:r w:rsidR="00085A5F" w:rsidRPr="00E10E42">
              <w:rPr>
                <w:b/>
                <w:bCs/>
              </w:rPr>
              <w:t>.7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43,46</w:t>
            </w:r>
          </w:p>
        </w:tc>
        <w:tc>
          <w:tcPr>
            <w:tcW w:w="1436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40,47</w:t>
            </w:r>
          </w:p>
        </w:tc>
      </w:tr>
    </w:tbl>
    <w:p w:rsidR="007061A9" w:rsidRDefault="007061A9" w:rsidP="00085A5F">
      <w:pPr>
        <w:ind w:firstLine="709"/>
        <w:rPr>
          <w:color w:val="000000"/>
        </w:rPr>
      </w:pPr>
    </w:p>
    <w:p w:rsid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>Рассчитаем конечное сальдо дебиторской задолженности</w:t>
      </w:r>
      <w:r w:rsidR="00085A5F" w:rsidRPr="00085A5F">
        <w:rPr>
          <w:color w:val="000000"/>
        </w:rPr>
        <w:t xml:space="preserve">. </w:t>
      </w:r>
      <w:r w:rsidRPr="00085A5F">
        <w:rPr>
          <w:color w:val="000000"/>
        </w:rPr>
        <w:t xml:space="preserve">Внесем все необходимые данные в таблицу </w:t>
      </w:r>
      <w:r w:rsidR="00085A5F">
        <w:rPr>
          <w:color w:val="000000"/>
        </w:rPr>
        <w:t>3.3</w:t>
      </w:r>
    </w:p>
    <w:p w:rsidR="00810C8C" w:rsidRPr="00085A5F" w:rsidRDefault="00800917" w:rsidP="00800917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810C8C" w:rsidRPr="00085A5F">
        <w:rPr>
          <w:color w:val="000000"/>
        </w:rPr>
        <w:t xml:space="preserve">Таблица </w:t>
      </w:r>
      <w:r w:rsidR="00085A5F">
        <w:rPr>
          <w:color w:val="000000"/>
        </w:rPr>
        <w:t>3.3</w:t>
      </w:r>
    </w:p>
    <w:p w:rsidR="00810C8C" w:rsidRP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>Изменение дебиторской задолженности покупателей</w:t>
      </w:r>
      <w:r w:rsidR="00085A5F" w:rsidRPr="00085A5F">
        <w:rPr>
          <w:color w:val="000000"/>
        </w:rPr>
        <w:t xml:space="preserve">. 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9"/>
        <w:gridCol w:w="1325"/>
        <w:gridCol w:w="1422"/>
        <w:gridCol w:w="1274"/>
        <w:gridCol w:w="1456"/>
      </w:tblGrid>
      <w:tr w:rsidR="00810C8C" w:rsidRPr="00E10E42" w:rsidTr="00E10E42">
        <w:trPr>
          <w:trHeight w:val="360"/>
          <w:jc w:val="center"/>
        </w:trPr>
        <w:tc>
          <w:tcPr>
            <w:tcW w:w="381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Показатели</w:t>
            </w:r>
          </w:p>
        </w:tc>
        <w:tc>
          <w:tcPr>
            <w:tcW w:w="13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1 квартал</w:t>
            </w:r>
          </w:p>
        </w:tc>
        <w:tc>
          <w:tcPr>
            <w:tcW w:w="1422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2 квартал</w:t>
            </w:r>
          </w:p>
        </w:tc>
        <w:tc>
          <w:tcPr>
            <w:tcW w:w="127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3 квартал</w:t>
            </w:r>
          </w:p>
        </w:tc>
        <w:tc>
          <w:tcPr>
            <w:tcW w:w="14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4 квартал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9296" w:type="dxa"/>
            <w:gridSpan w:val="5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Покупатель А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81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Сальдо дебиторской задолженности на начало периода</w:t>
            </w:r>
          </w:p>
        </w:tc>
        <w:tc>
          <w:tcPr>
            <w:tcW w:w="13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500</w:t>
            </w:r>
          </w:p>
        </w:tc>
        <w:tc>
          <w:tcPr>
            <w:tcW w:w="1422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300</w:t>
            </w:r>
          </w:p>
        </w:tc>
        <w:tc>
          <w:tcPr>
            <w:tcW w:w="127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400</w:t>
            </w:r>
          </w:p>
        </w:tc>
        <w:tc>
          <w:tcPr>
            <w:tcW w:w="14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365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81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Отгружено продукции</w:t>
            </w:r>
          </w:p>
        </w:tc>
        <w:tc>
          <w:tcPr>
            <w:tcW w:w="13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600</w:t>
            </w:r>
          </w:p>
        </w:tc>
        <w:tc>
          <w:tcPr>
            <w:tcW w:w="1422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800</w:t>
            </w:r>
          </w:p>
        </w:tc>
        <w:tc>
          <w:tcPr>
            <w:tcW w:w="127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730</w:t>
            </w:r>
          </w:p>
        </w:tc>
        <w:tc>
          <w:tcPr>
            <w:tcW w:w="14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630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81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Погашение дебиторской задолженности</w:t>
            </w:r>
          </w:p>
        </w:tc>
        <w:tc>
          <w:tcPr>
            <w:tcW w:w="13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500</w:t>
            </w:r>
          </w:p>
        </w:tc>
        <w:tc>
          <w:tcPr>
            <w:tcW w:w="1422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  <w:tc>
          <w:tcPr>
            <w:tcW w:w="127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  <w:tc>
          <w:tcPr>
            <w:tcW w:w="14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81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Поступления денежных средств за отгруженную продукцию</w:t>
            </w:r>
          </w:p>
        </w:tc>
        <w:tc>
          <w:tcPr>
            <w:tcW w:w="13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300</w:t>
            </w:r>
          </w:p>
        </w:tc>
        <w:tc>
          <w:tcPr>
            <w:tcW w:w="1422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700</w:t>
            </w:r>
          </w:p>
        </w:tc>
        <w:tc>
          <w:tcPr>
            <w:tcW w:w="127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765</w:t>
            </w:r>
          </w:p>
        </w:tc>
        <w:tc>
          <w:tcPr>
            <w:tcW w:w="14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680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81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Сальдо дебиторской задолженности на конец периода</w:t>
            </w:r>
            <w:r w:rsidR="00085A5F">
              <w:t xml:space="preserve"> (</w:t>
            </w:r>
            <w:r w:rsidRPr="00085A5F">
              <w:t>А</w:t>
            </w:r>
            <w:r w:rsidR="00085A5F" w:rsidRPr="00085A5F">
              <w:t xml:space="preserve">) </w:t>
            </w:r>
          </w:p>
        </w:tc>
        <w:tc>
          <w:tcPr>
            <w:tcW w:w="13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300</w:t>
            </w:r>
          </w:p>
        </w:tc>
        <w:tc>
          <w:tcPr>
            <w:tcW w:w="1422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400</w:t>
            </w:r>
          </w:p>
        </w:tc>
        <w:tc>
          <w:tcPr>
            <w:tcW w:w="127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365</w:t>
            </w:r>
          </w:p>
        </w:tc>
        <w:tc>
          <w:tcPr>
            <w:tcW w:w="14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315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81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Сальдо дебиторской задолженности на начало периода</w:t>
            </w:r>
          </w:p>
        </w:tc>
        <w:tc>
          <w:tcPr>
            <w:tcW w:w="13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460</w:t>
            </w:r>
          </w:p>
        </w:tc>
        <w:tc>
          <w:tcPr>
            <w:tcW w:w="1422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528</w:t>
            </w:r>
          </w:p>
        </w:tc>
        <w:tc>
          <w:tcPr>
            <w:tcW w:w="127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344</w:t>
            </w:r>
          </w:p>
        </w:tc>
        <w:tc>
          <w:tcPr>
            <w:tcW w:w="14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256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81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Отгружено продукции</w:t>
            </w:r>
          </w:p>
        </w:tc>
        <w:tc>
          <w:tcPr>
            <w:tcW w:w="13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800</w:t>
            </w:r>
          </w:p>
        </w:tc>
        <w:tc>
          <w:tcPr>
            <w:tcW w:w="1422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760</w:t>
            </w:r>
          </w:p>
        </w:tc>
        <w:tc>
          <w:tcPr>
            <w:tcW w:w="127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640</w:t>
            </w:r>
          </w:p>
        </w:tc>
        <w:tc>
          <w:tcPr>
            <w:tcW w:w="14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420,8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81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Погашение дебиторской задолженности</w:t>
            </w:r>
          </w:p>
        </w:tc>
        <w:tc>
          <w:tcPr>
            <w:tcW w:w="13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252</w:t>
            </w:r>
          </w:p>
        </w:tc>
        <w:tc>
          <w:tcPr>
            <w:tcW w:w="1422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168</w:t>
            </w:r>
          </w:p>
        </w:tc>
        <w:tc>
          <w:tcPr>
            <w:tcW w:w="127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40</w:t>
            </w:r>
          </w:p>
        </w:tc>
        <w:tc>
          <w:tcPr>
            <w:tcW w:w="14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81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Поступления денежных средств за отгруженную продукцию</w:t>
            </w:r>
          </w:p>
        </w:tc>
        <w:tc>
          <w:tcPr>
            <w:tcW w:w="13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480</w:t>
            </w:r>
          </w:p>
        </w:tc>
        <w:tc>
          <w:tcPr>
            <w:tcW w:w="1422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776</w:t>
            </w:r>
          </w:p>
        </w:tc>
        <w:tc>
          <w:tcPr>
            <w:tcW w:w="127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688</w:t>
            </w:r>
          </w:p>
        </w:tc>
        <w:tc>
          <w:tcPr>
            <w:tcW w:w="14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508,48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81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Сальдо дебиторской задолженности на конец периода</w:t>
            </w:r>
            <w:r w:rsidR="00085A5F">
              <w:t xml:space="preserve"> (</w:t>
            </w:r>
            <w:r w:rsidRPr="00085A5F">
              <w:t>Б</w:t>
            </w:r>
            <w:r w:rsidR="00085A5F" w:rsidRPr="00085A5F">
              <w:t xml:space="preserve">) </w:t>
            </w:r>
          </w:p>
        </w:tc>
        <w:tc>
          <w:tcPr>
            <w:tcW w:w="132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528</w:t>
            </w:r>
          </w:p>
        </w:tc>
        <w:tc>
          <w:tcPr>
            <w:tcW w:w="1422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344</w:t>
            </w:r>
          </w:p>
        </w:tc>
        <w:tc>
          <w:tcPr>
            <w:tcW w:w="127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256</w:t>
            </w:r>
          </w:p>
        </w:tc>
        <w:tc>
          <w:tcPr>
            <w:tcW w:w="145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168,32</w:t>
            </w:r>
          </w:p>
        </w:tc>
      </w:tr>
      <w:tr w:rsidR="00810C8C" w:rsidRPr="00E10E42" w:rsidTr="00E10E42">
        <w:trPr>
          <w:trHeight w:val="270"/>
          <w:jc w:val="center"/>
        </w:trPr>
        <w:tc>
          <w:tcPr>
            <w:tcW w:w="3819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Всего поступлений денежных средств по кварталам</w:t>
            </w:r>
          </w:p>
        </w:tc>
        <w:tc>
          <w:tcPr>
            <w:tcW w:w="1325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1 532</w:t>
            </w:r>
          </w:p>
        </w:tc>
        <w:tc>
          <w:tcPr>
            <w:tcW w:w="1422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1 644</w:t>
            </w:r>
          </w:p>
        </w:tc>
        <w:tc>
          <w:tcPr>
            <w:tcW w:w="1274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1 493</w:t>
            </w:r>
          </w:p>
        </w:tc>
        <w:tc>
          <w:tcPr>
            <w:tcW w:w="1456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1 188,48</w:t>
            </w:r>
          </w:p>
        </w:tc>
      </w:tr>
    </w:tbl>
    <w:p w:rsidR="00800917" w:rsidRDefault="00800917" w:rsidP="00085A5F">
      <w:pPr>
        <w:ind w:firstLine="709"/>
        <w:rPr>
          <w:color w:val="000000"/>
        </w:rPr>
      </w:pPr>
    </w:p>
    <w:p w:rsidR="00085A5F" w:rsidRP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 xml:space="preserve">Окончательный результат подсчитаем в таблице </w:t>
      </w:r>
      <w:r w:rsidR="00085A5F">
        <w:rPr>
          <w:color w:val="000000"/>
        </w:rPr>
        <w:t>3.4</w:t>
      </w:r>
    </w:p>
    <w:p w:rsidR="00800917" w:rsidRDefault="00800917" w:rsidP="00085A5F">
      <w:pPr>
        <w:ind w:firstLine="709"/>
        <w:rPr>
          <w:color w:val="000000"/>
        </w:rPr>
      </w:pPr>
    </w:p>
    <w:p w:rsidR="00810C8C" w:rsidRP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 xml:space="preserve">Таблица </w:t>
      </w:r>
      <w:r w:rsidR="00085A5F">
        <w:rPr>
          <w:color w:val="000000"/>
        </w:rPr>
        <w:t>3.4</w:t>
      </w:r>
    </w:p>
    <w:p w:rsidR="00810C8C" w:rsidRP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>Расчёт общей величины дебиторской задолженности</w:t>
      </w:r>
      <w:r w:rsidR="00085A5F" w:rsidRPr="00085A5F">
        <w:rPr>
          <w:color w:val="000000"/>
        </w:rPr>
        <w:t xml:space="preserve">. </w:t>
      </w:r>
    </w:p>
    <w:tbl>
      <w:tblPr>
        <w:tblW w:w="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1440"/>
        <w:gridCol w:w="1200"/>
        <w:gridCol w:w="1440"/>
        <w:gridCol w:w="1080"/>
      </w:tblGrid>
      <w:tr w:rsidR="00810C8C" w:rsidRPr="00E10E42" w:rsidTr="00E10E42">
        <w:trPr>
          <w:trHeight w:val="360"/>
          <w:jc w:val="center"/>
        </w:trPr>
        <w:tc>
          <w:tcPr>
            <w:tcW w:w="339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Показатели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1 квартал</w:t>
            </w:r>
          </w:p>
        </w:tc>
        <w:tc>
          <w:tcPr>
            <w:tcW w:w="120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2 квартал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3 квартал</w:t>
            </w:r>
          </w:p>
        </w:tc>
        <w:tc>
          <w:tcPr>
            <w:tcW w:w="108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год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39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Сальдо на начало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960</w:t>
            </w:r>
          </w:p>
        </w:tc>
        <w:tc>
          <w:tcPr>
            <w:tcW w:w="120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828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744</w:t>
            </w:r>
          </w:p>
        </w:tc>
        <w:tc>
          <w:tcPr>
            <w:tcW w:w="108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621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39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Отгружено продукции покупателям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1400</w:t>
            </w:r>
          </w:p>
        </w:tc>
        <w:tc>
          <w:tcPr>
            <w:tcW w:w="120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1560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1370</w:t>
            </w:r>
          </w:p>
        </w:tc>
        <w:tc>
          <w:tcPr>
            <w:tcW w:w="108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1050,8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39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Поступление денежных средств от дебиторов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1532</w:t>
            </w:r>
          </w:p>
        </w:tc>
        <w:tc>
          <w:tcPr>
            <w:tcW w:w="120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1644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1493</w:t>
            </w:r>
          </w:p>
        </w:tc>
        <w:tc>
          <w:tcPr>
            <w:tcW w:w="108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1188,48</w:t>
            </w:r>
          </w:p>
        </w:tc>
      </w:tr>
      <w:tr w:rsidR="00810C8C" w:rsidRPr="00E10E42" w:rsidTr="00E10E42">
        <w:trPr>
          <w:trHeight w:val="270"/>
          <w:jc w:val="center"/>
        </w:trPr>
        <w:tc>
          <w:tcPr>
            <w:tcW w:w="339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Сальдо конечное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828</w:t>
            </w:r>
          </w:p>
        </w:tc>
        <w:tc>
          <w:tcPr>
            <w:tcW w:w="120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744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621</w:t>
            </w:r>
          </w:p>
        </w:tc>
        <w:tc>
          <w:tcPr>
            <w:tcW w:w="108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483,32</w:t>
            </w:r>
          </w:p>
        </w:tc>
      </w:tr>
    </w:tbl>
    <w:p w:rsidR="00800917" w:rsidRDefault="00800917" w:rsidP="00085A5F">
      <w:pPr>
        <w:ind w:firstLine="709"/>
        <w:rPr>
          <w:color w:val="000000"/>
        </w:rPr>
      </w:pPr>
    </w:p>
    <w:p w:rsid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>Аналогичные расчеты произведем и для кредиторской задолженности</w:t>
      </w:r>
      <w:r w:rsidR="00085A5F" w:rsidRPr="00085A5F">
        <w:rPr>
          <w:color w:val="000000"/>
        </w:rPr>
        <w:t>.</w:t>
      </w:r>
    </w:p>
    <w:p w:rsidR="00810C8C" w:rsidRPr="00085A5F" w:rsidRDefault="00800917" w:rsidP="00085A5F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810C8C" w:rsidRPr="00085A5F">
        <w:rPr>
          <w:color w:val="000000"/>
        </w:rPr>
        <w:t xml:space="preserve">Таблица </w:t>
      </w:r>
      <w:r w:rsidR="00085A5F">
        <w:rPr>
          <w:color w:val="000000"/>
        </w:rPr>
        <w:t>3.5</w:t>
      </w:r>
    </w:p>
    <w:p w:rsidR="00810C8C" w:rsidRPr="00085A5F" w:rsidRDefault="00810C8C" w:rsidP="00085A5F">
      <w:pPr>
        <w:ind w:firstLine="709"/>
        <w:rPr>
          <w:color w:val="000000"/>
        </w:rPr>
      </w:pPr>
      <w:r w:rsidRPr="00085A5F">
        <w:rPr>
          <w:color w:val="000000"/>
        </w:rPr>
        <w:t>Изменение кредиторской задолженности по поставщикам</w:t>
      </w:r>
      <w:r w:rsidR="00085A5F" w:rsidRPr="00085A5F">
        <w:rPr>
          <w:color w:val="000000"/>
        </w:rPr>
        <w:t xml:space="preserve">. </w:t>
      </w:r>
    </w:p>
    <w:tbl>
      <w:tblPr>
        <w:tblW w:w="8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1440"/>
        <w:gridCol w:w="1436"/>
        <w:gridCol w:w="1264"/>
        <w:gridCol w:w="959"/>
      </w:tblGrid>
      <w:tr w:rsidR="00810C8C" w:rsidRPr="00E10E42" w:rsidTr="00E10E42">
        <w:trPr>
          <w:trHeight w:val="360"/>
          <w:jc w:val="center"/>
        </w:trPr>
        <w:tc>
          <w:tcPr>
            <w:tcW w:w="339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Показатели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1 квартал</w:t>
            </w:r>
          </w:p>
        </w:tc>
        <w:tc>
          <w:tcPr>
            <w:tcW w:w="143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2 квартал</w:t>
            </w:r>
          </w:p>
        </w:tc>
        <w:tc>
          <w:tcPr>
            <w:tcW w:w="126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3 квартал</w:t>
            </w:r>
          </w:p>
        </w:tc>
        <w:tc>
          <w:tcPr>
            <w:tcW w:w="95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год</w:t>
            </w:r>
          </w:p>
        </w:tc>
      </w:tr>
      <w:tr w:rsidR="00810C8C" w:rsidRPr="00E10E42" w:rsidTr="00E10E42">
        <w:trPr>
          <w:trHeight w:val="320"/>
          <w:jc w:val="center"/>
        </w:trPr>
        <w:tc>
          <w:tcPr>
            <w:tcW w:w="8492" w:type="dxa"/>
            <w:gridSpan w:val="5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Расчёты с В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39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Сальдо кредиторской задолженности на начало периода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80</w:t>
            </w:r>
          </w:p>
        </w:tc>
        <w:tc>
          <w:tcPr>
            <w:tcW w:w="143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160</w:t>
            </w:r>
          </w:p>
        </w:tc>
        <w:tc>
          <w:tcPr>
            <w:tcW w:w="126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215</w:t>
            </w:r>
          </w:p>
        </w:tc>
        <w:tc>
          <w:tcPr>
            <w:tcW w:w="95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195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39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Величина закупок у поставщика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320</w:t>
            </w:r>
          </w:p>
        </w:tc>
        <w:tc>
          <w:tcPr>
            <w:tcW w:w="143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430</w:t>
            </w:r>
          </w:p>
        </w:tc>
        <w:tc>
          <w:tcPr>
            <w:tcW w:w="126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390</w:t>
            </w:r>
          </w:p>
        </w:tc>
        <w:tc>
          <w:tcPr>
            <w:tcW w:w="95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414,7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39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Погашение кредиторской задолженности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80</w:t>
            </w:r>
          </w:p>
        </w:tc>
        <w:tc>
          <w:tcPr>
            <w:tcW w:w="143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  <w:tc>
          <w:tcPr>
            <w:tcW w:w="126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  <w:tc>
          <w:tcPr>
            <w:tcW w:w="95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39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Расчёты за поставки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160</w:t>
            </w:r>
          </w:p>
        </w:tc>
        <w:tc>
          <w:tcPr>
            <w:tcW w:w="143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375</w:t>
            </w:r>
          </w:p>
        </w:tc>
        <w:tc>
          <w:tcPr>
            <w:tcW w:w="126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410</w:t>
            </w:r>
          </w:p>
        </w:tc>
        <w:tc>
          <w:tcPr>
            <w:tcW w:w="95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402,35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39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Сальдо кредиторской задолженности на конец периода</w:t>
            </w:r>
            <w:r w:rsidR="00085A5F">
              <w:t xml:space="preserve"> (</w:t>
            </w:r>
            <w:r w:rsidRPr="00085A5F">
              <w:t>В</w:t>
            </w:r>
            <w:r w:rsidR="00085A5F" w:rsidRPr="00085A5F">
              <w:t xml:space="preserve">) 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160</w:t>
            </w:r>
          </w:p>
        </w:tc>
        <w:tc>
          <w:tcPr>
            <w:tcW w:w="143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215</w:t>
            </w:r>
          </w:p>
        </w:tc>
        <w:tc>
          <w:tcPr>
            <w:tcW w:w="126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195</w:t>
            </w:r>
          </w:p>
        </w:tc>
        <w:tc>
          <w:tcPr>
            <w:tcW w:w="95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207,4</w:t>
            </w:r>
          </w:p>
        </w:tc>
      </w:tr>
      <w:tr w:rsidR="00810C8C" w:rsidRPr="00E10E42" w:rsidTr="00E10E42">
        <w:trPr>
          <w:trHeight w:val="260"/>
          <w:jc w:val="center"/>
        </w:trPr>
        <w:tc>
          <w:tcPr>
            <w:tcW w:w="8492" w:type="dxa"/>
            <w:gridSpan w:val="5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Расчёты с Г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39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Сальдо кредиторской задолженности на начало периода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160</w:t>
            </w:r>
          </w:p>
        </w:tc>
        <w:tc>
          <w:tcPr>
            <w:tcW w:w="143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126</w:t>
            </w:r>
          </w:p>
        </w:tc>
        <w:tc>
          <w:tcPr>
            <w:tcW w:w="126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82</w:t>
            </w:r>
          </w:p>
        </w:tc>
        <w:tc>
          <w:tcPr>
            <w:tcW w:w="95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68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39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Величина закупок у поставщика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430</w:t>
            </w:r>
          </w:p>
        </w:tc>
        <w:tc>
          <w:tcPr>
            <w:tcW w:w="143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410</w:t>
            </w:r>
          </w:p>
        </w:tc>
        <w:tc>
          <w:tcPr>
            <w:tcW w:w="126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340</w:t>
            </w:r>
          </w:p>
        </w:tc>
        <w:tc>
          <w:tcPr>
            <w:tcW w:w="95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180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39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Погашение кредиторской задолженности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120</w:t>
            </w:r>
          </w:p>
        </w:tc>
        <w:tc>
          <w:tcPr>
            <w:tcW w:w="143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40</w:t>
            </w:r>
          </w:p>
        </w:tc>
        <w:tc>
          <w:tcPr>
            <w:tcW w:w="126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  <w:tc>
          <w:tcPr>
            <w:tcW w:w="95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39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Расчёты за поставки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344</w:t>
            </w:r>
          </w:p>
        </w:tc>
        <w:tc>
          <w:tcPr>
            <w:tcW w:w="143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414</w:t>
            </w:r>
          </w:p>
        </w:tc>
        <w:tc>
          <w:tcPr>
            <w:tcW w:w="126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354</w:t>
            </w:r>
          </w:p>
        </w:tc>
        <w:tc>
          <w:tcPr>
            <w:tcW w:w="95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212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339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Сальдо кредиторской задолженности на конец периода</w:t>
            </w:r>
            <w:r w:rsidR="00085A5F">
              <w:t xml:space="preserve"> (</w:t>
            </w:r>
            <w:r w:rsidRPr="00085A5F">
              <w:t>Г</w:t>
            </w:r>
            <w:r w:rsidR="00085A5F" w:rsidRPr="00085A5F">
              <w:t xml:space="preserve">) 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126</w:t>
            </w:r>
          </w:p>
        </w:tc>
        <w:tc>
          <w:tcPr>
            <w:tcW w:w="143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82</w:t>
            </w:r>
          </w:p>
        </w:tc>
        <w:tc>
          <w:tcPr>
            <w:tcW w:w="1264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68</w:t>
            </w:r>
          </w:p>
        </w:tc>
        <w:tc>
          <w:tcPr>
            <w:tcW w:w="959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36</w:t>
            </w:r>
          </w:p>
        </w:tc>
      </w:tr>
      <w:tr w:rsidR="00810C8C" w:rsidRPr="00E10E42" w:rsidTr="00E10E42">
        <w:trPr>
          <w:trHeight w:val="270"/>
          <w:jc w:val="center"/>
        </w:trPr>
        <w:tc>
          <w:tcPr>
            <w:tcW w:w="3393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Всего оплачено поставщикам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704</w:t>
            </w:r>
          </w:p>
        </w:tc>
        <w:tc>
          <w:tcPr>
            <w:tcW w:w="1436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829</w:t>
            </w:r>
          </w:p>
        </w:tc>
        <w:tc>
          <w:tcPr>
            <w:tcW w:w="1264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764</w:t>
            </w:r>
          </w:p>
        </w:tc>
        <w:tc>
          <w:tcPr>
            <w:tcW w:w="959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614,35</w:t>
            </w:r>
          </w:p>
        </w:tc>
      </w:tr>
    </w:tbl>
    <w:p w:rsidR="00800917" w:rsidRDefault="00800917" w:rsidP="007061A9"/>
    <w:p w:rsidR="00085A5F" w:rsidRDefault="00810C8C" w:rsidP="007061A9">
      <w:r w:rsidRPr="00085A5F">
        <w:t>Сальдо конечное по кредиторской задолженности перед поставщиками</w:t>
      </w:r>
      <w:r w:rsidR="00085A5F" w:rsidRPr="00085A5F">
        <w:t>:</w:t>
      </w:r>
    </w:p>
    <w:p w:rsidR="00800917" w:rsidRDefault="00800917" w:rsidP="007061A9"/>
    <w:p w:rsidR="00810C8C" w:rsidRPr="00085A5F" w:rsidRDefault="00810C8C" w:rsidP="007061A9">
      <w:r w:rsidRPr="00085A5F">
        <w:t xml:space="preserve">Таблица </w:t>
      </w:r>
      <w:r w:rsidR="00085A5F">
        <w:t>3.6</w:t>
      </w:r>
    </w:p>
    <w:p w:rsidR="00810C8C" w:rsidRPr="00085A5F" w:rsidRDefault="00810C8C" w:rsidP="007061A9">
      <w:r w:rsidRPr="00085A5F">
        <w:t>Расчёт общей величины кредиторской задолженности</w:t>
      </w:r>
      <w:r w:rsidR="00085A5F" w:rsidRPr="00085A5F">
        <w:t xml:space="preserve">. </w:t>
      </w:r>
    </w:p>
    <w:tbl>
      <w:tblPr>
        <w:tblW w:w="7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1373"/>
        <w:gridCol w:w="1227"/>
        <w:gridCol w:w="1440"/>
        <w:gridCol w:w="900"/>
      </w:tblGrid>
      <w:tr w:rsidR="00810C8C" w:rsidRPr="00E10E42" w:rsidTr="00E10E42">
        <w:trPr>
          <w:trHeight w:val="360"/>
          <w:jc w:val="center"/>
        </w:trPr>
        <w:tc>
          <w:tcPr>
            <w:tcW w:w="245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Показатели</w:t>
            </w:r>
          </w:p>
        </w:tc>
        <w:tc>
          <w:tcPr>
            <w:tcW w:w="137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1 квартал</w:t>
            </w:r>
          </w:p>
        </w:tc>
        <w:tc>
          <w:tcPr>
            <w:tcW w:w="122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2 квартал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3 квартал</w:t>
            </w:r>
          </w:p>
        </w:tc>
        <w:tc>
          <w:tcPr>
            <w:tcW w:w="90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 год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45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Сальдо на начало</w:t>
            </w:r>
          </w:p>
        </w:tc>
        <w:tc>
          <w:tcPr>
            <w:tcW w:w="137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240</w:t>
            </w:r>
          </w:p>
        </w:tc>
        <w:tc>
          <w:tcPr>
            <w:tcW w:w="122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286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297</w:t>
            </w:r>
          </w:p>
        </w:tc>
        <w:tc>
          <w:tcPr>
            <w:tcW w:w="90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263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45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Закупки предприятия</w:t>
            </w:r>
          </w:p>
        </w:tc>
        <w:tc>
          <w:tcPr>
            <w:tcW w:w="137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750</w:t>
            </w:r>
          </w:p>
        </w:tc>
        <w:tc>
          <w:tcPr>
            <w:tcW w:w="122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840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730</w:t>
            </w:r>
          </w:p>
        </w:tc>
        <w:tc>
          <w:tcPr>
            <w:tcW w:w="90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594,7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245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Оплачено поставщикам</w:t>
            </w:r>
          </w:p>
        </w:tc>
        <w:tc>
          <w:tcPr>
            <w:tcW w:w="1373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704</w:t>
            </w:r>
          </w:p>
        </w:tc>
        <w:tc>
          <w:tcPr>
            <w:tcW w:w="1227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829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764</w:t>
            </w:r>
          </w:p>
        </w:tc>
        <w:tc>
          <w:tcPr>
            <w:tcW w:w="90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578,38</w:t>
            </w:r>
          </w:p>
        </w:tc>
      </w:tr>
      <w:tr w:rsidR="00810C8C" w:rsidRPr="00E10E42" w:rsidTr="00E10E42">
        <w:trPr>
          <w:trHeight w:val="270"/>
          <w:jc w:val="center"/>
        </w:trPr>
        <w:tc>
          <w:tcPr>
            <w:tcW w:w="2455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Сальдо конечное</w:t>
            </w:r>
          </w:p>
        </w:tc>
        <w:tc>
          <w:tcPr>
            <w:tcW w:w="1373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286</w:t>
            </w:r>
          </w:p>
        </w:tc>
        <w:tc>
          <w:tcPr>
            <w:tcW w:w="1227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297</w:t>
            </w:r>
          </w:p>
        </w:tc>
        <w:tc>
          <w:tcPr>
            <w:tcW w:w="144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263</w:t>
            </w:r>
          </w:p>
        </w:tc>
        <w:tc>
          <w:tcPr>
            <w:tcW w:w="900" w:type="dxa"/>
            <w:shd w:val="clear" w:color="auto" w:fill="auto"/>
            <w:noWrap/>
          </w:tcPr>
          <w:p w:rsidR="00810C8C" w:rsidRPr="00E10E42" w:rsidRDefault="00810C8C" w:rsidP="00800917">
            <w:pPr>
              <w:pStyle w:val="afc"/>
              <w:rPr>
                <w:b/>
                <w:bCs/>
              </w:rPr>
            </w:pPr>
            <w:r w:rsidRPr="00E10E42">
              <w:rPr>
                <w:b/>
                <w:bCs/>
              </w:rPr>
              <w:t>279,32</w:t>
            </w:r>
          </w:p>
        </w:tc>
      </w:tr>
    </w:tbl>
    <w:p w:rsidR="00800917" w:rsidRDefault="00800917" w:rsidP="007061A9"/>
    <w:p w:rsidR="00085A5F" w:rsidRDefault="00810C8C" w:rsidP="007061A9">
      <w:r w:rsidRPr="00085A5F">
        <w:t>Рассчитаем задолженность перед бюджетом</w:t>
      </w:r>
      <w:r w:rsidR="00085A5F" w:rsidRPr="00085A5F">
        <w:t>:</w:t>
      </w:r>
    </w:p>
    <w:p w:rsidR="00085A5F" w:rsidRDefault="00800917" w:rsidP="007061A9">
      <w:r>
        <w:br w:type="page"/>
      </w:r>
      <w:r w:rsidR="00810C8C" w:rsidRPr="00085A5F">
        <w:t xml:space="preserve">Таблица </w:t>
      </w:r>
      <w:r w:rsidR="00085A5F">
        <w:t>3.7</w:t>
      </w:r>
    </w:p>
    <w:p w:rsidR="00810C8C" w:rsidRPr="00085A5F" w:rsidRDefault="00810C8C" w:rsidP="007061A9">
      <w:r w:rsidRPr="00085A5F">
        <w:t>Расчет задолженности перед бюджетом</w:t>
      </w:r>
      <w:r w:rsidR="00085A5F" w:rsidRPr="00085A5F">
        <w:t xml:space="preserve">. </w:t>
      </w:r>
    </w:p>
    <w:tbl>
      <w:tblPr>
        <w:tblW w:w="7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3266"/>
      </w:tblGrid>
      <w:tr w:rsidR="00810C8C" w:rsidRPr="00E10E42" w:rsidTr="00E10E42">
        <w:trPr>
          <w:trHeight w:val="510"/>
          <w:jc w:val="center"/>
        </w:trPr>
        <w:tc>
          <w:tcPr>
            <w:tcW w:w="0" w:type="auto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Налоги</w:t>
            </w:r>
          </w:p>
        </w:tc>
        <w:tc>
          <w:tcPr>
            <w:tcW w:w="3266" w:type="dxa"/>
            <w:shd w:val="clear" w:color="auto" w:fill="auto"/>
          </w:tcPr>
          <w:p w:rsidR="00810C8C" w:rsidRPr="00085A5F" w:rsidRDefault="00810C8C" w:rsidP="00800917">
            <w:pPr>
              <w:pStyle w:val="afc"/>
            </w:pPr>
            <w:r w:rsidRPr="00085A5F">
              <w:t>Задолженность на 01</w:t>
            </w:r>
            <w:r w:rsidR="00085A5F">
              <w:t>.0</w:t>
            </w:r>
            <w:r w:rsidRPr="00085A5F">
              <w:t>1</w:t>
            </w:r>
            <w:r w:rsidR="00085A5F" w:rsidRPr="00085A5F">
              <w:t xml:space="preserve">. 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Налог на прибыль</w:t>
            </w:r>
          </w:p>
        </w:tc>
        <w:tc>
          <w:tcPr>
            <w:tcW w:w="326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69,2808</w:t>
            </w:r>
          </w:p>
        </w:tc>
      </w:tr>
      <w:tr w:rsidR="00810C8C" w:rsidRPr="00E10E42" w:rsidTr="00E10E42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НДС</w:t>
            </w:r>
          </w:p>
        </w:tc>
        <w:tc>
          <w:tcPr>
            <w:tcW w:w="326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376,69</w:t>
            </w:r>
          </w:p>
        </w:tc>
      </w:tr>
      <w:tr w:rsidR="00810C8C" w:rsidRPr="00E10E42" w:rsidTr="00E10E42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Всего</w:t>
            </w:r>
          </w:p>
        </w:tc>
        <w:tc>
          <w:tcPr>
            <w:tcW w:w="326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445,9708</w:t>
            </w:r>
          </w:p>
        </w:tc>
      </w:tr>
    </w:tbl>
    <w:p w:rsidR="00800917" w:rsidRDefault="00800917" w:rsidP="007061A9"/>
    <w:p w:rsidR="00085A5F" w:rsidRDefault="00810C8C" w:rsidP="007061A9">
      <w:r w:rsidRPr="00085A5F">
        <w:t xml:space="preserve">На основе расчетов таблиц </w:t>
      </w:r>
      <w:r w:rsidR="00085A5F">
        <w:t>3.1</w:t>
      </w:r>
      <w:r w:rsidRPr="00085A5F">
        <w:t xml:space="preserve"> </w:t>
      </w:r>
      <w:r w:rsidR="00085A5F">
        <w:t>-</w:t>
      </w:r>
      <w:r w:rsidRPr="00085A5F">
        <w:t xml:space="preserve"> </w:t>
      </w:r>
      <w:r w:rsidR="00085A5F">
        <w:t>3.7</w:t>
      </w:r>
      <w:r w:rsidRPr="00085A5F">
        <w:t xml:space="preserve"> составим проект бухгалтерского баланса на конец периода</w:t>
      </w:r>
      <w:r w:rsidR="00085A5F" w:rsidRPr="00085A5F">
        <w:t>.</w:t>
      </w:r>
    </w:p>
    <w:p w:rsidR="00800917" w:rsidRDefault="00800917" w:rsidP="007061A9"/>
    <w:p w:rsidR="00085A5F" w:rsidRDefault="00810C8C" w:rsidP="007061A9">
      <w:r w:rsidRPr="00085A5F">
        <w:t xml:space="preserve">Таблица </w:t>
      </w:r>
      <w:r w:rsidR="00085A5F">
        <w:t>3.8.</w:t>
      </w:r>
    </w:p>
    <w:p w:rsidR="00810C8C" w:rsidRPr="00085A5F" w:rsidRDefault="00810C8C" w:rsidP="007061A9">
      <w:r w:rsidRPr="00085A5F">
        <w:t>Проект бухгалтерского баланса организации в рамках текущего прогноза</w:t>
      </w:r>
      <w:r w:rsidR="00085A5F">
        <w:t xml:space="preserve"> (</w:t>
      </w:r>
      <w:r w:rsidRPr="00085A5F">
        <w:t>Форма №1</w:t>
      </w:r>
      <w:r w:rsidR="00085A5F" w:rsidRPr="00085A5F">
        <w:t xml:space="preserve">). 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1230"/>
        <w:gridCol w:w="3945"/>
        <w:gridCol w:w="1260"/>
      </w:tblGrid>
      <w:tr w:rsidR="00810C8C" w:rsidRPr="00E10E42" w:rsidTr="00E10E42">
        <w:trPr>
          <w:trHeight w:val="255"/>
          <w:jc w:val="center"/>
        </w:trPr>
        <w:tc>
          <w:tcPr>
            <w:tcW w:w="25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АКТИВ</w:t>
            </w:r>
          </w:p>
        </w:tc>
        <w:tc>
          <w:tcPr>
            <w:tcW w:w="123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394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ПАССИВ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</w:tr>
      <w:tr w:rsidR="00810C8C" w:rsidRPr="00E10E42" w:rsidTr="00E10E42">
        <w:trPr>
          <w:trHeight w:val="315"/>
          <w:jc w:val="center"/>
        </w:trPr>
        <w:tc>
          <w:tcPr>
            <w:tcW w:w="25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I</w:t>
            </w:r>
            <w:r w:rsidR="00085A5F" w:rsidRPr="00085A5F">
              <w:t xml:space="preserve">. </w:t>
            </w:r>
            <w:r w:rsidRPr="00085A5F">
              <w:t>Внеоборотные активы</w:t>
            </w:r>
          </w:p>
        </w:tc>
        <w:tc>
          <w:tcPr>
            <w:tcW w:w="123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394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III</w:t>
            </w:r>
            <w:r w:rsidR="00085A5F" w:rsidRPr="00085A5F">
              <w:t xml:space="preserve">. </w:t>
            </w:r>
            <w:r w:rsidRPr="00085A5F">
              <w:t>Капитал и резервы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25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Основные средства</w:t>
            </w:r>
          </w:p>
        </w:tc>
        <w:tc>
          <w:tcPr>
            <w:tcW w:w="123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762</w:t>
            </w:r>
          </w:p>
        </w:tc>
        <w:tc>
          <w:tcPr>
            <w:tcW w:w="394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Уставный капитал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1650,7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25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 xml:space="preserve">Итого по разделу </w:t>
            </w:r>
            <w:r w:rsidRPr="00E10E42">
              <w:rPr>
                <w:lang w:val="en-US"/>
              </w:rPr>
              <w:t>I</w:t>
            </w:r>
          </w:p>
        </w:tc>
        <w:tc>
          <w:tcPr>
            <w:tcW w:w="123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762</w:t>
            </w:r>
          </w:p>
        </w:tc>
        <w:tc>
          <w:tcPr>
            <w:tcW w:w="394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Нераспределённая прибыль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219,3892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2596" w:type="dxa"/>
            <w:shd w:val="clear" w:color="auto" w:fill="auto"/>
            <w:noWrap/>
          </w:tcPr>
          <w:p w:rsidR="00810C8C" w:rsidRPr="00085A5F" w:rsidRDefault="00085A5F" w:rsidP="00800917">
            <w:pPr>
              <w:pStyle w:val="afc"/>
            </w:pPr>
            <w:r>
              <w:t xml:space="preserve"> </w:t>
            </w:r>
          </w:p>
        </w:tc>
        <w:tc>
          <w:tcPr>
            <w:tcW w:w="123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394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 xml:space="preserve">Итого по разделу </w:t>
            </w:r>
            <w:r w:rsidRPr="00E10E42">
              <w:rPr>
                <w:lang w:val="en-US"/>
              </w:rPr>
              <w:t>III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1 870,0892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25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II</w:t>
            </w:r>
            <w:r w:rsidR="00085A5F" w:rsidRPr="00085A5F">
              <w:t xml:space="preserve">. </w:t>
            </w:r>
            <w:r w:rsidRPr="00085A5F">
              <w:t>Оборотные активы</w:t>
            </w:r>
          </w:p>
        </w:tc>
        <w:tc>
          <w:tcPr>
            <w:tcW w:w="123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3945" w:type="dxa"/>
            <w:shd w:val="clear" w:color="auto" w:fill="auto"/>
            <w:noWrap/>
          </w:tcPr>
          <w:p w:rsidR="00810C8C" w:rsidRPr="00085A5F" w:rsidRDefault="00085A5F" w:rsidP="00800917">
            <w:pPr>
              <w:pStyle w:val="afc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25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запасы</w:t>
            </w:r>
          </w:p>
        </w:tc>
        <w:tc>
          <w:tcPr>
            <w:tcW w:w="123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400</w:t>
            </w:r>
          </w:p>
        </w:tc>
        <w:tc>
          <w:tcPr>
            <w:tcW w:w="394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IV</w:t>
            </w:r>
            <w:r w:rsidR="00085A5F" w:rsidRPr="00085A5F">
              <w:t xml:space="preserve">. </w:t>
            </w:r>
            <w:r w:rsidRPr="00085A5F">
              <w:t>Долгосрочные обязательства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25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НДС</w:t>
            </w:r>
          </w:p>
        </w:tc>
        <w:tc>
          <w:tcPr>
            <w:tcW w:w="123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40,47</w:t>
            </w:r>
          </w:p>
        </w:tc>
        <w:tc>
          <w:tcPr>
            <w:tcW w:w="394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 xml:space="preserve">Итого по разделу </w:t>
            </w:r>
            <w:r w:rsidRPr="00E10E42">
              <w:rPr>
                <w:lang w:val="en-US"/>
              </w:rPr>
              <w:t>IV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0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25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денежные средства</w:t>
            </w:r>
          </w:p>
        </w:tc>
        <w:tc>
          <w:tcPr>
            <w:tcW w:w="123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948,2592</w:t>
            </w:r>
          </w:p>
        </w:tc>
        <w:tc>
          <w:tcPr>
            <w:tcW w:w="3945" w:type="dxa"/>
            <w:shd w:val="clear" w:color="auto" w:fill="auto"/>
            <w:noWrap/>
          </w:tcPr>
          <w:p w:rsidR="00810C8C" w:rsidRPr="00085A5F" w:rsidRDefault="00085A5F" w:rsidP="00800917">
            <w:pPr>
              <w:pStyle w:val="afc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25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дебиторская задолженность</w:t>
            </w:r>
          </w:p>
        </w:tc>
        <w:tc>
          <w:tcPr>
            <w:tcW w:w="123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483,32</w:t>
            </w:r>
          </w:p>
        </w:tc>
        <w:tc>
          <w:tcPr>
            <w:tcW w:w="394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V</w:t>
            </w:r>
            <w:r w:rsidR="00085A5F" w:rsidRPr="00085A5F">
              <w:t xml:space="preserve">. </w:t>
            </w:r>
            <w:r w:rsidRPr="00085A5F">
              <w:t>Краткосрочные обязательства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25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 xml:space="preserve">Итого по разделу </w:t>
            </w:r>
            <w:r w:rsidRPr="00E10E42">
              <w:rPr>
                <w:lang w:val="en-US"/>
              </w:rPr>
              <w:t>II</w:t>
            </w:r>
          </w:p>
        </w:tc>
        <w:tc>
          <w:tcPr>
            <w:tcW w:w="123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1 872,0492</w:t>
            </w:r>
          </w:p>
        </w:tc>
        <w:tc>
          <w:tcPr>
            <w:tcW w:w="394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Кредиторская задолженность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25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123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394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в том числе</w:t>
            </w:r>
            <w:r w:rsidR="00085A5F" w:rsidRPr="00085A5F">
              <w:t xml:space="preserve">: 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2596" w:type="dxa"/>
            <w:shd w:val="clear" w:color="auto" w:fill="auto"/>
            <w:noWrap/>
          </w:tcPr>
          <w:p w:rsidR="00810C8C" w:rsidRPr="00085A5F" w:rsidRDefault="00085A5F" w:rsidP="00800917">
            <w:pPr>
              <w:pStyle w:val="afc"/>
            </w:pPr>
            <w:r>
              <w:t xml:space="preserve"> </w:t>
            </w:r>
          </w:p>
        </w:tc>
        <w:tc>
          <w:tcPr>
            <w:tcW w:w="123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394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поставщикам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279,32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2596" w:type="dxa"/>
            <w:shd w:val="clear" w:color="auto" w:fill="auto"/>
            <w:noWrap/>
          </w:tcPr>
          <w:p w:rsidR="00810C8C" w:rsidRPr="00085A5F" w:rsidRDefault="00085A5F" w:rsidP="00800917">
            <w:pPr>
              <w:pStyle w:val="afc"/>
            </w:pPr>
            <w:r>
              <w:t xml:space="preserve"> </w:t>
            </w:r>
          </w:p>
        </w:tc>
        <w:tc>
          <w:tcPr>
            <w:tcW w:w="123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394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по оплате труда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75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2596" w:type="dxa"/>
            <w:shd w:val="clear" w:color="auto" w:fill="auto"/>
            <w:noWrap/>
          </w:tcPr>
          <w:p w:rsidR="00810C8C" w:rsidRPr="00085A5F" w:rsidRDefault="00085A5F" w:rsidP="00800917">
            <w:pPr>
              <w:pStyle w:val="afc"/>
            </w:pPr>
            <w:r>
              <w:t xml:space="preserve"> </w:t>
            </w:r>
          </w:p>
        </w:tc>
        <w:tc>
          <w:tcPr>
            <w:tcW w:w="123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394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задолженность перед бюджетом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445,9708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2596" w:type="dxa"/>
            <w:shd w:val="clear" w:color="auto" w:fill="auto"/>
            <w:noWrap/>
          </w:tcPr>
          <w:p w:rsidR="00810C8C" w:rsidRPr="00085A5F" w:rsidRDefault="00085A5F" w:rsidP="00800917">
            <w:pPr>
              <w:pStyle w:val="afc"/>
            </w:pPr>
            <w:r>
              <w:t xml:space="preserve"> </w:t>
            </w:r>
          </w:p>
        </w:tc>
        <w:tc>
          <w:tcPr>
            <w:tcW w:w="123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394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прочие кредиторы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3,6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2596" w:type="dxa"/>
            <w:shd w:val="clear" w:color="auto" w:fill="auto"/>
            <w:noWrap/>
          </w:tcPr>
          <w:p w:rsidR="00810C8C" w:rsidRPr="00085A5F" w:rsidRDefault="00085A5F" w:rsidP="00800917">
            <w:pPr>
              <w:pStyle w:val="afc"/>
            </w:pPr>
            <w:r>
              <w:t xml:space="preserve"> </w:t>
            </w:r>
          </w:p>
        </w:tc>
        <w:tc>
          <w:tcPr>
            <w:tcW w:w="123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</w:p>
        </w:tc>
        <w:tc>
          <w:tcPr>
            <w:tcW w:w="394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 xml:space="preserve">Итого по разделу </w:t>
            </w:r>
            <w:r w:rsidRPr="00E10E42">
              <w:rPr>
                <w:lang w:val="en-US"/>
              </w:rPr>
              <w:t>V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763,96</w:t>
            </w:r>
          </w:p>
        </w:tc>
      </w:tr>
      <w:tr w:rsidR="00810C8C" w:rsidRPr="00E10E42" w:rsidTr="00E10E42">
        <w:trPr>
          <w:trHeight w:val="300"/>
          <w:jc w:val="center"/>
        </w:trPr>
        <w:tc>
          <w:tcPr>
            <w:tcW w:w="2596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Баланс</w:t>
            </w:r>
          </w:p>
        </w:tc>
        <w:tc>
          <w:tcPr>
            <w:tcW w:w="123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2 634,0492</w:t>
            </w:r>
          </w:p>
        </w:tc>
        <w:tc>
          <w:tcPr>
            <w:tcW w:w="3945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Баланс</w:t>
            </w:r>
          </w:p>
        </w:tc>
        <w:tc>
          <w:tcPr>
            <w:tcW w:w="1260" w:type="dxa"/>
            <w:shd w:val="clear" w:color="auto" w:fill="auto"/>
            <w:noWrap/>
          </w:tcPr>
          <w:p w:rsidR="00810C8C" w:rsidRPr="00085A5F" w:rsidRDefault="00810C8C" w:rsidP="00800917">
            <w:pPr>
              <w:pStyle w:val="afc"/>
            </w:pPr>
            <w:r w:rsidRPr="00085A5F">
              <w:t>2 634,0492</w:t>
            </w:r>
          </w:p>
        </w:tc>
      </w:tr>
    </w:tbl>
    <w:p w:rsidR="00085A5F" w:rsidRPr="00085A5F" w:rsidRDefault="00085A5F" w:rsidP="007061A9"/>
    <w:p w:rsidR="00085A5F" w:rsidRDefault="00810C8C" w:rsidP="007061A9">
      <w:r w:rsidRPr="00085A5F">
        <w:t>Коэффициентный анализ финансового состояния организации</w:t>
      </w:r>
      <w:r w:rsidR="00085A5F" w:rsidRPr="00085A5F">
        <w:t>.</w:t>
      </w:r>
    </w:p>
    <w:p w:rsidR="00085A5F" w:rsidRDefault="001452A1" w:rsidP="007061A9">
      <w:r>
        <w:rPr>
          <w:i/>
          <w:iCs/>
        </w:rPr>
        <w:br w:type="page"/>
      </w:r>
      <w:r w:rsidR="00810C8C" w:rsidRPr="00085A5F">
        <w:rPr>
          <w:i/>
          <w:iCs/>
        </w:rPr>
        <w:t>Коэффициент текущей ликвидности</w:t>
      </w:r>
      <w:r w:rsidR="00810C8C" w:rsidRPr="00085A5F">
        <w:t xml:space="preserve"> = Оборотные активы / Краткосрочные обязательства = 1872,0492/ 763,96 = 2,45</w:t>
      </w:r>
      <w:r w:rsidR="00085A5F" w:rsidRPr="00085A5F">
        <w:t>.</w:t>
      </w:r>
    </w:p>
    <w:p w:rsidR="00800917" w:rsidRDefault="00800917" w:rsidP="007061A9"/>
    <w:p w:rsidR="00810C8C" w:rsidRPr="00085A5F" w:rsidRDefault="00810C8C" w:rsidP="007061A9">
      <w:r w:rsidRPr="00085A5F">
        <w:t>В базисном периоде этот коэффициент был равен 1423,</w:t>
      </w:r>
      <w:r w:rsidR="00085A5F">
        <w:t>4/</w:t>
      </w:r>
      <w:r w:rsidRPr="00085A5F">
        <w:t>672,7 = 2,116</w:t>
      </w:r>
    </w:p>
    <w:p w:rsidR="00085A5F" w:rsidRDefault="00810C8C" w:rsidP="007061A9">
      <w:r w:rsidRPr="00085A5F">
        <w:t>Исходя из показаний коэффициентов, можно сделать вывод</w:t>
      </w:r>
      <w:r w:rsidR="00085A5F" w:rsidRPr="00085A5F">
        <w:t xml:space="preserve">: </w:t>
      </w:r>
      <w:r w:rsidRPr="00085A5F">
        <w:t>организация стала более привлекательна для инвестиций</w:t>
      </w:r>
      <w:r w:rsidR="00085A5F" w:rsidRPr="00085A5F">
        <w:t>.</w:t>
      </w:r>
    </w:p>
    <w:p w:rsidR="00800917" w:rsidRDefault="00800917" w:rsidP="007061A9">
      <w:pPr>
        <w:rPr>
          <w:i/>
          <w:iCs/>
        </w:rPr>
      </w:pPr>
    </w:p>
    <w:p w:rsidR="00810C8C" w:rsidRPr="00085A5F" w:rsidRDefault="00810C8C" w:rsidP="007061A9">
      <w:r w:rsidRPr="00085A5F">
        <w:rPr>
          <w:i/>
          <w:iCs/>
        </w:rPr>
        <w:t>Коэффициент оборачиваемости МПЗ</w:t>
      </w:r>
      <w:r w:rsidRPr="00085A5F">
        <w:t xml:space="preserve"> = Выручка / Запасы = 456</w:t>
      </w:r>
      <w:r w:rsidR="00085A5F">
        <w:t>0/</w:t>
      </w:r>
      <w:r w:rsidRPr="00085A5F">
        <w:t>400 = 11,4</w:t>
      </w:r>
    </w:p>
    <w:p w:rsidR="00800917" w:rsidRDefault="00800917" w:rsidP="007061A9"/>
    <w:p w:rsidR="00810C8C" w:rsidRPr="00085A5F" w:rsidRDefault="00810C8C" w:rsidP="007061A9">
      <w:r w:rsidRPr="00085A5F">
        <w:t>В базисном периоде этот коэффициент был равен 408</w:t>
      </w:r>
      <w:r w:rsidR="00085A5F">
        <w:t>1/</w:t>
      </w:r>
      <w:r w:rsidRPr="00085A5F">
        <w:t>400 = 10</w:t>
      </w:r>
      <w:r w:rsidR="00085A5F">
        <w:t>, 20</w:t>
      </w:r>
    </w:p>
    <w:p w:rsidR="00085A5F" w:rsidRDefault="00810C8C" w:rsidP="007061A9">
      <w:r w:rsidRPr="00085A5F">
        <w:t>Этот коэффициент показывает количество оборотов, которое совершает каждый элемент МПЗ</w:t>
      </w:r>
      <w:r w:rsidR="00085A5F" w:rsidRPr="00085A5F">
        <w:t xml:space="preserve">. </w:t>
      </w:r>
      <w:r w:rsidRPr="00085A5F">
        <w:t>В данном случае обороты увеличились, но незначительно</w:t>
      </w:r>
      <w:r w:rsidR="00085A5F" w:rsidRPr="00085A5F">
        <w:t>.</w:t>
      </w:r>
    </w:p>
    <w:p w:rsidR="00800917" w:rsidRDefault="00800917" w:rsidP="007061A9">
      <w:pPr>
        <w:rPr>
          <w:i/>
          <w:iCs/>
        </w:rPr>
      </w:pPr>
    </w:p>
    <w:p w:rsidR="00085A5F" w:rsidRDefault="00810C8C" w:rsidP="007061A9">
      <w:r w:rsidRPr="00085A5F">
        <w:rPr>
          <w:i/>
          <w:iCs/>
        </w:rPr>
        <w:t>Коэффициент оборота основных средств</w:t>
      </w:r>
      <w:r w:rsidRPr="00085A5F">
        <w:t xml:space="preserve"> = выручка / чистая стоимость основных средств = 456</w:t>
      </w:r>
      <w:r w:rsidR="00085A5F">
        <w:t>0/</w:t>
      </w:r>
      <w:r w:rsidRPr="00085A5F">
        <w:t>762 = 5,984</w:t>
      </w:r>
      <w:r w:rsidR="00085A5F" w:rsidRPr="00085A5F">
        <w:t>.</w:t>
      </w:r>
    </w:p>
    <w:p w:rsidR="00800917" w:rsidRDefault="00800917" w:rsidP="007061A9"/>
    <w:p w:rsidR="00810C8C" w:rsidRPr="00085A5F" w:rsidRDefault="00810C8C" w:rsidP="007061A9">
      <w:r w:rsidRPr="00085A5F">
        <w:t>В базисном периоде этот коэффициент был равен 408</w:t>
      </w:r>
      <w:r w:rsidR="00085A5F">
        <w:t>1/</w:t>
      </w:r>
      <w:r w:rsidRPr="00085A5F">
        <w:t>900 = 4,53</w:t>
      </w:r>
    </w:p>
    <w:p w:rsidR="00085A5F" w:rsidRDefault="00810C8C" w:rsidP="007061A9">
      <w:r w:rsidRPr="00085A5F">
        <w:t>Этот коэффициент показывает, насколько эффективно организация использует свои основные средства</w:t>
      </w:r>
      <w:r w:rsidR="00085A5F" w:rsidRPr="00085A5F">
        <w:t xml:space="preserve">. </w:t>
      </w:r>
      <w:r w:rsidRPr="00085A5F">
        <w:t>Исходя из результатов видно, что организация стала использовать свои основные средства более эффективно</w:t>
      </w:r>
      <w:r w:rsidR="00085A5F" w:rsidRPr="00085A5F">
        <w:t>.</w:t>
      </w:r>
    </w:p>
    <w:p w:rsidR="00800917" w:rsidRDefault="00800917" w:rsidP="007061A9">
      <w:pPr>
        <w:rPr>
          <w:i/>
          <w:iCs/>
        </w:rPr>
      </w:pPr>
    </w:p>
    <w:p w:rsidR="00085A5F" w:rsidRDefault="00810C8C" w:rsidP="007061A9">
      <w:r w:rsidRPr="00085A5F">
        <w:rPr>
          <w:i/>
          <w:iCs/>
        </w:rPr>
        <w:t>Коэффициент финансовой независимости</w:t>
      </w:r>
      <w:r w:rsidRPr="00085A5F">
        <w:t xml:space="preserve"> =</w:t>
      </w:r>
      <w:r w:rsidR="00085A5F">
        <w:t xml:space="preserve"> (</w:t>
      </w:r>
      <w:r w:rsidRPr="00085A5F">
        <w:t>1650,7 + 219,3892</w:t>
      </w:r>
      <w:r w:rsidR="00085A5F" w:rsidRPr="00085A5F">
        <w:t xml:space="preserve">) </w:t>
      </w:r>
      <w:r w:rsidRPr="00085A5F">
        <w:t>/ 2634,0492 = 0,709</w:t>
      </w:r>
      <w:r w:rsidR="00085A5F" w:rsidRPr="00085A5F">
        <w:t xml:space="preserve">. </w:t>
      </w:r>
      <w:r w:rsidRPr="00085A5F">
        <w:t>Величина показывает высокий уровень финансовой независимости</w:t>
      </w:r>
      <w:r w:rsidR="00085A5F" w:rsidRPr="00085A5F">
        <w:t>.</w:t>
      </w:r>
      <w:r w:rsidR="00800917">
        <w:t xml:space="preserve"> </w:t>
      </w:r>
      <w:r w:rsidRPr="00085A5F">
        <w:rPr>
          <w:i/>
          <w:iCs/>
        </w:rPr>
        <w:t>Рентабельность продаж</w:t>
      </w:r>
      <w:r w:rsidRPr="00085A5F">
        <w:t xml:space="preserve"> = чистая прибыль / выручка = 219,389</w:t>
      </w:r>
      <w:r w:rsidR="00085A5F">
        <w:t>2/</w:t>
      </w:r>
      <w:r w:rsidRPr="00085A5F">
        <w:t>4560 = 0,04811</w:t>
      </w:r>
      <w:r w:rsidR="00085A5F">
        <w:t xml:space="preserve"> (</w:t>
      </w:r>
      <w:r w:rsidRPr="00085A5F">
        <w:t>или 4,81%</w:t>
      </w:r>
      <w:r w:rsidR="00085A5F" w:rsidRPr="00085A5F">
        <w:t>).</w:t>
      </w:r>
    </w:p>
    <w:p w:rsidR="00085A5F" w:rsidRDefault="001452A1" w:rsidP="007061A9">
      <w:r>
        <w:br w:type="page"/>
      </w:r>
      <w:r w:rsidR="00810C8C" w:rsidRPr="00085A5F">
        <w:t>В базисном периоде этот коэффициент был равен 60,0</w:t>
      </w:r>
      <w:r w:rsidR="00085A5F">
        <w:t>4/</w:t>
      </w:r>
      <w:r w:rsidR="00810C8C" w:rsidRPr="00085A5F">
        <w:t>4081 = 0,014</w:t>
      </w:r>
      <w:r w:rsidR="00085A5F">
        <w:t xml:space="preserve"> (</w:t>
      </w:r>
      <w:r w:rsidR="00810C8C" w:rsidRPr="00085A5F">
        <w:t>или 1,4%</w:t>
      </w:r>
      <w:r w:rsidR="00085A5F" w:rsidRPr="00085A5F">
        <w:t xml:space="preserve">). </w:t>
      </w:r>
      <w:r w:rsidR="00810C8C" w:rsidRPr="00085A5F">
        <w:t>То есть очевидно, что за год чистая прибыль на 1 рубль продукции увеличилась на 343%</w:t>
      </w:r>
      <w:r w:rsidR="00085A5F">
        <w:t xml:space="preserve"> ( (</w:t>
      </w:r>
      <w:r w:rsidR="00810C8C" w:rsidRPr="00085A5F">
        <w:t>4,81/1,4</w:t>
      </w:r>
      <w:r w:rsidR="00085A5F" w:rsidRPr="00085A5F">
        <w:t xml:space="preserve">) </w:t>
      </w:r>
      <w:r w:rsidR="00810C8C" w:rsidRPr="00085A5F">
        <w:t>*100</w:t>
      </w:r>
      <w:r w:rsidR="00085A5F" w:rsidRPr="00085A5F">
        <w:t>).</w:t>
      </w:r>
    </w:p>
    <w:p w:rsidR="00800917" w:rsidRDefault="00800917" w:rsidP="007061A9">
      <w:pPr>
        <w:rPr>
          <w:i/>
          <w:iCs/>
        </w:rPr>
      </w:pPr>
    </w:p>
    <w:p w:rsidR="00085A5F" w:rsidRDefault="00810C8C" w:rsidP="007061A9">
      <w:r w:rsidRPr="00085A5F">
        <w:rPr>
          <w:i/>
          <w:iCs/>
        </w:rPr>
        <w:t>Рентабельность активов</w:t>
      </w:r>
      <w:r w:rsidRPr="00085A5F">
        <w:t xml:space="preserve"> = чистая прибыль / активы = 219,389</w:t>
      </w:r>
      <w:r w:rsidR="00085A5F">
        <w:t>2/</w:t>
      </w:r>
      <w:r w:rsidRPr="00085A5F">
        <w:t>2634,0492 = 0,083</w:t>
      </w:r>
      <w:r w:rsidR="00085A5F">
        <w:t xml:space="preserve"> (</w:t>
      </w:r>
      <w:r w:rsidRPr="00085A5F">
        <w:t>8,3%</w:t>
      </w:r>
      <w:r w:rsidR="00085A5F" w:rsidRPr="00085A5F">
        <w:t xml:space="preserve">). </w:t>
      </w:r>
      <w:r w:rsidRPr="00085A5F">
        <w:t>В базисном периоде этот коэффициент был равен 60,0</w:t>
      </w:r>
      <w:r w:rsidR="00085A5F">
        <w:t>4/</w:t>
      </w:r>
      <w:r w:rsidRPr="00085A5F">
        <w:t>2323,4 = 0,02</w:t>
      </w:r>
      <w:r w:rsidR="00085A5F">
        <w:t xml:space="preserve"> (</w:t>
      </w:r>
      <w:r w:rsidRPr="00085A5F">
        <w:t>2%</w:t>
      </w:r>
      <w:r w:rsidR="00085A5F" w:rsidRPr="00085A5F">
        <w:t>)</w:t>
      </w:r>
      <w:r w:rsidR="00085A5F">
        <w:t>.</w:t>
      </w:r>
      <w:bookmarkStart w:id="0" w:name="_GoBack"/>
      <w:bookmarkEnd w:id="0"/>
    </w:p>
    <w:sectPr w:rsidR="00085A5F" w:rsidSect="00085A5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 w:code="9"/>
      <w:pgMar w:top="1134" w:right="850" w:bottom="1134" w:left="1701" w:header="680" w:footer="680" w:gutter="0"/>
      <w:pgNumType w:start="1"/>
      <w:cols w:space="142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42" w:rsidRDefault="00E10E42">
      <w:pPr>
        <w:ind w:firstLine="709"/>
      </w:pPr>
      <w:r>
        <w:separator/>
      </w:r>
    </w:p>
  </w:endnote>
  <w:endnote w:type="continuationSeparator" w:id="0">
    <w:p w:rsidR="00E10E42" w:rsidRDefault="00E10E4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A5F" w:rsidRDefault="00085A5F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A5F" w:rsidRDefault="00085A5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42" w:rsidRDefault="00E10E42">
      <w:pPr>
        <w:ind w:firstLine="709"/>
      </w:pPr>
      <w:r>
        <w:separator/>
      </w:r>
    </w:p>
  </w:footnote>
  <w:footnote w:type="continuationSeparator" w:id="0">
    <w:p w:rsidR="00E10E42" w:rsidRDefault="00E10E4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A5F" w:rsidRDefault="00C46619" w:rsidP="00085A5F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085A5F" w:rsidRDefault="00085A5F" w:rsidP="00085A5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A5F" w:rsidRDefault="00085A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D2267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965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6F26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D47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0BA2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4A4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68DE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A6E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7ED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FE1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3E6C28"/>
    <w:multiLevelType w:val="hybridMultilevel"/>
    <w:tmpl w:val="3740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F4EF7"/>
    <w:multiLevelType w:val="hybridMultilevel"/>
    <w:tmpl w:val="61EAE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C8C"/>
    <w:rsid w:val="00085A5F"/>
    <w:rsid w:val="00141B04"/>
    <w:rsid w:val="001452A1"/>
    <w:rsid w:val="00501CAF"/>
    <w:rsid w:val="006C58AF"/>
    <w:rsid w:val="007061A9"/>
    <w:rsid w:val="00800917"/>
    <w:rsid w:val="00810C8C"/>
    <w:rsid w:val="009E38E9"/>
    <w:rsid w:val="00B23A92"/>
    <w:rsid w:val="00C46619"/>
    <w:rsid w:val="00D31894"/>
    <w:rsid w:val="00E10E42"/>
    <w:rsid w:val="00E5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77FB1D-445F-4C17-AF29-AB49D1FE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85A5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85A5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85A5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85A5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85A5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85A5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85A5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85A5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85A5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10C8C"/>
    <w:rPr>
      <w:rFonts w:cs="Times New Roman"/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10C8C"/>
    <w:rPr>
      <w:rFonts w:cs="Times New Roman"/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11"/>
    <w:autoRedefine/>
    <w:uiPriority w:val="99"/>
    <w:semiHidden/>
    <w:rsid w:val="00085A5F"/>
    <w:pPr>
      <w:ind w:firstLine="709"/>
    </w:pPr>
    <w:rPr>
      <w:color w:val="000000"/>
      <w:sz w:val="20"/>
      <w:szCs w:val="20"/>
    </w:rPr>
  </w:style>
  <w:style w:type="paragraph" w:styleId="a7">
    <w:name w:val="header"/>
    <w:basedOn w:val="a2"/>
    <w:next w:val="a8"/>
    <w:link w:val="a9"/>
    <w:uiPriority w:val="99"/>
    <w:rsid w:val="00085A5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085A5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Текст сноски Знак1"/>
    <w:link w:val="a6"/>
    <w:uiPriority w:val="99"/>
    <w:semiHidden/>
    <w:locked/>
    <w:rsid w:val="00810C8C"/>
    <w:rPr>
      <w:rFonts w:cs="Times New Roman"/>
      <w:color w:val="000000"/>
      <w:lang w:val="ru-RU" w:eastAsia="ru-RU"/>
    </w:rPr>
  </w:style>
  <w:style w:type="character" w:customStyle="1" w:styleId="a9">
    <w:name w:val="Верхний колонтитул Знак"/>
    <w:link w:val="a7"/>
    <w:uiPriority w:val="99"/>
    <w:semiHidden/>
    <w:locked/>
    <w:rsid w:val="00085A5F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085A5F"/>
    <w:rPr>
      <w:rFonts w:cs="Times New Roman"/>
      <w:vertAlign w:val="superscript"/>
    </w:rPr>
  </w:style>
  <w:style w:type="paragraph" w:styleId="a8">
    <w:name w:val="Body Text"/>
    <w:basedOn w:val="a2"/>
    <w:link w:val="ab"/>
    <w:uiPriority w:val="99"/>
    <w:rsid w:val="00085A5F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c">
    <w:name w:val="выделение"/>
    <w:uiPriority w:val="99"/>
    <w:rsid w:val="00085A5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085A5F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085A5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085A5F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0">
    <w:name w:val="footnote reference"/>
    <w:uiPriority w:val="99"/>
    <w:semiHidden/>
    <w:rsid w:val="00085A5F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2"/>
    <w:uiPriority w:val="99"/>
    <w:rsid w:val="00085A5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3"/>
    <w:uiPriority w:val="99"/>
    <w:semiHidden/>
    <w:rsid w:val="00085A5F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13">
    <w:name w:val="Нижний колонтитул Знак1"/>
    <w:link w:val="af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085A5F"/>
    <w:pPr>
      <w:numPr>
        <w:numId w:val="3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5">
    <w:name w:val="caption"/>
    <w:basedOn w:val="a2"/>
    <w:next w:val="a2"/>
    <w:uiPriority w:val="99"/>
    <w:qFormat/>
    <w:rsid w:val="00085A5F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085A5F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085A5F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085A5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085A5F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085A5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85A5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85A5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85A5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85A5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85A5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85A5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a">
    <w:name w:val="Table Grid"/>
    <w:basedOn w:val="a4"/>
    <w:uiPriority w:val="99"/>
    <w:rsid w:val="00085A5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085A5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85A5F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85A5F"/>
    <w:pPr>
      <w:numPr>
        <w:numId w:val="5"/>
      </w:numPr>
      <w:tabs>
        <w:tab w:val="num" w:pos="1077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085A5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085A5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85A5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85A5F"/>
    <w:rPr>
      <w:i/>
      <w:iCs/>
    </w:rPr>
  </w:style>
  <w:style w:type="paragraph" w:customStyle="1" w:styleId="afc">
    <w:name w:val="ТАБЛИЦА"/>
    <w:next w:val="a2"/>
    <w:autoRedefine/>
    <w:uiPriority w:val="99"/>
    <w:rsid w:val="00085A5F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085A5F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085A5F"/>
  </w:style>
  <w:style w:type="table" w:customStyle="1" w:styleId="16">
    <w:name w:val="Стиль таблицы1"/>
    <w:uiPriority w:val="99"/>
    <w:rsid w:val="00085A5F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085A5F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uiPriority w:val="99"/>
    <w:semiHidden/>
    <w:rsid w:val="00085A5F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ff1">
    <w:name w:val="Текст сноски Знак"/>
    <w:uiPriority w:val="99"/>
    <w:rsid w:val="00085A5F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85A5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Home</Company>
  <LinksUpToDate>false</LinksUpToDate>
  <CharactersWithSpaces>13042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Tanya</dc:creator>
  <cp:keywords/>
  <dc:description/>
  <cp:lastModifiedBy>admin</cp:lastModifiedBy>
  <cp:revision>2</cp:revision>
  <dcterms:created xsi:type="dcterms:W3CDTF">2014-03-13T01:41:00Z</dcterms:created>
  <dcterms:modified xsi:type="dcterms:W3CDTF">2014-03-13T01:41:00Z</dcterms:modified>
</cp:coreProperties>
</file>