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BFA" w:rsidRDefault="001C3BFA" w:rsidP="00017732">
      <w:pPr>
        <w:spacing w:line="360" w:lineRule="auto"/>
        <w:jc w:val="center"/>
        <w:rPr>
          <w:color w:val="000000"/>
          <w:sz w:val="28"/>
          <w:szCs w:val="28"/>
          <w:lang w:val="en-US"/>
        </w:rPr>
      </w:pPr>
    </w:p>
    <w:p w:rsidR="00017732" w:rsidRDefault="00017732" w:rsidP="00017732">
      <w:pPr>
        <w:spacing w:line="360" w:lineRule="auto"/>
        <w:jc w:val="center"/>
        <w:rPr>
          <w:color w:val="000000"/>
          <w:sz w:val="28"/>
          <w:szCs w:val="28"/>
          <w:lang w:val="en-US"/>
        </w:rPr>
      </w:pPr>
    </w:p>
    <w:p w:rsidR="00017732" w:rsidRDefault="00017732" w:rsidP="00017732">
      <w:pPr>
        <w:spacing w:line="360" w:lineRule="auto"/>
        <w:jc w:val="center"/>
        <w:rPr>
          <w:color w:val="000000"/>
          <w:sz w:val="28"/>
          <w:szCs w:val="28"/>
          <w:lang w:val="en-US"/>
        </w:rPr>
      </w:pPr>
    </w:p>
    <w:p w:rsidR="00017732" w:rsidRDefault="00017732" w:rsidP="00017732">
      <w:pPr>
        <w:spacing w:line="360" w:lineRule="auto"/>
        <w:jc w:val="center"/>
        <w:rPr>
          <w:color w:val="000000"/>
          <w:sz w:val="28"/>
          <w:szCs w:val="28"/>
          <w:lang w:val="en-US"/>
        </w:rPr>
      </w:pPr>
    </w:p>
    <w:p w:rsidR="00017732" w:rsidRDefault="00017732" w:rsidP="00017732">
      <w:pPr>
        <w:spacing w:line="360" w:lineRule="auto"/>
        <w:jc w:val="center"/>
        <w:rPr>
          <w:color w:val="000000"/>
          <w:sz w:val="28"/>
          <w:szCs w:val="28"/>
          <w:lang w:val="en-US"/>
        </w:rPr>
      </w:pPr>
    </w:p>
    <w:p w:rsidR="00017732" w:rsidRDefault="00017732" w:rsidP="00017732">
      <w:pPr>
        <w:spacing w:line="360" w:lineRule="auto"/>
        <w:jc w:val="center"/>
        <w:rPr>
          <w:color w:val="000000"/>
          <w:sz w:val="28"/>
          <w:szCs w:val="28"/>
          <w:lang w:val="en-US"/>
        </w:rPr>
      </w:pPr>
    </w:p>
    <w:p w:rsidR="00017732" w:rsidRDefault="00017732" w:rsidP="00017732">
      <w:pPr>
        <w:spacing w:line="360" w:lineRule="auto"/>
        <w:jc w:val="center"/>
        <w:rPr>
          <w:color w:val="000000"/>
          <w:sz w:val="28"/>
          <w:szCs w:val="28"/>
          <w:lang w:val="en-US"/>
        </w:rPr>
      </w:pPr>
    </w:p>
    <w:p w:rsidR="00017732" w:rsidRDefault="00017732" w:rsidP="00017732">
      <w:pPr>
        <w:spacing w:line="360" w:lineRule="auto"/>
        <w:jc w:val="center"/>
        <w:rPr>
          <w:color w:val="000000"/>
          <w:sz w:val="28"/>
          <w:szCs w:val="28"/>
          <w:lang w:val="en-US"/>
        </w:rPr>
      </w:pPr>
    </w:p>
    <w:p w:rsidR="00017732" w:rsidRDefault="00017732" w:rsidP="00017732">
      <w:pPr>
        <w:spacing w:line="360" w:lineRule="auto"/>
        <w:jc w:val="center"/>
        <w:rPr>
          <w:color w:val="000000"/>
          <w:sz w:val="28"/>
          <w:szCs w:val="28"/>
          <w:lang w:val="en-US"/>
        </w:rPr>
      </w:pPr>
    </w:p>
    <w:p w:rsidR="00017732" w:rsidRDefault="00017732" w:rsidP="00017732">
      <w:pPr>
        <w:spacing w:line="360" w:lineRule="auto"/>
        <w:jc w:val="center"/>
        <w:rPr>
          <w:color w:val="000000"/>
          <w:sz w:val="28"/>
          <w:szCs w:val="28"/>
          <w:lang w:val="en-US"/>
        </w:rPr>
      </w:pPr>
    </w:p>
    <w:p w:rsidR="00017732" w:rsidRPr="00017732" w:rsidRDefault="00017732" w:rsidP="00017732">
      <w:pPr>
        <w:spacing w:line="360" w:lineRule="auto"/>
        <w:jc w:val="center"/>
        <w:rPr>
          <w:color w:val="000000"/>
          <w:sz w:val="28"/>
          <w:szCs w:val="28"/>
          <w:lang w:val="en-US"/>
        </w:rPr>
      </w:pPr>
    </w:p>
    <w:p w:rsidR="001C3BFA" w:rsidRPr="00C70B99" w:rsidRDefault="001C3BFA" w:rsidP="00017732">
      <w:pPr>
        <w:spacing w:line="360" w:lineRule="auto"/>
        <w:jc w:val="center"/>
        <w:rPr>
          <w:color w:val="000000"/>
          <w:sz w:val="28"/>
          <w:szCs w:val="28"/>
        </w:rPr>
      </w:pPr>
    </w:p>
    <w:p w:rsidR="00C70B99" w:rsidRDefault="00C70B99" w:rsidP="00017732">
      <w:pPr>
        <w:spacing w:line="360" w:lineRule="auto"/>
        <w:jc w:val="center"/>
        <w:rPr>
          <w:color w:val="000000"/>
          <w:sz w:val="28"/>
          <w:szCs w:val="32"/>
        </w:rPr>
      </w:pPr>
    </w:p>
    <w:p w:rsidR="001C3BFA" w:rsidRPr="00C70B99" w:rsidRDefault="001C3BFA" w:rsidP="00017732">
      <w:pPr>
        <w:spacing w:line="360" w:lineRule="auto"/>
        <w:jc w:val="center"/>
        <w:rPr>
          <w:color w:val="000000"/>
          <w:sz w:val="28"/>
          <w:szCs w:val="28"/>
        </w:rPr>
      </w:pPr>
      <w:r w:rsidRPr="00C70B99">
        <w:rPr>
          <w:color w:val="000000"/>
          <w:sz w:val="28"/>
          <w:szCs w:val="28"/>
        </w:rPr>
        <w:t>«Физические и физико-химические методы в криминалистической экспертизе</w:t>
      </w:r>
      <w:r w:rsidR="00BD3C72" w:rsidRPr="00C70B99">
        <w:rPr>
          <w:color w:val="000000"/>
          <w:sz w:val="28"/>
          <w:szCs w:val="28"/>
        </w:rPr>
        <w:t xml:space="preserve"> материалов документов</w:t>
      </w:r>
      <w:r w:rsidRPr="00C70B99">
        <w:rPr>
          <w:color w:val="000000"/>
          <w:sz w:val="28"/>
          <w:szCs w:val="28"/>
        </w:rPr>
        <w:t>»</w:t>
      </w:r>
    </w:p>
    <w:p w:rsidR="001C3BFA" w:rsidRPr="00C70B99" w:rsidRDefault="001C3BFA" w:rsidP="00017732">
      <w:pPr>
        <w:spacing w:line="360" w:lineRule="auto"/>
        <w:jc w:val="center"/>
        <w:rPr>
          <w:color w:val="000000"/>
          <w:sz w:val="28"/>
          <w:szCs w:val="28"/>
          <w:highlight w:val="yellow"/>
        </w:rPr>
      </w:pPr>
    </w:p>
    <w:p w:rsidR="001C3BFA" w:rsidRPr="00195048" w:rsidRDefault="001C3BFA" w:rsidP="00017732">
      <w:pPr>
        <w:spacing w:line="360" w:lineRule="auto"/>
        <w:jc w:val="center"/>
        <w:rPr>
          <w:color w:val="000000"/>
          <w:sz w:val="28"/>
          <w:szCs w:val="28"/>
          <w:highlight w:val="yellow"/>
        </w:rPr>
      </w:pPr>
    </w:p>
    <w:p w:rsidR="00017732" w:rsidRPr="00195048" w:rsidRDefault="00017732" w:rsidP="00017732">
      <w:pPr>
        <w:spacing w:line="360" w:lineRule="auto"/>
        <w:jc w:val="center"/>
        <w:rPr>
          <w:color w:val="000000"/>
          <w:sz w:val="28"/>
          <w:szCs w:val="28"/>
          <w:highlight w:val="yellow"/>
        </w:rPr>
      </w:pPr>
    </w:p>
    <w:p w:rsidR="00017732" w:rsidRPr="00195048" w:rsidRDefault="00017732" w:rsidP="00017732">
      <w:pPr>
        <w:spacing w:line="360" w:lineRule="auto"/>
        <w:jc w:val="center"/>
        <w:rPr>
          <w:color w:val="000000"/>
          <w:sz w:val="28"/>
          <w:szCs w:val="28"/>
          <w:highlight w:val="yellow"/>
        </w:rPr>
      </w:pPr>
    </w:p>
    <w:p w:rsidR="00017732" w:rsidRPr="00195048" w:rsidRDefault="00017732" w:rsidP="00017732">
      <w:pPr>
        <w:spacing w:line="360" w:lineRule="auto"/>
        <w:jc w:val="center"/>
        <w:rPr>
          <w:color w:val="000000"/>
          <w:sz w:val="28"/>
          <w:szCs w:val="28"/>
          <w:highlight w:val="yellow"/>
        </w:rPr>
      </w:pPr>
    </w:p>
    <w:p w:rsidR="00017732" w:rsidRPr="00195048" w:rsidRDefault="00017732" w:rsidP="00017732">
      <w:pPr>
        <w:spacing w:line="360" w:lineRule="auto"/>
        <w:jc w:val="center"/>
        <w:rPr>
          <w:color w:val="000000"/>
          <w:sz w:val="28"/>
          <w:szCs w:val="28"/>
          <w:highlight w:val="yellow"/>
        </w:rPr>
      </w:pPr>
    </w:p>
    <w:p w:rsidR="00017732" w:rsidRPr="00195048" w:rsidRDefault="00017732" w:rsidP="00017732">
      <w:pPr>
        <w:spacing w:line="360" w:lineRule="auto"/>
        <w:jc w:val="center"/>
        <w:rPr>
          <w:color w:val="000000"/>
          <w:sz w:val="28"/>
          <w:szCs w:val="28"/>
          <w:highlight w:val="yellow"/>
        </w:rPr>
      </w:pPr>
    </w:p>
    <w:p w:rsidR="00017732" w:rsidRPr="00195048" w:rsidRDefault="00017732" w:rsidP="00017732">
      <w:pPr>
        <w:spacing w:line="360" w:lineRule="auto"/>
        <w:jc w:val="center"/>
        <w:rPr>
          <w:color w:val="000000"/>
          <w:sz w:val="28"/>
          <w:szCs w:val="28"/>
          <w:highlight w:val="yellow"/>
        </w:rPr>
      </w:pPr>
    </w:p>
    <w:p w:rsidR="00017732" w:rsidRPr="00195048" w:rsidRDefault="00017732" w:rsidP="00017732">
      <w:pPr>
        <w:spacing w:line="360" w:lineRule="auto"/>
        <w:jc w:val="center"/>
        <w:rPr>
          <w:color w:val="000000"/>
          <w:sz w:val="28"/>
          <w:szCs w:val="28"/>
          <w:highlight w:val="yellow"/>
        </w:rPr>
      </w:pPr>
    </w:p>
    <w:p w:rsidR="00017732" w:rsidRPr="00195048" w:rsidRDefault="00017732" w:rsidP="00017732">
      <w:pPr>
        <w:spacing w:line="360" w:lineRule="auto"/>
        <w:jc w:val="center"/>
        <w:rPr>
          <w:color w:val="000000"/>
          <w:sz w:val="28"/>
          <w:szCs w:val="28"/>
          <w:highlight w:val="yellow"/>
        </w:rPr>
      </w:pPr>
    </w:p>
    <w:p w:rsidR="00017732" w:rsidRPr="00195048" w:rsidRDefault="00017732" w:rsidP="00017732">
      <w:pPr>
        <w:spacing w:line="360" w:lineRule="auto"/>
        <w:jc w:val="center"/>
        <w:rPr>
          <w:color w:val="000000"/>
          <w:sz w:val="28"/>
          <w:szCs w:val="28"/>
          <w:highlight w:val="yellow"/>
        </w:rPr>
      </w:pPr>
    </w:p>
    <w:p w:rsidR="00017732" w:rsidRPr="00195048" w:rsidRDefault="00017732" w:rsidP="00017732">
      <w:pPr>
        <w:spacing w:line="360" w:lineRule="auto"/>
        <w:jc w:val="center"/>
        <w:rPr>
          <w:color w:val="000000"/>
          <w:sz w:val="28"/>
          <w:szCs w:val="28"/>
          <w:highlight w:val="yellow"/>
        </w:rPr>
      </w:pPr>
    </w:p>
    <w:p w:rsidR="00017732" w:rsidRPr="00195048" w:rsidRDefault="00017732" w:rsidP="00017732">
      <w:pPr>
        <w:spacing w:line="360" w:lineRule="auto"/>
        <w:jc w:val="center"/>
        <w:rPr>
          <w:color w:val="000000"/>
          <w:sz w:val="28"/>
          <w:szCs w:val="28"/>
          <w:highlight w:val="yellow"/>
        </w:rPr>
      </w:pPr>
    </w:p>
    <w:p w:rsidR="001C3BFA" w:rsidRPr="00C70B99" w:rsidRDefault="001C3BFA" w:rsidP="00017732">
      <w:pPr>
        <w:spacing w:line="360" w:lineRule="auto"/>
        <w:jc w:val="center"/>
        <w:rPr>
          <w:color w:val="000000"/>
          <w:sz w:val="28"/>
          <w:szCs w:val="28"/>
        </w:rPr>
      </w:pPr>
      <w:r w:rsidRPr="00C70B99">
        <w:rPr>
          <w:color w:val="000000"/>
          <w:sz w:val="28"/>
          <w:szCs w:val="28"/>
        </w:rPr>
        <w:t>Кемерово 2011</w:t>
      </w:r>
    </w:p>
    <w:p w:rsidR="001C3BFA" w:rsidRPr="00C70B99" w:rsidRDefault="00C70B99" w:rsidP="00C70B99">
      <w:pPr>
        <w:pStyle w:val="2"/>
        <w:keepNext w:val="0"/>
        <w:spacing w:before="0" w:after="0" w:line="360" w:lineRule="auto"/>
        <w:ind w:firstLine="709"/>
        <w:jc w:val="both"/>
        <w:rPr>
          <w:rFonts w:ascii="Times New Roman" w:hAnsi="Times New Roman" w:cs="Times New Roman"/>
          <w:i w:val="0"/>
          <w:color w:val="000000"/>
        </w:rPr>
      </w:pPr>
      <w:bookmarkStart w:id="0" w:name="_Toc280048789"/>
      <w:bookmarkStart w:id="1" w:name="_Toc280048972"/>
      <w:bookmarkStart w:id="2" w:name="_Toc282972487"/>
      <w:r w:rsidRPr="00C70B99">
        <w:rPr>
          <w:rFonts w:ascii="Times New Roman" w:hAnsi="Times New Roman" w:cs="Times New Roman"/>
          <w:i w:val="0"/>
          <w:color w:val="000000"/>
        </w:rPr>
        <w:br w:type="page"/>
      </w:r>
      <w:r w:rsidR="00017732" w:rsidRPr="00C70B99">
        <w:rPr>
          <w:rFonts w:ascii="Times New Roman" w:hAnsi="Times New Roman" w:cs="Times New Roman"/>
          <w:i w:val="0"/>
          <w:color w:val="000000"/>
        </w:rPr>
        <w:t>Введение</w:t>
      </w:r>
      <w:bookmarkEnd w:id="0"/>
      <w:bookmarkEnd w:id="1"/>
      <w:bookmarkEnd w:id="2"/>
    </w:p>
    <w:p w:rsidR="001C3BFA" w:rsidRPr="00C70B99" w:rsidRDefault="001C3BFA" w:rsidP="00C70B99">
      <w:pPr>
        <w:spacing w:line="360" w:lineRule="auto"/>
        <w:ind w:firstLine="709"/>
        <w:jc w:val="both"/>
        <w:rPr>
          <w:color w:val="000000"/>
          <w:sz w:val="28"/>
          <w:szCs w:val="28"/>
        </w:rPr>
      </w:pPr>
    </w:p>
    <w:p w:rsidR="001C3BFA" w:rsidRPr="00C70B99" w:rsidRDefault="00195048" w:rsidP="00C70B99">
      <w:pPr>
        <w:spacing w:line="360" w:lineRule="auto"/>
        <w:ind w:firstLine="709"/>
        <w:jc w:val="both"/>
        <w:rPr>
          <w:color w:val="000000"/>
          <w:sz w:val="28"/>
          <w:szCs w:val="28"/>
        </w:rPr>
      </w:pPr>
      <w:r>
        <w:rPr>
          <w:color w:val="000000"/>
          <w:sz w:val="28"/>
          <w:szCs w:val="28"/>
        </w:rPr>
        <w:t xml:space="preserve">Документы нередко </w:t>
      </w:r>
      <w:r w:rsidR="001C3BFA" w:rsidRPr="00C70B99">
        <w:rPr>
          <w:color w:val="000000"/>
          <w:sz w:val="28"/>
          <w:szCs w:val="28"/>
        </w:rPr>
        <w:t>являются объектами экспертиз, проводимых при расследовании различных уголовных, гражданских дел, дел об административных правонарушениях, связанных с их подделкой. В таких случаях следственные органы и суд прибегают к технико-криминалистической экспертизе документов (ТКЭД).</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Материалы документов могут быть самостоятельным объектом исследования, когда возникает необходимость определения или сравнения их состава, в том числе для установления общности происхождения. Потребность в исследовании материалов документов существует в случаях:</w:t>
      </w:r>
    </w:p>
    <w:p w:rsidR="001C3BFA" w:rsidRPr="00C70B99" w:rsidRDefault="001C3BFA" w:rsidP="00C70B99">
      <w:pPr>
        <w:numPr>
          <w:ilvl w:val="0"/>
          <w:numId w:val="1"/>
        </w:numPr>
        <w:spacing w:line="360" w:lineRule="auto"/>
        <w:ind w:left="0" w:firstLine="709"/>
        <w:jc w:val="both"/>
        <w:rPr>
          <w:color w:val="000000"/>
          <w:sz w:val="28"/>
          <w:szCs w:val="28"/>
        </w:rPr>
      </w:pPr>
      <w:r w:rsidRPr="00C70B99">
        <w:rPr>
          <w:color w:val="000000"/>
          <w:sz w:val="28"/>
          <w:szCs w:val="28"/>
        </w:rPr>
        <w:t>идентификации орудий письма,</w:t>
      </w:r>
    </w:p>
    <w:p w:rsidR="001C3BFA" w:rsidRPr="00C70B99" w:rsidRDefault="001C3BFA" w:rsidP="00C70B99">
      <w:pPr>
        <w:numPr>
          <w:ilvl w:val="0"/>
          <w:numId w:val="1"/>
        </w:numPr>
        <w:spacing w:line="360" w:lineRule="auto"/>
        <w:ind w:left="0" w:firstLine="709"/>
        <w:jc w:val="both"/>
        <w:rPr>
          <w:color w:val="000000"/>
          <w:sz w:val="28"/>
          <w:szCs w:val="28"/>
        </w:rPr>
      </w:pPr>
      <w:r w:rsidRPr="00C70B99">
        <w:rPr>
          <w:color w:val="000000"/>
          <w:sz w:val="28"/>
          <w:szCs w:val="28"/>
        </w:rPr>
        <w:t>установления принадлежности частей единому документу,</w:t>
      </w:r>
    </w:p>
    <w:p w:rsidR="001C3BFA" w:rsidRPr="00C70B99" w:rsidRDefault="001C3BFA" w:rsidP="00C70B99">
      <w:pPr>
        <w:numPr>
          <w:ilvl w:val="0"/>
          <w:numId w:val="1"/>
        </w:numPr>
        <w:spacing w:line="360" w:lineRule="auto"/>
        <w:ind w:left="0" w:firstLine="709"/>
        <w:jc w:val="both"/>
        <w:rPr>
          <w:color w:val="000000"/>
          <w:sz w:val="28"/>
          <w:szCs w:val="28"/>
        </w:rPr>
      </w:pPr>
      <w:r w:rsidRPr="00C70B99">
        <w:rPr>
          <w:color w:val="000000"/>
          <w:sz w:val="28"/>
          <w:szCs w:val="28"/>
        </w:rPr>
        <w:t>времени его изготовления,</w:t>
      </w:r>
    </w:p>
    <w:p w:rsidR="001C3BFA" w:rsidRPr="00C70B99" w:rsidRDefault="001C3BFA" w:rsidP="00C70B99">
      <w:pPr>
        <w:numPr>
          <w:ilvl w:val="0"/>
          <w:numId w:val="1"/>
        </w:numPr>
        <w:spacing w:line="360" w:lineRule="auto"/>
        <w:ind w:left="0" w:firstLine="709"/>
        <w:jc w:val="both"/>
        <w:rPr>
          <w:color w:val="000000"/>
          <w:sz w:val="28"/>
          <w:szCs w:val="28"/>
        </w:rPr>
      </w:pPr>
      <w:r w:rsidRPr="00C70B99">
        <w:rPr>
          <w:color w:val="000000"/>
          <w:sz w:val="28"/>
          <w:szCs w:val="28"/>
        </w:rPr>
        <w:t>относительной давности выполнения отдельных фрагментов,</w:t>
      </w:r>
    </w:p>
    <w:p w:rsidR="001C3BFA" w:rsidRPr="00C70B99" w:rsidRDefault="001C3BFA" w:rsidP="00C70B99">
      <w:pPr>
        <w:numPr>
          <w:ilvl w:val="0"/>
          <w:numId w:val="1"/>
        </w:numPr>
        <w:spacing w:line="360" w:lineRule="auto"/>
        <w:ind w:left="0" w:firstLine="709"/>
        <w:jc w:val="both"/>
        <w:rPr>
          <w:color w:val="000000"/>
          <w:sz w:val="28"/>
          <w:szCs w:val="28"/>
        </w:rPr>
      </w:pPr>
      <w:r w:rsidRPr="00C70B99">
        <w:rPr>
          <w:color w:val="000000"/>
          <w:sz w:val="28"/>
          <w:szCs w:val="28"/>
        </w:rPr>
        <w:t>изменения содержания путем дописки.</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 xml:space="preserve">Круг веществ и материалов, исследуемых в рамках технико-криминалистической экспертизы документов, достаточно обширен и разнообразен – это бумага, различного рода материалы письма, клеи </w:t>
      </w:r>
      <w:r w:rsidR="00C70B99">
        <w:rPr>
          <w:color w:val="000000"/>
          <w:sz w:val="28"/>
          <w:szCs w:val="28"/>
        </w:rPr>
        <w:t>и т.д.</w:t>
      </w:r>
      <w:r w:rsidR="00C70B99" w:rsidRPr="00C70B99">
        <w:rPr>
          <w:color w:val="000000"/>
          <w:sz w:val="28"/>
          <w:szCs w:val="28"/>
        </w:rPr>
        <w:t xml:space="preserve"> </w:t>
      </w:r>
      <w:r w:rsidR="006D5C0C" w:rsidRPr="00C70B99">
        <w:rPr>
          <w:color w:val="000000"/>
          <w:sz w:val="28"/>
          <w:szCs w:val="28"/>
        </w:rPr>
        <w:t>[1]</w:t>
      </w:r>
      <w:r w:rsidRPr="00C70B99">
        <w:rPr>
          <w:color w:val="000000"/>
          <w:sz w:val="28"/>
          <w:szCs w:val="28"/>
        </w:rPr>
        <w:t>.</w:t>
      </w:r>
    </w:p>
    <w:p w:rsidR="001C3BFA" w:rsidRPr="00C70B99" w:rsidRDefault="001C3BFA" w:rsidP="00C70B99">
      <w:pPr>
        <w:spacing w:line="360" w:lineRule="auto"/>
        <w:ind w:firstLine="709"/>
        <w:jc w:val="both"/>
        <w:rPr>
          <w:color w:val="000000"/>
          <w:sz w:val="28"/>
          <w:szCs w:val="40"/>
        </w:rPr>
      </w:pPr>
    </w:p>
    <w:p w:rsidR="001C3BFA" w:rsidRPr="00C70B99" w:rsidRDefault="001C3BFA" w:rsidP="00C70B99">
      <w:pPr>
        <w:spacing w:line="360" w:lineRule="auto"/>
        <w:ind w:firstLine="709"/>
        <w:jc w:val="both"/>
        <w:rPr>
          <w:color w:val="000000"/>
          <w:sz w:val="28"/>
          <w:szCs w:val="40"/>
        </w:rPr>
      </w:pPr>
    </w:p>
    <w:p w:rsidR="001C3BFA" w:rsidRPr="00C70B99" w:rsidRDefault="00017732" w:rsidP="00C70B99">
      <w:pPr>
        <w:pStyle w:val="2"/>
        <w:keepNext w:val="0"/>
        <w:spacing w:before="0" w:after="0" w:line="360" w:lineRule="auto"/>
        <w:ind w:firstLine="709"/>
        <w:jc w:val="both"/>
        <w:rPr>
          <w:rFonts w:ascii="Times New Roman" w:hAnsi="Times New Roman" w:cs="Times New Roman"/>
          <w:i w:val="0"/>
          <w:color w:val="000000"/>
        </w:rPr>
      </w:pPr>
      <w:bookmarkStart w:id="3" w:name="_Toc280048790"/>
      <w:bookmarkStart w:id="4" w:name="_Toc280048973"/>
      <w:bookmarkStart w:id="5" w:name="_Toc282972488"/>
      <w:r>
        <w:rPr>
          <w:rFonts w:ascii="Times New Roman" w:hAnsi="Times New Roman" w:cs="Times New Roman"/>
          <w:i w:val="0"/>
          <w:color w:val="000000"/>
        </w:rPr>
        <w:br w:type="page"/>
        <w:t xml:space="preserve">1. </w:t>
      </w:r>
      <w:r w:rsidRPr="00C70B99">
        <w:rPr>
          <w:rFonts w:ascii="Times New Roman" w:hAnsi="Times New Roman" w:cs="Times New Roman"/>
          <w:i w:val="0"/>
          <w:color w:val="000000"/>
        </w:rPr>
        <w:t>Литературный обзор</w:t>
      </w:r>
      <w:bookmarkEnd w:id="3"/>
      <w:bookmarkEnd w:id="4"/>
      <w:bookmarkEnd w:id="5"/>
    </w:p>
    <w:p w:rsidR="00017732" w:rsidRDefault="00017732" w:rsidP="00C70B99">
      <w:pPr>
        <w:spacing w:line="360" w:lineRule="auto"/>
        <w:ind w:firstLine="709"/>
        <w:jc w:val="both"/>
        <w:rPr>
          <w:color w:val="000000"/>
          <w:sz w:val="28"/>
          <w:szCs w:val="28"/>
        </w:rPr>
      </w:pPr>
    </w:p>
    <w:p w:rsidR="001C3BFA" w:rsidRPr="00C70B99" w:rsidRDefault="001C3BFA" w:rsidP="00C70B99">
      <w:pPr>
        <w:spacing w:line="360" w:lineRule="auto"/>
        <w:ind w:firstLine="709"/>
        <w:jc w:val="both"/>
        <w:rPr>
          <w:color w:val="000000"/>
          <w:sz w:val="28"/>
          <w:szCs w:val="28"/>
        </w:rPr>
      </w:pPr>
      <w:r w:rsidRPr="00C70B99">
        <w:rPr>
          <w:color w:val="000000"/>
          <w:sz w:val="28"/>
          <w:szCs w:val="28"/>
        </w:rPr>
        <w:t>Для исследования материалов документов применяется совокупность химических, физико-химических и физических методов – оптическая и электронная микроскопия, хроматография (тонкослойная</w:t>
      </w:r>
      <w:r w:rsidR="00C70B99" w:rsidRPr="00C70B99">
        <w:rPr>
          <w:color w:val="000000"/>
          <w:sz w:val="28"/>
          <w:szCs w:val="28"/>
        </w:rPr>
        <w:t>,</w:t>
      </w:r>
      <w:r w:rsidR="00C70B99">
        <w:rPr>
          <w:color w:val="000000"/>
          <w:sz w:val="28"/>
          <w:szCs w:val="28"/>
        </w:rPr>
        <w:t xml:space="preserve"> </w:t>
      </w:r>
      <w:r w:rsidR="00C70B99" w:rsidRPr="00C70B99">
        <w:rPr>
          <w:color w:val="000000"/>
          <w:sz w:val="28"/>
          <w:szCs w:val="28"/>
        </w:rPr>
        <w:t>б</w:t>
      </w:r>
      <w:r w:rsidRPr="00C70B99">
        <w:rPr>
          <w:color w:val="000000"/>
          <w:sz w:val="28"/>
          <w:szCs w:val="28"/>
        </w:rPr>
        <w:t>умажная, колоночная), капельный анализ, спектрофотометрия в ультрафиолетовой, видимой и инфракрасной областях, люминесцентный, эмиссионный спектральный и рентгеноструктурный анализ.</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При исследовании всех материалов документов применяется метод оптической микроскопии.</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При исследовании материалов, представляющих смеси органических соеднений, обычно применяют тонкослойную и бумажную хроматографию, капельный анализ, спектрофотометрию, люминесцентный анализ.</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Исследование материалов, имеющих в своем составе неорганческие вещества, предполагает применение методов рентгенострукткрного анализа и эмиссионного спектрального анализа; спекторофотометрии в видимой области спектра, электронной микроскопии</w:t>
      </w:r>
      <w:r w:rsidR="0019635B" w:rsidRPr="00C70B99">
        <w:rPr>
          <w:color w:val="000000"/>
          <w:sz w:val="28"/>
          <w:szCs w:val="28"/>
        </w:rPr>
        <w:t xml:space="preserve"> [</w:t>
      </w:r>
      <w:r w:rsidR="006D5C0C" w:rsidRPr="00C70B99">
        <w:rPr>
          <w:color w:val="000000"/>
          <w:sz w:val="28"/>
          <w:szCs w:val="28"/>
        </w:rPr>
        <w:t>2</w:t>
      </w:r>
      <w:r w:rsidR="0019635B" w:rsidRPr="00C70B99">
        <w:rPr>
          <w:color w:val="000000"/>
          <w:sz w:val="28"/>
          <w:szCs w:val="28"/>
        </w:rPr>
        <w:t>]</w:t>
      </w:r>
      <w:r w:rsidRPr="00C70B99">
        <w:rPr>
          <w:color w:val="000000"/>
          <w:sz w:val="28"/>
          <w:szCs w:val="28"/>
        </w:rPr>
        <w:t>.</w:t>
      </w:r>
    </w:p>
    <w:p w:rsidR="001C3BFA" w:rsidRPr="00C70B99" w:rsidRDefault="001C3BFA" w:rsidP="00C70B99">
      <w:pPr>
        <w:spacing w:line="360" w:lineRule="auto"/>
        <w:ind w:firstLine="709"/>
        <w:jc w:val="both"/>
        <w:rPr>
          <w:color w:val="000000"/>
          <w:sz w:val="28"/>
          <w:szCs w:val="28"/>
        </w:rPr>
      </w:pPr>
      <w:r w:rsidRPr="00017732">
        <w:rPr>
          <w:color w:val="000000"/>
          <w:sz w:val="28"/>
          <w:szCs w:val="28"/>
        </w:rPr>
        <w:t>Микроскопические методы исследования документов</w:t>
      </w:r>
      <w:r w:rsidRPr="00C70B99">
        <w:rPr>
          <w:b/>
          <w:color w:val="000000"/>
          <w:sz w:val="28"/>
          <w:szCs w:val="28"/>
        </w:rPr>
        <w:t xml:space="preserve"> </w:t>
      </w:r>
      <w:r w:rsidRPr="00C70B99">
        <w:rPr>
          <w:color w:val="000000"/>
          <w:sz w:val="28"/>
          <w:szCs w:val="28"/>
        </w:rPr>
        <w:t>позволяют изучать морфологию материалов документов, проводить исследование их строения, формы, размеров. Они подразделяются на оптическую и электронную микроскопию.</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Оптическая микроскопия объединяет методы исследования в видимой и невидимой областях спектра.</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Микроскопия в видимой области спектра основана на использовании различных вариантов освещения (в отраженном свете при вертикальном и косо</w:t>
      </w:r>
      <w:r w:rsidR="00C70B99">
        <w:rPr>
          <w:color w:val="000000"/>
          <w:sz w:val="28"/>
          <w:szCs w:val="28"/>
        </w:rPr>
        <w:t xml:space="preserve"> –</w:t>
      </w:r>
      <w:r w:rsidR="00C70B99" w:rsidRPr="00C70B99">
        <w:rPr>
          <w:color w:val="000000"/>
          <w:sz w:val="28"/>
          <w:szCs w:val="28"/>
        </w:rPr>
        <w:t xml:space="preserve"> на</w:t>
      </w:r>
      <w:r w:rsidRPr="00C70B99">
        <w:rPr>
          <w:color w:val="000000"/>
          <w:sz w:val="28"/>
          <w:szCs w:val="28"/>
        </w:rPr>
        <w:t>правленном освещении, в проходящем свете) и позволяет:</w:t>
      </w:r>
    </w:p>
    <w:p w:rsidR="001C3BFA" w:rsidRPr="00C70B99" w:rsidRDefault="001C3BFA" w:rsidP="00C70B99">
      <w:pPr>
        <w:numPr>
          <w:ilvl w:val="0"/>
          <w:numId w:val="2"/>
        </w:numPr>
        <w:spacing w:line="360" w:lineRule="auto"/>
        <w:ind w:left="0" w:firstLine="709"/>
        <w:jc w:val="both"/>
        <w:rPr>
          <w:color w:val="000000"/>
          <w:sz w:val="28"/>
          <w:szCs w:val="28"/>
        </w:rPr>
      </w:pPr>
      <w:r w:rsidRPr="00C70B99">
        <w:rPr>
          <w:color w:val="000000"/>
          <w:sz w:val="28"/>
          <w:szCs w:val="28"/>
        </w:rPr>
        <w:t>проводить исследование вещества штрихов непосредственно на документах;</w:t>
      </w:r>
    </w:p>
    <w:p w:rsidR="001C3BFA" w:rsidRPr="00C70B99" w:rsidRDefault="001C3BFA" w:rsidP="00C70B99">
      <w:pPr>
        <w:numPr>
          <w:ilvl w:val="0"/>
          <w:numId w:val="2"/>
        </w:numPr>
        <w:spacing w:line="360" w:lineRule="auto"/>
        <w:ind w:left="0" w:firstLine="709"/>
        <w:jc w:val="both"/>
        <w:rPr>
          <w:color w:val="000000"/>
          <w:sz w:val="28"/>
          <w:szCs w:val="28"/>
        </w:rPr>
      </w:pPr>
      <w:r w:rsidRPr="00C70B99">
        <w:rPr>
          <w:color w:val="000000"/>
          <w:sz w:val="28"/>
          <w:szCs w:val="28"/>
        </w:rPr>
        <w:t>исследовать структуру поверхности бумаги, композицию по волокну;</w:t>
      </w:r>
    </w:p>
    <w:p w:rsidR="001C3BFA" w:rsidRPr="00C70B99" w:rsidRDefault="001C3BFA" w:rsidP="00C70B99">
      <w:pPr>
        <w:numPr>
          <w:ilvl w:val="0"/>
          <w:numId w:val="2"/>
        </w:numPr>
        <w:spacing w:line="360" w:lineRule="auto"/>
        <w:ind w:left="0" w:firstLine="709"/>
        <w:jc w:val="both"/>
        <w:rPr>
          <w:color w:val="000000"/>
          <w:sz w:val="28"/>
          <w:szCs w:val="28"/>
        </w:rPr>
      </w:pPr>
      <w:r w:rsidRPr="00C70B99">
        <w:rPr>
          <w:color w:val="000000"/>
          <w:sz w:val="28"/>
          <w:szCs w:val="28"/>
        </w:rPr>
        <w:t>изучать взаимодействие вещества штрихов с бумагой и веществами других штрихов;</w:t>
      </w:r>
    </w:p>
    <w:p w:rsidR="001C3BFA" w:rsidRPr="00C70B99" w:rsidRDefault="001C3BFA" w:rsidP="00C70B99">
      <w:pPr>
        <w:numPr>
          <w:ilvl w:val="0"/>
          <w:numId w:val="2"/>
        </w:numPr>
        <w:spacing w:line="360" w:lineRule="auto"/>
        <w:ind w:left="0" w:firstLine="709"/>
        <w:jc w:val="both"/>
        <w:rPr>
          <w:color w:val="000000"/>
          <w:sz w:val="28"/>
          <w:szCs w:val="28"/>
        </w:rPr>
      </w:pPr>
      <w:r w:rsidRPr="00C70B99">
        <w:rPr>
          <w:color w:val="000000"/>
          <w:sz w:val="28"/>
          <w:szCs w:val="28"/>
        </w:rPr>
        <w:t>наблюдать ход качественных химических реакций;</w:t>
      </w:r>
    </w:p>
    <w:p w:rsidR="001C3BFA" w:rsidRPr="00C70B99" w:rsidRDefault="001C3BFA" w:rsidP="00C70B99">
      <w:pPr>
        <w:numPr>
          <w:ilvl w:val="0"/>
          <w:numId w:val="2"/>
        </w:numPr>
        <w:spacing w:line="360" w:lineRule="auto"/>
        <w:ind w:left="0" w:firstLine="709"/>
        <w:jc w:val="both"/>
        <w:rPr>
          <w:color w:val="000000"/>
          <w:sz w:val="28"/>
          <w:szCs w:val="28"/>
        </w:rPr>
      </w:pPr>
      <w:r w:rsidRPr="00C70B99">
        <w:rPr>
          <w:color w:val="000000"/>
          <w:sz w:val="28"/>
          <w:szCs w:val="28"/>
        </w:rPr>
        <w:t>обнаруживать на поверхности документа частицы материалов штрихов уничтоженных знаков;</w:t>
      </w:r>
    </w:p>
    <w:p w:rsidR="001C3BFA" w:rsidRPr="00C70B99" w:rsidRDefault="001C3BFA" w:rsidP="00C70B99">
      <w:pPr>
        <w:numPr>
          <w:ilvl w:val="0"/>
          <w:numId w:val="2"/>
        </w:numPr>
        <w:spacing w:line="360" w:lineRule="auto"/>
        <w:ind w:left="0" w:firstLine="709"/>
        <w:jc w:val="both"/>
        <w:rPr>
          <w:color w:val="000000"/>
          <w:sz w:val="28"/>
          <w:szCs w:val="28"/>
        </w:rPr>
      </w:pPr>
      <w:r w:rsidRPr="00C70B99">
        <w:rPr>
          <w:color w:val="000000"/>
          <w:sz w:val="28"/>
          <w:szCs w:val="28"/>
        </w:rPr>
        <w:t>проводить измерения знаков, следов пишущих или печатных приборов и аппаратов, используемых при изготовлении и заполнении документов.</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Люминесцентная микроскопия применяется для наблюдения картины видимой люминесценции, возбужденной ультрафиолетовыми лучами, и позволяет:</w:t>
      </w:r>
    </w:p>
    <w:p w:rsidR="001C3BFA" w:rsidRPr="00C70B99" w:rsidRDefault="001C3BFA" w:rsidP="00C70B99">
      <w:pPr>
        <w:numPr>
          <w:ilvl w:val="0"/>
          <w:numId w:val="3"/>
        </w:numPr>
        <w:spacing w:line="360" w:lineRule="auto"/>
        <w:ind w:left="0" w:firstLine="709"/>
        <w:jc w:val="both"/>
        <w:rPr>
          <w:color w:val="000000"/>
          <w:sz w:val="28"/>
          <w:szCs w:val="28"/>
        </w:rPr>
      </w:pPr>
      <w:r w:rsidRPr="00C70B99">
        <w:rPr>
          <w:color w:val="000000"/>
          <w:sz w:val="28"/>
          <w:szCs w:val="28"/>
        </w:rPr>
        <w:t>дифференцировать материалы документов;</w:t>
      </w:r>
    </w:p>
    <w:p w:rsidR="001C3BFA" w:rsidRPr="00C70B99" w:rsidRDefault="001C3BFA" w:rsidP="00C70B99">
      <w:pPr>
        <w:numPr>
          <w:ilvl w:val="0"/>
          <w:numId w:val="3"/>
        </w:numPr>
        <w:spacing w:line="360" w:lineRule="auto"/>
        <w:ind w:left="0" w:firstLine="709"/>
        <w:jc w:val="both"/>
        <w:rPr>
          <w:color w:val="000000"/>
          <w:sz w:val="28"/>
          <w:szCs w:val="28"/>
        </w:rPr>
      </w:pPr>
      <w:r w:rsidRPr="00C70B99">
        <w:rPr>
          <w:color w:val="000000"/>
          <w:sz w:val="28"/>
          <w:szCs w:val="28"/>
        </w:rPr>
        <w:t>выявлять штрихи невидимых и слабовидимых записей;</w:t>
      </w:r>
    </w:p>
    <w:p w:rsidR="001C3BFA" w:rsidRPr="00C70B99" w:rsidRDefault="001C3BFA" w:rsidP="00C70B99">
      <w:pPr>
        <w:numPr>
          <w:ilvl w:val="0"/>
          <w:numId w:val="3"/>
        </w:numPr>
        <w:spacing w:line="360" w:lineRule="auto"/>
        <w:ind w:left="0" w:firstLine="709"/>
        <w:jc w:val="both"/>
        <w:rPr>
          <w:color w:val="000000"/>
          <w:sz w:val="28"/>
          <w:szCs w:val="28"/>
        </w:rPr>
      </w:pPr>
      <w:r w:rsidRPr="00C70B99">
        <w:rPr>
          <w:color w:val="000000"/>
          <w:sz w:val="28"/>
          <w:szCs w:val="28"/>
        </w:rPr>
        <w:t>обнаруживать подчищенные знаки и следы травления.</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Микроскопия в инфракрасных лучах позволяет исследовать слабовидимые и невидимые штрихи</w:t>
      </w:r>
      <w:r w:rsidR="006D5C0C" w:rsidRPr="00C70B99">
        <w:rPr>
          <w:color w:val="000000"/>
          <w:sz w:val="28"/>
          <w:szCs w:val="28"/>
        </w:rPr>
        <w:t xml:space="preserve"> [3]</w:t>
      </w:r>
      <w:r w:rsidRPr="00C70B99">
        <w:rPr>
          <w:color w:val="000000"/>
          <w:sz w:val="28"/>
          <w:szCs w:val="28"/>
        </w:rPr>
        <w:t>.</w:t>
      </w:r>
    </w:p>
    <w:p w:rsidR="001C3BFA" w:rsidRPr="00C70B99" w:rsidRDefault="001C3BFA" w:rsidP="00C70B99">
      <w:pPr>
        <w:spacing w:line="360" w:lineRule="auto"/>
        <w:ind w:firstLine="709"/>
        <w:jc w:val="both"/>
        <w:rPr>
          <w:color w:val="000000"/>
          <w:sz w:val="28"/>
          <w:szCs w:val="28"/>
        </w:rPr>
      </w:pPr>
      <w:r w:rsidRPr="00C70B99">
        <w:rPr>
          <w:b/>
          <w:color w:val="000000"/>
          <w:sz w:val="28"/>
          <w:szCs w:val="28"/>
        </w:rPr>
        <w:t>Электронная микроскопия</w:t>
      </w:r>
      <w:r w:rsidRPr="00C70B99">
        <w:rPr>
          <w:color w:val="000000"/>
          <w:sz w:val="28"/>
          <w:szCs w:val="28"/>
        </w:rPr>
        <w:t xml:space="preserve"> не нашли широкого распространения в практике ТКЭД из-за сложности и высокой стоимости аппаратуры и необходимости специальной подготовки пользователей</w:t>
      </w:r>
      <w:r w:rsidR="006D5C0C" w:rsidRPr="00C70B99">
        <w:rPr>
          <w:color w:val="000000"/>
          <w:sz w:val="28"/>
          <w:szCs w:val="28"/>
        </w:rPr>
        <w:t xml:space="preserve"> [4]</w:t>
      </w:r>
      <w:r w:rsidRPr="00C70B99">
        <w:rPr>
          <w:color w:val="000000"/>
          <w:sz w:val="28"/>
          <w:szCs w:val="28"/>
        </w:rPr>
        <w:t>.</w:t>
      </w:r>
    </w:p>
    <w:p w:rsidR="001C3BFA" w:rsidRPr="00C70B99" w:rsidRDefault="001C3BFA" w:rsidP="00C70B99">
      <w:pPr>
        <w:spacing w:line="360" w:lineRule="auto"/>
        <w:ind w:firstLine="709"/>
        <w:jc w:val="both"/>
        <w:rPr>
          <w:color w:val="000000"/>
          <w:sz w:val="28"/>
          <w:szCs w:val="28"/>
        </w:rPr>
      </w:pPr>
      <w:r w:rsidRPr="00C70B99">
        <w:rPr>
          <w:b/>
          <w:color w:val="000000"/>
          <w:sz w:val="28"/>
          <w:szCs w:val="28"/>
        </w:rPr>
        <w:t>Хроматографические методы</w:t>
      </w:r>
      <w:r w:rsidRPr="00C70B99">
        <w:rPr>
          <w:color w:val="000000"/>
          <w:sz w:val="28"/>
          <w:szCs w:val="28"/>
        </w:rPr>
        <w:t xml:space="preserve"> основаны на пространственном распределении компонентов смеси веществ между двумя фазами. Первая из них – неподвижная (сорбент), вторая – подвижная (растворитель).</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Поскольку способность к адсорбции у разных компонентов смеси различна, при перемещении смеси вдоль сорбента произойдет разделение: компоненты, сорбируемые сильнее, будут перемещаться вдоль сорбента медленнее, чем компоненты, сорбируемые слабее. После разделения окрашенные компоненты могут быть обнаружены на хроматограмме в виде отдельных окрашенных зон, а бесцветные компоненты – по люминесценции в ультрафиолетовых лучах либо после обработки реагентами, образующими окрашенные соединения.</w:t>
      </w:r>
    </w:p>
    <w:p w:rsidR="001C3BFA" w:rsidRDefault="001C3BFA" w:rsidP="00C70B99">
      <w:pPr>
        <w:spacing w:line="360" w:lineRule="auto"/>
        <w:ind w:firstLine="709"/>
        <w:jc w:val="both"/>
        <w:rPr>
          <w:color w:val="000000"/>
          <w:sz w:val="28"/>
          <w:szCs w:val="28"/>
        </w:rPr>
      </w:pPr>
      <w:r w:rsidRPr="00C70B99">
        <w:rPr>
          <w:color w:val="000000"/>
          <w:sz w:val="28"/>
          <w:szCs w:val="28"/>
        </w:rPr>
        <w:t>Для характеристики сорбционных свойств компонентов пользуются понятием коэффициента удерживания (</w:t>
      </w:r>
      <w:r w:rsidRPr="00C70B99">
        <w:rPr>
          <w:color w:val="000000"/>
          <w:sz w:val="28"/>
          <w:szCs w:val="28"/>
          <w:lang w:val="en-US"/>
        </w:rPr>
        <w:t>R</w:t>
      </w:r>
      <w:r w:rsidRPr="00C70B99">
        <w:rPr>
          <w:color w:val="000000"/>
          <w:sz w:val="28"/>
          <w:szCs w:val="28"/>
          <w:vertAlign w:val="subscript"/>
          <w:lang w:val="en-US"/>
        </w:rPr>
        <w:t>f</w:t>
      </w:r>
      <w:r w:rsidRPr="00C70B99">
        <w:rPr>
          <w:color w:val="000000"/>
          <w:sz w:val="28"/>
          <w:szCs w:val="28"/>
        </w:rPr>
        <w:t>) как отношения расстояний, пройденных исследуемым компонентом (а) и подвижной фазой (</w:t>
      </w:r>
      <w:r w:rsidRPr="00C70B99">
        <w:rPr>
          <w:color w:val="000000"/>
          <w:sz w:val="28"/>
          <w:szCs w:val="28"/>
          <w:lang w:val="en-US"/>
        </w:rPr>
        <w:t>b</w:t>
      </w:r>
      <w:r w:rsidRPr="00C70B99">
        <w:rPr>
          <w:color w:val="000000"/>
          <w:sz w:val="28"/>
          <w:szCs w:val="28"/>
        </w:rPr>
        <w:t>) от линии старта:</w:t>
      </w:r>
    </w:p>
    <w:p w:rsidR="00017732" w:rsidRPr="00C70B99" w:rsidRDefault="00017732" w:rsidP="00C70B99">
      <w:pPr>
        <w:spacing w:line="360" w:lineRule="auto"/>
        <w:ind w:firstLine="709"/>
        <w:jc w:val="both"/>
        <w:rPr>
          <w:color w:val="000000"/>
          <w:sz w:val="28"/>
          <w:szCs w:val="28"/>
        </w:rPr>
      </w:pPr>
    </w:p>
    <w:p w:rsidR="001C3BFA" w:rsidRPr="00C70B99" w:rsidRDefault="001C3BFA" w:rsidP="00C70B99">
      <w:pPr>
        <w:spacing w:line="360" w:lineRule="auto"/>
        <w:ind w:firstLine="709"/>
        <w:jc w:val="both"/>
        <w:rPr>
          <w:color w:val="000000"/>
          <w:sz w:val="28"/>
          <w:szCs w:val="28"/>
        </w:rPr>
      </w:pPr>
      <w:r w:rsidRPr="00C70B99">
        <w:rPr>
          <w:color w:val="000000"/>
          <w:sz w:val="28"/>
          <w:szCs w:val="28"/>
          <w:lang w:val="en-US"/>
        </w:rPr>
        <w:t>R</w:t>
      </w:r>
      <w:r w:rsidRPr="00C70B99">
        <w:rPr>
          <w:color w:val="000000"/>
          <w:sz w:val="28"/>
          <w:szCs w:val="28"/>
          <w:vertAlign w:val="subscript"/>
          <w:lang w:val="en-US"/>
        </w:rPr>
        <w:t>f</w:t>
      </w:r>
      <w:r w:rsidRPr="00C70B99">
        <w:rPr>
          <w:color w:val="000000"/>
          <w:sz w:val="28"/>
          <w:szCs w:val="28"/>
          <w:vertAlign w:val="subscript"/>
        </w:rPr>
        <w:t xml:space="preserve"> </w:t>
      </w:r>
      <w:r w:rsidRPr="00C70B99">
        <w:rPr>
          <w:color w:val="000000"/>
          <w:sz w:val="28"/>
          <w:szCs w:val="28"/>
        </w:rPr>
        <w:t>= а/</w:t>
      </w:r>
      <w:r w:rsidRPr="00C70B99">
        <w:rPr>
          <w:color w:val="000000"/>
          <w:sz w:val="28"/>
          <w:szCs w:val="28"/>
          <w:lang w:val="en-US"/>
        </w:rPr>
        <w:t>b</w:t>
      </w:r>
    </w:p>
    <w:p w:rsidR="00017732" w:rsidRDefault="00017732" w:rsidP="00C70B99">
      <w:pPr>
        <w:spacing w:line="360" w:lineRule="auto"/>
        <w:ind w:firstLine="709"/>
        <w:jc w:val="both"/>
        <w:rPr>
          <w:color w:val="000000"/>
          <w:sz w:val="28"/>
          <w:szCs w:val="28"/>
        </w:rPr>
      </w:pPr>
    </w:p>
    <w:p w:rsidR="001C3BFA" w:rsidRPr="00C70B99" w:rsidRDefault="001C3BFA" w:rsidP="00C70B99">
      <w:pPr>
        <w:spacing w:line="360" w:lineRule="auto"/>
        <w:ind w:firstLine="709"/>
        <w:jc w:val="both"/>
        <w:rPr>
          <w:color w:val="000000"/>
          <w:sz w:val="28"/>
          <w:szCs w:val="28"/>
        </w:rPr>
      </w:pPr>
      <w:r w:rsidRPr="00C70B99">
        <w:rPr>
          <w:color w:val="000000"/>
          <w:sz w:val="28"/>
          <w:szCs w:val="28"/>
        </w:rPr>
        <w:t>В ТКЭД применяется, в основном, тонкослойная хроматография для определения вида материалов письма, проклейки бумаги, органических добавок</w:t>
      </w:r>
      <w:r w:rsidR="006D5C0C" w:rsidRPr="00C70B99">
        <w:rPr>
          <w:color w:val="000000"/>
          <w:sz w:val="28"/>
          <w:szCs w:val="28"/>
        </w:rPr>
        <w:t xml:space="preserve"> [5]</w:t>
      </w:r>
      <w:r w:rsidRPr="00C70B99">
        <w:rPr>
          <w:color w:val="000000"/>
          <w:sz w:val="28"/>
          <w:szCs w:val="28"/>
        </w:rPr>
        <w:t>.</w:t>
      </w:r>
    </w:p>
    <w:p w:rsidR="001C3BFA" w:rsidRPr="00C70B99" w:rsidRDefault="001C3BFA" w:rsidP="00C70B99">
      <w:pPr>
        <w:spacing w:line="360" w:lineRule="auto"/>
        <w:ind w:firstLine="709"/>
        <w:jc w:val="both"/>
        <w:rPr>
          <w:color w:val="000000"/>
          <w:sz w:val="28"/>
          <w:szCs w:val="28"/>
        </w:rPr>
      </w:pPr>
      <w:r w:rsidRPr="00017732">
        <w:rPr>
          <w:color w:val="000000"/>
          <w:sz w:val="28"/>
          <w:szCs w:val="28"/>
        </w:rPr>
        <w:t>Капельный анализ</w:t>
      </w:r>
      <w:r w:rsidRPr="00C70B99">
        <w:rPr>
          <w:b/>
          <w:color w:val="000000"/>
          <w:sz w:val="28"/>
          <w:szCs w:val="28"/>
        </w:rPr>
        <w:t xml:space="preserve"> </w:t>
      </w:r>
      <w:r w:rsidRPr="00C70B99">
        <w:rPr>
          <w:color w:val="000000"/>
          <w:sz w:val="28"/>
          <w:szCs w:val="28"/>
        </w:rPr>
        <w:t>является химическим методом исследования и основан на проведении специфических избирательных чувствительных реакций. Исследуемое вещество подвергается воздействию специального реактива, изменяющего окраску определенного химического соединения, иона. Реакция, как правило, проводится в углублении стеклянной пластинки в поле зрения оптического микроскопа.</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При исследовании материалов документов метод применяется для:</w:t>
      </w:r>
    </w:p>
    <w:p w:rsidR="001C3BFA" w:rsidRPr="00C70B99" w:rsidRDefault="001C3BFA" w:rsidP="00C70B99">
      <w:pPr>
        <w:numPr>
          <w:ilvl w:val="0"/>
          <w:numId w:val="4"/>
        </w:numPr>
        <w:spacing w:line="360" w:lineRule="auto"/>
        <w:ind w:left="0" w:firstLine="709"/>
        <w:jc w:val="both"/>
        <w:rPr>
          <w:color w:val="000000"/>
          <w:sz w:val="28"/>
          <w:szCs w:val="28"/>
        </w:rPr>
      </w:pPr>
      <w:r w:rsidRPr="00C70B99">
        <w:rPr>
          <w:color w:val="000000"/>
          <w:sz w:val="28"/>
          <w:szCs w:val="28"/>
        </w:rPr>
        <w:t>определения вида отдельных компонентов материалов письма;</w:t>
      </w:r>
    </w:p>
    <w:p w:rsidR="001C3BFA" w:rsidRPr="00C70B99" w:rsidRDefault="001C3BFA" w:rsidP="00C70B99">
      <w:pPr>
        <w:numPr>
          <w:ilvl w:val="0"/>
          <w:numId w:val="4"/>
        </w:numPr>
        <w:spacing w:line="360" w:lineRule="auto"/>
        <w:ind w:left="0" w:firstLine="709"/>
        <w:jc w:val="both"/>
        <w:rPr>
          <w:color w:val="000000"/>
          <w:sz w:val="28"/>
          <w:szCs w:val="28"/>
        </w:rPr>
      </w:pPr>
      <w:r w:rsidRPr="00C70B99">
        <w:rPr>
          <w:color w:val="000000"/>
          <w:sz w:val="28"/>
          <w:szCs w:val="28"/>
        </w:rPr>
        <w:t>обнаружения ионов металлов в материалах документов (меди – в эмульсии фотобумаг, титана – в бумаге и материале стержней цветных карандашей) с целью их дифференциации;</w:t>
      </w:r>
    </w:p>
    <w:p w:rsidR="001C3BFA" w:rsidRPr="00C70B99" w:rsidRDefault="001C3BFA" w:rsidP="00C70B99">
      <w:pPr>
        <w:numPr>
          <w:ilvl w:val="0"/>
          <w:numId w:val="4"/>
        </w:numPr>
        <w:spacing w:line="360" w:lineRule="auto"/>
        <w:ind w:left="0" w:firstLine="709"/>
        <w:jc w:val="both"/>
        <w:rPr>
          <w:color w:val="000000"/>
          <w:sz w:val="28"/>
          <w:szCs w:val="28"/>
        </w:rPr>
      </w:pPr>
      <w:r w:rsidRPr="00C70B99">
        <w:rPr>
          <w:color w:val="000000"/>
          <w:sz w:val="28"/>
          <w:szCs w:val="28"/>
        </w:rPr>
        <w:t>для обнаружения остатков и определения природы травящего вещества;</w:t>
      </w:r>
    </w:p>
    <w:p w:rsidR="001C3BFA" w:rsidRPr="00C70B99" w:rsidRDefault="001C3BFA" w:rsidP="00C70B99">
      <w:pPr>
        <w:numPr>
          <w:ilvl w:val="0"/>
          <w:numId w:val="4"/>
        </w:numPr>
        <w:spacing w:line="360" w:lineRule="auto"/>
        <w:ind w:left="0" w:firstLine="709"/>
        <w:jc w:val="both"/>
        <w:rPr>
          <w:color w:val="000000"/>
          <w:sz w:val="28"/>
          <w:szCs w:val="28"/>
        </w:rPr>
      </w:pPr>
      <w:r w:rsidRPr="00C70B99">
        <w:rPr>
          <w:color w:val="000000"/>
          <w:sz w:val="28"/>
          <w:szCs w:val="28"/>
        </w:rPr>
        <w:t>для установления функциональных групп красителей, класса исследуемого красителя;</w:t>
      </w:r>
    </w:p>
    <w:p w:rsidR="001C3BFA" w:rsidRPr="00C70B99" w:rsidRDefault="001C3BFA" w:rsidP="00C70B99">
      <w:pPr>
        <w:numPr>
          <w:ilvl w:val="0"/>
          <w:numId w:val="4"/>
        </w:numPr>
        <w:spacing w:line="360" w:lineRule="auto"/>
        <w:ind w:left="0" w:firstLine="709"/>
        <w:jc w:val="both"/>
        <w:rPr>
          <w:color w:val="000000"/>
          <w:sz w:val="28"/>
        </w:rPr>
      </w:pPr>
      <w:r w:rsidRPr="00C70B99">
        <w:rPr>
          <w:color w:val="000000"/>
          <w:sz w:val="28"/>
          <w:szCs w:val="28"/>
        </w:rPr>
        <w:t>для разделения близких по цвету материалов письма в штрихах при определении последовательности их нанесения и пр</w:t>
      </w:r>
      <w:r w:rsidR="006D5C0C" w:rsidRPr="00C70B99">
        <w:rPr>
          <w:color w:val="000000"/>
          <w:sz w:val="28"/>
          <w:szCs w:val="28"/>
        </w:rPr>
        <w:t xml:space="preserve"> [3]</w:t>
      </w:r>
    </w:p>
    <w:p w:rsidR="001C3BFA" w:rsidRPr="00C70B99" w:rsidRDefault="001C3BFA" w:rsidP="00C70B99">
      <w:pPr>
        <w:spacing w:line="360" w:lineRule="auto"/>
        <w:ind w:firstLine="709"/>
        <w:jc w:val="both"/>
        <w:rPr>
          <w:color w:val="000000"/>
          <w:sz w:val="28"/>
          <w:szCs w:val="28"/>
        </w:rPr>
      </w:pPr>
      <w:r w:rsidRPr="00017732">
        <w:rPr>
          <w:color w:val="000000"/>
          <w:sz w:val="28"/>
          <w:szCs w:val="28"/>
        </w:rPr>
        <w:t>Электрофоретический метод анализа</w:t>
      </w:r>
      <w:r w:rsidRPr="00C70B99">
        <w:rPr>
          <w:b/>
          <w:color w:val="000000"/>
          <w:sz w:val="28"/>
          <w:szCs w:val="28"/>
        </w:rPr>
        <w:t xml:space="preserve"> </w:t>
      </w:r>
      <w:r w:rsidRPr="00C70B99">
        <w:rPr>
          <w:color w:val="000000"/>
          <w:sz w:val="28"/>
          <w:szCs w:val="28"/>
        </w:rPr>
        <w:t>применяется в экспертной практике для исследования красителей в водорастворимых материалах письма и основани на передвижении ионов красителей под действием электрического тока высокого напряжения в растворе электролита, фиксированного бумагой. Достоинством метода является возможность работать со штрихами без существенных повреждений документа, а недостатком низкая информативность – не позволяет получить информацию о марке красителя</w:t>
      </w:r>
      <w:r w:rsidR="006D5C0C" w:rsidRPr="00C70B99">
        <w:rPr>
          <w:color w:val="000000"/>
          <w:sz w:val="28"/>
          <w:szCs w:val="28"/>
        </w:rPr>
        <w:t xml:space="preserve"> [6]</w:t>
      </w:r>
      <w:r w:rsidRPr="00C70B99">
        <w:rPr>
          <w:color w:val="000000"/>
          <w:sz w:val="28"/>
          <w:szCs w:val="28"/>
        </w:rPr>
        <w:t>.</w:t>
      </w:r>
    </w:p>
    <w:p w:rsidR="001C3BFA" w:rsidRPr="00C70B99" w:rsidRDefault="001C3BFA" w:rsidP="00C70B99">
      <w:pPr>
        <w:spacing w:line="360" w:lineRule="auto"/>
        <w:ind w:firstLine="709"/>
        <w:jc w:val="both"/>
        <w:rPr>
          <w:color w:val="000000"/>
          <w:sz w:val="28"/>
          <w:szCs w:val="28"/>
        </w:rPr>
      </w:pPr>
      <w:r w:rsidRPr="00017732">
        <w:rPr>
          <w:color w:val="000000"/>
          <w:sz w:val="28"/>
          <w:szCs w:val="28"/>
        </w:rPr>
        <w:t>Спектроскопия в УФ, ИК и видимой областях</w:t>
      </w:r>
      <w:r w:rsidRPr="00C70B99">
        <w:rPr>
          <w:b/>
          <w:color w:val="000000"/>
          <w:sz w:val="28"/>
          <w:szCs w:val="28"/>
        </w:rPr>
        <w:t xml:space="preserve"> </w:t>
      </w:r>
      <w:r w:rsidRPr="00C70B99">
        <w:rPr>
          <w:color w:val="000000"/>
          <w:sz w:val="28"/>
          <w:szCs w:val="28"/>
        </w:rPr>
        <w:t>основана на способности молекул, групп атомов избирательно поглощать электромагнитное излучение, что позволяет исследовать состав различных бесцветных и окрашенных компонентов материалов документов.</w:t>
      </w:r>
    </w:p>
    <w:p w:rsidR="001C3BFA" w:rsidRPr="00C70B99" w:rsidRDefault="001C3BFA" w:rsidP="00C70B99">
      <w:pPr>
        <w:spacing w:line="360" w:lineRule="auto"/>
        <w:ind w:firstLine="709"/>
        <w:jc w:val="both"/>
        <w:rPr>
          <w:color w:val="000000"/>
          <w:sz w:val="28"/>
          <w:szCs w:val="28"/>
        </w:rPr>
      </w:pPr>
      <w:r w:rsidRPr="00017732">
        <w:rPr>
          <w:color w:val="000000"/>
          <w:sz w:val="28"/>
          <w:szCs w:val="28"/>
        </w:rPr>
        <w:t>Эмисионный спектральный анализ</w:t>
      </w:r>
      <w:r w:rsidRPr="00C70B99">
        <w:rPr>
          <w:b/>
          <w:color w:val="000000"/>
          <w:sz w:val="28"/>
          <w:szCs w:val="28"/>
        </w:rPr>
        <w:t xml:space="preserve"> </w:t>
      </w:r>
      <w:r w:rsidRPr="00C70B99">
        <w:rPr>
          <w:color w:val="000000"/>
          <w:sz w:val="28"/>
          <w:szCs w:val="28"/>
        </w:rPr>
        <w:t>является одним из методов качественного и количественного элементного анализа минерального состава вещественных доказательств в криминалистике. Основан на определении содержания элемента по испусканию света его атомами. Каждый химический элемент имеет свой характерный спектр испускания.</w:t>
      </w:r>
    </w:p>
    <w:p w:rsidR="001C3BFA" w:rsidRPr="00C70B99" w:rsidRDefault="001C3BFA" w:rsidP="00C70B99">
      <w:pPr>
        <w:spacing w:line="360" w:lineRule="auto"/>
        <w:ind w:firstLine="709"/>
        <w:jc w:val="both"/>
        <w:rPr>
          <w:color w:val="000000"/>
          <w:sz w:val="28"/>
          <w:szCs w:val="28"/>
        </w:rPr>
      </w:pPr>
      <w:r w:rsidRPr="00017732">
        <w:rPr>
          <w:color w:val="000000"/>
          <w:sz w:val="28"/>
          <w:szCs w:val="28"/>
        </w:rPr>
        <w:t>Атомный абсорбционный спектральный анализ</w:t>
      </w:r>
      <w:r w:rsidRPr="00C70B99">
        <w:rPr>
          <w:color w:val="000000"/>
          <w:sz w:val="28"/>
          <w:szCs w:val="28"/>
        </w:rPr>
        <w:t xml:space="preserve"> позволяет исследовать атомный состав вещества по спектрам поглощения, в отличие от эмисионного анализа, и применяется для установления качественного и количественного состава вещества</w:t>
      </w:r>
      <w:r w:rsidR="006D5C0C" w:rsidRPr="00C70B99">
        <w:rPr>
          <w:color w:val="000000"/>
          <w:sz w:val="28"/>
          <w:szCs w:val="28"/>
        </w:rPr>
        <w:t xml:space="preserve"> [7]</w:t>
      </w:r>
      <w:r w:rsidRPr="00C70B99">
        <w:rPr>
          <w:color w:val="000000"/>
          <w:sz w:val="28"/>
          <w:szCs w:val="28"/>
        </w:rPr>
        <w:t>.</w:t>
      </w:r>
    </w:p>
    <w:p w:rsidR="001C3BFA" w:rsidRPr="00C70B99" w:rsidRDefault="001C3BFA" w:rsidP="00C70B99">
      <w:pPr>
        <w:spacing w:line="360" w:lineRule="auto"/>
        <w:ind w:firstLine="709"/>
        <w:jc w:val="both"/>
        <w:rPr>
          <w:color w:val="000000"/>
          <w:sz w:val="28"/>
        </w:rPr>
      </w:pPr>
      <w:r w:rsidRPr="00017732">
        <w:rPr>
          <w:color w:val="000000"/>
          <w:sz w:val="28"/>
          <w:szCs w:val="28"/>
        </w:rPr>
        <w:t xml:space="preserve">Рентгеновский структурный анализ </w:t>
      </w:r>
      <w:r w:rsidRPr="00C70B99">
        <w:rPr>
          <w:color w:val="000000"/>
          <w:sz w:val="28"/>
          <w:szCs w:val="28"/>
        </w:rPr>
        <w:t>основан на взаимодействии рентгеновского излучения с веществами, имеющими упорядоченную структуру (наполнители бумаги, пигменты, красители и др.). Определяют межплоскостные расстояния в кристаллах и углы дифракции рентгеновских лучей на кристаллических решетках исследуемых объектов, которые являются их характеристическими признаками [</w:t>
      </w:r>
      <w:r w:rsidR="006D5C0C" w:rsidRPr="00C70B99">
        <w:rPr>
          <w:color w:val="000000"/>
          <w:sz w:val="28"/>
          <w:szCs w:val="28"/>
        </w:rPr>
        <w:t>4</w:t>
      </w:r>
      <w:r w:rsidRPr="00C70B99">
        <w:rPr>
          <w:color w:val="000000"/>
          <w:sz w:val="28"/>
          <w:szCs w:val="28"/>
        </w:rPr>
        <w:t>].</w:t>
      </w:r>
    </w:p>
    <w:p w:rsidR="001C3BFA" w:rsidRPr="00C70B99" w:rsidRDefault="001C3BFA" w:rsidP="00C70B99">
      <w:pPr>
        <w:spacing w:line="360" w:lineRule="auto"/>
        <w:ind w:firstLine="709"/>
        <w:jc w:val="both"/>
        <w:rPr>
          <w:color w:val="000000"/>
          <w:sz w:val="28"/>
        </w:rPr>
      </w:pPr>
    </w:p>
    <w:p w:rsidR="001C3BFA" w:rsidRPr="00C70B99" w:rsidRDefault="00017732" w:rsidP="00C70B99">
      <w:pPr>
        <w:pStyle w:val="2"/>
        <w:keepNext w:val="0"/>
        <w:spacing w:before="0" w:after="0" w:line="360" w:lineRule="auto"/>
        <w:ind w:firstLine="709"/>
        <w:jc w:val="both"/>
        <w:rPr>
          <w:rFonts w:ascii="Times New Roman" w:hAnsi="Times New Roman" w:cs="Times New Roman"/>
          <w:i w:val="0"/>
          <w:color w:val="000000"/>
        </w:rPr>
      </w:pPr>
      <w:bookmarkStart w:id="6" w:name="_Toc280048792"/>
      <w:bookmarkStart w:id="7" w:name="_Toc280048976"/>
      <w:bookmarkStart w:id="8" w:name="_Toc282972491"/>
      <w:r>
        <w:rPr>
          <w:rFonts w:ascii="Times New Roman" w:hAnsi="Times New Roman" w:cs="Times New Roman"/>
          <w:i w:val="0"/>
          <w:color w:val="000000"/>
        </w:rPr>
        <w:t xml:space="preserve">2. </w:t>
      </w:r>
      <w:r w:rsidR="001C3BFA" w:rsidRPr="00C70B99">
        <w:rPr>
          <w:rFonts w:ascii="Times New Roman" w:hAnsi="Times New Roman" w:cs="Times New Roman"/>
          <w:i w:val="0"/>
          <w:color w:val="000000"/>
        </w:rPr>
        <w:t>Криминалистическое исследование бумаги</w:t>
      </w:r>
      <w:bookmarkEnd w:id="6"/>
      <w:bookmarkEnd w:id="7"/>
      <w:bookmarkEnd w:id="8"/>
    </w:p>
    <w:p w:rsidR="00EC4381" w:rsidRPr="00EC4381" w:rsidRDefault="00EC4381" w:rsidP="00EC4381">
      <w:pPr>
        <w:spacing w:line="360" w:lineRule="auto"/>
        <w:rPr>
          <w:color w:val="FFFFFF"/>
          <w:sz w:val="28"/>
          <w:szCs w:val="28"/>
        </w:rPr>
      </w:pPr>
      <w:r w:rsidRPr="00EC4381">
        <w:rPr>
          <w:color w:val="FFFFFF"/>
          <w:sz w:val="28"/>
          <w:szCs w:val="28"/>
        </w:rPr>
        <w:t>микроскопический документ криминалистический исследование</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К основным задачам диагностического и идентификационного характера при криминалистическом исследовании бумаги относятся:</w:t>
      </w:r>
    </w:p>
    <w:p w:rsidR="001C3BFA" w:rsidRPr="00C70B99" w:rsidRDefault="001C3BFA" w:rsidP="00C70B99">
      <w:pPr>
        <w:numPr>
          <w:ilvl w:val="0"/>
          <w:numId w:val="5"/>
        </w:numPr>
        <w:spacing w:line="360" w:lineRule="auto"/>
        <w:ind w:left="0" w:firstLine="709"/>
        <w:jc w:val="both"/>
        <w:rPr>
          <w:color w:val="000000"/>
          <w:sz w:val="28"/>
          <w:szCs w:val="28"/>
        </w:rPr>
      </w:pPr>
      <w:r w:rsidRPr="00C70B99">
        <w:rPr>
          <w:color w:val="000000"/>
          <w:sz w:val="28"/>
          <w:szCs w:val="28"/>
        </w:rPr>
        <w:t>Установление класса, вида бумаги, ее марки, предприятия-изготовителя.</w:t>
      </w:r>
    </w:p>
    <w:p w:rsidR="001C3BFA" w:rsidRPr="00C70B99" w:rsidRDefault="001C3BFA" w:rsidP="00C70B99">
      <w:pPr>
        <w:numPr>
          <w:ilvl w:val="0"/>
          <w:numId w:val="5"/>
        </w:numPr>
        <w:spacing w:line="360" w:lineRule="auto"/>
        <w:ind w:left="0" w:firstLine="709"/>
        <w:jc w:val="both"/>
        <w:rPr>
          <w:color w:val="000000"/>
          <w:sz w:val="28"/>
          <w:szCs w:val="28"/>
        </w:rPr>
      </w:pPr>
      <w:r w:rsidRPr="00C70B99">
        <w:rPr>
          <w:color w:val="000000"/>
          <w:sz w:val="28"/>
          <w:szCs w:val="28"/>
        </w:rPr>
        <w:t>Определение принадлежности сравниваемых объектов к продукции одного выпуска (конкретной партии).</w:t>
      </w:r>
    </w:p>
    <w:p w:rsidR="001C3BFA" w:rsidRPr="00C70B99" w:rsidRDefault="001C3BFA" w:rsidP="00C70B99">
      <w:pPr>
        <w:numPr>
          <w:ilvl w:val="0"/>
          <w:numId w:val="5"/>
        </w:numPr>
        <w:spacing w:line="360" w:lineRule="auto"/>
        <w:ind w:left="0" w:firstLine="709"/>
        <w:jc w:val="both"/>
        <w:rPr>
          <w:color w:val="000000"/>
          <w:sz w:val="28"/>
          <w:szCs w:val="28"/>
        </w:rPr>
      </w:pPr>
      <w:r w:rsidRPr="00C70B99">
        <w:rPr>
          <w:color w:val="000000"/>
          <w:sz w:val="28"/>
          <w:szCs w:val="28"/>
        </w:rPr>
        <w:t>Установление принадлежности сравниваемых объектов к одному целому (пачке, рулону, тетради и.</w:t>
      </w:r>
      <w:r w:rsidR="00C70B99">
        <w:rPr>
          <w:color w:val="000000"/>
          <w:sz w:val="28"/>
          <w:szCs w:val="28"/>
        </w:rPr>
        <w:t>т.д.</w:t>
      </w:r>
      <w:r w:rsidRPr="00C70B99">
        <w:rPr>
          <w:color w:val="000000"/>
          <w:sz w:val="28"/>
          <w:szCs w:val="28"/>
        </w:rPr>
        <w:t>) [</w:t>
      </w:r>
      <w:r w:rsidR="003C1639" w:rsidRPr="00C70B99">
        <w:rPr>
          <w:color w:val="000000"/>
          <w:sz w:val="28"/>
          <w:szCs w:val="28"/>
        </w:rPr>
        <w:t>3</w:t>
      </w:r>
      <w:r w:rsidRPr="00C70B99">
        <w:rPr>
          <w:color w:val="000000"/>
          <w:sz w:val="28"/>
          <w:szCs w:val="28"/>
        </w:rPr>
        <w:t>].</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Методика криминалистического исследования бумаги включает в себя определение структуры поверхности бумаги, толщины, массы одного м</w:t>
      </w:r>
      <w:r w:rsidRPr="00C70B99">
        <w:rPr>
          <w:color w:val="000000"/>
          <w:sz w:val="28"/>
          <w:szCs w:val="28"/>
          <w:vertAlign w:val="superscript"/>
        </w:rPr>
        <w:t>2</w:t>
      </w:r>
      <w:r w:rsidRPr="00C70B99">
        <w:rPr>
          <w:color w:val="000000"/>
          <w:sz w:val="28"/>
          <w:szCs w:val="28"/>
        </w:rPr>
        <w:t>, плотности, состава по волокну, зольность и пр.</w:t>
      </w:r>
    </w:p>
    <w:p w:rsidR="001C3BFA" w:rsidRPr="00017732" w:rsidRDefault="001C3BFA" w:rsidP="00C70B99">
      <w:pPr>
        <w:numPr>
          <w:ilvl w:val="1"/>
          <w:numId w:val="5"/>
        </w:numPr>
        <w:spacing w:line="360" w:lineRule="auto"/>
        <w:ind w:left="0" w:firstLine="709"/>
        <w:jc w:val="both"/>
        <w:rPr>
          <w:color w:val="000000"/>
          <w:sz w:val="28"/>
          <w:szCs w:val="28"/>
        </w:rPr>
      </w:pPr>
      <w:r w:rsidRPr="00017732">
        <w:rPr>
          <w:color w:val="000000"/>
          <w:sz w:val="28"/>
          <w:szCs w:val="28"/>
        </w:rPr>
        <w:t>Определение толщины бумаги</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Толщину бумаги (</w:t>
      </w:r>
      <w:r w:rsidRPr="00C70B99">
        <w:rPr>
          <w:color w:val="000000"/>
          <w:sz w:val="28"/>
          <w:szCs w:val="28"/>
          <w:lang w:val="en-US"/>
        </w:rPr>
        <w:t>W</w:t>
      </w:r>
      <w:r w:rsidRPr="00C70B99">
        <w:rPr>
          <w:color w:val="000000"/>
          <w:sz w:val="28"/>
          <w:szCs w:val="28"/>
        </w:rPr>
        <w:t>) в мм определяют с помощью индикаторного толщинометра. Затем рассчитывается среднеарифметический результат измерений (не менее 5) в различных точках листа.</w:t>
      </w:r>
    </w:p>
    <w:p w:rsidR="001C3BFA" w:rsidRPr="00017732" w:rsidRDefault="001C3BFA" w:rsidP="00C70B99">
      <w:pPr>
        <w:numPr>
          <w:ilvl w:val="1"/>
          <w:numId w:val="5"/>
        </w:numPr>
        <w:spacing w:line="360" w:lineRule="auto"/>
        <w:ind w:left="0" w:firstLine="709"/>
        <w:jc w:val="both"/>
        <w:rPr>
          <w:color w:val="000000"/>
          <w:sz w:val="28"/>
          <w:szCs w:val="28"/>
        </w:rPr>
      </w:pPr>
      <w:r w:rsidRPr="00017732">
        <w:rPr>
          <w:color w:val="000000"/>
          <w:sz w:val="28"/>
          <w:szCs w:val="28"/>
        </w:rPr>
        <w:t>Определение массы одного м</w:t>
      </w:r>
      <w:r w:rsidRPr="00017732">
        <w:rPr>
          <w:color w:val="000000"/>
          <w:sz w:val="28"/>
          <w:szCs w:val="28"/>
          <w:vertAlign w:val="superscript"/>
        </w:rPr>
        <w:t>2</w:t>
      </w:r>
      <w:r w:rsidRPr="00017732">
        <w:rPr>
          <w:color w:val="000000"/>
          <w:sz w:val="28"/>
          <w:szCs w:val="28"/>
        </w:rPr>
        <w:t xml:space="preserve"> бумаги</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Массу бумаги, выраженную в граммах, определяют путем взвешивания на аналитических весах не менее трех образцов бумаги площадью 1</w:t>
      </w:r>
      <w:r w:rsidR="00C70B99">
        <w:rPr>
          <w:color w:val="000000"/>
          <w:sz w:val="28"/>
          <w:szCs w:val="28"/>
        </w:rPr>
        <w:t> </w:t>
      </w:r>
      <w:r w:rsidRPr="00C70B99">
        <w:rPr>
          <w:color w:val="000000"/>
          <w:sz w:val="28"/>
          <w:szCs w:val="28"/>
        </w:rPr>
        <w:t>см</w:t>
      </w:r>
      <w:r w:rsidRPr="00C70B99">
        <w:rPr>
          <w:color w:val="000000"/>
          <w:sz w:val="28"/>
          <w:szCs w:val="28"/>
          <w:vertAlign w:val="superscript"/>
        </w:rPr>
        <w:t>2</w:t>
      </w:r>
      <w:r w:rsidRPr="00C70B99">
        <w:rPr>
          <w:color w:val="000000"/>
          <w:sz w:val="28"/>
          <w:szCs w:val="28"/>
        </w:rPr>
        <w:t xml:space="preserve"> с последующим пересчетом полученных результатов на 1</w:t>
      </w:r>
      <w:r w:rsidR="00C70B99">
        <w:rPr>
          <w:color w:val="000000"/>
          <w:sz w:val="28"/>
          <w:szCs w:val="28"/>
        </w:rPr>
        <w:t> </w:t>
      </w:r>
      <w:r w:rsidRPr="00C70B99">
        <w:rPr>
          <w:color w:val="000000"/>
          <w:sz w:val="28"/>
          <w:szCs w:val="28"/>
        </w:rPr>
        <w:t>м</w:t>
      </w:r>
      <w:r w:rsidRPr="00C70B99">
        <w:rPr>
          <w:color w:val="000000"/>
          <w:sz w:val="28"/>
          <w:szCs w:val="28"/>
          <w:vertAlign w:val="superscript"/>
        </w:rPr>
        <w:t>2</w:t>
      </w:r>
      <w:r w:rsidRPr="00C70B99">
        <w:rPr>
          <w:color w:val="000000"/>
          <w:sz w:val="28"/>
          <w:szCs w:val="28"/>
        </w:rPr>
        <w:t>.</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Расчет массы 1</w:t>
      </w:r>
      <w:r w:rsidR="00C70B99">
        <w:rPr>
          <w:color w:val="000000"/>
          <w:sz w:val="28"/>
          <w:szCs w:val="28"/>
        </w:rPr>
        <w:t> </w:t>
      </w:r>
      <w:r w:rsidRPr="00C70B99">
        <w:rPr>
          <w:color w:val="000000"/>
          <w:sz w:val="28"/>
          <w:szCs w:val="28"/>
        </w:rPr>
        <w:t>м</w:t>
      </w:r>
      <w:r w:rsidRPr="00C70B99">
        <w:rPr>
          <w:color w:val="000000"/>
          <w:sz w:val="28"/>
          <w:szCs w:val="28"/>
          <w:vertAlign w:val="superscript"/>
        </w:rPr>
        <w:t>2</w:t>
      </w:r>
      <w:r w:rsidRPr="00C70B99">
        <w:rPr>
          <w:color w:val="000000"/>
          <w:sz w:val="28"/>
          <w:szCs w:val="28"/>
        </w:rPr>
        <w:t xml:space="preserve"> бумаги в граммах производится по формуле:</w:t>
      </w:r>
    </w:p>
    <w:p w:rsidR="00017732" w:rsidRDefault="00017732" w:rsidP="00C70B99">
      <w:pPr>
        <w:spacing w:line="360" w:lineRule="auto"/>
        <w:ind w:firstLine="709"/>
        <w:jc w:val="both"/>
        <w:rPr>
          <w:color w:val="000000"/>
          <w:sz w:val="28"/>
          <w:szCs w:val="28"/>
        </w:rPr>
      </w:pPr>
    </w:p>
    <w:p w:rsidR="001C3BFA" w:rsidRPr="00C70B99" w:rsidRDefault="003767CC" w:rsidP="00C70B99">
      <w:pPr>
        <w:spacing w:line="360" w:lineRule="auto"/>
        <w:ind w:firstLine="709"/>
        <w:jc w:val="both"/>
        <w:rPr>
          <w:color w:val="000000"/>
          <w:sz w:val="28"/>
          <w:szCs w:val="28"/>
        </w:rPr>
      </w:pPr>
      <w:r>
        <w:rPr>
          <w:color w:val="000000"/>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6.5pt">
            <v:imagedata r:id="rId7" o:title=""/>
          </v:shape>
        </w:pict>
      </w:r>
      <w:r w:rsidR="001C3BFA" w:rsidRPr="00C70B99">
        <w:rPr>
          <w:color w:val="000000"/>
          <w:sz w:val="28"/>
          <w:szCs w:val="28"/>
        </w:rPr>
        <w:t xml:space="preserve"> (г/м</w:t>
      </w:r>
      <w:r w:rsidR="001C3BFA" w:rsidRPr="00C70B99">
        <w:rPr>
          <w:color w:val="000000"/>
          <w:sz w:val="28"/>
          <w:szCs w:val="28"/>
          <w:vertAlign w:val="superscript"/>
        </w:rPr>
        <w:t>2</w:t>
      </w:r>
      <w:r w:rsidR="001C3BFA" w:rsidRPr="00C70B99">
        <w:rPr>
          <w:color w:val="000000"/>
          <w:sz w:val="28"/>
          <w:szCs w:val="28"/>
        </w:rPr>
        <w:t>),</w:t>
      </w:r>
    </w:p>
    <w:p w:rsidR="00017732" w:rsidRDefault="00017732" w:rsidP="00C70B99">
      <w:pPr>
        <w:spacing w:line="360" w:lineRule="auto"/>
        <w:ind w:firstLine="709"/>
        <w:jc w:val="both"/>
        <w:rPr>
          <w:color w:val="000000"/>
          <w:sz w:val="28"/>
          <w:szCs w:val="28"/>
        </w:rPr>
      </w:pPr>
    </w:p>
    <w:p w:rsidR="00C70B99" w:rsidRDefault="001C3BFA" w:rsidP="00C70B99">
      <w:pPr>
        <w:spacing w:line="360" w:lineRule="auto"/>
        <w:ind w:firstLine="709"/>
        <w:jc w:val="both"/>
        <w:rPr>
          <w:color w:val="000000"/>
          <w:sz w:val="28"/>
          <w:szCs w:val="28"/>
        </w:rPr>
      </w:pPr>
      <w:r w:rsidRPr="00C70B99">
        <w:rPr>
          <w:color w:val="000000"/>
          <w:sz w:val="28"/>
          <w:szCs w:val="28"/>
        </w:rPr>
        <w:t xml:space="preserve">где </w:t>
      </w:r>
      <w:r w:rsidR="003767CC">
        <w:rPr>
          <w:color w:val="000000"/>
          <w:position w:val="-4"/>
          <w:sz w:val="28"/>
          <w:szCs w:val="28"/>
        </w:rPr>
        <w:pict>
          <v:shape id="_x0000_i1026" type="#_x0000_t75" style="width:15.75pt;height:12.75pt">
            <v:imagedata r:id="rId8" o:title=""/>
          </v:shape>
        </w:pict>
      </w:r>
      <w:r w:rsidRPr="00C70B99">
        <w:rPr>
          <w:color w:val="000000"/>
          <w:sz w:val="28"/>
          <w:szCs w:val="28"/>
        </w:rPr>
        <w:t>- масса 1</w:t>
      </w:r>
      <w:r w:rsidR="00C70B99">
        <w:rPr>
          <w:color w:val="000000"/>
          <w:sz w:val="28"/>
          <w:szCs w:val="28"/>
        </w:rPr>
        <w:t> </w:t>
      </w:r>
      <w:r w:rsidRPr="00C70B99">
        <w:rPr>
          <w:color w:val="000000"/>
          <w:sz w:val="28"/>
          <w:szCs w:val="28"/>
        </w:rPr>
        <w:t>м</w:t>
      </w:r>
      <w:r w:rsidRPr="00C70B99">
        <w:rPr>
          <w:color w:val="000000"/>
          <w:sz w:val="28"/>
          <w:szCs w:val="28"/>
          <w:vertAlign w:val="superscript"/>
        </w:rPr>
        <w:t>2</w:t>
      </w:r>
      <w:r w:rsidRPr="00C70B99">
        <w:rPr>
          <w:color w:val="000000"/>
          <w:sz w:val="28"/>
          <w:szCs w:val="28"/>
        </w:rPr>
        <w:t xml:space="preserve"> бумаги;</w:t>
      </w:r>
    </w:p>
    <w:p w:rsidR="00C70B99" w:rsidRDefault="003767CC" w:rsidP="00C70B99">
      <w:pPr>
        <w:spacing w:line="360" w:lineRule="auto"/>
        <w:ind w:firstLine="709"/>
        <w:jc w:val="both"/>
        <w:rPr>
          <w:color w:val="000000"/>
          <w:sz w:val="28"/>
          <w:szCs w:val="28"/>
        </w:rPr>
      </w:pPr>
      <w:r>
        <w:rPr>
          <w:color w:val="000000"/>
          <w:position w:val="-6"/>
          <w:sz w:val="28"/>
          <w:szCs w:val="28"/>
        </w:rPr>
        <w:pict>
          <v:shape id="_x0000_i1027" type="#_x0000_t75" style="width:12.75pt;height:11.25pt">
            <v:imagedata r:id="rId9" o:title=""/>
          </v:shape>
        </w:pict>
      </w:r>
      <w:r w:rsidR="001C3BFA" w:rsidRPr="00C70B99">
        <w:rPr>
          <w:color w:val="000000"/>
          <w:sz w:val="28"/>
          <w:szCs w:val="28"/>
        </w:rPr>
        <w:t>- масса листов бумаги в мг;</w:t>
      </w:r>
    </w:p>
    <w:p w:rsidR="00C70B99" w:rsidRDefault="003767CC" w:rsidP="00C70B99">
      <w:pPr>
        <w:spacing w:line="360" w:lineRule="auto"/>
        <w:ind w:firstLine="709"/>
        <w:jc w:val="both"/>
        <w:rPr>
          <w:color w:val="000000"/>
          <w:sz w:val="28"/>
          <w:szCs w:val="28"/>
        </w:rPr>
      </w:pPr>
      <w:r>
        <w:rPr>
          <w:color w:val="000000"/>
          <w:position w:val="-6"/>
          <w:sz w:val="28"/>
          <w:szCs w:val="28"/>
        </w:rPr>
        <w:pict>
          <v:shape id="_x0000_i1028" type="#_x0000_t75" style="width:9pt;height:11.25pt">
            <v:imagedata r:id="rId10" o:title=""/>
          </v:shape>
        </w:pict>
      </w:r>
      <w:r w:rsidR="001C3BFA" w:rsidRPr="00C70B99">
        <w:rPr>
          <w:color w:val="000000"/>
          <w:sz w:val="28"/>
          <w:szCs w:val="28"/>
        </w:rPr>
        <w:t xml:space="preserve"> </w:t>
      </w:r>
      <w:r w:rsidR="00C70B99">
        <w:rPr>
          <w:color w:val="000000"/>
          <w:sz w:val="28"/>
          <w:szCs w:val="28"/>
        </w:rPr>
        <w:t>–</w:t>
      </w:r>
      <w:r w:rsidR="00C70B99" w:rsidRPr="00C70B99">
        <w:rPr>
          <w:color w:val="000000"/>
          <w:sz w:val="28"/>
          <w:szCs w:val="28"/>
        </w:rPr>
        <w:t xml:space="preserve"> </w:t>
      </w:r>
      <w:r w:rsidR="001C3BFA" w:rsidRPr="00C70B99">
        <w:rPr>
          <w:color w:val="000000"/>
          <w:sz w:val="28"/>
          <w:szCs w:val="28"/>
        </w:rPr>
        <w:t>площадь листа в см</w:t>
      </w:r>
      <w:r w:rsidR="001C3BFA" w:rsidRPr="00C70B99">
        <w:rPr>
          <w:color w:val="000000"/>
          <w:sz w:val="28"/>
          <w:szCs w:val="28"/>
          <w:vertAlign w:val="superscript"/>
        </w:rPr>
        <w:t>2</w:t>
      </w:r>
      <w:r w:rsidR="001C3BFA" w:rsidRPr="00C70B99">
        <w:rPr>
          <w:color w:val="000000"/>
          <w:sz w:val="28"/>
          <w:szCs w:val="28"/>
        </w:rPr>
        <w:t>;</w:t>
      </w:r>
    </w:p>
    <w:p w:rsidR="001C3BFA" w:rsidRPr="00C70B99" w:rsidRDefault="003767CC" w:rsidP="00C70B99">
      <w:pPr>
        <w:spacing w:line="360" w:lineRule="auto"/>
        <w:ind w:firstLine="709"/>
        <w:jc w:val="both"/>
        <w:rPr>
          <w:color w:val="000000"/>
          <w:sz w:val="28"/>
          <w:szCs w:val="28"/>
        </w:rPr>
      </w:pPr>
      <w:r>
        <w:rPr>
          <w:color w:val="000000"/>
          <w:position w:val="-6"/>
          <w:sz w:val="28"/>
          <w:szCs w:val="28"/>
        </w:rPr>
        <w:pict>
          <v:shape id="_x0000_i1029" type="#_x0000_t75" style="width:9.75pt;height:11.25pt">
            <v:imagedata r:id="rId11" o:title=""/>
          </v:shape>
        </w:pict>
      </w:r>
      <w:r w:rsidR="001C3BFA" w:rsidRPr="00C70B99">
        <w:rPr>
          <w:color w:val="000000"/>
          <w:sz w:val="28"/>
          <w:szCs w:val="28"/>
        </w:rPr>
        <w:t xml:space="preserve"> </w:t>
      </w:r>
      <w:r w:rsidR="00C70B99">
        <w:rPr>
          <w:color w:val="000000"/>
          <w:sz w:val="28"/>
          <w:szCs w:val="28"/>
        </w:rPr>
        <w:t>–</w:t>
      </w:r>
      <w:r w:rsidR="00C70B99" w:rsidRPr="00C70B99">
        <w:rPr>
          <w:color w:val="000000"/>
          <w:sz w:val="28"/>
          <w:szCs w:val="28"/>
        </w:rPr>
        <w:t xml:space="preserve"> </w:t>
      </w:r>
      <w:r w:rsidR="001C3BFA" w:rsidRPr="00C70B99">
        <w:rPr>
          <w:color w:val="000000"/>
          <w:sz w:val="28"/>
          <w:szCs w:val="28"/>
        </w:rPr>
        <w:t>количество листов.</w:t>
      </w:r>
    </w:p>
    <w:p w:rsidR="001C3BFA" w:rsidRPr="00017732" w:rsidRDefault="001C3BFA" w:rsidP="00C70B99">
      <w:pPr>
        <w:numPr>
          <w:ilvl w:val="1"/>
          <w:numId w:val="5"/>
        </w:numPr>
        <w:spacing w:line="360" w:lineRule="auto"/>
        <w:ind w:left="0" w:firstLine="709"/>
        <w:jc w:val="both"/>
        <w:rPr>
          <w:color w:val="000000"/>
          <w:sz w:val="28"/>
          <w:szCs w:val="28"/>
        </w:rPr>
      </w:pPr>
      <w:r w:rsidRPr="00017732">
        <w:rPr>
          <w:color w:val="000000"/>
          <w:sz w:val="28"/>
          <w:szCs w:val="28"/>
        </w:rPr>
        <w:t>Определение плотности бумаги</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Плотность бумаги определяется:</w:t>
      </w:r>
    </w:p>
    <w:p w:rsidR="00017732" w:rsidRDefault="00017732" w:rsidP="00C70B99">
      <w:pPr>
        <w:spacing w:line="360" w:lineRule="auto"/>
        <w:ind w:firstLine="709"/>
        <w:jc w:val="both"/>
        <w:rPr>
          <w:color w:val="000000"/>
          <w:sz w:val="28"/>
          <w:szCs w:val="28"/>
        </w:rPr>
      </w:pPr>
    </w:p>
    <w:p w:rsidR="001C3BFA" w:rsidRPr="00C70B99" w:rsidRDefault="003767CC" w:rsidP="00C70B99">
      <w:pPr>
        <w:spacing w:line="360" w:lineRule="auto"/>
        <w:ind w:firstLine="709"/>
        <w:jc w:val="both"/>
        <w:rPr>
          <w:color w:val="000000"/>
          <w:sz w:val="28"/>
          <w:szCs w:val="28"/>
        </w:rPr>
      </w:pPr>
      <w:r>
        <w:rPr>
          <w:color w:val="000000"/>
          <w:position w:val="-10"/>
          <w:sz w:val="28"/>
          <w:szCs w:val="28"/>
        </w:rPr>
        <w:pict>
          <v:shape id="_x0000_i1030" type="#_x0000_t75" style="width:96pt;height:15.75pt">
            <v:imagedata r:id="rId12" o:title=""/>
          </v:shape>
        </w:pict>
      </w:r>
      <w:r w:rsidR="001C3BFA" w:rsidRPr="00C70B99">
        <w:rPr>
          <w:color w:val="000000"/>
          <w:sz w:val="28"/>
          <w:szCs w:val="28"/>
        </w:rPr>
        <w:t xml:space="preserve"> (г/</w:t>
      </w:r>
      <w:r w:rsidR="001C3BFA" w:rsidRPr="00C70B99">
        <w:rPr>
          <w:color w:val="000000"/>
          <w:sz w:val="28"/>
          <w:szCs w:val="28"/>
          <w:lang w:val="en-US"/>
        </w:rPr>
        <w:t>c</w:t>
      </w:r>
      <w:r w:rsidR="001C3BFA" w:rsidRPr="00C70B99">
        <w:rPr>
          <w:color w:val="000000"/>
          <w:sz w:val="28"/>
          <w:szCs w:val="28"/>
        </w:rPr>
        <w:t>м</w:t>
      </w:r>
      <w:r w:rsidR="001C3BFA" w:rsidRPr="00C70B99">
        <w:rPr>
          <w:color w:val="000000"/>
          <w:sz w:val="28"/>
          <w:szCs w:val="28"/>
          <w:vertAlign w:val="superscript"/>
        </w:rPr>
        <w:t>3</w:t>
      </w:r>
      <w:r w:rsidR="001C3BFA" w:rsidRPr="00C70B99">
        <w:rPr>
          <w:color w:val="000000"/>
          <w:sz w:val="28"/>
          <w:szCs w:val="28"/>
        </w:rPr>
        <w:t>),</w:t>
      </w:r>
    </w:p>
    <w:p w:rsidR="00C70B99" w:rsidRDefault="00017732" w:rsidP="00C70B99">
      <w:pPr>
        <w:spacing w:line="360" w:lineRule="auto"/>
        <w:ind w:firstLine="709"/>
        <w:jc w:val="both"/>
        <w:rPr>
          <w:color w:val="000000"/>
          <w:sz w:val="28"/>
          <w:szCs w:val="28"/>
        </w:rPr>
      </w:pPr>
      <w:r>
        <w:rPr>
          <w:color w:val="000000"/>
          <w:sz w:val="28"/>
          <w:szCs w:val="28"/>
        </w:rPr>
        <w:br w:type="page"/>
      </w:r>
      <w:r w:rsidR="001C3BFA" w:rsidRPr="00C70B99">
        <w:rPr>
          <w:color w:val="000000"/>
          <w:sz w:val="28"/>
          <w:szCs w:val="28"/>
        </w:rPr>
        <w:t xml:space="preserve">где </w:t>
      </w:r>
      <w:r w:rsidR="003767CC">
        <w:rPr>
          <w:color w:val="000000"/>
          <w:position w:val="-6"/>
          <w:sz w:val="28"/>
          <w:szCs w:val="28"/>
        </w:rPr>
        <w:pict>
          <v:shape id="_x0000_i1031" type="#_x0000_t75" style="width:11.25pt;height:14.25pt">
            <v:imagedata r:id="rId13" o:title=""/>
          </v:shape>
        </w:pict>
      </w:r>
      <w:r w:rsidR="001C3BFA" w:rsidRPr="00C70B99">
        <w:rPr>
          <w:color w:val="000000"/>
          <w:sz w:val="28"/>
          <w:szCs w:val="28"/>
        </w:rPr>
        <w:t xml:space="preserve"> </w:t>
      </w:r>
      <w:r w:rsidR="00C70B99">
        <w:rPr>
          <w:color w:val="000000"/>
          <w:sz w:val="28"/>
          <w:szCs w:val="28"/>
        </w:rPr>
        <w:t>–</w:t>
      </w:r>
      <w:r w:rsidR="00C70B99" w:rsidRPr="00C70B99">
        <w:rPr>
          <w:color w:val="000000"/>
          <w:sz w:val="28"/>
          <w:szCs w:val="28"/>
        </w:rPr>
        <w:t xml:space="preserve"> </w:t>
      </w:r>
      <w:r w:rsidR="001C3BFA" w:rsidRPr="00C70B99">
        <w:rPr>
          <w:color w:val="000000"/>
          <w:sz w:val="28"/>
          <w:szCs w:val="28"/>
        </w:rPr>
        <w:t>плотность бумаги в г/</w:t>
      </w:r>
      <w:r w:rsidR="001C3BFA" w:rsidRPr="00C70B99">
        <w:rPr>
          <w:color w:val="000000"/>
          <w:sz w:val="28"/>
          <w:szCs w:val="28"/>
          <w:lang w:val="en-US"/>
        </w:rPr>
        <w:t>c</w:t>
      </w:r>
      <w:r w:rsidR="001C3BFA" w:rsidRPr="00C70B99">
        <w:rPr>
          <w:color w:val="000000"/>
          <w:sz w:val="28"/>
          <w:szCs w:val="28"/>
        </w:rPr>
        <w:t>м</w:t>
      </w:r>
      <w:r w:rsidR="001C3BFA" w:rsidRPr="00C70B99">
        <w:rPr>
          <w:color w:val="000000"/>
          <w:sz w:val="28"/>
          <w:szCs w:val="28"/>
          <w:vertAlign w:val="superscript"/>
        </w:rPr>
        <w:t>3</w:t>
      </w:r>
      <w:r w:rsidR="001C3BFA" w:rsidRPr="00C70B99">
        <w:rPr>
          <w:color w:val="000000"/>
          <w:sz w:val="28"/>
          <w:szCs w:val="28"/>
        </w:rPr>
        <w:t>;</w:t>
      </w:r>
    </w:p>
    <w:p w:rsidR="00C70B99" w:rsidRDefault="003767CC" w:rsidP="00C70B99">
      <w:pPr>
        <w:spacing w:line="360" w:lineRule="auto"/>
        <w:ind w:firstLine="709"/>
        <w:jc w:val="both"/>
        <w:rPr>
          <w:color w:val="000000"/>
          <w:sz w:val="28"/>
          <w:szCs w:val="28"/>
        </w:rPr>
      </w:pPr>
      <w:r>
        <w:rPr>
          <w:color w:val="000000"/>
          <w:position w:val="-4"/>
          <w:sz w:val="28"/>
          <w:szCs w:val="28"/>
        </w:rPr>
        <w:pict>
          <v:shape id="_x0000_i1032" type="#_x0000_t75" style="width:15.75pt;height:12.75pt">
            <v:imagedata r:id="rId8" o:title=""/>
          </v:shape>
        </w:pict>
      </w:r>
      <w:r w:rsidR="001C3BFA" w:rsidRPr="00C70B99">
        <w:rPr>
          <w:color w:val="000000"/>
          <w:sz w:val="28"/>
          <w:szCs w:val="28"/>
        </w:rPr>
        <w:t>- масса 1</w:t>
      </w:r>
      <w:r w:rsidR="00C70B99">
        <w:rPr>
          <w:color w:val="000000"/>
          <w:sz w:val="28"/>
          <w:szCs w:val="28"/>
        </w:rPr>
        <w:t> </w:t>
      </w:r>
      <w:r w:rsidR="001C3BFA" w:rsidRPr="00C70B99">
        <w:rPr>
          <w:color w:val="000000"/>
          <w:sz w:val="28"/>
          <w:szCs w:val="28"/>
        </w:rPr>
        <w:t>м</w:t>
      </w:r>
      <w:r w:rsidR="001C3BFA" w:rsidRPr="00C70B99">
        <w:rPr>
          <w:color w:val="000000"/>
          <w:sz w:val="28"/>
          <w:szCs w:val="28"/>
          <w:vertAlign w:val="superscript"/>
        </w:rPr>
        <w:t>2</w:t>
      </w:r>
      <w:r w:rsidR="001C3BFA" w:rsidRPr="00C70B99">
        <w:rPr>
          <w:color w:val="000000"/>
          <w:sz w:val="28"/>
          <w:szCs w:val="28"/>
        </w:rPr>
        <w:t xml:space="preserve"> бумаги;</w:t>
      </w:r>
    </w:p>
    <w:p w:rsidR="001C3BFA" w:rsidRPr="00C70B99" w:rsidRDefault="003767CC" w:rsidP="00C70B99">
      <w:pPr>
        <w:spacing w:line="360" w:lineRule="auto"/>
        <w:ind w:firstLine="709"/>
        <w:jc w:val="both"/>
        <w:rPr>
          <w:color w:val="000000"/>
          <w:sz w:val="28"/>
          <w:szCs w:val="28"/>
        </w:rPr>
      </w:pPr>
      <w:r>
        <w:rPr>
          <w:color w:val="000000"/>
          <w:position w:val="-6"/>
          <w:sz w:val="28"/>
          <w:szCs w:val="28"/>
          <w:lang w:val="en-US"/>
        </w:rPr>
        <w:pict>
          <v:shape id="_x0000_i1033" type="#_x0000_t75" style="width:14.25pt;height:14.25pt">
            <v:imagedata r:id="rId14" o:title=""/>
          </v:shape>
        </w:pict>
      </w:r>
      <w:r w:rsidR="001C3BFA" w:rsidRPr="00C70B99">
        <w:rPr>
          <w:color w:val="000000"/>
          <w:sz w:val="28"/>
          <w:szCs w:val="28"/>
        </w:rPr>
        <w:t xml:space="preserve"> </w:t>
      </w:r>
      <w:r w:rsidR="00C70B99">
        <w:rPr>
          <w:color w:val="000000"/>
          <w:sz w:val="28"/>
          <w:szCs w:val="28"/>
        </w:rPr>
        <w:t>–</w:t>
      </w:r>
      <w:r w:rsidR="00C70B99" w:rsidRPr="00C70B99">
        <w:rPr>
          <w:color w:val="000000"/>
          <w:sz w:val="28"/>
          <w:szCs w:val="28"/>
        </w:rPr>
        <w:t xml:space="preserve"> </w:t>
      </w:r>
      <w:r w:rsidR="001C3BFA" w:rsidRPr="00C70B99">
        <w:rPr>
          <w:color w:val="000000"/>
          <w:sz w:val="28"/>
          <w:szCs w:val="28"/>
        </w:rPr>
        <w:t>толщина бумаги в мм.</w:t>
      </w:r>
    </w:p>
    <w:p w:rsidR="00C70B99" w:rsidRPr="00017732" w:rsidRDefault="001C3BFA" w:rsidP="00C70B99">
      <w:pPr>
        <w:numPr>
          <w:ilvl w:val="1"/>
          <w:numId w:val="5"/>
        </w:numPr>
        <w:spacing w:line="360" w:lineRule="auto"/>
        <w:ind w:left="0" w:firstLine="709"/>
        <w:jc w:val="both"/>
        <w:rPr>
          <w:color w:val="000000"/>
          <w:sz w:val="28"/>
          <w:szCs w:val="28"/>
        </w:rPr>
      </w:pPr>
      <w:r w:rsidRPr="00017732">
        <w:rPr>
          <w:color w:val="000000"/>
          <w:sz w:val="28"/>
          <w:szCs w:val="28"/>
        </w:rPr>
        <w:t>Определение внутреннего строения бумаги</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Внутреннее строение бумаги характеризуется ее просветом (облачностью – строением материала на просвет) и направленностью волокон.</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Просвет бумаги характеризует степень однородности ее структуры; определяется степенью равномерности прохождения света через бумагу. Его оценивают визуально в проходящем свете при равномерном освещении.</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Направление волокон бумаги можно определить по характеру надрыва бумаги в различных местах. Обычно надрыв, сделанный в продольной направлении, имеет ровную чистую линию, а в поперечном</w:t>
      </w:r>
      <w:r w:rsidR="00C70B99">
        <w:rPr>
          <w:color w:val="000000"/>
          <w:sz w:val="28"/>
          <w:szCs w:val="28"/>
        </w:rPr>
        <w:t xml:space="preserve"> –</w:t>
      </w:r>
      <w:r w:rsidR="00C70B99" w:rsidRPr="00C70B99">
        <w:rPr>
          <w:color w:val="000000"/>
          <w:sz w:val="28"/>
          <w:szCs w:val="28"/>
        </w:rPr>
        <w:t xml:space="preserve"> во</w:t>
      </w:r>
      <w:r w:rsidRPr="00C70B99">
        <w:rPr>
          <w:color w:val="000000"/>
          <w:sz w:val="28"/>
          <w:szCs w:val="28"/>
        </w:rPr>
        <w:t>лнистую.</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Ориентация волокон в буммаге зависит от напрвления движения бумажного полотна на бумагоделательной машине и от скорости ее движения. Разная степень направленности волокон свидетельствует о том, что сравниваемые материалы изготавливались при различных скоростях машины, поэтому этот признак следует учитывать при исследовании бумаги.</w:t>
      </w:r>
    </w:p>
    <w:p w:rsidR="001C3BFA" w:rsidRPr="00017732" w:rsidRDefault="001C3BFA" w:rsidP="00C70B99">
      <w:pPr>
        <w:numPr>
          <w:ilvl w:val="1"/>
          <w:numId w:val="5"/>
        </w:numPr>
        <w:spacing w:line="360" w:lineRule="auto"/>
        <w:ind w:left="0" w:firstLine="709"/>
        <w:jc w:val="both"/>
        <w:rPr>
          <w:color w:val="000000"/>
          <w:sz w:val="28"/>
          <w:szCs w:val="28"/>
        </w:rPr>
      </w:pPr>
      <w:r w:rsidRPr="00017732">
        <w:rPr>
          <w:color w:val="000000"/>
          <w:sz w:val="28"/>
          <w:szCs w:val="28"/>
        </w:rPr>
        <w:t>Определение структуры поверхности</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Сорность – это наличие мельчайших частиц инородного материала, ухудшающих внешний вид и уменьшающих белизну бумаги. Сорность бумаги определяется подсчетом количества посторонних включений величиной от 0,25 – 2,5</w:t>
      </w:r>
      <w:r w:rsidR="00C70B99">
        <w:rPr>
          <w:color w:val="000000"/>
          <w:sz w:val="28"/>
          <w:szCs w:val="28"/>
        </w:rPr>
        <w:t> </w:t>
      </w:r>
      <w:r w:rsidR="00C70B99" w:rsidRPr="00C70B99">
        <w:rPr>
          <w:color w:val="000000"/>
          <w:sz w:val="28"/>
          <w:szCs w:val="28"/>
        </w:rPr>
        <w:t>мм</w:t>
      </w:r>
      <w:r w:rsidRPr="00C70B99">
        <w:rPr>
          <w:color w:val="000000"/>
          <w:sz w:val="28"/>
          <w:szCs w:val="28"/>
        </w:rPr>
        <w:t xml:space="preserve">, имеющихся на фоне листа площадью </w:t>
      </w:r>
      <w:r w:rsidR="003767CC">
        <w:rPr>
          <w:color w:val="000000"/>
          <w:position w:val="-6"/>
          <w:sz w:val="28"/>
          <w:szCs w:val="28"/>
        </w:rPr>
        <w:pict>
          <v:shape id="_x0000_i1034" type="#_x0000_t75" style="width:9pt;height:11.25pt">
            <v:imagedata r:id="rId15" o:title=""/>
          </v:shape>
        </w:pict>
      </w:r>
      <w:r w:rsidRPr="00C70B99">
        <w:rPr>
          <w:color w:val="000000"/>
          <w:sz w:val="28"/>
          <w:szCs w:val="28"/>
        </w:rPr>
        <w:t>. Сорность указывается в перерасчете на 1м</w:t>
      </w:r>
      <w:r w:rsidRPr="00C70B99">
        <w:rPr>
          <w:color w:val="000000"/>
          <w:sz w:val="28"/>
          <w:szCs w:val="28"/>
          <w:vertAlign w:val="superscript"/>
        </w:rPr>
        <w:t>2</w:t>
      </w:r>
      <w:r w:rsidRPr="00C70B99">
        <w:rPr>
          <w:color w:val="000000"/>
          <w:sz w:val="28"/>
          <w:szCs w:val="28"/>
        </w:rPr>
        <w:t>. пересчет производят по формуле:</w:t>
      </w:r>
    </w:p>
    <w:p w:rsidR="00017732" w:rsidRDefault="00017732" w:rsidP="00C70B99">
      <w:pPr>
        <w:spacing w:line="360" w:lineRule="auto"/>
        <w:ind w:firstLine="709"/>
        <w:jc w:val="both"/>
        <w:rPr>
          <w:color w:val="000000"/>
          <w:sz w:val="28"/>
          <w:szCs w:val="28"/>
        </w:rPr>
      </w:pPr>
    </w:p>
    <w:p w:rsidR="001C3BFA" w:rsidRPr="00C70B99" w:rsidRDefault="003767CC" w:rsidP="00C70B99">
      <w:pPr>
        <w:spacing w:line="360" w:lineRule="auto"/>
        <w:ind w:firstLine="709"/>
        <w:jc w:val="both"/>
        <w:rPr>
          <w:color w:val="000000"/>
          <w:sz w:val="28"/>
          <w:szCs w:val="28"/>
        </w:rPr>
      </w:pPr>
      <w:r>
        <w:rPr>
          <w:color w:val="000000"/>
          <w:position w:val="-24"/>
          <w:sz w:val="28"/>
          <w:szCs w:val="28"/>
        </w:rPr>
        <w:pict>
          <v:shape id="_x0000_i1035" type="#_x0000_t75" style="width:57.75pt;height:33pt">
            <v:imagedata r:id="rId16" o:title=""/>
          </v:shape>
        </w:pict>
      </w:r>
    </w:p>
    <w:p w:rsidR="00017732" w:rsidRDefault="00017732" w:rsidP="00C70B99">
      <w:pPr>
        <w:spacing w:line="360" w:lineRule="auto"/>
        <w:ind w:firstLine="709"/>
        <w:jc w:val="both"/>
        <w:rPr>
          <w:color w:val="000000"/>
          <w:sz w:val="28"/>
          <w:szCs w:val="28"/>
        </w:rPr>
      </w:pPr>
    </w:p>
    <w:p w:rsidR="00C70B99" w:rsidRDefault="001C3BFA" w:rsidP="00C70B99">
      <w:pPr>
        <w:spacing w:line="360" w:lineRule="auto"/>
        <w:ind w:firstLine="709"/>
        <w:jc w:val="both"/>
        <w:rPr>
          <w:color w:val="000000"/>
          <w:sz w:val="28"/>
          <w:szCs w:val="28"/>
        </w:rPr>
      </w:pPr>
      <w:r w:rsidRPr="00C70B99">
        <w:rPr>
          <w:color w:val="000000"/>
          <w:sz w:val="28"/>
          <w:szCs w:val="28"/>
        </w:rPr>
        <w:t xml:space="preserve">где </w:t>
      </w:r>
      <w:r w:rsidR="003767CC">
        <w:rPr>
          <w:color w:val="000000"/>
          <w:position w:val="-4"/>
          <w:sz w:val="28"/>
          <w:szCs w:val="28"/>
        </w:rPr>
        <w:pict>
          <v:shape id="_x0000_i1036" type="#_x0000_t75" style="width:12pt;height:12.75pt">
            <v:imagedata r:id="rId17" o:title=""/>
          </v:shape>
        </w:pict>
      </w:r>
      <w:r w:rsidRPr="00C70B99">
        <w:rPr>
          <w:color w:val="000000"/>
          <w:sz w:val="28"/>
          <w:szCs w:val="28"/>
        </w:rPr>
        <w:t xml:space="preserve"> </w:t>
      </w:r>
      <w:r w:rsidR="00C70B99">
        <w:rPr>
          <w:color w:val="000000"/>
          <w:sz w:val="28"/>
          <w:szCs w:val="28"/>
        </w:rPr>
        <w:t>–</w:t>
      </w:r>
      <w:r w:rsidR="00C70B99" w:rsidRPr="00C70B99">
        <w:rPr>
          <w:color w:val="000000"/>
          <w:sz w:val="28"/>
          <w:szCs w:val="28"/>
        </w:rPr>
        <w:t xml:space="preserve"> </w:t>
      </w:r>
      <w:r w:rsidRPr="00C70B99">
        <w:rPr>
          <w:color w:val="000000"/>
          <w:sz w:val="28"/>
          <w:szCs w:val="28"/>
        </w:rPr>
        <w:t>сорность бумаги – число соринок на 1м</w:t>
      </w:r>
      <w:r w:rsidRPr="00C70B99">
        <w:rPr>
          <w:color w:val="000000"/>
          <w:sz w:val="28"/>
          <w:szCs w:val="28"/>
          <w:vertAlign w:val="superscript"/>
        </w:rPr>
        <w:t>2</w:t>
      </w:r>
      <w:r w:rsidRPr="00C70B99">
        <w:rPr>
          <w:color w:val="000000"/>
          <w:sz w:val="28"/>
          <w:szCs w:val="28"/>
        </w:rPr>
        <w:t>;</w:t>
      </w:r>
    </w:p>
    <w:p w:rsidR="00C70B99" w:rsidRDefault="003767CC" w:rsidP="00C70B99">
      <w:pPr>
        <w:spacing w:line="360" w:lineRule="auto"/>
        <w:ind w:firstLine="709"/>
        <w:jc w:val="both"/>
        <w:rPr>
          <w:color w:val="000000"/>
          <w:sz w:val="28"/>
          <w:szCs w:val="28"/>
        </w:rPr>
      </w:pPr>
      <w:r>
        <w:rPr>
          <w:color w:val="000000"/>
          <w:position w:val="-6"/>
          <w:sz w:val="28"/>
          <w:szCs w:val="28"/>
        </w:rPr>
        <w:pict>
          <v:shape id="_x0000_i1037" type="#_x0000_t75" style="width:9.75pt;height:11.25pt">
            <v:imagedata r:id="rId18" o:title=""/>
          </v:shape>
        </w:pict>
      </w:r>
      <w:r w:rsidR="001C3BFA" w:rsidRPr="00C70B99">
        <w:rPr>
          <w:color w:val="000000"/>
          <w:sz w:val="28"/>
          <w:szCs w:val="28"/>
        </w:rPr>
        <w:t xml:space="preserve"> </w:t>
      </w:r>
      <w:r w:rsidR="00C70B99">
        <w:rPr>
          <w:color w:val="000000"/>
          <w:sz w:val="28"/>
          <w:szCs w:val="28"/>
        </w:rPr>
        <w:t>–</w:t>
      </w:r>
      <w:r w:rsidR="00C70B99" w:rsidRPr="00C70B99">
        <w:rPr>
          <w:color w:val="000000"/>
          <w:sz w:val="28"/>
          <w:szCs w:val="28"/>
        </w:rPr>
        <w:t xml:space="preserve"> </w:t>
      </w:r>
      <w:r w:rsidR="001C3BFA" w:rsidRPr="00C70B99">
        <w:rPr>
          <w:color w:val="000000"/>
          <w:sz w:val="28"/>
          <w:szCs w:val="28"/>
        </w:rPr>
        <w:t xml:space="preserve">количество соринок на листе бумаги площадью </w:t>
      </w:r>
      <w:r>
        <w:rPr>
          <w:color w:val="000000"/>
          <w:position w:val="-6"/>
          <w:sz w:val="28"/>
          <w:szCs w:val="28"/>
        </w:rPr>
        <w:pict>
          <v:shape id="_x0000_i1038" type="#_x0000_t75" style="width:9pt;height:11.25pt">
            <v:imagedata r:id="rId19" o:title=""/>
          </v:shape>
        </w:pict>
      </w:r>
      <w:r w:rsidR="001C3BFA" w:rsidRPr="00C70B99">
        <w:rPr>
          <w:color w:val="000000"/>
          <w:sz w:val="28"/>
          <w:szCs w:val="28"/>
        </w:rPr>
        <w:t>;</w:t>
      </w:r>
    </w:p>
    <w:p w:rsidR="001C3BFA" w:rsidRPr="00C70B99" w:rsidRDefault="003767CC" w:rsidP="00C70B99">
      <w:pPr>
        <w:spacing w:line="360" w:lineRule="auto"/>
        <w:ind w:firstLine="709"/>
        <w:jc w:val="both"/>
        <w:rPr>
          <w:color w:val="000000"/>
          <w:sz w:val="28"/>
          <w:szCs w:val="28"/>
        </w:rPr>
      </w:pPr>
      <w:r>
        <w:rPr>
          <w:color w:val="000000"/>
          <w:position w:val="-6"/>
          <w:sz w:val="28"/>
          <w:szCs w:val="28"/>
        </w:rPr>
        <w:pict>
          <v:shape id="_x0000_i1039" type="#_x0000_t75" style="width:9pt;height:11.25pt">
            <v:imagedata r:id="rId19" o:title=""/>
          </v:shape>
        </w:pict>
      </w:r>
      <w:r w:rsidR="001C3BFA" w:rsidRPr="00C70B99">
        <w:rPr>
          <w:color w:val="000000"/>
          <w:sz w:val="28"/>
          <w:szCs w:val="28"/>
        </w:rPr>
        <w:t xml:space="preserve"> </w:t>
      </w:r>
      <w:r w:rsidR="00C70B99">
        <w:rPr>
          <w:color w:val="000000"/>
          <w:sz w:val="28"/>
          <w:szCs w:val="28"/>
        </w:rPr>
        <w:t>–</w:t>
      </w:r>
      <w:r w:rsidR="00C70B99" w:rsidRPr="00C70B99">
        <w:rPr>
          <w:color w:val="000000"/>
          <w:sz w:val="28"/>
          <w:szCs w:val="28"/>
        </w:rPr>
        <w:t xml:space="preserve"> </w:t>
      </w:r>
      <w:r w:rsidR="001C3BFA" w:rsidRPr="00C70B99">
        <w:rPr>
          <w:color w:val="000000"/>
          <w:sz w:val="28"/>
          <w:szCs w:val="28"/>
        </w:rPr>
        <w:t>площадь листа бумаги в см</w:t>
      </w:r>
      <w:r w:rsidR="001C3BFA" w:rsidRPr="00C70B99">
        <w:rPr>
          <w:color w:val="000000"/>
          <w:sz w:val="28"/>
          <w:szCs w:val="28"/>
          <w:vertAlign w:val="superscript"/>
        </w:rPr>
        <w:t>2</w:t>
      </w:r>
      <w:r w:rsidR="001C3BFA" w:rsidRPr="00C70B99">
        <w:rPr>
          <w:color w:val="000000"/>
          <w:sz w:val="28"/>
          <w:szCs w:val="28"/>
        </w:rPr>
        <w:t>. [3]</w:t>
      </w:r>
    </w:p>
    <w:p w:rsidR="001C3BFA" w:rsidRPr="00017732" w:rsidRDefault="001C3BFA" w:rsidP="00C70B99">
      <w:pPr>
        <w:numPr>
          <w:ilvl w:val="1"/>
          <w:numId w:val="5"/>
        </w:numPr>
        <w:spacing w:line="360" w:lineRule="auto"/>
        <w:ind w:left="0" w:firstLine="709"/>
        <w:jc w:val="both"/>
        <w:rPr>
          <w:color w:val="000000"/>
          <w:sz w:val="28"/>
          <w:szCs w:val="28"/>
        </w:rPr>
      </w:pPr>
      <w:r w:rsidRPr="00017732">
        <w:rPr>
          <w:color w:val="000000"/>
          <w:sz w:val="28"/>
          <w:szCs w:val="28"/>
        </w:rPr>
        <w:t>Определение состава бумаги по волокну</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Бумага имеет различный состав по волокну: одни сорта бумаги состоят из смеси тряпичных и целлюлозных волокон, другие – из 10</w:t>
      </w:r>
      <w:r w:rsidR="00C70B99" w:rsidRPr="00C70B99">
        <w:rPr>
          <w:color w:val="000000"/>
          <w:sz w:val="28"/>
          <w:szCs w:val="28"/>
        </w:rPr>
        <w:t>0</w:t>
      </w:r>
      <w:r w:rsidR="00C70B99">
        <w:rPr>
          <w:color w:val="000000"/>
          <w:sz w:val="28"/>
          <w:szCs w:val="28"/>
        </w:rPr>
        <w:t>%</w:t>
      </w:r>
      <w:r w:rsidRPr="00C70B99">
        <w:rPr>
          <w:color w:val="000000"/>
          <w:sz w:val="28"/>
          <w:szCs w:val="28"/>
        </w:rPr>
        <w:t xml:space="preserve"> целлюлозы, третьи – из смеси целлюлозы и древесной массы.</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Суть метода заключается в следующем: испытуемый материал смачивают, разволакивают круговыми движениями препаровальной иглы, осушивают промоканием фильтровальной бумагой, обрабатывают 3 – 4 каплями реактива «хлор-цинк-йод».</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Вид волокнистых компонентов определяется по морфологическому строению и результатам микрохимических реакций – обработке волокон специальными реактивами (в частности, реактивом хлор-цинк-йод), окрашивающими волокна в зависимости о</w:t>
      </w:r>
      <w:r w:rsidR="00017732">
        <w:rPr>
          <w:color w:val="000000"/>
          <w:sz w:val="28"/>
          <w:szCs w:val="28"/>
        </w:rPr>
        <w:t>т их состава в различные цвета</w:t>
      </w:r>
      <w:r w:rsidRPr="00C70B99">
        <w:rPr>
          <w:color w:val="000000"/>
          <w:sz w:val="28"/>
          <w:szCs w:val="28"/>
        </w:rPr>
        <w:t>.</w:t>
      </w:r>
    </w:p>
    <w:p w:rsidR="00017732" w:rsidRDefault="00017732" w:rsidP="00C70B99">
      <w:pPr>
        <w:spacing w:line="360" w:lineRule="auto"/>
        <w:ind w:firstLine="709"/>
        <w:jc w:val="both"/>
        <w:rPr>
          <w:color w:val="000000"/>
          <w:sz w:val="28"/>
          <w:szCs w:val="28"/>
        </w:rPr>
      </w:pPr>
    </w:p>
    <w:p w:rsidR="001C3BFA" w:rsidRPr="00C70B99" w:rsidRDefault="001C3BFA" w:rsidP="00C70B99">
      <w:pPr>
        <w:spacing w:line="360" w:lineRule="auto"/>
        <w:ind w:firstLine="709"/>
        <w:jc w:val="both"/>
        <w:rPr>
          <w:color w:val="000000"/>
          <w:sz w:val="28"/>
          <w:szCs w:val="28"/>
        </w:rPr>
      </w:pPr>
      <w:r w:rsidRPr="00C70B99">
        <w:rPr>
          <w:color w:val="000000"/>
          <w:sz w:val="28"/>
          <w:szCs w:val="28"/>
        </w:rPr>
        <w:t>Таблица 1. Окрашивание волокон б</w:t>
      </w:r>
      <w:r w:rsidR="00017732">
        <w:rPr>
          <w:color w:val="000000"/>
          <w:sz w:val="28"/>
          <w:szCs w:val="28"/>
        </w:rPr>
        <w:t>умаги реактивом «хлор-цинк-йод»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1"/>
        <w:gridCol w:w="3672"/>
        <w:gridCol w:w="4994"/>
      </w:tblGrid>
      <w:tr w:rsidR="001C3BFA" w:rsidRPr="00ED3E68" w:rsidTr="00ED3E68">
        <w:trPr>
          <w:cantSplit/>
          <w:jc w:val="center"/>
        </w:trPr>
        <w:tc>
          <w:tcPr>
            <w:tcW w:w="339" w:type="pct"/>
            <w:shd w:val="clear" w:color="auto" w:fill="auto"/>
          </w:tcPr>
          <w:p w:rsidR="001C3BFA" w:rsidRPr="00ED3E68" w:rsidRDefault="001C3BFA" w:rsidP="00ED3E68">
            <w:pPr>
              <w:spacing w:line="360" w:lineRule="auto"/>
              <w:jc w:val="both"/>
              <w:rPr>
                <w:color w:val="000000"/>
                <w:sz w:val="20"/>
              </w:rPr>
            </w:pPr>
            <w:r w:rsidRPr="00ED3E68">
              <w:rPr>
                <w:color w:val="000000"/>
                <w:sz w:val="20"/>
              </w:rPr>
              <w:t>№</w:t>
            </w:r>
          </w:p>
          <w:p w:rsidR="001C3BFA" w:rsidRPr="00ED3E68" w:rsidRDefault="001C3BFA" w:rsidP="00ED3E68">
            <w:pPr>
              <w:spacing w:line="360" w:lineRule="auto"/>
              <w:jc w:val="both"/>
              <w:rPr>
                <w:color w:val="000000"/>
                <w:sz w:val="20"/>
              </w:rPr>
            </w:pPr>
            <w:r w:rsidRPr="00ED3E68">
              <w:rPr>
                <w:color w:val="000000"/>
                <w:sz w:val="20"/>
              </w:rPr>
              <w:t>п/п</w:t>
            </w:r>
          </w:p>
        </w:tc>
        <w:tc>
          <w:tcPr>
            <w:tcW w:w="1975"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Наименование волокна</w:t>
            </w:r>
          </w:p>
        </w:tc>
        <w:tc>
          <w:tcPr>
            <w:tcW w:w="2686" w:type="pct"/>
            <w:shd w:val="clear" w:color="auto" w:fill="auto"/>
          </w:tcPr>
          <w:p w:rsidR="001C3BFA" w:rsidRPr="00ED3E68" w:rsidRDefault="001C3BFA" w:rsidP="00ED3E68">
            <w:pPr>
              <w:spacing w:line="360" w:lineRule="auto"/>
              <w:jc w:val="both"/>
              <w:rPr>
                <w:color w:val="000000"/>
                <w:sz w:val="20"/>
              </w:rPr>
            </w:pPr>
            <w:r w:rsidRPr="00ED3E68">
              <w:rPr>
                <w:color w:val="000000"/>
                <w:sz w:val="20"/>
              </w:rPr>
              <w:t>Цвет волокна при воздействии реактива</w:t>
            </w:r>
            <w:r w:rsidR="00C70B99" w:rsidRPr="00ED3E68">
              <w:rPr>
                <w:color w:val="000000"/>
                <w:sz w:val="20"/>
              </w:rPr>
              <w:t xml:space="preserve"> </w:t>
            </w:r>
            <w:r w:rsidRPr="00ED3E68">
              <w:rPr>
                <w:color w:val="000000"/>
                <w:sz w:val="20"/>
              </w:rPr>
              <w:t>«хлор-цинк-йод»</w:t>
            </w:r>
          </w:p>
        </w:tc>
      </w:tr>
      <w:tr w:rsidR="001C3BFA" w:rsidRPr="00ED3E68" w:rsidTr="00ED3E68">
        <w:trPr>
          <w:cantSplit/>
          <w:jc w:val="center"/>
        </w:trPr>
        <w:tc>
          <w:tcPr>
            <w:tcW w:w="339" w:type="pct"/>
            <w:shd w:val="clear" w:color="auto" w:fill="auto"/>
          </w:tcPr>
          <w:p w:rsidR="001C3BFA" w:rsidRPr="00ED3E68" w:rsidRDefault="001C3BFA" w:rsidP="00ED3E68">
            <w:pPr>
              <w:spacing w:line="360" w:lineRule="auto"/>
              <w:jc w:val="both"/>
              <w:rPr>
                <w:color w:val="000000"/>
                <w:sz w:val="20"/>
              </w:rPr>
            </w:pPr>
            <w:r w:rsidRPr="00ED3E68">
              <w:rPr>
                <w:color w:val="000000"/>
                <w:sz w:val="20"/>
              </w:rPr>
              <w:t>1</w:t>
            </w:r>
          </w:p>
        </w:tc>
        <w:tc>
          <w:tcPr>
            <w:tcW w:w="1975" w:type="pct"/>
            <w:shd w:val="clear" w:color="auto" w:fill="auto"/>
          </w:tcPr>
          <w:p w:rsidR="001C3BFA" w:rsidRPr="00ED3E68" w:rsidRDefault="001C3BFA" w:rsidP="00ED3E68">
            <w:pPr>
              <w:spacing w:line="360" w:lineRule="auto"/>
              <w:jc w:val="both"/>
              <w:rPr>
                <w:color w:val="000000"/>
                <w:sz w:val="20"/>
              </w:rPr>
            </w:pPr>
            <w:r w:rsidRPr="00ED3E68">
              <w:rPr>
                <w:color w:val="000000"/>
                <w:sz w:val="20"/>
              </w:rPr>
              <w:t>Тряпичная полумасса:</w:t>
            </w:r>
          </w:p>
          <w:p w:rsidR="001C3BFA" w:rsidRPr="00ED3E68" w:rsidRDefault="001C3BFA" w:rsidP="00ED3E68">
            <w:pPr>
              <w:spacing w:line="360" w:lineRule="auto"/>
              <w:jc w:val="both"/>
              <w:rPr>
                <w:color w:val="000000"/>
                <w:sz w:val="20"/>
              </w:rPr>
            </w:pPr>
            <w:r w:rsidRPr="00ED3E68">
              <w:rPr>
                <w:color w:val="000000"/>
                <w:sz w:val="20"/>
              </w:rPr>
              <w:t>а) хлопок, лен</w:t>
            </w:r>
          </w:p>
          <w:p w:rsidR="001C3BFA" w:rsidRPr="00ED3E68" w:rsidRDefault="001C3BFA" w:rsidP="00ED3E68">
            <w:pPr>
              <w:spacing w:line="360" w:lineRule="auto"/>
              <w:jc w:val="both"/>
              <w:rPr>
                <w:color w:val="000000"/>
                <w:sz w:val="20"/>
              </w:rPr>
            </w:pPr>
            <w:r w:rsidRPr="00ED3E68">
              <w:rPr>
                <w:color w:val="000000"/>
                <w:sz w:val="20"/>
              </w:rPr>
              <w:t>б) шерстянные волокна</w:t>
            </w:r>
          </w:p>
        </w:tc>
        <w:tc>
          <w:tcPr>
            <w:tcW w:w="2686" w:type="pct"/>
            <w:shd w:val="clear" w:color="auto" w:fill="auto"/>
          </w:tcPr>
          <w:p w:rsidR="001C3BFA" w:rsidRPr="00ED3E68" w:rsidRDefault="001C3BFA" w:rsidP="00ED3E68">
            <w:pPr>
              <w:spacing w:line="360" w:lineRule="auto"/>
              <w:jc w:val="both"/>
              <w:rPr>
                <w:color w:val="000000"/>
                <w:sz w:val="20"/>
              </w:rPr>
            </w:pPr>
          </w:p>
          <w:p w:rsidR="001C3BFA" w:rsidRPr="00ED3E68" w:rsidRDefault="001C3BFA" w:rsidP="00ED3E68">
            <w:pPr>
              <w:spacing w:line="360" w:lineRule="auto"/>
              <w:jc w:val="both"/>
              <w:rPr>
                <w:color w:val="000000"/>
                <w:sz w:val="20"/>
              </w:rPr>
            </w:pPr>
            <w:r w:rsidRPr="00ED3E68">
              <w:rPr>
                <w:color w:val="000000"/>
                <w:sz w:val="20"/>
              </w:rPr>
              <w:t>винно-красный</w:t>
            </w:r>
          </w:p>
          <w:p w:rsidR="001C3BFA" w:rsidRPr="00ED3E68" w:rsidRDefault="001C3BFA" w:rsidP="00ED3E68">
            <w:pPr>
              <w:spacing w:line="360" w:lineRule="auto"/>
              <w:jc w:val="both"/>
              <w:rPr>
                <w:color w:val="000000"/>
                <w:sz w:val="20"/>
              </w:rPr>
            </w:pPr>
            <w:r w:rsidRPr="00ED3E68">
              <w:rPr>
                <w:color w:val="000000"/>
                <w:sz w:val="20"/>
              </w:rPr>
              <w:t>желто зеленый</w:t>
            </w:r>
          </w:p>
        </w:tc>
      </w:tr>
      <w:tr w:rsidR="001C3BFA" w:rsidRPr="00ED3E68" w:rsidTr="00ED3E68">
        <w:trPr>
          <w:cantSplit/>
          <w:jc w:val="center"/>
        </w:trPr>
        <w:tc>
          <w:tcPr>
            <w:tcW w:w="339" w:type="pct"/>
            <w:shd w:val="clear" w:color="auto" w:fill="auto"/>
          </w:tcPr>
          <w:p w:rsidR="001C3BFA" w:rsidRPr="00ED3E68" w:rsidRDefault="001C3BFA" w:rsidP="00ED3E68">
            <w:pPr>
              <w:spacing w:line="360" w:lineRule="auto"/>
              <w:jc w:val="both"/>
              <w:rPr>
                <w:color w:val="000000"/>
                <w:sz w:val="20"/>
              </w:rPr>
            </w:pPr>
            <w:r w:rsidRPr="00ED3E68">
              <w:rPr>
                <w:color w:val="000000"/>
                <w:sz w:val="20"/>
              </w:rPr>
              <w:t>2</w:t>
            </w:r>
          </w:p>
        </w:tc>
        <w:tc>
          <w:tcPr>
            <w:tcW w:w="1975" w:type="pct"/>
            <w:shd w:val="clear" w:color="auto" w:fill="auto"/>
          </w:tcPr>
          <w:p w:rsidR="001C3BFA" w:rsidRPr="00ED3E68" w:rsidRDefault="001C3BFA" w:rsidP="00ED3E68">
            <w:pPr>
              <w:spacing w:line="360" w:lineRule="auto"/>
              <w:jc w:val="both"/>
              <w:rPr>
                <w:color w:val="000000"/>
                <w:sz w:val="20"/>
              </w:rPr>
            </w:pPr>
            <w:r w:rsidRPr="00ED3E68">
              <w:rPr>
                <w:color w:val="000000"/>
                <w:sz w:val="20"/>
              </w:rPr>
              <w:t>Целлюлоза:</w:t>
            </w:r>
          </w:p>
          <w:p w:rsidR="001C3BFA" w:rsidRPr="00ED3E68" w:rsidRDefault="001C3BFA" w:rsidP="00ED3E68">
            <w:pPr>
              <w:spacing w:line="360" w:lineRule="auto"/>
              <w:jc w:val="both"/>
              <w:rPr>
                <w:color w:val="000000"/>
                <w:sz w:val="20"/>
              </w:rPr>
            </w:pPr>
            <w:r w:rsidRPr="00ED3E68">
              <w:rPr>
                <w:color w:val="000000"/>
                <w:sz w:val="20"/>
              </w:rPr>
              <w:t>а) целлюлоза древесная</w:t>
            </w:r>
          </w:p>
          <w:p w:rsidR="001C3BFA" w:rsidRPr="00ED3E68" w:rsidRDefault="001C3BFA" w:rsidP="00ED3E68">
            <w:pPr>
              <w:spacing w:line="360" w:lineRule="auto"/>
              <w:jc w:val="both"/>
              <w:rPr>
                <w:color w:val="000000"/>
                <w:sz w:val="20"/>
              </w:rPr>
            </w:pPr>
            <w:r w:rsidRPr="00ED3E68">
              <w:rPr>
                <w:color w:val="000000"/>
                <w:sz w:val="20"/>
              </w:rPr>
              <w:t>б) целлюлоза соломенная</w:t>
            </w:r>
          </w:p>
        </w:tc>
        <w:tc>
          <w:tcPr>
            <w:tcW w:w="2686" w:type="pct"/>
            <w:shd w:val="clear" w:color="auto" w:fill="auto"/>
          </w:tcPr>
          <w:p w:rsidR="001C3BFA" w:rsidRPr="00ED3E68" w:rsidRDefault="001C3BFA" w:rsidP="00ED3E68">
            <w:pPr>
              <w:spacing w:line="360" w:lineRule="auto"/>
              <w:jc w:val="both"/>
              <w:rPr>
                <w:color w:val="000000"/>
                <w:sz w:val="20"/>
              </w:rPr>
            </w:pPr>
            <w:r w:rsidRPr="00ED3E68">
              <w:rPr>
                <w:color w:val="000000"/>
                <w:sz w:val="20"/>
              </w:rPr>
              <w:t>сине-фиолетовый</w:t>
            </w:r>
          </w:p>
          <w:p w:rsidR="001C3BFA" w:rsidRPr="00ED3E68" w:rsidRDefault="001C3BFA" w:rsidP="00ED3E68">
            <w:pPr>
              <w:spacing w:line="360" w:lineRule="auto"/>
              <w:jc w:val="both"/>
              <w:rPr>
                <w:color w:val="000000"/>
                <w:sz w:val="20"/>
              </w:rPr>
            </w:pPr>
            <w:r w:rsidRPr="00ED3E68">
              <w:rPr>
                <w:color w:val="000000"/>
                <w:sz w:val="20"/>
              </w:rPr>
              <w:t>синий</w:t>
            </w:r>
          </w:p>
        </w:tc>
      </w:tr>
      <w:tr w:rsidR="001C3BFA" w:rsidRPr="00ED3E68" w:rsidTr="00ED3E68">
        <w:trPr>
          <w:cantSplit/>
          <w:jc w:val="center"/>
        </w:trPr>
        <w:tc>
          <w:tcPr>
            <w:tcW w:w="339" w:type="pct"/>
            <w:shd w:val="clear" w:color="auto" w:fill="auto"/>
          </w:tcPr>
          <w:p w:rsidR="001C3BFA" w:rsidRPr="00ED3E68" w:rsidRDefault="001C3BFA" w:rsidP="00ED3E68">
            <w:pPr>
              <w:spacing w:line="360" w:lineRule="auto"/>
              <w:jc w:val="both"/>
              <w:rPr>
                <w:color w:val="000000"/>
                <w:sz w:val="20"/>
              </w:rPr>
            </w:pPr>
            <w:r w:rsidRPr="00ED3E68">
              <w:rPr>
                <w:color w:val="000000"/>
                <w:sz w:val="20"/>
              </w:rPr>
              <w:t>3</w:t>
            </w:r>
          </w:p>
        </w:tc>
        <w:tc>
          <w:tcPr>
            <w:tcW w:w="1975"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Древесная масса:</w:t>
            </w:r>
          </w:p>
          <w:p w:rsidR="001C3BFA" w:rsidRPr="00ED3E68" w:rsidRDefault="001C3BFA" w:rsidP="00ED3E68">
            <w:pPr>
              <w:spacing w:line="360" w:lineRule="auto"/>
              <w:jc w:val="both"/>
              <w:rPr>
                <w:color w:val="000000"/>
                <w:sz w:val="20"/>
              </w:rPr>
            </w:pPr>
            <w:r w:rsidRPr="00ED3E68">
              <w:rPr>
                <w:color w:val="000000"/>
                <w:sz w:val="20"/>
              </w:rPr>
              <w:t>а) белая древесная масса</w:t>
            </w:r>
          </w:p>
          <w:p w:rsidR="001C3BFA" w:rsidRPr="00ED3E68" w:rsidRDefault="001C3BFA" w:rsidP="00ED3E68">
            <w:pPr>
              <w:spacing w:line="360" w:lineRule="auto"/>
              <w:jc w:val="both"/>
              <w:rPr>
                <w:color w:val="000000"/>
                <w:sz w:val="20"/>
              </w:rPr>
            </w:pPr>
            <w:r w:rsidRPr="00ED3E68">
              <w:rPr>
                <w:color w:val="000000"/>
                <w:sz w:val="20"/>
              </w:rPr>
              <w:t>б) белимая древесная масса</w:t>
            </w:r>
          </w:p>
          <w:p w:rsidR="001C3BFA" w:rsidRPr="00ED3E68" w:rsidRDefault="001C3BFA" w:rsidP="00ED3E68">
            <w:pPr>
              <w:spacing w:line="360" w:lineRule="auto"/>
              <w:jc w:val="both"/>
              <w:rPr>
                <w:color w:val="000000"/>
                <w:sz w:val="20"/>
              </w:rPr>
            </w:pPr>
            <w:r w:rsidRPr="00ED3E68">
              <w:rPr>
                <w:color w:val="000000"/>
                <w:sz w:val="20"/>
              </w:rPr>
              <w:t>в) бурая и химическая дре-весная масса</w:t>
            </w:r>
          </w:p>
        </w:tc>
        <w:tc>
          <w:tcPr>
            <w:tcW w:w="2686"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желто-оранжевый (масса из лиственных пород имеет зеленоватый оттенок)</w:t>
            </w:r>
          </w:p>
          <w:p w:rsidR="001C3BFA" w:rsidRPr="00ED3E68" w:rsidRDefault="001C3BFA" w:rsidP="00ED3E68">
            <w:pPr>
              <w:spacing w:line="360" w:lineRule="auto"/>
              <w:jc w:val="both"/>
              <w:rPr>
                <w:color w:val="000000"/>
                <w:sz w:val="20"/>
              </w:rPr>
            </w:pPr>
            <w:r w:rsidRPr="00ED3E68">
              <w:rPr>
                <w:color w:val="000000"/>
                <w:sz w:val="20"/>
              </w:rPr>
              <w:t>лимонно-желтый с зеленоватым оттенком</w:t>
            </w:r>
          </w:p>
          <w:p w:rsidR="001C3BFA" w:rsidRPr="00ED3E68" w:rsidRDefault="001C3BFA" w:rsidP="00ED3E68">
            <w:pPr>
              <w:spacing w:line="360" w:lineRule="auto"/>
              <w:jc w:val="both"/>
              <w:rPr>
                <w:color w:val="000000"/>
                <w:sz w:val="20"/>
              </w:rPr>
            </w:pPr>
            <w:r w:rsidRPr="00ED3E68">
              <w:rPr>
                <w:color w:val="000000"/>
                <w:sz w:val="20"/>
              </w:rPr>
              <w:t>коричневый</w:t>
            </w:r>
          </w:p>
        </w:tc>
      </w:tr>
      <w:tr w:rsidR="001C3BFA" w:rsidRPr="00ED3E68" w:rsidTr="00ED3E68">
        <w:trPr>
          <w:cantSplit/>
          <w:jc w:val="center"/>
        </w:trPr>
        <w:tc>
          <w:tcPr>
            <w:tcW w:w="339" w:type="pct"/>
            <w:shd w:val="clear" w:color="auto" w:fill="auto"/>
          </w:tcPr>
          <w:p w:rsidR="001C3BFA" w:rsidRPr="00ED3E68" w:rsidRDefault="001C3BFA" w:rsidP="00ED3E68">
            <w:pPr>
              <w:spacing w:line="360" w:lineRule="auto"/>
              <w:jc w:val="both"/>
              <w:rPr>
                <w:color w:val="000000"/>
                <w:sz w:val="20"/>
              </w:rPr>
            </w:pPr>
            <w:r w:rsidRPr="00ED3E68">
              <w:rPr>
                <w:color w:val="000000"/>
                <w:sz w:val="20"/>
              </w:rPr>
              <w:t>4</w:t>
            </w:r>
          </w:p>
        </w:tc>
        <w:tc>
          <w:tcPr>
            <w:tcW w:w="1975" w:type="pct"/>
            <w:shd w:val="clear" w:color="auto" w:fill="auto"/>
          </w:tcPr>
          <w:p w:rsidR="001C3BFA" w:rsidRPr="00ED3E68" w:rsidRDefault="001C3BFA" w:rsidP="00ED3E68">
            <w:pPr>
              <w:spacing w:line="360" w:lineRule="auto"/>
              <w:jc w:val="both"/>
              <w:rPr>
                <w:color w:val="000000"/>
                <w:sz w:val="20"/>
              </w:rPr>
            </w:pPr>
            <w:r w:rsidRPr="00ED3E68">
              <w:rPr>
                <w:color w:val="000000"/>
                <w:sz w:val="20"/>
              </w:rPr>
              <w:t>Соломенная масса</w:t>
            </w:r>
          </w:p>
        </w:tc>
        <w:tc>
          <w:tcPr>
            <w:tcW w:w="2686"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пестрая окраска, участки желтые, коричневые (местами может быть зеленой и фиолетовой)</w:t>
            </w:r>
          </w:p>
        </w:tc>
      </w:tr>
    </w:tbl>
    <w:p w:rsidR="001C3BFA" w:rsidRPr="00C70B99" w:rsidRDefault="001C3BFA" w:rsidP="00C70B99">
      <w:pPr>
        <w:spacing w:line="360" w:lineRule="auto"/>
        <w:ind w:firstLine="709"/>
        <w:jc w:val="both"/>
        <w:rPr>
          <w:color w:val="000000"/>
          <w:sz w:val="28"/>
          <w:szCs w:val="28"/>
        </w:rPr>
      </w:pPr>
    </w:p>
    <w:p w:rsidR="001C3BFA" w:rsidRPr="00C70B99" w:rsidRDefault="001C3BFA" w:rsidP="00C70B99">
      <w:pPr>
        <w:spacing w:line="360" w:lineRule="auto"/>
        <w:ind w:firstLine="709"/>
        <w:jc w:val="both"/>
        <w:rPr>
          <w:color w:val="000000"/>
          <w:sz w:val="28"/>
          <w:szCs w:val="28"/>
        </w:rPr>
      </w:pPr>
      <w:r w:rsidRPr="00C70B99">
        <w:rPr>
          <w:color w:val="000000"/>
          <w:sz w:val="28"/>
          <w:szCs w:val="28"/>
        </w:rPr>
        <w:t>Метод окришивания реактивом хлор-цинк-йод является основным и регламентируется ГОСТ [1].</w:t>
      </w:r>
    </w:p>
    <w:p w:rsidR="001C3BFA" w:rsidRPr="00017732" w:rsidRDefault="001C3BFA" w:rsidP="00C70B99">
      <w:pPr>
        <w:numPr>
          <w:ilvl w:val="1"/>
          <w:numId w:val="5"/>
        </w:numPr>
        <w:spacing w:line="360" w:lineRule="auto"/>
        <w:ind w:left="0" w:firstLine="709"/>
        <w:jc w:val="both"/>
        <w:rPr>
          <w:color w:val="000000"/>
          <w:sz w:val="28"/>
          <w:szCs w:val="28"/>
        </w:rPr>
      </w:pPr>
      <w:r w:rsidRPr="00017732">
        <w:rPr>
          <w:color w:val="000000"/>
          <w:sz w:val="28"/>
          <w:szCs w:val="28"/>
        </w:rPr>
        <w:t>Определение зольности</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Для определения зольности исследуемый образец размером не менее 10</w:t>
      </w:r>
      <w:r w:rsidR="003767CC">
        <w:rPr>
          <w:color w:val="000000"/>
          <w:position w:val="-4"/>
          <w:sz w:val="28"/>
          <w:szCs w:val="28"/>
        </w:rPr>
        <w:pict>
          <v:shape id="_x0000_i1040" type="#_x0000_t75" style="width:9pt;height:9.75pt">
            <v:imagedata r:id="rId20" o:title=""/>
          </v:shape>
        </w:pict>
      </w:r>
      <w:r w:rsidRPr="00C70B99">
        <w:rPr>
          <w:color w:val="000000"/>
          <w:sz w:val="28"/>
          <w:szCs w:val="28"/>
        </w:rPr>
        <w:t>10</w:t>
      </w:r>
      <w:r w:rsidR="00C70B99">
        <w:rPr>
          <w:color w:val="000000"/>
          <w:sz w:val="28"/>
          <w:szCs w:val="28"/>
        </w:rPr>
        <w:t> </w:t>
      </w:r>
      <w:r w:rsidR="00C70B99" w:rsidRPr="00C70B99">
        <w:rPr>
          <w:color w:val="000000"/>
          <w:sz w:val="28"/>
          <w:szCs w:val="28"/>
        </w:rPr>
        <w:t>мм</w:t>
      </w:r>
      <w:r w:rsidRPr="00C70B99">
        <w:rPr>
          <w:color w:val="000000"/>
          <w:sz w:val="28"/>
          <w:szCs w:val="28"/>
        </w:rPr>
        <w:t xml:space="preserve"> высушивают в сушильном шкафу до постоянного значения массы, а затем озоляют в муфельной печи в течение 20</w:t>
      </w:r>
      <w:r w:rsidR="00C70B99">
        <w:rPr>
          <w:color w:val="000000"/>
          <w:sz w:val="28"/>
          <w:szCs w:val="28"/>
        </w:rPr>
        <w:t> </w:t>
      </w:r>
      <w:r w:rsidR="00C70B99" w:rsidRPr="00C70B99">
        <w:rPr>
          <w:color w:val="000000"/>
          <w:sz w:val="28"/>
          <w:szCs w:val="28"/>
        </w:rPr>
        <w:t>мин</w:t>
      </w:r>
      <w:r w:rsidRPr="00C70B99">
        <w:rPr>
          <w:color w:val="000000"/>
          <w:sz w:val="28"/>
          <w:szCs w:val="28"/>
        </w:rPr>
        <w:t xml:space="preserve"> при температуре 800 </w:t>
      </w:r>
      <w:r w:rsidRPr="00C70B99">
        <w:rPr>
          <w:color w:val="000000"/>
          <w:sz w:val="28"/>
          <w:szCs w:val="28"/>
          <w:vertAlign w:val="superscript"/>
        </w:rPr>
        <w:t>0</w:t>
      </w:r>
      <w:r w:rsidRPr="00C70B99">
        <w:rPr>
          <w:color w:val="000000"/>
          <w:sz w:val="28"/>
          <w:szCs w:val="28"/>
        </w:rPr>
        <w:t>С. Полученный остаток, состояший из минеральных веществ, снова взвешивается. Вычисляется зольность бумаги, выражающаяся в процентах:</w:t>
      </w:r>
    </w:p>
    <w:p w:rsidR="00017732" w:rsidRDefault="00017732" w:rsidP="00C70B99">
      <w:pPr>
        <w:spacing w:line="360" w:lineRule="auto"/>
        <w:ind w:firstLine="709"/>
        <w:jc w:val="both"/>
        <w:rPr>
          <w:color w:val="000000"/>
          <w:sz w:val="28"/>
          <w:szCs w:val="28"/>
        </w:rPr>
      </w:pPr>
    </w:p>
    <w:p w:rsidR="001C3BFA" w:rsidRPr="00C70B99" w:rsidRDefault="003767CC" w:rsidP="00C70B99">
      <w:pPr>
        <w:spacing w:line="360" w:lineRule="auto"/>
        <w:ind w:firstLine="709"/>
        <w:jc w:val="both"/>
        <w:rPr>
          <w:color w:val="000000"/>
          <w:sz w:val="28"/>
          <w:szCs w:val="28"/>
        </w:rPr>
      </w:pPr>
      <w:r>
        <w:rPr>
          <w:color w:val="000000"/>
          <w:position w:val="-30"/>
          <w:sz w:val="28"/>
          <w:szCs w:val="28"/>
        </w:rPr>
        <w:pict>
          <v:shape id="_x0000_i1041" type="#_x0000_t75" style="width:93.75pt;height:33.75pt">
            <v:imagedata r:id="rId21" o:title=""/>
          </v:shape>
        </w:pict>
      </w:r>
    </w:p>
    <w:p w:rsidR="00017732" w:rsidRDefault="00017732" w:rsidP="00C70B99">
      <w:pPr>
        <w:spacing w:line="360" w:lineRule="auto"/>
        <w:ind w:firstLine="709"/>
        <w:jc w:val="both"/>
        <w:rPr>
          <w:color w:val="000000"/>
          <w:sz w:val="28"/>
          <w:szCs w:val="28"/>
        </w:rPr>
      </w:pPr>
    </w:p>
    <w:p w:rsidR="00C70B99" w:rsidRDefault="001C3BFA" w:rsidP="00C70B99">
      <w:pPr>
        <w:spacing w:line="360" w:lineRule="auto"/>
        <w:ind w:firstLine="709"/>
        <w:jc w:val="both"/>
        <w:rPr>
          <w:color w:val="000000"/>
          <w:sz w:val="28"/>
          <w:szCs w:val="28"/>
        </w:rPr>
      </w:pPr>
      <w:r w:rsidRPr="00C70B99">
        <w:rPr>
          <w:color w:val="000000"/>
          <w:sz w:val="28"/>
          <w:szCs w:val="28"/>
        </w:rPr>
        <w:t>где</w:t>
      </w:r>
      <w:r w:rsidR="00C70B99">
        <w:rPr>
          <w:color w:val="000000"/>
          <w:sz w:val="28"/>
          <w:szCs w:val="28"/>
        </w:rPr>
        <w:t xml:space="preserve"> </w:t>
      </w:r>
      <w:r w:rsidR="003767CC">
        <w:rPr>
          <w:color w:val="000000"/>
          <w:position w:val="-6"/>
          <w:sz w:val="28"/>
          <w:szCs w:val="28"/>
        </w:rPr>
        <w:pict>
          <v:shape id="_x0000_i1042" type="#_x0000_t75" style="width:9.75pt;height:14.25pt">
            <v:imagedata r:id="rId22" o:title=""/>
          </v:shape>
        </w:pict>
      </w:r>
      <w:r w:rsidRPr="00C70B99">
        <w:rPr>
          <w:color w:val="000000"/>
          <w:sz w:val="28"/>
          <w:szCs w:val="28"/>
        </w:rPr>
        <w:t xml:space="preserve"> </w:t>
      </w:r>
      <w:r w:rsidR="00C70B99">
        <w:rPr>
          <w:color w:val="000000"/>
          <w:sz w:val="28"/>
          <w:szCs w:val="28"/>
        </w:rPr>
        <w:t xml:space="preserve">– </w:t>
      </w:r>
      <w:r w:rsidRPr="00C70B99">
        <w:rPr>
          <w:color w:val="000000"/>
          <w:sz w:val="28"/>
          <w:szCs w:val="28"/>
        </w:rPr>
        <w:t>зольность</w:t>
      </w:r>
      <w:r w:rsidR="00C70B99" w:rsidRPr="00C70B99">
        <w:rPr>
          <w:color w:val="000000"/>
          <w:sz w:val="28"/>
          <w:szCs w:val="28"/>
        </w:rPr>
        <w:t>,</w:t>
      </w:r>
      <w:r w:rsidR="00C70B99">
        <w:rPr>
          <w:color w:val="000000"/>
          <w:sz w:val="28"/>
          <w:szCs w:val="28"/>
        </w:rPr>
        <w:t xml:space="preserve"> %</w:t>
      </w:r>
      <w:r w:rsidRPr="00C70B99">
        <w:rPr>
          <w:color w:val="000000"/>
          <w:sz w:val="28"/>
          <w:szCs w:val="28"/>
        </w:rPr>
        <w:t>;</w:t>
      </w:r>
    </w:p>
    <w:p w:rsidR="00C70B99" w:rsidRDefault="003767CC" w:rsidP="00C70B99">
      <w:pPr>
        <w:spacing w:line="360" w:lineRule="auto"/>
        <w:ind w:firstLine="709"/>
        <w:jc w:val="both"/>
        <w:rPr>
          <w:color w:val="000000"/>
          <w:sz w:val="28"/>
          <w:szCs w:val="28"/>
        </w:rPr>
      </w:pPr>
      <w:r>
        <w:rPr>
          <w:color w:val="000000"/>
          <w:position w:val="-10"/>
          <w:sz w:val="28"/>
          <w:szCs w:val="28"/>
        </w:rPr>
        <w:pict>
          <v:shape id="_x0000_i1043" type="#_x0000_t75" style="width:18pt;height:17.25pt">
            <v:imagedata r:id="rId23" o:title=""/>
          </v:shape>
        </w:pict>
      </w:r>
      <w:r w:rsidR="001C3BFA" w:rsidRPr="00C70B99">
        <w:rPr>
          <w:color w:val="000000"/>
          <w:sz w:val="28"/>
          <w:szCs w:val="28"/>
        </w:rPr>
        <w:t xml:space="preserve"> </w:t>
      </w:r>
      <w:r w:rsidR="00C70B99">
        <w:rPr>
          <w:color w:val="000000"/>
          <w:sz w:val="28"/>
          <w:szCs w:val="28"/>
        </w:rPr>
        <w:t>–</w:t>
      </w:r>
      <w:r w:rsidR="00C70B99" w:rsidRPr="00C70B99">
        <w:rPr>
          <w:color w:val="000000"/>
          <w:sz w:val="28"/>
          <w:szCs w:val="28"/>
        </w:rPr>
        <w:t xml:space="preserve"> </w:t>
      </w:r>
      <w:r w:rsidR="001C3BFA" w:rsidRPr="00C70B99">
        <w:rPr>
          <w:color w:val="000000"/>
          <w:sz w:val="28"/>
          <w:szCs w:val="28"/>
        </w:rPr>
        <w:t>масса пустого тигля до высушивания бумаги, г;</w:t>
      </w:r>
    </w:p>
    <w:p w:rsidR="00C70B99" w:rsidRDefault="003767CC" w:rsidP="00C70B99">
      <w:pPr>
        <w:spacing w:line="360" w:lineRule="auto"/>
        <w:ind w:firstLine="709"/>
        <w:jc w:val="both"/>
        <w:rPr>
          <w:color w:val="000000"/>
          <w:sz w:val="28"/>
          <w:szCs w:val="28"/>
        </w:rPr>
      </w:pPr>
      <w:r>
        <w:rPr>
          <w:color w:val="000000"/>
          <w:position w:val="-10"/>
          <w:sz w:val="28"/>
          <w:szCs w:val="28"/>
        </w:rPr>
        <w:pict>
          <v:shape id="_x0000_i1044" type="#_x0000_t75" style="width:18.75pt;height:17.25pt">
            <v:imagedata r:id="rId24" o:title=""/>
          </v:shape>
        </w:pict>
      </w:r>
      <w:r w:rsidR="001C3BFA" w:rsidRPr="00C70B99">
        <w:rPr>
          <w:color w:val="000000"/>
          <w:sz w:val="28"/>
          <w:szCs w:val="28"/>
        </w:rPr>
        <w:t xml:space="preserve"> </w:t>
      </w:r>
      <w:r w:rsidR="00C70B99">
        <w:rPr>
          <w:color w:val="000000"/>
          <w:sz w:val="28"/>
          <w:szCs w:val="28"/>
        </w:rPr>
        <w:t>–</w:t>
      </w:r>
      <w:r w:rsidR="00C70B99" w:rsidRPr="00C70B99">
        <w:rPr>
          <w:color w:val="000000"/>
          <w:sz w:val="28"/>
          <w:szCs w:val="28"/>
        </w:rPr>
        <w:t xml:space="preserve"> </w:t>
      </w:r>
      <w:r w:rsidR="001C3BFA" w:rsidRPr="00C70B99">
        <w:rPr>
          <w:color w:val="000000"/>
          <w:sz w:val="28"/>
          <w:szCs w:val="28"/>
        </w:rPr>
        <w:t>масса тигля с воздушно-сухой бумагой, г;</w:t>
      </w:r>
    </w:p>
    <w:p w:rsidR="00C70B99" w:rsidRDefault="003767CC" w:rsidP="00C70B99">
      <w:pPr>
        <w:spacing w:line="360" w:lineRule="auto"/>
        <w:ind w:firstLine="709"/>
        <w:jc w:val="both"/>
        <w:rPr>
          <w:color w:val="000000"/>
          <w:sz w:val="28"/>
          <w:szCs w:val="28"/>
        </w:rPr>
      </w:pPr>
      <w:r>
        <w:rPr>
          <w:color w:val="000000"/>
          <w:position w:val="-12"/>
          <w:sz w:val="28"/>
          <w:szCs w:val="28"/>
        </w:rPr>
        <w:pict>
          <v:shape id="_x0000_i1045" type="#_x0000_t75" style="width:18.75pt;height:18pt">
            <v:imagedata r:id="rId25" o:title=""/>
          </v:shape>
        </w:pict>
      </w:r>
      <w:r w:rsidR="001C3BFA" w:rsidRPr="00C70B99">
        <w:rPr>
          <w:color w:val="000000"/>
          <w:sz w:val="28"/>
          <w:szCs w:val="28"/>
        </w:rPr>
        <w:t xml:space="preserve"> </w:t>
      </w:r>
      <w:r w:rsidR="00C70B99">
        <w:rPr>
          <w:color w:val="000000"/>
          <w:sz w:val="28"/>
          <w:szCs w:val="28"/>
        </w:rPr>
        <w:t>–</w:t>
      </w:r>
      <w:r w:rsidR="00C70B99" w:rsidRPr="00C70B99">
        <w:rPr>
          <w:color w:val="000000"/>
          <w:sz w:val="28"/>
          <w:szCs w:val="28"/>
        </w:rPr>
        <w:t xml:space="preserve"> </w:t>
      </w:r>
      <w:r w:rsidR="001C3BFA" w:rsidRPr="00C70B99">
        <w:rPr>
          <w:color w:val="000000"/>
          <w:sz w:val="28"/>
          <w:szCs w:val="28"/>
        </w:rPr>
        <w:t>масса тигля без золы, после исследования, г;</w:t>
      </w:r>
    </w:p>
    <w:p w:rsidR="001C3BFA" w:rsidRPr="00C70B99" w:rsidRDefault="003767CC" w:rsidP="00C70B99">
      <w:pPr>
        <w:spacing w:line="360" w:lineRule="auto"/>
        <w:ind w:firstLine="709"/>
        <w:jc w:val="both"/>
        <w:rPr>
          <w:color w:val="000000"/>
          <w:sz w:val="28"/>
          <w:szCs w:val="28"/>
        </w:rPr>
      </w:pPr>
      <w:r>
        <w:rPr>
          <w:color w:val="000000"/>
          <w:position w:val="-10"/>
          <w:sz w:val="28"/>
          <w:szCs w:val="28"/>
        </w:rPr>
        <w:pict>
          <v:shape id="_x0000_i1046" type="#_x0000_t75" style="width:18.75pt;height:17.25pt">
            <v:imagedata r:id="rId26" o:title=""/>
          </v:shape>
        </w:pict>
      </w:r>
      <w:r w:rsidR="001C3BFA" w:rsidRPr="00C70B99">
        <w:rPr>
          <w:color w:val="000000"/>
          <w:sz w:val="28"/>
          <w:szCs w:val="28"/>
        </w:rPr>
        <w:t xml:space="preserve"> </w:t>
      </w:r>
      <w:r w:rsidR="00C70B99">
        <w:rPr>
          <w:color w:val="000000"/>
          <w:sz w:val="28"/>
          <w:szCs w:val="28"/>
        </w:rPr>
        <w:t>–</w:t>
      </w:r>
      <w:r w:rsidR="00C70B99" w:rsidRPr="00C70B99">
        <w:rPr>
          <w:color w:val="000000"/>
          <w:sz w:val="28"/>
          <w:szCs w:val="28"/>
        </w:rPr>
        <w:t xml:space="preserve"> </w:t>
      </w:r>
      <w:r w:rsidR="001C3BFA" w:rsidRPr="00C70B99">
        <w:rPr>
          <w:color w:val="000000"/>
          <w:sz w:val="28"/>
          <w:szCs w:val="28"/>
        </w:rPr>
        <w:t>масса тигля с золой, г.</w:t>
      </w:r>
    </w:p>
    <w:p w:rsidR="001C3BFA" w:rsidRPr="00017732" w:rsidRDefault="001C3BFA" w:rsidP="00C70B99">
      <w:pPr>
        <w:numPr>
          <w:ilvl w:val="1"/>
          <w:numId w:val="5"/>
        </w:numPr>
        <w:spacing w:line="360" w:lineRule="auto"/>
        <w:ind w:left="0" w:firstLine="709"/>
        <w:jc w:val="both"/>
        <w:rPr>
          <w:color w:val="000000"/>
          <w:sz w:val="28"/>
          <w:szCs w:val="28"/>
        </w:rPr>
      </w:pPr>
      <w:r w:rsidRPr="00017732">
        <w:rPr>
          <w:color w:val="000000"/>
          <w:sz w:val="28"/>
          <w:szCs w:val="28"/>
        </w:rPr>
        <w:t>Определение вида и степени проклейки</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Почти все виды бумаги до некоторой степени проклеиваются.</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При установлении вида проклеивающего вещества проводится исследование на крахмал, животный и казеиновый клей, парафин, синтетические смолы с использованием специфических реакций.</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 xml:space="preserve">Определение степени проклейки бумаги основано на измерении времени прохождения воды через толщу бумаги, фиксируемого в момент изменения окраски помещенного на ее поверхность индикатора (9 частей сахарной пудры, 1 часть крахмала, 0,2 части красителя Основного фиолетового К), увлажненного прошедшей водой (методом сухого индикатора). Степень проклейки </w:t>
      </w:r>
      <w:r w:rsidR="003767CC">
        <w:rPr>
          <w:color w:val="000000"/>
          <w:position w:val="-4"/>
          <w:sz w:val="28"/>
          <w:szCs w:val="28"/>
        </w:rPr>
        <w:pict>
          <v:shape id="_x0000_i1047" type="#_x0000_t75" style="width:12.75pt;height:12.75pt">
            <v:imagedata r:id="rId27" o:title=""/>
          </v:shape>
        </w:pict>
      </w:r>
      <w:r w:rsidRPr="00C70B99">
        <w:rPr>
          <w:color w:val="000000"/>
          <w:sz w:val="28"/>
          <w:szCs w:val="28"/>
        </w:rPr>
        <w:t xml:space="preserve"> (с/мм) вычисляется по формуле:</w:t>
      </w:r>
    </w:p>
    <w:p w:rsidR="00017732" w:rsidRDefault="00017732" w:rsidP="00C70B99">
      <w:pPr>
        <w:spacing w:line="360" w:lineRule="auto"/>
        <w:ind w:firstLine="709"/>
        <w:jc w:val="both"/>
        <w:rPr>
          <w:color w:val="000000"/>
          <w:sz w:val="28"/>
          <w:szCs w:val="28"/>
        </w:rPr>
      </w:pPr>
    </w:p>
    <w:p w:rsidR="001C3BFA" w:rsidRPr="00C70B99" w:rsidRDefault="003767CC" w:rsidP="00C70B99">
      <w:pPr>
        <w:spacing w:line="360" w:lineRule="auto"/>
        <w:ind w:firstLine="709"/>
        <w:jc w:val="both"/>
        <w:rPr>
          <w:color w:val="000000"/>
          <w:sz w:val="28"/>
          <w:szCs w:val="28"/>
        </w:rPr>
      </w:pPr>
      <w:r>
        <w:rPr>
          <w:color w:val="000000"/>
          <w:position w:val="-24"/>
          <w:sz w:val="28"/>
          <w:szCs w:val="28"/>
        </w:rPr>
        <w:pict>
          <v:shape id="_x0000_i1048" type="#_x0000_t75" style="width:33pt;height:30.75pt">
            <v:imagedata r:id="rId28" o:title=""/>
          </v:shape>
        </w:pict>
      </w:r>
      <w:r w:rsidR="001C3BFA" w:rsidRPr="00C70B99">
        <w:rPr>
          <w:color w:val="000000"/>
          <w:sz w:val="28"/>
          <w:szCs w:val="28"/>
        </w:rPr>
        <w:t>,</w:t>
      </w:r>
    </w:p>
    <w:p w:rsidR="00017732" w:rsidRDefault="00017732" w:rsidP="00C70B99">
      <w:pPr>
        <w:spacing w:line="360" w:lineRule="auto"/>
        <w:ind w:firstLine="709"/>
        <w:jc w:val="both"/>
        <w:rPr>
          <w:color w:val="000000"/>
          <w:sz w:val="28"/>
          <w:szCs w:val="28"/>
        </w:rPr>
      </w:pPr>
    </w:p>
    <w:p w:rsidR="00C70B99" w:rsidRDefault="001C3BFA" w:rsidP="00C70B99">
      <w:pPr>
        <w:spacing w:line="360" w:lineRule="auto"/>
        <w:ind w:firstLine="709"/>
        <w:jc w:val="both"/>
        <w:rPr>
          <w:color w:val="000000"/>
          <w:sz w:val="28"/>
          <w:szCs w:val="28"/>
        </w:rPr>
      </w:pPr>
      <w:r w:rsidRPr="00C70B99">
        <w:rPr>
          <w:color w:val="000000"/>
          <w:sz w:val="28"/>
          <w:szCs w:val="28"/>
        </w:rPr>
        <w:t xml:space="preserve">где </w:t>
      </w:r>
      <w:r w:rsidR="003767CC">
        <w:rPr>
          <w:color w:val="000000"/>
          <w:position w:val="-6"/>
          <w:sz w:val="28"/>
          <w:szCs w:val="28"/>
        </w:rPr>
        <w:pict>
          <v:shape id="_x0000_i1049" type="#_x0000_t75" style="width:6.75pt;height:12pt">
            <v:imagedata r:id="rId29" o:title=""/>
          </v:shape>
        </w:pict>
      </w:r>
      <w:r w:rsidRPr="00C70B99">
        <w:rPr>
          <w:color w:val="000000"/>
          <w:sz w:val="28"/>
          <w:szCs w:val="28"/>
        </w:rPr>
        <w:t>– время, с;</w:t>
      </w:r>
    </w:p>
    <w:p w:rsidR="001C3BFA" w:rsidRPr="00C70B99" w:rsidRDefault="003767CC" w:rsidP="00C70B99">
      <w:pPr>
        <w:spacing w:line="360" w:lineRule="auto"/>
        <w:ind w:firstLine="709"/>
        <w:jc w:val="both"/>
        <w:rPr>
          <w:color w:val="000000"/>
          <w:sz w:val="28"/>
          <w:szCs w:val="28"/>
        </w:rPr>
      </w:pPr>
      <w:r>
        <w:rPr>
          <w:color w:val="000000"/>
          <w:position w:val="-6"/>
          <w:sz w:val="28"/>
          <w:szCs w:val="28"/>
        </w:rPr>
        <w:pict>
          <v:shape id="_x0000_i1050" type="#_x0000_t75" style="width:9.75pt;height:14.25pt">
            <v:imagedata r:id="rId30" o:title=""/>
          </v:shape>
        </w:pict>
      </w:r>
      <w:r w:rsidR="001C3BFA" w:rsidRPr="00C70B99">
        <w:rPr>
          <w:color w:val="000000"/>
          <w:sz w:val="28"/>
          <w:szCs w:val="28"/>
        </w:rPr>
        <w:t>– толщина бумаги, мм [</w:t>
      </w:r>
      <w:r w:rsidR="003C1639" w:rsidRPr="00C70B99">
        <w:rPr>
          <w:color w:val="000000"/>
          <w:sz w:val="28"/>
          <w:szCs w:val="28"/>
        </w:rPr>
        <w:t>4</w:t>
      </w:r>
      <w:r w:rsidR="001C3BFA" w:rsidRPr="00C70B99">
        <w:rPr>
          <w:color w:val="000000"/>
          <w:sz w:val="28"/>
          <w:szCs w:val="28"/>
        </w:rPr>
        <w:t>].</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Материлы письма представляют собой окрашенные многокомпонентные смеси. По назначению материалы письма принято подразделять на следующие группы:</w:t>
      </w:r>
    </w:p>
    <w:p w:rsidR="001C3BFA" w:rsidRPr="00C70B99" w:rsidRDefault="001C3BFA" w:rsidP="00C70B99">
      <w:pPr>
        <w:numPr>
          <w:ilvl w:val="1"/>
          <w:numId w:val="5"/>
        </w:numPr>
        <w:tabs>
          <w:tab w:val="clear" w:pos="1620"/>
          <w:tab w:val="num" w:pos="1080"/>
        </w:tabs>
        <w:spacing w:line="360" w:lineRule="auto"/>
        <w:ind w:left="0" w:firstLine="709"/>
        <w:jc w:val="both"/>
        <w:rPr>
          <w:color w:val="000000"/>
          <w:sz w:val="28"/>
          <w:szCs w:val="28"/>
        </w:rPr>
      </w:pPr>
      <w:r w:rsidRPr="00C70B99">
        <w:rPr>
          <w:color w:val="000000"/>
          <w:sz w:val="28"/>
          <w:szCs w:val="28"/>
        </w:rPr>
        <w:t>Материалы письма, предназначенные для использования в пишущих приборах (пасты для шариковых ручек, чернила канцелярские для авторучек, для фломастеров, тушь);</w:t>
      </w:r>
    </w:p>
    <w:p w:rsidR="001C3BFA" w:rsidRPr="00C70B99" w:rsidRDefault="001C3BFA" w:rsidP="00C70B99">
      <w:pPr>
        <w:numPr>
          <w:ilvl w:val="1"/>
          <w:numId w:val="5"/>
        </w:numPr>
        <w:tabs>
          <w:tab w:val="clear" w:pos="1620"/>
          <w:tab w:val="num" w:pos="1080"/>
        </w:tabs>
        <w:spacing w:line="360" w:lineRule="auto"/>
        <w:ind w:left="0" w:firstLine="709"/>
        <w:jc w:val="both"/>
        <w:rPr>
          <w:color w:val="000000"/>
          <w:sz w:val="28"/>
          <w:szCs w:val="28"/>
        </w:rPr>
      </w:pPr>
      <w:r w:rsidRPr="00C70B99">
        <w:rPr>
          <w:color w:val="000000"/>
          <w:sz w:val="28"/>
          <w:szCs w:val="28"/>
        </w:rPr>
        <w:t>Материалы письма, предназначенные для получения оттисков печатных форм (краски штемпельные, красители для лент знакопечатающих устройств, копировальной бумаги);</w:t>
      </w:r>
    </w:p>
    <w:p w:rsidR="001C3BFA" w:rsidRPr="00C70B99" w:rsidRDefault="001C3BFA" w:rsidP="00C70B99">
      <w:pPr>
        <w:numPr>
          <w:ilvl w:val="1"/>
          <w:numId w:val="5"/>
        </w:numPr>
        <w:tabs>
          <w:tab w:val="clear" w:pos="1620"/>
          <w:tab w:val="num" w:pos="1080"/>
        </w:tabs>
        <w:spacing w:line="360" w:lineRule="auto"/>
        <w:ind w:left="0" w:firstLine="709"/>
        <w:jc w:val="both"/>
        <w:rPr>
          <w:color w:val="000000"/>
          <w:sz w:val="28"/>
          <w:szCs w:val="28"/>
        </w:rPr>
      </w:pPr>
      <w:r w:rsidRPr="00C70B99">
        <w:rPr>
          <w:color w:val="000000"/>
          <w:sz w:val="28"/>
          <w:szCs w:val="28"/>
        </w:rPr>
        <w:t>Материалы письма, предназначенные для получения изображений электрофотогрфическим способом (электрофотографические тонеры)</w:t>
      </w:r>
      <w:r w:rsidR="003C1639" w:rsidRPr="00C70B99">
        <w:rPr>
          <w:color w:val="000000"/>
          <w:sz w:val="28"/>
          <w:szCs w:val="28"/>
        </w:rPr>
        <w:t xml:space="preserve"> [5]</w:t>
      </w:r>
      <w:r w:rsidRPr="00C70B99">
        <w:rPr>
          <w:color w:val="000000"/>
          <w:sz w:val="28"/>
          <w:szCs w:val="28"/>
        </w:rPr>
        <w:t>.</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Исследование штрихов материалов письма начинают с определения цвета и морфологических признаков.</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Существенное различие в цвете материалов письма при сравнении нескольких групп штрихов является достаточным основанием для вывода о том, что красящее вещество в этих штрихах различается по составу.</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Выявление морфологических признаков проводится в ходе исследования методом световой микроскопии с использованием микроскопа типа МБС. При этом изучается: характер распределения красящего вещества в штрихах, формы его частиц, характер взаимодействия вещества с основой, распределение вещества по краям штрихов. Характер распределения вещества в штрихах зависит от:</w:t>
      </w:r>
    </w:p>
    <w:p w:rsidR="001C3BFA" w:rsidRPr="00C70B99" w:rsidRDefault="001C3BFA" w:rsidP="00C70B99">
      <w:pPr>
        <w:numPr>
          <w:ilvl w:val="0"/>
          <w:numId w:val="6"/>
        </w:numPr>
        <w:tabs>
          <w:tab w:val="clear" w:pos="1107"/>
          <w:tab w:val="num" w:pos="1080"/>
        </w:tabs>
        <w:spacing w:line="360" w:lineRule="auto"/>
        <w:ind w:left="0" w:firstLine="709"/>
        <w:jc w:val="both"/>
        <w:rPr>
          <w:color w:val="000000"/>
          <w:sz w:val="28"/>
          <w:szCs w:val="28"/>
        </w:rPr>
      </w:pPr>
      <w:r w:rsidRPr="00C70B99">
        <w:rPr>
          <w:color w:val="000000"/>
          <w:sz w:val="28"/>
          <w:szCs w:val="28"/>
        </w:rPr>
        <w:t>Свойств красящего вещества (например, его вязкости);</w:t>
      </w:r>
    </w:p>
    <w:p w:rsidR="001C3BFA" w:rsidRPr="00C70B99" w:rsidRDefault="001C3BFA" w:rsidP="00C70B99">
      <w:pPr>
        <w:numPr>
          <w:ilvl w:val="0"/>
          <w:numId w:val="6"/>
        </w:numPr>
        <w:tabs>
          <w:tab w:val="clear" w:pos="1107"/>
          <w:tab w:val="num" w:pos="1080"/>
        </w:tabs>
        <w:spacing w:line="360" w:lineRule="auto"/>
        <w:ind w:left="0" w:firstLine="709"/>
        <w:jc w:val="both"/>
        <w:rPr>
          <w:color w:val="000000"/>
          <w:sz w:val="28"/>
          <w:szCs w:val="28"/>
        </w:rPr>
      </w:pPr>
      <w:r w:rsidRPr="00C70B99">
        <w:rPr>
          <w:color w:val="000000"/>
          <w:sz w:val="28"/>
          <w:szCs w:val="28"/>
        </w:rPr>
        <w:t>Свойств основы документа (например, степени проклейки бумаги);</w:t>
      </w:r>
    </w:p>
    <w:p w:rsidR="001C3BFA" w:rsidRPr="00C70B99" w:rsidRDefault="001C3BFA" w:rsidP="00C70B99">
      <w:pPr>
        <w:numPr>
          <w:ilvl w:val="0"/>
          <w:numId w:val="6"/>
        </w:numPr>
        <w:tabs>
          <w:tab w:val="clear" w:pos="1107"/>
          <w:tab w:val="num" w:pos="1080"/>
        </w:tabs>
        <w:spacing w:line="360" w:lineRule="auto"/>
        <w:ind w:left="0" w:firstLine="709"/>
        <w:jc w:val="both"/>
        <w:rPr>
          <w:color w:val="000000"/>
          <w:sz w:val="28"/>
          <w:szCs w:val="28"/>
        </w:rPr>
      </w:pPr>
      <w:r w:rsidRPr="00C70B99">
        <w:rPr>
          <w:color w:val="000000"/>
          <w:sz w:val="28"/>
          <w:szCs w:val="28"/>
        </w:rPr>
        <w:t>Свойств поверхности технического средства (в случае пишущих приборов – пишущего узла), контактирующей с основой документа.</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 xml:space="preserve">Далее изучается способность к копированию. В основе процесса копирования лежит перенос вещества в результате адсорбции, адгезии и диффузии на новый носитель, увлажненный растворителем. Копирование красящих веществ, растворимых в органических растворителях, производят на поливинилхлоридную (ПВХ) пленку, которая предварительно увлажняется в одном из следующих растворителей: диметилформамид (ДМФА), циклогексан, этиловый спирт, ацетон </w:t>
      </w:r>
      <w:r w:rsidR="00C70B99">
        <w:rPr>
          <w:color w:val="000000"/>
          <w:sz w:val="28"/>
          <w:szCs w:val="28"/>
        </w:rPr>
        <w:t>и т.д.</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 xml:space="preserve">Дифференциацию материалов письма в штрихах по способности к копированию можно проводить по признакам, приведенным в </w:t>
      </w:r>
      <w:r w:rsidR="00C70B99" w:rsidRPr="00C70B99">
        <w:rPr>
          <w:color w:val="000000"/>
          <w:sz w:val="28"/>
          <w:szCs w:val="28"/>
        </w:rPr>
        <w:t>табл.</w:t>
      </w:r>
      <w:r w:rsidR="00C70B99">
        <w:rPr>
          <w:color w:val="000000"/>
          <w:sz w:val="28"/>
          <w:szCs w:val="28"/>
        </w:rPr>
        <w:t xml:space="preserve"> </w:t>
      </w:r>
      <w:r w:rsidR="00C70B99" w:rsidRPr="00C70B99">
        <w:rPr>
          <w:color w:val="000000"/>
          <w:sz w:val="28"/>
          <w:szCs w:val="28"/>
        </w:rPr>
        <w:t>2</w:t>
      </w:r>
      <w:r w:rsidRPr="00C70B99">
        <w:rPr>
          <w:color w:val="000000"/>
          <w:sz w:val="28"/>
          <w:szCs w:val="28"/>
        </w:rPr>
        <w:t>.</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 xml:space="preserve">На основании микроскопических исследований и пробы на растворимость возможно определение рода материала письма (чернила, тушь, паста для шариковых ручек </w:t>
      </w:r>
      <w:r w:rsidR="00C70B99">
        <w:rPr>
          <w:color w:val="000000"/>
          <w:sz w:val="28"/>
          <w:szCs w:val="28"/>
        </w:rPr>
        <w:t>и т.д.</w:t>
      </w:r>
      <w:r w:rsidRPr="00C70B99">
        <w:rPr>
          <w:color w:val="000000"/>
          <w:sz w:val="28"/>
          <w:szCs w:val="28"/>
        </w:rPr>
        <w:t>)</w:t>
      </w:r>
      <w:r w:rsidR="00017732">
        <w:rPr>
          <w:color w:val="000000"/>
          <w:sz w:val="28"/>
          <w:szCs w:val="28"/>
        </w:rPr>
        <w:t>.</w:t>
      </w:r>
    </w:p>
    <w:p w:rsidR="00017732" w:rsidRDefault="00017732" w:rsidP="00C70B99">
      <w:pPr>
        <w:spacing w:line="360" w:lineRule="auto"/>
        <w:ind w:firstLine="709"/>
        <w:jc w:val="both"/>
        <w:rPr>
          <w:color w:val="000000"/>
          <w:sz w:val="28"/>
          <w:szCs w:val="28"/>
        </w:rPr>
      </w:pPr>
    </w:p>
    <w:p w:rsidR="001C3BFA" w:rsidRPr="00C70B99" w:rsidRDefault="001C3BFA" w:rsidP="00C70B99">
      <w:pPr>
        <w:spacing w:line="360" w:lineRule="auto"/>
        <w:ind w:firstLine="709"/>
        <w:jc w:val="both"/>
        <w:rPr>
          <w:color w:val="000000"/>
          <w:sz w:val="28"/>
          <w:szCs w:val="28"/>
        </w:rPr>
      </w:pPr>
      <w:r w:rsidRPr="00C70B99">
        <w:rPr>
          <w:color w:val="000000"/>
          <w:sz w:val="28"/>
          <w:szCs w:val="28"/>
        </w:rPr>
        <w:t>Таблица 2. Способность материалов письма в штрихах к копированию</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7"/>
        <w:gridCol w:w="2291"/>
        <w:gridCol w:w="733"/>
        <w:gridCol w:w="1134"/>
        <w:gridCol w:w="1794"/>
        <w:gridCol w:w="1727"/>
        <w:gridCol w:w="1041"/>
      </w:tblGrid>
      <w:tr w:rsidR="001C3BFA" w:rsidRPr="00ED3E68" w:rsidTr="00ED3E68">
        <w:trPr>
          <w:cantSplit/>
          <w:jc w:val="center"/>
        </w:trPr>
        <w:tc>
          <w:tcPr>
            <w:tcW w:w="310" w:type="pct"/>
            <w:vMerge w:val="restart"/>
            <w:shd w:val="clear" w:color="auto" w:fill="auto"/>
          </w:tcPr>
          <w:p w:rsidR="001C3BFA" w:rsidRPr="00ED3E68" w:rsidRDefault="001C3BFA" w:rsidP="00ED3E68">
            <w:pPr>
              <w:spacing w:line="360" w:lineRule="auto"/>
              <w:jc w:val="both"/>
              <w:rPr>
                <w:color w:val="000000"/>
                <w:sz w:val="20"/>
              </w:rPr>
            </w:pPr>
            <w:r w:rsidRPr="00ED3E68">
              <w:rPr>
                <w:color w:val="000000"/>
                <w:sz w:val="20"/>
              </w:rPr>
              <w:t>№</w:t>
            </w:r>
          </w:p>
          <w:p w:rsidR="001C3BFA" w:rsidRPr="00ED3E68" w:rsidRDefault="001C3BFA" w:rsidP="00ED3E68">
            <w:pPr>
              <w:spacing w:line="360" w:lineRule="auto"/>
              <w:jc w:val="both"/>
              <w:rPr>
                <w:color w:val="000000"/>
                <w:sz w:val="20"/>
              </w:rPr>
            </w:pPr>
            <w:r w:rsidRPr="00ED3E68">
              <w:rPr>
                <w:color w:val="000000"/>
                <w:sz w:val="20"/>
              </w:rPr>
              <w:t>п/п</w:t>
            </w:r>
          </w:p>
        </w:tc>
        <w:tc>
          <w:tcPr>
            <w:tcW w:w="1232" w:type="pct"/>
            <w:vMerge w:val="restart"/>
            <w:shd w:val="clear" w:color="auto" w:fill="auto"/>
          </w:tcPr>
          <w:p w:rsidR="001C3BFA" w:rsidRPr="00ED3E68" w:rsidRDefault="001C3BFA" w:rsidP="00ED3E68">
            <w:pPr>
              <w:spacing w:line="360" w:lineRule="auto"/>
              <w:jc w:val="both"/>
              <w:rPr>
                <w:color w:val="000000"/>
                <w:sz w:val="20"/>
              </w:rPr>
            </w:pPr>
            <w:r w:rsidRPr="00ED3E68">
              <w:rPr>
                <w:color w:val="000000"/>
                <w:sz w:val="20"/>
              </w:rPr>
              <w:t>Вид материала письма в штрихах</w:t>
            </w:r>
          </w:p>
        </w:tc>
        <w:tc>
          <w:tcPr>
            <w:tcW w:w="394" w:type="pct"/>
            <w:vMerge w:val="restart"/>
            <w:shd w:val="clear" w:color="auto" w:fill="auto"/>
          </w:tcPr>
          <w:p w:rsidR="001C3BFA" w:rsidRPr="00ED3E68" w:rsidRDefault="001C3BFA" w:rsidP="00ED3E68">
            <w:pPr>
              <w:spacing w:line="360" w:lineRule="auto"/>
              <w:jc w:val="both"/>
              <w:rPr>
                <w:color w:val="000000"/>
                <w:sz w:val="20"/>
              </w:rPr>
            </w:pPr>
            <w:r w:rsidRPr="00ED3E68">
              <w:rPr>
                <w:color w:val="000000"/>
                <w:sz w:val="20"/>
              </w:rPr>
              <w:t>вода</w:t>
            </w:r>
          </w:p>
        </w:tc>
        <w:tc>
          <w:tcPr>
            <w:tcW w:w="610" w:type="pct"/>
            <w:vMerge w:val="restart"/>
            <w:shd w:val="clear" w:color="auto" w:fill="auto"/>
          </w:tcPr>
          <w:p w:rsidR="001C3BFA" w:rsidRPr="00ED3E68" w:rsidRDefault="001C3BFA" w:rsidP="00ED3E68">
            <w:pPr>
              <w:spacing w:line="360" w:lineRule="auto"/>
              <w:jc w:val="both"/>
              <w:rPr>
                <w:color w:val="000000"/>
                <w:sz w:val="20"/>
              </w:rPr>
            </w:pPr>
            <w:r w:rsidRPr="00ED3E68">
              <w:rPr>
                <w:color w:val="000000"/>
                <w:sz w:val="20"/>
              </w:rPr>
              <w:t>3</w:t>
            </w:r>
            <w:r w:rsidR="00C70B99" w:rsidRPr="00ED3E68">
              <w:rPr>
                <w:color w:val="000000"/>
                <w:sz w:val="20"/>
              </w:rPr>
              <w:t xml:space="preserve">% </w:t>
            </w:r>
            <w:r w:rsidRPr="00ED3E68">
              <w:rPr>
                <w:color w:val="000000"/>
                <w:sz w:val="20"/>
              </w:rPr>
              <w:t>ный р</w:t>
            </w:r>
            <w:r w:rsidR="00C70B99" w:rsidRPr="00ED3E68">
              <w:rPr>
                <w:color w:val="000000"/>
                <w:sz w:val="20"/>
              </w:rPr>
              <w:t xml:space="preserve">-р </w:t>
            </w:r>
            <w:r w:rsidRPr="00ED3E68">
              <w:rPr>
                <w:color w:val="000000"/>
                <w:sz w:val="20"/>
              </w:rPr>
              <w:t>щелочи</w:t>
            </w:r>
          </w:p>
        </w:tc>
        <w:tc>
          <w:tcPr>
            <w:tcW w:w="2453" w:type="pct"/>
            <w:gridSpan w:val="3"/>
            <w:shd w:val="clear" w:color="auto" w:fill="auto"/>
          </w:tcPr>
          <w:p w:rsidR="001C3BFA" w:rsidRPr="00ED3E68" w:rsidRDefault="001C3BFA" w:rsidP="00ED3E68">
            <w:pPr>
              <w:spacing w:line="360" w:lineRule="auto"/>
              <w:jc w:val="both"/>
              <w:rPr>
                <w:color w:val="000000"/>
                <w:sz w:val="20"/>
              </w:rPr>
            </w:pPr>
            <w:r w:rsidRPr="00ED3E68">
              <w:rPr>
                <w:color w:val="000000"/>
                <w:sz w:val="20"/>
              </w:rPr>
              <w:t>Органические растворители</w:t>
            </w:r>
          </w:p>
        </w:tc>
      </w:tr>
      <w:tr w:rsidR="001C3BFA" w:rsidRPr="00ED3E68" w:rsidTr="00ED3E68">
        <w:trPr>
          <w:cantSplit/>
          <w:jc w:val="center"/>
        </w:trPr>
        <w:tc>
          <w:tcPr>
            <w:tcW w:w="310" w:type="pct"/>
            <w:vMerge/>
            <w:shd w:val="clear" w:color="auto" w:fill="auto"/>
          </w:tcPr>
          <w:p w:rsidR="001C3BFA" w:rsidRPr="00ED3E68" w:rsidRDefault="001C3BFA" w:rsidP="00ED3E68">
            <w:pPr>
              <w:spacing w:line="360" w:lineRule="auto"/>
              <w:jc w:val="both"/>
              <w:rPr>
                <w:color w:val="000000"/>
                <w:sz w:val="20"/>
              </w:rPr>
            </w:pPr>
          </w:p>
        </w:tc>
        <w:tc>
          <w:tcPr>
            <w:tcW w:w="1232" w:type="pct"/>
            <w:vMerge/>
            <w:shd w:val="clear" w:color="auto" w:fill="auto"/>
          </w:tcPr>
          <w:p w:rsidR="001C3BFA" w:rsidRPr="00ED3E68" w:rsidRDefault="001C3BFA" w:rsidP="00ED3E68">
            <w:pPr>
              <w:spacing w:line="360" w:lineRule="auto"/>
              <w:jc w:val="both"/>
              <w:rPr>
                <w:color w:val="000000"/>
                <w:sz w:val="20"/>
              </w:rPr>
            </w:pPr>
          </w:p>
        </w:tc>
        <w:tc>
          <w:tcPr>
            <w:tcW w:w="394" w:type="pct"/>
            <w:vMerge/>
            <w:shd w:val="clear" w:color="auto" w:fill="auto"/>
          </w:tcPr>
          <w:p w:rsidR="001C3BFA" w:rsidRPr="00ED3E68" w:rsidRDefault="001C3BFA" w:rsidP="00ED3E68">
            <w:pPr>
              <w:spacing w:line="360" w:lineRule="auto"/>
              <w:jc w:val="both"/>
              <w:rPr>
                <w:color w:val="000000"/>
                <w:sz w:val="20"/>
              </w:rPr>
            </w:pPr>
          </w:p>
        </w:tc>
        <w:tc>
          <w:tcPr>
            <w:tcW w:w="610" w:type="pct"/>
            <w:vMerge/>
            <w:shd w:val="clear" w:color="auto" w:fill="auto"/>
          </w:tcPr>
          <w:p w:rsidR="001C3BFA" w:rsidRPr="00ED3E68" w:rsidRDefault="001C3BFA" w:rsidP="00ED3E68">
            <w:pPr>
              <w:spacing w:line="360" w:lineRule="auto"/>
              <w:jc w:val="both"/>
              <w:rPr>
                <w:color w:val="000000"/>
                <w:sz w:val="20"/>
              </w:rPr>
            </w:pPr>
          </w:p>
        </w:tc>
        <w:tc>
          <w:tcPr>
            <w:tcW w:w="965"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ДМФА</w:t>
            </w:r>
          </w:p>
        </w:tc>
        <w:tc>
          <w:tcPr>
            <w:tcW w:w="929" w:type="pct"/>
            <w:shd w:val="clear" w:color="auto" w:fill="auto"/>
          </w:tcPr>
          <w:p w:rsidR="001C3BFA" w:rsidRPr="00ED3E68" w:rsidRDefault="001C3BFA" w:rsidP="00ED3E68">
            <w:pPr>
              <w:spacing w:line="360" w:lineRule="auto"/>
              <w:jc w:val="both"/>
              <w:rPr>
                <w:color w:val="000000"/>
                <w:sz w:val="20"/>
              </w:rPr>
            </w:pPr>
            <w:r w:rsidRPr="00ED3E68">
              <w:rPr>
                <w:color w:val="000000"/>
                <w:sz w:val="20"/>
              </w:rPr>
              <w:t>этанол</w:t>
            </w:r>
          </w:p>
        </w:tc>
        <w:tc>
          <w:tcPr>
            <w:tcW w:w="56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ацетон</w:t>
            </w:r>
          </w:p>
        </w:tc>
      </w:tr>
      <w:tr w:rsidR="001C3BFA" w:rsidRPr="00ED3E68" w:rsidTr="00ED3E68">
        <w:trPr>
          <w:cantSplit/>
          <w:jc w:val="center"/>
        </w:trPr>
        <w:tc>
          <w:tcPr>
            <w:tcW w:w="31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1</w:t>
            </w:r>
          </w:p>
        </w:tc>
        <w:tc>
          <w:tcPr>
            <w:tcW w:w="1232" w:type="pct"/>
            <w:shd w:val="clear" w:color="auto" w:fill="auto"/>
          </w:tcPr>
          <w:p w:rsidR="001C3BFA" w:rsidRPr="00ED3E68" w:rsidRDefault="001C3BFA" w:rsidP="00ED3E68">
            <w:pPr>
              <w:spacing w:line="360" w:lineRule="auto"/>
              <w:jc w:val="both"/>
              <w:rPr>
                <w:color w:val="000000"/>
                <w:sz w:val="20"/>
              </w:rPr>
            </w:pPr>
            <w:r w:rsidRPr="00ED3E68">
              <w:rPr>
                <w:color w:val="000000"/>
                <w:sz w:val="20"/>
              </w:rPr>
              <w:t>Чернила канцелярские для авторучек и фломастеров</w:t>
            </w:r>
          </w:p>
        </w:tc>
        <w:tc>
          <w:tcPr>
            <w:tcW w:w="394"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к</w:t>
            </w:r>
          </w:p>
        </w:tc>
        <w:tc>
          <w:tcPr>
            <w:tcW w:w="61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c>
          <w:tcPr>
            <w:tcW w:w="965"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к</w:t>
            </w:r>
          </w:p>
        </w:tc>
        <w:tc>
          <w:tcPr>
            <w:tcW w:w="929"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к</w:t>
            </w:r>
          </w:p>
        </w:tc>
        <w:tc>
          <w:tcPr>
            <w:tcW w:w="56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r>
      <w:tr w:rsidR="001C3BFA" w:rsidRPr="00ED3E68" w:rsidTr="00ED3E68">
        <w:trPr>
          <w:cantSplit/>
          <w:jc w:val="center"/>
        </w:trPr>
        <w:tc>
          <w:tcPr>
            <w:tcW w:w="31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2</w:t>
            </w:r>
          </w:p>
        </w:tc>
        <w:tc>
          <w:tcPr>
            <w:tcW w:w="1232" w:type="pct"/>
            <w:shd w:val="clear" w:color="auto" w:fill="auto"/>
          </w:tcPr>
          <w:p w:rsidR="001C3BFA" w:rsidRPr="00ED3E68" w:rsidRDefault="001C3BFA" w:rsidP="00ED3E68">
            <w:pPr>
              <w:spacing w:line="360" w:lineRule="auto"/>
              <w:jc w:val="both"/>
              <w:rPr>
                <w:color w:val="000000"/>
                <w:sz w:val="20"/>
              </w:rPr>
            </w:pPr>
            <w:r w:rsidRPr="00ED3E68">
              <w:rPr>
                <w:color w:val="000000"/>
                <w:sz w:val="20"/>
              </w:rPr>
              <w:t>Штемпельные краски</w:t>
            </w:r>
          </w:p>
        </w:tc>
        <w:tc>
          <w:tcPr>
            <w:tcW w:w="394"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к</w:t>
            </w:r>
          </w:p>
        </w:tc>
        <w:tc>
          <w:tcPr>
            <w:tcW w:w="61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c>
          <w:tcPr>
            <w:tcW w:w="965"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к</w:t>
            </w:r>
          </w:p>
        </w:tc>
        <w:tc>
          <w:tcPr>
            <w:tcW w:w="929"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к</w:t>
            </w:r>
          </w:p>
        </w:tc>
        <w:tc>
          <w:tcPr>
            <w:tcW w:w="56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r>
      <w:tr w:rsidR="001C3BFA" w:rsidRPr="00ED3E68" w:rsidTr="00ED3E68">
        <w:trPr>
          <w:cantSplit/>
          <w:jc w:val="center"/>
        </w:trPr>
        <w:tc>
          <w:tcPr>
            <w:tcW w:w="31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3</w:t>
            </w:r>
          </w:p>
        </w:tc>
        <w:tc>
          <w:tcPr>
            <w:tcW w:w="1232"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Пасты для шариковых ручек</w:t>
            </w:r>
          </w:p>
        </w:tc>
        <w:tc>
          <w:tcPr>
            <w:tcW w:w="394"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c>
          <w:tcPr>
            <w:tcW w:w="61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c>
          <w:tcPr>
            <w:tcW w:w="965"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к</w:t>
            </w:r>
          </w:p>
        </w:tc>
        <w:tc>
          <w:tcPr>
            <w:tcW w:w="929"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к</w:t>
            </w:r>
          </w:p>
        </w:tc>
        <w:tc>
          <w:tcPr>
            <w:tcW w:w="56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к</w:t>
            </w:r>
          </w:p>
        </w:tc>
      </w:tr>
      <w:tr w:rsidR="001C3BFA" w:rsidRPr="00ED3E68" w:rsidTr="00ED3E68">
        <w:trPr>
          <w:cantSplit/>
          <w:jc w:val="center"/>
        </w:trPr>
        <w:tc>
          <w:tcPr>
            <w:tcW w:w="31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4</w:t>
            </w:r>
          </w:p>
        </w:tc>
        <w:tc>
          <w:tcPr>
            <w:tcW w:w="1232" w:type="pct"/>
            <w:shd w:val="clear" w:color="auto" w:fill="auto"/>
          </w:tcPr>
          <w:p w:rsidR="001C3BFA" w:rsidRPr="00ED3E68" w:rsidRDefault="001C3BFA" w:rsidP="00ED3E68">
            <w:pPr>
              <w:spacing w:line="360" w:lineRule="auto"/>
              <w:jc w:val="both"/>
              <w:rPr>
                <w:color w:val="000000"/>
                <w:sz w:val="20"/>
              </w:rPr>
            </w:pPr>
            <w:r w:rsidRPr="00ED3E68">
              <w:rPr>
                <w:color w:val="000000"/>
                <w:sz w:val="20"/>
              </w:rPr>
              <w:t>Тушь черная</w:t>
            </w:r>
          </w:p>
        </w:tc>
        <w:tc>
          <w:tcPr>
            <w:tcW w:w="394"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c>
          <w:tcPr>
            <w:tcW w:w="61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к</w:t>
            </w:r>
          </w:p>
        </w:tc>
        <w:tc>
          <w:tcPr>
            <w:tcW w:w="965"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c>
          <w:tcPr>
            <w:tcW w:w="929"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c>
          <w:tcPr>
            <w:tcW w:w="56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r>
      <w:tr w:rsidR="001C3BFA" w:rsidRPr="00ED3E68" w:rsidTr="00ED3E68">
        <w:trPr>
          <w:cantSplit/>
          <w:jc w:val="center"/>
        </w:trPr>
        <w:tc>
          <w:tcPr>
            <w:tcW w:w="31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5</w:t>
            </w:r>
          </w:p>
        </w:tc>
        <w:tc>
          <w:tcPr>
            <w:tcW w:w="1232" w:type="pct"/>
            <w:shd w:val="clear" w:color="auto" w:fill="auto"/>
          </w:tcPr>
          <w:p w:rsidR="001C3BFA" w:rsidRPr="00ED3E68" w:rsidRDefault="001C3BFA" w:rsidP="00ED3E68">
            <w:pPr>
              <w:spacing w:line="360" w:lineRule="auto"/>
              <w:jc w:val="both"/>
              <w:rPr>
                <w:color w:val="000000"/>
                <w:sz w:val="20"/>
              </w:rPr>
            </w:pPr>
            <w:r w:rsidRPr="00ED3E68">
              <w:rPr>
                <w:color w:val="000000"/>
                <w:sz w:val="20"/>
              </w:rPr>
              <w:t>Тушь цветная</w:t>
            </w:r>
          </w:p>
        </w:tc>
        <w:tc>
          <w:tcPr>
            <w:tcW w:w="394"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к</w:t>
            </w:r>
          </w:p>
        </w:tc>
        <w:tc>
          <w:tcPr>
            <w:tcW w:w="61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к</w:t>
            </w:r>
          </w:p>
        </w:tc>
        <w:tc>
          <w:tcPr>
            <w:tcW w:w="965"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к</w:t>
            </w:r>
          </w:p>
        </w:tc>
        <w:tc>
          <w:tcPr>
            <w:tcW w:w="929"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к</w:t>
            </w:r>
          </w:p>
        </w:tc>
        <w:tc>
          <w:tcPr>
            <w:tcW w:w="56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w:t>
            </w:r>
          </w:p>
        </w:tc>
      </w:tr>
      <w:tr w:rsidR="001C3BFA" w:rsidRPr="00ED3E68" w:rsidTr="00ED3E68">
        <w:trPr>
          <w:cantSplit/>
          <w:jc w:val="center"/>
        </w:trPr>
        <w:tc>
          <w:tcPr>
            <w:tcW w:w="31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6</w:t>
            </w:r>
          </w:p>
        </w:tc>
        <w:tc>
          <w:tcPr>
            <w:tcW w:w="1232"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Графитные карандаши</w:t>
            </w:r>
          </w:p>
        </w:tc>
        <w:tc>
          <w:tcPr>
            <w:tcW w:w="394"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c>
          <w:tcPr>
            <w:tcW w:w="61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c>
          <w:tcPr>
            <w:tcW w:w="965"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c>
          <w:tcPr>
            <w:tcW w:w="929"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c>
          <w:tcPr>
            <w:tcW w:w="56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r>
      <w:tr w:rsidR="001C3BFA" w:rsidRPr="00ED3E68" w:rsidTr="00ED3E68">
        <w:trPr>
          <w:cantSplit/>
          <w:jc w:val="center"/>
        </w:trPr>
        <w:tc>
          <w:tcPr>
            <w:tcW w:w="31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7</w:t>
            </w:r>
          </w:p>
        </w:tc>
        <w:tc>
          <w:tcPr>
            <w:tcW w:w="1232" w:type="pct"/>
            <w:shd w:val="clear" w:color="auto" w:fill="auto"/>
          </w:tcPr>
          <w:p w:rsidR="001C3BFA" w:rsidRPr="00ED3E68" w:rsidRDefault="001C3BFA" w:rsidP="00ED3E68">
            <w:pPr>
              <w:spacing w:line="360" w:lineRule="auto"/>
              <w:jc w:val="both"/>
              <w:rPr>
                <w:color w:val="000000"/>
                <w:sz w:val="20"/>
              </w:rPr>
            </w:pPr>
            <w:r w:rsidRPr="00ED3E68">
              <w:rPr>
                <w:color w:val="000000"/>
                <w:sz w:val="20"/>
              </w:rPr>
              <w:t>Цветные карандаши</w:t>
            </w:r>
          </w:p>
        </w:tc>
        <w:tc>
          <w:tcPr>
            <w:tcW w:w="394"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c>
          <w:tcPr>
            <w:tcW w:w="61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c>
          <w:tcPr>
            <w:tcW w:w="965"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Копируются за исключением фталоциани-нового пигмента и милори</w:t>
            </w:r>
          </w:p>
        </w:tc>
        <w:tc>
          <w:tcPr>
            <w:tcW w:w="92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Копируются красители, растворимые в спирте</w:t>
            </w:r>
          </w:p>
        </w:tc>
        <w:tc>
          <w:tcPr>
            <w:tcW w:w="56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r>
      <w:tr w:rsidR="001C3BFA" w:rsidRPr="00ED3E68" w:rsidTr="00ED3E68">
        <w:trPr>
          <w:cantSplit/>
          <w:jc w:val="center"/>
        </w:trPr>
        <w:tc>
          <w:tcPr>
            <w:tcW w:w="31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8</w:t>
            </w:r>
          </w:p>
        </w:tc>
        <w:tc>
          <w:tcPr>
            <w:tcW w:w="1232"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Акварельные краски</w:t>
            </w:r>
          </w:p>
        </w:tc>
        <w:tc>
          <w:tcPr>
            <w:tcW w:w="394"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к</w:t>
            </w:r>
          </w:p>
        </w:tc>
        <w:tc>
          <w:tcPr>
            <w:tcW w:w="61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c>
          <w:tcPr>
            <w:tcW w:w="965" w:type="pct"/>
            <w:shd w:val="clear" w:color="auto" w:fill="auto"/>
          </w:tcPr>
          <w:p w:rsidR="001C3BFA" w:rsidRPr="00ED3E68" w:rsidRDefault="001C3BFA" w:rsidP="00ED3E68">
            <w:pPr>
              <w:spacing w:line="360" w:lineRule="auto"/>
              <w:jc w:val="both"/>
              <w:rPr>
                <w:color w:val="000000"/>
                <w:sz w:val="20"/>
              </w:rPr>
            </w:pPr>
            <w:r w:rsidRPr="00ED3E68">
              <w:rPr>
                <w:color w:val="000000"/>
                <w:sz w:val="20"/>
              </w:rPr>
              <w:t>-</w:t>
            </w:r>
          </w:p>
        </w:tc>
        <w:tc>
          <w:tcPr>
            <w:tcW w:w="929"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c>
          <w:tcPr>
            <w:tcW w:w="56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r>
      <w:tr w:rsidR="001C3BFA" w:rsidRPr="00ED3E68" w:rsidTr="00ED3E68">
        <w:trPr>
          <w:cantSplit/>
          <w:jc w:val="center"/>
        </w:trPr>
        <w:tc>
          <w:tcPr>
            <w:tcW w:w="31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9</w:t>
            </w:r>
          </w:p>
        </w:tc>
        <w:tc>
          <w:tcPr>
            <w:tcW w:w="1232"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Полиграфические краски</w:t>
            </w:r>
          </w:p>
        </w:tc>
        <w:tc>
          <w:tcPr>
            <w:tcW w:w="394"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c>
          <w:tcPr>
            <w:tcW w:w="61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w:t>
            </w:r>
          </w:p>
        </w:tc>
        <w:tc>
          <w:tcPr>
            <w:tcW w:w="965"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к</w:t>
            </w:r>
          </w:p>
        </w:tc>
        <w:tc>
          <w:tcPr>
            <w:tcW w:w="929"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c>
          <w:tcPr>
            <w:tcW w:w="56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r>
      <w:tr w:rsidR="001C3BFA" w:rsidRPr="00ED3E68" w:rsidTr="00ED3E68">
        <w:trPr>
          <w:cantSplit/>
          <w:jc w:val="center"/>
        </w:trPr>
        <w:tc>
          <w:tcPr>
            <w:tcW w:w="31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10</w:t>
            </w:r>
          </w:p>
        </w:tc>
        <w:tc>
          <w:tcPr>
            <w:tcW w:w="1232"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Копировальные множительные аппараты (черно-белые)</w:t>
            </w:r>
          </w:p>
        </w:tc>
        <w:tc>
          <w:tcPr>
            <w:tcW w:w="394"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c>
          <w:tcPr>
            <w:tcW w:w="61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w:t>
            </w:r>
          </w:p>
        </w:tc>
        <w:tc>
          <w:tcPr>
            <w:tcW w:w="965"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к</w:t>
            </w:r>
          </w:p>
        </w:tc>
        <w:tc>
          <w:tcPr>
            <w:tcW w:w="929"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н/к</w:t>
            </w:r>
          </w:p>
        </w:tc>
        <w:tc>
          <w:tcPr>
            <w:tcW w:w="560" w:type="pct"/>
            <w:shd w:val="clear" w:color="auto" w:fill="auto"/>
          </w:tcPr>
          <w:p w:rsidR="001C3BFA" w:rsidRPr="00ED3E68" w:rsidRDefault="001C3BFA" w:rsidP="00ED3E68">
            <w:pPr>
              <w:spacing w:line="360" w:lineRule="auto"/>
              <w:jc w:val="both"/>
              <w:rPr>
                <w:color w:val="000000"/>
                <w:sz w:val="20"/>
              </w:rPr>
            </w:pPr>
            <w:r w:rsidRPr="00ED3E68">
              <w:rPr>
                <w:color w:val="000000"/>
                <w:sz w:val="20"/>
              </w:rPr>
              <w:t>к</w:t>
            </w:r>
          </w:p>
        </w:tc>
      </w:tr>
    </w:tbl>
    <w:p w:rsidR="001C3BFA" w:rsidRPr="00C70B99" w:rsidRDefault="001C3BFA" w:rsidP="00C70B99">
      <w:pPr>
        <w:spacing w:line="360" w:lineRule="auto"/>
        <w:ind w:firstLine="709"/>
        <w:jc w:val="both"/>
        <w:rPr>
          <w:color w:val="000000"/>
          <w:sz w:val="28"/>
          <w:szCs w:val="28"/>
        </w:rPr>
      </w:pPr>
    </w:p>
    <w:p w:rsidR="001C3BFA" w:rsidRPr="00C70B99" w:rsidRDefault="001C3BFA" w:rsidP="00C70B99">
      <w:pPr>
        <w:spacing w:line="360" w:lineRule="auto"/>
        <w:ind w:firstLine="709"/>
        <w:jc w:val="both"/>
        <w:rPr>
          <w:color w:val="000000"/>
          <w:sz w:val="28"/>
          <w:szCs w:val="28"/>
        </w:rPr>
      </w:pPr>
      <w:r w:rsidRPr="00C70B99">
        <w:rPr>
          <w:color w:val="000000"/>
          <w:sz w:val="28"/>
          <w:szCs w:val="28"/>
        </w:rPr>
        <w:t>Поскольку большинство компонентов материалов письма являются органическими веществами, то для исследования компонентного состава применяются методики на основе хроматографических методов, в том числе тонкослойной хроматографии (ТСХ). В качестве «свидетелей» используют материалы письма с известным составом красителей либо известной марки, фирмы-изготовителя [</w:t>
      </w:r>
      <w:r w:rsidR="003C1639" w:rsidRPr="00C70B99">
        <w:rPr>
          <w:color w:val="000000"/>
          <w:sz w:val="28"/>
          <w:szCs w:val="28"/>
        </w:rPr>
        <w:t>4</w:t>
      </w:r>
      <w:r w:rsidRPr="00C70B99">
        <w:rPr>
          <w:color w:val="000000"/>
          <w:sz w:val="28"/>
          <w:szCs w:val="28"/>
        </w:rPr>
        <w:t>].</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Для качественного анализа компонентов красящее вещество вымывают из штриха микрокаплей специально подобранного растворителя. Полученные экстракты переносят на стартовую линию хроматографической пластинки[</w:t>
      </w:r>
      <w:r w:rsidR="003C1639" w:rsidRPr="00C70B99">
        <w:rPr>
          <w:color w:val="000000"/>
          <w:sz w:val="28"/>
          <w:szCs w:val="28"/>
        </w:rPr>
        <w:t>5</w:t>
      </w:r>
      <w:r w:rsidRPr="00C70B99">
        <w:rPr>
          <w:color w:val="000000"/>
          <w:sz w:val="28"/>
          <w:szCs w:val="28"/>
        </w:rPr>
        <w:t>].</w:t>
      </w:r>
    </w:p>
    <w:p w:rsidR="001C3BFA" w:rsidRDefault="001C3BFA" w:rsidP="00C70B99">
      <w:pPr>
        <w:spacing w:line="360" w:lineRule="auto"/>
        <w:ind w:firstLine="709"/>
        <w:jc w:val="both"/>
        <w:rPr>
          <w:color w:val="000000"/>
          <w:sz w:val="28"/>
          <w:szCs w:val="28"/>
        </w:rPr>
      </w:pPr>
      <w:r w:rsidRPr="00C70B99">
        <w:rPr>
          <w:color w:val="000000"/>
          <w:sz w:val="28"/>
          <w:szCs w:val="28"/>
        </w:rPr>
        <w:t>При оценке получаемых результатов пользуются справочными дынными об основных сочетаниях красителей, встречающихся в материалах письма.</w:t>
      </w:r>
      <w:r w:rsidR="00017732">
        <w:rPr>
          <w:color w:val="000000"/>
          <w:sz w:val="28"/>
          <w:szCs w:val="28"/>
        </w:rPr>
        <w:t xml:space="preserve"> </w:t>
      </w:r>
      <w:r w:rsidRPr="00C70B99">
        <w:rPr>
          <w:color w:val="000000"/>
          <w:sz w:val="28"/>
          <w:szCs w:val="28"/>
        </w:rPr>
        <w:t xml:space="preserve">Микрофотографии штрихов, нанесенных различными материалами письма приведены на </w:t>
      </w:r>
      <w:r w:rsidR="00C70B99" w:rsidRPr="00C70B99">
        <w:rPr>
          <w:color w:val="000000"/>
          <w:sz w:val="28"/>
          <w:szCs w:val="28"/>
        </w:rPr>
        <w:t>рис.</w:t>
      </w:r>
      <w:r w:rsidR="00C70B99">
        <w:rPr>
          <w:color w:val="000000"/>
          <w:sz w:val="28"/>
          <w:szCs w:val="28"/>
        </w:rPr>
        <w:t> </w:t>
      </w:r>
      <w:r w:rsidR="00C70B99" w:rsidRPr="00C70B99">
        <w:rPr>
          <w:color w:val="000000"/>
          <w:sz w:val="28"/>
          <w:szCs w:val="28"/>
        </w:rPr>
        <w:t>1</w:t>
      </w:r>
      <w:r w:rsidR="003C1639" w:rsidRPr="00C70B99">
        <w:rPr>
          <w:color w:val="000000"/>
          <w:sz w:val="28"/>
          <w:szCs w:val="28"/>
        </w:rPr>
        <w:t xml:space="preserve"> [4]</w:t>
      </w:r>
      <w:r w:rsidRPr="00C70B99">
        <w:rPr>
          <w:color w:val="000000"/>
          <w:sz w:val="28"/>
          <w:szCs w:val="28"/>
        </w:rPr>
        <w:t>.</w:t>
      </w:r>
    </w:p>
    <w:p w:rsidR="00017732" w:rsidRPr="00C70B99" w:rsidRDefault="00017732" w:rsidP="00C70B99">
      <w:pPr>
        <w:spacing w:line="360" w:lineRule="auto"/>
        <w:ind w:firstLine="709"/>
        <w:jc w:val="both"/>
        <w:rPr>
          <w:color w:val="000000"/>
          <w:sz w:val="28"/>
          <w:szCs w:val="28"/>
        </w:rPr>
      </w:pPr>
    </w:p>
    <w:p w:rsidR="001C3BFA" w:rsidRPr="00C70B99" w:rsidRDefault="003767CC" w:rsidP="00C70B99">
      <w:pPr>
        <w:spacing w:line="360" w:lineRule="auto"/>
        <w:ind w:firstLine="709"/>
        <w:jc w:val="both"/>
        <w:rPr>
          <w:color w:val="000000"/>
          <w:sz w:val="28"/>
          <w:szCs w:val="28"/>
        </w:rPr>
      </w:pPr>
      <w:r>
        <w:rPr>
          <w:color w:val="000000"/>
          <w:sz w:val="28"/>
          <w:szCs w:val="28"/>
        </w:rPr>
        <w:pict>
          <v:shape id="_x0000_i1051" type="#_x0000_t75" style="width:222.75pt;height:249pt">
            <v:imagedata r:id="rId31" o:title=""/>
          </v:shape>
        </w:pict>
      </w:r>
    </w:p>
    <w:p w:rsidR="001C3BFA" w:rsidRDefault="00C70B99" w:rsidP="00C70B99">
      <w:pPr>
        <w:spacing w:line="360" w:lineRule="auto"/>
        <w:ind w:firstLine="709"/>
        <w:jc w:val="both"/>
        <w:rPr>
          <w:color w:val="000000"/>
          <w:sz w:val="28"/>
          <w:szCs w:val="22"/>
        </w:rPr>
      </w:pPr>
      <w:r w:rsidRPr="00C70B99">
        <w:rPr>
          <w:color w:val="000000"/>
          <w:sz w:val="28"/>
          <w:szCs w:val="28"/>
        </w:rPr>
        <w:t>Рис.</w:t>
      </w:r>
      <w:r>
        <w:rPr>
          <w:color w:val="000000"/>
          <w:sz w:val="28"/>
          <w:szCs w:val="28"/>
        </w:rPr>
        <w:t> </w:t>
      </w:r>
      <w:r w:rsidRPr="00C70B99">
        <w:rPr>
          <w:color w:val="000000"/>
          <w:sz w:val="28"/>
          <w:szCs w:val="28"/>
        </w:rPr>
        <w:t>1</w:t>
      </w:r>
      <w:r w:rsidR="001C3BFA" w:rsidRPr="00C70B99">
        <w:rPr>
          <w:color w:val="000000"/>
          <w:sz w:val="28"/>
          <w:szCs w:val="28"/>
        </w:rPr>
        <w:t>. Микрофотографии штрихов, нанесенных различными материалами письма:</w:t>
      </w:r>
      <w:r w:rsidR="00017732">
        <w:rPr>
          <w:color w:val="000000"/>
          <w:sz w:val="28"/>
          <w:szCs w:val="28"/>
        </w:rPr>
        <w:t xml:space="preserve"> </w:t>
      </w:r>
      <w:r w:rsidR="001C3BFA" w:rsidRPr="00C70B99">
        <w:rPr>
          <w:color w:val="000000"/>
          <w:sz w:val="28"/>
          <w:szCs w:val="22"/>
        </w:rPr>
        <w:t xml:space="preserve">а – чернилами для авторучек; б – пастой для шариковых ручек; </w:t>
      </w:r>
      <w:r w:rsidRPr="00C70B99">
        <w:rPr>
          <w:color w:val="000000"/>
          <w:sz w:val="28"/>
          <w:szCs w:val="22"/>
        </w:rPr>
        <w:t>в</w:t>
      </w:r>
      <w:r>
        <w:rPr>
          <w:color w:val="000000"/>
          <w:sz w:val="28"/>
          <w:szCs w:val="22"/>
        </w:rPr>
        <w:t>-</w:t>
      </w:r>
      <w:r w:rsidRPr="00C70B99">
        <w:rPr>
          <w:color w:val="000000"/>
          <w:sz w:val="28"/>
          <w:szCs w:val="22"/>
        </w:rPr>
        <w:t>штемпельной</w:t>
      </w:r>
      <w:r w:rsidR="001C3BFA" w:rsidRPr="00C70B99">
        <w:rPr>
          <w:color w:val="000000"/>
          <w:sz w:val="28"/>
          <w:szCs w:val="22"/>
        </w:rPr>
        <w:t xml:space="preserve"> краской; г – копировальной бумагой; д – фломастером; е – черной тушью; ж – цветной тушью; з – графитным карандашом; и – цветным карандешом; к – художественными красками; л – полигра</w:t>
      </w:r>
      <w:r w:rsidR="00017732">
        <w:rPr>
          <w:color w:val="000000"/>
          <w:sz w:val="28"/>
          <w:szCs w:val="22"/>
        </w:rPr>
        <w:t>фическими красками; м – тонером</w:t>
      </w:r>
    </w:p>
    <w:p w:rsidR="001C3BFA" w:rsidRPr="00C70B99" w:rsidRDefault="00017732" w:rsidP="00C70B99">
      <w:pPr>
        <w:pStyle w:val="2"/>
        <w:keepNext w:val="0"/>
        <w:spacing w:before="0" w:after="0" w:line="360" w:lineRule="auto"/>
        <w:ind w:firstLine="709"/>
        <w:jc w:val="both"/>
        <w:rPr>
          <w:rFonts w:ascii="Times New Roman" w:hAnsi="Times New Roman" w:cs="Times New Roman"/>
          <w:i w:val="0"/>
          <w:color w:val="000000"/>
        </w:rPr>
      </w:pPr>
      <w:bookmarkStart w:id="9" w:name="_Toc280048794"/>
      <w:bookmarkStart w:id="10" w:name="_Toc280048978"/>
      <w:bookmarkStart w:id="11" w:name="_Toc282972493"/>
      <w:r>
        <w:rPr>
          <w:rFonts w:ascii="Times New Roman" w:hAnsi="Times New Roman" w:cs="Times New Roman"/>
          <w:i w:val="0"/>
          <w:color w:val="000000"/>
        </w:rPr>
        <w:br w:type="page"/>
        <w:t xml:space="preserve">3. </w:t>
      </w:r>
      <w:r w:rsidR="001C3BFA" w:rsidRPr="00C70B99">
        <w:rPr>
          <w:rFonts w:ascii="Times New Roman" w:hAnsi="Times New Roman" w:cs="Times New Roman"/>
          <w:i w:val="0"/>
          <w:color w:val="000000"/>
        </w:rPr>
        <w:t>Криминалистическое исследование клея</w:t>
      </w:r>
      <w:bookmarkEnd w:id="9"/>
      <w:bookmarkEnd w:id="10"/>
      <w:bookmarkEnd w:id="11"/>
    </w:p>
    <w:p w:rsidR="00017732" w:rsidRDefault="00017732" w:rsidP="00C70B99">
      <w:pPr>
        <w:spacing w:line="360" w:lineRule="auto"/>
        <w:ind w:firstLine="709"/>
        <w:jc w:val="both"/>
        <w:rPr>
          <w:color w:val="000000"/>
          <w:sz w:val="28"/>
          <w:szCs w:val="28"/>
        </w:rPr>
      </w:pPr>
    </w:p>
    <w:p w:rsidR="001C3BFA" w:rsidRPr="00C70B99" w:rsidRDefault="001C3BFA" w:rsidP="00C70B99">
      <w:pPr>
        <w:spacing w:line="360" w:lineRule="auto"/>
        <w:ind w:firstLine="709"/>
        <w:jc w:val="both"/>
        <w:rPr>
          <w:color w:val="000000"/>
          <w:sz w:val="28"/>
          <w:szCs w:val="28"/>
        </w:rPr>
      </w:pPr>
      <w:r w:rsidRPr="00C70B99">
        <w:rPr>
          <w:color w:val="000000"/>
          <w:sz w:val="28"/>
          <w:szCs w:val="28"/>
        </w:rPr>
        <w:t>Клей представляет собой вещество или смеси веществ растительного, животного, органического или неорганического происхождения. В состав клея входят основное клеящее вещество, благодаря которому осуществляется процесс склеивания, и вспомогательные компоненты, придающие клею дополнительные полезные свойства [</w:t>
      </w:r>
      <w:r w:rsidR="003C1639" w:rsidRPr="00C70B99">
        <w:rPr>
          <w:color w:val="000000"/>
          <w:sz w:val="28"/>
          <w:szCs w:val="28"/>
        </w:rPr>
        <w:t>6</w:t>
      </w:r>
      <w:r w:rsidRPr="00C70B99">
        <w:rPr>
          <w:color w:val="000000"/>
          <w:sz w:val="28"/>
          <w:szCs w:val="28"/>
        </w:rPr>
        <w:t>].</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Криминалистическое исследование клея проводится:</w:t>
      </w:r>
    </w:p>
    <w:p w:rsidR="001C3BFA" w:rsidRPr="00C70B99" w:rsidRDefault="001C3BFA" w:rsidP="00C70B99">
      <w:pPr>
        <w:numPr>
          <w:ilvl w:val="0"/>
          <w:numId w:val="7"/>
        </w:numPr>
        <w:spacing w:line="360" w:lineRule="auto"/>
        <w:ind w:left="0" w:firstLine="709"/>
        <w:jc w:val="both"/>
        <w:rPr>
          <w:color w:val="000000"/>
          <w:sz w:val="28"/>
          <w:szCs w:val="28"/>
        </w:rPr>
      </w:pPr>
      <w:r w:rsidRPr="00C70B99">
        <w:rPr>
          <w:color w:val="000000"/>
          <w:sz w:val="28"/>
          <w:szCs w:val="28"/>
        </w:rPr>
        <w:t>при установлении переклейки фотокарточек на документах при их подделке и этикеток на товарах с целью фальсификации последних;</w:t>
      </w:r>
    </w:p>
    <w:p w:rsidR="001C3BFA" w:rsidRPr="00C70B99" w:rsidRDefault="001C3BFA" w:rsidP="00C70B99">
      <w:pPr>
        <w:numPr>
          <w:ilvl w:val="0"/>
          <w:numId w:val="7"/>
        </w:numPr>
        <w:spacing w:line="360" w:lineRule="auto"/>
        <w:ind w:left="0" w:firstLine="709"/>
        <w:jc w:val="both"/>
        <w:rPr>
          <w:color w:val="000000"/>
          <w:sz w:val="28"/>
          <w:szCs w:val="28"/>
        </w:rPr>
      </w:pPr>
      <w:r w:rsidRPr="00C70B99">
        <w:rPr>
          <w:color w:val="000000"/>
          <w:sz w:val="28"/>
          <w:szCs w:val="28"/>
        </w:rPr>
        <w:t xml:space="preserve">при установлении факта вскрытия с последующим заклеиванием писем, пакетов </w:t>
      </w:r>
      <w:r w:rsidR="00C70B99">
        <w:rPr>
          <w:color w:val="000000"/>
          <w:sz w:val="28"/>
          <w:szCs w:val="28"/>
        </w:rPr>
        <w:t>и т.д.</w:t>
      </w:r>
      <w:r w:rsidRPr="00C70B99">
        <w:rPr>
          <w:color w:val="000000"/>
          <w:sz w:val="28"/>
          <w:szCs w:val="28"/>
        </w:rPr>
        <w:t>;</w:t>
      </w:r>
    </w:p>
    <w:p w:rsidR="001C3BFA" w:rsidRPr="00C70B99" w:rsidRDefault="001C3BFA" w:rsidP="00C70B99">
      <w:pPr>
        <w:numPr>
          <w:ilvl w:val="0"/>
          <w:numId w:val="7"/>
        </w:numPr>
        <w:spacing w:line="360" w:lineRule="auto"/>
        <w:ind w:left="0" w:firstLine="709"/>
        <w:jc w:val="both"/>
        <w:rPr>
          <w:color w:val="000000"/>
          <w:sz w:val="28"/>
          <w:szCs w:val="28"/>
        </w:rPr>
      </w:pPr>
      <w:r w:rsidRPr="00C70B99">
        <w:rPr>
          <w:color w:val="000000"/>
          <w:sz w:val="28"/>
          <w:szCs w:val="28"/>
        </w:rPr>
        <w:t>при исследовании поддельных денежных билетов и других ценных бумаг;</w:t>
      </w:r>
    </w:p>
    <w:p w:rsidR="001C3BFA" w:rsidRPr="00C70B99" w:rsidRDefault="001C3BFA" w:rsidP="00C70B99">
      <w:pPr>
        <w:numPr>
          <w:ilvl w:val="0"/>
          <w:numId w:val="7"/>
        </w:numPr>
        <w:spacing w:line="360" w:lineRule="auto"/>
        <w:ind w:left="0" w:firstLine="709"/>
        <w:jc w:val="both"/>
        <w:rPr>
          <w:color w:val="000000"/>
          <w:sz w:val="28"/>
          <w:szCs w:val="28"/>
        </w:rPr>
      </w:pPr>
      <w:r w:rsidRPr="00C70B99">
        <w:rPr>
          <w:color w:val="000000"/>
          <w:sz w:val="28"/>
          <w:szCs w:val="28"/>
        </w:rPr>
        <w:t xml:space="preserve">при сравнении клеев на представленных объектах или же с представленными образцами </w:t>
      </w:r>
      <w:r w:rsidR="00C70B99">
        <w:rPr>
          <w:color w:val="000000"/>
          <w:sz w:val="28"/>
          <w:szCs w:val="28"/>
        </w:rPr>
        <w:t>и т.д.</w:t>
      </w:r>
      <w:r w:rsidR="003C1639" w:rsidRPr="00C70B99">
        <w:rPr>
          <w:color w:val="000000"/>
          <w:sz w:val="28"/>
          <w:szCs w:val="28"/>
        </w:rPr>
        <w:t xml:space="preserve"> [3]</w:t>
      </w:r>
      <w:r w:rsidRPr="00C70B99">
        <w:rPr>
          <w:color w:val="000000"/>
          <w:sz w:val="28"/>
          <w:szCs w:val="28"/>
        </w:rPr>
        <w:t>.</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Изучение клея начинают с определения цвета и морфологических характеристик. Исследование проводят под микроскопом при различном увелечении. Затем определяют наличие и цвет люминесценции в</w:t>
      </w:r>
      <w:r w:rsidR="00C70B99">
        <w:rPr>
          <w:color w:val="000000"/>
          <w:sz w:val="28"/>
          <w:szCs w:val="28"/>
        </w:rPr>
        <w:t xml:space="preserve"> </w:t>
      </w:r>
      <w:r w:rsidRPr="00C70B99">
        <w:rPr>
          <w:color w:val="000000"/>
          <w:sz w:val="28"/>
          <w:szCs w:val="28"/>
        </w:rPr>
        <w:t>УФ-лучах [5]. Сравнение полученных характеритик с ранее определенными характеристиками для различных видов клея, по справочным таблицам, позволяет ориентировочно определить его вид (</w:t>
      </w:r>
      <w:r w:rsidR="00C70B99" w:rsidRPr="00C70B99">
        <w:rPr>
          <w:color w:val="000000"/>
          <w:sz w:val="28"/>
          <w:szCs w:val="28"/>
        </w:rPr>
        <w:t>табл.</w:t>
      </w:r>
      <w:r w:rsidR="00C70B99">
        <w:rPr>
          <w:color w:val="000000"/>
          <w:sz w:val="28"/>
          <w:szCs w:val="28"/>
        </w:rPr>
        <w:t xml:space="preserve"> </w:t>
      </w:r>
      <w:r w:rsidR="00C70B99" w:rsidRPr="00C70B99">
        <w:rPr>
          <w:color w:val="000000"/>
          <w:sz w:val="28"/>
          <w:szCs w:val="28"/>
        </w:rPr>
        <w:t>3</w:t>
      </w:r>
      <w:r w:rsidRPr="00C70B99">
        <w:rPr>
          <w:color w:val="000000"/>
          <w:sz w:val="28"/>
          <w:szCs w:val="28"/>
        </w:rPr>
        <w:t>) [</w:t>
      </w:r>
      <w:r w:rsidR="003C1639" w:rsidRPr="00C70B99">
        <w:rPr>
          <w:color w:val="000000"/>
          <w:sz w:val="28"/>
          <w:szCs w:val="28"/>
        </w:rPr>
        <w:t>4</w:t>
      </w:r>
      <w:r w:rsidRPr="00C70B99">
        <w:rPr>
          <w:color w:val="000000"/>
          <w:sz w:val="28"/>
          <w:szCs w:val="28"/>
        </w:rPr>
        <w:t>]:</w:t>
      </w:r>
    </w:p>
    <w:p w:rsidR="00017732" w:rsidRDefault="00017732" w:rsidP="00C70B99">
      <w:pPr>
        <w:spacing w:line="360" w:lineRule="auto"/>
        <w:ind w:firstLine="709"/>
        <w:jc w:val="both"/>
        <w:rPr>
          <w:color w:val="000000"/>
          <w:sz w:val="28"/>
          <w:szCs w:val="28"/>
        </w:rPr>
      </w:pPr>
    </w:p>
    <w:p w:rsidR="001C3BFA" w:rsidRPr="00C70B99" w:rsidRDefault="001C3BFA" w:rsidP="00C70B99">
      <w:pPr>
        <w:spacing w:line="360" w:lineRule="auto"/>
        <w:ind w:firstLine="709"/>
        <w:jc w:val="both"/>
        <w:rPr>
          <w:color w:val="000000"/>
          <w:sz w:val="28"/>
          <w:szCs w:val="28"/>
        </w:rPr>
      </w:pPr>
      <w:r w:rsidRPr="00C70B99">
        <w:rPr>
          <w:color w:val="000000"/>
          <w:sz w:val="28"/>
          <w:szCs w:val="28"/>
        </w:rPr>
        <w:t>Таблица 3. Криминалистические характеристики различного вида клея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0"/>
        <w:gridCol w:w="2449"/>
        <w:gridCol w:w="2744"/>
        <w:gridCol w:w="1737"/>
        <w:gridCol w:w="1867"/>
      </w:tblGrid>
      <w:tr w:rsidR="00017732" w:rsidRPr="00ED3E68" w:rsidTr="00ED3E68">
        <w:trPr>
          <w:cantSplit/>
          <w:jc w:val="center"/>
        </w:trPr>
        <w:tc>
          <w:tcPr>
            <w:tcW w:w="269"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w:t>
            </w:r>
          </w:p>
        </w:tc>
        <w:tc>
          <w:tcPr>
            <w:tcW w:w="1317"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Вид, марка клея</w:t>
            </w:r>
          </w:p>
        </w:tc>
        <w:tc>
          <w:tcPr>
            <w:tcW w:w="1476"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Структура клея</w:t>
            </w:r>
          </w:p>
        </w:tc>
        <w:tc>
          <w:tcPr>
            <w:tcW w:w="93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Цвет клея</w:t>
            </w:r>
          </w:p>
        </w:tc>
        <w:tc>
          <w:tcPr>
            <w:tcW w:w="100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Цвет в УФ-лучах</w:t>
            </w:r>
          </w:p>
        </w:tc>
      </w:tr>
      <w:tr w:rsidR="00017732" w:rsidRPr="00ED3E68" w:rsidTr="00ED3E68">
        <w:trPr>
          <w:cantSplit/>
          <w:jc w:val="center"/>
        </w:trPr>
        <w:tc>
          <w:tcPr>
            <w:tcW w:w="269"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1</w:t>
            </w:r>
          </w:p>
        </w:tc>
        <w:tc>
          <w:tcPr>
            <w:tcW w:w="1317"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Ортфикс (на основе крахмала)</w:t>
            </w:r>
          </w:p>
        </w:tc>
        <w:tc>
          <w:tcPr>
            <w:tcW w:w="1476"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Матовая гладкая пленка различной зернистости</w:t>
            </w:r>
          </w:p>
        </w:tc>
        <w:tc>
          <w:tcPr>
            <w:tcW w:w="93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Серо-белый</w:t>
            </w:r>
          </w:p>
        </w:tc>
        <w:tc>
          <w:tcPr>
            <w:tcW w:w="100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Молочно-голубой</w:t>
            </w:r>
          </w:p>
        </w:tc>
      </w:tr>
      <w:tr w:rsidR="00017732" w:rsidRPr="00ED3E68" w:rsidTr="00ED3E68">
        <w:trPr>
          <w:cantSplit/>
          <w:jc w:val="center"/>
        </w:trPr>
        <w:tc>
          <w:tcPr>
            <w:tcW w:w="269"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2</w:t>
            </w:r>
          </w:p>
        </w:tc>
        <w:tc>
          <w:tcPr>
            <w:tcW w:w="1317"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Декстриновый конторский</w:t>
            </w:r>
          </w:p>
        </w:tc>
        <w:tc>
          <w:tcPr>
            <w:tcW w:w="1476"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Роговидная гладкая пленка</w:t>
            </w:r>
          </w:p>
        </w:tc>
        <w:tc>
          <w:tcPr>
            <w:tcW w:w="93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Желто-коричневый</w:t>
            </w:r>
          </w:p>
        </w:tc>
        <w:tc>
          <w:tcPr>
            <w:tcW w:w="100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Желтый, светло-желтый</w:t>
            </w:r>
          </w:p>
        </w:tc>
      </w:tr>
      <w:tr w:rsidR="00017732" w:rsidRPr="00ED3E68" w:rsidTr="00ED3E68">
        <w:trPr>
          <w:cantSplit/>
          <w:jc w:val="center"/>
        </w:trPr>
        <w:tc>
          <w:tcPr>
            <w:tcW w:w="269"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3</w:t>
            </w:r>
          </w:p>
        </w:tc>
        <w:tc>
          <w:tcPr>
            <w:tcW w:w="1317"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Канцелярский казеиновый</w:t>
            </w:r>
          </w:p>
        </w:tc>
        <w:tc>
          <w:tcPr>
            <w:tcW w:w="1476"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Роговидная пленка, состоящая из бесформенных мелких крупинок</w:t>
            </w:r>
          </w:p>
        </w:tc>
        <w:tc>
          <w:tcPr>
            <w:tcW w:w="93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Желто-коричневый</w:t>
            </w:r>
          </w:p>
        </w:tc>
        <w:tc>
          <w:tcPr>
            <w:tcW w:w="100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Желто-молочный</w:t>
            </w:r>
          </w:p>
        </w:tc>
      </w:tr>
      <w:tr w:rsidR="00017732" w:rsidRPr="00ED3E68" w:rsidTr="00ED3E68">
        <w:trPr>
          <w:cantSplit/>
          <w:jc w:val="center"/>
        </w:trPr>
        <w:tc>
          <w:tcPr>
            <w:tcW w:w="269"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4</w:t>
            </w:r>
          </w:p>
        </w:tc>
        <w:tc>
          <w:tcPr>
            <w:tcW w:w="1317"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Силикатный конторский</w:t>
            </w:r>
          </w:p>
        </w:tc>
        <w:tc>
          <w:tcPr>
            <w:tcW w:w="1476"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Хрупкая плотная пленка с трещинами и блестящими бесформенными образованиями</w:t>
            </w:r>
          </w:p>
        </w:tc>
        <w:tc>
          <w:tcPr>
            <w:tcW w:w="93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Прозрачный матовый</w:t>
            </w:r>
          </w:p>
        </w:tc>
        <w:tc>
          <w:tcPr>
            <w:tcW w:w="100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Серо-голубой или сиреневый</w:t>
            </w:r>
          </w:p>
        </w:tc>
      </w:tr>
      <w:tr w:rsidR="00017732" w:rsidRPr="00ED3E68" w:rsidTr="00ED3E68">
        <w:trPr>
          <w:cantSplit/>
          <w:jc w:val="center"/>
        </w:trPr>
        <w:tc>
          <w:tcPr>
            <w:tcW w:w="269"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5</w:t>
            </w:r>
          </w:p>
        </w:tc>
        <w:tc>
          <w:tcPr>
            <w:tcW w:w="1317"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БФ</w:t>
            </w:r>
            <w:r w:rsidR="00C70B99" w:rsidRPr="00ED3E68">
              <w:rPr>
                <w:color w:val="000000"/>
                <w:sz w:val="20"/>
                <w:szCs w:val="22"/>
              </w:rPr>
              <w:t>-2</w:t>
            </w:r>
            <w:r w:rsidRPr="00ED3E68">
              <w:rPr>
                <w:color w:val="000000"/>
                <w:sz w:val="20"/>
                <w:szCs w:val="22"/>
              </w:rPr>
              <w:t>, БФ</w:t>
            </w:r>
            <w:r w:rsidR="00C70B99" w:rsidRPr="00ED3E68">
              <w:rPr>
                <w:color w:val="000000"/>
                <w:sz w:val="20"/>
                <w:szCs w:val="22"/>
              </w:rPr>
              <w:t>-4</w:t>
            </w:r>
            <w:r w:rsidRPr="00ED3E68">
              <w:rPr>
                <w:color w:val="000000"/>
                <w:sz w:val="20"/>
                <w:szCs w:val="22"/>
              </w:rPr>
              <w:t>, БФ</w:t>
            </w:r>
            <w:r w:rsidR="00C70B99" w:rsidRPr="00ED3E68">
              <w:rPr>
                <w:color w:val="000000"/>
                <w:sz w:val="20"/>
                <w:szCs w:val="22"/>
              </w:rPr>
              <w:t>-6</w:t>
            </w:r>
          </w:p>
        </w:tc>
        <w:tc>
          <w:tcPr>
            <w:tcW w:w="1476" w:type="pct"/>
            <w:vMerge w:val="restar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Тонкая блестящая пленка</w:t>
            </w:r>
          </w:p>
        </w:tc>
        <w:tc>
          <w:tcPr>
            <w:tcW w:w="934" w:type="pct"/>
            <w:vMerge w:val="restar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Светло-желтый, желтый</w:t>
            </w:r>
          </w:p>
        </w:tc>
        <w:tc>
          <w:tcPr>
            <w:tcW w:w="1004" w:type="pct"/>
            <w:vMerge w:val="restar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Бледно-желтый, желтоватый</w:t>
            </w:r>
          </w:p>
        </w:tc>
      </w:tr>
      <w:tr w:rsidR="00017732" w:rsidRPr="00ED3E68" w:rsidTr="00ED3E68">
        <w:trPr>
          <w:cantSplit/>
          <w:jc w:val="center"/>
        </w:trPr>
        <w:tc>
          <w:tcPr>
            <w:tcW w:w="269"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6</w:t>
            </w:r>
          </w:p>
        </w:tc>
        <w:tc>
          <w:tcPr>
            <w:tcW w:w="1317"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Фенолформальдегидные клеяшие вещества</w:t>
            </w:r>
          </w:p>
        </w:tc>
        <w:tc>
          <w:tcPr>
            <w:tcW w:w="1476" w:type="pct"/>
            <w:vMerge/>
            <w:shd w:val="clear" w:color="auto" w:fill="auto"/>
          </w:tcPr>
          <w:p w:rsidR="001C3BFA" w:rsidRPr="00ED3E68" w:rsidRDefault="001C3BFA" w:rsidP="00ED3E68">
            <w:pPr>
              <w:spacing w:line="360" w:lineRule="auto"/>
              <w:jc w:val="both"/>
              <w:rPr>
                <w:color w:val="000000"/>
                <w:sz w:val="20"/>
                <w:szCs w:val="22"/>
              </w:rPr>
            </w:pPr>
          </w:p>
        </w:tc>
        <w:tc>
          <w:tcPr>
            <w:tcW w:w="934" w:type="pct"/>
            <w:vMerge/>
            <w:shd w:val="clear" w:color="auto" w:fill="auto"/>
          </w:tcPr>
          <w:p w:rsidR="001C3BFA" w:rsidRPr="00ED3E68" w:rsidRDefault="001C3BFA" w:rsidP="00ED3E68">
            <w:pPr>
              <w:spacing w:line="360" w:lineRule="auto"/>
              <w:jc w:val="both"/>
              <w:rPr>
                <w:color w:val="000000"/>
                <w:sz w:val="20"/>
                <w:szCs w:val="22"/>
              </w:rPr>
            </w:pPr>
          </w:p>
        </w:tc>
        <w:tc>
          <w:tcPr>
            <w:tcW w:w="1004" w:type="pct"/>
            <w:vMerge/>
            <w:shd w:val="clear" w:color="auto" w:fill="auto"/>
          </w:tcPr>
          <w:p w:rsidR="001C3BFA" w:rsidRPr="00ED3E68" w:rsidRDefault="001C3BFA" w:rsidP="00ED3E68">
            <w:pPr>
              <w:spacing w:line="360" w:lineRule="auto"/>
              <w:jc w:val="both"/>
              <w:rPr>
                <w:color w:val="000000"/>
                <w:sz w:val="20"/>
                <w:szCs w:val="22"/>
              </w:rPr>
            </w:pPr>
          </w:p>
        </w:tc>
      </w:tr>
      <w:tr w:rsidR="00017732" w:rsidRPr="00ED3E68" w:rsidTr="00ED3E68">
        <w:trPr>
          <w:cantSplit/>
          <w:jc w:val="center"/>
        </w:trPr>
        <w:tc>
          <w:tcPr>
            <w:tcW w:w="269"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7</w:t>
            </w:r>
          </w:p>
        </w:tc>
        <w:tc>
          <w:tcPr>
            <w:tcW w:w="1317"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«Дубок»</w:t>
            </w:r>
          </w:p>
        </w:tc>
        <w:tc>
          <w:tcPr>
            <w:tcW w:w="1476"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Блестящая пленка</w:t>
            </w:r>
          </w:p>
        </w:tc>
        <w:tc>
          <w:tcPr>
            <w:tcW w:w="93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Светло-желтый</w:t>
            </w:r>
          </w:p>
        </w:tc>
        <w:tc>
          <w:tcPr>
            <w:tcW w:w="100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Бледно-розовый с фиолетовым оттенком</w:t>
            </w:r>
          </w:p>
        </w:tc>
      </w:tr>
      <w:tr w:rsidR="00017732" w:rsidRPr="00ED3E68" w:rsidTr="00ED3E68">
        <w:trPr>
          <w:cantSplit/>
          <w:trHeight w:val="764"/>
          <w:jc w:val="center"/>
        </w:trPr>
        <w:tc>
          <w:tcPr>
            <w:tcW w:w="269"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8</w:t>
            </w:r>
          </w:p>
        </w:tc>
        <w:tc>
          <w:tcPr>
            <w:tcW w:w="1317"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На основе нитратов целлюлозы</w:t>
            </w:r>
          </w:p>
        </w:tc>
        <w:tc>
          <w:tcPr>
            <w:tcW w:w="1476"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Блестящая пленка</w:t>
            </w:r>
          </w:p>
        </w:tc>
        <w:tc>
          <w:tcPr>
            <w:tcW w:w="93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Бесцветный, светло-желтый</w:t>
            </w:r>
          </w:p>
        </w:tc>
        <w:tc>
          <w:tcPr>
            <w:tcW w:w="100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Желто-розовый, светло-желтый</w:t>
            </w:r>
          </w:p>
        </w:tc>
      </w:tr>
      <w:tr w:rsidR="00017732" w:rsidRPr="00ED3E68" w:rsidTr="00ED3E68">
        <w:trPr>
          <w:cantSplit/>
          <w:jc w:val="center"/>
        </w:trPr>
        <w:tc>
          <w:tcPr>
            <w:tcW w:w="269"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9</w:t>
            </w:r>
          </w:p>
        </w:tc>
        <w:tc>
          <w:tcPr>
            <w:tcW w:w="1317"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Бустилат «М»</w:t>
            </w:r>
          </w:p>
        </w:tc>
        <w:tc>
          <w:tcPr>
            <w:tcW w:w="1476"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Плотная пленка</w:t>
            </w:r>
          </w:p>
        </w:tc>
        <w:tc>
          <w:tcPr>
            <w:tcW w:w="93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Серо-белый</w:t>
            </w:r>
          </w:p>
        </w:tc>
        <w:tc>
          <w:tcPr>
            <w:tcW w:w="100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Розовато-сиреневый</w:t>
            </w:r>
          </w:p>
        </w:tc>
      </w:tr>
      <w:tr w:rsidR="00017732" w:rsidRPr="00ED3E68" w:rsidTr="00ED3E68">
        <w:trPr>
          <w:cantSplit/>
          <w:jc w:val="center"/>
        </w:trPr>
        <w:tc>
          <w:tcPr>
            <w:tcW w:w="269"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10</w:t>
            </w:r>
          </w:p>
        </w:tc>
        <w:tc>
          <w:tcPr>
            <w:tcW w:w="1317"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КМЦ-Н</w:t>
            </w:r>
          </w:p>
        </w:tc>
        <w:tc>
          <w:tcPr>
            <w:tcW w:w="1476"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Плотная пленка</w:t>
            </w:r>
          </w:p>
        </w:tc>
        <w:tc>
          <w:tcPr>
            <w:tcW w:w="93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Светло-серый</w:t>
            </w:r>
          </w:p>
        </w:tc>
        <w:tc>
          <w:tcPr>
            <w:tcW w:w="100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Бледно-желтый</w:t>
            </w:r>
          </w:p>
        </w:tc>
      </w:tr>
      <w:tr w:rsidR="00017732" w:rsidRPr="00ED3E68" w:rsidTr="00ED3E68">
        <w:trPr>
          <w:cantSplit/>
          <w:jc w:val="center"/>
        </w:trPr>
        <w:tc>
          <w:tcPr>
            <w:tcW w:w="269"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11</w:t>
            </w:r>
          </w:p>
        </w:tc>
        <w:tc>
          <w:tcPr>
            <w:tcW w:w="1317"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Клей</w:t>
            </w:r>
            <w:r w:rsidR="00C70B99" w:rsidRPr="00ED3E68">
              <w:rPr>
                <w:color w:val="000000"/>
                <w:sz w:val="20"/>
                <w:szCs w:val="22"/>
              </w:rPr>
              <w:t>-7</w:t>
            </w:r>
            <w:r w:rsidRPr="00ED3E68">
              <w:rPr>
                <w:color w:val="000000"/>
                <w:sz w:val="20"/>
                <w:szCs w:val="22"/>
              </w:rPr>
              <w:t>1</w:t>
            </w:r>
          </w:p>
        </w:tc>
        <w:tc>
          <w:tcPr>
            <w:tcW w:w="1476"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Плотная пленка</w:t>
            </w:r>
          </w:p>
        </w:tc>
        <w:tc>
          <w:tcPr>
            <w:tcW w:w="93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Светло-серый</w:t>
            </w:r>
          </w:p>
        </w:tc>
        <w:tc>
          <w:tcPr>
            <w:tcW w:w="100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Серо-коричневый</w:t>
            </w:r>
          </w:p>
        </w:tc>
      </w:tr>
      <w:tr w:rsidR="00017732" w:rsidRPr="00ED3E68" w:rsidTr="00ED3E68">
        <w:trPr>
          <w:cantSplit/>
          <w:jc w:val="center"/>
        </w:trPr>
        <w:tc>
          <w:tcPr>
            <w:tcW w:w="269"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12</w:t>
            </w:r>
          </w:p>
        </w:tc>
        <w:tc>
          <w:tcPr>
            <w:tcW w:w="1317"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«Уникум»</w:t>
            </w:r>
          </w:p>
        </w:tc>
        <w:tc>
          <w:tcPr>
            <w:tcW w:w="1476"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Блестящая пленка</w:t>
            </w:r>
          </w:p>
        </w:tc>
        <w:tc>
          <w:tcPr>
            <w:tcW w:w="93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Коричневый с сиреневым оттенком</w:t>
            </w:r>
          </w:p>
        </w:tc>
        <w:tc>
          <w:tcPr>
            <w:tcW w:w="100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Розово-фиолетовый</w:t>
            </w:r>
          </w:p>
        </w:tc>
      </w:tr>
      <w:tr w:rsidR="00017732" w:rsidRPr="00ED3E68" w:rsidTr="00ED3E68">
        <w:trPr>
          <w:cantSplit/>
          <w:jc w:val="center"/>
        </w:trPr>
        <w:tc>
          <w:tcPr>
            <w:tcW w:w="269"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13</w:t>
            </w:r>
          </w:p>
        </w:tc>
        <w:tc>
          <w:tcPr>
            <w:tcW w:w="1317"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«Феникс»</w:t>
            </w:r>
          </w:p>
        </w:tc>
        <w:tc>
          <w:tcPr>
            <w:tcW w:w="1476" w:type="pct"/>
            <w:shd w:val="clear" w:color="auto" w:fill="auto"/>
          </w:tcPr>
          <w:p w:rsidR="001C3BFA" w:rsidRPr="00ED3E68" w:rsidRDefault="001C3BFA" w:rsidP="00ED3E68">
            <w:pPr>
              <w:spacing w:line="360" w:lineRule="auto"/>
              <w:jc w:val="both"/>
              <w:rPr>
                <w:color w:val="000000"/>
                <w:sz w:val="20"/>
                <w:szCs w:val="22"/>
              </w:rPr>
            </w:pPr>
          </w:p>
        </w:tc>
        <w:tc>
          <w:tcPr>
            <w:tcW w:w="93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Светло-коричневый</w:t>
            </w:r>
          </w:p>
        </w:tc>
        <w:tc>
          <w:tcPr>
            <w:tcW w:w="100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Светло-коричневый</w:t>
            </w:r>
          </w:p>
        </w:tc>
      </w:tr>
      <w:tr w:rsidR="00017732" w:rsidRPr="00ED3E68" w:rsidTr="00ED3E68">
        <w:trPr>
          <w:cantSplit/>
          <w:jc w:val="center"/>
        </w:trPr>
        <w:tc>
          <w:tcPr>
            <w:tcW w:w="269"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14</w:t>
            </w:r>
          </w:p>
        </w:tc>
        <w:tc>
          <w:tcPr>
            <w:tcW w:w="1317"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«Момент</w:t>
            </w:r>
            <w:r w:rsidR="00C70B99" w:rsidRPr="00ED3E68">
              <w:rPr>
                <w:color w:val="000000"/>
                <w:sz w:val="20"/>
                <w:szCs w:val="22"/>
              </w:rPr>
              <w:t>-1</w:t>
            </w:r>
            <w:r w:rsidRPr="00ED3E68">
              <w:rPr>
                <w:color w:val="000000"/>
                <w:sz w:val="20"/>
                <w:szCs w:val="22"/>
              </w:rPr>
              <w:t>»</w:t>
            </w:r>
          </w:p>
        </w:tc>
        <w:tc>
          <w:tcPr>
            <w:tcW w:w="1476"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Полупрозрачная пленка</w:t>
            </w:r>
          </w:p>
        </w:tc>
        <w:tc>
          <w:tcPr>
            <w:tcW w:w="93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Бесцветный с желтым оттенком</w:t>
            </w:r>
          </w:p>
        </w:tc>
        <w:tc>
          <w:tcPr>
            <w:tcW w:w="100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Голубовато-серый</w:t>
            </w:r>
          </w:p>
        </w:tc>
      </w:tr>
      <w:tr w:rsidR="00017732" w:rsidRPr="00ED3E68" w:rsidTr="00ED3E68">
        <w:trPr>
          <w:cantSplit/>
          <w:jc w:val="center"/>
        </w:trPr>
        <w:tc>
          <w:tcPr>
            <w:tcW w:w="269"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15</w:t>
            </w:r>
          </w:p>
        </w:tc>
        <w:tc>
          <w:tcPr>
            <w:tcW w:w="1317"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Эпоксидный</w:t>
            </w:r>
          </w:p>
        </w:tc>
        <w:tc>
          <w:tcPr>
            <w:tcW w:w="1476"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Плотная масса</w:t>
            </w:r>
          </w:p>
        </w:tc>
        <w:tc>
          <w:tcPr>
            <w:tcW w:w="93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Желто-коричневый</w:t>
            </w:r>
          </w:p>
        </w:tc>
        <w:tc>
          <w:tcPr>
            <w:tcW w:w="100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Молочно-голубой, молочно-желтый</w:t>
            </w:r>
          </w:p>
        </w:tc>
      </w:tr>
      <w:tr w:rsidR="00017732" w:rsidRPr="00ED3E68" w:rsidTr="00ED3E68">
        <w:trPr>
          <w:cantSplit/>
          <w:jc w:val="center"/>
        </w:trPr>
        <w:tc>
          <w:tcPr>
            <w:tcW w:w="269"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16</w:t>
            </w:r>
          </w:p>
        </w:tc>
        <w:tc>
          <w:tcPr>
            <w:tcW w:w="1317"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«Марс»</w:t>
            </w:r>
          </w:p>
        </w:tc>
        <w:tc>
          <w:tcPr>
            <w:tcW w:w="1476"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Плотная пленка</w:t>
            </w:r>
          </w:p>
        </w:tc>
        <w:tc>
          <w:tcPr>
            <w:tcW w:w="93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Желто-коричневый</w:t>
            </w:r>
          </w:p>
        </w:tc>
        <w:tc>
          <w:tcPr>
            <w:tcW w:w="100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Желто-коричневый</w:t>
            </w:r>
          </w:p>
        </w:tc>
      </w:tr>
      <w:tr w:rsidR="00017732" w:rsidRPr="00ED3E68" w:rsidTr="00ED3E68">
        <w:trPr>
          <w:cantSplit/>
          <w:jc w:val="center"/>
        </w:trPr>
        <w:tc>
          <w:tcPr>
            <w:tcW w:w="269"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17</w:t>
            </w:r>
          </w:p>
        </w:tc>
        <w:tc>
          <w:tcPr>
            <w:tcW w:w="1317"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На основе поливинилацетатных смол</w:t>
            </w:r>
          </w:p>
        </w:tc>
        <w:tc>
          <w:tcPr>
            <w:tcW w:w="1476"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Полупрозрачная пленка</w:t>
            </w:r>
          </w:p>
        </w:tc>
        <w:tc>
          <w:tcPr>
            <w:tcW w:w="93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Светло-серый с желтоватым оттенком</w:t>
            </w:r>
          </w:p>
        </w:tc>
        <w:tc>
          <w:tcPr>
            <w:tcW w:w="100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Молочно-голубой</w:t>
            </w:r>
          </w:p>
        </w:tc>
      </w:tr>
      <w:tr w:rsidR="00017732" w:rsidRPr="00ED3E68" w:rsidTr="00ED3E68">
        <w:trPr>
          <w:cantSplit/>
          <w:jc w:val="center"/>
        </w:trPr>
        <w:tc>
          <w:tcPr>
            <w:tcW w:w="269"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18</w:t>
            </w:r>
          </w:p>
        </w:tc>
        <w:tc>
          <w:tcPr>
            <w:tcW w:w="1317"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На основе поливинилового спирта</w:t>
            </w:r>
          </w:p>
        </w:tc>
        <w:tc>
          <w:tcPr>
            <w:tcW w:w="1476"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Тонкая пленка</w:t>
            </w:r>
          </w:p>
        </w:tc>
        <w:tc>
          <w:tcPr>
            <w:tcW w:w="93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Бесцветный с сероватым оттенком</w:t>
            </w:r>
          </w:p>
        </w:tc>
        <w:tc>
          <w:tcPr>
            <w:tcW w:w="100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Светло-фиолетовый</w:t>
            </w:r>
          </w:p>
        </w:tc>
      </w:tr>
      <w:tr w:rsidR="00017732" w:rsidRPr="00ED3E68" w:rsidTr="00ED3E68">
        <w:trPr>
          <w:cantSplit/>
          <w:jc w:val="center"/>
        </w:trPr>
        <w:tc>
          <w:tcPr>
            <w:tcW w:w="269"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19</w:t>
            </w:r>
          </w:p>
        </w:tc>
        <w:tc>
          <w:tcPr>
            <w:tcW w:w="1317"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Карандаш клеящий</w:t>
            </w:r>
          </w:p>
        </w:tc>
        <w:tc>
          <w:tcPr>
            <w:tcW w:w="1476"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Полупрозрачная пленка</w:t>
            </w:r>
          </w:p>
        </w:tc>
        <w:tc>
          <w:tcPr>
            <w:tcW w:w="93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Бесцветный, матовый</w:t>
            </w:r>
          </w:p>
        </w:tc>
        <w:tc>
          <w:tcPr>
            <w:tcW w:w="1004" w:type="pct"/>
            <w:shd w:val="clear" w:color="auto" w:fill="auto"/>
          </w:tcPr>
          <w:p w:rsidR="001C3BFA" w:rsidRPr="00ED3E68" w:rsidRDefault="001C3BFA" w:rsidP="00ED3E68">
            <w:pPr>
              <w:spacing w:line="360" w:lineRule="auto"/>
              <w:jc w:val="both"/>
              <w:rPr>
                <w:color w:val="000000"/>
                <w:sz w:val="20"/>
                <w:szCs w:val="22"/>
              </w:rPr>
            </w:pPr>
            <w:r w:rsidRPr="00ED3E68">
              <w:rPr>
                <w:color w:val="000000"/>
                <w:sz w:val="20"/>
                <w:szCs w:val="22"/>
              </w:rPr>
              <w:t>Молочно-голубой</w:t>
            </w:r>
          </w:p>
        </w:tc>
      </w:tr>
    </w:tbl>
    <w:p w:rsidR="001C3BFA" w:rsidRPr="00C70B99" w:rsidRDefault="001C3BFA" w:rsidP="00C70B99">
      <w:pPr>
        <w:spacing w:line="360" w:lineRule="auto"/>
        <w:ind w:firstLine="709"/>
        <w:jc w:val="both"/>
        <w:rPr>
          <w:color w:val="000000"/>
          <w:sz w:val="28"/>
          <w:szCs w:val="28"/>
        </w:rPr>
      </w:pPr>
    </w:p>
    <w:p w:rsidR="001C3BFA" w:rsidRPr="00C70B99" w:rsidRDefault="001C3BFA" w:rsidP="00C70B99">
      <w:pPr>
        <w:spacing w:line="360" w:lineRule="auto"/>
        <w:ind w:firstLine="709"/>
        <w:jc w:val="both"/>
        <w:rPr>
          <w:color w:val="000000"/>
          <w:sz w:val="28"/>
          <w:szCs w:val="28"/>
        </w:rPr>
      </w:pPr>
      <w:r w:rsidRPr="00C70B99">
        <w:rPr>
          <w:color w:val="000000"/>
          <w:sz w:val="28"/>
          <w:szCs w:val="28"/>
        </w:rPr>
        <w:t>Для дальнейшего исследования делаются соскобы клея с повехности документа. Для установления вида клея проводят определение реакции среды и качественные цветные реакции, например:</w:t>
      </w:r>
    </w:p>
    <w:p w:rsidR="001C3BFA" w:rsidRPr="00C70B99" w:rsidRDefault="001C3BFA" w:rsidP="00C70B99">
      <w:pPr>
        <w:numPr>
          <w:ilvl w:val="0"/>
          <w:numId w:val="8"/>
        </w:numPr>
        <w:tabs>
          <w:tab w:val="clear" w:pos="1107"/>
          <w:tab w:val="num" w:pos="900"/>
        </w:tabs>
        <w:spacing w:line="360" w:lineRule="auto"/>
        <w:ind w:left="0" w:firstLine="709"/>
        <w:jc w:val="both"/>
        <w:rPr>
          <w:color w:val="000000"/>
          <w:sz w:val="28"/>
          <w:szCs w:val="28"/>
        </w:rPr>
      </w:pPr>
      <w:r w:rsidRPr="00C70B99">
        <w:rPr>
          <w:color w:val="000000"/>
          <w:sz w:val="28"/>
          <w:szCs w:val="28"/>
        </w:rPr>
        <w:t>для обнаружения клея на основе полисахаридов (крахмала, декстрина) и муки проводят реакцию с раствором йода в водном растворе иодида калия;</w:t>
      </w:r>
    </w:p>
    <w:p w:rsidR="001C3BFA" w:rsidRPr="00C70B99" w:rsidRDefault="001C3BFA" w:rsidP="00C70B99">
      <w:pPr>
        <w:numPr>
          <w:ilvl w:val="0"/>
          <w:numId w:val="8"/>
        </w:numPr>
        <w:tabs>
          <w:tab w:val="clear" w:pos="1107"/>
          <w:tab w:val="num" w:pos="900"/>
        </w:tabs>
        <w:spacing w:line="360" w:lineRule="auto"/>
        <w:ind w:left="0" w:firstLine="709"/>
        <w:jc w:val="both"/>
        <w:rPr>
          <w:color w:val="000000"/>
          <w:sz w:val="28"/>
        </w:rPr>
      </w:pPr>
      <w:r w:rsidRPr="00C70B99">
        <w:rPr>
          <w:color w:val="000000"/>
          <w:sz w:val="28"/>
          <w:szCs w:val="28"/>
        </w:rPr>
        <w:t>для обнаружения клея на основе жидкого стекла проводят специфическую реакцию с молибдатом аммония;</w:t>
      </w:r>
    </w:p>
    <w:p w:rsidR="001C3BFA" w:rsidRPr="00C70B99" w:rsidRDefault="001C3BFA" w:rsidP="00C70B99">
      <w:pPr>
        <w:numPr>
          <w:ilvl w:val="0"/>
          <w:numId w:val="8"/>
        </w:numPr>
        <w:tabs>
          <w:tab w:val="clear" w:pos="1107"/>
          <w:tab w:val="num" w:pos="900"/>
        </w:tabs>
        <w:spacing w:line="360" w:lineRule="auto"/>
        <w:ind w:left="0" w:firstLine="709"/>
        <w:jc w:val="both"/>
        <w:rPr>
          <w:color w:val="000000"/>
          <w:sz w:val="28"/>
          <w:szCs w:val="28"/>
        </w:rPr>
      </w:pPr>
      <w:r w:rsidRPr="00C70B99">
        <w:rPr>
          <w:color w:val="000000"/>
          <w:sz w:val="28"/>
          <w:szCs w:val="28"/>
        </w:rPr>
        <w:t>при горении соскобы силикатного клея окрашивают пламя горелки в желтый цвет, трещат, увеличиваются в объеме, образуют стеклянные пузырьки.</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Для анализа различных видов клея в экспертной практике используются методы ИК- и УФ-спектроскопии. Характеристические полосы поглощения в спектре позволяют дифференцировать клеи по основным компонентам. Для этого используются справочные атласы с эталонными спектрами образцов различного вида клеев [5].</w:t>
      </w:r>
    </w:p>
    <w:p w:rsidR="001C3BFA" w:rsidRPr="00C70B99" w:rsidRDefault="001C3BFA" w:rsidP="00C70B99">
      <w:pPr>
        <w:spacing w:line="360" w:lineRule="auto"/>
        <w:ind w:firstLine="709"/>
        <w:jc w:val="both"/>
        <w:rPr>
          <w:color w:val="000000"/>
          <w:sz w:val="28"/>
          <w:szCs w:val="28"/>
        </w:rPr>
      </w:pPr>
    </w:p>
    <w:p w:rsidR="001C3BFA" w:rsidRPr="00C70B99" w:rsidRDefault="00017732" w:rsidP="00C70B99">
      <w:pPr>
        <w:pStyle w:val="2"/>
        <w:keepNext w:val="0"/>
        <w:spacing w:before="0" w:after="0" w:line="360" w:lineRule="auto"/>
        <w:ind w:firstLine="709"/>
        <w:jc w:val="both"/>
        <w:rPr>
          <w:rFonts w:ascii="Times New Roman" w:hAnsi="Times New Roman" w:cs="Times New Roman"/>
          <w:i w:val="0"/>
          <w:color w:val="000000"/>
        </w:rPr>
      </w:pPr>
      <w:bookmarkStart w:id="12" w:name="_Toc280048795"/>
      <w:bookmarkStart w:id="13" w:name="_Toc280048979"/>
      <w:bookmarkStart w:id="14" w:name="_Toc282972494"/>
      <w:r>
        <w:rPr>
          <w:rFonts w:ascii="Times New Roman" w:hAnsi="Times New Roman" w:cs="Times New Roman"/>
          <w:i w:val="0"/>
          <w:color w:val="000000"/>
        </w:rPr>
        <w:t xml:space="preserve">4. </w:t>
      </w:r>
      <w:r w:rsidR="001C3BFA" w:rsidRPr="00C70B99">
        <w:rPr>
          <w:rFonts w:ascii="Times New Roman" w:hAnsi="Times New Roman" w:cs="Times New Roman"/>
          <w:i w:val="0"/>
          <w:color w:val="000000"/>
        </w:rPr>
        <w:t>Криминалистическое исследование травящих веществ</w:t>
      </w:r>
      <w:bookmarkEnd w:id="12"/>
      <w:bookmarkEnd w:id="13"/>
      <w:bookmarkEnd w:id="14"/>
    </w:p>
    <w:p w:rsidR="00017732" w:rsidRDefault="00017732" w:rsidP="00C70B99">
      <w:pPr>
        <w:spacing w:line="360" w:lineRule="auto"/>
        <w:ind w:firstLine="709"/>
        <w:jc w:val="both"/>
        <w:rPr>
          <w:color w:val="000000"/>
          <w:sz w:val="28"/>
          <w:szCs w:val="28"/>
        </w:rPr>
      </w:pPr>
    </w:p>
    <w:p w:rsidR="001C3BFA" w:rsidRPr="00C70B99" w:rsidRDefault="001C3BFA" w:rsidP="00C70B99">
      <w:pPr>
        <w:spacing w:line="360" w:lineRule="auto"/>
        <w:ind w:firstLine="709"/>
        <w:jc w:val="both"/>
        <w:rPr>
          <w:color w:val="000000"/>
          <w:sz w:val="28"/>
          <w:szCs w:val="28"/>
        </w:rPr>
      </w:pPr>
      <w:r w:rsidRPr="00C70B99">
        <w:rPr>
          <w:color w:val="000000"/>
          <w:sz w:val="28"/>
          <w:szCs w:val="28"/>
        </w:rPr>
        <w:t>Криминалистическое исследование травящих веществ (окислителей) проводится в основном при установлении факта и способа внесения изменений в документ.</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Процесс травления основан на способности красящего вещества материалов письма обессвечиваться под действием определенных химических реактивов. Для травления, как правило, применяются растворы веществ, которые образуют на бумаге разводы, изменяют ее люминесценцию, нарушают проклейку.</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Документы, измененные путем травления, характеризуются рядом признаков:</w:t>
      </w:r>
    </w:p>
    <w:p w:rsidR="001C3BFA" w:rsidRPr="00C70B99" w:rsidRDefault="001C3BFA" w:rsidP="00C70B99">
      <w:pPr>
        <w:numPr>
          <w:ilvl w:val="0"/>
          <w:numId w:val="9"/>
        </w:numPr>
        <w:tabs>
          <w:tab w:val="clear" w:pos="1107"/>
          <w:tab w:val="num" w:pos="1080"/>
        </w:tabs>
        <w:spacing w:line="360" w:lineRule="auto"/>
        <w:ind w:left="0" w:firstLine="709"/>
        <w:jc w:val="both"/>
        <w:rPr>
          <w:color w:val="000000"/>
          <w:sz w:val="28"/>
          <w:szCs w:val="28"/>
        </w:rPr>
      </w:pPr>
      <w:r w:rsidRPr="00C70B99">
        <w:rPr>
          <w:color w:val="000000"/>
          <w:sz w:val="28"/>
          <w:szCs w:val="28"/>
        </w:rPr>
        <w:t xml:space="preserve">новые записи, выполненные на вытравленных участках, часто бывают расположены необычно: сдвинуты, превышают графы, исполнены другим почерком </w:t>
      </w:r>
      <w:r w:rsidR="00C70B99">
        <w:rPr>
          <w:color w:val="000000"/>
          <w:sz w:val="28"/>
          <w:szCs w:val="28"/>
        </w:rPr>
        <w:t>и т.д.</w:t>
      </w:r>
      <w:r w:rsidRPr="00C70B99">
        <w:rPr>
          <w:color w:val="000000"/>
          <w:sz w:val="28"/>
          <w:szCs w:val="28"/>
        </w:rPr>
        <w:t>;</w:t>
      </w:r>
    </w:p>
    <w:p w:rsidR="001C3BFA" w:rsidRPr="00C70B99" w:rsidRDefault="001C3BFA" w:rsidP="00C70B99">
      <w:pPr>
        <w:numPr>
          <w:ilvl w:val="0"/>
          <w:numId w:val="9"/>
        </w:numPr>
        <w:tabs>
          <w:tab w:val="clear" w:pos="1107"/>
          <w:tab w:val="num" w:pos="1080"/>
        </w:tabs>
        <w:spacing w:line="360" w:lineRule="auto"/>
        <w:ind w:left="0" w:firstLine="709"/>
        <w:jc w:val="both"/>
        <w:rPr>
          <w:color w:val="000000"/>
          <w:sz w:val="28"/>
          <w:szCs w:val="28"/>
        </w:rPr>
      </w:pPr>
      <w:r w:rsidRPr="00C70B99">
        <w:rPr>
          <w:color w:val="000000"/>
          <w:sz w:val="28"/>
          <w:szCs w:val="28"/>
        </w:rPr>
        <w:t>бумага в местах травления, как правило, имеет следы посторонних воздействий – взъерошенность волокон, нарушенную проклейку, что выражается в повышении ее впитываемости, нарушены линии граф;</w:t>
      </w:r>
    </w:p>
    <w:p w:rsidR="001C3BFA" w:rsidRPr="00C70B99" w:rsidRDefault="001C3BFA" w:rsidP="00C70B99">
      <w:pPr>
        <w:numPr>
          <w:ilvl w:val="0"/>
          <w:numId w:val="9"/>
        </w:numPr>
        <w:tabs>
          <w:tab w:val="clear" w:pos="1107"/>
          <w:tab w:val="num" w:pos="1080"/>
        </w:tabs>
        <w:spacing w:line="360" w:lineRule="auto"/>
        <w:ind w:left="0" w:firstLine="709"/>
        <w:jc w:val="both"/>
        <w:rPr>
          <w:color w:val="000000"/>
          <w:sz w:val="28"/>
          <w:szCs w:val="28"/>
        </w:rPr>
      </w:pPr>
      <w:r w:rsidRPr="00C70B99">
        <w:rPr>
          <w:color w:val="000000"/>
          <w:sz w:val="28"/>
          <w:szCs w:val="28"/>
        </w:rPr>
        <w:t>при применении для травления минеральных кислот и едких щелочей нарушается механическая прочность бумаги.</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Использование кислот приводит к тому, что бумага в местах воздействий становится хрупкой и ломкой. При воздействии щелочей бумага обычно набухает, увеличивает свою толщину, становится рыхлой.</w:t>
      </w:r>
    </w:p>
    <w:p w:rsidR="001C3BFA" w:rsidRPr="00C70B99" w:rsidRDefault="001C3BFA" w:rsidP="00C70B99">
      <w:pPr>
        <w:numPr>
          <w:ilvl w:val="0"/>
          <w:numId w:val="10"/>
        </w:numPr>
        <w:tabs>
          <w:tab w:val="clear" w:pos="1107"/>
          <w:tab w:val="num" w:pos="1260"/>
        </w:tabs>
        <w:spacing w:line="360" w:lineRule="auto"/>
        <w:ind w:left="0" w:firstLine="709"/>
        <w:jc w:val="both"/>
        <w:rPr>
          <w:color w:val="000000"/>
          <w:sz w:val="28"/>
          <w:szCs w:val="28"/>
        </w:rPr>
      </w:pPr>
      <w:r w:rsidRPr="00C70B99">
        <w:rPr>
          <w:color w:val="000000"/>
          <w:sz w:val="28"/>
          <w:szCs w:val="28"/>
        </w:rPr>
        <w:t>На вытравленных участках документов остаются отдельные штрихи обесцвеченных записей, оттисков печатей, штампов или других обозначений;</w:t>
      </w:r>
    </w:p>
    <w:p w:rsidR="001C3BFA" w:rsidRPr="00C70B99" w:rsidRDefault="001C3BFA" w:rsidP="00C70B99">
      <w:pPr>
        <w:numPr>
          <w:ilvl w:val="0"/>
          <w:numId w:val="10"/>
        </w:numPr>
        <w:tabs>
          <w:tab w:val="clear" w:pos="1107"/>
          <w:tab w:val="num" w:pos="1260"/>
        </w:tabs>
        <w:spacing w:line="360" w:lineRule="auto"/>
        <w:ind w:left="0" w:firstLine="709"/>
        <w:jc w:val="both"/>
        <w:rPr>
          <w:color w:val="000000"/>
          <w:sz w:val="28"/>
          <w:szCs w:val="28"/>
        </w:rPr>
      </w:pPr>
      <w:r w:rsidRPr="00C70B99">
        <w:rPr>
          <w:color w:val="000000"/>
          <w:sz w:val="28"/>
          <w:szCs w:val="28"/>
        </w:rPr>
        <w:t>Бумага вытравленных документов меняет свои оптические свойства и люминесценцию;</w:t>
      </w:r>
    </w:p>
    <w:p w:rsidR="001C3BFA" w:rsidRPr="00C70B99" w:rsidRDefault="001C3BFA" w:rsidP="00C70B99">
      <w:pPr>
        <w:numPr>
          <w:ilvl w:val="0"/>
          <w:numId w:val="10"/>
        </w:numPr>
        <w:tabs>
          <w:tab w:val="clear" w:pos="1107"/>
          <w:tab w:val="num" w:pos="1260"/>
        </w:tabs>
        <w:spacing w:line="360" w:lineRule="auto"/>
        <w:ind w:left="0" w:firstLine="709"/>
        <w:jc w:val="both"/>
        <w:rPr>
          <w:color w:val="000000"/>
          <w:sz w:val="28"/>
          <w:szCs w:val="28"/>
        </w:rPr>
      </w:pPr>
      <w:r w:rsidRPr="00C70B99">
        <w:rPr>
          <w:color w:val="000000"/>
          <w:sz w:val="28"/>
          <w:szCs w:val="28"/>
        </w:rPr>
        <w:t>На учасках, подвергавшихся травлению, присутствуют остатки веществ, применявшихся для обесцвечивания красителей</w:t>
      </w:r>
      <w:r w:rsidR="003C1639" w:rsidRPr="00C70B99">
        <w:rPr>
          <w:color w:val="000000"/>
          <w:sz w:val="28"/>
          <w:szCs w:val="28"/>
        </w:rPr>
        <w:t xml:space="preserve"> [6]</w:t>
      </w:r>
      <w:r w:rsidRPr="00C70B99">
        <w:rPr>
          <w:color w:val="000000"/>
          <w:sz w:val="28"/>
          <w:szCs w:val="28"/>
        </w:rPr>
        <w:t>.</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Исследование люминесценции в УФ-лучах проводят, используя последовательно коротковолновые, средневолновые и длинноволновые ультрафиолетовые лучи. При травлении наблюдается гашение люминесценции, люминесценция серых тонов, малиновых оттенков, становится ярче.</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Для определения реакции среды на исследуемых учасках документа можно использовать следующие методы:</w:t>
      </w:r>
    </w:p>
    <w:p w:rsidR="001C3BFA" w:rsidRPr="00C70B99" w:rsidRDefault="001C3BFA" w:rsidP="00C70B99">
      <w:pPr>
        <w:numPr>
          <w:ilvl w:val="0"/>
          <w:numId w:val="11"/>
        </w:numPr>
        <w:tabs>
          <w:tab w:val="clear" w:pos="1107"/>
          <w:tab w:val="num" w:pos="720"/>
        </w:tabs>
        <w:spacing w:line="360" w:lineRule="auto"/>
        <w:ind w:left="0" w:firstLine="709"/>
        <w:jc w:val="both"/>
        <w:rPr>
          <w:color w:val="000000"/>
          <w:sz w:val="28"/>
          <w:szCs w:val="28"/>
        </w:rPr>
      </w:pPr>
      <w:r w:rsidRPr="00C70B99">
        <w:rPr>
          <w:color w:val="000000"/>
          <w:sz w:val="28"/>
          <w:szCs w:val="28"/>
        </w:rPr>
        <w:t>Прикосновение к исследуемой поверхности документа полоской индикаторной бумаги, предварительно смоченной дистиллированной водой;</w:t>
      </w:r>
    </w:p>
    <w:p w:rsidR="001C3BFA" w:rsidRPr="00C70B99" w:rsidRDefault="001C3BFA" w:rsidP="00C70B99">
      <w:pPr>
        <w:numPr>
          <w:ilvl w:val="0"/>
          <w:numId w:val="11"/>
        </w:numPr>
        <w:tabs>
          <w:tab w:val="clear" w:pos="1107"/>
          <w:tab w:val="num" w:pos="720"/>
        </w:tabs>
        <w:spacing w:line="360" w:lineRule="auto"/>
        <w:ind w:left="0" w:firstLine="709"/>
        <w:jc w:val="both"/>
        <w:rPr>
          <w:color w:val="000000"/>
          <w:sz w:val="28"/>
          <w:szCs w:val="28"/>
        </w:rPr>
      </w:pPr>
      <w:r w:rsidRPr="00C70B99">
        <w:rPr>
          <w:color w:val="000000"/>
          <w:sz w:val="28"/>
          <w:szCs w:val="28"/>
        </w:rPr>
        <w:t>Погружение в каплю раствора, полученного извлечением травящего вещества из бумаги документа узкой полоски индикаторной бумаги.</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Качественные химические реакции на ионы, входящие в состав травящих средств, используют для установления вида травящего вещества.</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 xml:space="preserve">Качественные химические реакции на ионы наиболее распространенных травящих веществ приведены в </w:t>
      </w:r>
      <w:r w:rsidR="00C70B99" w:rsidRPr="00C70B99">
        <w:rPr>
          <w:color w:val="000000"/>
          <w:sz w:val="28"/>
          <w:szCs w:val="28"/>
        </w:rPr>
        <w:t>табл.</w:t>
      </w:r>
      <w:r w:rsidR="00C70B99">
        <w:rPr>
          <w:color w:val="000000"/>
          <w:sz w:val="28"/>
          <w:szCs w:val="28"/>
        </w:rPr>
        <w:t xml:space="preserve"> </w:t>
      </w:r>
      <w:r w:rsidR="00C70B99" w:rsidRPr="00C70B99">
        <w:rPr>
          <w:color w:val="000000"/>
          <w:sz w:val="28"/>
          <w:szCs w:val="28"/>
        </w:rPr>
        <w:t>4</w:t>
      </w:r>
      <w:r w:rsidRPr="00C70B99">
        <w:rPr>
          <w:color w:val="000000"/>
          <w:sz w:val="28"/>
          <w:szCs w:val="28"/>
        </w:rPr>
        <w:t xml:space="preserve"> [</w:t>
      </w:r>
      <w:r w:rsidR="003C1639" w:rsidRPr="00C70B99">
        <w:rPr>
          <w:color w:val="000000"/>
          <w:sz w:val="28"/>
          <w:szCs w:val="28"/>
        </w:rPr>
        <w:t>4</w:t>
      </w:r>
      <w:r w:rsidRPr="00C70B99">
        <w:rPr>
          <w:color w:val="000000"/>
          <w:sz w:val="28"/>
          <w:szCs w:val="28"/>
        </w:rPr>
        <w:t>].</w:t>
      </w:r>
    </w:p>
    <w:p w:rsidR="00017732" w:rsidRDefault="00017732" w:rsidP="00C70B99">
      <w:pPr>
        <w:spacing w:line="360" w:lineRule="auto"/>
        <w:ind w:firstLine="709"/>
        <w:jc w:val="both"/>
        <w:rPr>
          <w:color w:val="000000"/>
          <w:sz w:val="28"/>
          <w:szCs w:val="28"/>
        </w:rPr>
      </w:pPr>
    </w:p>
    <w:p w:rsidR="001C3BFA" w:rsidRPr="00C70B99" w:rsidRDefault="001C3BFA" w:rsidP="00C70B99">
      <w:pPr>
        <w:spacing w:line="360" w:lineRule="auto"/>
        <w:ind w:firstLine="709"/>
        <w:jc w:val="both"/>
        <w:rPr>
          <w:color w:val="000000"/>
          <w:sz w:val="28"/>
          <w:szCs w:val="28"/>
        </w:rPr>
      </w:pPr>
      <w:r w:rsidRPr="00C70B99">
        <w:rPr>
          <w:color w:val="000000"/>
          <w:sz w:val="28"/>
          <w:szCs w:val="28"/>
        </w:rPr>
        <w:t>Таблица 4. Качественные химические реакции на ионы наиболее распространенных травящих веществ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40"/>
        <w:gridCol w:w="2285"/>
        <w:gridCol w:w="3010"/>
        <w:gridCol w:w="2062"/>
      </w:tblGrid>
      <w:tr w:rsidR="001C3BFA" w:rsidRPr="00ED3E68" w:rsidTr="00ED3E68">
        <w:trPr>
          <w:cantSplit/>
          <w:jc w:val="center"/>
        </w:trPr>
        <w:tc>
          <w:tcPr>
            <w:tcW w:w="1043" w:type="pct"/>
            <w:shd w:val="clear" w:color="auto" w:fill="auto"/>
          </w:tcPr>
          <w:p w:rsidR="001C3BFA" w:rsidRPr="00ED3E68" w:rsidRDefault="001C3BFA" w:rsidP="00ED3E68">
            <w:pPr>
              <w:spacing w:line="360" w:lineRule="auto"/>
              <w:jc w:val="both"/>
              <w:rPr>
                <w:b/>
                <w:color w:val="000000"/>
                <w:sz w:val="20"/>
                <w:szCs w:val="20"/>
              </w:rPr>
            </w:pPr>
            <w:r w:rsidRPr="00ED3E68">
              <w:rPr>
                <w:b/>
                <w:color w:val="000000"/>
                <w:sz w:val="20"/>
                <w:szCs w:val="20"/>
              </w:rPr>
              <w:t>Ион</w:t>
            </w:r>
          </w:p>
        </w:tc>
        <w:tc>
          <w:tcPr>
            <w:tcW w:w="1229" w:type="pct"/>
            <w:shd w:val="clear" w:color="auto" w:fill="auto"/>
          </w:tcPr>
          <w:p w:rsidR="001C3BFA" w:rsidRPr="00ED3E68" w:rsidRDefault="001C3BFA" w:rsidP="00ED3E68">
            <w:pPr>
              <w:spacing w:line="360" w:lineRule="auto"/>
              <w:jc w:val="both"/>
              <w:rPr>
                <w:b/>
                <w:color w:val="000000"/>
                <w:sz w:val="20"/>
                <w:szCs w:val="20"/>
              </w:rPr>
            </w:pPr>
            <w:r w:rsidRPr="00ED3E68">
              <w:rPr>
                <w:b/>
                <w:color w:val="000000"/>
                <w:sz w:val="20"/>
                <w:szCs w:val="20"/>
              </w:rPr>
              <w:t>Применяемый реактив</w:t>
            </w:r>
          </w:p>
        </w:tc>
        <w:tc>
          <w:tcPr>
            <w:tcW w:w="1619" w:type="pct"/>
            <w:shd w:val="clear" w:color="auto" w:fill="auto"/>
          </w:tcPr>
          <w:p w:rsidR="001C3BFA" w:rsidRPr="00ED3E68" w:rsidRDefault="001C3BFA" w:rsidP="00ED3E68">
            <w:pPr>
              <w:spacing w:line="360" w:lineRule="auto"/>
              <w:jc w:val="both"/>
              <w:rPr>
                <w:b/>
                <w:color w:val="000000"/>
                <w:sz w:val="20"/>
                <w:szCs w:val="20"/>
              </w:rPr>
            </w:pPr>
            <w:r w:rsidRPr="00ED3E68">
              <w:rPr>
                <w:b/>
                <w:color w:val="000000"/>
                <w:sz w:val="20"/>
                <w:szCs w:val="20"/>
              </w:rPr>
              <w:t>Характерная реакция</w:t>
            </w:r>
          </w:p>
        </w:tc>
        <w:tc>
          <w:tcPr>
            <w:tcW w:w="1109" w:type="pct"/>
            <w:shd w:val="clear" w:color="auto" w:fill="auto"/>
          </w:tcPr>
          <w:p w:rsidR="001C3BFA" w:rsidRPr="00ED3E68" w:rsidRDefault="001C3BFA" w:rsidP="00ED3E68">
            <w:pPr>
              <w:spacing w:line="360" w:lineRule="auto"/>
              <w:jc w:val="both"/>
              <w:rPr>
                <w:b/>
                <w:color w:val="000000"/>
                <w:sz w:val="20"/>
                <w:szCs w:val="20"/>
              </w:rPr>
            </w:pPr>
            <w:r w:rsidRPr="00ED3E68">
              <w:rPr>
                <w:b/>
                <w:color w:val="000000"/>
                <w:sz w:val="20"/>
                <w:szCs w:val="20"/>
              </w:rPr>
              <w:t>Травящее вещество</w:t>
            </w:r>
          </w:p>
        </w:tc>
      </w:tr>
      <w:tr w:rsidR="001C3BFA" w:rsidRPr="00ED3E68" w:rsidTr="00ED3E68">
        <w:trPr>
          <w:cantSplit/>
          <w:jc w:val="center"/>
        </w:trPr>
        <w:tc>
          <w:tcPr>
            <w:tcW w:w="1043" w:type="pct"/>
            <w:shd w:val="clear" w:color="auto" w:fill="auto"/>
          </w:tcPr>
          <w:p w:rsidR="001C3BFA" w:rsidRPr="00ED3E68" w:rsidRDefault="001C3BFA" w:rsidP="00ED3E68">
            <w:pPr>
              <w:spacing w:line="360" w:lineRule="auto"/>
              <w:jc w:val="both"/>
              <w:rPr>
                <w:color w:val="000000"/>
                <w:sz w:val="20"/>
              </w:rPr>
            </w:pPr>
            <w:r w:rsidRPr="00ED3E68">
              <w:rPr>
                <w:b/>
                <w:color w:val="000000"/>
                <w:sz w:val="20"/>
              </w:rPr>
              <w:t>Хлорид-ион</w:t>
            </w:r>
            <w:r w:rsidRPr="00ED3E68">
              <w:rPr>
                <w:color w:val="000000"/>
                <w:sz w:val="20"/>
              </w:rPr>
              <w:t xml:space="preserve"> </w:t>
            </w:r>
            <w:r w:rsidRPr="00ED3E68">
              <w:rPr>
                <w:color w:val="000000"/>
                <w:sz w:val="20"/>
                <w:szCs w:val="20"/>
              </w:rPr>
              <w:t>(экстрагируют дистиллирован-ной водой, подкисленной азотной кислотой)</w:t>
            </w:r>
          </w:p>
        </w:tc>
        <w:tc>
          <w:tcPr>
            <w:tcW w:w="122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а) 1</w:t>
            </w:r>
            <w:r w:rsidR="00C70B99" w:rsidRPr="00ED3E68">
              <w:rPr>
                <w:color w:val="000000"/>
                <w:sz w:val="20"/>
                <w:szCs w:val="20"/>
              </w:rPr>
              <w:t xml:space="preserve">% </w:t>
            </w:r>
            <w:r w:rsidRPr="00ED3E68">
              <w:rPr>
                <w:color w:val="000000"/>
                <w:sz w:val="20"/>
                <w:szCs w:val="20"/>
              </w:rPr>
              <w:t>раствор нитрата серебра;</w:t>
            </w:r>
          </w:p>
          <w:p w:rsidR="001C3BFA" w:rsidRPr="00ED3E68" w:rsidRDefault="001C3BFA" w:rsidP="00ED3E68">
            <w:pPr>
              <w:spacing w:line="360" w:lineRule="auto"/>
              <w:jc w:val="both"/>
              <w:rPr>
                <w:color w:val="000000"/>
                <w:sz w:val="20"/>
                <w:szCs w:val="20"/>
              </w:rPr>
            </w:pPr>
            <w:r w:rsidRPr="00ED3E68">
              <w:rPr>
                <w:color w:val="000000"/>
                <w:sz w:val="20"/>
                <w:szCs w:val="20"/>
              </w:rPr>
              <w:t>б</w:t>
            </w:r>
            <w:r w:rsidR="00C70B99" w:rsidRPr="00ED3E68">
              <w:rPr>
                <w:color w:val="000000"/>
                <w:sz w:val="20"/>
                <w:szCs w:val="20"/>
              </w:rPr>
              <w:t>) к</w:t>
            </w:r>
            <w:r w:rsidRPr="00ED3E68">
              <w:rPr>
                <w:color w:val="000000"/>
                <w:sz w:val="20"/>
                <w:szCs w:val="20"/>
              </w:rPr>
              <w:t>аплю вытяжки наносят на предварительно высушенную хроматографическую пластину + каплю 0,</w:t>
            </w:r>
            <w:r w:rsidR="00C70B99" w:rsidRPr="00ED3E68">
              <w:rPr>
                <w:color w:val="000000"/>
                <w:sz w:val="20"/>
                <w:szCs w:val="20"/>
              </w:rPr>
              <w:t>5%</w:t>
            </w:r>
            <w:r w:rsidRPr="00ED3E68">
              <w:rPr>
                <w:color w:val="000000"/>
                <w:sz w:val="20"/>
                <w:szCs w:val="20"/>
              </w:rPr>
              <w:t xml:space="preserve"> раствора хромата калия параллельно проводят ту же пробу на разбавленный раствор хлорида натрия</w:t>
            </w:r>
          </w:p>
        </w:tc>
        <w:tc>
          <w:tcPr>
            <w:tcW w:w="161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Белый творожистый осадок нитрата серебра, растворимый в аммиаке и нерастворимый в азотной кислоте;</w:t>
            </w:r>
          </w:p>
          <w:p w:rsidR="001C3BFA" w:rsidRPr="00ED3E68" w:rsidRDefault="001C3BFA" w:rsidP="00ED3E68">
            <w:pPr>
              <w:spacing w:line="360" w:lineRule="auto"/>
              <w:jc w:val="both"/>
              <w:rPr>
                <w:color w:val="000000"/>
                <w:sz w:val="20"/>
                <w:szCs w:val="20"/>
              </w:rPr>
            </w:pPr>
            <w:r w:rsidRPr="00ED3E68">
              <w:rPr>
                <w:color w:val="000000"/>
                <w:sz w:val="20"/>
                <w:szCs w:val="20"/>
              </w:rPr>
              <w:t>Появляется желтое пятно или кольцо с хромат-ионом (хлорид-ионы количественно связывают в нерастворимое соединение ионы серебра). По избытку непрореагированного серебра (красно-бурое кольцо) можно косвенно судить о количесвенном содержании хлорид-ионов в пробе;</w:t>
            </w:r>
          </w:p>
        </w:tc>
        <w:tc>
          <w:tcPr>
            <w:tcW w:w="110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 xml:space="preserve">Соляная кислота, хлорная вода, хлорная известь (проводят реакцию на ион </w:t>
            </w:r>
            <w:r w:rsidRPr="00ED3E68">
              <w:rPr>
                <w:color w:val="000000"/>
                <w:sz w:val="20"/>
                <w:szCs w:val="20"/>
                <w:lang w:val="en-US"/>
              </w:rPr>
              <w:t>Ca</w:t>
            </w:r>
            <w:r w:rsidRPr="00ED3E68">
              <w:rPr>
                <w:color w:val="000000"/>
                <w:sz w:val="20"/>
                <w:szCs w:val="20"/>
              </w:rPr>
              <w:t>), гипохлориты калия, натрия (дополнительно проводят определение ионов К</w:t>
            </w:r>
            <w:r w:rsidR="00C70B99" w:rsidRPr="00ED3E68">
              <w:rPr>
                <w:color w:val="000000"/>
                <w:sz w:val="20"/>
                <w:szCs w:val="20"/>
              </w:rPr>
              <w:t xml:space="preserve">, </w:t>
            </w:r>
            <w:r w:rsidR="00C70B99" w:rsidRPr="00ED3E68">
              <w:rPr>
                <w:color w:val="000000"/>
                <w:sz w:val="20"/>
                <w:szCs w:val="20"/>
                <w:lang w:val="en-US"/>
              </w:rPr>
              <w:t>N</w:t>
            </w:r>
            <w:r w:rsidRPr="00ED3E68">
              <w:rPr>
                <w:color w:val="000000"/>
                <w:sz w:val="20"/>
                <w:szCs w:val="20"/>
                <w:lang w:val="en-US"/>
              </w:rPr>
              <w:t>a</w:t>
            </w:r>
            <w:r w:rsidRPr="00ED3E68">
              <w:rPr>
                <w:color w:val="000000"/>
                <w:sz w:val="20"/>
                <w:szCs w:val="20"/>
              </w:rPr>
              <w:t>: хлорамин, отбеливатели «Тексанит», «Белизна»)</w:t>
            </w:r>
          </w:p>
        </w:tc>
      </w:tr>
      <w:tr w:rsidR="001C3BFA" w:rsidRPr="00ED3E68" w:rsidTr="00ED3E68">
        <w:trPr>
          <w:cantSplit/>
          <w:jc w:val="center"/>
        </w:trPr>
        <w:tc>
          <w:tcPr>
            <w:tcW w:w="1043" w:type="pct"/>
            <w:shd w:val="clear" w:color="auto" w:fill="auto"/>
          </w:tcPr>
          <w:p w:rsidR="001C3BFA" w:rsidRPr="00ED3E68" w:rsidRDefault="001C3BFA" w:rsidP="00ED3E68">
            <w:pPr>
              <w:spacing w:line="360" w:lineRule="auto"/>
              <w:jc w:val="both"/>
              <w:rPr>
                <w:color w:val="000000"/>
                <w:sz w:val="20"/>
              </w:rPr>
            </w:pPr>
            <w:r w:rsidRPr="00ED3E68">
              <w:rPr>
                <w:b/>
                <w:color w:val="000000"/>
                <w:sz w:val="20"/>
              </w:rPr>
              <w:t>Сульфат-ион</w:t>
            </w:r>
            <w:r w:rsidRPr="00ED3E68">
              <w:rPr>
                <w:color w:val="000000"/>
                <w:sz w:val="20"/>
              </w:rPr>
              <w:t xml:space="preserve"> </w:t>
            </w:r>
            <w:r w:rsidR="00195048" w:rsidRPr="00ED3E68">
              <w:rPr>
                <w:color w:val="000000"/>
                <w:sz w:val="20"/>
                <w:szCs w:val="20"/>
              </w:rPr>
              <w:t>(экстрагируют дистиллирован</w:t>
            </w:r>
            <w:r w:rsidRPr="00ED3E68">
              <w:rPr>
                <w:color w:val="000000"/>
                <w:sz w:val="20"/>
                <w:szCs w:val="20"/>
              </w:rPr>
              <w:t xml:space="preserve">ной водой, подкисленной </w:t>
            </w:r>
            <w:r w:rsidRPr="00ED3E68">
              <w:rPr>
                <w:color w:val="000000"/>
                <w:sz w:val="20"/>
                <w:szCs w:val="20"/>
                <w:lang w:val="en-US"/>
              </w:rPr>
              <w:t>HCl</w:t>
            </w:r>
            <w:r w:rsidRPr="00ED3E68">
              <w:rPr>
                <w:color w:val="000000"/>
                <w:sz w:val="20"/>
                <w:szCs w:val="20"/>
              </w:rPr>
              <w:t>)</w:t>
            </w:r>
          </w:p>
        </w:tc>
        <w:tc>
          <w:tcPr>
            <w:tcW w:w="122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а) 5</w:t>
            </w:r>
            <w:r w:rsidR="00C70B99" w:rsidRPr="00ED3E68">
              <w:rPr>
                <w:color w:val="000000"/>
                <w:sz w:val="20"/>
                <w:szCs w:val="20"/>
              </w:rPr>
              <w:t xml:space="preserve">% </w:t>
            </w:r>
            <w:r w:rsidRPr="00ED3E68">
              <w:rPr>
                <w:color w:val="000000"/>
                <w:sz w:val="20"/>
                <w:szCs w:val="20"/>
              </w:rPr>
              <w:t>раствор ацетата кальция;</w:t>
            </w:r>
          </w:p>
          <w:p w:rsidR="001C3BFA" w:rsidRPr="00ED3E68" w:rsidRDefault="001C3BFA" w:rsidP="00ED3E68">
            <w:pPr>
              <w:spacing w:line="360" w:lineRule="auto"/>
              <w:jc w:val="both"/>
              <w:rPr>
                <w:color w:val="000000"/>
                <w:sz w:val="20"/>
                <w:szCs w:val="20"/>
              </w:rPr>
            </w:pPr>
            <w:r w:rsidRPr="00ED3E68">
              <w:rPr>
                <w:color w:val="000000"/>
                <w:sz w:val="20"/>
                <w:szCs w:val="20"/>
              </w:rPr>
              <w:t>б) 5</w:t>
            </w:r>
            <w:r w:rsidR="00C70B99" w:rsidRPr="00ED3E68">
              <w:rPr>
                <w:color w:val="000000"/>
                <w:sz w:val="20"/>
                <w:szCs w:val="20"/>
              </w:rPr>
              <w:t xml:space="preserve">% </w:t>
            </w:r>
            <w:r w:rsidRPr="00ED3E68">
              <w:rPr>
                <w:color w:val="000000"/>
                <w:sz w:val="20"/>
                <w:szCs w:val="20"/>
              </w:rPr>
              <w:t>раствор хлорида бария;</w:t>
            </w:r>
          </w:p>
          <w:p w:rsidR="001C3BFA" w:rsidRPr="00ED3E68" w:rsidRDefault="001C3BFA" w:rsidP="00ED3E68">
            <w:pPr>
              <w:spacing w:line="360" w:lineRule="auto"/>
              <w:jc w:val="both"/>
              <w:rPr>
                <w:color w:val="000000"/>
                <w:sz w:val="20"/>
                <w:szCs w:val="20"/>
              </w:rPr>
            </w:pPr>
            <w:r w:rsidRPr="00ED3E68">
              <w:rPr>
                <w:color w:val="000000"/>
                <w:sz w:val="20"/>
                <w:szCs w:val="20"/>
              </w:rPr>
              <w:t>в) на фильтровальную бумагу + каплю водной вытяжки, подкисленной уксусной кислотой + по капле 0,</w:t>
            </w:r>
            <w:r w:rsidR="00C70B99" w:rsidRPr="00ED3E68">
              <w:rPr>
                <w:color w:val="000000"/>
                <w:sz w:val="20"/>
                <w:szCs w:val="20"/>
              </w:rPr>
              <w:t>1%</w:t>
            </w:r>
            <w:r w:rsidRPr="00ED3E68">
              <w:rPr>
                <w:color w:val="000000"/>
                <w:sz w:val="20"/>
                <w:szCs w:val="20"/>
              </w:rPr>
              <w:t xml:space="preserve"> растворов нитрата бария, родизоната натрия и нитрата серебра</w:t>
            </w:r>
          </w:p>
        </w:tc>
        <w:tc>
          <w:tcPr>
            <w:tcW w:w="161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После слабого подогревания препарата образуются мелкие бесцветные иглы и розетки сернокислого кальция;</w:t>
            </w:r>
          </w:p>
          <w:p w:rsidR="001C3BFA" w:rsidRPr="00ED3E68" w:rsidRDefault="001C3BFA" w:rsidP="00ED3E68">
            <w:pPr>
              <w:spacing w:line="360" w:lineRule="auto"/>
              <w:jc w:val="both"/>
              <w:rPr>
                <w:color w:val="000000"/>
                <w:sz w:val="20"/>
                <w:szCs w:val="20"/>
              </w:rPr>
            </w:pPr>
            <w:r w:rsidRPr="00ED3E68">
              <w:rPr>
                <w:color w:val="000000"/>
                <w:sz w:val="20"/>
                <w:szCs w:val="20"/>
              </w:rPr>
              <w:t>Белый осадок нерастворимый в избытке соляной (или азотной) кислоты;</w:t>
            </w:r>
          </w:p>
          <w:p w:rsidR="001C3BFA" w:rsidRPr="00ED3E68" w:rsidRDefault="001C3BFA" w:rsidP="00ED3E68">
            <w:pPr>
              <w:spacing w:line="360" w:lineRule="auto"/>
              <w:jc w:val="both"/>
              <w:rPr>
                <w:color w:val="000000"/>
                <w:sz w:val="20"/>
                <w:szCs w:val="20"/>
              </w:rPr>
            </w:pPr>
            <w:r w:rsidRPr="00ED3E68">
              <w:rPr>
                <w:color w:val="000000"/>
                <w:sz w:val="20"/>
                <w:szCs w:val="20"/>
              </w:rPr>
              <w:t>Наблюдается фиолетовое окрашивание;</w:t>
            </w:r>
          </w:p>
        </w:tc>
        <w:tc>
          <w:tcPr>
            <w:tcW w:w="110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Серная кислота и ее соли, персульфаты, ронгалит</w:t>
            </w:r>
          </w:p>
        </w:tc>
      </w:tr>
      <w:tr w:rsidR="001C3BFA" w:rsidRPr="00ED3E68" w:rsidTr="00ED3E68">
        <w:trPr>
          <w:cantSplit/>
          <w:jc w:val="center"/>
        </w:trPr>
        <w:tc>
          <w:tcPr>
            <w:tcW w:w="1043" w:type="pct"/>
            <w:shd w:val="clear" w:color="auto" w:fill="auto"/>
          </w:tcPr>
          <w:p w:rsidR="001C3BFA" w:rsidRPr="00ED3E68" w:rsidRDefault="001C3BFA" w:rsidP="00ED3E68">
            <w:pPr>
              <w:spacing w:line="360" w:lineRule="auto"/>
              <w:jc w:val="both"/>
              <w:rPr>
                <w:b/>
                <w:color w:val="000000"/>
                <w:sz w:val="20"/>
              </w:rPr>
            </w:pPr>
            <w:r w:rsidRPr="00ED3E68">
              <w:rPr>
                <w:b/>
                <w:color w:val="000000"/>
                <w:sz w:val="20"/>
              </w:rPr>
              <w:t>Сульфит-ион</w:t>
            </w:r>
          </w:p>
        </w:tc>
        <w:tc>
          <w:tcPr>
            <w:tcW w:w="122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а) вытяжка подщелачивается до нейтральной реакции раствором бикарбоната натрия. Затем добавляют 0,0</w:t>
            </w:r>
            <w:r w:rsidR="00C70B99" w:rsidRPr="00ED3E68">
              <w:rPr>
                <w:color w:val="000000"/>
                <w:sz w:val="20"/>
                <w:szCs w:val="20"/>
              </w:rPr>
              <w:t>1%</w:t>
            </w:r>
            <w:r w:rsidRPr="00ED3E68">
              <w:rPr>
                <w:color w:val="000000"/>
                <w:sz w:val="20"/>
                <w:szCs w:val="20"/>
              </w:rPr>
              <w:t xml:space="preserve"> раствор фуксина или малахитовой зелени;</w:t>
            </w:r>
          </w:p>
          <w:p w:rsidR="001C3BFA" w:rsidRPr="00ED3E68" w:rsidRDefault="001C3BFA" w:rsidP="00ED3E68">
            <w:pPr>
              <w:spacing w:line="360" w:lineRule="auto"/>
              <w:jc w:val="both"/>
              <w:rPr>
                <w:color w:val="000000"/>
                <w:sz w:val="20"/>
                <w:szCs w:val="20"/>
              </w:rPr>
            </w:pPr>
            <w:r w:rsidRPr="00ED3E68">
              <w:rPr>
                <w:color w:val="000000"/>
                <w:sz w:val="20"/>
                <w:szCs w:val="20"/>
              </w:rPr>
              <w:t>б) раствор хлорида бария</w:t>
            </w:r>
          </w:p>
        </w:tc>
        <w:tc>
          <w:tcPr>
            <w:tcW w:w="161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Красители обесцвечиваются;</w:t>
            </w:r>
          </w:p>
          <w:p w:rsidR="001C3BFA" w:rsidRPr="00ED3E68" w:rsidRDefault="001C3BFA" w:rsidP="00ED3E68">
            <w:pPr>
              <w:spacing w:line="360" w:lineRule="auto"/>
              <w:jc w:val="both"/>
              <w:rPr>
                <w:color w:val="000000"/>
                <w:sz w:val="20"/>
                <w:szCs w:val="20"/>
              </w:rPr>
            </w:pPr>
            <w:r w:rsidRPr="00ED3E68">
              <w:rPr>
                <w:color w:val="000000"/>
                <w:sz w:val="20"/>
                <w:szCs w:val="20"/>
              </w:rPr>
              <w:t>Белый осадок, растворимый в разбавленных кислотах;</w:t>
            </w:r>
          </w:p>
        </w:tc>
        <w:tc>
          <w:tcPr>
            <w:tcW w:w="1109" w:type="pct"/>
            <w:shd w:val="clear" w:color="auto" w:fill="auto"/>
          </w:tcPr>
          <w:p w:rsidR="001C3BFA" w:rsidRPr="00ED3E68" w:rsidRDefault="001C3BFA" w:rsidP="00ED3E68">
            <w:pPr>
              <w:spacing w:line="360" w:lineRule="auto"/>
              <w:jc w:val="both"/>
              <w:rPr>
                <w:color w:val="000000"/>
                <w:sz w:val="20"/>
              </w:rPr>
            </w:pPr>
            <w:r w:rsidRPr="00ED3E68">
              <w:rPr>
                <w:color w:val="000000"/>
                <w:sz w:val="20"/>
                <w:szCs w:val="20"/>
              </w:rPr>
              <w:t>Возможны: растворы сернистого газа в воде, сульфиты; бисульфиты, гидросульфиты калия, натрия, кальция (проводят реакции на ионы К</w:t>
            </w:r>
            <w:r w:rsidR="00C70B99" w:rsidRPr="00ED3E68">
              <w:rPr>
                <w:color w:val="000000"/>
                <w:sz w:val="20"/>
                <w:szCs w:val="20"/>
              </w:rPr>
              <w:t xml:space="preserve">, </w:t>
            </w:r>
            <w:r w:rsidR="00C70B99" w:rsidRPr="00ED3E68">
              <w:rPr>
                <w:color w:val="000000"/>
                <w:sz w:val="20"/>
                <w:szCs w:val="20"/>
                <w:lang w:val="en-US"/>
              </w:rPr>
              <w:t>N</w:t>
            </w:r>
            <w:r w:rsidRPr="00ED3E68">
              <w:rPr>
                <w:color w:val="000000"/>
                <w:sz w:val="20"/>
                <w:szCs w:val="20"/>
                <w:lang w:val="en-US"/>
              </w:rPr>
              <w:t>a</w:t>
            </w:r>
            <w:r w:rsidR="00C70B99" w:rsidRPr="00ED3E68">
              <w:rPr>
                <w:color w:val="000000"/>
                <w:sz w:val="20"/>
              </w:rPr>
              <w:t xml:space="preserve">, </w:t>
            </w:r>
            <w:r w:rsidR="00C70B99" w:rsidRPr="00ED3E68">
              <w:rPr>
                <w:color w:val="000000"/>
                <w:sz w:val="20"/>
                <w:szCs w:val="20"/>
                <w:lang w:val="en-US"/>
              </w:rPr>
              <w:t>C</w:t>
            </w:r>
            <w:r w:rsidRPr="00ED3E68">
              <w:rPr>
                <w:color w:val="000000"/>
                <w:sz w:val="20"/>
                <w:szCs w:val="20"/>
                <w:lang w:val="en-US"/>
              </w:rPr>
              <w:t>a</w:t>
            </w:r>
            <w:r w:rsidRPr="00ED3E68">
              <w:rPr>
                <w:color w:val="000000"/>
                <w:sz w:val="20"/>
                <w:szCs w:val="20"/>
              </w:rPr>
              <w:t xml:space="preserve">); отбеливатель </w:t>
            </w:r>
            <w:r w:rsidR="00C70B99" w:rsidRPr="00ED3E68">
              <w:rPr>
                <w:color w:val="000000"/>
                <w:sz w:val="20"/>
                <w:szCs w:val="20"/>
              </w:rPr>
              <w:t>«</w:t>
            </w:r>
            <w:r w:rsidRPr="00ED3E68">
              <w:rPr>
                <w:color w:val="000000"/>
                <w:sz w:val="20"/>
                <w:szCs w:val="20"/>
              </w:rPr>
              <w:t>Лилия</w:t>
            </w:r>
            <w:r w:rsidR="00C70B99" w:rsidRPr="00ED3E68">
              <w:rPr>
                <w:color w:val="000000"/>
                <w:sz w:val="20"/>
                <w:szCs w:val="20"/>
              </w:rPr>
              <w:t>-3</w:t>
            </w:r>
            <w:r w:rsidRPr="00ED3E68">
              <w:rPr>
                <w:color w:val="000000"/>
                <w:sz w:val="20"/>
                <w:szCs w:val="20"/>
              </w:rPr>
              <w:t>»</w:t>
            </w:r>
          </w:p>
        </w:tc>
      </w:tr>
      <w:tr w:rsidR="001C3BFA" w:rsidRPr="00ED3E68" w:rsidTr="00ED3E68">
        <w:trPr>
          <w:cantSplit/>
          <w:jc w:val="center"/>
        </w:trPr>
        <w:tc>
          <w:tcPr>
            <w:tcW w:w="1043" w:type="pct"/>
            <w:shd w:val="clear" w:color="auto" w:fill="auto"/>
          </w:tcPr>
          <w:p w:rsidR="001C3BFA" w:rsidRPr="00ED3E68" w:rsidRDefault="001C3BFA" w:rsidP="00ED3E68">
            <w:pPr>
              <w:spacing w:line="360" w:lineRule="auto"/>
              <w:jc w:val="both"/>
              <w:rPr>
                <w:b/>
                <w:color w:val="000000"/>
                <w:sz w:val="20"/>
              </w:rPr>
            </w:pPr>
            <w:r w:rsidRPr="00ED3E68">
              <w:rPr>
                <w:b/>
                <w:color w:val="000000"/>
                <w:sz w:val="20"/>
              </w:rPr>
              <w:t>Персульфат-ион</w:t>
            </w:r>
          </w:p>
        </w:tc>
        <w:tc>
          <w:tcPr>
            <w:tcW w:w="122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а) подкисляют 1</w:t>
            </w:r>
            <w:r w:rsidR="00C70B99" w:rsidRPr="00ED3E68">
              <w:rPr>
                <w:color w:val="000000"/>
                <w:sz w:val="20"/>
                <w:szCs w:val="20"/>
              </w:rPr>
              <w:t>0%</w:t>
            </w:r>
            <w:r w:rsidRPr="00ED3E68">
              <w:rPr>
                <w:color w:val="000000"/>
                <w:sz w:val="20"/>
                <w:szCs w:val="20"/>
              </w:rPr>
              <w:t xml:space="preserve"> соляной кислотой +2</w:t>
            </w:r>
            <w:r w:rsidR="00C70B99" w:rsidRPr="00ED3E68">
              <w:rPr>
                <w:color w:val="000000"/>
                <w:sz w:val="20"/>
                <w:szCs w:val="20"/>
              </w:rPr>
              <w:t>5%</w:t>
            </w:r>
            <w:r w:rsidRPr="00ED3E68">
              <w:rPr>
                <w:color w:val="000000"/>
                <w:sz w:val="20"/>
                <w:szCs w:val="20"/>
              </w:rPr>
              <w:t xml:space="preserve"> раствор иодида калия;</w:t>
            </w:r>
          </w:p>
          <w:p w:rsidR="001C3BFA" w:rsidRPr="00ED3E68" w:rsidRDefault="001C3BFA" w:rsidP="00ED3E68">
            <w:pPr>
              <w:spacing w:line="360" w:lineRule="auto"/>
              <w:jc w:val="both"/>
              <w:rPr>
                <w:color w:val="000000"/>
                <w:sz w:val="20"/>
                <w:szCs w:val="20"/>
              </w:rPr>
            </w:pPr>
            <w:r w:rsidRPr="00ED3E68">
              <w:rPr>
                <w:color w:val="000000"/>
                <w:sz w:val="20"/>
                <w:szCs w:val="20"/>
              </w:rPr>
              <w:t>б) к вытяжке добавляют сульфат анилина в растворе серной кислоты;</w:t>
            </w:r>
          </w:p>
          <w:p w:rsidR="001C3BFA" w:rsidRPr="00ED3E68" w:rsidRDefault="001C3BFA" w:rsidP="00ED3E68">
            <w:pPr>
              <w:spacing w:line="360" w:lineRule="auto"/>
              <w:jc w:val="both"/>
              <w:rPr>
                <w:color w:val="000000"/>
                <w:sz w:val="20"/>
                <w:szCs w:val="20"/>
              </w:rPr>
            </w:pPr>
            <w:r w:rsidRPr="00ED3E68">
              <w:rPr>
                <w:color w:val="000000"/>
                <w:sz w:val="20"/>
                <w:szCs w:val="20"/>
              </w:rPr>
              <w:t>в) к вытяжке + 3 капли азотной кислоты и 0,</w:t>
            </w:r>
            <w:r w:rsidR="00C70B99" w:rsidRPr="00ED3E68">
              <w:rPr>
                <w:color w:val="000000"/>
                <w:sz w:val="20"/>
                <w:szCs w:val="20"/>
              </w:rPr>
              <w:t>5 мл</w:t>
            </w:r>
            <w:r w:rsidRPr="00ED3E68">
              <w:rPr>
                <w:color w:val="000000"/>
                <w:sz w:val="20"/>
                <w:szCs w:val="20"/>
              </w:rPr>
              <w:t xml:space="preserve"> раствора нитрата серебра. Смесь нагревают до кипения + 0,</w:t>
            </w:r>
            <w:r w:rsidR="00C70B99" w:rsidRPr="00ED3E68">
              <w:rPr>
                <w:color w:val="000000"/>
                <w:sz w:val="20"/>
                <w:szCs w:val="20"/>
              </w:rPr>
              <w:t>5 мл</w:t>
            </w:r>
            <w:r w:rsidRPr="00ED3E68">
              <w:rPr>
                <w:color w:val="000000"/>
                <w:sz w:val="20"/>
                <w:szCs w:val="20"/>
              </w:rPr>
              <w:t xml:space="preserve"> раствора сульфата марганца и снова нагревают</w:t>
            </w:r>
          </w:p>
        </w:tc>
        <w:tc>
          <w:tcPr>
            <w:tcW w:w="161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Раствор окрашивается в желтый цвет;</w:t>
            </w:r>
          </w:p>
          <w:p w:rsidR="001C3BFA" w:rsidRPr="00ED3E68" w:rsidRDefault="001C3BFA" w:rsidP="00ED3E68">
            <w:pPr>
              <w:spacing w:line="360" w:lineRule="auto"/>
              <w:jc w:val="both"/>
              <w:rPr>
                <w:color w:val="000000"/>
                <w:sz w:val="20"/>
                <w:szCs w:val="20"/>
              </w:rPr>
            </w:pPr>
            <w:r w:rsidRPr="00ED3E68">
              <w:rPr>
                <w:color w:val="000000"/>
                <w:sz w:val="20"/>
                <w:szCs w:val="20"/>
              </w:rPr>
              <w:t>После подогревания препарата образуется черный осадок.</w:t>
            </w:r>
          </w:p>
          <w:p w:rsidR="001C3BFA" w:rsidRPr="00ED3E68" w:rsidRDefault="001C3BFA" w:rsidP="00ED3E68">
            <w:pPr>
              <w:spacing w:line="360" w:lineRule="auto"/>
              <w:jc w:val="both"/>
              <w:rPr>
                <w:color w:val="000000"/>
                <w:sz w:val="20"/>
                <w:szCs w:val="20"/>
              </w:rPr>
            </w:pPr>
            <w:r w:rsidRPr="00ED3E68">
              <w:rPr>
                <w:color w:val="000000"/>
                <w:sz w:val="20"/>
                <w:szCs w:val="20"/>
              </w:rPr>
              <w:t>Раствор окрашивается в малиновый цвет;</w:t>
            </w:r>
          </w:p>
        </w:tc>
        <w:tc>
          <w:tcPr>
            <w:tcW w:w="110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Персульфат аммония или калия (проводят реакции на ионы аммония и калия), отбеливатель «Снежок»</w:t>
            </w:r>
          </w:p>
        </w:tc>
      </w:tr>
      <w:tr w:rsidR="001C3BFA" w:rsidRPr="00ED3E68" w:rsidTr="00ED3E68">
        <w:trPr>
          <w:cantSplit/>
          <w:jc w:val="center"/>
        </w:trPr>
        <w:tc>
          <w:tcPr>
            <w:tcW w:w="1043" w:type="pct"/>
            <w:shd w:val="clear" w:color="auto" w:fill="auto"/>
          </w:tcPr>
          <w:p w:rsidR="001C3BFA" w:rsidRPr="00ED3E68" w:rsidRDefault="001C3BFA" w:rsidP="00ED3E68">
            <w:pPr>
              <w:spacing w:line="360" w:lineRule="auto"/>
              <w:jc w:val="both"/>
              <w:rPr>
                <w:b/>
                <w:color w:val="000000"/>
                <w:sz w:val="20"/>
              </w:rPr>
            </w:pPr>
            <w:r w:rsidRPr="00ED3E68">
              <w:rPr>
                <w:b/>
                <w:color w:val="000000"/>
                <w:sz w:val="20"/>
              </w:rPr>
              <w:t>Нитрат-ион</w:t>
            </w:r>
          </w:p>
        </w:tc>
        <w:tc>
          <w:tcPr>
            <w:tcW w:w="122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а) 10</w:t>
            </w:r>
            <w:r w:rsidR="00C70B99" w:rsidRPr="00ED3E68">
              <w:rPr>
                <w:color w:val="000000"/>
                <w:sz w:val="20"/>
                <w:szCs w:val="20"/>
              </w:rPr>
              <w:t xml:space="preserve">% </w:t>
            </w:r>
            <w:r w:rsidRPr="00ED3E68">
              <w:rPr>
                <w:color w:val="000000"/>
                <w:sz w:val="20"/>
                <w:szCs w:val="20"/>
              </w:rPr>
              <w:t xml:space="preserve">раствор нитрона в </w:t>
            </w:r>
            <w:r w:rsidR="00C70B99" w:rsidRPr="00ED3E68">
              <w:rPr>
                <w:color w:val="000000"/>
                <w:sz w:val="20"/>
                <w:szCs w:val="20"/>
              </w:rPr>
              <w:t>5%</w:t>
            </w:r>
            <w:r w:rsidRPr="00ED3E68">
              <w:rPr>
                <w:color w:val="000000"/>
                <w:sz w:val="20"/>
                <w:szCs w:val="20"/>
              </w:rPr>
              <w:t xml:space="preserve"> уксусной кислоте;</w:t>
            </w:r>
          </w:p>
          <w:p w:rsidR="001C3BFA" w:rsidRPr="00ED3E68" w:rsidRDefault="001C3BFA" w:rsidP="00ED3E68">
            <w:pPr>
              <w:spacing w:line="360" w:lineRule="auto"/>
              <w:jc w:val="both"/>
              <w:rPr>
                <w:color w:val="000000"/>
                <w:sz w:val="20"/>
                <w:szCs w:val="20"/>
              </w:rPr>
            </w:pPr>
            <w:r w:rsidRPr="00ED3E68">
              <w:rPr>
                <w:color w:val="000000"/>
                <w:sz w:val="20"/>
                <w:szCs w:val="20"/>
              </w:rPr>
              <w:t xml:space="preserve">б) 2 капли </w:t>
            </w:r>
            <w:r w:rsidRPr="00ED3E68">
              <w:rPr>
                <w:color w:val="000000"/>
                <w:sz w:val="20"/>
                <w:szCs w:val="20"/>
                <w:lang w:val="en-US"/>
              </w:rPr>
              <w:t>H</w:t>
            </w:r>
            <w:r w:rsidRPr="00ED3E68">
              <w:rPr>
                <w:color w:val="000000"/>
                <w:sz w:val="20"/>
                <w:szCs w:val="20"/>
                <w:vertAlign w:val="subscript"/>
              </w:rPr>
              <w:t>2</w:t>
            </w:r>
            <w:r w:rsidRPr="00ED3E68">
              <w:rPr>
                <w:color w:val="000000"/>
                <w:sz w:val="20"/>
                <w:szCs w:val="20"/>
                <w:lang w:val="en-US"/>
              </w:rPr>
              <w:t>SO</w:t>
            </w:r>
            <w:r w:rsidRPr="00ED3E68">
              <w:rPr>
                <w:color w:val="000000"/>
                <w:sz w:val="20"/>
                <w:szCs w:val="20"/>
                <w:vertAlign w:val="subscript"/>
              </w:rPr>
              <w:t>4</w:t>
            </w:r>
            <w:r w:rsidRPr="00ED3E68">
              <w:rPr>
                <w:color w:val="000000"/>
                <w:sz w:val="20"/>
                <w:szCs w:val="20"/>
              </w:rPr>
              <w:t xml:space="preserve">конц и каплю </w:t>
            </w:r>
            <w:r w:rsidR="00C70B99" w:rsidRPr="00ED3E68">
              <w:rPr>
                <w:color w:val="000000"/>
                <w:sz w:val="20"/>
                <w:szCs w:val="20"/>
              </w:rPr>
              <w:t>5%</w:t>
            </w:r>
            <w:r w:rsidRPr="00ED3E68">
              <w:rPr>
                <w:color w:val="000000"/>
                <w:sz w:val="20"/>
                <w:szCs w:val="20"/>
              </w:rPr>
              <w:t xml:space="preserve"> раствора антипирина;</w:t>
            </w:r>
          </w:p>
          <w:p w:rsidR="001C3BFA" w:rsidRPr="00ED3E68" w:rsidRDefault="001C3BFA" w:rsidP="00ED3E68">
            <w:pPr>
              <w:spacing w:line="360" w:lineRule="auto"/>
              <w:jc w:val="both"/>
              <w:rPr>
                <w:color w:val="000000"/>
                <w:sz w:val="20"/>
                <w:szCs w:val="20"/>
              </w:rPr>
            </w:pPr>
            <w:r w:rsidRPr="00ED3E68">
              <w:rPr>
                <w:color w:val="000000"/>
                <w:sz w:val="20"/>
                <w:szCs w:val="20"/>
              </w:rPr>
              <w:t>в) по капле раствора сульфаниловой кислоты и нафтиламина + цинковая пыль</w:t>
            </w:r>
          </w:p>
        </w:tc>
        <w:tc>
          <w:tcPr>
            <w:tcW w:w="161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После подогревания препарата образуются скопления и отдельные бесцветные тонкие иглы нитрата нитрона;</w:t>
            </w:r>
          </w:p>
          <w:p w:rsidR="001C3BFA" w:rsidRPr="00ED3E68" w:rsidRDefault="001C3BFA" w:rsidP="00ED3E68">
            <w:pPr>
              <w:spacing w:line="360" w:lineRule="auto"/>
              <w:jc w:val="both"/>
              <w:rPr>
                <w:color w:val="000000"/>
                <w:sz w:val="20"/>
                <w:szCs w:val="20"/>
              </w:rPr>
            </w:pPr>
            <w:r w:rsidRPr="00ED3E68">
              <w:rPr>
                <w:color w:val="000000"/>
                <w:sz w:val="20"/>
                <w:szCs w:val="20"/>
              </w:rPr>
              <w:t>Образуется ярко-красное окрашивание;</w:t>
            </w:r>
          </w:p>
          <w:p w:rsidR="001C3BFA" w:rsidRPr="00ED3E68" w:rsidRDefault="001C3BFA" w:rsidP="00ED3E68">
            <w:pPr>
              <w:spacing w:line="360" w:lineRule="auto"/>
              <w:jc w:val="both"/>
              <w:rPr>
                <w:color w:val="000000"/>
                <w:sz w:val="20"/>
                <w:szCs w:val="20"/>
              </w:rPr>
            </w:pPr>
            <w:r w:rsidRPr="00ED3E68">
              <w:rPr>
                <w:color w:val="000000"/>
                <w:sz w:val="20"/>
                <w:szCs w:val="20"/>
              </w:rPr>
              <w:t>Образуется красное окрашивание;</w:t>
            </w:r>
          </w:p>
        </w:tc>
        <w:tc>
          <w:tcPr>
            <w:tcW w:w="110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Азотная кислота и ее соли</w:t>
            </w:r>
          </w:p>
        </w:tc>
      </w:tr>
      <w:tr w:rsidR="001C3BFA" w:rsidRPr="00ED3E68" w:rsidTr="00ED3E68">
        <w:trPr>
          <w:cantSplit/>
          <w:jc w:val="center"/>
        </w:trPr>
        <w:tc>
          <w:tcPr>
            <w:tcW w:w="1043" w:type="pct"/>
            <w:shd w:val="clear" w:color="auto" w:fill="auto"/>
          </w:tcPr>
          <w:p w:rsidR="001C3BFA" w:rsidRPr="00ED3E68" w:rsidRDefault="001C3BFA" w:rsidP="00ED3E68">
            <w:pPr>
              <w:spacing w:line="360" w:lineRule="auto"/>
              <w:jc w:val="both"/>
              <w:rPr>
                <w:b/>
                <w:color w:val="000000"/>
                <w:sz w:val="20"/>
              </w:rPr>
            </w:pPr>
            <w:r w:rsidRPr="00ED3E68">
              <w:rPr>
                <w:b/>
                <w:color w:val="000000"/>
                <w:sz w:val="20"/>
              </w:rPr>
              <w:t xml:space="preserve">Ион марганца </w:t>
            </w:r>
            <w:r w:rsidRPr="00ED3E68">
              <w:rPr>
                <w:color w:val="000000"/>
                <w:sz w:val="20"/>
                <w:szCs w:val="20"/>
              </w:rPr>
              <w:t xml:space="preserve">(экстрагируют дистиллирован-ной водой, подкисленной </w:t>
            </w:r>
            <w:r w:rsidRPr="00ED3E68">
              <w:rPr>
                <w:color w:val="000000"/>
                <w:sz w:val="20"/>
                <w:szCs w:val="20"/>
                <w:lang w:val="en-US"/>
              </w:rPr>
              <w:t>HNO</w:t>
            </w:r>
            <w:r w:rsidRPr="00ED3E68">
              <w:rPr>
                <w:color w:val="000000"/>
                <w:sz w:val="20"/>
                <w:szCs w:val="20"/>
                <w:vertAlign w:val="subscript"/>
              </w:rPr>
              <w:t>3</w:t>
            </w:r>
            <w:r w:rsidRPr="00ED3E68">
              <w:rPr>
                <w:color w:val="000000"/>
                <w:sz w:val="20"/>
                <w:szCs w:val="20"/>
              </w:rPr>
              <w:t>)</w:t>
            </w:r>
          </w:p>
        </w:tc>
        <w:tc>
          <w:tcPr>
            <w:tcW w:w="122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а) несколько мг персульфата аммония, по 3</w:t>
            </w:r>
            <w:r w:rsidR="00C70B99" w:rsidRPr="00ED3E68">
              <w:rPr>
                <w:color w:val="000000"/>
                <w:sz w:val="20"/>
                <w:szCs w:val="20"/>
              </w:rPr>
              <w:t>–5</w:t>
            </w:r>
            <w:r w:rsidRPr="00ED3E68">
              <w:rPr>
                <w:color w:val="000000"/>
                <w:sz w:val="20"/>
                <w:szCs w:val="20"/>
              </w:rPr>
              <w:t xml:space="preserve"> капель 10</w:t>
            </w:r>
            <w:r w:rsidR="00C70B99" w:rsidRPr="00ED3E68">
              <w:rPr>
                <w:color w:val="000000"/>
                <w:sz w:val="20"/>
                <w:szCs w:val="20"/>
              </w:rPr>
              <w:t xml:space="preserve">% </w:t>
            </w:r>
            <w:r w:rsidRPr="00ED3E68">
              <w:rPr>
                <w:color w:val="000000"/>
                <w:sz w:val="20"/>
                <w:szCs w:val="20"/>
              </w:rPr>
              <w:t xml:space="preserve">раствора азотной или серной кислоты и </w:t>
            </w:r>
            <w:r w:rsidR="00C70B99" w:rsidRPr="00ED3E68">
              <w:rPr>
                <w:color w:val="000000"/>
                <w:sz w:val="20"/>
                <w:szCs w:val="20"/>
              </w:rPr>
              <w:t>1%</w:t>
            </w:r>
            <w:r w:rsidRPr="00ED3E68">
              <w:rPr>
                <w:color w:val="000000"/>
                <w:sz w:val="20"/>
                <w:szCs w:val="20"/>
              </w:rPr>
              <w:t xml:space="preserve"> раствора нитрата серебра;</w:t>
            </w:r>
          </w:p>
          <w:p w:rsidR="001C3BFA" w:rsidRPr="00ED3E68" w:rsidRDefault="001C3BFA" w:rsidP="00ED3E68">
            <w:pPr>
              <w:spacing w:line="360" w:lineRule="auto"/>
              <w:jc w:val="both"/>
              <w:rPr>
                <w:color w:val="000000"/>
                <w:sz w:val="20"/>
                <w:szCs w:val="20"/>
              </w:rPr>
            </w:pPr>
            <w:r w:rsidRPr="00ED3E68">
              <w:rPr>
                <w:color w:val="000000"/>
                <w:sz w:val="20"/>
                <w:szCs w:val="20"/>
              </w:rPr>
              <w:t>б) на фильтровальной бумаге каплю экстракта обрабатывают свежеприготовленным раствором гипобромида натрия;</w:t>
            </w:r>
          </w:p>
          <w:p w:rsidR="001C3BFA" w:rsidRPr="00ED3E68" w:rsidRDefault="001C3BFA" w:rsidP="00ED3E68">
            <w:pPr>
              <w:spacing w:line="360" w:lineRule="auto"/>
              <w:jc w:val="both"/>
              <w:rPr>
                <w:color w:val="000000"/>
                <w:sz w:val="20"/>
                <w:szCs w:val="20"/>
              </w:rPr>
            </w:pPr>
            <w:r w:rsidRPr="00ED3E68">
              <w:rPr>
                <w:color w:val="000000"/>
                <w:sz w:val="20"/>
                <w:szCs w:val="20"/>
              </w:rPr>
              <w:t>в) 60</w:t>
            </w:r>
            <w:r w:rsidR="00C70B99" w:rsidRPr="00ED3E68">
              <w:rPr>
                <w:color w:val="000000"/>
                <w:sz w:val="20"/>
                <w:szCs w:val="20"/>
              </w:rPr>
              <w:t xml:space="preserve">% </w:t>
            </w:r>
            <w:r w:rsidRPr="00ED3E68">
              <w:rPr>
                <w:color w:val="000000"/>
                <w:sz w:val="20"/>
                <w:szCs w:val="20"/>
              </w:rPr>
              <w:t>раствор азотной кислоты + висмутово-кислый натрий</w:t>
            </w:r>
          </w:p>
        </w:tc>
        <w:tc>
          <w:tcPr>
            <w:tcW w:w="161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После подогревания смесь (до 50</w:t>
            </w:r>
            <w:r w:rsidRPr="00ED3E68">
              <w:rPr>
                <w:color w:val="000000"/>
                <w:sz w:val="20"/>
                <w:szCs w:val="20"/>
                <w:vertAlign w:val="superscript"/>
              </w:rPr>
              <w:t>0</w:t>
            </w:r>
            <w:r w:rsidRPr="00ED3E68">
              <w:rPr>
                <w:color w:val="000000"/>
                <w:sz w:val="20"/>
                <w:szCs w:val="20"/>
              </w:rPr>
              <w:t>С) наблюдается красное окрашивание;</w:t>
            </w:r>
          </w:p>
          <w:p w:rsidR="001C3BFA" w:rsidRPr="00ED3E68" w:rsidRDefault="001C3BFA" w:rsidP="00ED3E68">
            <w:pPr>
              <w:spacing w:line="360" w:lineRule="auto"/>
              <w:jc w:val="both"/>
              <w:rPr>
                <w:color w:val="000000"/>
                <w:sz w:val="20"/>
                <w:szCs w:val="20"/>
              </w:rPr>
            </w:pPr>
          </w:p>
          <w:p w:rsidR="001C3BFA" w:rsidRPr="00ED3E68" w:rsidRDefault="001C3BFA" w:rsidP="00ED3E68">
            <w:pPr>
              <w:spacing w:line="360" w:lineRule="auto"/>
              <w:jc w:val="both"/>
              <w:rPr>
                <w:color w:val="000000"/>
                <w:sz w:val="20"/>
                <w:szCs w:val="20"/>
              </w:rPr>
            </w:pPr>
            <w:r w:rsidRPr="00ED3E68">
              <w:rPr>
                <w:color w:val="000000"/>
                <w:sz w:val="20"/>
                <w:szCs w:val="20"/>
              </w:rPr>
              <w:t>Образуется коричневый осадок диоксида марганца;</w:t>
            </w:r>
          </w:p>
          <w:p w:rsidR="001C3BFA" w:rsidRPr="00ED3E68" w:rsidRDefault="001C3BFA" w:rsidP="00ED3E68">
            <w:pPr>
              <w:spacing w:line="360" w:lineRule="auto"/>
              <w:jc w:val="both"/>
              <w:rPr>
                <w:color w:val="000000"/>
                <w:sz w:val="20"/>
                <w:szCs w:val="20"/>
              </w:rPr>
            </w:pPr>
            <w:r w:rsidRPr="00ED3E68">
              <w:rPr>
                <w:color w:val="000000"/>
                <w:sz w:val="20"/>
                <w:szCs w:val="20"/>
              </w:rPr>
              <w:t>Розовое окрашивание;</w:t>
            </w:r>
          </w:p>
        </w:tc>
        <w:tc>
          <w:tcPr>
            <w:tcW w:w="110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Перманганат калия (проводятся реакции на ион калия, а также на ионы минеральных кислот, щавелевой кислоты, гидроксиламина, гидросульфита натрия</w:t>
            </w:r>
          </w:p>
        </w:tc>
      </w:tr>
      <w:tr w:rsidR="001C3BFA" w:rsidRPr="00ED3E68" w:rsidTr="00ED3E68">
        <w:trPr>
          <w:cantSplit/>
          <w:jc w:val="center"/>
        </w:trPr>
        <w:tc>
          <w:tcPr>
            <w:tcW w:w="1043" w:type="pct"/>
            <w:shd w:val="clear" w:color="auto" w:fill="auto"/>
          </w:tcPr>
          <w:p w:rsidR="001C3BFA" w:rsidRPr="00ED3E68" w:rsidRDefault="001C3BFA" w:rsidP="00ED3E68">
            <w:pPr>
              <w:spacing w:line="360" w:lineRule="auto"/>
              <w:jc w:val="both"/>
              <w:rPr>
                <w:b/>
                <w:color w:val="000000"/>
                <w:sz w:val="20"/>
              </w:rPr>
            </w:pPr>
            <w:r w:rsidRPr="00ED3E68">
              <w:rPr>
                <w:b/>
                <w:color w:val="000000"/>
                <w:sz w:val="20"/>
              </w:rPr>
              <w:t xml:space="preserve">Ион кальция </w:t>
            </w:r>
            <w:r w:rsidR="00195048" w:rsidRPr="00ED3E68">
              <w:rPr>
                <w:color w:val="000000"/>
                <w:sz w:val="20"/>
                <w:szCs w:val="20"/>
              </w:rPr>
              <w:t>(экстрагируют дистиллирован</w:t>
            </w:r>
            <w:r w:rsidRPr="00ED3E68">
              <w:rPr>
                <w:color w:val="000000"/>
                <w:sz w:val="20"/>
                <w:szCs w:val="20"/>
              </w:rPr>
              <w:t xml:space="preserve">ной водой, подкисленной </w:t>
            </w:r>
            <w:r w:rsidRPr="00ED3E68">
              <w:rPr>
                <w:color w:val="000000"/>
                <w:sz w:val="20"/>
                <w:szCs w:val="20"/>
                <w:lang w:val="en-US"/>
              </w:rPr>
              <w:t>HCl</w:t>
            </w:r>
            <w:r w:rsidRPr="00ED3E68">
              <w:rPr>
                <w:color w:val="000000"/>
                <w:sz w:val="20"/>
                <w:szCs w:val="20"/>
              </w:rPr>
              <w:t>)</w:t>
            </w:r>
          </w:p>
        </w:tc>
        <w:tc>
          <w:tcPr>
            <w:tcW w:w="122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 xml:space="preserve">а) </w:t>
            </w:r>
            <w:r w:rsidR="00C70B99" w:rsidRPr="00ED3E68">
              <w:rPr>
                <w:color w:val="000000"/>
                <w:sz w:val="20"/>
                <w:szCs w:val="20"/>
              </w:rPr>
              <w:t>5%</w:t>
            </w:r>
            <w:r w:rsidRPr="00ED3E68">
              <w:rPr>
                <w:color w:val="000000"/>
                <w:sz w:val="20"/>
                <w:szCs w:val="20"/>
              </w:rPr>
              <w:t xml:space="preserve"> раствор иодноватой кислоты;</w:t>
            </w:r>
          </w:p>
          <w:p w:rsidR="001C3BFA" w:rsidRPr="00ED3E68" w:rsidRDefault="001C3BFA" w:rsidP="00ED3E68">
            <w:pPr>
              <w:spacing w:line="360" w:lineRule="auto"/>
              <w:jc w:val="both"/>
              <w:rPr>
                <w:color w:val="000000"/>
                <w:sz w:val="20"/>
                <w:szCs w:val="20"/>
              </w:rPr>
            </w:pPr>
            <w:r w:rsidRPr="00ED3E68">
              <w:rPr>
                <w:color w:val="000000"/>
                <w:sz w:val="20"/>
                <w:szCs w:val="20"/>
              </w:rPr>
              <w:t>б) 0,</w:t>
            </w:r>
            <w:r w:rsidR="00C70B99" w:rsidRPr="00ED3E68">
              <w:rPr>
                <w:color w:val="000000"/>
                <w:sz w:val="20"/>
                <w:szCs w:val="20"/>
              </w:rPr>
              <w:t>1%</w:t>
            </w:r>
            <w:r w:rsidRPr="00ED3E68">
              <w:rPr>
                <w:color w:val="000000"/>
                <w:sz w:val="20"/>
                <w:szCs w:val="20"/>
              </w:rPr>
              <w:t xml:space="preserve"> раствор серной кислоты;</w:t>
            </w:r>
          </w:p>
          <w:p w:rsidR="001C3BFA" w:rsidRPr="00ED3E68" w:rsidRDefault="001C3BFA" w:rsidP="00ED3E68">
            <w:pPr>
              <w:spacing w:line="360" w:lineRule="auto"/>
              <w:jc w:val="both"/>
              <w:rPr>
                <w:color w:val="000000"/>
                <w:sz w:val="20"/>
                <w:szCs w:val="20"/>
              </w:rPr>
            </w:pPr>
            <w:r w:rsidRPr="00ED3E68">
              <w:rPr>
                <w:color w:val="000000"/>
                <w:sz w:val="20"/>
                <w:szCs w:val="20"/>
              </w:rPr>
              <w:t>в) свежеприготовленный 0,</w:t>
            </w:r>
            <w:r w:rsidR="00C70B99" w:rsidRPr="00ED3E68">
              <w:rPr>
                <w:color w:val="000000"/>
                <w:sz w:val="20"/>
                <w:szCs w:val="20"/>
              </w:rPr>
              <w:t>2%</w:t>
            </w:r>
            <w:r w:rsidRPr="00ED3E68">
              <w:rPr>
                <w:color w:val="000000"/>
                <w:sz w:val="20"/>
                <w:szCs w:val="20"/>
              </w:rPr>
              <w:t xml:space="preserve"> раствор родизоната натрия и капля 0,</w:t>
            </w:r>
            <w:r w:rsidR="00C70B99" w:rsidRPr="00ED3E68">
              <w:rPr>
                <w:color w:val="000000"/>
                <w:sz w:val="20"/>
                <w:szCs w:val="20"/>
              </w:rPr>
              <w:t>5%</w:t>
            </w:r>
            <w:r w:rsidRPr="00ED3E68">
              <w:rPr>
                <w:color w:val="000000"/>
                <w:sz w:val="20"/>
                <w:szCs w:val="20"/>
              </w:rPr>
              <w:t xml:space="preserve"> раствора едкого натра</w:t>
            </w:r>
          </w:p>
        </w:tc>
        <w:tc>
          <w:tcPr>
            <w:tcW w:w="161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Бесцветные бипирамиды или ромбы иодноватистого кальция;</w:t>
            </w:r>
          </w:p>
          <w:p w:rsidR="001C3BFA" w:rsidRPr="00ED3E68" w:rsidRDefault="001C3BFA" w:rsidP="00ED3E68">
            <w:pPr>
              <w:spacing w:line="360" w:lineRule="auto"/>
              <w:jc w:val="both"/>
              <w:rPr>
                <w:color w:val="000000"/>
                <w:sz w:val="20"/>
                <w:szCs w:val="20"/>
              </w:rPr>
            </w:pPr>
            <w:r w:rsidRPr="00ED3E68">
              <w:rPr>
                <w:color w:val="000000"/>
                <w:sz w:val="20"/>
                <w:szCs w:val="20"/>
              </w:rPr>
              <w:t>Длинные иглы и розетки из них, ромбовидные пластинки;</w:t>
            </w:r>
          </w:p>
          <w:p w:rsidR="001C3BFA" w:rsidRPr="00ED3E68" w:rsidRDefault="001C3BFA" w:rsidP="00ED3E68">
            <w:pPr>
              <w:spacing w:line="360" w:lineRule="auto"/>
              <w:jc w:val="both"/>
              <w:rPr>
                <w:color w:val="000000"/>
                <w:sz w:val="20"/>
                <w:szCs w:val="20"/>
              </w:rPr>
            </w:pPr>
            <w:r w:rsidRPr="00ED3E68">
              <w:rPr>
                <w:color w:val="000000"/>
                <w:sz w:val="20"/>
                <w:szCs w:val="20"/>
              </w:rPr>
              <w:t>Появляются фиолетовый осадок;</w:t>
            </w:r>
          </w:p>
        </w:tc>
        <w:tc>
          <w:tcPr>
            <w:tcW w:w="110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Хлорная известь, бисульфит кальция</w:t>
            </w:r>
          </w:p>
        </w:tc>
      </w:tr>
      <w:tr w:rsidR="001C3BFA" w:rsidRPr="00ED3E68" w:rsidTr="00ED3E68">
        <w:trPr>
          <w:cantSplit/>
          <w:jc w:val="center"/>
        </w:trPr>
        <w:tc>
          <w:tcPr>
            <w:tcW w:w="1043" w:type="pct"/>
            <w:shd w:val="clear" w:color="auto" w:fill="auto"/>
          </w:tcPr>
          <w:p w:rsidR="001C3BFA" w:rsidRPr="00ED3E68" w:rsidRDefault="001C3BFA" w:rsidP="00ED3E68">
            <w:pPr>
              <w:spacing w:line="360" w:lineRule="auto"/>
              <w:jc w:val="both"/>
              <w:rPr>
                <w:b/>
                <w:color w:val="000000"/>
                <w:sz w:val="20"/>
              </w:rPr>
            </w:pPr>
            <w:r w:rsidRPr="00ED3E68">
              <w:rPr>
                <w:b/>
                <w:color w:val="000000"/>
                <w:sz w:val="20"/>
              </w:rPr>
              <w:t>Оксалат-ион</w:t>
            </w:r>
          </w:p>
        </w:tc>
        <w:tc>
          <w:tcPr>
            <w:tcW w:w="122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Кристаллик ацетата стронция</w:t>
            </w:r>
          </w:p>
        </w:tc>
        <w:tc>
          <w:tcPr>
            <w:tcW w:w="161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Бесцветные октаэдры, квадраты оксалата стронция</w:t>
            </w:r>
          </w:p>
        </w:tc>
        <w:tc>
          <w:tcPr>
            <w:tcW w:w="110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Щавелевая кислота</w:t>
            </w:r>
          </w:p>
        </w:tc>
      </w:tr>
      <w:tr w:rsidR="001C3BFA" w:rsidRPr="00ED3E68" w:rsidTr="00ED3E68">
        <w:trPr>
          <w:cantSplit/>
          <w:jc w:val="center"/>
        </w:trPr>
        <w:tc>
          <w:tcPr>
            <w:tcW w:w="1043" w:type="pct"/>
            <w:shd w:val="clear" w:color="auto" w:fill="auto"/>
          </w:tcPr>
          <w:p w:rsidR="001C3BFA" w:rsidRPr="00ED3E68" w:rsidRDefault="001C3BFA" w:rsidP="00ED3E68">
            <w:pPr>
              <w:spacing w:line="360" w:lineRule="auto"/>
              <w:jc w:val="both"/>
              <w:rPr>
                <w:b/>
                <w:color w:val="000000"/>
                <w:sz w:val="20"/>
              </w:rPr>
            </w:pPr>
            <w:r w:rsidRPr="00ED3E68">
              <w:rPr>
                <w:b/>
                <w:color w:val="000000"/>
                <w:sz w:val="20"/>
              </w:rPr>
              <w:t>Цитрат-ион</w:t>
            </w:r>
          </w:p>
        </w:tc>
        <w:tc>
          <w:tcPr>
            <w:tcW w:w="122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Кристаллик хлорида бария</w:t>
            </w:r>
          </w:p>
        </w:tc>
        <w:tc>
          <w:tcPr>
            <w:tcW w:w="161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Розетки цитрата бария</w:t>
            </w:r>
          </w:p>
        </w:tc>
        <w:tc>
          <w:tcPr>
            <w:tcW w:w="110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Лимонная кислота</w:t>
            </w:r>
          </w:p>
        </w:tc>
      </w:tr>
      <w:tr w:rsidR="001C3BFA" w:rsidRPr="00ED3E68" w:rsidTr="00ED3E68">
        <w:trPr>
          <w:cantSplit/>
          <w:jc w:val="center"/>
        </w:trPr>
        <w:tc>
          <w:tcPr>
            <w:tcW w:w="1043" w:type="pct"/>
            <w:shd w:val="clear" w:color="auto" w:fill="auto"/>
          </w:tcPr>
          <w:p w:rsidR="001C3BFA" w:rsidRPr="00ED3E68" w:rsidRDefault="001C3BFA" w:rsidP="00ED3E68">
            <w:pPr>
              <w:spacing w:line="360" w:lineRule="auto"/>
              <w:jc w:val="both"/>
              <w:rPr>
                <w:b/>
                <w:color w:val="000000"/>
                <w:sz w:val="20"/>
              </w:rPr>
            </w:pPr>
            <w:r w:rsidRPr="00ED3E68">
              <w:rPr>
                <w:b/>
                <w:color w:val="000000"/>
                <w:sz w:val="20"/>
              </w:rPr>
              <w:t>Тартрат-ион</w:t>
            </w:r>
          </w:p>
        </w:tc>
        <w:tc>
          <w:tcPr>
            <w:tcW w:w="122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1</w:t>
            </w:r>
            <w:r w:rsidR="00C70B99" w:rsidRPr="00ED3E68">
              <w:rPr>
                <w:color w:val="000000"/>
                <w:sz w:val="20"/>
                <w:szCs w:val="20"/>
              </w:rPr>
              <w:t xml:space="preserve">% </w:t>
            </w:r>
            <w:r w:rsidRPr="00ED3E68">
              <w:rPr>
                <w:color w:val="000000"/>
                <w:sz w:val="20"/>
                <w:szCs w:val="20"/>
              </w:rPr>
              <w:t>раствор ацетата калия + капля этилового спирта</w:t>
            </w:r>
          </w:p>
        </w:tc>
        <w:tc>
          <w:tcPr>
            <w:tcW w:w="161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Призмы, пластинки битартрата калия</w:t>
            </w:r>
          </w:p>
        </w:tc>
        <w:tc>
          <w:tcPr>
            <w:tcW w:w="110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Винная кислота</w:t>
            </w:r>
          </w:p>
        </w:tc>
      </w:tr>
      <w:tr w:rsidR="001C3BFA" w:rsidRPr="00ED3E68" w:rsidTr="00ED3E68">
        <w:trPr>
          <w:cantSplit/>
          <w:jc w:val="center"/>
        </w:trPr>
        <w:tc>
          <w:tcPr>
            <w:tcW w:w="1043" w:type="pct"/>
            <w:shd w:val="clear" w:color="auto" w:fill="auto"/>
          </w:tcPr>
          <w:p w:rsidR="001C3BFA" w:rsidRPr="00ED3E68" w:rsidRDefault="001C3BFA" w:rsidP="00ED3E68">
            <w:pPr>
              <w:spacing w:line="360" w:lineRule="auto"/>
              <w:jc w:val="both"/>
              <w:rPr>
                <w:b/>
                <w:color w:val="000000"/>
                <w:sz w:val="20"/>
              </w:rPr>
            </w:pPr>
            <w:r w:rsidRPr="00ED3E68">
              <w:rPr>
                <w:b/>
                <w:color w:val="000000"/>
                <w:sz w:val="20"/>
              </w:rPr>
              <w:t xml:space="preserve">Ацетет-ион </w:t>
            </w:r>
            <w:r w:rsidRPr="00ED3E68">
              <w:rPr>
                <w:color w:val="000000"/>
                <w:sz w:val="20"/>
                <w:szCs w:val="20"/>
              </w:rPr>
              <w:t>(экстрагируют этиловым спиртом)</w:t>
            </w:r>
          </w:p>
        </w:tc>
        <w:tc>
          <w:tcPr>
            <w:tcW w:w="122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а) 0,1</w:t>
            </w:r>
            <w:r w:rsidR="00C70B99" w:rsidRPr="00ED3E68">
              <w:rPr>
                <w:color w:val="000000"/>
                <w:sz w:val="20"/>
                <w:szCs w:val="20"/>
              </w:rPr>
              <w:t xml:space="preserve">% </w:t>
            </w:r>
            <w:r w:rsidRPr="00ED3E68">
              <w:rPr>
                <w:color w:val="000000"/>
                <w:sz w:val="20"/>
                <w:szCs w:val="20"/>
              </w:rPr>
              <w:t>раствор нитрата серебра;</w:t>
            </w:r>
          </w:p>
          <w:p w:rsidR="001C3BFA" w:rsidRPr="00ED3E68" w:rsidRDefault="001C3BFA" w:rsidP="00ED3E68">
            <w:pPr>
              <w:spacing w:line="360" w:lineRule="auto"/>
              <w:jc w:val="both"/>
              <w:rPr>
                <w:color w:val="000000"/>
                <w:sz w:val="20"/>
                <w:szCs w:val="20"/>
              </w:rPr>
            </w:pPr>
            <w:r w:rsidRPr="00ED3E68">
              <w:rPr>
                <w:color w:val="000000"/>
                <w:sz w:val="20"/>
                <w:szCs w:val="20"/>
              </w:rPr>
              <w:t>б) 3</w:t>
            </w:r>
            <w:r w:rsidR="00C70B99" w:rsidRPr="00ED3E68">
              <w:rPr>
                <w:color w:val="000000"/>
                <w:sz w:val="20"/>
                <w:szCs w:val="20"/>
              </w:rPr>
              <w:t xml:space="preserve">% </w:t>
            </w:r>
            <w:r w:rsidRPr="00ED3E68">
              <w:rPr>
                <w:color w:val="000000"/>
                <w:sz w:val="20"/>
                <w:szCs w:val="20"/>
              </w:rPr>
              <w:t>раствор нитрата лантана, капля раствора йода и раствора аммиака</w:t>
            </w:r>
          </w:p>
        </w:tc>
        <w:tc>
          <w:tcPr>
            <w:tcW w:w="161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Бесцветные треугольники, ромбы, иглы ацетата серебра;</w:t>
            </w:r>
          </w:p>
          <w:p w:rsidR="001C3BFA" w:rsidRPr="00ED3E68" w:rsidRDefault="001C3BFA" w:rsidP="00ED3E68">
            <w:pPr>
              <w:spacing w:line="360" w:lineRule="auto"/>
              <w:jc w:val="both"/>
              <w:rPr>
                <w:color w:val="000000"/>
                <w:sz w:val="20"/>
                <w:szCs w:val="20"/>
              </w:rPr>
            </w:pPr>
            <w:r w:rsidRPr="00ED3E68">
              <w:rPr>
                <w:color w:val="000000"/>
                <w:sz w:val="20"/>
                <w:szCs w:val="20"/>
              </w:rPr>
              <w:t>Синее (или сине-бурое) окрашивания;</w:t>
            </w:r>
          </w:p>
        </w:tc>
        <w:tc>
          <w:tcPr>
            <w:tcW w:w="110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Уксусная кислота</w:t>
            </w:r>
          </w:p>
        </w:tc>
      </w:tr>
      <w:tr w:rsidR="001C3BFA" w:rsidRPr="00ED3E68" w:rsidTr="00ED3E68">
        <w:trPr>
          <w:cantSplit/>
          <w:jc w:val="center"/>
        </w:trPr>
        <w:tc>
          <w:tcPr>
            <w:tcW w:w="1043" w:type="pct"/>
            <w:shd w:val="clear" w:color="auto" w:fill="auto"/>
          </w:tcPr>
          <w:p w:rsidR="001C3BFA" w:rsidRPr="00ED3E68" w:rsidRDefault="001C3BFA" w:rsidP="00ED3E68">
            <w:pPr>
              <w:spacing w:line="360" w:lineRule="auto"/>
              <w:jc w:val="both"/>
              <w:rPr>
                <w:b/>
                <w:color w:val="000000"/>
                <w:sz w:val="20"/>
              </w:rPr>
            </w:pPr>
            <w:r w:rsidRPr="00ED3E68">
              <w:rPr>
                <w:b/>
                <w:color w:val="000000"/>
                <w:sz w:val="20"/>
              </w:rPr>
              <w:t>Формиат-ион</w:t>
            </w:r>
          </w:p>
        </w:tc>
        <w:tc>
          <w:tcPr>
            <w:tcW w:w="122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2</w:t>
            </w:r>
            <w:r w:rsidR="00C70B99" w:rsidRPr="00ED3E68">
              <w:rPr>
                <w:color w:val="000000"/>
                <w:sz w:val="20"/>
                <w:szCs w:val="20"/>
              </w:rPr>
              <w:t xml:space="preserve">% </w:t>
            </w:r>
            <w:r w:rsidRPr="00ED3E68">
              <w:rPr>
                <w:color w:val="000000"/>
                <w:sz w:val="20"/>
                <w:szCs w:val="20"/>
              </w:rPr>
              <w:t>раствор ацетата свинца</w:t>
            </w:r>
          </w:p>
        </w:tc>
        <w:tc>
          <w:tcPr>
            <w:tcW w:w="161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Иглы формиата свинца</w:t>
            </w:r>
          </w:p>
        </w:tc>
        <w:tc>
          <w:tcPr>
            <w:tcW w:w="110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Муравьиная кислота</w:t>
            </w:r>
          </w:p>
        </w:tc>
      </w:tr>
      <w:tr w:rsidR="001C3BFA" w:rsidRPr="00ED3E68" w:rsidTr="00ED3E68">
        <w:trPr>
          <w:cantSplit/>
          <w:jc w:val="center"/>
        </w:trPr>
        <w:tc>
          <w:tcPr>
            <w:tcW w:w="1043" w:type="pct"/>
            <w:shd w:val="clear" w:color="auto" w:fill="auto"/>
          </w:tcPr>
          <w:p w:rsidR="001C3BFA" w:rsidRPr="00ED3E68" w:rsidRDefault="001C3BFA" w:rsidP="00ED3E68">
            <w:pPr>
              <w:spacing w:line="360" w:lineRule="auto"/>
              <w:jc w:val="both"/>
              <w:rPr>
                <w:b/>
                <w:color w:val="000000"/>
                <w:sz w:val="20"/>
              </w:rPr>
            </w:pPr>
            <w:r w:rsidRPr="00ED3E68">
              <w:rPr>
                <w:b/>
                <w:color w:val="000000"/>
                <w:sz w:val="20"/>
              </w:rPr>
              <w:t>Фосфат-ион</w:t>
            </w:r>
          </w:p>
        </w:tc>
        <w:tc>
          <w:tcPr>
            <w:tcW w:w="122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а) нитрат закиси ртути;</w:t>
            </w:r>
          </w:p>
          <w:p w:rsidR="001C3BFA" w:rsidRPr="00ED3E68" w:rsidRDefault="001C3BFA" w:rsidP="00ED3E68">
            <w:pPr>
              <w:spacing w:line="360" w:lineRule="auto"/>
              <w:jc w:val="both"/>
              <w:rPr>
                <w:color w:val="000000"/>
                <w:sz w:val="20"/>
                <w:szCs w:val="20"/>
              </w:rPr>
            </w:pPr>
            <w:r w:rsidRPr="00ED3E68">
              <w:rPr>
                <w:color w:val="000000"/>
                <w:sz w:val="20"/>
                <w:szCs w:val="20"/>
              </w:rPr>
              <w:t>б) беззольный фильтр с вытяжкой + каплю раствора молибдата аммония и подсушивают. Затем добавляют по капле растворы бензидина, ацетата натрия и выдерживают над парами</w:t>
            </w:r>
          </w:p>
        </w:tc>
        <w:tc>
          <w:tcPr>
            <w:tcW w:w="161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Иглы в виде пучков фосфата закисной ртути;</w:t>
            </w:r>
          </w:p>
          <w:p w:rsidR="001C3BFA" w:rsidRPr="00ED3E68" w:rsidRDefault="001C3BFA" w:rsidP="00ED3E68">
            <w:pPr>
              <w:spacing w:line="360" w:lineRule="auto"/>
              <w:jc w:val="both"/>
              <w:rPr>
                <w:color w:val="000000"/>
                <w:sz w:val="20"/>
                <w:szCs w:val="20"/>
              </w:rPr>
            </w:pPr>
            <w:r w:rsidRPr="00ED3E68">
              <w:rPr>
                <w:color w:val="000000"/>
                <w:sz w:val="20"/>
                <w:szCs w:val="20"/>
              </w:rPr>
              <w:t>Синее окрашивание;</w:t>
            </w:r>
          </w:p>
        </w:tc>
        <w:tc>
          <w:tcPr>
            <w:tcW w:w="110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Фосфорная кислота</w:t>
            </w:r>
          </w:p>
        </w:tc>
      </w:tr>
      <w:tr w:rsidR="001C3BFA" w:rsidRPr="00ED3E68" w:rsidTr="00ED3E68">
        <w:trPr>
          <w:cantSplit/>
          <w:jc w:val="center"/>
        </w:trPr>
        <w:tc>
          <w:tcPr>
            <w:tcW w:w="1043" w:type="pct"/>
            <w:shd w:val="clear" w:color="auto" w:fill="auto"/>
          </w:tcPr>
          <w:p w:rsidR="001C3BFA" w:rsidRPr="00ED3E68" w:rsidRDefault="001C3BFA" w:rsidP="00ED3E68">
            <w:pPr>
              <w:spacing w:line="360" w:lineRule="auto"/>
              <w:jc w:val="both"/>
              <w:rPr>
                <w:b/>
                <w:color w:val="000000"/>
                <w:sz w:val="20"/>
              </w:rPr>
            </w:pPr>
            <w:r w:rsidRPr="00ED3E68">
              <w:rPr>
                <w:b/>
                <w:color w:val="000000"/>
                <w:sz w:val="20"/>
              </w:rPr>
              <w:t>Ион калия</w:t>
            </w:r>
          </w:p>
        </w:tc>
        <w:tc>
          <w:tcPr>
            <w:tcW w:w="122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1</w:t>
            </w:r>
            <w:r w:rsidR="00C70B99" w:rsidRPr="00ED3E68">
              <w:rPr>
                <w:color w:val="000000"/>
                <w:sz w:val="20"/>
                <w:szCs w:val="20"/>
              </w:rPr>
              <w:t>0%</w:t>
            </w:r>
            <w:r w:rsidRPr="00ED3E68">
              <w:rPr>
                <w:color w:val="000000"/>
                <w:sz w:val="20"/>
                <w:szCs w:val="20"/>
              </w:rPr>
              <w:t xml:space="preserve"> раствор платинохлористо-водородной кислоты</w:t>
            </w:r>
          </w:p>
        </w:tc>
        <w:tc>
          <w:tcPr>
            <w:tcW w:w="161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Блестящие лимонно-желтые октаэдры и комбинации куба с октаэдрами (хлорплатинат калия)</w:t>
            </w:r>
          </w:p>
        </w:tc>
        <w:tc>
          <w:tcPr>
            <w:tcW w:w="110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Едкое кали и другие соли, содержащие калий</w:t>
            </w:r>
          </w:p>
        </w:tc>
      </w:tr>
      <w:tr w:rsidR="001C3BFA" w:rsidRPr="00ED3E68" w:rsidTr="00ED3E68">
        <w:trPr>
          <w:cantSplit/>
          <w:jc w:val="center"/>
        </w:trPr>
        <w:tc>
          <w:tcPr>
            <w:tcW w:w="1043" w:type="pct"/>
            <w:shd w:val="clear" w:color="auto" w:fill="auto"/>
          </w:tcPr>
          <w:p w:rsidR="001C3BFA" w:rsidRPr="00ED3E68" w:rsidRDefault="001C3BFA" w:rsidP="00ED3E68">
            <w:pPr>
              <w:spacing w:line="360" w:lineRule="auto"/>
              <w:jc w:val="both"/>
              <w:rPr>
                <w:b/>
                <w:color w:val="000000"/>
                <w:sz w:val="20"/>
              </w:rPr>
            </w:pPr>
            <w:r w:rsidRPr="00ED3E68">
              <w:rPr>
                <w:b/>
                <w:color w:val="000000"/>
                <w:sz w:val="20"/>
              </w:rPr>
              <w:t>Ион натрия</w:t>
            </w:r>
          </w:p>
        </w:tc>
        <w:tc>
          <w:tcPr>
            <w:tcW w:w="122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 xml:space="preserve">Насыщенный раствор ацетата уранила в </w:t>
            </w:r>
            <w:r w:rsidR="00C70B99" w:rsidRPr="00ED3E68">
              <w:rPr>
                <w:color w:val="000000"/>
                <w:sz w:val="20"/>
                <w:szCs w:val="20"/>
              </w:rPr>
              <w:t>5%</w:t>
            </w:r>
            <w:r w:rsidRPr="00ED3E68">
              <w:rPr>
                <w:color w:val="000000"/>
                <w:sz w:val="20"/>
                <w:szCs w:val="20"/>
              </w:rPr>
              <w:t xml:space="preserve"> уксусной кислоте</w:t>
            </w:r>
          </w:p>
        </w:tc>
        <w:tc>
          <w:tcPr>
            <w:tcW w:w="161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Тетраэдры, треугольники со слегка вогнутыми сторонами, реже-октаэдры (натрийуранилацетат)</w:t>
            </w:r>
          </w:p>
        </w:tc>
        <w:tc>
          <w:tcPr>
            <w:tcW w:w="110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Едкий натр, гипохлорит натрия. Другие соли, содержащие натрий</w:t>
            </w:r>
          </w:p>
        </w:tc>
      </w:tr>
      <w:tr w:rsidR="001C3BFA" w:rsidRPr="00ED3E68" w:rsidTr="00ED3E68">
        <w:trPr>
          <w:cantSplit/>
          <w:jc w:val="center"/>
        </w:trPr>
        <w:tc>
          <w:tcPr>
            <w:tcW w:w="1043" w:type="pct"/>
            <w:shd w:val="clear" w:color="auto" w:fill="auto"/>
          </w:tcPr>
          <w:p w:rsidR="001C3BFA" w:rsidRPr="00ED3E68" w:rsidRDefault="001C3BFA" w:rsidP="00ED3E68">
            <w:pPr>
              <w:spacing w:line="360" w:lineRule="auto"/>
              <w:jc w:val="both"/>
              <w:rPr>
                <w:b/>
                <w:color w:val="000000"/>
                <w:sz w:val="20"/>
              </w:rPr>
            </w:pPr>
            <w:r w:rsidRPr="00ED3E68">
              <w:rPr>
                <w:b/>
                <w:color w:val="000000"/>
                <w:sz w:val="20"/>
              </w:rPr>
              <w:t>Ион аммония</w:t>
            </w:r>
          </w:p>
        </w:tc>
        <w:tc>
          <w:tcPr>
            <w:tcW w:w="122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Полоску фильтровальной бумаги, смоченную реактивом Несслера, помещают в закрытый микротигель над исследуемой вытяжкой с 2</w:t>
            </w:r>
            <w:r w:rsidR="00C70B99" w:rsidRPr="00ED3E68">
              <w:rPr>
                <w:color w:val="000000"/>
                <w:sz w:val="20"/>
                <w:szCs w:val="20"/>
              </w:rPr>
              <w:t>–3</w:t>
            </w:r>
            <w:r w:rsidRPr="00ED3E68">
              <w:rPr>
                <w:color w:val="000000"/>
                <w:sz w:val="20"/>
                <w:szCs w:val="20"/>
              </w:rPr>
              <w:t xml:space="preserve"> каплями 1</w:t>
            </w:r>
            <w:r w:rsidR="00C70B99" w:rsidRPr="00ED3E68">
              <w:rPr>
                <w:color w:val="000000"/>
                <w:sz w:val="20"/>
                <w:szCs w:val="20"/>
              </w:rPr>
              <w:t>0%</w:t>
            </w:r>
            <w:r w:rsidRPr="00ED3E68">
              <w:rPr>
                <w:color w:val="000000"/>
                <w:sz w:val="20"/>
                <w:szCs w:val="20"/>
              </w:rPr>
              <w:t xml:space="preserve"> раствора едкого натра</w:t>
            </w:r>
          </w:p>
        </w:tc>
        <w:tc>
          <w:tcPr>
            <w:tcW w:w="161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Через 10</w:t>
            </w:r>
            <w:r w:rsidR="00C70B99" w:rsidRPr="00ED3E68">
              <w:rPr>
                <w:color w:val="000000"/>
                <w:sz w:val="20"/>
                <w:szCs w:val="20"/>
              </w:rPr>
              <w:t>–15 мин</w:t>
            </w:r>
            <w:r w:rsidRPr="00ED3E68">
              <w:rPr>
                <w:color w:val="000000"/>
                <w:sz w:val="20"/>
                <w:szCs w:val="20"/>
              </w:rPr>
              <w:t xml:space="preserve"> полоска бумаги окрашивается в желтый, оранжевый или бурый цвет в зависимости от количесва выделившегося аммиака</w:t>
            </w:r>
          </w:p>
        </w:tc>
        <w:tc>
          <w:tcPr>
            <w:tcW w:w="110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Растворы аммиака (нашатырный спирт), персульфат аммония</w:t>
            </w:r>
          </w:p>
        </w:tc>
      </w:tr>
      <w:tr w:rsidR="001C3BFA" w:rsidRPr="00ED3E68" w:rsidTr="00ED3E68">
        <w:trPr>
          <w:cantSplit/>
          <w:jc w:val="center"/>
        </w:trPr>
        <w:tc>
          <w:tcPr>
            <w:tcW w:w="1043" w:type="pct"/>
            <w:shd w:val="clear" w:color="auto" w:fill="auto"/>
          </w:tcPr>
          <w:p w:rsidR="001C3BFA" w:rsidRPr="00ED3E68" w:rsidRDefault="001C3BFA" w:rsidP="00ED3E68">
            <w:pPr>
              <w:spacing w:line="360" w:lineRule="auto"/>
              <w:jc w:val="both"/>
              <w:rPr>
                <w:b/>
                <w:color w:val="000000"/>
                <w:sz w:val="20"/>
              </w:rPr>
            </w:pPr>
            <w:r w:rsidRPr="00ED3E68">
              <w:rPr>
                <w:b/>
                <w:color w:val="000000"/>
                <w:sz w:val="20"/>
              </w:rPr>
              <w:t>Хлорамины</w:t>
            </w:r>
          </w:p>
        </w:tc>
        <w:tc>
          <w:tcPr>
            <w:tcW w:w="122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Экстракт + равный объем 10</w:t>
            </w:r>
            <w:r w:rsidR="00C70B99" w:rsidRPr="00ED3E68">
              <w:rPr>
                <w:color w:val="000000"/>
                <w:sz w:val="20"/>
                <w:szCs w:val="20"/>
              </w:rPr>
              <w:t xml:space="preserve">% </w:t>
            </w:r>
            <w:r w:rsidRPr="00ED3E68">
              <w:rPr>
                <w:color w:val="000000"/>
                <w:sz w:val="20"/>
                <w:szCs w:val="20"/>
              </w:rPr>
              <w:t>раствора перекиси водорода и 2</w:t>
            </w:r>
            <w:r w:rsidR="00C70B99" w:rsidRPr="00ED3E68">
              <w:rPr>
                <w:color w:val="000000"/>
                <w:sz w:val="20"/>
                <w:szCs w:val="20"/>
              </w:rPr>
              <w:t>–3</w:t>
            </w:r>
            <w:r w:rsidRPr="00ED3E68">
              <w:rPr>
                <w:color w:val="000000"/>
                <w:sz w:val="20"/>
                <w:szCs w:val="20"/>
              </w:rPr>
              <w:t xml:space="preserve"> капли концентрированного раствора хлорида цинка. Смесь взбалтывают и оставляют на 2</w:t>
            </w:r>
            <w:r w:rsidR="00C70B99" w:rsidRPr="00ED3E68">
              <w:rPr>
                <w:color w:val="000000"/>
                <w:sz w:val="20"/>
                <w:szCs w:val="20"/>
              </w:rPr>
              <w:t>–3 мин</w:t>
            </w:r>
            <w:r w:rsidRPr="00ED3E68">
              <w:rPr>
                <w:color w:val="000000"/>
                <w:sz w:val="20"/>
                <w:szCs w:val="20"/>
              </w:rPr>
              <w:t>, затем + несколько капель спиртового раствора тиокетона Михлера</w:t>
            </w:r>
          </w:p>
        </w:tc>
        <w:tc>
          <w:tcPr>
            <w:tcW w:w="161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Синее окрашивание</w:t>
            </w:r>
          </w:p>
        </w:tc>
        <w:tc>
          <w:tcPr>
            <w:tcW w:w="110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Хлорамин Б, дихлорамин Б (проводят реакции на ион натрия)</w:t>
            </w:r>
          </w:p>
        </w:tc>
      </w:tr>
      <w:tr w:rsidR="001C3BFA" w:rsidRPr="00ED3E68" w:rsidTr="00ED3E68">
        <w:trPr>
          <w:cantSplit/>
          <w:jc w:val="center"/>
        </w:trPr>
        <w:tc>
          <w:tcPr>
            <w:tcW w:w="1043" w:type="pct"/>
            <w:shd w:val="clear" w:color="auto" w:fill="auto"/>
          </w:tcPr>
          <w:p w:rsidR="001C3BFA" w:rsidRPr="00ED3E68" w:rsidRDefault="001C3BFA" w:rsidP="00ED3E68">
            <w:pPr>
              <w:spacing w:line="360" w:lineRule="auto"/>
              <w:jc w:val="both"/>
              <w:rPr>
                <w:b/>
                <w:color w:val="000000"/>
                <w:sz w:val="20"/>
              </w:rPr>
            </w:pPr>
            <w:r w:rsidRPr="00ED3E68">
              <w:rPr>
                <w:b/>
                <w:color w:val="000000"/>
                <w:sz w:val="20"/>
              </w:rPr>
              <w:t>Ронгалит</w:t>
            </w:r>
          </w:p>
        </w:tc>
        <w:tc>
          <w:tcPr>
            <w:tcW w:w="122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 xml:space="preserve">а) экстракт помещают на дно газовой камеры и испаряют. (Крышку камеры с внутренней стороны смачивают каплей раствора хромотроповой кислоты в </w:t>
            </w:r>
            <w:r w:rsidRPr="00ED3E68">
              <w:rPr>
                <w:color w:val="000000"/>
                <w:sz w:val="20"/>
                <w:szCs w:val="20"/>
                <w:lang w:val="en-US"/>
              </w:rPr>
              <w:t>H</w:t>
            </w:r>
            <w:r w:rsidRPr="00ED3E68">
              <w:rPr>
                <w:color w:val="000000"/>
                <w:sz w:val="20"/>
                <w:szCs w:val="20"/>
                <w:vertAlign w:val="subscript"/>
              </w:rPr>
              <w:t>2</w:t>
            </w:r>
            <w:r w:rsidRPr="00ED3E68">
              <w:rPr>
                <w:color w:val="000000"/>
                <w:sz w:val="20"/>
                <w:szCs w:val="20"/>
                <w:lang w:val="en-US"/>
              </w:rPr>
              <w:t>SO</w:t>
            </w:r>
            <w:r w:rsidRPr="00ED3E68">
              <w:rPr>
                <w:color w:val="000000"/>
                <w:sz w:val="20"/>
                <w:szCs w:val="20"/>
                <w:vertAlign w:val="subscript"/>
              </w:rPr>
              <w:t>4</w:t>
            </w:r>
            <w:r w:rsidRPr="00ED3E68">
              <w:rPr>
                <w:color w:val="000000"/>
                <w:sz w:val="20"/>
                <w:szCs w:val="20"/>
              </w:rPr>
              <w:t>конц и камеру осторожно подогревают);</w:t>
            </w:r>
          </w:p>
          <w:p w:rsidR="001C3BFA" w:rsidRPr="00ED3E68" w:rsidRDefault="001C3BFA" w:rsidP="00ED3E68">
            <w:pPr>
              <w:spacing w:line="360" w:lineRule="auto"/>
              <w:jc w:val="both"/>
              <w:rPr>
                <w:color w:val="000000"/>
                <w:sz w:val="20"/>
                <w:szCs w:val="20"/>
              </w:rPr>
            </w:pPr>
            <w:r w:rsidRPr="00ED3E68">
              <w:rPr>
                <w:color w:val="000000"/>
                <w:sz w:val="20"/>
                <w:szCs w:val="20"/>
              </w:rPr>
              <w:t>б) экстракт нагревают в пробирке. После охлаждения помещают полоску бумаги, смоченную раствором ацетата свинца. Пробирку опять нагревают</w:t>
            </w:r>
          </w:p>
        </w:tc>
        <w:tc>
          <w:tcPr>
            <w:tcW w:w="161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Фиолетово-красный цвет (реакция на формальдегид, выделяющийся из ронгалита);</w:t>
            </w:r>
          </w:p>
          <w:p w:rsidR="001C3BFA" w:rsidRPr="00ED3E68" w:rsidRDefault="001C3BFA" w:rsidP="00ED3E68">
            <w:pPr>
              <w:spacing w:line="360" w:lineRule="auto"/>
              <w:jc w:val="both"/>
              <w:rPr>
                <w:color w:val="000000"/>
                <w:sz w:val="20"/>
                <w:szCs w:val="20"/>
              </w:rPr>
            </w:pPr>
            <w:r w:rsidRPr="00ED3E68">
              <w:rPr>
                <w:color w:val="000000"/>
                <w:sz w:val="20"/>
                <w:szCs w:val="20"/>
              </w:rPr>
              <w:t xml:space="preserve">Полоска бумаги окрашивается в коричневый цвет (реакция на </w:t>
            </w:r>
            <w:r w:rsidRPr="00ED3E68">
              <w:rPr>
                <w:color w:val="000000"/>
                <w:sz w:val="20"/>
                <w:szCs w:val="20"/>
                <w:lang w:val="en-US"/>
              </w:rPr>
              <w:t>H</w:t>
            </w:r>
            <w:r w:rsidRPr="00ED3E68">
              <w:rPr>
                <w:color w:val="000000"/>
                <w:sz w:val="20"/>
                <w:szCs w:val="20"/>
                <w:vertAlign w:val="subscript"/>
              </w:rPr>
              <w:t>2</w:t>
            </w:r>
            <w:r w:rsidRPr="00ED3E68">
              <w:rPr>
                <w:color w:val="000000"/>
                <w:sz w:val="20"/>
                <w:szCs w:val="20"/>
                <w:lang w:val="en-US"/>
              </w:rPr>
              <w:t>S</w:t>
            </w:r>
            <w:r w:rsidRPr="00ED3E68">
              <w:rPr>
                <w:color w:val="000000"/>
                <w:sz w:val="20"/>
                <w:szCs w:val="20"/>
              </w:rPr>
              <w:t>);</w:t>
            </w:r>
          </w:p>
        </w:tc>
        <w:tc>
          <w:tcPr>
            <w:tcW w:w="110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 xml:space="preserve">Ронгалит натрия (дополнительно проводят реакции на ион натрия, сульфат-ион и </w:t>
            </w:r>
            <w:r w:rsidR="00C70B99" w:rsidRPr="00ED3E68">
              <w:rPr>
                <w:color w:val="000000"/>
                <w:sz w:val="20"/>
                <w:szCs w:val="20"/>
              </w:rPr>
              <w:t>др. и</w:t>
            </w:r>
            <w:r w:rsidRPr="00ED3E68">
              <w:rPr>
                <w:color w:val="000000"/>
                <w:sz w:val="20"/>
                <w:szCs w:val="20"/>
              </w:rPr>
              <w:t>оны, входящие в отбеливающее средство «Иней</w:t>
            </w:r>
            <w:r w:rsidR="00C70B99" w:rsidRPr="00ED3E68">
              <w:rPr>
                <w:color w:val="000000"/>
                <w:sz w:val="20"/>
                <w:szCs w:val="20"/>
              </w:rPr>
              <w:t>-2</w:t>
            </w:r>
            <w:r w:rsidRPr="00ED3E68">
              <w:rPr>
                <w:color w:val="000000"/>
                <w:sz w:val="20"/>
                <w:szCs w:val="20"/>
              </w:rPr>
              <w:t>»</w:t>
            </w:r>
          </w:p>
        </w:tc>
      </w:tr>
      <w:tr w:rsidR="001C3BFA" w:rsidRPr="00ED3E68" w:rsidTr="00ED3E68">
        <w:trPr>
          <w:cantSplit/>
          <w:jc w:val="center"/>
        </w:trPr>
        <w:tc>
          <w:tcPr>
            <w:tcW w:w="1043" w:type="pct"/>
            <w:shd w:val="clear" w:color="auto" w:fill="auto"/>
          </w:tcPr>
          <w:p w:rsidR="001C3BFA" w:rsidRPr="00ED3E68" w:rsidRDefault="001C3BFA" w:rsidP="00ED3E68">
            <w:pPr>
              <w:spacing w:line="360" w:lineRule="auto"/>
              <w:jc w:val="both"/>
              <w:rPr>
                <w:b/>
                <w:color w:val="000000"/>
                <w:sz w:val="20"/>
              </w:rPr>
            </w:pPr>
            <w:r w:rsidRPr="00ED3E68">
              <w:rPr>
                <w:b/>
                <w:color w:val="000000"/>
                <w:sz w:val="20"/>
              </w:rPr>
              <w:t>Борат-ион</w:t>
            </w:r>
          </w:p>
        </w:tc>
        <w:tc>
          <w:tcPr>
            <w:tcW w:w="122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Экстракт + 1</w:t>
            </w:r>
            <w:r w:rsidR="00C70B99" w:rsidRPr="00ED3E68">
              <w:rPr>
                <w:color w:val="000000"/>
                <w:sz w:val="20"/>
                <w:szCs w:val="20"/>
              </w:rPr>
              <w:t xml:space="preserve">% </w:t>
            </w:r>
            <w:r w:rsidRPr="00ED3E68">
              <w:rPr>
                <w:color w:val="000000"/>
                <w:sz w:val="20"/>
                <w:szCs w:val="20"/>
              </w:rPr>
              <w:t xml:space="preserve">раствор </w:t>
            </w:r>
            <w:r w:rsidRPr="00ED3E68">
              <w:rPr>
                <w:color w:val="000000"/>
                <w:sz w:val="20"/>
                <w:szCs w:val="20"/>
                <w:lang w:val="en-US"/>
              </w:rPr>
              <w:t>Na</w:t>
            </w:r>
            <w:r w:rsidRPr="00ED3E68">
              <w:rPr>
                <w:color w:val="000000"/>
                <w:sz w:val="20"/>
                <w:szCs w:val="20"/>
              </w:rPr>
              <w:t>ОН, осторожно выпаривают + 1</w:t>
            </w:r>
            <w:r w:rsidR="00C70B99" w:rsidRPr="00ED3E68">
              <w:rPr>
                <w:color w:val="000000"/>
                <w:sz w:val="20"/>
                <w:szCs w:val="20"/>
              </w:rPr>
              <w:t>–2</w:t>
            </w:r>
            <w:r w:rsidRPr="00ED3E68">
              <w:rPr>
                <w:color w:val="000000"/>
                <w:sz w:val="20"/>
                <w:szCs w:val="20"/>
              </w:rPr>
              <w:t xml:space="preserve"> капли </w:t>
            </w:r>
            <w:r w:rsidRPr="00ED3E68">
              <w:rPr>
                <w:color w:val="000000"/>
                <w:sz w:val="20"/>
                <w:szCs w:val="20"/>
                <w:lang w:val="en-US"/>
              </w:rPr>
              <w:t>HCl</w:t>
            </w:r>
            <w:r w:rsidRPr="00ED3E68">
              <w:rPr>
                <w:color w:val="000000"/>
                <w:sz w:val="20"/>
                <w:szCs w:val="20"/>
              </w:rPr>
              <w:t>конц 4</w:t>
            </w:r>
            <w:r w:rsidR="00C70B99" w:rsidRPr="00ED3E68">
              <w:rPr>
                <w:color w:val="000000"/>
                <w:sz w:val="20"/>
                <w:szCs w:val="20"/>
              </w:rPr>
              <w:t>–5</w:t>
            </w:r>
            <w:r w:rsidRPr="00ED3E68">
              <w:rPr>
                <w:color w:val="000000"/>
                <w:sz w:val="20"/>
                <w:szCs w:val="20"/>
              </w:rPr>
              <w:t xml:space="preserve"> капель метилового спирта. Пробирку закрывают пробкой с полоской куркумовой бумажки</w:t>
            </w:r>
          </w:p>
        </w:tc>
        <w:tc>
          <w:tcPr>
            <w:tcW w:w="161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После подогревания дна пробирки куркумовая бумажка окрашивается в красный или красно-бурый цвет</w:t>
            </w:r>
          </w:p>
        </w:tc>
        <w:tc>
          <w:tcPr>
            <w:tcW w:w="1109" w:type="pct"/>
            <w:shd w:val="clear" w:color="auto" w:fill="auto"/>
          </w:tcPr>
          <w:p w:rsidR="001C3BFA" w:rsidRPr="00ED3E68" w:rsidRDefault="001C3BFA" w:rsidP="00ED3E68">
            <w:pPr>
              <w:spacing w:line="360" w:lineRule="auto"/>
              <w:jc w:val="both"/>
              <w:rPr>
                <w:color w:val="000000"/>
                <w:sz w:val="20"/>
                <w:szCs w:val="20"/>
              </w:rPr>
            </w:pPr>
            <w:r w:rsidRPr="00ED3E68">
              <w:rPr>
                <w:color w:val="000000"/>
                <w:sz w:val="20"/>
                <w:szCs w:val="20"/>
              </w:rPr>
              <w:t xml:space="preserve">Перборат натрия (дополнительно проводят реакции на ион натрия и </w:t>
            </w:r>
            <w:r w:rsidR="00C70B99" w:rsidRPr="00ED3E68">
              <w:rPr>
                <w:color w:val="000000"/>
                <w:sz w:val="20"/>
                <w:szCs w:val="20"/>
              </w:rPr>
              <w:t>др. и</w:t>
            </w:r>
            <w:r w:rsidRPr="00ED3E68">
              <w:rPr>
                <w:color w:val="000000"/>
                <w:sz w:val="20"/>
                <w:szCs w:val="20"/>
              </w:rPr>
              <w:t>оны, входящие в отбеливающие средства «Пермский» и «Пермский</w:t>
            </w:r>
            <w:r w:rsidR="00C70B99" w:rsidRPr="00ED3E68">
              <w:rPr>
                <w:color w:val="000000"/>
                <w:sz w:val="20"/>
                <w:szCs w:val="20"/>
              </w:rPr>
              <w:t>-2</w:t>
            </w:r>
            <w:r w:rsidRPr="00ED3E68">
              <w:rPr>
                <w:color w:val="000000"/>
                <w:sz w:val="20"/>
                <w:szCs w:val="20"/>
              </w:rPr>
              <w:t>»</w:t>
            </w:r>
          </w:p>
        </w:tc>
      </w:tr>
    </w:tbl>
    <w:p w:rsidR="00CB5B7F" w:rsidRPr="00017732" w:rsidRDefault="00CB5B7F" w:rsidP="00C70B99">
      <w:pPr>
        <w:pStyle w:val="2"/>
        <w:keepNext w:val="0"/>
        <w:spacing w:before="0" w:after="0" w:line="360" w:lineRule="auto"/>
        <w:ind w:firstLine="709"/>
        <w:jc w:val="both"/>
        <w:rPr>
          <w:rFonts w:ascii="Times New Roman" w:hAnsi="Times New Roman" w:cs="Times New Roman"/>
          <w:b w:val="0"/>
          <w:i w:val="0"/>
          <w:color w:val="000000"/>
        </w:rPr>
      </w:pPr>
    </w:p>
    <w:p w:rsidR="001C3BFA" w:rsidRPr="00C70B99" w:rsidRDefault="0061475F" w:rsidP="00C70B99">
      <w:pPr>
        <w:pStyle w:val="2"/>
        <w:keepNext w:val="0"/>
        <w:spacing w:before="0" w:after="0" w:line="360" w:lineRule="auto"/>
        <w:ind w:firstLine="709"/>
        <w:jc w:val="both"/>
        <w:rPr>
          <w:rFonts w:ascii="Times New Roman" w:hAnsi="Times New Roman" w:cs="Times New Roman"/>
          <w:i w:val="0"/>
          <w:color w:val="000000"/>
        </w:rPr>
      </w:pPr>
      <w:bookmarkStart w:id="15" w:name="_Toc280048797"/>
      <w:bookmarkStart w:id="16" w:name="_Toc280048981"/>
      <w:bookmarkStart w:id="17" w:name="_Toc282972496"/>
      <w:r>
        <w:rPr>
          <w:rFonts w:ascii="Times New Roman" w:hAnsi="Times New Roman" w:cs="Times New Roman"/>
          <w:i w:val="0"/>
          <w:color w:val="000000"/>
        </w:rPr>
        <w:t xml:space="preserve">5. </w:t>
      </w:r>
      <w:r w:rsidR="001C3BFA" w:rsidRPr="00C70B99">
        <w:rPr>
          <w:rFonts w:ascii="Times New Roman" w:hAnsi="Times New Roman" w:cs="Times New Roman"/>
          <w:i w:val="0"/>
          <w:color w:val="000000"/>
        </w:rPr>
        <w:t>Экспертиза красящих веществ</w:t>
      </w:r>
      <w:bookmarkEnd w:id="15"/>
      <w:bookmarkEnd w:id="16"/>
      <w:bookmarkEnd w:id="17"/>
    </w:p>
    <w:p w:rsidR="001C3BFA" w:rsidRPr="0061475F" w:rsidRDefault="001C3BFA" w:rsidP="00C70B99">
      <w:pPr>
        <w:spacing w:line="360" w:lineRule="auto"/>
        <w:ind w:firstLine="709"/>
        <w:jc w:val="both"/>
        <w:rPr>
          <w:color w:val="000000"/>
          <w:sz w:val="28"/>
        </w:rPr>
      </w:pPr>
    </w:p>
    <w:p w:rsidR="001C3BFA" w:rsidRPr="0061475F" w:rsidRDefault="0061475F" w:rsidP="00C70B99">
      <w:pPr>
        <w:spacing w:line="360" w:lineRule="auto"/>
        <w:ind w:firstLine="709"/>
        <w:jc w:val="both"/>
        <w:rPr>
          <w:color w:val="000000"/>
          <w:sz w:val="28"/>
        </w:rPr>
      </w:pPr>
      <w:r w:rsidRPr="0061475F">
        <w:rPr>
          <w:color w:val="000000"/>
          <w:sz w:val="28"/>
        </w:rPr>
        <w:t xml:space="preserve">Заключение эксперта </w:t>
      </w:r>
      <w:r w:rsidR="00C70B99" w:rsidRPr="0061475F">
        <w:rPr>
          <w:color w:val="000000"/>
          <w:sz w:val="28"/>
        </w:rPr>
        <w:t>№6</w:t>
      </w:r>
      <w:r w:rsidR="001C3BFA" w:rsidRPr="0061475F">
        <w:rPr>
          <w:color w:val="000000"/>
          <w:sz w:val="28"/>
        </w:rPr>
        <w:t>18</w:t>
      </w:r>
    </w:p>
    <w:p w:rsidR="001C3BFA" w:rsidRPr="00C70B99" w:rsidRDefault="00C70B99" w:rsidP="00C70B99">
      <w:pPr>
        <w:spacing w:line="360" w:lineRule="auto"/>
        <w:ind w:firstLine="709"/>
        <w:jc w:val="both"/>
        <w:rPr>
          <w:color w:val="000000"/>
          <w:sz w:val="28"/>
          <w:szCs w:val="28"/>
        </w:rPr>
      </w:pPr>
      <w:r w:rsidRPr="00C70B99">
        <w:rPr>
          <w:color w:val="000000"/>
          <w:sz w:val="28"/>
          <w:szCs w:val="28"/>
        </w:rPr>
        <w:t>г.</w:t>
      </w:r>
      <w:r>
        <w:rPr>
          <w:color w:val="000000"/>
          <w:sz w:val="28"/>
          <w:szCs w:val="28"/>
        </w:rPr>
        <w:t> </w:t>
      </w:r>
      <w:r w:rsidRPr="00C70B99">
        <w:rPr>
          <w:color w:val="000000"/>
          <w:sz w:val="28"/>
          <w:szCs w:val="28"/>
        </w:rPr>
        <w:t>Ачинск</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Производство экспертизы:</w:t>
      </w:r>
      <w:r w:rsidR="00C70B99">
        <w:rPr>
          <w:color w:val="000000"/>
          <w:sz w:val="28"/>
          <w:szCs w:val="28"/>
        </w:rPr>
        <w:t xml:space="preserve"> </w:t>
      </w:r>
      <w:r w:rsidRPr="00C70B99">
        <w:rPr>
          <w:color w:val="000000"/>
          <w:sz w:val="28"/>
          <w:szCs w:val="28"/>
        </w:rPr>
        <w:t>начато в 12</w:t>
      </w:r>
      <w:r w:rsidR="00C70B99">
        <w:rPr>
          <w:color w:val="000000"/>
          <w:sz w:val="28"/>
          <w:szCs w:val="28"/>
        </w:rPr>
        <w:t> </w:t>
      </w:r>
      <w:r w:rsidR="00C70B99" w:rsidRPr="00C70B99">
        <w:rPr>
          <w:color w:val="000000"/>
          <w:sz w:val="28"/>
          <w:szCs w:val="28"/>
        </w:rPr>
        <w:t>ч</w:t>
      </w:r>
      <w:r w:rsidRPr="00C70B99">
        <w:rPr>
          <w:color w:val="000000"/>
          <w:sz w:val="28"/>
          <w:szCs w:val="28"/>
        </w:rPr>
        <w:t xml:space="preserve"> 00</w:t>
      </w:r>
      <w:r w:rsidR="00C70B99">
        <w:rPr>
          <w:color w:val="000000"/>
          <w:sz w:val="28"/>
          <w:szCs w:val="28"/>
        </w:rPr>
        <w:t> </w:t>
      </w:r>
      <w:r w:rsidR="00C70B99" w:rsidRPr="00C70B99">
        <w:rPr>
          <w:color w:val="000000"/>
          <w:sz w:val="28"/>
          <w:szCs w:val="28"/>
        </w:rPr>
        <w:t>мин</w:t>
      </w:r>
      <w:r w:rsidR="00C70B99">
        <w:rPr>
          <w:color w:val="000000"/>
          <w:sz w:val="28"/>
          <w:szCs w:val="28"/>
        </w:rPr>
        <w:t xml:space="preserve"> </w:t>
      </w:r>
      <w:r w:rsidRPr="00C70B99">
        <w:rPr>
          <w:color w:val="000000"/>
          <w:sz w:val="28"/>
          <w:szCs w:val="28"/>
        </w:rPr>
        <w:t xml:space="preserve">«15» октября </w:t>
      </w:r>
      <w:r w:rsidR="00C70B99" w:rsidRPr="00C70B99">
        <w:rPr>
          <w:color w:val="000000"/>
          <w:sz w:val="28"/>
          <w:szCs w:val="28"/>
        </w:rPr>
        <w:t>2010</w:t>
      </w:r>
      <w:r w:rsidR="00C70B99">
        <w:rPr>
          <w:color w:val="000000"/>
          <w:sz w:val="28"/>
          <w:szCs w:val="28"/>
        </w:rPr>
        <w:t> </w:t>
      </w:r>
      <w:r w:rsidR="00C70B99" w:rsidRPr="00C70B99">
        <w:rPr>
          <w:color w:val="000000"/>
          <w:sz w:val="28"/>
          <w:szCs w:val="28"/>
        </w:rPr>
        <w:t>г</w:t>
      </w:r>
      <w:r w:rsidRPr="00C70B99">
        <w:rPr>
          <w:color w:val="000000"/>
          <w:sz w:val="28"/>
          <w:szCs w:val="28"/>
        </w:rPr>
        <w:t>.</w:t>
      </w:r>
      <w:r w:rsidR="0061475F">
        <w:rPr>
          <w:color w:val="000000"/>
          <w:sz w:val="28"/>
          <w:szCs w:val="28"/>
        </w:rPr>
        <w:t xml:space="preserve"> </w:t>
      </w:r>
      <w:r w:rsidRPr="00C70B99">
        <w:rPr>
          <w:color w:val="000000"/>
          <w:sz w:val="28"/>
          <w:szCs w:val="28"/>
        </w:rPr>
        <w:t>окончено в 17</w:t>
      </w:r>
      <w:r w:rsidR="00C70B99">
        <w:rPr>
          <w:color w:val="000000"/>
          <w:sz w:val="28"/>
          <w:szCs w:val="28"/>
        </w:rPr>
        <w:t> </w:t>
      </w:r>
      <w:r w:rsidR="00C70B99" w:rsidRPr="00C70B99">
        <w:rPr>
          <w:color w:val="000000"/>
          <w:sz w:val="28"/>
          <w:szCs w:val="28"/>
        </w:rPr>
        <w:t>ч</w:t>
      </w:r>
      <w:r w:rsidRPr="00C70B99">
        <w:rPr>
          <w:color w:val="000000"/>
          <w:sz w:val="28"/>
          <w:szCs w:val="28"/>
        </w:rPr>
        <w:t xml:space="preserve"> 00</w:t>
      </w:r>
      <w:r w:rsidR="00C70B99">
        <w:rPr>
          <w:color w:val="000000"/>
          <w:sz w:val="28"/>
          <w:szCs w:val="28"/>
        </w:rPr>
        <w:t> </w:t>
      </w:r>
      <w:r w:rsidR="00C70B99" w:rsidRPr="00C70B99">
        <w:rPr>
          <w:color w:val="000000"/>
          <w:sz w:val="28"/>
          <w:szCs w:val="28"/>
        </w:rPr>
        <w:t>мин</w:t>
      </w:r>
      <w:r w:rsidRPr="00C70B99">
        <w:rPr>
          <w:color w:val="000000"/>
          <w:sz w:val="28"/>
          <w:szCs w:val="28"/>
        </w:rPr>
        <w:t xml:space="preserve"> «16» октября </w:t>
      </w:r>
      <w:r w:rsidR="00C70B99" w:rsidRPr="00C70B99">
        <w:rPr>
          <w:color w:val="000000"/>
          <w:sz w:val="28"/>
          <w:szCs w:val="28"/>
        </w:rPr>
        <w:t>2010</w:t>
      </w:r>
      <w:r w:rsidR="00C70B99">
        <w:rPr>
          <w:color w:val="000000"/>
          <w:sz w:val="28"/>
          <w:szCs w:val="28"/>
        </w:rPr>
        <w:t> </w:t>
      </w:r>
      <w:r w:rsidR="00C70B99" w:rsidRPr="00C70B99">
        <w:rPr>
          <w:color w:val="000000"/>
          <w:sz w:val="28"/>
          <w:szCs w:val="28"/>
        </w:rPr>
        <w:t>г</w:t>
      </w:r>
      <w:r w:rsidRPr="00C70B99">
        <w:rPr>
          <w:color w:val="000000"/>
          <w:sz w:val="28"/>
          <w:szCs w:val="28"/>
        </w:rPr>
        <w:t>.</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 xml:space="preserve">Эксперт отдела ЭКЦ ГУВД КК </w:t>
      </w:r>
      <w:r w:rsidR="00C70B99" w:rsidRPr="00C70B99">
        <w:rPr>
          <w:color w:val="000000"/>
          <w:sz w:val="28"/>
          <w:szCs w:val="28"/>
        </w:rPr>
        <w:t>ст.</w:t>
      </w:r>
      <w:r w:rsidR="00C70B99">
        <w:rPr>
          <w:color w:val="000000"/>
          <w:sz w:val="28"/>
          <w:szCs w:val="28"/>
        </w:rPr>
        <w:t xml:space="preserve"> </w:t>
      </w:r>
      <w:r w:rsidR="00C70B99" w:rsidRPr="00C70B99">
        <w:rPr>
          <w:color w:val="000000"/>
          <w:sz w:val="28"/>
          <w:szCs w:val="28"/>
        </w:rPr>
        <w:t>л</w:t>
      </w:r>
      <w:r w:rsidRPr="00C70B99">
        <w:rPr>
          <w:color w:val="000000"/>
          <w:sz w:val="28"/>
          <w:szCs w:val="28"/>
        </w:rPr>
        <w:t xml:space="preserve">ейтенант милиции </w:t>
      </w:r>
      <w:r w:rsidR="00C70B99" w:rsidRPr="00C70B99">
        <w:rPr>
          <w:color w:val="000000"/>
          <w:sz w:val="28"/>
          <w:szCs w:val="28"/>
        </w:rPr>
        <w:t>Ермоленко</w:t>
      </w:r>
      <w:r w:rsidR="00C70B99">
        <w:rPr>
          <w:color w:val="000000"/>
          <w:sz w:val="28"/>
          <w:szCs w:val="28"/>
        </w:rPr>
        <w:t> </w:t>
      </w:r>
      <w:r w:rsidR="00C70B99" w:rsidRPr="00C70B99">
        <w:rPr>
          <w:color w:val="000000"/>
          <w:sz w:val="28"/>
          <w:szCs w:val="28"/>
        </w:rPr>
        <w:t>Е.В.</w:t>
      </w:r>
      <w:r w:rsidRPr="00C70B99">
        <w:rPr>
          <w:color w:val="000000"/>
          <w:sz w:val="28"/>
          <w:szCs w:val="28"/>
        </w:rPr>
        <w:t xml:space="preserve">, имеющая высшее экспертное образование и стаж экспертной работы с </w:t>
      </w:r>
      <w:r w:rsidR="00C70B99" w:rsidRPr="00C70B99">
        <w:rPr>
          <w:color w:val="000000"/>
          <w:sz w:val="28"/>
          <w:szCs w:val="28"/>
        </w:rPr>
        <w:t>2001</w:t>
      </w:r>
      <w:r w:rsidR="00C70B99">
        <w:rPr>
          <w:color w:val="000000"/>
          <w:sz w:val="28"/>
          <w:szCs w:val="28"/>
        </w:rPr>
        <w:t> </w:t>
      </w:r>
      <w:r w:rsidR="00C70B99" w:rsidRPr="00C70B99">
        <w:rPr>
          <w:color w:val="000000"/>
          <w:sz w:val="28"/>
          <w:szCs w:val="28"/>
        </w:rPr>
        <w:t>г</w:t>
      </w:r>
      <w:r w:rsidR="00C70B99">
        <w:rPr>
          <w:color w:val="000000"/>
          <w:sz w:val="28"/>
          <w:szCs w:val="28"/>
        </w:rPr>
        <w:t>.</w:t>
      </w:r>
      <w:r w:rsidR="00C70B99" w:rsidRPr="00C70B99">
        <w:rPr>
          <w:color w:val="000000"/>
          <w:sz w:val="28"/>
          <w:szCs w:val="28"/>
        </w:rPr>
        <w:t>,</w:t>
      </w:r>
      <w:r w:rsidRPr="00C70B99">
        <w:rPr>
          <w:color w:val="000000"/>
          <w:sz w:val="28"/>
          <w:szCs w:val="28"/>
        </w:rPr>
        <w:t xml:space="preserve"> на основании постановления о назначении экспертизы, вынесенного 13 октября </w:t>
      </w:r>
      <w:r w:rsidR="00C70B99" w:rsidRPr="00C70B99">
        <w:rPr>
          <w:color w:val="000000"/>
          <w:sz w:val="28"/>
          <w:szCs w:val="28"/>
        </w:rPr>
        <w:t>2010</w:t>
      </w:r>
      <w:r w:rsidR="00C70B99">
        <w:rPr>
          <w:color w:val="000000"/>
          <w:sz w:val="28"/>
          <w:szCs w:val="28"/>
        </w:rPr>
        <w:t> </w:t>
      </w:r>
      <w:r w:rsidR="00C70B99" w:rsidRPr="00C70B99">
        <w:rPr>
          <w:color w:val="000000"/>
          <w:sz w:val="28"/>
          <w:szCs w:val="28"/>
        </w:rPr>
        <w:t>г</w:t>
      </w:r>
      <w:r w:rsidRPr="00C70B99">
        <w:rPr>
          <w:color w:val="000000"/>
          <w:sz w:val="28"/>
          <w:szCs w:val="28"/>
        </w:rPr>
        <w:t xml:space="preserve">. следователем СУ при УВД по </w:t>
      </w:r>
      <w:r w:rsidR="00C70B99" w:rsidRPr="00C70B99">
        <w:rPr>
          <w:color w:val="000000"/>
          <w:sz w:val="28"/>
          <w:szCs w:val="28"/>
        </w:rPr>
        <w:t>г.</w:t>
      </w:r>
      <w:r w:rsidR="00C70B99">
        <w:rPr>
          <w:color w:val="000000"/>
          <w:sz w:val="28"/>
          <w:szCs w:val="28"/>
        </w:rPr>
        <w:t> </w:t>
      </w:r>
      <w:r w:rsidR="00C70B99" w:rsidRPr="00C70B99">
        <w:rPr>
          <w:color w:val="000000"/>
          <w:sz w:val="28"/>
          <w:szCs w:val="28"/>
        </w:rPr>
        <w:t>Ачинску</w:t>
      </w:r>
      <w:r w:rsidRPr="00C70B99">
        <w:rPr>
          <w:color w:val="000000"/>
          <w:sz w:val="28"/>
          <w:szCs w:val="28"/>
        </w:rPr>
        <w:t xml:space="preserve"> </w:t>
      </w:r>
      <w:r w:rsidR="00C70B99" w:rsidRPr="00C70B99">
        <w:rPr>
          <w:color w:val="000000"/>
          <w:sz w:val="28"/>
          <w:szCs w:val="28"/>
        </w:rPr>
        <w:t>Кирилловой</w:t>
      </w:r>
      <w:r w:rsidR="00C70B99">
        <w:rPr>
          <w:color w:val="000000"/>
          <w:sz w:val="28"/>
          <w:szCs w:val="28"/>
        </w:rPr>
        <w:t> </w:t>
      </w:r>
      <w:r w:rsidR="00C70B99" w:rsidRPr="00C70B99">
        <w:rPr>
          <w:color w:val="000000"/>
          <w:sz w:val="28"/>
          <w:szCs w:val="28"/>
        </w:rPr>
        <w:t>Е.В.</w:t>
      </w:r>
      <w:r w:rsidRPr="00C70B99">
        <w:rPr>
          <w:color w:val="000000"/>
          <w:sz w:val="28"/>
          <w:szCs w:val="28"/>
        </w:rPr>
        <w:t xml:space="preserve"> по уголовному делу </w:t>
      </w:r>
      <w:r w:rsidR="00C70B99">
        <w:rPr>
          <w:color w:val="000000"/>
          <w:sz w:val="28"/>
          <w:szCs w:val="28"/>
        </w:rPr>
        <w:t>№</w:t>
      </w:r>
      <w:r w:rsidR="00C70B99" w:rsidRPr="00C70B99">
        <w:rPr>
          <w:color w:val="000000"/>
          <w:sz w:val="28"/>
          <w:szCs w:val="28"/>
        </w:rPr>
        <w:t>1</w:t>
      </w:r>
      <w:r w:rsidRPr="00C70B99">
        <w:rPr>
          <w:color w:val="000000"/>
          <w:sz w:val="28"/>
          <w:szCs w:val="28"/>
        </w:rPr>
        <w:t xml:space="preserve">7022333, произвела совместно с практиканткой </w:t>
      </w:r>
      <w:r w:rsidR="00C70B99" w:rsidRPr="00C70B99">
        <w:rPr>
          <w:color w:val="000000"/>
          <w:sz w:val="28"/>
          <w:szCs w:val="28"/>
        </w:rPr>
        <w:t>Савосиной</w:t>
      </w:r>
      <w:r w:rsidR="00C70B99">
        <w:rPr>
          <w:color w:val="000000"/>
          <w:sz w:val="28"/>
          <w:szCs w:val="28"/>
        </w:rPr>
        <w:t> </w:t>
      </w:r>
      <w:r w:rsidR="00C70B99" w:rsidRPr="00C70B99">
        <w:rPr>
          <w:color w:val="000000"/>
          <w:sz w:val="28"/>
          <w:szCs w:val="28"/>
        </w:rPr>
        <w:t>А.В.</w:t>
      </w:r>
      <w:r w:rsidRPr="00C70B99">
        <w:rPr>
          <w:color w:val="000000"/>
          <w:sz w:val="28"/>
          <w:szCs w:val="28"/>
        </w:rPr>
        <w:t xml:space="preserve"> криминалистическую экспертизу материалов документов.</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С обстоятельствами дела, эксперт ознакомлен из постановления о назначении экспертизы.</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НА ЭКСПЕРТИЗУ ПРЕДСТАВЛЕНО:</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1.</w:t>
      </w:r>
      <w:r w:rsidRPr="00C70B99">
        <w:rPr>
          <w:color w:val="000000"/>
          <w:sz w:val="28"/>
          <w:szCs w:val="28"/>
        </w:rPr>
        <w:tab/>
        <w:t>Лист бумаги белого цвета с рукописным текстом, выполненным красящим веществом синего цвета, обнаруженный при осмотре места происшествия.</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2.</w:t>
      </w:r>
      <w:r w:rsidRPr="00C70B99">
        <w:rPr>
          <w:color w:val="000000"/>
          <w:sz w:val="28"/>
          <w:szCs w:val="28"/>
        </w:rPr>
        <w:tab/>
        <w:t xml:space="preserve">Лист бумаги белого цвета с рукописным текстом, выполненным красящим веществом синего цвета, изъятый у </w:t>
      </w:r>
      <w:r w:rsidR="00C70B99" w:rsidRPr="00C70B99">
        <w:rPr>
          <w:color w:val="000000"/>
          <w:sz w:val="28"/>
          <w:szCs w:val="28"/>
        </w:rPr>
        <w:t>Иванова</w:t>
      </w:r>
      <w:r w:rsidR="00C70B99">
        <w:rPr>
          <w:color w:val="000000"/>
          <w:sz w:val="28"/>
          <w:szCs w:val="28"/>
        </w:rPr>
        <w:t> </w:t>
      </w:r>
      <w:r w:rsidR="00C70B99" w:rsidRPr="00C70B99">
        <w:rPr>
          <w:color w:val="000000"/>
          <w:sz w:val="28"/>
          <w:szCs w:val="28"/>
        </w:rPr>
        <w:t>И.И</w:t>
      </w:r>
      <w:r w:rsidR="00C70B99">
        <w:rPr>
          <w:color w:val="000000"/>
          <w:sz w:val="28"/>
          <w:szCs w:val="28"/>
        </w:rPr>
        <w:t>.</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ПЕРЕД ЭКСПЕРТОМ ПОСТАВЛЕН ВОПРОС:</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1.</w:t>
      </w:r>
      <w:r w:rsidRPr="00C70B99">
        <w:rPr>
          <w:color w:val="000000"/>
          <w:sz w:val="28"/>
          <w:szCs w:val="28"/>
        </w:rPr>
        <w:tab/>
        <w:t xml:space="preserve">Какие материалы письма использовались при выполнении рукописных текстов в объектах </w:t>
      </w:r>
      <w:r w:rsidR="00C70B99">
        <w:rPr>
          <w:color w:val="000000"/>
          <w:sz w:val="28"/>
          <w:szCs w:val="28"/>
        </w:rPr>
        <w:t>№</w:t>
      </w:r>
      <w:r w:rsidR="00C70B99" w:rsidRPr="00C70B99">
        <w:rPr>
          <w:color w:val="000000"/>
          <w:sz w:val="28"/>
          <w:szCs w:val="28"/>
        </w:rPr>
        <w:t>1</w:t>
      </w:r>
      <w:r w:rsidRPr="00C70B99">
        <w:rPr>
          <w:color w:val="000000"/>
          <w:sz w:val="28"/>
          <w:szCs w:val="28"/>
        </w:rPr>
        <w:t xml:space="preserve"> и </w:t>
      </w:r>
      <w:r w:rsidR="00C70B99">
        <w:rPr>
          <w:color w:val="000000"/>
          <w:sz w:val="28"/>
          <w:szCs w:val="28"/>
        </w:rPr>
        <w:t>№</w:t>
      </w:r>
      <w:r w:rsidR="00C70B99" w:rsidRPr="00C70B99">
        <w:rPr>
          <w:color w:val="000000"/>
          <w:sz w:val="28"/>
          <w:szCs w:val="28"/>
        </w:rPr>
        <w:t>2</w:t>
      </w:r>
      <w:r w:rsidRPr="00C70B99">
        <w:rPr>
          <w:color w:val="000000"/>
          <w:sz w:val="28"/>
          <w:szCs w:val="28"/>
        </w:rPr>
        <w:t>?</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2.</w:t>
      </w:r>
      <w:r w:rsidRPr="00C70B99">
        <w:rPr>
          <w:color w:val="000000"/>
          <w:sz w:val="28"/>
          <w:szCs w:val="28"/>
        </w:rPr>
        <w:tab/>
        <w:t xml:space="preserve">Не составляли ли материалы письма, которыми выполнены рукописные тексты в объектах </w:t>
      </w:r>
      <w:r w:rsidR="00C70B99">
        <w:rPr>
          <w:color w:val="000000"/>
          <w:sz w:val="28"/>
          <w:szCs w:val="28"/>
        </w:rPr>
        <w:t>№</w:t>
      </w:r>
      <w:r w:rsidR="00C70B99" w:rsidRPr="00C70B99">
        <w:rPr>
          <w:color w:val="000000"/>
          <w:sz w:val="28"/>
          <w:szCs w:val="28"/>
        </w:rPr>
        <w:t>1</w:t>
      </w:r>
      <w:r w:rsidRPr="00C70B99">
        <w:rPr>
          <w:color w:val="000000"/>
          <w:sz w:val="28"/>
          <w:szCs w:val="28"/>
        </w:rPr>
        <w:t xml:space="preserve"> и </w:t>
      </w:r>
      <w:r w:rsidR="00C70B99">
        <w:rPr>
          <w:color w:val="000000"/>
          <w:sz w:val="28"/>
          <w:szCs w:val="28"/>
        </w:rPr>
        <w:t>№</w:t>
      </w:r>
      <w:r w:rsidR="00C70B99" w:rsidRPr="00C70B99">
        <w:rPr>
          <w:color w:val="000000"/>
          <w:sz w:val="28"/>
          <w:szCs w:val="28"/>
        </w:rPr>
        <w:t>2</w:t>
      </w:r>
      <w:r w:rsidRPr="00C70B99">
        <w:rPr>
          <w:color w:val="000000"/>
          <w:sz w:val="28"/>
          <w:szCs w:val="28"/>
        </w:rPr>
        <w:t xml:space="preserve"> ранее единую массу?</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ИССЛЕДОВАНИЕ:</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Объекты экспертизы поступили в криминалистическую лабораторию отдела ЭКЦ ГУВД КК без упаковки.</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Наименование, внешний вид и количество объектов соответствуют описанию следователя в постановлении о назначении экспертизы.</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Лист бумаги белого цвета с рукописным текстом, выполненным красящим веществом синего цвета, обнаруженный при осмотре места происшествия, прямоугольной формы размером 197х210</w:t>
      </w:r>
      <w:r w:rsidR="00C70B99">
        <w:rPr>
          <w:color w:val="000000"/>
          <w:sz w:val="28"/>
          <w:szCs w:val="28"/>
        </w:rPr>
        <w:t> </w:t>
      </w:r>
      <w:r w:rsidR="00C70B99" w:rsidRPr="00C70B99">
        <w:rPr>
          <w:color w:val="000000"/>
          <w:sz w:val="28"/>
          <w:szCs w:val="28"/>
        </w:rPr>
        <w:t>мм</w:t>
      </w:r>
      <w:r w:rsidRPr="00C70B99">
        <w:rPr>
          <w:color w:val="000000"/>
          <w:sz w:val="28"/>
          <w:szCs w:val="28"/>
        </w:rPr>
        <w:t xml:space="preserve"> (фототаблица </w:t>
      </w:r>
      <w:r w:rsidR="00C70B99">
        <w:rPr>
          <w:color w:val="000000"/>
          <w:sz w:val="28"/>
          <w:szCs w:val="28"/>
        </w:rPr>
        <w:t>№</w:t>
      </w:r>
      <w:r w:rsidR="00C70B99" w:rsidRPr="00C70B99">
        <w:rPr>
          <w:color w:val="000000"/>
          <w:sz w:val="28"/>
          <w:szCs w:val="28"/>
        </w:rPr>
        <w:t>1</w:t>
      </w:r>
      <w:r w:rsidRPr="00C70B99">
        <w:rPr>
          <w:color w:val="000000"/>
          <w:sz w:val="28"/>
          <w:szCs w:val="28"/>
        </w:rPr>
        <w:t xml:space="preserve"> фото 1). Загрязнений, потертостей, изломов, надрывов листа бумаги не обнаружено.</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 xml:space="preserve">Лист бумаги белого цвета с рукописным текстом, выполненным красящим веществом синего цвета, изъятый у </w:t>
      </w:r>
      <w:r w:rsidR="00C70B99" w:rsidRPr="00C70B99">
        <w:rPr>
          <w:color w:val="000000"/>
          <w:sz w:val="28"/>
          <w:szCs w:val="28"/>
        </w:rPr>
        <w:t>Иванова</w:t>
      </w:r>
      <w:r w:rsidR="00C70B99">
        <w:rPr>
          <w:color w:val="000000"/>
          <w:sz w:val="28"/>
          <w:szCs w:val="28"/>
        </w:rPr>
        <w:t> </w:t>
      </w:r>
      <w:r w:rsidR="00C70B99" w:rsidRPr="00C70B99">
        <w:rPr>
          <w:color w:val="000000"/>
          <w:sz w:val="28"/>
          <w:szCs w:val="28"/>
        </w:rPr>
        <w:t>И.И.</w:t>
      </w:r>
      <w:r w:rsidRPr="00C70B99">
        <w:rPr>
          <w:color w:val="000000"/>
          <w:sz w:val="28"/>
          <w:szCs w:val="28"/>
        </w:rPr>
        <w:t xml:space="preserve"> прямоугольной формы размером 197х210</w:t>
      </w:r>
      <w:r w:rsidR="00C70B99">
        <w:rPr>
          <w:color w:val="000000"/>
          <w:sz w:val="28"/>
          <w:szCs w:val="28"/>
        </w:rPr>
        <w:t> </w:t>
      </w:r>
      <w:r w:rsidR="00C70B99" w:rsidRPr="00C70B99">
        <w:rPr>
          <w:color w:val="000000"/>
          <w:sz w:val="28"/>
          <w:szCs w:val="28"/>
        </w:rPr>
        <w:t>мм</w:t>
      </w:r>
      <w:r w:rsidRPr="00C70B99">
        <w:rPr>
          <w:color w:val="000000"/>
          <w:sz w:val="28"/>
          <w:szCs w:val="28"/>
        </w:rPr>
        <w:t xml:space="preserve"> (фототаблица </w:t>
      </w:r>
      <w:r w:rsidR="00C70B99">
        <w:rPr>
          <w:color w:val="000000"/>
          <w:sz w:val="28"/>
          <w:szCs w:val="28"/>
        </w:rPr>
        <w:t>№</w:t>
      </w:r>
      <w:r w:rsidR="00C70B99" w:rsidRPr="00C70B99">
        <w:rPr>
          <w:color w:val="000000"/>
          <w:sz w:val="28"/>
          <w:szCs w:val="28"/>
        </w:rPr>
        <w:t>1</w:t>
      </w:r>
      <w:r w:rsidRPr="00C70B99">
        <w:rPr>
          <w:color w:val="000000"/>
          <w:sz w:val="28"/>
          <w:szCs w:val="28"/>
        </w:rPr>
        <w:t xml:space="preserve"> фото 2). Загрязнений, потертостей, изломов, надрывов листа бумаги не обнаружено.</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 xml:space="preserve">Для удобства описания листы бумаги пронумерованы </w:t>
      </w:r>
      <w:r w:rsidR="00C70B99">
        <w:rPr>
          <w:color w:val="000000"/>
          <w:sz w:val="28"/>
          <w:szCs w:val="28"/>
        </w:rPr>
        <w:t>№</w:t>
      </w:r>
      <w:r w:rsidR="00C70B99" w:rsidRPr="00C70B99">
        <w:rPr>
          <w:color w:val="000000"/>
          <w:sz w:val="28"/>
          <w:szCs w:val="28"/>
        </w:rPr>
        <w:t>1</w:t>
      </w:r>
      <w:r w:rsidRPr="00C70B99">
        <w:rPr>
          <w:color w:val="000000"/>
          <w:sz w:val="28"/>
          <w:szCs w:val="28"/>
        </w:rPr>
        <w:t xml:space="preserve"> </w:t>
      </w:r>
      <w:r w:rsidR="00C70B99">
        <w:rPr>
          <w:color w:val="000000"/>
          <w:sz w:val="28"/>
          <w:szCs w:val="28"/>
        </w:rPr>
        <w:t>–</w:t>
      </w:r>
      <w:r w:rsidR="00C70B99" w:rsidRPr="00C70B99">
        <w:rPr>
          <w:color w:val="000000"/>
          <w:sz w:val="28"/>
          <w:szCs w:val="28"/>
        </w:rPr>
        <w:t xml:space="preserve"> </w:t>
      </w:r>
      <w:r w:rsidRPr="00C70B99">
        <w:rPr>
          <w:color w:val="000000"/>
          <w:sz w:val="28"/>
          <w:szCs w:val="28"/>
        </w:rPr>
        <w:t xml:space="preserve">лист бумаги, обнаруженный при осмотре места происшествия, и </w:t>
      </w:r>
      <w:r w:rsidR="00C70B99">
        <w:rPr>
          <w:color w:val="000000"/>
          <w:sz w:val="28"/>
          <w:szCs w:val="28"/>
        </w:rPr>
        <w:t>№</w:t>
      </w:r>
      <w:r w:rsidR="00C70B99" w:rsidRPr="00C70B99">
        <w:rPr>
          <w:color w:val="000000"/>
          <w:sz w:val="28"/>
          <w:szCs w:val="28"/>
        </w:rPr>
        <w:t>2</w:t>
      </w:r>
      <w:r w:rsidRPr="00C70B99">
        <w:rPr>
          <w:color w:val="000000"/>
          <w:sz w:val="28"/>
          <w:szCs w:val="28"/>
        </w:rPr>
        <w:t xml:space="preserve"> – лист бумаги, изъятый у </w:t>
      </w:r>
      <w:r w:rsidR="00C70B99" w:rsidRPr="00C70B99">
        <w:rPr>
          <w:color w:val="000000"/>
          <w:sz w:val="28"/>
          <w:szCs w:val="28"/>
        </w:rPr>
        <w:t>Иванова</w:t>
      </w:r>
      <w:r w:rsidR="00C70B99">
        <w:rPr>
          <w:color w:val="000000"/>
          <w:sz w:val="28"/>
          <w:szCs w:val="28"/>
        </w:rPr>
        <w:t> </w:t>
      </w:r>
      <w:r w:rsidR="00C70B99" w:rsidRPr="00C70B99">
        <w:rPr>
          <w:color w:val="000000"/>
          <w:sz w:val="28"/>
          <w:szCs w:val="28"/>
        </w:rPr>
        <w:t>И.И</w:t>
      </w:r>
      <w:r w:rsidR="00C70B99">
        <w:rPr>
          <w:color w:val="000000"/>
          <w:sz w:val="28"/>
          <w:szCs w:val="28"/>
        </w:rPr>
        <w:t>.</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 xml:space="preserve">Объектами исследования, в рамках данной экспертизы, являются: красящее вещество синего цвета, которым выполнен рукописный текст на листе </w:t>
      </w:r>
      <w:r w:rsidR="00C70B99">
        <w:rPr>
          <w:color w:val="000000"/>
          <w:sz w:val="28"/>
          <w:szCs w:val="28"/>
        </w:rPr>
        <w:t>№</w:t>
      </w:r>
      <w:r w:rsidR="00C70B99" w:rsidRPr="00C70B99">
        <w:rPr>
          <w:color w:val="000000"/>
          <w:sz w:val="28"/>
          <w:szCs w:val="28"/>
        </w:rPr>
        <w:t>1</w:t>
      </w:r>
      <w:r w:rsidRPr="00C70B99">
        <w:rPr>
          <w:color w:val="000000"/>
          <w:sz w:val="28"/>
          <w:szCs w:val="28"/>
        </w:rPr>
        <w:t xml:space="preserve"> и красящее вещество синего цвета, которым выполнен рукописный текст на листе </w:t>
      </w:r>
      <w:r w:rsidR="00C70B99">
        <w:rPr>
          <w:color w:val="000000"/>
          <w:sz w:val="28"/>
          <w:szCs w:val="28"/>
        </w:rPr>
        <w:t>№</w:t>
      </w:r>
      <w:r w:rsidR="00C70B99" w:rsidRPr="00C70B99">
        <w:rPr>
          <w:color w:val="000000"/>
          <w:sz w:val="28"/>
          <w:szCs w:val="28"/>
        </w:rPr>
        <w:t>2</w:t>
      </w:r>
      <w:r w:rsidRPr="00C70B99">
        <w:rPr>
          <w:color w:val="000000"/>
          <w:sz w:val="28"/>
          <w:szCs w:val="28"/>
        </w:rPr>
        <w:t>.</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Визуальным и микроскопическим исследованием при помощи микроскопа МБС</w:t>
      </w:r>
      <w:r w:rsidR="00C70B99">
        <w:rPr>
          <w:color w:val="000000"/>
          <w:sz w:val="28"/>
          <w:szCs w:val="28"/>
        </w:rPr>
        <w:t>-</w:t>
      </w:r>
      <w:r w:rsidR="00C70B99" w:rsidRPr="00C70B99">
        <w:rPr>
          <w:color w:val="000000"/>
          <w:sz w:val="28"/>
          <w:szCs w:val="28"/>
        </w:rPr>
        <w:t>1</w:t>
      </w:r>
      <w:r w:rsidRPr="00C70B99">
        <w:rPr>
          <w:color w:val="000000"/>
          <w:sz w:val="28"/>
          <w:szCs w:val="28"/>
        </w:rPr>
        <w:t>0 и осветителя ОИ</w:t>
      </w:r>
      <w:r w:rsidR="00C70B99">
        <w:rPr>
          <w:color w:val="000000"/>
          <w:sz w:val="28"/>
          <w:szCs w:val="28"/>
        </w:rPr>
        <w:t>-</w:t>
      </w:r>
      <w:r w:rsidR="00C70B99" w:rsidRPr="00C70B99">
        <w:rPr>
          <w:color w:val="000000"/>
          <w:sz w:val="28"/>
          <w:szCs w:val="28"/>
        </w:rPr>
        <w:t>1</w:t>
      </w:r>
      <w:r w:rsidRPr="00C70B99">
        <w:rPr>
          <w:color w:val="000000"/>
          <w:sz w:val="28"/>
          <w:szCs w:val="28"/>
        </w:rPr>
        <w:t xml:space="preserve">9 установлено, что на листе </w:t>
      </w:r>
      <w:r w:rsidR="00C70B99">
        <w:rPr>
          <w:color w:val="000000"/>
          <w:sz w:val="28"/>
          <w:szCs w:val="28"/>
        </w:rPr>
        <w:t>№</w:t>
      </w:r>
      <w:r w:rsidR="00C70B99" w:rsidRPr="00C70B99">
        <w:rPr>
          <w:color w:val="000000"/>
          <w:sz w:val="28"/>
          <w:szCs w:val="28"/>
        </w:rPr>
        <w:t>1</w:t>
      </w:r>
      <w:r w:rsidRPr="00C70B99">
        <w:rPr>
          <w:color w:val="000000"/>
          <w:sz w:val="28"/>
          <w:szCs w:val="28"/>
        </w:rPr>
        <w:t xml:space="preserve"> штрихи рукописного текста имеют следующие морфологические признаки (фототаблица </w:t>
      </w:r>
      <w:r w:rsidR="00C70B99">
        <w:rPr>
          <w:color w:val="000000"/>
          <w:sz w:val="28"/>
          <w:szCs w:val="28"/>
        </w:rPr>
        <w:t>№</w:t>
      </w:r>
      <w:r w:rsidR="00C70B99" w:rsidRPr="00C70B99">
        <w:rPr>
          <w:color w:val="000000"/>
          <w:sz w:val="28"/>
          <w:szCs w:val="28"/>
        </w:rPr>
        <w:t>1</w:t>
      </w:r>
      <w:r w:rsidRPr="00C70B99">
        <w:rPr>
          <w:color w:val="000000"/>
          <w:sz w:val="28"/>
          <w:szCs w:val="28"/>
        </w:rPr>
        <w:t xml:space="preserve"> фото 3):</w:t>
      </w:r>
    </w:p>
    <w:p w:rsidR="001C3BFA" w:rsidRPr="00C70B99" w:rsidRDefault="00C70B99" w:rsidP="00C70B99">
      <w:pPr>
        <w:spacing w:line="360" w:lineRule="auto"/>
        <w:ind w:firstLine="709"/>
        <w:jc w:val="both"/>
        <w:rPr>
          <w:color w:val="000000"/>
          <w:sz w:val="28"/>
          <w:szCs w:val="28"/>
        </w:rPr>
      </w:pPr>
      <w:r>
        <w:rPr>
          <w:color w:val="000000"/>
          <w:sz w:val="28"/>
          <w:szCs w:val="28"/>
        </w:rPr>
        <w:t>– </w:t>
      </w:r>
      <w:r w:rsidR="001C3BFA" w:rsidRPr="00C70B99">
        <w:rPr>
          <w:color w:val="000000"/>
          <w:sz w:val="28"/>
          <w:szCs w:val="28"/>
        </w:rPr>
        <w:t>красящее вещество проникает в толщу бумаги, образует расплывы</w:t>
      </w:r>
      <w:r>
        <w:rPr>
          <w:color w:val="000000"/>
          <w:sz w:val="28"/>
          <w:szCs w:val="28"/>
        </w:rPr>
        <w:t xml:space="preserve"> </w:t>
      </w:r>
      <w:r w:rsidR="001C3BFA" w:rsidRPr="00C70B99">
        <w:rPr>
          <w:color w:val="000000"/>
          <w:sz w:val="28"/>
          <w:szCs w:val="28"/>
        </w:rPr>
        <w:t>по волокнам бумаги;</w:t>
      </w:r>
    </w:p>
    <w:p w:rsidR="001C3BFA" w:rsidRPr="00C70B99" w:rsidRDefault="00C70B99" w:rsidP="00C70B99">
      <w:pPr>
        <w:spacing w:line="360" w:lineRule="auto"/>
        <w:ind w:firstLine="709"/>
        <w:jc w:val="both"/>
        <w:rPr>
          <w:color w:val="000000"/>
          <w:sz w:val="28"/>
          <w:szCs w:val="28"/>
        </w:rPr>
      </w:pPr>
      <w:r>
        <w:rPr>
          <w:color w:val="000000"/>
          <w:sz w:val="28"/>
          <w:szCs w:val="28"/>
        </w:rPr>
        <w:t>– </w:t>
      </w:r>
      <w:r w:rsidR="001C3BFA" w:rsidRPr="00C70B99">
        <w:rPr>
          <w:color w:val="000000"/>
          <w:sz w:val="28"/>
          <w:szCs w:val="28"/>
        </w:rPr>
        <w:t>поверхность штрихов матовая;</w:t>
      </w:r>
    </w:p>
    <w:p w:rsidR="001C3BFA" w:rsidRPr="00C70B99" w:rsidRDefault="00C70B99" w:rsidP="00C70B99">
      <w:pPr>
        <w:spacing w:line="360" w:lineRule="auto"/>
        <w:ind w:firstLine="709"/>
        <w:jc w:val="both"/>
        <w:rPr>
          <w:color w:val="000000"/>
          <w:sz w:val="28"/>
          <w:szCs w:val="28"/>
        </w:rPr>
      </w:pPr>
      <w:r>
        <w:rPr>
          <w:color w:val="000000"/>
          <w:sz w:val="28"/>
          <w:szCs w:val="28"/>
        </w:rPr>
        <w:t>– </w:t>
      </w:r>
      <w:r w:rsidR="001C3BFA" w:rsidRPr="00C70B99">
        <w:rPr>
          <w:color w:val="000000"/>
          <w:sz w:val="28"/>
          <w:szCs w:val="28"/>
        </w:rPr>
        <w:t>отсутствие в штрихах следов давления пишущего прибора,</w:t>
      </w:r>
    </w:p>
    <w:p w:rsidR="001C3BFA" w:rsidRPr="00C70B99" w:rsidRDefault="00C70B99" w:rsidP="00C70B99">
      <w:pPr>
        <w:spacing w:line="360" w:lineRule="auto"/>
        <w:ind w:firstLine="709"/>
        <w:jc w:val="both"/>
        <w:rPr>
          <w:color w:val="000000"/>
          <w:sz w:val="28"/>
          <w:szCs w:val="28"/>
        </w:rPr>
      </w:pPr>
      <w:r>
        <w:rPr>
          <w:color w:val="000000"/>
          <w:sz w:val="28"/>
          <w:szCs w:val="28"/>
        </w:rPr>
        <w:t>– </w:t>
      </w:r>
      <w:r w:rsidR="001C3BFA" w:rsidRPr="00C70B99">
        <w:rPr>
          <w:color w:val="000000"/>
          <w:sz w:val="28"/>
          <w:szCs w:val="28"/>
        </w:rPr>
        <w:t>равномерная окраска штрихов с изменением интенсивности в местах нажима.</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 xml:space="preserve">Методом влажного копирования установлено, что штрихи на листе </w:t>
      </w:r>
      <w:r w:rsidR="00C70B99">
        <w:rPr>
          <w:color w:val="000000"/>
          <w:sz w:val="28"/>
          <w:szCs w:val="28"/>
        </w:rPr>
        <w:t>№</w:t>
      </w:r>
      <w:r w:rsidR="00C70B99" w:rsidRPr="00C70B99">
        <w:rPr>
          <w:color w:val="000000"/>
          <w:sz w:val="28"/>
          <w:szCs w:val="28"/>
        </w:rPr>
        <w:t>1</w:t>
      </w:r>
      <w:r w:rsidRPr="00C70B99">
        <w:rPr>
          <w:color w:val="000000"/>
          <w:sz w:val="28"/>
          <w:szCs w:val="28"/>
        </w:rPr>
        <w:t xml:space="preserve"> хорошо копируются водой и не копируются диметилформамидом (см. фототаблицу </w:t>
      </w:r>
      <w:r w:rsidR="00C70B99">
        <w:rPr>
          <w:color w:val="000000"/>
          <w:sz w:val="28"/>
          <w:szCs w:val="28"/>
        </w:rPr>
        <w:t>№</w:t>
      </w:r>
      <w:r w:rsidR="00C70B99" w:rsidRPr="00C70B99">
        <w:rPr>
          <w:color w:val="000000"/>
          <w:sz w:val="28"/>
          <w:szCs w:val="28"/>
        </w:rPr>
        <w:t>2</w:t>
      </w:r>
      <w:r w:rsidRPr="00C70B99">
        <w:rPr>
          <w:color w:val="000000"/>
          <w:sz w:val="28"/>
          <w:szCs w:val="28"/>
        </w:rPr>
        <w:t>).</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Визуальным и микроскопическим исследованием при помощи микроскопа МБС</w:t>
      </w:r>
      <w:r w:rsidR="00C70B99">
        <w:rPr>
          <w:color w:val="000000"/>
          <w:sz w:val="28"/>
          <w:szCs w:val="28"/>
        </w:rPr>
        <w:t>-</w:t>
      </w:r>
      <w:r w:rsidR="00C70B99" w:rsidRPr="00C70B99">
        <w:rPr>
          <w:color w:val="000000"/>
          <w:sz w:val="28"/>
          <w:szCs w:val="28"/>
        </w:rPr>
        <w:t>1</w:t>
      </w:r>
      <w:r w:rsidRPr="00C70B99">
        <w:rPr>
          <w:color w:val="000000"/>
          <w:sz w:val="28"/>
          <w:szCs w:val="28"/>
        </w:rPr>
        <w:t>0 и осветителя ОИ</w:t>
      </w:r>
      <w:r w:rsidR="00C70B99">
        <w:rPr>
          <w:color w:val="000000"/>
          <w:sz w:val="28"/>
          <w:szCs w:val="28"/>
        </w:rPr>
        <w:t>-</w:t>
      </w:r>
      <w:r w:rsidR="00C70B99" w:rsidRPr="00C70B99">
        <w:rPr>
          <w:color w:val="000000"/>
          <w:sz w:val="28"/>
          <w:szCs w:val="28"/>
        </w:rPr>
        <w:t>1</w:t>
      </w:r>
      <w:r w:rsidRPr="00C70B99">
        <w:rPr>
          <w:color w:val="000000"/>
          <w:sz w:val="28"/>
          <w:szCs w:val="28"/>
        </w:rPr>
        <w:t xml:space="preserve">9 установлено, что на листе </w:t>
      </w:r>
      <w:r w:rsidR="00C70B99">
        <w:rPr>
          <w:color w:val="000000"/>
          <w:sz w:val="28"/>
          <w:szCs w:val="28"/>
        </w:rPr>
        <w:t>№</w:t>
      </w:r>
      <w:r w:rsidR="00C70B99" w:rsidRPr="00C70B99">
        <w:rPr>
          <w:color w:val="000000"/>
          <w:sz w:val="28"/>
          <w:szCs w:val="28"/>
        </w:rPr>
        <w:t>2</w:t>
      </w:r>
      <w:r w:rsidRPr="00C70B99">
        <w:rPr>
          <w:color w:val="000000"/>
          <w:sz w:val="28"/>
          <w:szCs w:val="28"/>
        </w:rPr>
        <w:t xml:space="preserve"> штрихи рукописного текста имеют следующие морфологические признаки (фототаблица </w:t>
      </w:r>
      <w:r w:rsidR="00C70B99">
        <w:rPr>
          <w:color w:val="000000"/>
          <w:sz w:val="28"/>
          <w:szCs w:val="28"/>
        </w:rPr>
        <w:t>№</w:t>
      </w:r>
      <w:r w:rsidR="00C70B99" w:rsidRPr="00C70B99">
        <w:rPr>
          <w:color w:val="000000"/>
          <w:sz w:val="28"/>
          <w:szCs w:val="28"/>
        </w:rPr>
        <w:t>1</w:t>
      </w:r>
      <w:r w:rsidRPr="00C70B99">
        <w:rPr>
          <w:color w:val="000000"/>
          <w:sz w:val="28"/>
          <w:szCs w:val="28"/>
        </w:rPr>
        <w:t xml:space="preserve"> фото 4):</w:t>
      </w:r>
    </w:p>
    <w:p w:rsidR="001C3BFA" w:rsidRPr="00C70B99" w:rsidRDefault="00C70B99" w:rsidP="00C70B99">
      <w:pPr>
        <w:spacing w:line="360" w:lineRule="auto"/>
        <w:ind w:firstLine="709"/>
        <w:jc w:val="both"/>
        <w:rPr>
          <w:color w:val="000000"/>
          <w:sz w:val="28"/>
          <w:szCs w:val="28"/>
        </w:rPr>
      </w:pPr>
      <w:r>
        <w:rPr>
          <w:color w:val="000000"/>
          <w:sz w:val="28"/>
          <w:szCs w:val="28"/>
        </w:rPr>
        <w:t>– </w:t>
      </w:r>
      <w:r w:rsidR="001C3BFA" w:rsidRPr="00C70B99">
        <w:rPr>
          <w:color w:val="000000"/>
          <w:sz w:val="28"/>
          <w:szCs w:val="28"/>
        </w:rPr>
        <w:t>красящее вещество проникает в толщу бумаги, образует расплывы</w:t>
      </w:r>
      <w:r>
        <w:rPr>
          <w:color w:val="000000"/>
          <w:sz w:val="28"/>
          <w:szCs w:val="28"/>
        </w:rPr>
        <w:t xml:space="preserve"> </w:t>
      </w:r>
      <w:r w:rsidR="001C3BFA" w:rsidRPr="00C70B99">
        <w:rPr>
          <w:color w:val="000000"/>
          <w:sz w:val="28"/>
          <w:szCs w:val="28"/>
        </w:rPr>
        <w:t>по волокнам бумаги;</w:t>
      </w:r>
    </w:p>
    <w:p w:rsidR="001C3BFA" w:rsidRPr="00C70B99" w:rsidRDefault="00C70B99" w:rsidP="00C70B99">
      <w:pPr>
        <w:spacing w:line="360" w:lineRule="auto"/>
        <w:ind w:firstLine="709"/>
        <w:jc w:val="both"/>
        <w:rPr>
          <w:color w:val="000000"/>
          <w:sz w:val="28"/>
          <w:szCs w:val="28"/>
        </w:rPr>
      </w:pPr>
      <w:r>
        <w:rPr>
          <w:color w:val="000000"/>
          <w:sz w:val="28"/>
          <w:szCs w:val="28"/>
        </w:rPr>
        <w:t>– </w:t>
      </w:r>
      <w:r w:rsidR="001C3BFA" w:rsidRPr="00C70B99">
        <w:rPr>
          <w:color w:val="000000"/>
          <w:sz w:val="28"/>
          <w:szCs w:val="28"/>
        </w:rPr>
        <w:t>поверхность штрихов матовая;</w:t>
      </w:r>
    </w:p>
    <w:p w:rsidR="001C3BFA" w:rsidRPr="00C70B99" w:rsidRDefault="00C70B99" w:rsidP="00C70B99">
      <w:pPr>
        <w:spacing w:line="360" w:lineRule="auto"/>
        <w:ind w:firstLine="709"/>
        <w:jc w:val="both"/>
        <w:rPr>
          <w:color w:val="000000"/>
          <w:sz w:val="28"/>
          <w:szCs w:val="28"/>
        </w:rPr>
      </w:pPr>
      <w:r>
        <w:rPr>
          <w:color w:val="000000"/>
          <w:sz w:val="28"/>
          <w:szCs w:val="28"/>
        </w:rPr>
        <w:t>– </w:t>
      </w:r>
      <w:r w:rsidR="001C3BFA" w:rsidRPr="00C70B99">
        <w:rPr>
          <w:color w:val="000000"/>
          <w:sz w:val="28"/>
          <w:szCs w:val="28"/>
        </w:rPr>
        <w:t>отсутствие в штрихах следов давления пишущего прибора,</w:t>
      </w:r>
    </w:p>
    <w:p w:rsidR="001C3BFA" w:rsidRPr="00C70B99" w:rsidRDefault="00C70B99" w:rsidP="00C70B99">
      <w:pPr>
        <w:spacing w:line="360" w:lineRule="auto"/>
        <w:ind w:firstLine="709"/>
        <w:jc w:val="both"/>
        <w:rPr>
          <w:color w:val="000000"/>
          <w:sz w:val="28"/>
          <w:szCs w:val="28"/>
        </w:rPr>
      </w:pPr>
      <w:r>
        <w:rPr>
          <w:color w:val="000000"/>
          <w:sz w:val="28"/>
          <w:szCs w:val="28"/>
        </w:rPr>
        <w:t>– </w:t>
      </w:r>
      <w:r w:rsidR="001C3BFA" w:rsidRPr="00C70B99">
        <w:rPr>
          <w:color w:val="000000"/>
          <w:sz w:val="28"/>
          <w:szCs w:val="28"/>
        </w:rPr>
        <w:t>равномерная окраска штрихов с изменением интенсивности в местах нажима.</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 xml:space="preserve">Методом влажного копирования установлено, что штрихи на листе </w:t>
      </w:r>
      <w:r w:rsidR="00C70B99">
        <w:rPr>
          <w:color w:val="000000"/>
          <w:sz w:val="28"/>
          <w:szCs w:val="28"/>
        </w:rPr>
        <w:t>№</w:t>
      </w:r>
      <w:r w:rsidR="00C70B99" w:rsidRPr="00C70B99">
        <w:rPr>
          <w:color w:val="000000"/>
          <w:sz w:val="28"/>
          <w:szCs w:val="28"/>
        </w:rPr>
        <w:t>2</w:t>
      </w:r>
      <w:r w:rsidRPr="00C70B99">
        <w:rPr>
          <w:color w:val="000000"/>
          <w:sz w:val="28"/>
          <w:szCs w:val="28"/>
        </w:rPr>
        <w:t xml:space="preserve"> хорошо копируются водой и не копируются диметилформамидом (см. фототаблицу </w:t>
      </w:r>
      <w:r w:rsidR="00C70B99">
        <w:rPr>
          <w:color w:val="000000"/>
          <w:sz w:val="28"/>
          <w:szCs w:val="28"/>
        </w:rPr>
        <w:t>№</w:t>
      </w:r>
      <w:r w:rsidR="00C70B99" w:rsidRPr="00C70B99">
        <w:rPr>
          <w:color w:val="000000"/>
          <w:sz w:val="28"/>
          <w:szCs w:val="28"/>
        </w:rPr>
        <w:t>2</w:t>
      </w:r>
      <w:r w:rsidRPr="00C70B99">
        <w:rPr>
          <w:color w:val="000000"/>
          <w:sz w:val="28"/>
          <w:szCs w:val="28"/>
        </w:rPr>
        <w:t xml:space="preserve"> фото 1, 2).</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 xml:space="preserve">Выявленные морфологические признаки и копирующая способность штрихов красящих веществ на листах </w:t>
      </w:r>
      <w:r w:rsidR="00C70B99">
        <w:rPr>
          <w:color w:val="000000"/>
          <w:sz w:val="28"/>
          <w:szCs w:val="28"/>
        </w:rPr>
        <w:t>№</w:t>
      </w:r>
      <w:r w:rsidR="00C70B99" w:rsidRPr="00C70B99">
        <w:rPr>
          <w:color w:val="000000"/>
          <w:sz w:val="28"/>
          <w:szCs w:val="28"/>
        </w:rPr>
        <w:t>1</w:t>
      </w:r>
      <w:r w:rsidRPr="00C70B99">
        <w:rPr>
          <w:color w:val="000000"/>
          <w:sz w:val="28"/>
          <w:szCs w:val="28"/>
        </w:rPr>
        <w:t xml:space="preserve"> </w:t>
      </w:r>
      <w:r w:rsidR="00C70B99" w:rsidRPr="00C70B99">
        <w:rPr>
          <w:color w:val="000000"/>
          <w:sz w:val="28"/>
          <w:szCs w:val="28"/>
        </w:rPr>
        <w:t>и</w:t>
      </w:r>
      <w:r w:rsidR="00C70B99">
        <w:rPr>
          <w:color w:val="000000"/>
          <w:sz w:val="28"/>
          <w:szCs w:val="28"/>
        </w:rPr>
        <w:t xml:space="preserve"> №</w:t>
      </w:r>
      <w:r w:rsidR="00C70B99" w:rsidRPr="00C70B99">
        <w:rPr>
          <w:color w:val="000000"/>
          <w:sz w:val="28"/>
          <w:szCs w:val="28"/>
        </w:rPr>
        <w:t>2</w:t>
      </w:r>
      <w:r w:rsidRPr="00C70B99">
        <w:rPr>
          <w:color w:val="000000"/>
          <w:sz w:val="28"/>
          <w:szCs w:val="28"/>
        </w:rPr>
        <w:t xml:space="preserve"> свидетельствуют о том, что данные штрихи нанесены чернилами для авторучек синего цвета.</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Далее указанные объекты исследовались методом тонкослойной хроматографии. Для этого срезы площадью по 1</w:t>
      </w:r>
      <w:r w:rsidR="00C70B99">
        <w:rPr>
          <w:color w:val="000000"/>
          <w:sz w:val="28"/>
          <w:szCs w:val="28"/>
        </w:rPr>
        <w:t> </w:t>
      </w:r>
      <w:r w:rsidRPr="00C70B99">
        <w:rPr>
          <w:color w:val="000000"/>
          <w:sz w:val="28"/>
          <w:szCs w:val="28"/>
        </w:rPr>
        <w:t>см</w:t>
      </w:r>
      <w:r w:rsidRPr="00C70B99">
        <w:rPr>
          <w:color w:val="000000"/>
          <w:sz w:val="28"/>
          <w:szCs w:val="28"/>
          <w:vertAlign w:val="superscript"/>
        </w:rPr>
        <w:t>2</w:t>
      </w:r>
      <w:r w:rsidRPr="00C70B99">
        <w:rPr>
          <w:color w:val="000000"/>
          <w:sz w:val="28"/>
          <w:szCs w:val="28"/>
        </w:rPr>
        <w:t xml:space="preserve"> штрихов объектов одинаковой интенсивности экстрагировались при комнатной температуре дистиллированной водой. Полученные экстракты при помощи капилляров наносились на пластину «Сорбфил».</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 xml:space="preserve">Хроматографирование проводилось в системе растворителей: Н-бутанол </w:t>
      </w:r>
      <w:r w:rsidR="00C70B99">
        <w:rPr>
          <w:color w:val="000000"/>
          <w:sz w:val="28"/>
          <w:szCs w:val="28"/>
        </w:rPr>
        <w:t>–</w:t>
      </w:r>
      <w:r w:rsidR="00C70B99" w:rsidRPr="00C70B99">
        <w:rPr>
          <w:color w:val="000000"/>
          <w:sz w:val="28"/>
          <w:szCs w:val="28"/>
        </w:rPr>
        <w:t xml:space="preserve"> </w:t>
      </w:r>
      <w:r w:rsidRPr="00C70B99">
        <w:rPr>
          <w:color w:val="000000"/>
          <w:sz w:val="28"/>
          <w:szCs w:val="28"/>
        </w:rPr>
        <w:t xml:space="preserve">уксусная кислота </w:t>
      </w:r>
      <w:r w:rsidR="00C70B99">
        <w:rPr>
          <w:color w:val="000000"/>
          <w:sz w:val="28"/>
          <w:szCs w:val="28"/>
        </w:rPr>
        <w:t>–</w:t>
      </w:r>
      <w:r w:rsidR="00C70B99" w:rsidRPr="00C70B99">
        <w:rPr>
          <w:color w:val="000000"/>
          <w:sz w:val="28"/>
          <w:szCs w:val="28"/>
        </w:rPr>
        <w:t xml:space="preserve"> </w:t>
      </w:r>
      <w:r w:rsidRPr="00C70B99">
        <w:rPr>
          <w:color w:val="000000"/>
          <w:sz w:val="28"/>
          <w:szCs w:val="28"/>
        </w:rPr>
        <w:t>вода (4:5:5). Линия старта наносилась на высоту 15</w:t>
      </w:r>
      <w:r w:rsidR="00C70B99">
        <w:rPr>
          <w:color w:val="000000"/>
          <w:sz w:val="28"/>
          <w:szCs w:val="28"/>
        </w:rPr>
        <w:t> </w:t>
      </w:r>
      <w:r w:rsidR="00C70B99" w:rsidRPr="00C70B99">
        <w:rPr>
          <w:color w:val="000000"/>
          <w:sz w:val="28"/>
          <w:szCs w:val="28"/>
        </w:rPr>
        <w:t>мм</w:t>
      </w:r>
      <w:r w:rsidRPr="00C70B99">
        <w:rPr>
          <w:color w:val="000000"/>
          <w:sz w:val="28"/>
          <w:szCs w:val="28"/>
        </w:rPr>
        <w:t xml:space="preserve"> от нижнего края пластины, растворитель поднимался по слою сорбента на высоту 60</w:t>
      </w:r>
      <w:r w:rsidR="00C70B99">
        <w:rPr>
          <w:color w:val="000000"/>
          <w:sz w:val="28"/>
          <w:szCs w:val="28"/>
        </w:rPr>
        <w:t> </w:t>
      </w:r>
      <w:r w:rsidR="00C70B99" w:rsidRPr="00C70B99">
        <w:rPr>
          <w:color w:val="000000"/>
          <w:sz w:val="28"/>
          <w:szCs w:val="28"/>
        </w:rPr>
        <w:t>мм</w:t>
      </w:r>
      <w:r w:rsidRPr="00C70B99">
        <w:rPr>
          <w:color w:val="000000"/>
          <w:sz w:val="28"/>
          <w:szCs w:val="28"/>
        </w:rPr>
        <w:t xml:space="preserve"> (см. фототаблицу </w:t>
      </w:r>
      <w:r w:rsidR="00C70B99">
        <w:rPr>
          <w:color w:val="000000"/>
          <w:sz w:val="28"/>
          <w:szCs w:val="28"/>
        </w:rPr>
        <w:t>№</w:t>
      </w:r>
      <w:r w:rsidR="00C70B99" w:rsidRPr="00C70B99">
        <w:rPr>
          <w:color w:val="000000"/>
          <w:sz w:val="28"/>
          <w:szCs w:val="28"/>
        </w:rPr>
        <w:t>2</w:t>
      </w:r>
      <w:r w:rsidRPr="00C70B99">
        <w:rPr>
          <w:color w:val="000000"/>
          <w:sz w:val="28"/>
          <w:szCs w:val="28"/>
        </w:rPr>
        <w:t xml:space="preserve"> фото 3).</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Положение пятен разделенных окрашенных компонентов определялось визуально. В результате сравнения хромотограмм исследуемых объектов по положению пятен отдельных компонентов, их цвету и относительной интенсивности между собой установлено, что объекты сходны между собой по качественному составу выявленных компонентов (о чем свидетельствует сходство между ними по числу, цвету и положению пятен на хроматограммах) и их относительному содержанию (о чем свидетельствует сходство по относительной интенсивности пятен на хроматограммах).</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Таким образом, проведенным исследованием установлено следующее:</w:t>
      </w:r>
    </w:p>
    <w:p w:rsidR="001C3BFA" w:rsidRPr="00C70B99" w:rsidRDefault="00C70B99" w:rsidP="00C70B99">
      <w:pPr>
        <w:spacing w:line="360" w:lineRule="auto"/>
        <w:ind w:firstLine="709"/>
        <w:jc w:val="both"/>
        <w:rPr>
          <w:color w:val="000000"/>
          <w:sz w:val="28"/>
          <w:szCs w:val="28"/>
        </w:rPr>
      </w:pPr>
      <w:r>
        <w:rPr>
          <w:color w:val="000000"/>
          <w:sz w:val="28"/>
          <w:szCs w:val="28"/>
        </w:rPr>
        <w:t>– </w:t>
      </w:r>
      <w:r w:rsidR="001C3BFA" w:rsidRPr="00C70B99">
        <w:rPr>
          <w:color w:val="000000"/>
          <w:sz w:val="28"/>
          <w:szCs w:val="28"/>
        </w:rPr>
        <w:t xml:space="preserve">красящее вещество, которым выполнен рукописный текст на листе </w:t>
      </w:r>
      <w:r>
        <w:rPr>
          <w:color w:val="000000"/>
          <w:sz w:val="28"/>
          <w:szCs w:val="28"/>
        </w:rPr>
        <w:t>№</w:t>
      </w:r>
      <w:r w:rsidRPr="00C70B99">
        <w:rPr>
          <w:color w:val="000000"/>
          <w:sz w:val="28"/>
          <w:szCs w:val="28"/>
        </w:rPr>
        <w:t>1</w:t>
      </w:r>
      <w:r w:rsidR="001C3BFA" w:rsidRPr="00C70B99">
        <w:rPr>
          <w:color w:val="000000"/>
          <w:sz w:val="28"/>
          <w:szCs w:val="28"/>
        </w:rPr>
        <w:t>, является чернилами для авторучек синего цвета (Rf 1= 0,46; Rf 2= 0,53).</w:t>
      </w:r>
    </w:p>
    <w:p w:rsidR="001C3BFA" w:rsidRPr="00C70B99" w:rsidRDefault="00C70B99" w:rsidP="00C70B99">
      <w:pPr>
        <w:spacing w:line="360" w:lineRule="auto"/>
        <w:ind w:firstLine="709"/>
        <w:jc w:val="both"/>
        <w:rPr>
          <w:color w:val="000000"/>
          <w:sz w:val="28"/>
          <w:szCs w:val="28"/>
        </w:rPr>
      </w:pPr>
      <w:r>
        <w:rPr>
          <w:color w:val="000000"/>
          <w:sz w:val="28"/>
          <w:szCs w:val="28"/>
        </w:rPr>
        <w:t>– </w:t>
      </w:r>
      <w:r w:rsidR="001C3BFA" w:rsidRPr="00C70B99">
        <w:rPr>
          <w:color w:val="000000"/>
          <w:sz w:val="28"/>
          <w:szCs w:val="28"/>
        </w:rPr>
        <w:t xml:space="preserve">красящее вещество, которым выполнен рукописный текст на листе </w:t>
      </w:r>
      <w:r>
        <w:rPr>
          <w:color w:val="000000"/>
          <w:sz w:val="28"/>
          <w:szCs w:val="28"/>
        </w:rPr>
        <w:t>№</w:t>
      </w:r>
      <w:r w:rsidRPr="00C70B99">
        <w:rPr>
          <w:color w:val="000000"/>
          <w:sz w:val="28"/>
          <w:szCs w:val="28"/>
        </w:rPr>
        <w:t>2</w:t>
      </w:r>
      <w:r w:rsidR="001C3BFA" w:rsidRPr="00C70B99">
        <w:rPr>
          <w:color w:val="000000"/>
          <w:sz w:val="28"/>
          <w:szCs w:val="28"/>
        </w:rPr>
        <w:t>, является чернилами для авторучек синего цвета (Rf 1= 0,46; Rf 2= 0,53).</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 xml:space="preserve">Выявленные сходства между объектами </w:t>
      </w:r>
      <w:r w:rsidR="00C70B99">
        <w:rPr>
          <w:color w:val="000000"/>
          <w:sz w:val="28"/>
          <w:szCs w:val="28"/>
        </w:rPr>
        <w:t>№</w:t>
      </w:r>
      <w:r w:rsidR="00C70B99" w:rsidRPr="00C70B99">
        <w:rPr>
          <w:color w:val="000000"/>
          <w:sz w:val="28"/>
          <w:szCs w:val="28"/>
        </w:rPr>
        <w:t>1</w:t>
      </w:r>
      <w:r w:rsidRPr="00C70B99">
        <w:rPr>
          <w:color w:val="000000"/>
          <w:sz w:val="28"/>
          <w:szCs w:val="28"/>
        </w:rPr>
        <w:t xml:space="preserve"> и </w:t>
      </w:r>
      <w:r w:rsidR="00C70B99">
        <w:rPr>
          <w:color w:val="000000"/>
          <w:sz w:val="28"/>
          <w:szCs w:val="28"/>
        </w:rPr>
        <w:t>№</w:t>
      </w:r>
      <w:r w:rsidR="00C70B99" w:rsidRPr="00C70B99">
        <w:rPr>
          <w:color w:val="000000"/>
          <w:sz w:val="28"/>
          <w:szCs w:val="28"/>
        </w:rPr>
        <w:t>2</w:t>
      </w:r>
      <w:r w:rsidRPr="00C70B99">
        <w:rPr>
          <w:color w:val="000000"/>
          <w:sz w:val="28"/>
          <w:szCs w:val="28"/>
        </w:rPr>
        <w:t xml:space="preserve"> по качественному и относительному количественному содержанию компонентов свидетельствуют об их производстве по одной рецептуре (общей родовой принадлежности).</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Это позволяет лишь не исключить возможность принадлежности объектов единой массе красящего вещества. Констатировать же принадлежность объектов продукции одной фирмы, одной партии, а тем более одному конкретному объему (массе) чернил для авторучек не представляется возможным, ввиду отсутствия у исследуемых объектов индивидуальных признаков.</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В процессе исследования использовались: линейка, криминалистическая лупа 4х увеличения, микроскоп МБС</w:t>
      </w:r>
      <w:r w:rsidR="00C70B99">
        <w:rPr>
          <w:color w:val="000000"/>
          <w:sz w:val="28"/>
          <w:szCs w:val="28"/>
        </w:rPr>
        <w:t>-</w:t>
      </w:r>
      <w:r w:rsidR="00C70B99" w:rsidRPr="00C70B99">
        <w:rPr>
          <w:color w:val="000000"/>
          <w:sz w:val="28"/>
          <w:szCs w:val="28"/>
        </w:rPr>
        <w:t>1</w:t>
      </w:r>
      <w:r w:rsidRPr="00C70B99">
        <w:rPr>
          <w:color w:val="000000"/>
          <w:sz w:val="28"/>
          <w:szCs w:val="28"/>
        </w:rPr>
        <w:t xml:space="preserve">0, поливинилхлоридная пленка, отфиксированная фотобумага, дистиллированная вода, диметилформамид, хроматографические пластины «Сорбфил», система растворителей Н-бутанол </w:t>
      </w:r>
      <w:r w:rsidR="00C70B99">
        <w:rPr>
          <w:color w:val="000000"/>
          <w:sz w:val="28"/>
          <w:szCs w:val="28"/>
        </w:rPr>
        <w:t>–</w:t>
      </w:r>
      <w:r w:rsidR="00C70B99" w:rsidRPr="00C70B99">
        <w:rPr>
          <w:color w:val="000000"/>
          <w:sz w:val="28"/>
          <w:szCs w:val="28"/>
        </w:rPr>
        <w:t xml:space="preserve"> </w:t>
      </w:r>
      <w:r w:rsidRPr="00C70B99">
        <w:rPr>
          <w:color w:val="000000"/>
          <w:sz w:val="28"/>
          <w:szCs w:val="28"/>
        </w:rPr>
        <w:t xml:space="preserve">уксусная кислота </w:t>
      </w:r>
      <w:r w:rsidR="00C70B99">
        <w:rPr>
          <w:color w:val="000000"/>
          <w:sz w:val="28"/>
          <w:szCs w:val="28"/>
        </w:rPr>
        <w:t>–</w:t>
      </w:r>
      <w:r w:rsidR="00C70B99" w:rsidRPr="00C70B99">
        <w:rPr>
          <w:color w:val="000000"/>
          <w:sz w:val="28"/>
          <w:szCs w:val="28"/>
        </w:rPr>
        <w:t xml:space="preserve"> </w:t>
      </w:r>
      <w:r w:rsidRPr="00C70B99">
        <w:rPr>
          <w:color w:val="000000"/>
          <w:sz w:val="28"/>
          <w:szCs w:val="28"/>
        </w:rPr>
        <w:t>вода, пинцеты, капилляры, масштабная линейка, цифровой фотоаппарат Canon power Shot S80 с разрешением 8 Mega Pixels компьютер «PENTIUM III», принтер «HP LASERJET 1200 series».</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ВЫВОДЫ:</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1.</w:t>
      </w:r>
      <w:r w:rsidRPr="00C70B99">
        <w:rPr>
          <w:color w:val="000000"/>
          <w:sz w:val="28"/>
          <w:szCs w:val="28"/>
        </w:rPr>
        <w:tab/>
        <w:t xml:space="preserve">При выполнении рукописных текстов на листе бумаги белого цвета, обнаруженном при осмотре места происшествия и на листе бумаги белого цвета, изъятом у </w:t>
      </w:r>
      <w:r w:rsidR="00C70B99" w:rsidRPr="00C70B99">
        <w:rPr>
          <w:color w:val="000000"/>
          <w:sz w:val="28"/>
          <w:szCs w:val="28"/>
        </w:rPr>
        <w:t>Иванова</w:t>
      </w:r>
      <w:r w:rsidR="00C70B99">
        <w:rPr>
          <w:color w:val="000000"/>
          <w:sz w:val="28"/>
          <w:szCs w:val="28"/>
        </w:rPr>
        <w:t> </w:t>
      </w:r>
      <w:r w:rsidR="00C70B99" w:rsidRPr="00C70B99">
        <w:rPr>
          <w:color w:val="000000"/>
          <w:sz w:val="28"/>
          <w:szCs w:val="28"/>
        </w:rPr>
        <w:t>И.И.</w:t>
      </w:r>
      <w:r w:rsidRPr="00C70B99">
        <w:rPr>
          <w:color w:val="000000"/>
          <w:sz w:val="28"/>
          <w:szCs w:val="28"/>
        </w:rPr>
        <w:t xml:space="preserve"> использовались чернила для авторучек синего цвета.</w:t>
      </w:r>
    </w:p>
    <w:p w:rsidR="001C3BFA" w:rsidRPr="00C70B99" w:rsidRDefault="001C3BFA" w:rsidP="00C70B99">
      <w:pPr>
        <w:spacing w:line="360" w:lineRule="auto"/>
        <w:ind w:firstLine="709"/>
        <w:jc w:val="both"/>
        <w:rPr>
          <w:color w:val="000000"/>
          <w:sz w:val="28"/>
          <w:szCs w:val="28"/>
        </w:rPr>
      </w:pPr>
      <w:r w:rsidRPr="00C70B99">
        <w:rPr>
          <w:color w:val="000000"/>
          <w:sz w:val="28"/>
          <w:szCs w:val="28"/>
        </w:rPr>
        <w:t>2.</w:t>
      </w:r>
      <w:r w:rsidRPr="00C70B99">
        <w:rPr>
          <w:color w:val="000000"/>
          <w:sz w:val="28"/>
          <w:szCs w:val="28"/>
        </w:rPr>
        <w:tab/>
        <w:t>Данные материалы письма ранее могли составлять единую массу.</w:t>
      </w:r>
    </w:p>
    <w:p w:rsidR="0061475F" w:rsidRDefault="0061475F" w:rsidP="00C70B99">
      <w:pPr>
        <w:spacing w:line="360" w:lineRule="auto"/>
        <w:ind w:firstLine="709"/>
        <w:jc w:val="both"/>
        <w:rPr>
          <w:color w:val="000000"/>
          <w:sz w:val="28"/>
          <w:szCs w:val="32"/>
        </w:rPr>
      </w:pPr>
    </w:p>
    <w:p w:rsidR="0061475F" w:rsidRDefault="0061475F" w:rsidP="00C70B99">
      <w:pPr>
        <w:spacing w:line="360" w:lineRule="auto"/>
        <w:ind w:firstLine="709"/>
        <w:jc w:val="both"/>
        <w:rPr>
          <w:color w:val="000000"/>
          <w:sz w:val="28"/>
          <w:szCs w:val="32"/>
        </w:rPr>
      </w:pPr>
    </w:p>
    <w:p w:rsidR="001C3BFA" w:rsidRPr="00C70B99" w:rsidRDefault="0061475F" w:rsidP="00C70B99">
      <w:pPr>
        <w:spacing w:line="360" w:lineRule="auto"/>
        <w:ind w:firstLine="709"/>
        <w:jc w:val="both"/>
        <w:rPr>
          <w:color w:val="000000"/>
          <w:sz w:val="28"/>
          <w:szCs w:val="32"/>
        </w:rPr>
      </w:pPr>
      <w:r>
        <w:rPr>
          <w:color w:val="000000"/>
          <w:sz w:val="28"/>
          <w:szCs w:val="32"/>
        </w:rPr>
        <w:br w:type="page"/>
      </w:r>
      <w:r w:rsidRPr="00C70B99">
        <w:rPr>
          <w:color w:val="000000"/>
          <w:sz w:val="28"/>
          <w:szCs w:val="32"/>
        </w:rPr>
        <w:t xml:space="preserve">Фототаблица </w:t>
      </w:r>
      <w:r w:rsidR="00C70B99" w:rsidRPr="00C70B99">
        <w:rPr>
          <w:color w:val="000000"/>
          <w:sz w:val="28"/>
          <w:szCs w:val="32"/>
        </w:rPr>
        <w:t>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36"/>
        <w:gridCol w:w="4561"/>
      </w:tblGrid>
      <w:tr w:rsidR="001C3BFA" w:rsidRPr="00ED3E68" w:rsidTr="00ED3E68">
        <w:trPr>
          <w:cantSplit/>
          <w:jc w:val="center"/>
        </w:trPr>
        <w:tc>
          <w:tcPr>
            <w:tcW w:w="2547" w:type="pct"/>
            <w:shd w:val="clear" w:color="auto" w:fill="auto"/>
          </w:tcPr>
          <w:p w:rsidR="001C3BFA" w:rsidRPr="00ED3E68" w:rsidRDefault="003767CC" w:rsidP="00ED3E68">
            <w:pPr>
              <w:spacing w:line="360" w:lineRule="auto"/>
              <w:jc w:val="both"/>
              <w:rPr>
                <w:color w:val="000000"/>
                <w:sz w:val="20"/>
                <w:szCs w:val="40"/>
              </w:rPr>
            </w:pPr>
            <w:r>
              <w:rPr>
                <w:color w:val="000000"/>
                <w:sz w:val="20"/>
                <w:lang w:val="en-US" w:eastAsia="en-US"/>
              </w:rPr>
              <w:pict>
                <v:shape id="_x0000_i1052" type="#_x0000_t75" style="width:127.5pt;height:156.75pt" wrapcoords="-47 0 -47 21537 21600 21537 21600 0 -47 0">
                  <v:imagedata r:id="rId32" o:title="" gain="234057f" blacklevel="3932f"/>
                </v:shape>
              </w:pict>
            </w:r>
          </w:p>
        </w:tc>
        <w:tc>
          <w:tcPr>
            <w:tcW w:w="2453" w:type="pct"/>
            <w:shd w:val="clear" w:color="auto" w:fill="auto"/>
          </w:tcPr>
          <w:p w:rsidR="001C3BFA" w:rsidRPr="00ED3E68" w:rsidRDefault="003767CC" w:rsidP="00ED3E68">
            <w:pPr>
              <w:spacing w:line="360" w:lineRule="auto"/>
              <w:jc w:val="both"/>
              <w:rPr>
                <w:color w:val="000000"/>
                <w:sz w:val="20"/>
                <w:szCs w:val="40"/>
              </w:rPr>
            </w:pPr>
            <w:r>
              <w:rPr>
                <w:color w:val="000000"/>
                <w:sz w:val="20"/>
                <w:lang w:val="en-US" w:eastAsia="en-US"/>
              </w:rPr>
              <w:pict>
                <v:shape id="_x0000_i1053" type="#_x0000_t75" style="width:117.75pt;height:156.75pt" wrapcoords="-74 0 -74 21544 21600 21544 21600 0 -74 0">
                  <v:imagedata r:id="rId33" o:title="" gain="192753f" blacklevel="7864f"/>
                </v:shape>
              </w:pict>
            </w:r>
          </w:p>
        </w:tc>
      </w:tr>
      <w:tr w:rsidR="001C3BFA" w:rsidRPr="00ED3E68" w:rsidTr="00ED3E68">
        <w:trPr>
          <w:cantSplit/>
          <w:jc w:val="center"/>
        </w:trPr>
        <w:tc>
          <w:tcPr>
            <w:tcW w:w="2547" w:type="pct"/>
            <w:shd w:val="clear" w:color="auto" w:fill="auto"/>
          </w:tcPr>
          <w:p w:rsidR="001C3BFA" w:rsidRPr="00ED3E68" w:rsidRDefault="001C3BFA" w:rsidP="00ED3E68">
            <w:pPr>
              <w:spacing w:line="360" w:lineRule="auto"/>
              <w:jc w:val="both"/>
              <w:rPr>
                <w:color w:val="000000"/>
                <w:sz w:val="20"/>
                <w:szCs w:val="28"/>
              </w:rPr>
            </w:pPr>
            <w:r w:rsidRPr="00ED3E68">
              <w:rPr>
                <w:color w:val="000000"/>
                <w:sz w:val="20"/>
                <w:szCs w:val="28"/>
              </w:rPr>
              <w:t>Фото 1: Общий вид листа бумаги, обнаруженного при осмотре места происшествия.</w:t>
            </w:r>
          </w:p>
        </w:tc>
        <w:tc>
          <w:tcPr>
            <w:tcW w:w="2453" w:type="pct"/>
            <w:shd w:val="clear" w:color="auto" w:fill="auto"/>
          </w:tcPr>
          <w:p w:rsidR="001C3BFA" w:rsidRPr="00ED3E68" w:rsidRDefault="001C3BFA" w:rsidP="00ED3E68">
            <w:pPr>
              <w:spacing w:line="360" w:lineRule="auto"/>
              <w:jc w:val="both"/>
              <w:rPr>
                <w:color w:val="000000"/>
                <w:sz w:val="20"/>
                <w:szCs w:val="28"/>
              </w:rPr>
            </w:pPr>
            <w:r w:rsidRPr="00ED3E68">
              <w:rPr>
                <w:color w:val="000000"/>
                <w:sz w:val="20"/>
                <w:szCs w:val="28"/>
              </w:rPr>
              <w:t xml:space="preserve">Фото 2: Общий вид листа бумаги, изъятого у </w:t>
            </w:r>
            <w:r w:rsidR="00C70B99" w:rsidRPr="00ED3E68">
              <w:rPr>
                <w:color w:val="000000"/>
                <w:sz w:val="20"/>
                <w:szCs w:val="28"/>
              </w:rPr>
              <w:t>Иванова И.И.</w:t>
            </w:r>
          </w:p>
        </w:tc>
      </w:tr>
      <w:tr w:rsidR="001C3BFA" w:rsidRPr="00ED3E68" w:rsidTr="00ED3E68">
        <w:trPr>
          <w:cantSplit/>
          <w:jc w:val="center"/>
        </w:trPr>
        <w:tc>
          <w:tcPr>
            <w:tcW w:w="2547" w:type="pct"/>
            <w:shd w:val="clear" w:color="auto" w:fill="auto"/>
          </w:tcPr>
          <w:p w:rsidR="001C3BFA" w:rsidRPr="00ED3E68" w:rsidRDefault="003767CC" w:rsidP="00ED3E68">
            <w:pPr>
              <w:spacing w:line="360" w:lineRule="auto"/>
              <w:jc w:val="both"/>
              <w:rPr>
                <w:color w:val="000000"/>
                <w:sz w:val="20"/>
                <w:szCs w:val="40"/>
              </w:rPr>
            </w:pPr>
            <w:r>
              <w:rPr>
                <w:color w:val="000000"/>
                <w:sz w:val="20"/>
                <w:lang w:val="en-US" w:eastAsia="en-US"/>
              </w:rPr>
              <w:pict>
                <v:shape id="_x0000_i1054" type="#_x0000_t75" style="width:137.25pt;height:114.75pt" wrapcoords="-158 0 -158 21536 21600 21536 21600 0 -158 0">
                  <v:imagedata r:id="rId34" o:title=""/>
                </v:shape>
              </w:pict>
            </w:r>
          </w:p>
        </w:tc>
        <w:tc>
          <w:tcPr>
            <w:tcW w:w="2453" w:type="pct"/>
            <w:shd w:val="clear" w:color="auto" w:fill="auto"/>
          </w:tcPr>
          <w:p w:rsidR="001C3BFA" w:rsidRPr="00ED3E68" w:rsidRDefault="003767CC" w:rsidP="00ED3E68">
            <w:pPr>
              <w:spacing w:line="360" w:lineRule="auto"/>
              <w:jc w:val="both"/>
              <w:rPr>
                <w:color w:val="000000"/>
                <w:sz w:val="20"/>
                <w:szCs w:val="40"/>
              </w:rPr>
            </w:pPr>
            <w:r>
              <w:rPr>
                <w:color w:val="000000"/>
                <w:sz w:val="20"/>
                <w:lang w:val="en-US" w:eastAsia="en-US"/>
              </w:rPr>
              <w:pict>
                <v:shape id="_x0000_i1055" type="#_x0000_t75" style="width:126pt;height:111pt" wrapcoords="-62 0 -62 21525 21600 21525 21600 0 -62 0">
                  <v:imagedata r:id="rId35" o:title=""/>
                </v:shape>
              </w:pict>
            </w:r>
          </w:p>
        </w:tc>
      </w:tr>
      <w:tr w:rsidR="001C3BFA" w:rsidRPr="00ED3E68" w:rsidTr="00ED3E68">
        <w:trPr>
          <w:cantSplit/>
          <w:jc w:val="center"/>
        </w:trPr>
        <w:tc>
          <w:tcPr>
            <w:tcW w:w="2547" w:type="pct"/>
            <w:shd w:val="clear" w:color="auto" w:fill="auto"/>
          </w:tcPr>
          <w:p w:rsidR="001C3BFA" w:rsidRPr="00ED3E68" w:rsidRDefault="001C3BFA" w:rsidP="00ED3E68">
            <w:pPr>
              <w:tabs>
                <w:tab w:val="left" w:pos="6240"/>
              </w:tabs>
              <w:spacing w:line="360" w:lineRule="auto"/>
              <w:jc w:val="both"/>
              <w:rPr>
                <w:color w:val="000000"/>
                <w:sz w:val="20"/>
                <w:szCs w:val="28"/>
              </w:rPr>
            </w:pPr>
            <w:r w:rsidRPr="00ED3E68">
              <w:rPr>
                <w:color w:val="000000"/>
                <w:sz w:val="20"/>
                <w:szCs w:val="28"/>
              </w:rPr>
              <w:t>Фото 3: Увеличенное изображение штриха материала письма, расположенного на листе бумаги, обнаруженного при осмотре места происшествия.</w:t>
            </w:r>
          </w:p>
        </w:tc>
        <w:tc>
          <w:tcPr>
            <w:tcW w:w="2453" w:type="pct"/>
            <w:shd w:val="clear" w:color="auto" w:fill="auto"/>
          </w:tcPr>
          <w:p w:rsidR="001C3BFA" w:rsidRPr="00ED3E68" w:rsidRDefault="001C3BFA" w:rsidP="00ED3E68">
            <w:pPr>
              <w:spacing w:line="360" w:lineRule="auto"/>
              <w:jc w:val="both"/>
              <w:rPr>
                <w:color w:val="000000"/>
                <w:sz w:val="20"/>
                <w:szCs w:val="28"/>
              </w:rPr>
            </w:pPr>
            <w:r w:rsidRPr="00ED3E68">
              <w:rPr>
                <w:color w:val="000000"/>
                <w:sz w:val="20"/>
                <w:szCs w:val="28"/>
              </w:rPr>
              <w:t xml:space="preserve">Фото 4: Увеличенное изображение штриха материала письма, расположенного на листе бумаги, изъятого у </w:t>
            </w:r>
            <w:r w:rsidR="00C70B99" w:rsidRPr="00ED3E68">
              <w:rPr>
                <w:color w:val="000000"/>
                <w:sz w:val="20"/>
                <w:szCs w:val="28"/>
              </w:rPr>
              <w:t>Иванова И.И.</w:t>
            </w:r>
          </w:p>
        </w:tc>
      </w:tr>
    </w:tbl>
    <w:p w:rsidR="001C3BFA" w:rsidRPr="00C70B99" w:rsidRDefault="001C3BFA" w:rsidP="00C70B99">
      <w:pPr>
        <w:spacing w:line="360" w:lineRule="auto"/>
        <w:ind w:firstLine="709"/>
        <w:jc w:val="both"/>
        <w:rPr>
          <w:color w:val="000000"/>
          <w:sz w:val="28"/>
          <w:szCs w:val="32"/>
        </w:rPr>
      </w:pPr>
    </w:p>
    <w:p w:rsidR="001C3BFA" w:rsidRPr="00C70B99" w:rsidRDefault="003767CC" w:rsidP="00C70B99">
      <w:pPr>
        <w:tabs>
          <w:tab w:val="left" w:pos="6240"/>
        </w:tabs>
        <w:spacing w:line="360" w:lineRule="auto"/>
        <w:ind w:firstLine="709"/>
        <w:jc w:val="both"/>
        <w:rPr>
          <w:b/>
          <w:color w:val="000000"/>
          <w:sz w:val="28"/>
          <w:szCs w:val="28"/>
        </w:rPr>
      </w:pPr>
      <w:r>
        <w:rPr>
          <w:b/>
          <w:color w:val="000000"/>
          <w:sz w:val="28"/>
          <w:szCs w:val="28"/>
        </w:rPr>
        <w:pict>
          <v:shape id="_x0000_i1056" type="#_x0000_t75" style="width:60pt;height:229.5pt">
            <v:imagedata r:id="rId36" o:title=""/>
          </v:shape>
        </w:pict>
      </w:r>
    </w:p>
    <w:p w:rsidR="001C3BFA" w:rsidRPr="00C70B99" w:rsidRDefault="001C3BFA" w:rsidP="00C70B99">
      <w:pPr>
        <w:tabs>
          <w:tab w:val="left" w:pos="6240"/>
        </w:tabs>
        <w:spacing w:line="360" w:lineRule="auto"/>
        <w:ind w:firstLine="709"/>
        <w:jc w:val="both"/>
        <w:rPr>
          <w:color w:val="000000"/>
          <w:sz w:val="28"/>
          <w:szCs w:val="36"/>
        </w:rPr>
      </w:pPr>
      <w:r w:rsidRPr="00C70B99">
        <w:rPr>
          <w:color w:val="000000"/>
          <w:sz w:val="28"/>
          <w:szCs w:val="28"/>
        </w:rPr>
        <w:t>Фото 3: Увеличенное изображение хроматограммы с ре</w:t>
      </w:r>
      <w:r w:rsidR="0061475F">
        <w:rPr>
          <w:color w:val="000000"/>
          <w:sz w:val="28"/>
          <w:szCs w:val="28"/>
        </w:rPr>
        <w:t>зультатом применения метода ТСХ</w:t>
      </w:r>
    </w:p>
    <w:p w:rsidR="001C3BFA" w:rsidRPr="00C70B99" w:rsidRDefault="0061475F" w:rsidP="00C70B99">
      <w:pPr>
        <w:pStyle w:val="2"/>
        <w:keepNext w:val="0"/>
        <w:spacing w:before="0" w:after="0" w:line="360" w:lineRule="auto"/>
        <w:ind w:firstLine="709"/>
        <w:jc w:val="both"/>
        <w:rPr>
          <w:rFonts w:ascii="Times New Roman" w:hAnsi="Times New Roman" w:cs="Times New Roman"/>
          <w:i w:val="0"/>
          <w:color w:val="000000"/>
        </w:rPr>
      </w:pPr>
      <w:bookmarkStart w:id="18" w:name="_Toc280048798"/>
      <w:bookmarkStart w:id="19" w:name="_Toc280048985"/>
      <w:bookmarkStart w:id="20" w:name="_Toc282972500"/>
      <w:r>
        <w:rPr>
          <w:rFonts w:ascii="Times New Roman" w:hAnsi="Times New Roman" w:cs="Times New Roman"/>
          <w:i w:val="0"/>
          <w:color w:val="000000"/>
        </w:rPr>
        <w:br w:type="page"/>
      </w:r>
      <w:r w:rsidRPr="00C70B99">
        <w:rPr>
          <w:rFonts w:ascii="Times New Roman" w:hAnsi="Times New Roman" w:cs="Times New Roman"/>
          <w:i w:val="0"/>
          <w:color w:val="000000"/>
        </w:rPr>
        <w:t>Выводы</w:t>
      </w:r>
      <w:bookmarkEnd w:id="18"/>
      <w:bookmarkEnd w:id="19"/>
      <w:bookmarkEnd w:id="20"/>
    </w:p>
    <w:p w:rsidR="001C3BFA" w:rsidRPr="00C70B99" w:rsidRDefault="001C3BFA" w:rsidP="00C70B99">
      <w:pPr>
        <w:spacing w:line="360" w:lineRule="auto"/>
        <w:ind w:firstLine="709"/>
        <w:jc w:val="both"/>
        <w:rPr>
          <w:color w:val="000000"/>
          <w:sz w:val="28"/>
          <w:szCs w:val="28"/>
        </w:rPr>
      </w:pPr>
    </w:p>
    <w:p w:rsidR="001C3BFA" w:rsidRPr="00C70B99" w:rsidRDefault="001C3BFA" w:rsidP="00C70B99">
      <w:pPr>
        <w:numPr>
          <w:ilvl w:val="0"/>
          <w:numId w:val="13"/>
        </w:numPr>
        <w:tabs>
          <w:tab w:val="clear" w:pos="1260"/>
          <w:tab w:val="num" w:pos="1080"/>
        </w:tabs>
        <w:spacing w:line="360" w:lineRule="auto"/>
        <w:ind w:left="0" w:firstLine="709"/>
        <w:jc w:val="both"/>
        <w:rPr>
          <w:color w:val="000000"/>
          <w:sz w:val="28"/>
          <w:szCs w:val="28"/>
        </w:rPr>
      </w:pPr>
      <w:r w:rsidRPr="00C70B99">
        <w:rPr>
          <w:color w:val="000000"/>
          <w:sz w:val="28"/>
          <w:szCs w:val="28"/>
        </w:rPr>
        <w:t>Освоены основные приемы и методы анализа по материалам документов:</w:t>
      </w:r>
    </w:p>
    <w:p w:rsidR="001C3BFA" w:rsidRPr="00C70B99" w:rsidRDefault="001C3BFA" w:rsidP="00C70B99">
      <w:pPr>
        <w:numPr>
          <w:ilvl w:val="0"/>
          <w:numId w:val="15"/>
        </w:numPr>
        <w:spacing w:line="360" w:lineRule="auto"/>
        <w:ind w:left="0" w:firstLine="709"/>
        <w:jc w:val="both"/>
        <w:rPr>
          <w:color w:val="000000"/>
          <w:sz w:val="28"/>
          <w:szCs w:val="28"/>
        </w:rPr>
      </w:pPr>
      <w:r w:rsidRPr="00C70B99">
        <w:rPr>
          <w:color w:val="000000"/>
          <w:sz w:val="28"/>
          <w:szCs w:val="28"/>
        </w:rPr>
        <w:t>определение морфологических признаков материалов письма, клеящего вещества, бумаги;</w:t>
      </w:r>
    </w:p>
    <w:p w:rsidR="001C3BFA" w:rsidRPr="00C70B99" w:rsidRDefault="001C3BFA" w:rsidP="00C70B99">
      <w:pPr>
        <w:numPr>
          <w:ilvl w:val="0"/>
          <w:numId w:val="15"/>
        </w:numPr>
        <w:spacing w:line="360" w:lineRule="auto"/>
        <w:ind w:left="0" w:firstLine="709"/>
        <w:jc w:val="both"/>
        <w:rPr>
          <w:color w:val="000000"/>
          <w:sz w:val="28"/>
          <w:szCs w:val="28"/>
        </w:rPr>
      </w:pPr>
      <w:r w:rsidRPr="00C70B99">
        <w:rPr>
          <w:color w:val="000000"/>
          <w:sz w:val="28"/>
          <w:szCs w:val="28"/>
        </w:rPr>
        <w:t>метод влажного копирования;</w:t>
      </w:r>
    </w:p>
    <w:p w:rsidR="001C3BFA" w:rsidRPr="00C70B99" w:rsidRDefault="001C3BFA" w:rsidP="00C70B99">
      <w:pPr>
        <w:numPr>
          <w:ilvl w:val="0"/>
          <w:numId w:val="15"/>
        </w:numPr>
        <w:spacing w:line="360" w:lineRule="auto"/>
        <w:ind w:left="0" w:firstLine="709"/>
        <w:jc w:val="both"/>
        <w:rPr>
          <w:color w:val="000000"/>
          <w:sz w:val="28"/>
          <w:szCs w:val="28"/>
        </w:rPr>
      </w:pPr>
      <w:r w:rsidRPr="00C70B99">
        <w:rPr>
          <w:color w:val="000000"/>
          <w:sz w:val="28"/>
          <w:szCs w:val="28"/>
        </w:rPr>
        <w:t>проведение специфических химических реакций;</w:t>
      </w:r>
    </w:p>
    <w:p w:rsidR="001C3BFA" w:rsidRPr="00C70B99" w:rsidRDefault="001C3BFA" w:rsidP="00C70B99">
      <w:pPr>
        <w:numPr>
          <w:ilvl w:val="0"/>
          <w:numId w:val="15"/>
        </w:numPr>
        <w:spacing w:line="360" w:lineRule="auto"/>
        <w:ind w:left="0" w:firstLine="709"/>
        <w:jc w:val="both"/>
        <w:rPr>
          <w:color w:val="000000"/>
          <w:sz w:val="28"/>
          <w:szCs w:val="28"/>
        </w:rPr>
      </w:pPr>
      <w:r w:rsidRPr="00C70B99">
        <w:rPr>
          <w:color w:val="000000"/>
          <w:sz w:val="28"/>
          <w:szCs w:val="28"/>
        </w:rPr>
        <w:t>определение таких параметров бумаги, как</w:t>
      </w:r>
      <w:r w:rsidR="00C70B99">
        <w:rPr>
          <w:color w:val="000000"/>
          <w:sz w:val="28"/>
          <w:szCs w:val="28"/>
        </w:rPr>
        <w:t xml:space="preserve"> </w:t>
      </w:r>
      <w:r w:rsidRPr="00C70B99">
        <w:rPr>
          <w:color w:val="000000"/>
          <w:sz w:val="28"/>
          <w:szCs w:val="28"/>
        </w:rPr>
        <w:t>толщина, масса, плотность, сорность, состав бумаги по волокну, облачность, направление волокон, степень проклейки, зольность;</w:t>
      </w:r>
    </w:p>
    <w:p w:rsidR="001C3BFA" w:rsidRPr="00C70B99" w:rsidRDefault="001C3BFA" w:rsidP="00C70B99">
      <w:pPr>
        <w:numPr>
          <w:ilvl w:val="0"/>
          <w:numId w:val="15"/>
        </w:numPr>
        <w:spacing w:line="360" w:lineRule="auto"/>
        <w:ind w:left="0" w:firstLine="709"/>
        <w:jc w:val="both"/>
        <w:rPr>
          <w:color w:val="000000"/>
          <w:sz w:val="28"/>
          <w:szCs w:val="28"/>
        </w:rPr>
      </w:pPr>
      <w:r w:rsidRPr="00C70B99">
        <w:rPr>
          <w:color w:val="000000"/>
          <w:sz w:val="28"/>
          <w:szCs w:val="28"/>
        </w:rPr>
        <w:t>метод тонкослойной хроматографии.</w:t>
      </w:r>
    </w:p>
    <w:p w:rsidR="001C3BFA" w:rsidRPr="00C70B99" w:rsidRDefault="001C3BFA" w:rsidP="00C70B99">
      <w:pPr>
        <w:numPr>
          <w:ilvl w:val="0"/>
          <w:numId w:val="13"/>
        </w:numPr>
        <w:tabs>
          <w:tab w:val="clear" w:pos="1260"/>
          <w:tab w:val="num" w:pos="1080"/>
        </w:tabs>
        <w:spacing w:line="360" w:lineRule="auto"/>
        <w:ind w:left="0" w:firstLine="709"/>
        <w:jc w:val="both"/>
        <w:rPr>
          <w:color w:val="000000"/>
          <w:sz w:val="28"/>
          <w:szCs w:val="28"/>
        </w:rPr>
      </w:pPr>
      <w:r w:rsidRPr="00C70B99">
        <w:rPr>
          <w:color w:val="000000"/>
          <w:sz w:val="28"/>
          <w:szCs w:val="28"/>
        </w:rPr>
        <w:t>Проведено пять экспертиз по материалам документов:</w:t>
      </w:r>
    </w:p>
    <w:p w:rsidR="001C3BFA" w:rsidRPr="00C70B99" w:rsidRDefault="001C3BFA" w:rsidP="00C70B99">
      <w:pPr>
        <w:numPr>
          <w:ilvl w:val="1"/>
          <w:numId w:val="13"/>
        </w:numPr>
        <w:spacing w:line="360" w:lineRule="auto"/>
        <w:ind w:left="0" w:firstLine="709"/>
        <w:jc w:val="both"/>
        <w:rPr>
          <w:color w:val="000000"/>
          <w:sz w:val="28"/>
          <w:szCs w:val="28"/>
        </w:rPr>
      </w:pPr>
      <w:r w:rsidRPr="00C70B99">
        <w:rPr>
          <w:color w:val="000000"/>
          <w:sz w:val="28"/>
          <w:szCs w:val="28"/>
        </w:rPr>
        <w:t>Две экспертизы красящих веществ;</w:t>
      </w:r>
    </w:p>
    <w:p w:rsidR="001C3BFA" w:rsidRPr="00C70B99" w:rsidRDefault="001C3BFA" w:rsidP="00C70B99">
      <w:pPr>
        <w:numPr>
          <w:ilvl w:val="1"/>
          <w:numId w:val="13"/>
        </w:numPr>
        <w:spacing w:line="360" w:lineRule="auto"/>
        <w:ind w:left="0" w:firstLine="709"/>
        <w:jc w:val="both"/>
        <w:rPr>
          <w:color w:val="000000"/>
          <w:sz w:val="28"/>
          <w:szCs w:val="28"/>
        </w:rPr>
      </w:pPr>
      <w:r w:rsidRPr="00C70B99">
        <w:rPr>
          <w:color w:val="000000"/>
          <w:sz w:val="28"/>
          <w:szCs w:val="28"/>
        </w:rPr>
        <w:t>Экспертиза клеящего вещества;</w:t>
      </w:r>
    </w:p>
    <w:p w:rsidR="001C3BFA" w:rsidRPr="00C70B99" w:rsidRDefault="001C3BFA" w:rsidP="00C70B99">
      <w:pPr>
        <w:numPr>
          <w:ilvl w:val="1"/>
          <w:numId w:val="13"/>
        </w:numPr>
        <w:spacing w:line="360" w:lineRule="auto"/>
        <w:ind w:left="0" w:firstLine="709"/>
        <w:jc w:val="both"/>
        <w:rPr>
          <w:color w:val="000000"/>
          <w:sz w:val="28"/>
          <w:szCs w:val="28"/>
        </w:rPr>
      </w:pPr>
      <w:r w:rsidRPr="00C70B99">
        <w:rPr>
          <w:color w:val="000000"/>
          <w:sz w:val="28"/>
          <w:szCs w:val="28"/>
        </w:rPr>
        <w:t>Экспертиза травящего вещества;</w:t>
      </w:r>
    </w:p>
    <w:p w:rsidR="001C3BFA" w:rsidRPr="00C70B99" w:rsidRDefault="001C3BFA" w:rsidP="00C70B99">
      <w:pPr>
        <w:numPr>
          <w:ilvl w:val="1"/>
          <w:numId w:val="13"/>
        </w:numPr>
        <w:spacing w:line="360" w:lineRule="auto"/>
        <w:ind w:left="0" w:firstLine="709"/>
        <w:jc w:val="both"/>
        <w:rPr>
          <w:color w:val="000000"/>
          <w:sz w:val="28"/>
          <w:szCs w:val="28"/>
        </w:rPr>
      </w:pPr>
      <w:r w:rsidRPr="00C70B99">
        <w:rPr>
          <w:color w:val="000000"/>
          <w:sz w:val="28"/>
          <w:szCs w:val="28"/>
        </w:rPr>
        <w:t>Экспертиза бумаги.</w:t>
      </w:r>
    </w:p>
    <w:p w:rsidR="001C3BFA" w:rsidRPr="00C70B99" w:rsidRDefault="001C3BFA" w:rsidP="00C70B99">
      <w:pPr>
        <w:numPr>
          <w:ilvl w:val="0"/>
          <w:numId w:val="13"/>
        </w:numPr>
        <w:tabs>
          <w:tab w:val="clear" w:pos="1260"/>
          <w:tab w:val="num" w:pos="1080"/>
        </w:tabs>
        <w:spacing w:line="360" w:lineRule="auto"/>
        <w:ind w:left="0" w:firstLine="709"/>
        <w:jc w:val="both"/>
        <w:rPr>
          <w:color w:val="000000"/>
          <w:sz w:val="28"/>
          <w:szCs w:val="28"/>
        </w:rPr>
      </w:pPr>
      <w:r w:rsidRPr="00C70B99">
        <w:rPr>
          <w:color w:val="000000"/>
          <w:sz w:val="28"/>
          <w:szCs w:val="28"/>
        </w:rPr>
        <w:t>Ознакомлена с образцами заключений эксперта по криминалистическому исследованию материалов документов и требованиями к их написанию.</w:t>
      </w:r>
    </w:p>
    <w:p w:rsidR="001C3BFA" w:rsidRPr="00C70B99" w:rsidRDefault="003C1639" w:rsidP="00C70B99">
      <w:pPr>
        <w:numPr>
          <w:ilvl w:val="0"/>
          <w:numId w:val="13"/>
        </w:numPr>
        <w:tabs>
          <w:tab w:val="clear" w:pos="1260"/>
          <w:tab w:val="num" w:pos="1080"/>
        </w:tabs>
        <w:spacing w:line="360" w:lineRule="auto"/>
        <w:ind w:left="0" w:firstLine="709"/>
        <w:jc w:val="both"/>
        <w:rPr>
          <w:color w:val="000000"/>
          <w:sz w:val="28"/>
          <w:szCs w:val="28"/>
        </w:rPr>
      </w:pPr>
      <w:r w:rsidRPr="00C70B99">
        <w:rPr>
          <w:color w:val="000000"/>
          <w:sz w:val="28"/>
          <w:szCs w:val="28"/>
        </w:rPr>
        <w:t>Освоены</w:t>
      </w:r>
      <w:r w:rsidR="001C3BFA" w:rsidRPr="00C70B99">
        <w:rPr>
          <w:color w:val="000000"/>
          <w:sz w:val="28"/>
          <w:szCs w:val="28"/>
        </w:rPr>
        <w:t xml:space="preserve"> основные приемы написания заключений эксперта.</w:t>
      </w:r>
    </w:p>
    <w:p w:rsidR="001C3BFA" w:rsidRDefault="001C3BFA" w:rsidP="00C70B99">
      <w:pPr>
        <w:spacing w:line="360" w:lineRule="auto"/>
        <w:ind w:firstLine="709"/>
        <w:jc w:val="both"/>
        <w:rPr>
          <w:color w:val="000000"/>
          <w:sz w:val="28"/>
          <w:szCs w:val="40"/>
        </w:rPr>
      </w:pPr>
    </w:p>
    <w:p w:rsidR="0061475F" w:rsidRPr="00C70B99" w:rsidRDefault="0061475F" w:rsidP="00C70B99">
      <w:pPr>
        <w:spacing w:line="360" w:lineRule="auto"/>
        <w:ind w:firstLine="709"/>
        <w:jc w:val="both"/>
        <w:rPr>
          <w:color w:val="000000"/>
          <w:sz w:val="28"/>
          <w:szCs w:val="40"/>
        </w:rPr>
      </w:pPr>
    </w:p>
    <w:p w:rsidR="001C3BFA" w:rsidRPr="00C70B99" w:rsidRDefault="0061475F" w:rsidP="00C70B99">
      <w:pPr>
        <w:pStyle w:val="2"/>
        <w:keepNext w:val="0"/>
        <w:spacing w:before="0" w:after="0" w:line="360" w:lineRule="auto"/>
        <w:ind w:firstLine="709"/>
        <w:jc w:val="both"/>
        <w:rPr>
          <w:rFonts w:ascii="Times New Roman" w:hAnsi="Times New Roman" w:cs="Times New Roman"/>
          <w:i w:val="0"/>
          <w:color w:val="000000"/>
        </w:rPr>
      </w:pPr>
      <w:bookmarkStart w:id="21" w:name="_Toc280048799"/>
      <w:bookmarkStart w:id="22" w:name="_Toc280048986"/>
      <w:bookmarkStart w:id="23" w:name="_Toc282972501"/>
      <w:r>
        <w:rPr>
          <w:rFonts w:ascii="Times New Roman" w:hAnsi="Times New Roman" w:cs="Times New Roman"/>
          <w:i w:val="0"/>
          <w:color w:val="000000"/>
        </w:rPr>
        <w:br w:type="page"/>
      </w:r>
      <w:r w:rsidRPr="00C70B99">
        <w:rPr>
          <w:rFonts w:ascii="Times New Roman" w:hAnsi="Times New Roman" w:cs="Times New Roman"/>
          <w:i w:val="0"/>
          <w:color w:val="000000"/>
        </w:rPr>
        <w:t>Литература</w:t>
      </w:r>
      <w:bookmarkEnd w:id="21"/>
      <w:bookmarkEnd w:id="22"/>
      <w:bookmarkEnd w:id="23"/>
    </w:p>
    <w:p w:rsidR="001C3BFA" w:rsidRPr="00C70B99" w:rsidRDefault="001C3BFA" w:rsidP="00C70B99">
      <w:pPr>
        <w:spacing w:line="360" w:lineRule="auto"/>
        <w:ind w:firstLine="709"/>
        <w:jc w:val="both"/>
        <w:rPr>
          <w:color w:val="000000"/>
          <w:sz w:val="28"/>
          <w:szCs w:val="28"/>
        </w:rPr>
      </w:pPr>
    </w:p>
    <w:p w:rsidR="003C1639" w:rsidRPr="00C70B99" w:rsidRDefault="00C70B99" w:rsidP="0061475F">
      <w:pPr>
        <w:pStyle w:val="a4"/>
        <w:numPr>
          <w:ilvl w:val="0"/>
          <w:numId w:val="12"/>
        </w:numPr>
        <w:tabs>
          <w:tab w:val="left" w:pos="426"/>
        </w:tabs>
        <w:spacing w:after="0" w:line="360" w:lineRule="auto"/>
        <w:ind w:left="0" w:firstLine="0"/>
        <w:jc w:val="both"/>
        <w:rPr>
          <w:rFonts w:ascii="Times New Roman" w:hAnsi="Times New Roman"/>
          <w:color w:val="000000"/>
          <w:sz w:val="28"/>
          <w:szCs w:val="28"/>
        </w:rPr>
      </w:pPr>
      <w:r w:rsidRPr="00C70B99">
        <w:rPr>
          <w:rFonts w:ascii="Times New Roman" w:hAnsi="Times New Roman"/>
          <w:color w:val="000000"/>
          <w:sz w:val="28"/>
          <w:szCs w:val="28"/>
        </w:rPr>
        <w:t>Поташник</w:t>
      </w:r>
      <w:r>
        <w:rPr>
          <w:rFonts w:ascii="Times New Roman" w:hAnsi="Times New Roman"/>
          <w:color w:val="000000"/>
          <w:sz w:val="28"/>
          <w:szCs w:val="28"/>
        </w:rPr>
        <w:t> </w:t>
      </w:r>
      <w:r w:rsidRPr="00C70B99">
        <w:rPr>
          <w:rFonts w:ascii="Times New Roman" w:hAnsi="Times New Roman"/>
          <w:color w:val="000000"/>
          <w:sz w:val="28"/>
          <w:szCs w:val="28"/>
        </w:rPr>
        <w:t>Д.П.</w:t>
      </w:r>
      <w:r w:rsidR="003C1639" w:rsidRPr="00C70B99">
        <w:rPr>
          <w:rFonts w:ascii="Times New Roman" w:hAnsi="Times New Roman"/>
          <w:color w:val="000000"/>
          <w:sz w:val="28"/>
          <w:szCs w:val="28"/>
        </w:rPr>
        <w:t xml:space="preserve"> «Технико-криминалистическая экспертиза документов и ее роль в судебном доказывании». Издательство: ЛексЭст, 2004</w:t>
      </w:r>
      <w:r>
        <w:rPr>
          <w:rFonts w:ascii="Times New Roman" w:hAnsi="Times New Roman"/>
          <w:color w:val="000000"/>
          <w:sz w:val="28"/>
          <w:szCs w:val="28"/>
        </w:rPr>
        <w:t> </w:t>
      </w:r>
      <w:r w:rsidRPr="00C70B99">
        <w:rPr>
          <w:rFonts w:ascii="Times New Roman" w:hAnsi="Times New Roman"/>
          <w:color w:val="000000"/>
          <w:sz w:val="28"/>
          <w:szCs w:val="28"/>
        </w:rPr>
        <w:t>г</w:t>
      </w:r>
      <w:r w:rsidR="003C1639" w:rsidRPr="00C70B99">
        <w:rPr>
          <w:rFonts w:ascii="Times New Roman" w:hAnsi="Times New Roman"/>
          <w:color w:val="000000"/>
          <w:sz w:val="28"/>
          <w:szCs w:val="28"/>
        </w:rPr>
        <w:t>.</w:t>
      </w:r>
    </w:p>
    <w:p w:rsidR="003C1639" w:rsidRPr="00C70B99" w:rsidRDefault="00C70B99" w:rsidP="0061475F">
      <w:pPr>
        <w:pStyle w:val="a4"/>
        <w:numPr>
          <w:ilvl w:val="0"/>
          <w:numId w:val="12"/>
        </w:numPr>
        <w:tabs>
          <w:tab w:val="left" w:pos="426"/>
        </w:tabs>
        <w:spacing w:after="0" w:line="360" w:lineRule="auto"/>
        <w:ind w:left="0" w:firstLine="0"/>
        <w:jc w:val="both"/>
        <w:rPr>
          <w:rFonts w:ascii="Times New Roman" w:hAnsi="Times New Roman"/>
          <w:color w:val="000000"/>
          <w:sz w:val="28"/>
          <w:szCs w:val="28"/>
        </w:rPr>
      </w:pPr>
      <w:r w:rsidRPr="00C70B99">
        <w:rPr>
          <w:rFonts w:ascii="Times New Roman" w:hAnsi="Times New Roman"/>
          <w:color w:val="000000"/>
          <w:sz w:val="28"/>
          <w:szCs w:val="28"/>
        </w:rPr>
        <w:t>Лапин</w:t>
      </w:r>
      <w:r>
        <w:rPr>
          <w:rFonts w:ascii="Times New Roman" w:hAnsi="Times New Roman"/>
          <w:color w:val="000000"/>
          <w:sz w:val="28"/>
          <w:szCs w:val="28"/>
        </w:rPr>
        <w:t> </w:t>
      </w:r>
      <w:r w:rsidRPr="00C70B99">
        <w:rPr>
          <w:rFonts w:ascii="Times New Roman" w:hAnsi="Times New Roman"/>
          <w:color w:val="000000"/>
          <w:sz w:val="28"/>
          <w:szCs w:val="28"/>
        </w:rPr>
        <w:t>А.В.</w:t>
      </w:r>
      <w:r w:rsidR="003C1639" w:rsidRPr="00C70B99">
        <w:rPr>
          <w:rFonts w:ascii="Times New Roman" w:hAnsi="Times New Roman"/>
          <w:color w:val="000000"/>
          <w:sz w:val="28"/>
          <w:szCs w:val="28"/>
        </w:rPr>
        <w:t xml:space="preserve"> «Криминалистическая экспертиза. Курс интенсивной подготовки». Издательство: ТетраСистемс, </w:t>
      </w:r>
      <w:r w:rsidRPr="00C70B99">
        <w:rPr>
          <w:rFonts w:ascii="Times New Roman" w:hAnsi="Times New Roman"/>
          <w:color w:val="000000"/>
          <w:sz w:val="28"/>
          <w:szCs w:val="28"/>
        </w:rPr>
        <w:t>2006</w:t>
      </w:r>
      <w:r>
        <w:rPr>
          <w:rFonts w:ascii="Times New Roman" w:hAnsi="Times New Roman"/>
          <w:color w:val="000000"/>
          <w:sz w:val="28"/>
          <w:szCs w:val="28"/>
        </w:rPr>
        <w:t> </w:t>
      </w:r>
      <w:r w:rsidRPr="00C70B99">
        <w:rPr>
          <w:rFonts w:ascii="Times New Roman" w:hAnsi="Times New Roman"/>
          <w:color w:val="000000"/>
          <w:sz w:val="28"/>
          <w:szCs w:val="28"/>
        </w:rPr>
        <w:t>г</w:t>
      </w:r>
      <w:r w:rsidR="003C1639" w:rsidRPr="00C70B99">
        <w:rPr>
          <w:rFonts w:ascii="Times New Roman" w:hAnsi="Times New Roman"/>
          <w:color w:val="000000"/>
          <w:sz w:val="28"/>
          <w:szCs w:val="28"/>
        </w:rPr>
        <w:t>.</w:t>
      </w:r>
    </w:p>
    <w:p w:rsidR="003C1639" w:rsidRPr="00C70B99" w:rsidRDefault="00C70B99" w:rsidP="0061475F">
      <w:pPr>
        <w:pStyle w:val="a4"/>
        <w:numPr>
          <w:ilvl w:val="0"/>
          <w:numId w:val="12"/>
        </w:numPr>
        <w:tabs>
          <w:tab w:val="left" w:pos="426"/>
        </w:tabs>
        <w:spacing w:after="0" w:line="360" w:lineRule="auto"/>
        <w:ind w:left="0" w:firstLine="0"/>
        <w:jc w:val="both"/>
        <w:rPr>
          <w:rFonts w:ascii="Times New Roman" w:hAnsi="Times New Roman"/>
          <w:b/>
          <w:bCs/>
          <w:color w:val="000000"/>
          <w:sz w:val="28"/>
          <w:szCs w:val="28"/>
        </w:rPr>
      </w:pPr>
      <w:r w:rsidRPr="00C70B99">
        <w:rPr>
          <w:rFonts w:ascii="Times New Roman" w:hAnsi="Times New Roman"/>
          <w:color w:val="000000"/>
          <w:sz w:val="28"/>
          <w:szCs w:val="28"/>
        </w:rPr>
        <w:t>Митричев</w:t>
      </w:r>
      <w:r>
        <w:rPr>
          <w:rFonts w:ascii="Times New Roman" w:hAnsi="Times New Roman"/>
          <w:color w:val="000000"/>
          <w:sz w:val="28"/>
          <w:szCs w:val="28"/>
        </w:rPr>
        <w:t> </w:t>
      </w:r>
      <w:r w:rsidRPr="00C70B99">
        <w:rPr>
          <w:rFonts w:ascii="Times New Roman" w:hAnsi="Times New Roman"/>
          <w:color w:val="000000"/>
          <w:sz w:val="28"/>
          <w:szCs w:val="28"/>
        </w:rPr>
        <w:t>В.С.</w:t>
      </w:r>
      <w:r w:rsidR="005C7721" w:rsidRPr="00C70B99">
        <w:rPr>
          <w:rFonts w:ascii="Times New Roman" w:hAnsi="Times New Roman"/>
          <w:color w:val="000000"/>
          <w:sz w:val="28"/>
          <w:szCs w:val="28"/>
        </w:rPr>
        <w:t xml:space="preserve">, </w:t>
      </w:r>
      <w:r w:rsidRPr="00C70B99">
        <w:rPr>
          <w:rFonts w:ascii="Times New Roman" w:hAnsi="Times New Roman"/>
          <w:color w:val="000000"/>
          <w:sz w:val="28"/>
          <w:szCs w:val="28"/>
        </w:rPr>
        <w:t>Хрусталев</w:t>
      </w:r>
      <w:r>
        <w:rPr>
          <w:rFonts w:ascii="Times New Roman" w:hAnsi="Times New Roman"/>
          <w:color w:val="000000"/>
          <w:sz w:val="28"/>
          <w:szCs w:val="28"/>
        </w:rPr>
        <w:t> </w:t>
      </w:r>
      <w:r w:rsidRPr="00C70B99">
        <w:rPr>
          <w:rFonts w:ascii="Times New Roman" w:hAnsi="Times New Roman"/>
          <w:color w:val="000000"/>
          <w:sz w:val="28"/>
          <w:szCs w:val="28"/>
        </w:rPr>
        <w:t>В.Н.</w:t>
      </w:r>
      <w:r w:rsidR="003C1639" w:rsidRPr="00C70B99">
        <w:rPr>
          <w:rFonts w:ascii="Times New Roman" w:hAnsi="Times New Roman"/>
          <w:color w:val="000000"/>
          <w:sz w:val="28"/>
          <w:szCs w:val="28"/>
        </w:rPr>
        <w:t xml:space="preserve"> «</w:t>
      </w:r>
      <w:r w:rsidR="003C1639" w:rsidRPr="00C70B99">
        <w:rPr>
          <w:rFonts w:ascii="Times New Roman" w:hAnsi="Times New Roman"/>
          <w:bCs/>
          <w:color w:val="000000"/>
          <w:sz w:val="28"/>
          <w:szCs w:val="28"/>
        </w:rPr>
        <w:t>Основы криминалистического исследования материалов, веществ и изделий из них</w:t>
      </w:r>
      <w:r w:rsidR="003C1639" w:rsidRPr="00C70B99">
        <w:rPr>
          <w:rFonts w:ascii="Times New Roman" w:hAnsi="Times New Roman"/>
          <w:color w:val="000000"/>
          <w:sz w:val="28"/>
          <w:szCs w:val="28"/>
        </w:rPr>
        <w:t xml:space="preserve">». Издательство: Питер, </w:t>
      </w:r>
      <w:r w:rsidRPr="00C70B99">
        <w:rPr>
          <w:rFonts w:ascii="Times New Roman" w:hAnsi="Times New Roman"/>
          <w:color w:val="000000"/>
          <w:sz w:val="28"/>
          <w:szCs w:val="28"/>
        </w:rPr>
        <w:t>2003</w:t>
      </w:r>
      <w:r>
        <w:rPr>
          <w:rFonts w:ascii="Times New Roman" w:hAnsi="Times New Roman"/>
          <w:color w:val="000000"/>
          <w:sz w:val="28"/>
          <w:szCs w:val="28"/>
        </w:rPr>
        <w:t> </w:t>
      </w:r>
      <w:r w:rsidRPr="00C70B99">
        <w:rPr>
          <w:rFonts w:ascii="Times New Roman" w:hAnsi="Times New Roman"/>
          <w:color w:val="000000"/>
          <w:sz w:val="28"/>
          <w:szCs w:val="28"/>
        </w:rPr>
        <w:t>г</w:t>
      </w:r>
      <w:r w:rsidR="003C1639" w:rsidRPr="00C70B99">
        <w:rPr>
          <w:rFonts w:ascii="Times New Roman" w:hAnsi="Times New Roman"/>
          <w:color w:val="000000"/>
          <w:sz w:val="28"/>
          <w:szCs w:val="28"/>
        </w:rPr>
        <w:t>.</w:t>
      </w:r>
    </w:p>
    <w:p w:rsidR="003C1639" w:rsidRPr="00C70B99" w:rsidRDefault="00C70B99" w:rsidP="0061475F">
      <w:pPr>
        <w:pStyle w:val="a4"/>
        <w:numPr>
          <w:ilvl w:val="0"/>
          <w:numId w:val="12"/>
        </w:numPr>
        <w:tabs>
          <w:tab w:val="left" w:pos="426"/>
        </w:tabs>
        <w:spacing w:after="0" w:line="360" w:lineRule="auto"/>
        <w:ind w:left="0" w:firstLine="0"/>
        <w:jc w:val="both"/>
        <w:rPr>
          <w:rFonts w:ascii="Times New Roman" w:hAnsi="Times New Roman"/>
          <w:color w:val="000000"/>
          <w:sz w:val="28"/>
          <w:szCs w:val="28"/>
        </w:rPr>
      </w:pPr>
      <w:r w:rsidRPr="00C70B99">
        <w:rPr>
          <w:rFonts w:ascii="Times New Roman" w:hAnsi="Times New Roman"/>
          <w:color w:val="000000"/>
          <w:sz w:val="28"/>
          <w:szCs w:val="28"/>
        </w:rPr>
        <w:t>Соклакова</w:t>
      </w:r>
      <w:r>
        <w:rPr>
          <w:rFonts w:ascii="Times New Roman" w:hAnsi="Times New Roman"/>
          <w:color w:val="000000"/>
          <w:sz w:val="28"/>
          <w:szCs w:val="28"/>
        </w:rPr>
        <w:t> </w:t>
      </w:r>
      <w:r w:rsidRPr="00C70B99">
        <w:rPr>
          <w:rFonts w:ascii="Times New Roman" w:hAnsi="Times New Roman"/>
          <w:color w:val="000000"/>
          <w:sz w:val="28"/>
          <w:szCs w:val="28"/>
        </w:rPr>
        <w:t>Н.А.</w:t>
      </w:r>
      <w:r w:rsidR="005C7721" w:rsidRPr="00C70B99">
        <w:rPr>
          <w:rFonts w:ascii="Times New Roman" w:hAnsi="Times New Roman"/>
          <w:color w:val="000000"/>
          <w:sz w:val="28"/>
          <w:szCs w:val="28"/>
        </w:rPr>
        <w:t xml:space="preserve">, </w:t>
      </w:r>
      <w:r w:rsidRPr="00C70B99">
        <w:rPr>
          <w:rFonts w:ascii="Times New Roman" w:hAnsi="Times New Roman"/>
          <w:color w:val="000000"/>
          <w:sz w:val="28"/>
          <w:szCs w:val="28"/>
        </w:rPr>
        <w:t>Хрусталев</w:t>
      </w:r>
      <w:r>
        <w:rPr>
          <w:rFonts w:ascii="Times New Roman" w:hAnsi="Times New Roman"/>
          <w:color w:val="000000"/>
          <w:sz w:val="28"/>
          <w:szCs w:val="28"/>
        </w:rPr>
        <w:t> </w:t>
      </w:r>
      <w:r w:rsidRPr="00C70B99">
        <w:rPr>
          <w:rFonts w:ascii="Times New Roman" w:hAnsi="Times New Roman"/>
          <w:color w:val="000000"/>
          <w:sz w:val="28"/>
          <w:szCs w:val="28"/>
        </w:rPr>
        <w:t>В.Н.</w:t>
      </w:r>
      <w:r w:rsidR="003C1639" w:rsidRPr="00C70B99">
        <w:rPr>
          <w:rFonts w:ascii="Times New Roman" w:hAnsi="Times New Roman"/>
          <w:color w:val="000000"/>
          <w:sz w:val="28"/>
          <w:szCs w:val="28"/>
        </w:rPr>
        <w:t xml:space="preserve"> «Криминалистическое исследование материалов документов». Волгоград, </w:t>
      </w:r>
      <w:r w:rsidRPr="00C70B99">
        <w:rPr>
          <w:rFonts w:ascii="Times New Roman" w:hAnsi="Times New Roman"/>
          <w:color w:val="000000"/>
          <w:sz w:val="28"/>
          <w:szCs w:val="28"/>
        </w:rPr>
        <w:t>2000</w:t>
      </w:r>
      <w:r>
        <w:rPr>
          <w:rFonts w:ascii="Times New Roman" w:hAnsi="Times New Roman"/>
          <w:color w:val="000000"/>
          <w:sz w:val="28"/>
          <w:szCs w:val="28"/>
        </w:rPr>
        <w:t> </w:t>
      </w:r>
      <w:r w:rsidRPr="00C70B99">
        <w:rPr>
          <w:rFonts w:ascii="Times New Roman" w:hAnsi="Times New Roman"/>
          <w:color w:val="000000"/>
          <w:sz w:val="28"/>
          <w:szCs w:val="28"/>
        </w:rPr>
        <w:t>г</w:t>
      </w:r>
      <w:r w:rsidR="003C1639" w:rsidRPr="00C70B99">
        <w:rPr>
          <w:rFonts w:ascii="Times New Roman" w:hAnsi="Times New Roman"/>
          <w:color w:val="000000"/>
          <w:sz w:val="28"/>
          <w:szCs w:val="28"/>
        </w:rPr>
        <w:t>.</w:t>
      </w:r>
    </w:p>
    <w:p w:rsidR="003C1639" w:rsidRPr="00C70B99" w:rsidRDefault="00C70B99" w:rsidP="0061475F">
      <w:pPr>
        <w:pStyle w:val="a4"/>
        <w:numPr>
          <w:ilvl w:val="0"/>
          <w:numId w:val="12"/>
        </w:numPr>
        <w:tabs>
          <w:tab w:val="left" w:pos="426"/>
        </w:tabs>
        <w:spacing w:after="0" w:line="360" w:lineRule="auto"/>
        <w:ind w:left="0" w:firstLine="0"/>
        <w:jc w:val="both"/>
        <w:rPr>
          <w:rFonts w:ascii="Times New Roman" w:hAnsi="Times New Roman"/>
          <w:color w:val="000000"/>
          <w:sz w:val="28"/>
          <w:szCs w:val="28"/>
        </w:rPr>
      </w:pPr>
      <w:r w:rsidRPr="00C70B99">
        <w:rPr>
          <w:rFonts w:ascii="Times New Roman" w:hAnsi="Times New Roman"/>
          <w:color w:val="000000"/>
          <w:sz w:val="28"/>
          <w:szCs w:val="28"/>
        </w:rPr>
        <w:t>Вандер</w:t>
      </w:r>
      <w:r>
        <w:rPr>
          <w:rFonts w:ascii="Times New Roman" w:hAnsi="Times New Roman"/>
          <w:color w:val="000000"/>
          <w:sz w:val="28"/>
          <w:szCs w:val="28"/>
        </w:rPr>
        <w:t> </w:t>
      </w:r>
      <w:r w:rsidRPr="00C70B99">
        <w:rPr>
          <w:rFonts w:ascii="Times New Roman" w:hAnsi="Times New Roman"/>
          <w:color w:val="000000"/>
          <w:sz w:val="28"/>
          <w:szCs w:val="28"/>
        </w:rPr>
        <w:t>М.Б.</w:t>
      </w:r>
      <w:r w:rsidR="003C1639" w:rsidRPr="00C70B99">
        <w:rPr>
          <w:rFonts w:ascii="Times New Roman" w:hAnsi="Times New Roman"/>
          <w:color w:val="000000"/>
          <w:sz w:val="28"/>
          <w:szCs w:val="28"/>
        </w:rPr>
        <w:t xml:space="preserve"> «Криминалистическая экспертиза материалов, веществ, изделий». Серия: Библиотека криминалиста, 1 издание, </w:t>
      </w:r>
      <w:r w:rsidRPr="00C70B99">
        <w:rPr>
          <w:rFonts w:ascii="Times New Roman" w:hAnsi="Times New Roman"/>
          <w:color w:val="000000"/>
          <w:sz w:val="28"/>
          <w:szCs w:val="28"/>
        </w:rPr>
        <w:t>2001</w:t>
      </w:r>
      <w:r>
        <w:rPr>
          <w:rFonts w:ascii="Times New Roman" w:hAnsi="Times New Roman"/>
          <w:color w:val="000000"/>
          <w:sz w:val="28"/>
          <w:szCs w:val="28"/>
        </w:rPr>
        <w:t> </w:t>
      </w:r>
      <w:r w:rsidRPr="00C70B99">
        <w:rPr>
          <w:rFonts w:ascii="Times New Roman" w:hAnsi="Times New Roman"/>
          <w:color w:val="000000"/>
          <w:sz w:val="28"/>
          <w:szCs w:val="28"/>
        </w:rPr>
        <w:t>г</w:t>
      </w:r>
      <w:r w:rsidR="003C1639" w:rsidRPr="00C70B99">
        <w:rPr>
          <w:rFonts w:ascii="Times New Roman" w:hAnsi="Times New Roman"/>
          <w:color w:val="000000"/>
          <w:sz w:val="28"/>
          <w:szCs w:val="28"/>
        </w:rPr>
        <w:t>.</w:t>
      </w:r>
    </w:p>
    <w:p w:rsidR="003C1639" w:rsidRDefault="00C70B99" w:rsidP="0061475F">
      <w:pPr>
        <w:numPr>
          <w:ilvl w:val="0"/>
          <w:numId w:val="12"/>
        </w:numPr>
        <w:tabs>
          <w:tab w:val="left" w:pos="426"/>
        </w:tabs>
        <w:spacing w:line="360" w:lineRule="auto"/>
        <w:ind w:left="0" w:firstLine="0"/>
        <w:jc w:val="both"/>
        <w:rPr>
          <w:color w:val="000000"/>
          <w:sz w:val="28"/>
          <w:szCs w:val="28"/>
        </w:rPr>
      </w:pPr>
      <w:r w:rsidRPr="00C70B99">
        <w:rPr>
          <w:color w:val="000000"/>
          <w:sz w:val="28"/>
          <w:szCs w:val="28"/>
        </w:rPr>
        <w:t>Моисеева</w:t>
      </w:r>
      <w:r>
        <w:rPr>
          <w:color w:val="000000"/>
          <w:sz w:val="28"/>
          <w:szCs w:val="28"/>
        </w:rPr>
        <w:t> </w:t>
      </w:r>
      <w:r w:rsidRPr="00C70B99">
        <w:rPr>
          <w:color w:val="000000"/>
          <w:sz w:val="28"/>
          <w:szCs w:val="28"/>
        </w:rPr>
        <w:t>Т.Ф.</w:t>
      </w:r>
      <w:r w:rsidR="003C1639" w:rsidRPr="00C70B99">
        <w:rPr>
          <w:color w:val="000000"/>
          <w:sz w:val="28"/>
          <w:szCs w:val="28"/>
        </w:rPr>
        <w:t xml:space="preserve"> «Криминалистическое исследование веществ, материалов и изделий из них: Курс лекций». Издательство: Щит</w:t>
      </w:r>
      <w:r>
        <w:rPr>
          <w:color w:val="000000"/>
          <w:sz w:val="28"/>
          <w:szCs w:val="28"/>
        </w:rPr>
        <w:t>-</w:t>
      </w:r>
      <w:r w:rsidRPr="00C70B99">
        <w:rPr>
          <w:color w:val="000000"/>
          <w:sz w:val="28"/>
          <w:szCs w:val="28"/>
        </w:rPr>
        <w:t>М,</w:t>
      </w:r>
      <w:r w:rsidR="003C1639" w:rsidRPr="00C70B99">
        <w:rPr>
          <w:color w:val="000000"/>
          <w:sz w:val="28"/>
          <w:szCs w:val="28"/>
        </w:rPr>
        <w:t xml:space="preserve"> </w:t>
      </w:r>
      <w:r w:rsidRPr="00C70B99">
        <w:rPr>
          <w:color w:val="000000"/>
          <w:sz w:val="28"/>
          <w:szCs w:val="28"/>
        </w:rPr>
        <w:t>2005</w:t>
      </w:r>
      <w:r>
        <w:rPr>
          <w:color w:val="000000"/>
          <w:sz w:val="28"/>
          <w:szCs w:val="28"/>
        </w:rPr>
        <w:t> </w:t>
      </w:r>
      <w:r w:rsidRPr="00C70B99">
        <w:rPr>
          <w:color w:val="000000"/>
          <w:sz w:val="28"/>
          <w:szCs w:val="28"/>
        </w:rPr>
        <w:t>г</w:t>
      </w:r>
      <w:r w:rsidR="003C1639" w:rsidRPr="00C70B99">
        <w:rPr>
          <w:color w:val="000000"/>
          <w:sz w:val="28"/>
          <w:szCs w:val="28"/>
        </w:rPr>
        <w:t>.</w:t>
      </w:r>
    </w:p>
    <w:p w:rsidR="0061475F" w:rsidRDefault="0061475F" w:rsidP="0061475F">
      <w:pPr>
        <w:tabs>
          <w:tab w:val="left" w:pos="426"/>
        </w:tabs>
        <w:spacing w:line="360" w:lineRule="auto"/>
        <w:jc w:val="both"/>
        <w:rPr>
          <w:color w:val="000000"/>
          <w:sz w:val="28"/>
          <w:szCs w:val="28"/>
        </w:rPr>
      </w:pPr>
    </w:p>
    <w:p w:rsidR="0061475F" w:rsidRPr="0061475F" w:rsidRDefault="0061475F" w:rsidP="0061475F">
      <w:pPr>
        <w:tabs>
          <w:tab w:val="left" w:pos="426"/>
        </w:tabs>
        <w:spacing w:line="360" w:lineRule="auto"/>
        <w:jc w:val="both"/>
        <w:rPr>
          <w:color w:val="FFFFFF"/>
          <w:sz w:val="28"/>
          <w:szCs w:val="28"/>
          <w:lang w:val="en-US"/>
        </w:rPr>
      </w:pPr>
      <w:bookmarkStart w:id="24" w:name="_GoBack"/>
      <w:bookmarkEnd w:id="24"/>
    </w:p>
    <w:sectPr w:rsidR="0061475F" w:rsidRPr="0061475F" w:rsidSect="00C70B99">
      <w:headerReference w:type="default" r:id="rId37"/>
      <w:footerReference w:type="first" r:id="rId38"/>
      <w:pgSz w:w="11906" w:h="16838"/>
      <w:pgMar w:top="1134" w:right="850" w:bottom="1134" w:left="1701" w:header="720" w:footer="72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E68" w:rsidRDefault="00ED3E68">
      <w:r>
        <w:separator/>
      </w:r>
    </w:p>
  </w:endnote>
  <w:endnote w:type="continuationSeparator" w:id="0">
    <w:p w:rsidR="00ED3E68" w:rsidRDefault="00ED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721" w:rsidRDefault="005C7721" w:rsidP="001C3BFA">
    <w:pPr>
      <w:pStyle w:val="a5"/>
      <w:jc w:val="center"/>
    </w:pPr>
    <w:r>
      <w:t>- 15 -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E68" w:rsidRDefault="00ED3E68">
      <w:r>
        <w:separator/>
      </w:r>
    </w:p>
  </w:footnote>
  <w:footnote w:type="continuationSeparator" w:id="0">
    <w:p w:rsidR="00ED3E68" w:rsidRDefault="00ED3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48" w:rsidRPr="00195048" w:rsidRDefault="00195048" w:rsidP="00195048">
    <w:pPr>
      <w:pStyle w:val="a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3527A"/>
    <w:multiLevelType w:val="hybridMultilevel"/>
    <w:tmpl w:val="AF90A360"/>
    <w:lvl w:ilvl="0" w:tplc="1012D770">
      <w:start w:val="1"/>
      <w:numFmt w:val="bullet"/>
      <w:lvlText w:val=""/>
      <w:lvlJc w:val="left"/>
      <w:pPr>
        <w:tabs>
          <w:tab w:val="num" w:pos="1440"/>
        </w:tabs>
        <w:ind w:left="1440"/>
      </w:pPr>
      <w:rPr>
        <w:rFonts w:ascii="Symbol" w:hAnsi="Symbol" w:hint="default"/>
      </w:rPr>
    </w:lvl>
    <w:lvl w:ilvl="1" w:tplc="04190003" w:tentative="1">
      <w:start w:val="1"/>
      <w:numFmt w:val="bullet"/>
      <w:lvlText w:val="o"/>
      <w:lvlJc w:val="left"/>
      <w:pPr>
        <w:tabs>
          <w:tab w:val="num" w:pos="2313"/>
        </w:tabs>
        <w:ind w:left="2313" w:hanging="360"/>
      </w:pPr>
      <w:rPr>
        <w:rFonts w:ascii="Courier New" w:hAnsi="Courier New" w:hint="default"/>
      </w:rPr>
    </w:lvl>
    <w:lvl w:ilvl="2" w:tplc="04190005" w:tentative="1">
      <w:start w:val="1"/>
      <w:numFmt w:val="bullet"/>
      <w:lvlText w:val=""/>
      <w:lvlJc w:val="left"/>
      <w:pPr>
        <w:tabs>
          <w:tab w:val="num" w:pos="3033"/>
        </w:tabs>
        <w:ind w:left="3033" w:hanging="360"/>
      </w:pPr>
      <w:rPr>
        <w:rFonts w:ascii="Wingdings" w:hAnsi="Wingdings" w:hint="default"/>
      </w:rPr>
    </w:lvl>
    <w:lvl w:ilvl="3" w:tplc="04190001" w:tentative="1">
      <w:start w:val="1"/>
      <w:numFmt w:val="bullet"/>
      <w:lvlText w:val=""/>
      <w:lvlJc w:val="left"/>
      <w:pPr>
        <w:tabs>
          <w:tab w:val="num" w:pos="3753"/>
        </w:tabs>
        <w:ind w:left="3753" w:hanging="360"/>
      </w:pPr>
      <w:rPr>
        <w:rFonts w:ascii="Symbol" w:hAnsi="Symbol" w:hint="default"/>
      </w:rPr>
    </w:lvl>
    <w:lvl w:ilvl="4" w:tplc="04190003" w:tentative="1">
      <w:start w:val="1"/>
      <w:numFmt w:val="bullet"/>
      <w:lvlText w:val="o"/>
      <w:lvlJc w:val="left"/>
      <w:pPr>
        <w:tabs>
          <w:tab w:val="num" w:pos="4473"/>
        </w:tabs>
        <w:ind w:left="4473" w:hanging="360"/>
      </w:pPr>
      <w:rPr>
        <w:rFonts w:ascii="Courier New" w:hAnsi="Courier New" w:hint="default"/>
      </w:rPr>
    </w:lvl>
    <w:lvl w:ilvl="5" w:tplc="04190005" w:tentative="1">
      <w:start w:val="1"/>
      <w:numFmt w:val="bullet"/>
      <w:lvlText w:val=""/>
      <w:lvlJc w:val="left"/>
      <w:pPr>
        <w:tabs>
          <w:tab w:val="num" w:pos="5193"/>
        </w:tabs>
        <w:ind w:left="5193" w:hanging="360"/>
      </w:pPr>
      <w:rPr>
        <w:rFonts w:ascii="Wingdings" w:hAnsi="Wingdings" w:hint="default"/>
      </w:rPr>
    </w:lvl>
    <w:lvl w:ilvl="6" w:tplc="04190001" w:tentative="1">
      <w:start w:val="1"/>
      <w:numFmt w:val="bullet"/>
      <w:lvlText w:val=""/>
      <w:lvlJc w:val="left"/>
      <w:pPr>
        <w:tabs>
          <w:tab w:val="num" w:pos="5913"/>
        </w:tabs>
        <w:ind w:left="5913" w:hanging="360"/>
      </w:pPr>
      <w:rPr>
        <w:rFonts w:ascii="Symbol" w:hAnsi="Symbol" w:hint="default"/>
      </w:rPr>
    </w:lvl>
    <w:lvl w:ilvl="7" w:tplc="04190003" w:tentative="1">
      <w:start w:val="1"/>
      <w:numFmt w:val="bullet"/>
      <w:lvlText w:val="o"/>
      <w:lvlJc w:val="left"/>
      <w:pPr>
        <w:tabs>
          <w:tab w:val="num" w:pos="6633"/>
        </w:tabs>
        <w:ind w:left="6633" w:hanging="360"/>
      </w:pPr>
      <w:rPr>
        <w:rFonts w:ascii="Courier New" w:hAnsi="Courier New" w:hint="default"/>
      </w:rPr>
    </w:lvl>
    <w:lvl w:ilvl="8" w:tplc="04190005" w:tentative="1">
      <w:start w:val="1"/>
      <w:numFmt w:val="bullet"/>
      <w:lvlText w:val=""/>
      <w:lvlJc w:val="left"/>
      <w:pPr>
        <w:tabs>
          <w:tab w:val="num" w:pos="7353"/>
        </w:tabs>
        <w:ind w:left="7353" w:hanging="360"/>
      </w:pPr>
      <w:rPr>
        <w:rFonts w:ascii="Wingdings" w:hAnsi="Wingdings" w:hint="default"/>
      </w:rPr>
    </w:lvl>
  </w:abstractNum>
  <w:abstractNum w:abstractNumId="1">
    <w:nsid w:val="0620210C"/>
    <w:multiLevelType w:val="hybridMultilevel"/>
    <w:tmpl w:val="1BFCDCF6"/>
    <w:lvl w:ilvl="0" w:tplc="1012D770">
      <w:start w:val="1"/>
      <w:numFmt w:val="bullet"/>
      <w:lvlText w:val=""/>
      <w:lvlJc w:val="left"/>
      <w:pPr>
        <w:tabs>
          <w:tab w:val="num" w:pos="1107"/>
        </w:tabs>
        <w:ind w:left="110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7E920B4"/>
    <w:multiLevelType w:val="hybridMultilevel"/>
    <w:tmpl w:val="B96AA78C"/>
    <w:lvl w:ilvl="0" w:tplc="1012D770">
      <w:start w:val="1"/>
      <w:numFmt w:val="bullet"/>
      <w:lvlText w:val=""/>
      <w:lvlJc w:val="left"/>
      <w:pPr>
        <w:tabs>
          <w:tab w:val="num" w:pos="1107"/>
        </w:tabs>
        <w:ind w:left="110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09A1866"/>
    <w:multiLevelType w:val="hybridMultilevel"/>
    <w:tmpl w:val="6C404FE6"/>
    <w:lvl w:ilvl="0" w:tplc="1012D770">
      <w:start w:val="1"/>
      <w:numFmt w:val="bullet"/>
      <w:lvlText w:val=""/>
      <w:lvlJc w:val="left"/>
      <w:pPr>
        <w:tabs>
          <w:tab w:val="num" w:pos="1107"/>
        </w:tabs>
        <w:ind w:left="110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3B203E9"/>
    <w:multiLevelType w:val="hybridMultilevel"/>
    <w:tmpl w:val="494AFA54"/>
    <w:lvl w:ilvl="0" w:tplc="1012D770">
      <w:start w:val="1"/>
      <w:numFmt w:val="bullet"/>
      <w:lvlText w:val=""/>
      <w:lvlJc w:val="left"/>
      <w:pPr>
        <w:tabs>
          <w:tab w:val="num" w:pos="1107"/>
        </w:tabs>
        <w:ind w:left="110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40210195"/>
    <w:multiLevelType w:val="hybridMultilevel"/>
    <w:tmpl w:val="BD529F48"/>
    <w:lvl w:ilvl="0" w:tplc="1012D770">
      <w:start w:val="1"/>
      <w:numFmt w:val="bullet"/>
      <w:lvlText w:val=""/>
      <w:lvlJc w:val="left"/>
      <w:pPr>
        <w:tabs>
          <w:tab w:val="num" w:pos="1107"/>
        </w:tabs>
        <w:ind w:left="1107"/>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79E3B88"/>
    <w:multiLevelType w:val="hybridMultilevel"/>
    <w:tmpl w:val="8D462290"/>
    <w:lvl w:ilvl="0" w:tplc="0419000F">
      <w:start w:val="1"/>
      <w:numFmt w:val="decimal"/>
      <w:lvlText w:val="%1."/>
      <w:lvlJc w:val="left"/>
      <w:pPr>
        <w:tabs>
          <w:tab w:val="num" w:pos="1260"/>
        </w:tabs>
        <w:ind w:left="1260" w:hanging="360"/>
      </w:pPr>
      <w:rPr>
        <w:rFonts w:cs="Times New Roman"/>
      </w:rPr>
    </w:lvl>
    <w:lvl w:ilvl="1" w:tplc="1012D770">
      <w:start w:val="1"/>
      <w:numFmt w:val="bullet"/>
      <w:lvlText w:val=""/>
      <w:lvlJc w:val="left"/>
      <w:pPr>
        <w:tabs>
          <w:tab w:val="num" w:pos="1620"/>
        </w:tabs>
        <w:ind w:left="162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4B7F1B87"/>
    <w:multiLevelType w:val="hybridMultilevel"/>
    <w:tmpl w:val="97C02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3B16BDF"/>
    <w:multiLevelType w:val="hybridMultilevel"/>
    <w:tmpl w:val="37D68960"/>
    <w:lvl w:ilvl="0" w:tplc="1012D770">
      <w:start w:val="1"/>
      <w:numFmt w:val="bullet"/>
      <w:lvlText w:val=""/>
      <w:lvlJc w:val="left"/>
      <w:pPr>
        <w:tabs>
          <w:tab w:val="num" w:pos="1107"/>
        </w:tabs>
        <w:ind w:left="1107"/>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5AA26ED"/>
    <w:multiLevelType w:val="hybridMultilevel"/>
    <w:tmpl w:val="00BCA24E"/>
    <w:lvl w:ilvl="0" w:tplc="1012D770">
      <w:start w:val="1"/>
      <w:numFmt w:val="bullet"/>
      <w:lvlText w:val=""/>
      <w:lvlJc w:val="left"/>
      <w:pPr>
        <w:tabs>
          <w:tab w:val="num" w:pos="1107"/>
        </w:tabs>
        <w:ind w:left="110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8E648B1"/>
    <w:multiLevelType w:val="hybridMultilevel"/>
    <w:tmpl w:val="E5381B00"/>
    <w:lvl w:ilvl="0" w:tplc="1012D770">
      <w:start w:val="1"/>
      <w:numFmt w:val="bullet"/>
      <w:lvlText w:val=""/>
      <w:lvlJc w:val="left"/>
      <w:pPr>
        <w:tabs>
          <w:tab w:val="num" w:pos="1107"/>
        </w:tabs>
        <w:ind w:left="110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9794B42"/>
    <w:multiLevelType w:val="hybridMultilevel"/>
    <w:tmpl w:val="B3E6F194"/>
    <w:lvl w:ilvl="0" w:tplc="1012D770">
      <w:start w:val="1"/>
      <w:numFmt w:val="bullet"/>
      <w:lvlText w:val=""/>
      <w:lvlJc w:val="left"/>
      <w:pPr>
        <w:tabs>
          <w:tab w:val="num" w:pos="1107"/>
        </w:tabs>
        <w:ind w:left="1107"/>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60E203AF"/>
    <w:multiLevelType w:val="hybridMultilevel"/>
    <w:tmpl w:val="BB146C6E"/>
    <w:lvl w:ilvl="0" w:tplc="0419000F">
      <w:start w:val="1"/>
      <w:numFmt w:val="decimal"/>
      <w:lvlText w:val="%1."/>
      <w:lvlJc w:val="left"/>
      <w:pPr>
        <w:tabs>
          <w:tab w:val="num" w:pos="1260"/>
        </w:tabs>
        <w:ind w:left="1260" w:hanging="360"/>
      </w:pPr>
      <w:rPr>
        <w:rFonts w:cs="Times New Roman"/>
      </w:rPr>
    </w:lvl>
    <w:lvl w:ilvl="1" w:tplc="1012D770">
      <w:start w:val="1"/>
      <w:numFmt w:val="bullet"/>
      <w:lvlText w:val=""/>
      <w:lvlJc w:val="left"/>
      <w:pPr>
        <w:tabs>
          <w:tab w:val="num" w:pos="1620"/>
        </w:tabs>
        <w:ind w:left="1620"/>
      </w:pPr>
      <w:rPr>
        <w:rFonts w:ascii="Symbol" w:hAnsi="Symbol" w:hint="default"/>
      </w:rPr>
    </w:lvl>
    <w:lvl w:ilvl="2" w:tplc="0419000F">
      <w:start w:val="1"/>
      <w:numFmt w:val="decimal"/>
      <w:lvlText w:val="%3."/>
      <w:lvlJc w:val="left"/>
      <w:pPr>
        <w:tabs>
          <w:tab w:val="num" w:pos="2880"/>
        </w:tabs>
        <w:ind w:left="2880" w:hanging="36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67363D14"/>
    <w:multiLevelType w:val="hybridMultilevel"/>
    <w:tmpl w:val="D380643A"/>
    <w:lvl w:ilvl="0" w:tplc="1012D770">
      <w:start w:val="1"/>
      <w:numFmt w:val="bullet"/>
      <w:lvlText w:val=""/>
      <w:lvlJc w:val="left"/>
      <w:pPr>
        <w:tabs>
          <w:tab w:val="num" w:pos="1107"/>
        </w:tabs>
        <w:ind w:left="110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68F8515F"/>
    <w:multiLevelType w:val="hybridMultilevel"/>
    <w:tmpl w:val="972CFD2C"/>
    <w:lvl w:ilvl="0" w:tplc="B1CC65E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8"/>
  </w:num>
  <w:num w:numId="3">
    <w:abstractNumId w:val="2"/>
  </w:num>
  <w:num w:numId="4">
    <w:abstractNumId w:val="11"/>
  </w:num>
  <w:num w:numId="5">
    <w:abstractNumId w:val="6"/>
  </w:num>
  <w:num w:numId="6">
    <w:abstractNumId w:val="9"/>
  </w:num>
  <w:num w:numId="7">
    <w:abstractNumId w:val="1"/>
  </w:num>
  <w:num w:numId="8">
    <w:abstractNumId w:val="3"/>
  </w:num>
  <w:num w:numId="9">
    <w:abstractNumId w:val="13"/>
  </w:num>
  <w:num w:numId="10">
    <w:abstractNumId w:val="10"/>
  </w:num>
  <w:num w:numId="11">
    <w:abstractNumId w:val="4"/>
  </w:num>
  <w:num w:numId="12">
    <w:abstractNumId w:val="14"/>
  </w:num>
  <w:num w:numId="13">
    <w:abstractNumId w:val="12"/>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BFA"/>
    <w:rsid w:val="00017732"/>
    <w:rsid w:val="00195048"/>
    <w:rsid w:val="0019635B"/>
    <w:rsid w:val="001C3BFA"/>
    <w:rsid w:val="003767CC"/>
    <w:rsid w:val="003C1639"/>
    <w:rsid w:val="003F1CFC"/>
    <w:rsid w:val="00462B9A"/>
    <w:rsid w:val="00475A6D"/>
    <w:rsid w:val="0050497A"/>
    <w:rsid w:val="005405E6"/>
    <w:rsid w:val="005C7721"/>
    <w:rsid w:val="00613A60"/>
    <w:rsid w:val="0061475F"/>
    <w:rsid w:val="006C6951"/>
    <w:rsid w:val="006D5C0C"/>
    <w:rsid w:val="0078275F"/>
    <w:rsid w:val="007930C4"/>
    <w:rsid w:val="00795465"/>
    <w:rsid w:val="0093347E"/>
    <w:rsid w:val="009E4EDC"/>
    <w:rsid w:val="00B73499"/>
    <w:rsid w:val="00B76AB3"/>
    <w:rsid w:val="00BC365E"/>
    <w:rsid w:val="00BD11FA"/>
    <w:rsid w:val="00BD3C72"/>
    <w:rsid w:val="00C058B8"/>
    <w:rsid w:val="00C70B99"/>
    <w:rsid w:val="00CB5B7F"/>
    <w:rsid w:val="00DB01BC"/>
    <w:rsid w:val="00EC4381"/>
    <w:rsid w:val="00ED3E68"/>
    <w:rsid w:val="00F15DF4"/>
    <w:rsid w:val="00FE0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F3CF775C-B762-49A2-A369-2BE78E1A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BFA"/>
    <w:rPr>
      <w:noProof/>
      <w:sz w:val="24"/>
      <w:szCs w:val="24"/>
    </w:rPr>
  </w:style>
  <w:style w:type="paragraph" w:styleId="2">
    <w:name w:val="heading 2"/>
    <w:basedOn w:val="a"/>
    <w:next w:val="a"/>
    <w:link w:val="20"/>
    <w:uiPriority w:val="99"/>
    <w:qFormat/>
    <w:rsid w:val="001C3BF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noProof/>
      <w:sz w:val="28"/>
      <w:szCs w:val="28"/>
    </w:rPr>
  </w:style>
  <w:style w:type="table" w:styleId="a3">
    <w:name w:val="Table Grid"/>
    <w:basedOn w:val="a1"/>
    <w:uiPriority w:val="99"/>
    <w:rsid w:val="001C3BFA"/>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1C3BFA"/>
    <w:pPr>
      <w:spacing w:after="200" w:line="276" w:lineRule="auto"/>
      <w:ind w:left="720"/>
      <w:contextualSpacing/>
    </w:pPr>
    <w:rPr>
      <w:rFonts w:ascii="Calibri" w:hAnsi="Calibri"/>
      <w:noProof w:val="0"/>
      <w:sz w:val="22"/>
      <w:szCs w:val="22"/>
      <w:lang w:eastAsia="en-US"/>
    </w:rPr>
  </w:style>
  <w:style w:type="paragraph" w:styleId="a5">
    <w:name w:val="footer"/>
    <w:basedOn w:val="a"/>
    <w:link w:val="a6"/>
    <w:uiPriority w:val="99"/>
    <w:rsid w:val="001C3BFA"/>
    <w:pPr>
      <w:tabs>
        <w:tab w:val="center" w:pos="4677"/>
        <w:tab w:val="right" w:pos="9355"/>
      </w:tabs>
    </w:pPr>
  </w:style>
  <w:style w:type="character" w:customStyle="1" w:styleId="a6">
    <w:name w:val="Нижний колонтитул Знак"/>
    <w:link w:val="a5"/>
    <w:uiPriority w:val="99"/>
    <w:semiHidden/>
    <w:locked/>
    <w:rPr>
      <w:rFonts w:cs="Times New Roman"/>
      <w:noProof/>
      <w:sz w:val="24"/>
      <w:szCs w:val="24"/>
    </w:rPr>
  </w:style>
  <w:style w:type="character" w:styleId="a7">
    <w:name w:val="page number"/>
    <w:uiPriority w:val="99"/>
    <w:rsid w:val="001C3BFA"/>
    <w:rPr>
      <w:rFonts w:cs="Times New Roman"/>
    </w:rPr>
  </w:style>
  <w:style w:type="paragraph" w:styleId="21">
    <w:name w:val="toc 2"/>
    <w:basedOn w:val="a"/>
    <w:next w:val="a"/>
    <w:autoRedefine/>
    <w:uiPriority w:val="99"/>
    <w:semiHidden/>
    <w:rsid w:val="001C3BFA"/>
    <w:pPr>
      <w:tabs>
        <w:tab w:val="right" w:leader="dot" w:pos="9345"/>
      </w:tabs>
      <w:ind w:left="240"/>
      <w:jc w:val="center"/>
    </w:pPr>
    <w:rPr>
      <w:sz w:val="28"/>
      <w:szCs w:val="28"/>
    </w:rPr>
  </w:style>
  <w:style w:type="character" w:styleId="a8">
    <w:name w:val="Hyperlink"/>
    <w:uiPriority w:val="99"/>
    <w:rsid w:val="001C3BFA"/>
    <w:rPr>
      <w:rFonts w:cs="Times New Roman"/>
      <w:color w:val="0000FF"/>
      <w:u w:val="single"/>
    </w:rPr>
  </w:style>
  <w:style w:type="paragraph" w:styleId="a9">
    <w:name w:val="header"/>
    <w:basedOn w:val="a"/>
    <w:link w:val="aa"/>
    <w:uiPriority w:val="99"/>
    <w:rsid w:val="00CB5B7F"/>
    <w:pPr>
      <w:tabs>
        <w:tab w:val="center" w:pos="4677"/>
        <w:tab w:val="right" w:pos="9355"/>
      </w:tabs>
    </w:pPr>
  </w:style>
  <w:style w:type="character" w:customStyle="1" w:styleId="aa">
    <w:name w:val="Верхний колонтитул Знак"/>
    <w:link w:val="a9"/>
    <w:uiPriority w:val="99"/>
    <w:locked/>
    <w:rPr>
      <w:rFonts w:cs="Times New Roman"/>
      <w:noProof/>
      <w:sz w:val="24"/>
      <w:szCs w:val="24"/>
    </w:rPr>
  </w:style>
  <w:style w:type="table" w:styleId="1">
    <w:name w:val="Table Grid 1"/>
    <w:basedOn w:val="a1"/>
    <w:uiPriority w:val="99"/>
    <w:rsid w:val="00C70B99"/>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b">
    <w:name w:val="Balloon Text"/>
    <w:basedOn w:val="a"/>
    <w:link w:val="ac"/>
    <w:uiPriority w:val="99"/>
    <w:semiHidden/>
    <w:unhideWhenUsed/>
    <w:rsid w:val="00195048"/>
    <w:rPr>
      <w:rFonts w:ascii="Tahoma" w:hAnsi="Tahoma" w:cs="Tahoma"/>
      <w:sz w:val="16"/>
      <w:szCs w:val="16"/>
    </w:rPr>
  </w:style>
  <w:style w:type="character" w:customStyle="1" w:styleId="ac">
    <w:name w:val="Текст выноски Знак"/>
    <w:link w:val="ab"/>
    <w:uiPriority w:val="99"/>
    <w:semiHidden/>
    <w:locked/>
    <w:rsid w:val="00195048"/>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jpe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jpe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jpe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jpeg"/><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5719</Words>
  <Characters>32604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Reanimator Extreme Edition</Company>
  <LinksUpToDate>false</LinksUpToDate>
  <CharactersWithSpaces>38247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Армен</dc:creator>
  <cp:keywords/>
  <dc:description/>
  <cp:lastModifiedBy>admin</cp:lastModifiedBy>
  <cp:revision>2</cp:revision>
  <dcterms:created xsi:type="dcterms:W3CDTF">2014-03-26T00:52:00Z</dcterms:created>
  <dcterms:modified xsi:type="dcterms:W3CDTF">2014-03-26T00:52:00Z</dcterms:modified>
</cp:coreProperties>
</file>