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E0" w:rsidRPr="00D047F7" w:rsidRDefault="002D29E0" w:rsidP="00385FC9">
      <w:pPr>
        <w:spacing w:line="360" w:lineRule="auto"/>
        <w:ind w:firstLine="709"/>
        <w:jc w:val="center"/>
        <w:rPr>
          <w:b/>
          <w:color w:val="000000"/>
          <w:sz w:val="28"/>
        </w:rPr>
      </w:pPr>
      <w:r w:rsidRPr="00D047F7">
        <w:rPr>
          <w:b/>
          <w:color w:val="000000"/>
          <w:sz w:val="28"/>
        </w:rPr>
        <w:t>Содержание</w:t>
      </w:r>
    </w:p>
    <w:p w:rsidR="002D29E0" w:rsidRPr="00D047F7" w:rsidRDefault="002D29E0" w:rsidP="00385FC9">
      <w:pPr>
        <w:spacing w:line="360" w:lineRule="auto"/>
        <w:ind w:firstLine="709"/>
        <w:jc w:val="both"/>
        <w:rPr>
          <w:color w:val="000000"/>
          <w:sz w:val="28"/>
        </w:rPr>
      </w:pPr>
    </w:p>
    <w:p w:rsidR="00385FC9" w:rsidRPr="00D047F7" w:rsidRDefault="00385FC9" w:rsidP="00385FC9">
      <w:pPr>
        <w:suppressAutoHyphens/>
        <w:spacing w:line="360" w:lineRule="auto"/>
        <w:rPr>
          <w:color w:val="000000"/>
          <w:sz w:val="28"/>
        </w:rPr>
      </w:pPr>
      <w:r w:rsidRPr="00D047F7">
        <w:rPr>
          <w:color w:val="000000"/>
          <w:sz w:val="28"/>
        </w:rPr>
        <w:t>Введение</w:t>
      </w:r>
    </w:p>
    <w:p w:rsidR="00385FC9" w:rsidRPr="00D047F7" w:rsidRDefault="00385FC9" w:rsidP="00385FC9">
      <w:pPr>
        <w:suppressAutoHyphens/>
        <w:spacing w:line="360" w:lineRule="auto"/>
        <w:rPr>
          <w:color w:val="000000"/>
          <w:sz w:val="28"/>
        </w:rPr>
      </w:pPr>
      <w:r w:rsidRPr="00D047F7">
        <w:rPr>
          <w:color w:val="000000"/>
          <w:sz w:val="28"/>
        </w:rPr>
        <w:t>Глава 1. Теоретическое формирование основ научного мировоззрения младших школьников</w:t>
      </w:r>
    </w:p>
    <w:p w:rsidR="00385FC9" w:rsidRPr="00D047F7" w:rsidRDefault="00385FC9" w:rsidP="00385FC9">
      <w:pPr>
        <w:suppressAutoHyphens/>
        <w:spacing w:line="360" w:lineRule="auto"/>
        <w:rPr>
          <w:color w:val="000000"/>
          <w:sz w:val="28"/>
        </w:rPr>
      </w:pPr>
      <w:r w:rsidRPr="00D047F7">
        <w:rPr>
          <w:color w:val="000000"/>
          <w:sz w:val="28"/>
        </w:rPr>
        <w:t>1.1 Понятие и сущность формирования научного мировоззрения</w:t>
      </w:r>
    </w:p>
    <w:p w:rsidR="00385FC9" w:rsidRPr="00D047F7" w:rsidRDefault="00385FC9" w:rsidP="00385FC9">
      <w:pPr>
        <w:suppressAutoHyphens/>
        <w:spacing w:line="360" w:lineRule="auto"/>
        <w:rPr>
          <w:color w:val="000000"/>
          <w:sz w:val="28"/>
        </w:rPr>
      </w:pPr>
      <w:r w:rsidRPr="00D047F7">
        <w:rPr>
          <w:color w:val="000000"/>
          <w:sz w:val="28"/>
        </w:rPr>
        <w:t>1.2. Особенности формирования научного мировоззрения у младших школьников</w:t>
      </w:r>
    </w:p>
    <w:p w:rsidR="00385FC9" w:rsidRPr="00D047F7" w:rsidRDefault="00385FC9" w:rsidP="00385FC9">
      <w:pPr>
        <w:suppressAutoHyphens/>
        <w:spacing w:line="360" w:lineRule="auto"/>
        <w:rPr>
          <w:color w:val="000000"/>
          <w:sz w:val="28"/>
        </w:rPr>
      </w:pPr>
      <w:r w:rsidRPr="00D047F7">
        <w:rPr>
          <w:color w:val="000000"/>
          <w:sz w:val="28"/>
        </w:rPr>
        <w:t>Глава 2. Анализ деятельности учителя по формированию основ мировоззрения у младших школьников</w:t>
      </w:r>
    </w:p>
    <w:p w:rsidR="00385FC9" w:rsidRPr="00D047F7" w:rsidRDefault="00385FC9" w:rsidP="00385FC9">
      <w:pPr>
        <w:suppressAutoHyphens/>
        <w:spacing w:line="360" w:lineRule="auto"/>
        <w:rPr>
          <w:color w:val="000000"/>
          <w:sz w:val="28"/>
        </w:rPr>
      </w:pPr>
      <w:r w:rsidRPr="00D047F7">
        <w:rPr>
          <w:color w:val="000000"/>
          <w:sz w:val="28"/>
        </w:rPr>
        <w:t>2.1 Содержание деятельности учителя по формированию основ мировоззрения</w:t>
      </w:r>
    </w:p>
    <w:p w:rsidR="00385FC9" w:rsidRPr="00D047F7" w:rsidRDefault="00385FC9" w:rsidP="00385FC9">
      <w:pPr>
        <w:suppressAutoHyphens/>
        <w:spacing w:line="360" w:lineRule="auto"/>
        <w:rPr>
          <w:color w:val="000000"/>
          <w:sz w:val="28"/>
        </w:rPr>
      </w:pPr>
      <w:r w:rsidRPr="00D047F7">
        <w:rPr>
          <w:color w:val="000000"/>
          <w:sz w:val="28"/>
        </w:rPr>
        <w:t>2.2 Выявление эффективности работы учителя по формированию научного мировоззрения младших школьников</w:t>
      </w:r>
    </w:p>
    <w:p w:rsidR="00385FC9" w:rsidRPr="00D047F7" w:rsidRDefault="00385FC9" w:rsidP="00385FC9">
      <w:pPr>
        <w:suppressAutoHyphens/>
        <w:spacing w:line="360" w:lineRule="auto"/>
        <w:rPr>
          <w:color w:val="000000"/>
          <w:sz w:val="28"/>
        </w:rPr>
      </w:pPr>
      <w:r w:rsidRPr="00D047F7">
        <w:rPr>
          <w:color w:val="000000"/>
          <w:sz w:val="28"/>
        </w:rPr>
        <w:t>Заключение</w:t>
      </w:r>
    </w:p>
    <w:p w:rsidR="00385FC9" w:rsidRPr="00D047F7" w:rsidRDefault="00385FC9" w:rsidP="00385FC9">
      <w:pPr>
        <w:suppressAutoHyphens/>
        <w:spacing w:line="360" w:lineRule="auto"/>
        <w:rPr>
          <w:color w:val="000000"/>
          <w:sz w:val="28"/>
        </w:rPr>
      </w:pPr>
      <w:r w:rsidRPr="00D047F7">
        <w:rPr>
          <w:color w:val="000000"/>
          <w:sz w:val="28"/>
        </w:rPr>
        <w:t>Список литературы</w:t>
      </w:r>
    </w:p>
    <w:p w:rsidR="00385FC9" w:rsidRPr="00D047F7" w:rsidRDefault="00385FC9" w:rsidP="00385FC9">
      <w:pPr>
        <w:suppressAutoHyphens/>
        <w:spacing w:line="360" w:lineRule="auto"/>
        <w:rPr>
          <w:color w:val="000000"/>
          <w:sz w:val="28"/>
        </w:rPr>
      </w:pPr>
      <w:r w:rsidRPr="00D047F7">
        <w:rPr>
          <w:color w:val="000000"/>
          <w:sz w:val="28"/>
        </w:rPr>
        <w:t>Приложение 1</w:t>
      </w:r>
    </w:p>
    <w:p w:rsidR="002D29E0" w:rsidRPr="00D047F7" w:rsidRDefault="002D29E0" w:rsidP="00385FC9">
      <w:pPr>
        <w:spacing w:line="360" w:lineRule="auto"/>
        <w:ind w:firstLine="709"/>
        <w:jc w:val="both"/>
        <w:rPr>
          <w:color w:val="000000"/>
          <w:sz w:val="28"/>
        </w:rPr>
      </w:pPr>
    </w:p>
    <w:p w:rsidR="002D29E0" w:rsidRPr="00D047F7" w:rsidRDefault="002D29E0" w:rsidP="00A156ED">
      <w:pPr>
        <w:pStyle w:val="1"/>
        <w:spacing w:before="0" w:after="0" w:line="360" w:lineRule="auto"/>
        <w:ind w:firstLine="709"/>
        <w:jc w:val="center"/>
        <w:rPr>
          <w:rFonts w:ascii="Times New Roman" w:hAnsi="Times New Roman" w:cs="Times New Roman"/>
          <w:color w:val="000000"/>
          <w:sz w:val="28"/>
        </w:rPr>
      </w:pPr>
      <w:r w:rsidRPr="00D047F7">
        <w:rPr>
          <w:rFonts w:ascii="Times New Roman" w:hAnsi="Times New Roman" w:cs="Times New Roman"/>
          <w:color w:val="000000"/>
          <w:sz w:val="28"/>
        </w:rPr>
        <w:br w:type="page"/>
      </w:r>
      <w:bookmarkStart w:id="0" w:name="_Toc149881447"/>
      <w:r w:rsidRPr="00D047F7">
        <w:rPr>
          <w:rFonts w:ascii="Times New Roman" w:hAnsi="Times New Roman" w:cs="Times New Roman"/>
          <w:color w:val="000000"/>
          <w:sz w:val="28"/>
        </w:rPr>
        <w:t>Введение</w:t>
      </w:r>
      <w:bookmarkEnd w:id="0"/>
    </w:p>
    <w:p w:rsidR="002D29E0" w:rsidRPr="00D047F7" w:rsidRDefault="002D29E0" w:rsidP="00385FC9">
      <w:pPr>
        <w:spacing w:line="360" w:lineRule="auto"/>
        <w:ind w:firstLine="709"/>
        <w:jc w:val="both"/>
        <w:rPr>
          <w:color w:val="000000"/>
          <w:sz w:val="28"/>
        </w:rPr>
      </w:pPr>
    </w:p>
    <w:p w:rsidR="002D29E0" w:rsidRPr="00D047F7" w:rsidRDefault="002D29E0" w:rsidP="00385FC9">
      <w:pPr>
        <w:pStyle w:val="a4"/>
        <w:ind w:firstLine="709"/>
        <w:rPr>
          <w:color w:val="000000"/>
        </w:rPr>
      </w:pPr>
      <w:r w:rsidRPr="00D047F7">
        <w:rPr>
          <w:color w:val="000000"/>
        </w:rPr>
        <w:t>Мировоззрение — это система взглядов на явления природы и общественной жизни, на свое место в мире, на отношение к действительности. Это совокупность философских, научных, политических, правовых, нравственных, эстетических идеалов и убеждений людей. Мировоззрение определяет общую направленность деятельности и поведения человека.</w:t>
      </w:r>
    </w:p>
    <w:p w:rsidR="002D29E0" w:rsidRPr="00D047F7" w:rsidRDefault="002D29E0" w:rsidP="00385FC9">
      <w:pPr>
        <w:spacing w:line="360" w:lineRule="auto"/>
        <w:ind w:firstLine="709"/>
        <w:jc w:val="both"/>
        <w:rPr>
          <w:color w:val="000000"/>
          <w:sz w:val="28"/>
        </w:rPr>
      </w:pPr>
      <w:r w:rsidRPr="00D047F7">
        <w:rPr>
          <w:color w:val="000000"/>
          <w:sz w:val="28"/>
        </w:rPr>
        <w:t>Основой научного мировоззрения являются научные знания. Но не все они носят мировоззренческий характер. Поэтому целью школьного образования является выделение того содержательного базиса учебного материала, на основе которого будет осуществляться формирование научного мировоззрения.</w:t>
      </w:r>
    </w:p>
    <w:p w:rsidR="002D29E0" w:rsidRPr="00D047F7" w:rsidRDefault="002D29E0" w:rsidP="00385FC9">
      <w:pPr>
        <w:pStyle w:val="a4"/>
        <w:ind w:firstLine="709"/>
        <w:rPr>
          <w:color w:val="000000"/>
        </w:rPr>
      </w:pPr>
      <w:r w:rsidRPr="00D047F7">
        <w:rPr>
          <w:color w:val="000000"/>
        </w:rPr>
        <w:t>В педагогической науке разработан комплекс методов, направленных на формирование научного мировоззрения младших школьников в целостном учебно-педагогическом процессе, но существует потребность в конкретных практических рекомендациях. Научно-исследовательская деятельность младших школьников, как одна из форм дополнительного образования, является относительно новым и малоизученным направлением в деятельности начальной школы. Также малоизученной является проблема взаимодействия урочной и внеурочной форм учебной деятельности в процессе формирования научного мировоззрения. Поэтому обобщение опыта работы в обозначенных направлениях представляет значительную ценность. Этим определяется актуальность данной курсовой работы.</w:t>
      </w:r>
    </w:p>
    <w:p w:rsidR="002D29E0" w:rsidRPr="00D047F7" w:rsidRDefault="002D29E0" w:rsidP="00385FC9">
      <w:pPr>
        <w:pStyle w:val="a4"/>
        <w:ind w:firstLine="709"/>
        <w:rPr>
          <w:color w:val="000000"/>
        </w:rPr>
      </w:pPr>
      <w:r w:rsidRPr="00D047F7">
        <w:rPr>
          <w:color w:val="000000"/>
        </w:rPr>
        <w:t>Формирование научного мировоззрения – сложный и многосторонний процесс. Помимо детального исследования отдельных сторон этого процесса необходимо целостное его рассмотрение, с учетом взаимосвязей его основных компонентов.</w:t>
      </w:r>
    </w:p>
    <w:p w:rsidR="002D29E0" w:rsidRPr="00D047F7" w:rsidRDefault="002D29E0" w:rsidP="00385FC9">
      <w:pPr>
        <w:pStyle w:val="a4"/>
        <w:ind w:firstLine="709"/>
        <w:rPr>
          <w:color w:val="000000"/>
        </w:rPr>
      </w:pPr>
      <w:r w:rsidRPr="00D047F7">
        <w:rPr>
          <w:color w:val="000000"/>
        </w:rPr>
        <w:t>Целью курсовой работы является разработка проблемы, состоящей в следующем: каким образом можно способствовать формированию научного мировоззрения у младших школьников в целостном учебно-воспитательном процессе, включающем в себя как урочные, так и внеурочные формы. Для достижения поставленной цели были определены следующие задачи:</w:t>
      </w:r>
    </w:p>
    <w:p w:rsidR="00385FC9" w:rsidRPr="00D047F7" w:rsidRDefault="002D29E0" w:rsidP="00385FC9">
      <w:pPr>
        <w:pStyle w:val="a4"/>
        <w:ind w:firstLine="709"/>
        <w:rPr>
          <w:color w:val="000000"/>
        </w:rPr>
      </w:pPr>
      <w:r w:rsidRPr="00D047F7">
        <w:rPr>
          <w:color w:val="000000"/>
        </w:rPr>
        <w:t>- определить сущность, функции, критерии сформированности научного мировоззрения;</w:t>
      </w:r>
    </w:p>
    <w:p w:rsidR="002D29E0" w:rsidRPr="00D047F7" w:rsidRDefault="002D29E0" w:rsidP="00385FC9">
      <w:pPr>
        <w:pStyle w:val="a4"/>
        <w:ind w:firstLine="709"/>
        <w:rPr>
          <w:color w:val="000000"/>
        </w:rPr>
      </w:pPr>
      <w:r w:rsidRPr="00D047F7">
        <w:rPr>
          <w:color w:val="000000"/>
        </w:rPr>
        <w:t xml:space="preserve">- рассмотреть особенности формирования основ мировоззрения у </w:t>
      </w:r>
      <w:r w:rsidRPr="00D047F7">
        <w:rPr>
          <w:color w:val="000000"/>
          <w:szCs w:val="15"/>
        </w:rPr>
        <w:t>младших школьников;</w:t>
      </w:r>
    </w:p>
    <w:p w:rsidR="002D29E0" w:rsidRPr="00D047F7" w:rsidRDefault="002D29E0" w:rsidP="00385FC9">
      <w:pPr>
        <w:pStyle w:val="a4"/>
        <w:ind w:firstLine="709"/>
        <w:rPr>
          <w:color w:val="000000"/>
        </w:rPr>
      </w:pPr>
      <w:r w:rsidRPr="00D047F7">
        <w:rPr>
          <w:color w:val="000000"/>
        </w:rPr>
        <w:t>- обозначить пути и методы формирования научного мировоззрения у младших школьников в целостном учебно-воспитательном процессе;</w:t>
      </w:r>
    </w:p>
    <w:p w:rsidR="002D29E0" w:rsidRPr="00D047F7" w:rsidRDefault="002D29E0" w:rsidP="00385FC9">
      <w:pPr>
        <w:pStyle w:val="a4"/>
        <w:ind w:firstLine="709"/>
        <w:rPr>
          <w:color w:val="000000"/>
        </w:rPr>
      </w:pPr>
      <w:r w:rsidRPr="00D047F7">
        <w:rPr>
          <w:color w:val="000000"/>
        </w:rPr>
        <w:t>В процессе исследования использовался комплекс методов педагогической науки: анализ психолого-педагогической, методической, учебной литературы, естественный эксперимент, изучение школьной документации, изучение продуктов деятельности учащихся.</w:t>
      </w:r>
    </w:p>
    <w:p w:rsidR="002D29E0" w:rsidRPr="00D047F7" w:rsidRDefault="002D29E0" w:rsidP="00385FC9">
      <w:pPr>
        <w:pStyle w:val="a4"/>
        <w:ind w:firstLine="709"/>
        <w:rPr>
          <w:color w:val="000000"/>
        </w:rPr>
      </w:pPr>
    </w:p>
    <w:p w:rsidR="002D29E0" w:rsidRPr="00D047F7" w:rsidRDefault="002D29E0" w:rsidP="00A156ED">
      <w:pPr>
        <w:pStyle w:val="1"/>
        <w:spacing w:before="0" w:after="0" w:line="360" w:lineRule="auto"/>
        <w:ind w:firstLine="709"/>
        <w:jc w:val="center"/>
        <w:rPr>
          <w:rFonts w:ascii="Times New Roman" w:hAnsi="Times New Roman" w:cs="Times New Roman"/>
          <w:color w:val="000000"/>
          <w:sz w:val="28"/>
        </w:rPr>
      </w:pPr>
      <w:r w:rsidRPr="00D047F7">
        <w:rPr>
          <w:rFonts w:ascii="Times New Roman" w:hAnsi="Times New Roman" w:cs="Times New Roman"/>
          <w:color w:val="000000"/>
          <w:sz w:val="28"/>
        </w:rPr>
        <w:br w:type="page"/>
      </w:r>
      <w:bookmarkStart w:id="1" w:name="_Toc149881448"/>
      <w:r w:rsidRPr="00D047F7">
        <w:rPr>
          <w:rFonts w:ascii="Times New Roman" w:hAnsi="Times New Roman" w:cs="Times New Roman"/>
          <w:color w:val="000000"/>
          <w:sz w:val="28"/>
        </w:rPr>
        <w:t>Глава 1</w:t>
      </w:r>
      <w:r w:rsidR="00A156ED" w:rsidRPr="00D047F7">
        <w:rPr>
          <w:rFonts w:ascii="Times New Roman" w:hAnsi="Times New Roman" w:cs="Times New Roman"/>
          <w:color w:val="000000"/>
          <w:sz w:val="28"/>
        </w:rPr>
        <w:t>.</w:t>
      </w:r>
      <w:r w:rsidRPr="00D047F7">
        <w:rPr>
          <w:rFonts w:ascii="Times New Roman" w:hAnsi="Times New Roman" w:cs="Times New Roman"/>
          <w:color w:val="000000"/>
          <w:sz w:val="28"/>
        </w:rPr>
        <w:t xml:space="preserve"> Теоретическое формирование основ научного мировоззрения младших школьников</w:t>
      </w:r>
      <w:bookmarkEnd w:id="1"/>
    </w:p>
    <w:p w:rsidR="00A156ED" w:rsidRPr="00D047F7" w:rsidRDefault="00A156ED" w:rsidP="00A156ED">
      <w:pPr>
        <w:pStyle w:val="2"/>
        <w:spacing w:before="0" w:after="0" w:line="360" w:lineRule="auto"/>
        <w:ind w:firstLine="709"/>
        <w:rPr>
          <w:color w:val="000000"/>
        </w:rPr>
      </w:pPr>
      <w:bookmarkStart w:id="2" w:name="_Toc149881449"/>
    </w:p>
    <w:p w:rsidR="002D29E0" w:rsidRPr="00D047F7" w:rsidRDefault="002D29E0" w:rsidP="00A156ED">
      <w:pPr>
        <w:pStyle w:val="2"/>
        <w:spacing w:before="0" w:after="0" w:line="360" w:lineRule="auto"/>
        <w:ind w:firstLine="709"/>
        <w:rPr>
          <w:color w:val="000000"/>
        </w:rPr>
      </w:pPr>
      <w:r w:rsidRPr="00D047F7">
        <w:rPr>
          <w:color w:val="000000"/>
        </w:rPr>
        <w:t>1.1 Понятие и сущность формирования научного мировоззрения</w:t>
      </w:r>
      <w:bookmarkEnd w:id="2"/>
    </w:p>
    <w:p w:rsidR="002D29E0" w:rsidRPr="00D047F7" w:rsidRDefault="002D29E0" w:rsidP="00385FC9">
      <w:pPr>
        <w:spacing w:line="360" w:lineRule="auto"/>
        <w:ind w:firstLine="709"/>
        <w:jc w:val="both"/>
        <w:rPr>
          <w:color w:val="000000"/>
          <w:sz w:val="28"/>
        </w:rPr>
      </w:pPr>
    </w:p>
    <w:p w:rsidR="002D29E0" w:rsidRPr="00D047F7" w:rsidRDefault="002D29E0" w:rsidP="00385FC9">
      <w:pPr>
        <w:pStyle w:val="a4"/>
        <w:ind w:firstLine="709"/>
        <w:rPr>
          <w:color w:val="000000"/>
        </w:rPr>
      </w:pPr>
      <w:r w:rsidRPr="00D047F7">
        <w:rPr>
          <w:color w:val="000000"/>
        </w:rPr>
        <w:t>Понятие "мировоззрение" можно определить следующим образом - это система философских, научных, социально-политических, нравственных, эстетических взглядов и убеждений человека, которые отражают в его сознании общую картину мира и определяют направленность его деятельности. Как правило, выделяют следующие основные типы мировоззрений: философское, научное, обыденное, религиозное, мифологическое [Философский энциклопедический словарь // Л.Ф. Ильичев, П.Н. Федосеев, С.М. Ковалев, В.Г. Панов. М.: Советская энциклопедия, 1983.].</w:t>
      </w:r>
    </w:p>
    <w:p w:rsidR="002D29E0" w:rsidRPr="00D047F7" w:rsidRDefault="002D29E0" w:rsidP="00385FC9">
      <w:pPr>
        <w:pStyle w:val="a4"/>
        <w:ind w:firstLine="709"/>
        <w:rPr>
          <w:color w:val="000000"/>
        </w:rPr>
      </w:pPr>
      <w:r w:rsidRPr="00D047F7">
        <w:rPr>
          <w:color w:val="000000"/>
        </w:rPr>
        <w:t>С мировоззрением тесно связаны следующие понятия: общая картина мира, мироощущение, мировосприятие, миросозерцание, миропонимание.</w:t>
      </w:r>
    </w:p>
    <w:p w:rsidR="002D29E0" w:rsidRPr="00D047F7" w:rsidRDefault="002D29E0" w:rsidP="00385FC9">
      <w:pPr>
        <w:pStyle w:val="a4"/>
        <w:ind w:firstLine="709"/>
        <w:rPr>
          <w:color w:val="000000"/>
        </w:rPr>
      </w:pPr>
      <w:r w:rsidRPr="00D047F7">
        <w:rPr>
          <w:color w:val="000000"/>
        </w:rPr>
        <w:t>Между всеми этими понятиями существует связь и единство. Иногда их употребляют в качестве синонимов. Также между этими понятиями имеются и различия.</w:t>
      </w:r>
    </w:p>
    <w:p w:rsidR="002D29E0" w:rsidRPr="00D047F7" w:rsidRDefault="002D29E0" w:rsidP="00385FC9">
      <w:pPr>
        <w:pStyle w:val="a4"/>
        <w:ind w:firstLine="709"/>
        <w:rPr>
          <w:color w:val="000000"/>
        </w:rPr>
      </w:pPr>
      <w:r w:rsidRPr="00D047F7">
        <w:rPr>
          <w:color w:val="000000"/>
        </w:rPr>
        <w:t>Отношение понятия "миропонимание" к мировоззрению таково, что оно представляет собой лишь понятийный, интеллектуальный аспект мировоззрения.</w:t>
      </w:r>
    </w:p>
    <w:p w:rsidR="002D29E0" w:rsidRPr="00D047F7" w:rsidRDefault="002D29E0" w:rsidP="00385FC9">
      <w:pPr>
        <w:pStyle w:val="a4"/>
        <w:ind w:firstLine="709"/>
        <w:rPr>
          <w:color w:val="000000"/>
        </w:rPr>
      </w:pPr>
      <w:r w:rsidRPr="00D047F7">
        <w:rPr>
          <w:color w:val="000000"/>
        </w:rPr>
        <w:t>По отношению к общей картине мира мировоззрению характерна более высокая интеграция знаний и наличие не только интеллектуального, но и эмоционально-ценностного отношения человека к миру.</w:t>
      </w:r>
    </w:p>
    <w:p w:rsidR="002D29E0" w:rsidRPr="00D047F7" w:rsidRDefault="002D29E0" w:rsidP="00385FC9">
      <w:pPr>
        <w:spacing w:line="360" w:lineRule="auto"/>
        <w:ind w:firstLine="709"/>
        <w:jc w:val="both"/>
        <w:rPr>
          <w:color w:val="000000"/>
          <w:sz w:val="28"/>
        </w:rPr>
      </w:pPr>
      <w:r w:rsidRPr="00D047F7">
        <w:rPr>
          <w:color w:val="000000"/>
          <w:sz w:val="28"/>
        </w:rPr>
        <w:t>Мировоззрение – это система обобщенных взглядов на объективный мир и место человека в нем, на отношение людей к окружающей их действительности и самим себе. Основными структурными единицами мировоззрения являются взгляды и убеждения.</w:t>
      </w:r>
    </w:p>
    <w:p w:rsidR="002D29E0" w:rsidRPr="00D047F7" w:rsidRDefault="002D29E0" w:rsidP="00385FC9">
      <w:pPr>
        <w:spacing w:line="360" w:lineRule="auto"/>
        <w:ind w:firstLine="709"/>
        <w:jc w:val="both"/>
        <w:rPr>
          <w:color w:val="000000"/>
          <w:sz w:val="28"/>
        </w:rPr>
      </w:pPr>
      <w:r w:rsidRPr="00D047F7">
        <w:rPr>
          <w:color w:val="000000"/>
          <w:sz w:val="28"/>
        </w:rPr>
        <w:t>Мировоззрение имеет огромный практический смысл, т.к. оно влияет на интересы, труд и быт людей. В классовом обществе мировоззрение носит классовый характер, отражает различное положение и условия жизни людей. По своему содержанию и направленности мировоззрение может быть научным и ненаучным, материалистическим или идеалистическим, атеистическим или религиозным, революционным</w:t>
      </w:r>
      <w:r w:rsidR="00385FC9" w:rsidRPr="00D047F7">
        <w:rPr>
          <w:color w:val="000000"/>
          <w:sz w:val="28"/>
        </w:rPr>
        <w:t xml:space="preserve"> </w:t>
      </w:r>
      <w:r w:rsidRPr="00D047F7">
        <w:rPr>
          <w:color w:val="000000"/>
          <w:sz w:val="28"/>
        </w:rPr>
        <w:t>и реакционным.</w:t>
      </w:r>
    </w:p>
    <w:p w:rsidR="002D29E0" w:rsidRPr="00D047F7" w:rsidRDefault="002D29E0" w:rsidP="00385FC9">
      <w:pPr>
        <w:spacing w:line="360" w:lineRule="auto"/>
        <w:ind w:firstLine="709"/>
        <w:jc w:val="both"/>
        <w:rPr>
          <w:color w:val="000000"/>
          <w:sz w:val="28"/>
        </w:rPr>
      </w:pPr>
      <w:r w:rsidRPr="00D047F7">
        <w:rPr>
          <w:color w:val="000000"/>
          <w:sz w:val="28"/>
        </w:rPr>
        <w:t>Основным компонентом процесса формирования научного мировоззрения является формирование знаний о процессе научного познания. Это связано с тем, что научное мировоззрение включает в себя не только понимание того, что из себя представляет окружающий мир, но и того, как человек познает мир.</w:t>
      </w:r>
    </w:p>
    <w:p w:rsidR="002D29E0" w:rsidRPr="00D047F7" w:rsidRDefault="002D29E0" w:rsidP="00385FC9">
      <w:pPr>
        <w:spacing w:line="360" w:lineRule="auto"/>
        <w:ind w:firstLine="709"/>
        <w:jc w:val="both"/>
        <w:rPr>
          <w:color w:val="000000"/>
          <w:sz w:val="28"/>
        </w:rPr>
      </w:pPr>
      <w:r w:rsidRPr="00D047F7">
        <w:rPr>
          <w:color w:val="000000"/>
          <w:sz w:val="28"/>
        </w:rPr>
        <w:t>В процессе развития научных данных о природе и обществе были открыты многие методы и приемы исследовательской деятельности. В философии их систематизируют, выделяя следующие три группы:</w:t>
      </w:r>
    </w:p>
    <w:p w:rsidR="002D29E0" w:rsidRPr="00D047F7" w:rsidRDefault="002D29E0" w:rsidP="00385FC9">
      <w:pPr>
        <w:spacing w:line="360" w:lineRule="auto"/>
        <w:ind w:firstLine="709"/>
        <w:jc w:val="both"/>
        <w:rPr>
          <w:color w:val="000000"/>
          <w:sz w:val="28"/>
        </w:rPr>
      </w:pPr>
      <w:r w:rsidRPr="00D047F7">
        <w:rPr>
          <w:color w:val="000000"/>
          <w:sz w:val="28"/>
        </w:rPr>
        <w:t>1) Методы, обладающие атрибутом всеобщности и применяемые во всех сферах деятельности для получения как обыденного, так и научного знания. Это общелогические методы. К ним можно отнести анализ и синтез, индукцию и дедукцию, абстрагирование и обобщение, и т.д.</w:t>
      </w:r>
    </w:p>
    <w:p w:rsidR="002D29E0" w:rsidRPr="00D047F7" w:rsidRDefault="002D29E0" w:rsidP="00385FC9">
      <w:pPr>
        <w:spacing w:line="360" w:lineRule="auto"/>
        <w:ind w:firstLine="709"/>
        <w:jc w:val="both"/>
        <w:rPr>
          <w:color w:val="000000"/>
          <w:sz w:val="28"/>
        </w:rPr>
      </w:pPr>
      <w:r w:rsidRPr="00D047F7">
        <w:rPr>
          <w:color w:val="000000"/>
          <w:sz w:val="28"/>
        </w:rPr>
        <w:t>2) Методы исследования, используемые только в научном познании. К ним относятся две основные группы: методы построения эмпирического знания (например, наблюдение, измерение, эксперимент) и методы построения теоретического знания (например, идеализация и формализация, аналогия, моделирование, мысленный эксперимент, гипотеза, восхождение от абстрактного к конкретному…).</w:t>
      </w:r>
    </w:p>
    <w:p w:rsidR="00385FC9" w:rsidRPr="00D047F7" w:rsidRDefault="002D29E0" w:rsidP="00385FC9">
      <w:pPr>
        <w:spacing w:line="360" w:lineRule="auto"/>
        <w:ind w:firstLine="709"/>
        <w:jc w:val="both"/>
        <w:rPr>
          <w:color w:val="000000"/>
          <w:sz w:val="28"/>
        </w:rPr>
      </w:pPr>
      <w:r w:rsidRPr="00D047F7">
        <w:rPr>
          <w:color w:val="000000"/>
          <w:sz w:val="28"/>
        </w:rPr>
        <w:t>3) Специальные методы и приемы, процедуры экспериментального и теоретического характера, непосредственно связанные с сущностью конкретного явления и применяемые в узкой области.</w:t>
      </w:r>
    </w:p>
    <w:p w:rsidR="002D29E0" w:rsidRPr="00D047F7" w:rsidRDefault="002D29E0" w:rsidP="00385FC9">
      <w:pPr>
        <w:pStyle w:val="a4"/>
        <w:ind w:firstLine="709"/>
        <w:rPr>
          <w:color w:val="000000"/>
        </w:rPr>
      </w:pPr>
      <w:r w:rsidRPr="00D047F7">
        <w:rPr>
          <w:color w:val="000000"/>
        </w:rPr>
        <w:t>Еще одним компонентом процесса формирования научного мировоззрения в процессе обучения является формирование у учащихся элементов научного мышления. Это является объективной необходимостью, т.к. научное мировоззрение должно быть действенным, т.е. оно должно реализовываться в практической деятельности человека. А практическая деятельность человека осуществляется на основе его мыслительной деятельности. «Мышление – … активный процесс отражения объективного мира в понятиях, суждениях, теориях и т.п. Мышление возникает в процессе общественно-производственной деятельности людей и обеспечивает опосредствованное отражение действительности, раскрытие ее закономерных связей… Мышление связано прежде всего не с биологической эволюцией, а с общественным развитием». (Философский словарь. /Под ред. М.М.Розенталь, – М., «Политическая литература», 1975г., стр.258).</w:t>
      </w:r>
    </w:p>
    <w:p w:rsidR="002D29E0" w:rsidRPr="00D047F7" w:rsidRDefault="002D29E0" w:rsidP="00385FC9">
      <w:pPr>
        <w:spacing w:line="360" w:lineRule="auto"/>
        <w:ind w:firstLine="709"/>
        <w:jc w:val="both"/>
        <w:rPr>
          <w:color w:val="000000"/>
          <w:sz w:val="28"/>
        </w:rPr>
      </w:pPr>
      <w:r w:rsidRPr="00D047F7">
        <w:rPr>
          <w:color w:val="000000"/>
          <w:sz w:val="28"/>
        </w:rPr>
        <w:t>Мышление осуществляется посредством мыслительных операций, таких как анализ, сравнение, синтез, абстрагирование, обобщение и умозаключение. Умозаключения заключаются посредством суждений, а суждение – это утверждение или отрицание чего-либо.</w:t>
      </w:r>
    </w:p>
    <w:p w:rsidR="002D29E0" w:rsidRPr="00D047F7" w:rsidRDefault="002D29E0" w:rsidP="00385FC9">
      <w:pPr>
        <w:spacing w:line="360" w:lineRule="auto"/>
        <w:ind w:firstLine="709"/>
        <w:jc w:val="both"/>
        <w:rPr>
          <w:color w:val="000000"/>
          <w:sz w:val="28"/>
        </w:rPr>
      </w:pPr>
      <w:r w:rsidRPr="00D047F7">
        <w:rPr>
          <w:color w:val="000000"/>
          <w:sz w:val="28"/>
        </w:rPr>
        <w:t>В современной психологии различают эмпирические и теоретические типы мышления. Эмпирическое мышление опирается на непосредственные восприятия, чувственные образы и представления. Оно не выходит за их рамки и ограничивается выявлением общего на уровне представлений. Теоретическое мышление также опирается на чувственно-конкретное восприятие, но оно выходит за его границы и восходит до выявления такого существенно общего, которое в непосредственном восприятии не дано. Результатом теоретического мышления является образование теоретических понятий, построение мысленных моделей, гипотез и теорий. Теоретическое мышление способно предсказать новые явления, свойства тел, сформулировать законы. Таким образом, научное мышление – это преимущественно теоретическое мышление.</w:t>
      </w:r>
    </w:p>
    <w:p w:rsidR="002D29E0" w:rsidRPr="00D047F7" w:rsidRDefault="002D29E0" w:rsidP="00385FC9">
      <w:pPr>
        <w:spacing w:line="360" w:lineRule="auto"/>
        <w:ind w:firstLine="709"/>
        <w:jc w:val="both"/>
        <w:rPr>
          <w:color w:val="000000"/>
          <w:sz w:val="28"/>
        </w:rPr>
      </w:pPr>
      <w:r w:rsidRPr="00D047F7">
        <w:rPr>
          <w:color w:val="000000"/>
          <w:sz w:val="28"/>
        </w:rPr>
        <w:t>Формирование научного мышления состоит в выработке таких качеств мышления, как объективность и всесторонность рассмотрения, предполагающие уважение к фактам, доказательность, самокритичность, умение вскрывать противоречия, обусловливающие развитие и изменения как в объективном мире, так и в процессе его познания; умение видеть ограниченную справедливость любого утверждения, предполагающее понимание неизбежности парадоксального в ходе развития науки.</w:t>
      </w:r>
    </w:p>
    <w:p w:rsidR="002D29E0" w:rsidRPr="00D047F7" w:rsidRDefault="002D29E0" w:rsidP="00385FC9">
      <w:pPr>
        <w:spacing w:line="360" w:lineRule="auto"/>
        <w:ind w:firstLine="709"/>
        <w:jc w:val="both"/>
        <w:rPr>
          <w:color w:val="000000"/>
          <w:sz w:val="28"/>
        </w:rPr>
      </w:pPr>
      <w:r w:rsidRPr="00D047F7">
        <w:rPr>
          <w:color w:val="000000"/>
          <w:sz w:val="28"/>
        </w:rPr>
        <w:t>Научное мировоззрение не сводится только к знаниям о мире. Можно что-то хорошо знать, но не очень верить в это. Поэтому одной из важных сторон процесса формирования мировоззрения является формирование убеждений. Очень важно, чтобы у учащихся сложились личностные отношения к миру и к месту человека в нем.</w:t>
      </w:r>
    </w:p>
    <w:p w:rsidR="002D29E0" w:rsidRPr="00D047F7" w:rsidRDefault="002D29E0" w:rsidP="00385FC9">
      <w:pPr>
        <w:pStyle w:val="a4"/>
        <w:ind w:firstLine="709"/>
        <w:rPr>
          <w:color w:val="000000"/>
        </w:rPr>
      </w:pPr>
      <w:r w:rsidRPr="00D047F7">
        <w:rPr>
          <w:color w:val="000000"/>
        </w:rPr>
        <w:t>Способы формирования убеждений делятся на две группы. В одну группу входят способы, в основе которых лежит обязательное наличие доказательства учителя или самостоятельное доказательство учащихся. В другую группу входят способы убеждения, основанные на авторитетности источника знания. Способы первой группы влияют на интеллектуальную сферу личности учащихся, а способы второй группы – на эмоциональную сферу личности учащихся.</w:t>
      </w:r>
    </w:p>
    <w:p w:rsidR="002D29E0" w:rsidRPr="00D047F7" w:rsidRDefault="002D29E0" w:rsidP="00385FC9">
      <w:pPr>
        <w:spacing w:line="360" w:lineRule="auto"/>
        <w:ind w:firstLine="709"/>
        <w:jc w:val="both"/>
        <w:rPr>
          <w:color w:val="000000"/>
          <w:sz w:val="28"/>
        </w:rPr>
      </w:pPr>
      <w:r w:rsidRPr="00D047F7">
        <w:rPr>
          <w:color w:val="000000"/>
          <w:sz w:val="28"/>
        </w:rPr>
        <w:t>К числу способов, влияющих на интеллектуальную сферу личности учащихся</w:t>
      </w:r>
      <w:r w:rsidR="00A26322" w:rsidRPr="00D047F7">
        <w:rPr>
          <w:color w:val="000000"/>
          <w:sz w:val="28"/>
        </w:rPr>
        <w:t>,</w:t>
      </w:r>
      <w:r w:rsidRPr="00D047F7">
        <w:rPr>
          <w:color w:val="000000"/>
          <w:sz w:val="28"/>
        </w:rPr>
        <w:t xml:space="preserve"> относятся следующие:</w:t>
      </w:r>
    </w:p>
    <w:p w:rsidR="002D29E0" w:rsidRPr="00D047F7" w:rsidRDefault="002D29E0" w:rsidP="00385FC9">
      <w:pPr>
        <w:spacing w:line="360" w:lineRule="auto"/>
        <w:ind w:firstLine="709"/>
        <w:jc w:val="both"/>
        <w:rPr>
          <w:color w:val="000000"/>
          <w:sz w:val="28"/>
        </w:rPr>
      </w:pPr>
      <w:r w:rsidRPr="00D047F7">
        <w:rPr>
          <w:color w:val="000000"/>
          <w:sz w:val="28"/>
        </w:rPr>
        <w:t>1) Экспериментальный способ;</w:t>
      </w:r>
    </w:p>
    <w:p w:rsidR="002D29E0" w:rsidRPr="00D047F7" w:rsidRDefault="002D29E0" w:rsidP="00385FC9">
      <w:pPr>
        <w:spacing w:line="360" w:lineRule="auto"/>
        <w:ind w:firstLine="709"/>
        <w:jc w:val="both"/>
        <w:rPr>
          <w:color w:val="000000"/>
          <w:sz w:val="28"/>
        </w:rPr>
      </w:pPr>
      <w:r w:rsidRPr="00D047F7">
        <w:rPr>
          <w:color w:val="000000"/>
          <w:sz w:val="28"/>
        </w:rPr>
        <w:t>2) Математический способ;</w:t>
      </w:r>
    </w:p>
    <w:p w:rsidR="002D29E0" w:rsidRPr="00D047F7" w:rsidRDefault="002D29E0" w:rsidP="00385FC9">
      <w:pPr>
        <w:spacing w:line="360" w:lineRule="auto"/>
        <w:ind w:firstLine="709"/>
        <w:jc w:val="both"/>
        <w:rPr>
          <w:color w:val="000000"/>
          <w:sz w:val="28"/>
        </w:rPr>
      </w:pPr>
      <w:r w:rsidRPr="00D047F7">
        <w:rPr>
          <w:color w:val="000000"/>
          <w:sz w:val="28"/>
        </w:rPr>
        <w:t>3) Логический способ;</w:t>
      </w:r>
    </w:p>
    <w:p w:rsidR="002D29E0" w:rsidRPr="00D047F7" w:rsidRDefault="002D29E0" w:rsidP="00385FC9">
      <w:pPr>
        <w:spacing w:line="360" w:lineRule="auto"/>
        <w:ind w:firstLine="709"/>
        <w:jc w:val="both"/>
        <w:rPr>
          <w:color w:val="000000"/>
          <w:sz w:val="28"/>
        </w:rPr>
      </w:pPr>
      <w:r w:rsidRPr="00D047F7">
        <w:rPr>
          <w:color w:val="000000"/>
          <w:sz w:val="28"/>
        </w:rPr>
        <w:t>4) Исторический способ.</w:t>
      </w:r>
    </w:p>
    <w:p w:rsidR="002D29E0" w:rsidRPr="00D047F7" w:rsidRDefault="002D29E0" w:rsidP="00385FC9">
      <w:pPr>
        <w:spacing w:line="360" w:lineRule="auto"/>
        <w:ind w:firstLine="709"/>
        <w:jc w:val="both"/>
        <w:rPr>
          <w:color w:val="000000"/>
          <w:sz w:val="28"/>
        </w:rPr>
      </w:pPr>
      <w:r w:rsidRPr="00D047F7">
        <w:rPr>
          <w:color w:val="000000"/>
          <w:sz w:val="28"/>
        </w:rPr>
        <w:t>Огромную роль играют способы формирования убеждений, опирающиеся на эмоциональное воздействие. Предсказать эти способы невозможно, они зависят от личности учителя. Но очень важно сформировать у учащихся умение увидеть естественную, никем не созданную гармонию природы и красоту ее законов, уверенность в безграничной возможности человеческого разума в познании мира и ощущение красоты процесса познания.</w:t>
      </w:r>
    </w:p>
    <w:p w:rsidR="002D29E0" w:rsidRPr="00D047F7" w:rsidRDefault="002D29E0" w:rsidP="00385FC9">
      <w:pPr>
        <w:pStyle w:val="a4"/>
        <w:ind w:firstLine="709"/>
        <w:rPr>
          <w:color w:val="000000"/>
        </w:rPr>
      </w:pPr>
      <w:r w:rsidRPr="00D047F7">
        <w:rPr>
          <w:color w:val="000000"/>
        </w:rPr>
        <w:t>1. Процесс формирования научного мировоззрения складывается из формирования представлений о картине мира, о процессе научного познания, научного мышления и материалистических убеждений.</w:t>
      </w:r>
    </w:p>
    <w:p w:rsidR="00385FC9" w:rsidRPr="00D047F7" w:rsidRDefault="002D29E0" w:rsidP="00385FC9">
      <w:pPr>
        <w:spacing w:line="360" w:lineRule="auto"/>
        <w:ind w:firstLine="709"/>
        <w:jc w:val="both"/>
        <w:rPr>
          <w:color w:val="000000"/>
          <w:sz w:val="28"/>
        </w:rPr>
      </w:pPr>
      <w:r w:rsidRPr="00D047F7">
        <w:rPr>
          <w:color w:val="000000"/>
          <w:sz w:val="28"/>
        </w:rPr>
        <w:t>2. Формирование представлений о картине мира основывается на глубоком усвоении фундаментальных понятий и идей с выделением их мировоззренческой стороны, использовании понятий о мира и ее структурных элементов, диалектико-материалистическом истолковании основ, приводящим к выводам философского характера.</w:t>
      </w:r>
    </w:p>
    <w:p w:rsidR="002D29E0" w:rsidRPr="00D047F7" w:rsidRDefault="002D29E0" w:rsidP="00385FC9">
      <w:pPr>
        <w:spacing w:line="360" w:lineRule="auto"/>
        <w:ind w:firstLine="709"/>
        <w:jc w:val="both"/>
        <w:rPr>
          <w:color w:val="000000"/>
          <w:sz w:val="28"/>
        </w:rPr>
      </w:pPr>
      <w:r w:rsidRPr="00D047F7">
        <w:rPr>
          <w:color w:val="000000"/>
          <w:sz w:val="28"/>
        </w:rPr>
        <w:t>3. Формирование представлений о процессе научного познания происходит на основе раскрытия общих принципов, закономерности и методов научного познания. Особая роль уделяется</w:t>
      </w:r>
      <w:r w:rsidR="00385FC9" w:rsidRPr="00D047F7">
        <w:rPr>
          <w:color w:val="000000"/>
          <w:sz w:val="28"/>
        </w:rPr>
        <w:t xml:space="preserve"> </w:t>
      </w:r>
      <w:r w:rsidRPr="00D047F7">
        <w:rPr>
          <w:color w:val="000000"/>
          <w:sz w:val="28"/>
        </w:rPr>
        <w:t>формированию знаний –функциям, происхождению, структуре и границам применимости.</w:t>
      </w:r>
    </w:p>
    <w:p w:rsidR="002D29E0" w:rsidRPr="00D047F7" w:rsidRDefault="002D29E0" w:rsidP="00385FC9">
      <w:pPr>
        <w:spacing w:line="360" w:lineRule="auto"/>
        <w:ind w:firstLine="709"/>
        <w:jc w:val="both"/>
        <w:rPr>
          <w:color w:val="000000"/>
          <w:sz w:val="28"/>
        </w:rPr>
      </w:pPr>
      <w:r w:rsidRPr="00D047F7">
        <w:rPr>
          <w:color w:val="000000"/>
          <w:sz w:val="28"/>
        </w:rPr>
        <w:t>4. Формирование научного диалектического мышления осуществляется на основе раскрытия основных черт, присущих научному мышлению.</w:t>
      </w:r>
    </w:p>
    <w:p w:rsidR="002D29E0" w:rsidRPr="00D047F7" w:rsidRDefault="002D29E0" w:rsidP="00385FC9">
      <w:pPr>
        <w:spacing w:line="360" w:lineRule="auto"/>
        <w:ind w:firstLine="709"/>
        <w:jc w:val="both"/>
        <w:rPr>
          <w:color w:val="000000"/>
          <w:sz w:val="28"/>
        </w:rPr>
      </w:pPr>
      <w:r w:rsidRPr="00D047F7">
        <w:rPr>
          <w:color w:val="000000"/>
          <w:sz w:val="28"/>
        </w:rPr>
        <w:t>5. Формирование материалистических убеждений учащихся осуществляется на основе доказательства объективной истинности тех идей, на которые опирается картина мира, и создание у учащихся уверенности в справедливости научных знаний о мире в результате воздействия на интеллектуальную и эмоциональную сферу личности.</w:t>
      </w:r>
    </w:p>
    <w:p w:rsidR="00385FC9" w:rsidRPr="00D047F7" w:rsidRDefault="002D29E0" w:rsidP="00385FC9">
      <w:pPr>
        <w:pStyle w:val="22"/>
        <w:ind w:firstLine="709"/>
      </w:pPr>
      <w:r w:rsidRPr="00D047F7">
        <w:t>Дидактические и воспитательные условия, способствующие переводу знаний во взгляды, убеждения и идеалы личности в системе учебных занятий и внеклассной работы. Исследование процесса формирования мировоззрения позволяет определить ряд наиболее существенных дидактических и воспитательных условий, создающих предпосылки для перевода усваиваемых знаний во взгляды и убеждения учащихся и выработки у них научного мировоззрения.</w:t>
      </w:r>
    </w:p>
    <w:p w:rsidR="002D29E0" w:rsidRPr="00D047F7" w:rsidRDefault="002D29E0" w:rsidP="00385FC9">
      <w:pPr>
        <w:pStyle w:val="22"/>
        <w:ind w:firstLine="709"/>
      </w:pPr>
      <w:r w:rsidRPr="00D047F7">
        <w:t>Первым дидактическим и воспитательным условием формирования мировоззрения учащихся является обеспечение глубокой научной доказательности, логической убедительности и непротиворечивости всех усваиваемых выводов мировоззренческого характера. Реализация этого положения достигается следующими путями.</w:t>
      </w:r>
    </w:p>
    <w:p w:rsidR="00385FC9" w:rsidRPr="00D047F7" w:rsidRDefault="002D29E0" w:rsidP="00385FC9">
      <w:pPr>
        <w:pStyle w:val="22"/>
        <w:ind w:firstLine="709"/>
        <w:rPr>
          <w:szCs w:val="18"/>
        </w:rPr>
      </w:pPr>
      <w:r w:rsidRPr="00D047F7">
        <w:t>Во-первых, изложение материала должно осуществляться на основе ярких и убедительных фактов и их глубокого анализа. А.М.</w:t>
      </w:r>
      <w:r w:rsidR="00A26322" w:rsidRPr="00D047F7">
        <w:t xml:space="preserve"> </w:t>
      </w:r>
      <w:r w:rsidRPr="00D047F7">
        <w:t>Горький подчеркивал, что "учат, воспитывают факты, всегда факты, идеи сопутствуют, а не предшествуют фактам". [</w:t>
      </w:r>
      <w:r w:rsidRPr="00D047F7">
        <w:rPr>
          <w:szCs w:val="18"/>
        </w:rPr>
        <w:t xml:space="preserve">Горький </w:t>
      </w:r>
      <w:r w:rsidRPr="00D047F7">
        <w:rPr>
          <w:szCs w:val="18"/>
          <w:lang w:val="en-US"/>
        </w:rPr>
        <w:t>A</w:t>
      </w:r>
      <w:r w:rsidRPr="00D047F7">
        <w:rPr>
          <w:szCs w:val="18"/>
        </w:rPr>
        <w:t>.</w:t>
      </w:r>
      <w:r w:rsidRPr="00D047F7">
        <w:rPr>
          <w:szCs w:val="18"/>
          <w:lang w:val="en-US"/>
        </w:rPr>
        <w:t>M</w:t>
      </w:r>
      <w:r w:rsidRPr="00D047F7">
        <w:rPr>
          <w:szCs w:val="18"/>
        </w:rPr>
        <w:t>. Собр. соч. М., 1953. Т. 25. С. 224].</w:t>
      </w:r>
    </w:p>
    <w:p w:rsidR="002D29E0" w:rsidRPr="00D047F7" w:rsidRDefault="002D29E0" w:rsidP="00385FC9">
      <w:pPr>
        <w:pStyle w:val="22"/>
        <w:ind w:firstLine="709"/>
      </w:pPr>
      <w:r w:rsidRPr="00D047F7">
        <w:t>Поэтому учителю необходимо внимательно подбирать и анализировать фактический материал и убедительно подводить учащихся к тем или иным мировоззренческим выводам.</w:t>
      </w:r>
    </w:p>
    <w:p w:rsidR="002D29E0" w:rsidRPr="00D047F7" w:rsidRDefault="002D29E0" w:rsidP="00385FC9">
      <w:pPr>
        <w:pStyle w:val="22"/>
        <w:ind w:firstLine="709"/>
      </w:pPr>
      <w:r w:rsidRPr="00D047F7">
        <w:rPr>
          <w:szCs w:val="20"/>
        </w:rPr>
        <w:t>Если, например, изучается материал о том, что долгое время люди представляли Землю плоской и что она якобы находится в центре Вселенной, очень важно показать, как постепенно ученые получали материал, который свидетельствовал о необоснованности подобных взглядов. Особенно убедительным в этом отношении является путешествие Магеллана вокруг Земли, а также открытие Америки Христофором Колумбом. В конце концов было доказано, что Земля представляет собой форму шара и вращается вокруг Солнца.</w:t>
      </w:r>
    </w:p>
    <w:p w:rsidR="002D29E0" w:rsidRPr="00D047F7" w:rsidRDefault="002D29E0" w:rsidP="00385FC9">
      <w:pPr>
        <w:pStyle w:val="22"/>
        <w:ind w:firstLine="709"/>
      </w:pPr>
      <w:r w:rsidRPr="00D047F7">
        <w:rPr>
          <w:szCs w:val="20"/>
        </w:rPr>
        <w:t>Другой пример. При изучении истории Отечественной войны 1812 года раскрывается размах партизанского движения в борьбе с французами. Здесь и возникают вопросы: чего хочет достичь учитель на уроке и какие факты, в каком изложении окажут наиболее сильное воздействие на формирование мировоззрения учащихся? Видимо, нужно показать, что в составе партизанских отрядов были и крепостные крестьяне, и солдаты, и женщины, и подростки. О чем это свидетельствовало? О большом патриотизме россиян, об их стремлении защитить свою родину от врага, о всенародном характере войны.</w:t>
      </w:r>
    </w:p>
    <w:p w:rsidR="002D29E0" w:rsidRPr="00D047F7" w:rsidRDefault="002D29E0" w:rsidP="00385FC9">
      <w:pPr>
        <w:pStyle w:val="22"/>
        <w:ind w:firstLine="709"/>
      </w:pPr>
      <w:r w:rsidRPr="00D047F7">
        <w:t>Во-вторых, в процессе формирования мировоззрения необходимо обеспечивать глубокое научное истолкование всех изучаемых явлений, процессов, уяснение заключенных в них причинно-следственных связей. Долгое время, например, людям были непонятны причины развития растительного и животного мира, исчезновения одних видов и стойкости выживания других. Появление теории Ч.</w:t>
      </w:r>
      <w:r w:rsidR="00A26322" w:rsidRPr="00D047F7">
        <w:t xml:space="preserve"> </w:t>
      </w:r>
      <w:r w:rsidRPr="00D047F7">
        <w:t>Дарвина о естественном отборе позволило дать материалистическое объяснение этих причин и лишило их мистической окраски. Осмысление идей генетики убедительно раскрывает материалистическую основу наследственности и разоблачает научную несостоятельность лысенковского "учения" о передаче по наследству тех свойств и качеств, которые приобретаются живыми организмами под влиянием внешних воздействий.</w:t>
      </w:r>
    </w:p>
    <w:p w:rsidR="002D29E0" w:rsidRPr="00D047F7" w:rsidRDefault="002D29E0" w:rsidP="00385FC9">
      <w:pPr>
        <w:pStyle w:val="22"/>
        <w:ind w:firstLine="709"/>
      </w:pPr>
      <w:r w:rsidRPr="00D047F7">
        <w:t>В-третьих, нужно побуждать учащихся к выяснению всех возникающих у них вопросов, развивать их пытливость и потребность в осмыслении всех явлений, происходящих в природе и обществе. В связи с перестройкой и обновлением всех сфер жизни общества школьники не перестают размышлять и дискутировать о причинах тех трудностей, которые возникли у нас в ходе осуществляемых преобразований, а также о путях их преодоления. Вопросы не простые, но школа не может от них уходить, как это бывало в прошлом. Искренний и глубокий анализ серьезных недостатков, которые допускались и допускаются в ходе перестройки, будет способствовать формированию правильного отношения к тем социально-экономическим преобразованиям, которые осуществляются.</w:t>
      </w:r>
    </w:p>
    <w:p w:rsidR="002D29E0" w:rsidRPr="00D047F7" w:rsidRDefault="002D29E0" w:rsidP="00385FC9">
      <w:pPr>
        <w:pStyle w:val="22"/>
        <w:ind w:firstLine="709"/>
      </w:pPr>
      <w:r w:rsidRPr="00D047F7">
        <w:t>Вторым дидактическим и воспитательным условием перевода знаний во взгляды и убеждения учащихся является придание обучению общественной направленности. Здесь имеет знач</w:t>
      </w:r>
      <w:r w:rsidR="00A26322" w:rsidRPr="00D047F7">
        <w:t>ение раскрытие социально-полити</w:t>
      </w:r>
      <w:r w:rsidRPr="00D047F7">
        <w:t>ческой основы общества, разграничение в нем различных политических сил и партий, их отношение к тем сдвигам, которые происходят в демократическом развитии общества. Учащиеся должны уяснить, в каком направлении мы движемся, какие прогрессивные преобразования осуществляются в нашей экономике и социальных отношениях.</w:t>
      </w:r>
    </w:p>
    <w:p w:rsidR="002D29E0" w:rsidRPr="00D047F7" w:rsidRDefault="002D29E0" w:rsidP="00385FC9">
      <w:pPr>
        <w:pStyle w:val="22"/>
        <w:ind w:firstLine="709"/>
      </w:pPr>
      <w:r w:rsidRPr="00D047F7">
        <w:t>Третьим дидактическим и воспитательным условием формирования у учащихся научного мировоззрения является соблюдение принципа историзма при изучении программного материала. "История — школа поведения. В прошлом люди ищут и находят нужные образцы... На героических традициях родной истории воспитывается наше молодое поколение". [</w:t>
      </w:r>
      <w:r w:rsidRPr="00D047F7">
        <w:rPr>
          <w:szCs w:val="18"/>
        </w:rPr>
        <w:t>Гулыга А.В. Эстетика истории. М., 1974. С. 25]</w:t>
      </w:r>
    </w:p>
    <w:p w:rsidR="002D29E0" w:rsidRPr="00D047F7" w:rsidRDefault="002D29E0" w:rsidP="00385FC9">
      <w:pPr>
        <w:pStyle w:val="22"/>
        <w:ind w:firstLine="709"/>
      </w:pPr>
      <w:r w:rsidRPr="00D047F7">
        <w:t>Исторический подход в обучении является средством повышения у учащихся интереса к познанию и способствует более глубокому усвоению изучаемого материала. Д.К.</w:t>
      </w:r>
      <w:r w:rsidR="00A26322" w:rsidRPr="00D047F7">
        <w:t xml:space="preserve"> </w:t>
      </w:r>
      <w:r w:rsidRPr="00D047F7">
        <w:t>Максвелл по этому поводу писал:</w:t>
      </w:r>
    </w:p>
    <w:p w:rsidR="002D29E0" w:rsidRPr="00D047F7" w:rsidRDefault="002D29E0" w:rsidP="00385FC9">
      <w:pPr>
        <w:pStyle w:val="22"/>
        <w:ind w:firstLine="709"/>
      </w:pPr>
      <w:r w:rsidRPr="00D047F7">
        <w:rPr>
          <w:szCs w:val="20"/>
        </w:rPr>
        <w:t>«Наука нас захватывает только тогда, когда, заинтересовавшись жизнью великих исследователей, мы начинаем следить за историей развития... открытий». [</w:t>
      </w:r>
      <w:r w:rsidRPr="00D047F7">
        <w:rPr>
          <w:szCs w:val="18"/>
        </w:rPr>
        <w:t>Цит. по: Дуков В.М. Электрон. М., 1966. С. 6.]</w:t>
      </w:r>
    </w:p>
    <w:p w:rsidR="002D29E0" w:rsidRPr="00D047F7" w:rsidRDefault="002D29E0" w:rsidP="00385FC9">
      <w:pPr>
        <w:pStyle w:val="22"/>
        <w:ind w:firstLine="709"/>
      </w:pPr>
      <w:r w:rsidRPr="00D047F7">
        <w:t>В то же время он отмечал, что историзм в обучении позволяет более обстоятельно овладевать изучаемым материалом, так как "наука усваивается всегда наиболее полно в состоянии ее возникновения.</w:t>
      </w:r>
    </w:p>
    <w:p w:rsidR="002D29E0" w:rsidRPr="00D047F7" w:rsidRDefault="002D29E0" w:rsidP="00385FC9">
      <w:pPr>
        <w:pStyle w:val="22"/>
        <w:ind w:firstLine="709"/>
      </w:pPr>
      <w:r w:rsidRPr="00D047F7">
        <w:t>Для формирования мировоззрения историзм в обучении помогает раскрывать генезис и сложные пути развития истины в науке, освещает борьбу между силами прогресса и реакции, способствует осознанию закономерностей эволюции природных явлений и общественно-экономических изменений. Например, учащиеся при изучении истории познают причины возникновения мифических представлений о развитии природы и общества, а также религиозных верований как своеобразной формы идеологии. Вместе с тем исторический материал из различных отраслей знаний помогает школьникам осознавать объективные социально-экономические предпосылки развития общества.</w:t>
      </w:r>
    </w:p>
    <w:p w:rsidR="002D29E0" w:rsidRPr="00D047F7" w:rsidRDefault="002D29E0" w:rsidP="00385FC9">
      <w:pPr>
        <w:pStyle w:val="22"/>
        <w:ind w:firstLine="709"/>
      </w:pPr>
      <w:r w:rsidRPr="00D047F7">
        <w:t>Четвертым дидактическим и воспитательным условием формирования мировоззрения и перевода знаний в убеждения является развитие познавательной активности и самостоятельности учащихся в процессе урочных и внеклассных занятий. В разделе дидактики подчеркивалось, что в буквальном смысле знания учащимся нельзя ни "передать", ни "привить", что овладение ими происходит только в процессе активной познавательной деятельности самих учащихся. На эту сторону организации учебной работы дидакты обращают самое серьезное внимание, подчеркивая ее значение как для улучшения успеваемости, так и для воспитания. М.Н.</w:t>
      </w:r>
      <w:r w:rsidR="00A26322" w:rsidRPr="00D047F7">
        <w:t xml:space="preserve"> </w:t>
      </w:r>
      <w:r w:rsidRPr="00D047F7">
        <w:t>Скаткин подчеркивал:</w:t>
      </w:r>
    </w:p>
    <w:p w:rsidR="002D29E0" w:rsidRPr="00D047F7" w:rsidRDefault="002D29E0" w:rsidP="00385FC9">
      <w:pPr>
        <w:pStyle w:val="22"/>
        <w:ind w:firstLine="709"/>
      </w:pPr>
      <w:r w:rsidRPr="00D047F7">
        <w:rPr>
          <w:szCs w:val="20"/>
        </w:rPr>
        <w:t>Представления, понятия, законы нельзя механически вложить в головы учеников. Сформировать их должен обязательно сам ученик под руководством и с помощью учителя. Образование представлений, понятий, осознание законов - активный процесс мышления и деятельности учащихся. [</w:t>
      </w:r>
      <w:r w:rsidRPr="00D047F7">
        <w:rPr>
          <w:szCs w:val="18"/>
        </w:rPr>
        <w:t>Скаткин М.Н. Совершенствование процесса обучения. М., 1971. С. 17]</w:t>
      </w:r>
    </w:p>
    <w:p w:rsidR="002D29E0" w:rsidRPr="00D047F7" w:rsidRDefault="002D29E0" w:rsidP="00385FC9">
      <w:pPr>
        <w:pStyle w:val="22"/>
        <w:ind w:firstLine="709"/>
      </w:pPr>
      <w:r w:rsidRPr="00D047F7">
        <w:t>Для развития познавательной активности и самостоятельности учащихся необходимо широко использовать весь арсенал методов и приемов обучения, обращая самое серьезное внимание на возбуждение внутренних противоречий между знанием и незнанием и формирование на этой основе потребности в учении и учебных интересов, а также придание обучению проблемного характера, практикуя различные виды работы с учебником, проведение уроков-семинаров, уроков-диспутов и т.д.</w:t>
      </w:r>
    </w:p>
    <w:p w:rsidR="002D29E0" w:rsidRPr="00D047F7" w:rsidRDefault="002D29E0" w:rsidP="00385FC9">
      <w:pPr>
        <w:pStyle w:val="22"/>
        <w:ind w:firstLine="709"/>
      </w:pPr>
      <w:r w:rsidRPr="00D047F7">
        <w:t>Не меньшее значение имеет развитие познавательной самостоятельности и активности в системе внеклассной учебно-воспитательной работы. Вот почему при проведении различных внеурочных мероприятий — бесед, утренников, кружковых занятий, диспутов, читательских конференций и т.д. на нравственные, эстетические и физкультурно-спортивные темы — необходимо добиваться не только их глубокой научной содержательности, но и активизации мыслительной деятельности учащихся, обогащения их научными представлениями и понятиями, шире использовать дискуссионные формы работы.</w:t>
      </w:r>
    </w:p>
    <w:p w:rsidR="002D29E0" w:rsidRPr="00D047F7" w:rsidRDefault="002D29E0" w:rsidP="00385FC9">
      <w:pPr>
        <w:pStyle w:val="22"/>
        <w:ind w:firstLine="709"/>
      </w:pPr>
      <w:r w:rsidRPr="00D047F7">
        <w:t>Пятым дидактическим и воспитательным условием перевода знаний в убеждения является возбуждение эмоционального отношения учащихся к изучаемому материалу.</w:t>
      </w:r>
    </w:p>
    <w:p w:rsidR="002D29E0" w:rsidRPr="00D047F7" w:rsidRDefault="002D29E0" w:rsidP="00385FC9">
      <w:pPr>
        <w:pStyle w:val="22"/>
        <w:ind w:firstLine="709"/>
      </w:pPr>
      <w:r w:rsidRPr="00D047F7">
        <w:t>Эмоционально-положительное отношение к учению прежде всего стимулирует познавательную активность школьников. В то же время оно помогает глубже осмысливать сущность изучаемых природных и общественных явлений, способствует формированию субъективного отношения к усваиваемым знаниям, позволяет проникнуться верой в их истинность. Обращая внимание на эту сторону познавательной деятельности, необходимо помнить, что без эмоциональных переживаний никогда не было и не может быть человеческого искания истины.</w:t>
      </w:r>
    </w:p>
    <w:p w:rsidR="002D29E0" w:rsidRPr="00D047F7" w:rsidRDefault="002D29E0" w:rsidP="00385FC9">
      <w:pPr>
        <w:pStyle w:val="22"/>
        <w:ind w:firstLine="709"/>
      </w:pPr>
      <w:r w:rsidRPr="00D047F7">
        <w:t>Какие же приемы учебной работы способствуют повышению эмоциональности обучения? Большое значение здесь имеет умение учителя строить свое изложение на ярком фактическом материале, дополнять учебник интересными деталями, раскрывать сложные пути познания той или иной истины, использовать поучительные примеры из жизни и деятельности выдающихся ученых и общественных деятелей и т.д.</w:t>
      </w:r>
    </w:p>
    <w:p w:rsidR="002D29E0" w:rsidRPr="00D047F7" w:rsidRDefault="002D29E0" w:rsidP="00385FC9">
      <w:pPr>
        <w:pStyle w:val="22"/>
        <w:ind w:firstLine="709"/>
      </w:pPr>
      <w:r w:rsidRPr="00D047F7">
        <w:t>В повышении эмоциональности обучения и возбуждения у учащихся гражданских чувств исключительно большую роль играют предметы гуманитарного цикла, и в особенности литература. Вполне справедливым является утверждение о том, что ни по каким каналам так глубоко не проникнут наши идеи в душу современного молодого человека, как по каналам литературы и искусства.</w:t>
      </w:r>
    </w:p>
    <w:p w:rsidR="002D29E0" w:rsidRPr="00D047F7" w:rsidRDefault="002D29E0" w:rsidP="00385FC9">
      <w:pPr>
        <w:pStyle w:val="22"/>
        <w:ind w:firstLine="709"/>
      </w:pPr>
      <w:r w:rsidRPr="00D047F7">
        <w:t>Шестым дидактическим и воспитательным условием формирования мировоззрения является тесная связь обучения с жизнью, вовлечение учащихся в активную трудовую деятельность. Взгляды и убеждения являются не только результатом работы мысли и эмоционально-интеллектуальных переживаний. Сильнейшее влияние на их формирование оказывают жизненные обстоятельства, та социально-бытовая и нравственная атмосфера, в которой повседневно вращается ученик, и его собственная практическая деятельность. Все это требует планомерной организации разнообразной общественно полезной деятельности школьников, в процессе которой они приобретают жизненный опыт, овладевают трудовыми умениями и навыками, учатся воплощать свои идеи в практические дела. Конкретные вопросы этой проблемы освещены в главе о трудовом воспитании.</w:t>
      </w:r>
    </w:p>
    <w:p w:rsidR="002D29E0" w:rsidRPr="00D047F7" w:rsidRDefault="002D29E0" w:rsidP="00385FC9">
      <w:pPr>
        <w:pStyle w:val="22"/>
        <w:ind w:firstLine="709"/>
      </w:pPr>
      <w:r w:rsidRPr="00D047F7">
        <w:t xml:space="preserve">Седьмым условием формирования у учащихся научного мировоззрения является учет их возрастных и индивидуальных особенностей в процессе учебно-воспитательной работы. Формирование мировоззрения осуществляется в школе начиная с первого класса. Но характер и результаты этой работы в младших, средних и старших классах, естественно, будут различными. Применительно к младшим классам вряд ли можно говорить о формировании у ребят мировоззрения как стройной системы взглядов и убеждений. Дело в том, что, даже несмотря на повышение теоретического уровня образования в начальных классах, его содержание охватывает преимущественно изучение простейших природных и общественных явлений на уровне представлений. К тому же круг этих явлений также ограничен возрастными возможностями детей. Вместе с тем учащиеся этих классов еще не в состоянии иметь устойчивых мировоззренческих суждений, не говоря уже об убеждениях. Поэтому в младших классах эта работа носит главным образом пропедевтический (от греч. </w:t>
      </w:r>
      <w:r w:rsidRPr="00D047F7">
        <w:rPr>
          <w:lang w:val="en-US"/>
        </w:rPr>
        <w:t>propaideuo</w:t>
      </w:r>
      <w:r w:rsidRPr="00D047F7">
        <w:t xml:space="preserve"> - обучаю предварительно) характер и создает лишь фактологическую основу для последующего более глубокого воспитания взглядов и убеждений.</w:t>
      </w:r>
    </w:p>
    <w:p w:rsidR="002D29E0" w:rsidRPr="00D047F7" w:rsidRDefault="002D29E0" w:rsidP="00385FC9">
      <w:pPr>
        <w:pStyle w:val="a4"/>
        <w:ind w:firstLine="709"/>
        <w:rPr>
          <w:color w:val="000000"/>
        </w:rPr>
      </w:pPr>
      <w:r w:rsidRPr="00D047F7">
        <w:rPr>
          <w:color w:val="000000"/>
        </w:rPr>
        <w:t>Эта особенность и должна накладывать свой отпечаток на воспитание. Необходимо стремиться к тому, чтобы у учащихся накапливался запас хорошо осмысленных фактов и примеров по вопросам развития природы и общества и вырабатывался аналитико-синтетический подход к их усвоению. В то же время большое значение для формирования взглядов младших школьников имеет мировоззренческое истолкование изучаемого материала учителем, а также побуждение учащихся делать обобщающие выводы, вытекающие из ряда изучаемых положений (например, о причинной зависимости явлений природы и их взаимообусловленности и т.д.).</w:t>
      </w:r>
    </w:p>
    <w:p w:rsidR="002D29E0" w:rsidRPr="00D047F7" w:rsidRDefault="002D29E0" w:rsidP="00385FC9">
      <w:pPr>
        <w:pStyle w:val="22"/>
        <w:ind w:firstLine="709"/>
      </w:pPr>
      <w:r w:rsidRPr="00D047F7">
        <w:t>И восьмое условие. Во всей системе учебно-воспитательной работы по формированию мировоззрения учащихся огромную роль играет личность учителя. Как уже отмечалось в главе об общих методах воспитания, учитель воспитывает не только специальными педагогическими приемами, но и своей личностью, своим авторитетом и общением с учащимися. Вот почему работа по формированию у школьников научного мировоззрения требует от каждого педагога дидактического и воспитательного мастерства, постоянного совершенствования своих моральных качеств, а также внимательного, чуткого и заботливого отношения к учащимся.</w:t>
      </w:r>
    </w:p>
    <w:p w:rsidR="002D29E0" w:rsidRPr="00D047F7" w:rsidRDefault="002D29E0" w:rsidP="00385FC9">
      <w:pPr>
        <w:pStyle w:val="a4"/>
        <w:ind w:firstLine="709"/>
        <w:rPr>
          <w:color w:val="000000"/>
        </w:rPr>
      </w:pPr>
    </w:p>
    <w:p w:rsidR="002D29E0" w:rsidRPr="00D047F7" w:rsidRDefault="002D29E0" w:rsidP="00A26322">
      <w:pPr>
        <w:pStyle w:val="2"/>
        <w:spacing w:before="0" w:after="0" w:line="360" w:lineRule="auto"/>
        <w:ind w:firstLine="709"/>
        <w:rPr>
          <w:color w:val="000000"/>
        </w:rPr>
      </w:pPr>
      <w:bookmarkStart w:id="3" w:name="_Toc149881450"/>
      <w:r w:rsidRPr="00D047F7">
        <w:rPr>
          <w:color w:val="000000"/>
        </w:rPr>
        <w:t>1.2 Особенности формирования научного мировоззрения у младших школьников</w:t>
      </w:r>
      <w:bookmarkEnd w:id="3"/>
    </w:p>
    <w:p w:rsidR="00A26322" w:rsidRPr="00D047F7" w:rsidRDefault="00A26322" w:rsidP="00385FC9">
      <w:pPr>
        <w:pStyle w:val="a4"/>
        <w:ind w:firstLine="709"/>
        <w:rPr>
          <w:color w:val="000000"/>
        </w:rPr>
      </w:pPr>
    </w:p>
    <w:p w:rsidR="00385FC9" w:rsidRPr="00D047F7" w:rsidRDefault="002D29E0" w:rsidP="00385FC9">
      <w:pPr>
        <w:pStyle w:val="a4"/>
        <w:ind w:firstLine="709"/>
        <w:rPr>
          <w:color w:val="000000"/>
        </w:rPr>
      </w:pPr>
      <w:r w:rsidRPr="00D047F7">
        <w:rPr>
          <w:color w:val="000000"/>
        </w:rPr>
        <w:t>Младшим школьным возрастом принято считать возраст детей примерно от 7 до 10-11 лет, что соответствует годам его обучения в начальных классах. Это возраст относительно спокойного и равномерного физического развития.</w:t>
      </w:r>
    </w:p>
    <w:p w:rsidR="002D29E0" w:rsidRPr="00D047F7" w:rsidRDefault="002D29E0" w:rsidP="00385FC9">
      <w:pPr>
        <w:pStyle w:val="a4"/>
        <w:ind w:firstLine="709"/>
        <w:rPr>
          <w:color w:val="000000"/>
        </w:rPr>
      </w:pPr>
      <w:r w:rsidRPr="00D047F7">
        <w:rPr>
          <w:color w:val="000000"/>
        </w:rPr>
        <w:t>Поступление в школу вносит важнейшие изменения в жизнь ребёнка. Резко изменяется весь уклад его жизни, его социальное положение в коллективе, семье. Основной, ведущей деятельностью становится отныне учение, важнейшей обязанностью – обязанность учиться, приобретать знания. А учение – это серьёзный труд, требующий организованность, дисциплину, волевые усилия ребёнка. Школьник включается в новый для него коллектив, в котором он будет жить, учиться, развиваться 11 лет.</w:t>
      </w:r>
    </w:p>
    <w:p w:rsidR="002D29E0" w:rsidRPr="00D047F7" w:rsidRDefault="002D29E0" w:rsidP="00385FC9">
      <w:pPr>
        <w:pStyle w:val="a4"/>
        <w:ind w:firstLine="709"/>
        <w:rPr>
          <w:color w:val="000000"/>
        </w:rPr>
      </w:pPr>
      <w:r w:rsidRPr="00D047F7">
        <w:rPr>
          <w:color w:val="000000"/>
        </w:rPr>
        <w:t>Основной деятельностью, его первой и важнейшей обязанностью становится учение – приобретение новых знаний, умений и навыков, накопление систематических сведений об окружающем мире, природе и обществе.</w:t>
      </w:r>
    </w:p>
    <w:p w:rsidR="002D29E0" w:rsidRPr="00D047F7" w:rsidRDefault="002D29E0" w:rsidP="00385FC9">
      <w:pPr>
        <w:pStyle w:val="a4"/>
        <w:ind w:firstLine="709"/>
        <w:rPr>
          <w:color w:val="000000"/>
        </w:rPr>
      </w:pPr>
      <w:r w:rsidRPr="00D047F7">
        <w:rPr>
          <w:color w:val="000000"/>
        </w:rPr>
        <w:t>Умственное воспитание вооружает обучаемых системой знаний основ наук. В ходе и в результате усвоения научных знаний закладываются основы научного мировоззрения. Мировоззрение – это система взглядов человека на природу, общество, труд, познание.</w:t>
      </w:r>
    </w:p>
    <w:p w:rsidR="002D29E0" w:rsidRPr="00D047F7" w:rsidRDefault="002D29E0" w:rsidP="00385FC9">
      <w:pPr>
        <w:pStyle w:val="a4"/>
        <w:ind w:firstLine="709"/>
        <w:rPr>
          <w:color w:val="000000"/>
        </w:rPr>
      </w:pPr>
      <w:r w:rsidRPr="00D047F7">
        <w:rPr>
          <w:color w:val="000000"/>
        </w:rPr>
        <w:t>Задачи умственного воспитания:</w:t>
      </w:r>
    </w:p>
    <w:p w:rsidR="002D29E0" w:rsidRPr="00D047F7" w:rsidRDefault="002D29E0" w:rsidP="00385FC9">
      <w:pPr>
        <w:pStyle w:val="a4"/>
        <w:ind w:firstLine="709"/>
        <w:rPr>
          <w:color w:val="000000"/>
        </w:rPr>
      </w:pPr>
      <w:r w:rsidRPr="00D047F7">
        <w:rPr>
          <w:color w:val="000000"/>
        </w:rPr>
        <w:t>- усвоение определенного объема научных знаний;</w:t>
      </w:r>
    </w:p>
    <w:p w:rsidR="002D29E0" w:rsidRPr="00D047F7" w:rsidRDefault="002D29E0" w:rsidP="00385FC9">
      <w:pPr>
        <w:pStyle w:val="a4"/>
        <w:ind w:firstLine="709"/>
        <w:rPr>
          <w:color w:val="000000"/>
        </w:rPr>
      </w:pPr>
      <w:r w:rsidRPr="00D047F7">
        <w:rPr>
          <w:color w:val="000000"/>
        </w:rPr>
        <w:t>- формирование научного мировоззрения;</w:t>
      </w:r>
    </w:p>
    <w:p w:rsidR="002D29E0" w:rsidRPr="00D047F7" w:rsidRDefault="002D29E0" w:rsidP="00385FC9">
      <w:pPr>
        <w:pStyle w:val="a4"/>
        <w:ind w:firstLine="709"/>
        <w:rPr>
          <w:color w:val="000000"/>
        </w:rPr>
      </w:pPr>
      <w:r w:rsidRPr="00D047F7">
        <w:rPr>
          <w:color w:val="000000"/>
        </w:rPr>
        <w:t>- развитие умственных сил, способностей и дарований.</w:t>
      </w:r>
    </w:p>
    <w:p w:rsidR="002D29E0" w:rsidRPr="00D047F7" w:rsidRDefault="002D29E0" w:rsidP="00385FC9">
      <w:pPr>
        <w:pStyle w:val="a4"/>
        <w:ind w:firstLine="709"/>
        <w:rPr>
          <w:color w:val="000000"/>
        </w:rPr>
      </w:pPr>
      <w:r w:rsidRPr="00D047F7">
        <w:rPr>
          <w:color w:val="000000"/>
        </w:rPr>
        <w:t>Содержания умственного воспитания в большей мере направляется не на развитие личности, а на усвоение суммы знаний, умений, навыков. Из сферы образования иногда выпадают такие важнейшие его компоненты, как передача опыта различных форм и видов деятельности, эмоционально-ценностного отношения к миру, опыта общения и т. д. В результате утрачивается не только гармония образования, но и образовательный характер самой школы.</w:t>
      </w:r>
    </w:p>
    <w:p w:rsidR="00385FC9" w:rsidRPr="00D047F7" w:rsidRDefault="002D29E0" w:rsidP="00385FC9">
      <w:pPr>
        <w:pStyle w:val="a4"/>
        <w:ind w:firstLine="709"/>
        <w:rPr>
          <w:color w:val="000000"/>
        </w:rPr>
      </w:pPr>
      <w:r w:rsidRPr="00D047F7">
        <w:rPr>
          <w:color w:val="000000"/>
        </w:rPr>
        <w:t>Далеко не сразу у младших школьников формируется правильное отношение к учению. Они пока не понимают</w:t>
      </w:r>
      <w:r w:rsidR="00A26322" w:rsidRPr="00D047F7">
        <w:rPr>
          <w:color w:val="000000"/>
        </w:rPr>
        <w:t>,</w:t>
      </w:r>
      <w:r w:rsidRPr="00D047F7">
        <w:rPr>
          <w:color w:val="000000"/>
        </w:rPr>
        <w:t xml:space="preserve">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Если ребёнок к этому не привык, то у него наступает разочарование, возникает отрицательное отношение к учению. Для того, чтобы этого не случилось учитель должен внушать ребёнку мысль, что учение – не праздник, не игра, а серьёзная, напряжённая работа, однако очень интересная, так как она позволит узнать много нового, занимательного, важного, нужного. Важно, чтобы и сама организация учебной работы подкрепляла слова учителя.</w:t>
      </w:r>
    </w:p>
    <w:p w:rsidR="002D29E0" w:rsidRPr="00D047F7" w:rsidRDefault="002D29E0" w:rsidP="00385FC9">
      <w:pPr>
        <w:pStyle w:val="a4"/>
        <w:ind w:firstLine="709"/>
        <w:rPr>
          <w:color w:val="000000"/>
        </w:rPr>
      </w:pPr>
      <w:r w:rsidRPr="00D047F7">
        <w:rPr>
          <w:color w:val="000000"/>
        </w:rPr>
        <w:t>На первых порах учащиеся начальной школы хорошо учатся, руководствуясь своими отношениями в семье, иногда ребёнок хорошо учится по мотивам взаимоотношений с коллективом. Большую роль играет и личный мотив: желание получить хорошую оценку, одобрение учителей и родителей.</w:t>
      </w:r>
    </w:p>
    <w:p w:rsidR="002D29E0" w:rsidRPr="00D047F7" w:rsidRDefault="002D29E0" w:rsidP="00385FC9">
      <w:pPr>
        <w:pStyle w:val="a4"/>
        <w:ind w:firstLine="709"/>
        <w:rPr>
          <w:color w:val="000000"/>
        </w:rPr>
      </w:pPr>
      <w:r w:rsidRPr="00D047F7">
        <w:rPr>
          <w:color w:val="000000"/>
        </w:rPr>
        <w:t>Вначале у него формируется интерес к самому процессу учебной деятельности без осознания её значения. Только после возникновения интереса к результатам своего учебного труда формируется интерес к содержанию учебной деятельности, к приобретению знаний. Вот эта основа и является благоприятной почвой для формирования у младшего школьника мотивов учения высокого общественного порядка, связанных с подлинно ответственным отношением к учебным занятиям.</w:t>
      </w:r>
    </w:p>
    <w:p w:rsidR="002D29E0" w:rsidRPr="00D047F7" w:rsidRDefault="002D29E0" w:rsidP="00385FC9">
      <w:pPr>
        <w:pStyle w:val="a4"/>
        <w:ind w:firstLine="709"/>
        <w:rPr>
          <w:color w:val="000000"/>
        </w:rPr>
      </w:pPr>
      <w:r w:rsidRPr="00D047F7">
        <w:rPr>
          <w:color w:val="000000"/>
        </w:rP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подкрепляется это чувство одобрением, похвалой учителя, который подчёркивает каждый, даже самый маленький успех, самое маленькое продвижение вперёд. Младшие школьники испытывают чувство гордости, особый подъём сил, когда учитель хвалит их.</w:t>
      </w:r>
    </w:p>
    <w:p w:rsidR="002D29E0" w:rsidRPr="00D047F7" w:rsidRDefault="002D29E0" w:rsidP="00385FC9">
      <w:pPr>
        <w:pStyle w:val="a4"/>
        <w:ind w:firstLine="709"/>
        <w:rPr>
          <w:color w:val="000000"/>
        </w:rPr>
      </w:pPr>
      <w:r w:rsidRPr="00D047F7">
        <w:rPr>
          <w:color w:val="000000"/>
        </w:rPr>
        <w:t>Большое воспитательное воздействие учителя на младших связано с тем, что учитель с самого начала пребывания детей в школе становится для них непререкаемым авторитетом. Авторитет учителя – самая важная предпосылка для обучения и воспитания в младших классах.</w:t>
      </w:r>
    </w:p>
    <w:p w:rsidR="00385FC9" w:rsidRPr="00D047F7" w:rsidRDefault="002D29E0" w:rsidP="00385FC9">
      <w:pPr>
        <w:pStyle w:val="a4"/>
        <w:ind w:firstLine="709"/>
        <w:rPr>
          <w:color w:val="000000"/>
        </w:rPr>
      </w:pPr>
      <w:r w:rsidRPr="00D047F7">
        <w:rPr>
          <w:color w:val="000000"/>
        </w:rPr>
        <w:t xml:space="preserve">Учебная деятельность в начальных классах стимулирует, прежде всего, развитие психических процессов непосредственного познания окружающего мира – </w:t>
      </w:r>
      <w:r w:rsidRPr="00D047F7">
        <w:rPr>
          <w:b/>
          <w:bCs/>
          <w:color w:val="000000"/>
        </w:rPr>
        <w:t>ощущений</w:t>
      </w:r>
      <w:r w:rsidRPr="00D047F7">
        <w:rPr>
          <w:color w:val="000000"/>
        </w:rPr>
        <w:t xml:space="preserve"> и </w:t>
      </w:r>
      <w:r w:rsidRPr="00D047F7">
        <w:rPr>
          <w:b/>
          <w:bCs/>
          <w:color w:val="000000"/>
        </w:rPr>
        <w:t>восприятий</w:t>
      </w:r>
      <w:r w:rsidRPr="00D047F7">
        <w:rPr>
          <w:color w:val="000000"/>
        </w:rPr>
        <w:t>.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w:t>
      </w:r>
    </w:p>
    <w:p w:rsidR="002D29E0" w:rsidRPr="00D047F7" w:rsidRDefault="002D29E0" w:rsidP="00385FC9">
      <w:pPr>
        <w:pStyle w:val="a4"/>
        <w:ind w:firstLine="709"/>
        <w:rPr>
          <w:color w:val="000000"/>
        </w:rPr>
      </w:pPr>
      <w:r w:rsidRPr="00D047F7">
        <w:rPr>
          <w:color w:val="000000"/>
        </w:rPr>
        <w:t xml:space="preserve">Наиболее характерная черта восприятия этих учащихся – его </w:t>
      </w:r>
      <w:r w:rsidRPr="00D047F7">
        <w:rPr>
          <w:b/>
          <w:bCs/>
          <w:color w:val="000000"/>
        </w:rPr>
        <w:t>малая дифференцированность</w:t>
      </w:r>
      <w:r w:rsidRPr="00D047F7">
        <w:rPr>
          <w:color w:val="000000"/>
        </w:rPr>
        <w:t xml:space="preserve">, где совершают неточности и ошибки в дифференцировке при восприятии сходных объектов. Следующая особенность восприятия учащихся в начале младшего школьного возраста – тесная связь его с действиями школьника. Восприятие на этом уровне психического развития связано с практической деятельностью ребёнка. Воспринять предмет для ребёнка – значит что-то делать с ним, что-то изменить в нём, произвести какие-либо действия, взять, потрогать его. Характерная особенность учащихся – ярко выраженная </w:t>
      </w:r>
      <w:r w:rsidRPr="00D047F7">
        <w:rPr>
          <w:b/>
          <w:bCs/>
          <w:color w:val="000000"/>
        </w:rPr>
        <w:t>эмоциональность</w:t>
      </w:r>
      <w:r w:rsidRPr="00D047F7">
        <w:rPr>
          <w:color w:val="000000"/>
        </w:rPr>
        <w:t xml:space="preserve"> восприятия.</w:t>
      </w:r>
    </w:p>
    <w:p w:rsidR="002D29E0" w:rsidRPr="00D047F7" w:rsidRDefault="002D29E0" w:rsidP="00385FC9">
      <w:pPr>
        <w:pStyle w:val="a4"/>
        <w:ind w:firstLine="709"/>
        <w:rPr>
          <w:color w:val="000000"/>
        </w:rPr>
      </w:pPr>
      <w:r w:rsidRPr="00D047F7">
        <w:rPr>
          <w:color w:val="000000"/>
        </w:rPr>
        <w:t xml:space="preserve">В процессе обучения происходит перестройка восприятия, оно поднимается на более высокую ступень развития, принимает характер </w:t>
      </w:r>
      <w:r w:rsidRPr="00D047F7">
        <w:rPr>
          <w:b/>
          <w:bCs/>
          <w:color w:val="000000"/>
        </w:rPr>
        <w:t xml:space="preserve">целенаправленной и управляемой </w:t>
      </w:r>
      <w:r w:rsidRPr="00D047F7">
        <w:rPr>
          <w:color w:val="000000"/>
        </w:rPr>
        <w:t xml:space="preserve">деятельности. В процессе обучения восприятие углубляется, становится более анализирующим, дифференцирующим, принимает характер организованного </w:t>
      </w:r>
      <w:r w:rsidRPr="00D047F7">
        <w:rPr>
          <w:b/>
          <w:bCs/>
          <w:color w:val="000000"/>
        </w:rPr>
        <w:t>наблюдения</w:t>
      </w:r>
      <w:r w:rsidRPr="00D047F7">
        <w:rPr>
          <w:color w:val="000000"/>
        </w:rPr>
        <w:t>.</w:t>
      </w:r>
    </w:p>
    <w:p w:rsidR="002D29E0" w:rsidRPr="00D047F7" w:rsidRDefault="002D29E0" w:rsidP="00385FC9">
      <w:pPr>
        <w:pStyle w:val="a4"/>
        <w:ind w:firstLine="709"/>
        <w:rPr>
          <w:color w:val="000000"/>
        </w:rPr>
      </w:pPr>
      <w:r w:rsidRPr="00D047F7">
        <w:rPr>
          <w:color w:val="000000"/>
        </w:rPr>
        <w:t xml:space="preserve">Некоторые возрастные особенности присущи </w:t>
      </w:r>
      <w:r w:rsidRPr="00D047F7">
        <w:rPr>
          <w:b/>
          <w:bCs/>
          <w:color w:val="000000"/>
        </w:rPr>
        <w:t>вниманию</w:t>
      </w:r>
      <w:r w:rsidRPr="00D047F7">
        <w:rPr>
          <w:color w:val="000000"/>
        </w:rPr>
        <w:t xml:space="preserve"> учащихся начальных классов. Основная из них – </w:t>
      </w:r>
      <w:r w:rsidRPr="00D047F7">
        <w:rPr>
          <w:b/>
          <w:bCs/>
          <w:color w:val="000000"/>
        </w:rPr>
        <w:t>слабость произвольного внимания</w:t>
      </w:r>
      <w:r w:rsidRPr="00D047F7">
        <w:rPr>
          <w:color w:val="000000"/>
        </w:rPr>
        <w:t>. Возможности волевого регулирования внимания, управления им в начале младшего школьного возраста ограничены. Произвольные внимания младшего школьника требует так называемой близкой мотивации. Если у старших учащихся произвольное внимание поддерживается и при наличии далёкой мотивации (они могут заставить себя сосредоточиться на неинтересной и трудной работе ради результата, который ожидается в будущем), то младший школьник обычно может заставить себя сосредоточенно работать лишь при наличии близкой мотивации (перспективы получить отличную отметку, заслужить похвалу учителя, лучше всех справиться с заданием и т. д.).</w:t>
      </w:r>
    </w:p>
    <w:p w:rsidR="002D29E0" w:rsidRPr="00D047F7" w:rsidRDefault="002D29E0" w:rsidP="00385FC9">
      <w:pPr>
        <w:pStyle w:val="a4"/>
        <w:ind w:firstLine="709"/>
        <w:rPr>
          <w:color w:val="000000"/>
        </w:rPr>
      </w:pPr>
      <w:r w:rsidRPr="00D047F7">
        <w:rPr>
          <w:color w:val="000000"/>
        </w:rPr>
        <w:t xml:space="preserve">Значительно лучше в младшем школьном возрасте развито </w:t>
      </w:r>
      <w:r w:rsidRPr="00D047F7">
        <w:rPr>
          <w:b/>
          <w:bCs/>
          <w:color w:val="000000"/>
        </w:rPr>
        <w:t xml:space="preserve">непроизвольное </w:t>
      </w:r>
      <w:r w:rsidRPr="00D047F7">
        <w:rPr>
          <w:color w:val="000000"/>
        </w:rPr>
        <w:t>внимание. Всё новое, неожиданное, яркое, интересное само собой привлекает внимание учеников, без всяких усилий с их стороны.</w:t>
      </w:r>
    </w:p>
    <w:p w:rsidR="002D29E0" w:rsidRPr="00D047F7" w:rsidRDefault="002D29E0" w:rsidP="00385FC9">
      <w:pPr>
        <w:pStyle w:val="a4"/>
        <w:ind w:firstLine="709"/>
        <w:rPr>
          <w:color w:val="000000"/>
        </w:rPr>
      </w:pPr>
      <w:r w:rsidRPr="00D047F7">
        <w:rPr>
          <w:color w:val="000000"/>
        </w:rPr>
        <w:t xml:space="preserve">Возрастные особенности </w:t>
      </w:r>
      <w:r w:rsidRPr="00D047F7">
        <w:rPr>
          <w:b/>
          <w:bCs/>
          <w:color w:val="000000"/>
        </w:rPr>
        <w:t>памяти</w:t>
      </w:r>
      <w:r w:rsidRPr="00D047F7">
        <w:rPr>
          <w:color w:val="000000"/>
        </w:rPr>
        <w:t xml:space="preserve"> в младшем школьном возрасте развиваются под влиянием обучения.</w:t>
      </w:r>
      <w:r w:rsidRPr="00D047F7">
        <w:rPr>
          <w:b/>
          <w:bCs/>
          <w:color w:val="000000"/>
        </w:rPr>
        <w:t xml:space="preserve"> Усиливается роль и удельный вес словесно-логического, смыслового запоминания</w:t>
      </w:r>
      <w:r w:rsidRPr="00D047F7">
        <w:rPr>
          <w:color w:val="000000"/>
        </w:rPr>
        <w:t xml:space="preserve"> и </w:t>
      </w:r>
      <w:r w:rsidRPr="00D047F7">
        <w:rPr>
          <w:b/>
          <w:bCs/>
          <w:color w:val="000000"/>
        </w:rPr>
        <w:t>развивается возможность сознательно управлять своей памятью и регулировать её проявления</w:t>
      </w:r>
      <w:r w:rsidRPr="00D047F7">
        <w:rPr>
          <w:color w:val="000000"/>
        </w:rPr>
        <w:t>. 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Младшие школьники склонны</w:t>
      </w:r>
      <w:r w:rsidRPr="00D047F7">
        <w:rPr>
          <w:b/>
          <w:bCs/>
          <w:color w:val="000000"/>
        </w:rPr>
        <w:t xml:space="preserve"> </w:t>
      </w:r>
      <w:r w:rsidRPr="00D047F7">
        <w:rPr>
          <w:color w:val="000000"/>
        </w:rPr>
        <w:t xml:space="preserve">к </w:t>
      </w:r>
      <w:r w:rsidRPr="00D047F7">
        <w:rPr>
          <w:b/>
          <w:bCs/>
          <w:color w:val="000000"/>
        </w:rPr>
        <w:t>механическому</w:t>
      </w:r>
      <w:r w:rsidRPr="00D047F7">
        <w:rPr>
          <w:color w:val="000000"/>
        </w:rPr>
        <w:t xml:space="preserve"> запоминанию без осознания смысловых связей внутри запоминаемого материала.</w:t>
      </w:r>
    </w:p>
    <w:p w:rsidR="002D29E0" w:rsidRPr="00D047F7" w:rsidRDefault="002D29E0" w:rsidP="00385FC9">
      <w:pPr>
        <w:pStyle w:val="a4"/>
        <w:ind w:firstLine="709"/>
        <w:rPr>
          <w:color w:val="000000"/>
        </w:rPr>
      </w:pPr>
      <w:r w:rsidRPr="00D047F7">
        <w:rPr>
          <w:color w:val="000000"/>
        </w:rPr>
        <w:t xml:space="preserve">Основная тенденция развития </w:t>
      </w:r>
      <w:r w:rsidRPr="00D047F7">
        <w:rPr>
          <w:b/>
          <w:bCs/>
          <w:color w:val="000000"/>
        </w:rPr>
        <w:t xml:space="preserve">воображения </w:t>
      </w:r>
      <w:r w:rsidRPr="00D047F7">
        <w:rPr>
          <w:color w:val="000000"/>
        </w:rPr>
        <w:t xml:space="preserve">в младшем школьном возрасте – это </w:t>
      </w:r>
      <w:r w:rsidRPr="00D047F7">
        <w:rPr>
          <w:b/>
          <w:bCs/>
          <w:color w:val="000000"/>
        </w:rPr>
        <w:t>совершенствование</w:t>
      </w:r>
      <w:r w:rsidRPr="00D047F7">
        <w:rPr>
          <w:color w:val="000000"/>
        </w:rPr>
        <w:t xml:space="preserve"> </w:t>
      </w:r>
      <w:r w:rsidRPr="00D047F7">
        <w:rPr>
          <w:b/>
          <w:bCs/>
          <w:color w:val="000000"/>
        </w:rPr>
        <w:t>воссоздающего воображения</w:t>
      </w:r>
      <w:r w:rsidRPr="00D047F7">
        <w:rPr>
          <w:color w:val="000000"/>
        </w:rPr>
        <w:t xml:space="preserve">. Оно связано с представлением ранее воспринятого или созданием образов в соответствии с данным описанием, схемой, рисунком и т. д. Воссоздающее воображение совершенствуется за счёт всё более правильного и полного отражения действительности. </w:t>
      </w:r>
      <w:r w:rsidRPr="00D047F7">
        <w:rPr>
          <w:b/>
          <w:bCs/>
          <w:color w:val="000000"/>
        </w:rPr>
        <w:t>Творческое</w:t>
      </w:r>
      <w:r w:rsidRPr="00D047F7">
        <w:rPr>
          <w:color w:val="000000"/>
        </w:rPr>
        <w:t xml:space="preserve"> воображение как создание новых образов, связанное с преобразованием, переработкой впечатлений прошлого опыта, соединением их в новые сочетания, комбинации, также развивается.</w:t>
      </w:r>
    </w:p>
    <w:p w:rsidR="002D29E0" w:rsidRPr="00D047F7" w:rsidRDefault="002D29E0" w:rsidP="00385FC9">
      <w:pPr>
        <w:pStyle w:val="a4"/>
        <w:ind w:firstLine="709"/>
        <w:rPr>
          <w:color w:val="000000"/>
        </w:rPr>
      </w:pPr>
      <w:r w:rsidRPr="00D047F7">
        <w:rPr>
          <w:color w:val="000000"/>
        </w:rPr>
        <w:t>Под влиянием обучения происходит постепенный переход от познания внешней стороны явлений к познанию их сущности.</w:t>
      </w:r>
      <w:r w:rsidRPr="00D047F7">
        <w:rPr>
          <w:b/>
          <w:bCs/>
          <w:color w:val="000000"/>
        </w:rPr>
        <w:t xml:space="preserve"> Мышление</w:t>
      </w:r>
      <w:r w:rsidRPr="00D047F7">
        <w:rPr>
          <w:color w:val="000000"/>
        </w:rPr>
        <w:t xml:space="preserve"> начинает отражать существенные свойства и признаки предметов и явлений, что даёт возможность делать первые обобщения, первые выводы, проводить первые аналогии, строить элементарные умозаключения. На этой основе у ребёнка постепенно начинают формироваться элементарные научные понятия.</w:t>
      </w:r>
    </w:p>
    <w:p w:rsidR="002D29E0" w:rsidRPr="00D047F7" w:rsidRDefault="002D29E0" w:rsidP="00385FC9">
      <w:pPr>
        <w:pStyle w:val="a4"/>
        <w:ind w:firstLine="709"/>
        <w:rPr>
          <w:color w:val="000000"/>
        </w:rPr>
      </w:pPr>
      <w:r w:rsidRPr="00D047F7">
        <w:rPr>
          <w:b/>
          <w:bCs/>
          <w:color w:val="000000"/>
        </w:rPr>
        <w:t xml:space="preserve">Аналитико-синтетическая </w:t>
      </w:r>
      <w:r w:rsidRPr="00D047F7">
        <w:rPr>
          <w:color w:val="000000"/>
        </w:rPr>
        <w:t>деятельность в начале младшего школьного возраста ещё весьма элементарна, находится в основном на стадии наглядно-действенного анализа, основывающегося на непосредственном восприятии предметов.</w:t>
      </w:r>
    </w:p>
    <w:p w:rsidR="00385FC9" w:rsidRPr="00D047F7" w:rsidRDefault="002D29E0" w:rsidP="00385FC9">
      <w:pPr>
        <w:pStyle w:val="a4"/>
        <w:ind w:firstLine="709"/>
        <w:rPr>
          <w:color w:val="000000"/>
        </w:rPr>
      </w:pPr>
      <w:r w:rsidRPr="00D047F7">
        <w:rPr>
          <w:color w:val="000000"/>
        </w:rPr>
        <w:t>Младший школьный возраст – возраст достаточно заметного формирования личности.</w:t>
      </w:r>
    </w:p>
    <w:p w:rsidR="002D29E0" w:rsidRPr="00D047F7" w:rsidRDefault="002D29E0" w:rsidP="00385FC9">
      <w:pPr>
        <w:pStyle w:val="a4"/>
        <w:ind w:firstLine="709"/>
        <w:rPr>
          <w:color w:val="000000"/>
        </w:rPr>
      </w:pPr>
      <w:r w:rsidRPr="00D047F7">
        <w:rPr>
          <w:color w:val="000000"/>
        </w:rPr>
        <w:t>Для него характерны новые отношения со взрослыми и сверстниками, включение в целую систему коллективов, включение в новый вид деятельности – учение, которое предъявляет ряд серьёзных требований к ученику.</w:t>
      </w:r>
    </w:p>
    <w:p w:rsidR="00385FC9" w:rsidRPr="00D047F7" w:rsidRDefault="002D29E0" w:rsidP="00385FC9">
      <w:pPr>
        <w:pStyle w:val="a4"/>
        <w:ind w:firstLine="709"/>
        <w:rPr>
          <w:color w:val="000000"/>
        </w:rPr>
      </w:pPr>
      <w:r w:rsidRPr="00D047F7">
        <w:rPr>
          <w:color w:val="000000"/>
        </w:rPr>
        <w:t>Всё это решающим образом сказывается на формировании и закреплении новой системы отношений к людям, коллективу, к учению и связанным с ними обязанностям, формирует характер, волю, расширяет круг интересов, развивает способности.</w:t>
      </w:r>
    </w:p>
    <w:p w:rsidR="002D29E0" w:rsidRPr="00D047F7" w:rsidRDefault="002D29E0" w:rsidP="00385FC9">
      <w:pPr>
        <w:pStyle w:val="a4"/>
        <w:ind w:firstLine="709"/>
        <w:rPr>
          <w:color w:val="000000"/>
        </w:rPr>
      </w:pPr>
      <w:r w:rsidRPr="00D047F7">
        <w:rPr>
          <w:color w:val="000000"/>
        </w:rPr>
        <w:t xml:space="preserve">В младшем школьном возрасте закладывается фундамент </w:t>
      </w:r>
      <w:r w:rsidRPr="00D047F7">
        <w:rPr>
          <w:b/>
          <w:bCs/>
          <w:color w:val="000000"/>
        </w:rPr>
        <w:t>нравствен</w:t>
      </w:r>
      <w:r w:rsidR="00A26322" w:rsidRPr="00D047F7">
        <w:rPr>
          <w:b/>
          <w:bCs/>
          <w:color w:val="000000"/>
        </w:rPr>
        <w:t>н</w:t>
      </w:r>
      <w:r w:rsidRPr="00D047F7">
        <w:rPr>
          <w:b/>
          <w:bCs/>
          <w:color w:val="000000"/>
        </w:rPr>
        <w:t>ого поведения</w:t>
      </w:r>
      <w:r w:rsidRPr="00D047F7">
        <w:rPr>
          <w:color w:val="000000"/>
        </w:rPr>
        <w:t xml:space="preserve">, происходит </w:t>
      </w:r>
      <w:r w:rsidRPr="00D047F7">
        <w:rPr>
          <w:b/>
          <w:bCs/>
          <w:color w:val="000000"/>
        </w:rPr>
        <w:t>усвоение моральных норм</w:t>
      </w:r>
      <w:r w:rsidRPr="00D047F7">
        <w:rPr>
          <w:color w:val="000000"/>
        </w:rPr>
        <w:t xml:space="preserve"> и </w:t>
      </w:r>
      <w:r w:rsidRPr="00D047F7">
        <w:rPr>
          <w:b/>
          <w:bCs/>
          <w:color w:val="000000"/>
        </w:rPr>
        <w:t>правил поведения</w:t>
      </w:r>
      <w:r w:rsidRPr="00D047F7">
        <w:rPr>
          <w:color w:val="000000"/>
        </w:rPr>
        <w:t>, начинает формироваться общественная направленность личности.</w:t>
      </w:r>
    </w:p>
    <w:p w:rsidR="002D29E0" w:rsidRPr="00D047F7" w:rsidRDefault="002D29E0" w:rsidP="00385FC9">
      <w:pPr>
        <w:pStyle w:val="a4"/>
        <w:ind w:firstLine="709"/>
        <w:rPr>
          <w:color w:val="000000"/>
        </w:rPr>
      </w:pPr>
      <w:r w:rsidRPr="00D047F7">
        <w:rPr>
          <w:b/>
          <w:bCs/>
          <w:color w:val="000000"/>
        </w:rPr>
        <w:t>Характер</w:t>
      </w:r>
      <w:r w:rsidRPr="00D047F7">
        <w:rPr>
          <w:color w:val="000000"/>
        </w:rPr>
        <w:t xml:space="preserve"> младших школьников отличается некоторыми особенностями. Прежде всего, они </w:t>
      </w:r>
      <w:r w:rsidRPr="00D047F7">
        <w:rPr>
          <w:b/>
          <w:bCs/>
          <w:color w:val="000000"/>
        </w:rPr>
        <w:t>импульсивны</w:t>
      </w:r>
      <w:r w:rsidRPr="00D047F7">
        <w:rPr>
          <w:color w:val="000000"/>
        </w:rPr>
        <w:t xml:space="preserve">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p>
    <w:p w:rsidR="002D29E0" w:rsidRPr="00D047F7" w:rsidRDefault="002D29E0" w:rsidP="00385FC9">
      <w:pPr>
        <w:pStyle w:val="a4"/>
        <w:ind w:firstLine="709"/>
        <w:rPr>
          <w:color w:val="000000"/>
        </w:rPr>
      </w:pPr>
      <w:r w:rsidRPr="00D047F7">
        <w:rPr>
          <w:color w:val="000000"/>
        </w:rPr>
        <w:t xml:space="preserve">Возрастной особенностью является и </w:t>
      </w:r>
      <w:r w:rsidRPr="00D047F7">
        <w:rPr>
          <w:b/>
          <w:bCs/>
          <w:color w:val="000000"/>
        </w:rPr>
        <w:t>общая недостаточность воли</w:t>
      </w:r>
      <w:r w:rsidRPr="00D047F7">
        <w:rPr>
          <w:color w:val="000000"/>
        </w:rPr>
        <w:t xml:space="preserve">: 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Нередко наблюдается </w:t>
      </w:r>
      <w:r w:rsidRPr="00D047F7">
        <w:rPr>
          <w:b/>
          <w:bCs/>
          <w:color w:val="000000"/>
        </w:rPr>
        <w:t>капризность</w:t>
      </w:r>
      <w:r w:rsidRPr="00D047F7">
        <w:rPr>
          <w:color w:val="000000"/>
        </w:rPr>
        <w:t>,</w:t>
      </w:r>
      <w:r w:rsidRPr="00D047F7">
        <w:rPr>
          <w:b/>
          <w:bCs/>
          <w:color w:val="000000"/>
        </w:rPr>
        <w:t xml:space="preserve"> упрямство.</w:t>
      </w:r>
      <w:r w:rsidRPr="00D047F7">
        <w:rPr>
          <w:color w:val="000000"/>
        </w:rPr>
        <w:t xml:space="preserve"> Обычная причина их – недостатки семейного воспитания. Ребёнок привык к тому, что все его желания и требования удовлетворялись, он ни в чём не видел отказа. Капризность и упрямство – своеобразная форма протеста ребёнка против тех твёрдых требований, которые ему предъявляет школа, против необходимости жертвовать тем, что хочется, во имя того, что надо.</w:t>
      </w:r>
    </w:p>
    <w:p w:rsidR="002D29E0" w:rsidRPr="00D047F7" w:rsidRDefault="002D29E0" w:rsidP="00385FC9">
      <w:pPr>
        <w:pStyle w:val="a4"/>
        <w:ind w:firstLine="709"/>
        <w:rPr>
          <w:color w:val="000000"/>
        </w:rPr>
      </w:pPr>
      <w:r w:rsidRPr="00D047F7">
        <w:rPr>
          <w:color w:val="000000"/>
        </w:rPr>
        <w:t xml:space="preserve">Младшие школьники очень </w:t>
      </w:r>
      <w:r w:rsidRPr="00D047F7">
        <w:rPr>
          <w:b/>
          <w:bCs/>
          <w:color w:val="000000"/>
        </w:rPr>
        <w:t>эмоциональны</w:t>
      </w:r>
      <w:r w:rsidRPr="00D047F7">
        <w:rPr>
          <w:color w:val="000000"/>
        </w:rPr>
        <w:t>. Эмоциональность сказывается, во-первых, в том, что их психическая деятельность обычно окрашена эмоциями. Всё, что дети наблюдают, о чём думают, что делают, вызывает у них эмоционально окрашенное отношение. Во-вторых, младшие школьники не умеют сдерживать свои чувства, контролировать их внешнее проявление, они очень непосредственны и откровенны в выражении радости. Горя, печали, страха, удовольствия или неудовольствия. В-третьих, 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w:t>
      </w:r>
    </w:p>
    <w:p w:rsidR="00385FC9" w:rsidRPr="00D047F7" w:rsidRDefault="002D29E0" w:rsidP="00385FC9">
      <w:pPr>
        <w:pStyle w:val="a4"/>
        <w:ind w:firstLine="709"/>
        <w:rPr>
          <w:color w:val="000000"/>
        </w:rPr>
      </w:pPr>
      <w:r w:rsidRPr="00D047F7">
        <w:rPr>
          <w:color w:val="000000"/>
        </w:rPr>
        <w:t xml:space="preserve">Большие возможности предоставляет младший школьный возраст для воспитания </w:t>
      </w:r>
      <w:r w:rsidRPr="00D047F7">
        <w:rPr>
          <w:b/>
          <w:bCs/>
          <w:color w:val="000000"/>
        </w:rPr>
        <w:t>коллективистских отношений</w:t>
      </w:r>
      <w:r w:rsidRPr="00D047F7">
        <w:rPr>
          <w:color w:val="000000"/>
        </w:rPr>
        <w:t>. За несколько лет младший школьник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 Воспитанию коллективизма помогает участие детей в общественных, коллективных делах. Именно здесь ребёнок приобретает основной опыт коллективной общественной деятельности.</w:t>
      </w:r>
    </w:p>
    <w:p w:rsidR="002D29E0" w:rsidRPr="00D047F7" w:rsidRDefault="002D29E0" w:rsidP="00385FC9">
      <w:pPr>
        <w:pStyle w:val="a4"/>
        <w:ind w:firstLine="709"/>
        <w:rPr>
          <w:color w:val="000000"/>
        </w:rPr>
      </w:pPr>
      <w:r w:rsidRPr="00D047F7">
        <w:rPr>
          <w:color w:val="000000"/>
        </w:rPr>
        <w:t>«Научное мировоззрение представляет собой органическое единство конкретно-исторического содержательного взгляда на мир, научно обоснованных убеждений относительно законов развития природы и общества, социально-экономического уклада жизни, системы общественно-политических отношений, определяющих активную жизненную позицию человека. Мировоззрение формируется у школьников в результате последовательного овладения научно-философскими знаниями, современными научными достижениями, а также системой общих методов познания действительности». (Лихачев Б.Т. Педагогика. Курс лекций. – М.: Прометей, 1998. - С. 217.)</w:t>
      </w:r>
    </w:p>
    <w:p w:rsidR="002D29E0" w:rsidRPr="00D047F7" w:rsidRDefault="002D29E0" w:rsidP="00385FC9">
      <w:pPr>
        <w:pStyle w:val="a4"/>
        <w:ind w:firstLine="709"/>
        <w:rPr>
          <w:color w:val="000000"/>
        </w:rPr>
      </w:pPr>
      <w:r w:rsidRPr="00D047F7">
        <w:rPr>
          <w:color w:val="000000"/>
        </w:rPr>
        <w:t>Научное мировоззрение формируется не только в процессе усвоения знаний и применения исследовательского метода на уроке, но и в процессе научно-исследовательской деятельности, как форме дополнительного образования школьников, самостоятельном компоненте образовательно-воспитательного процесса.</w:t>
      </w:r>
    </w:p>
    <w:p w:rsidR="002D29E0" w:rsidRPr="00D047F7" w:rsidRDefault="002D29E0" w:rsidP="00385FC9">
      <w:pPr>
        <w:pStyle w:val="a4"/>
        <w:ind w:firstLine="709"/>
        <w:rPr>
          <w:color w:val="000000"/>
        </w:rPr>
      </w:pPr>
      <w:r w:rsidRPr="00D047F7">
        <w:rPr>
          <w:color w:val="000000"/>
        </w:rPr>
        <w:t>Младшие школьники имеют слабо сформированные навыки научной деятельности. Они почти не умеют самостоятельно работать с литературой, не могут подготовить самостоятельное сообщение.</w:t>
      </w:r>
    </w:p>
    <w:p w:rsidR="002D29E0" w:rsidRPr="00D047F7" w:rsidRDefault="002D29E0" w:rsidP="00385FC9">
      <w:pPr>
        <w:pStyle w:val="a4"/>
        <w:ind w:firstLine="709"/>
        <w:rPr>
          <w:color w:val="000000"/>
        </w:rPr>
      </w:pPr>
      <w:r w:rsidRPr="00D047F7">
        <w:rPr>
          <w:color w:val="000000"/>
        </w:rPr>
        <w:t>В основном, уяснение причинно-следственных зависимостей при ознакомлении с природными явлениями очень важно, для того чтобы у ребенка начали складываться элементы научного мировоззрения.</w:t>
      </w:r>
    </w:p>
    <w:p w:rsidR="002D29E0" w:rsidRPr="00D047F7" w:rsidRDefault="002D29E0" w:rsidP="00385FC9">
      <w:pPr>
        <w:pStyle w:val="a4"/>
        <w:ind w:firstLine="709"/>
        <w:rPr>
          <w:color w:val="000000"/>
        </w:rPr>
      </w:pPr>
      <w:r w:rsidRPr="00D047F7">
        <w:rPr>
          <w:color w:val="000000"/>
        </w:rPr>
        <w:t>Мышление младших школьников носит конкретный характер, поэтому за основу берутся те явления и понятия, с которыми дети не раз встречались в жизни.</w:t>
      </w:r>
    </w:p>
    <w:p w:rsidR="002D29E0" w:rsidRPr="00D047F7" w:rsidRDefault="002D29E0" w:rsidP="00385FC9">
      <w:pPr>
        <w:pStyle w:val="a4"/>
        <w:ind w:firstLine="709"/>
        <w:rPr>
          <w:color w:val="000000"/>
        </w:rPr>
      </w:pPr>
      <w:r w:rsidRPr="00D047F7">
        <w:rPr>
          <w:color w:val="000000"/>
        </w:rPr>
        <w:t>С учетом эмоционально-образного характера познания у младших школьников использовались задачи, тексты, ситуации, в которых действуют хорошо знакомые детям герои мультфильмов, известных сказок.</w:t>
      </w:r>
    </w:p>
    <w:p w:rsidR="002D29E0" w:rsidRPr="00D047F7" w:rsidRDefault="002D29E0" w:rsidP="00385FC9">
      <w:pPr>
        <w:pStyle w:val="a4"/>
        <w:ind w:firstLine="709"/>
        <w:rPr>
          <w:color w:val="000000"/>
        </w:rPr>
      </w:pPr>
      <w:r w:rsidRPr="00D047F7">
        <w:rPr>
          <w:color w:val="000000"/>
        </w:rPr>
        <w:t>Мировоззрение — это система взглядов, понятий и представлений об окружающем мире, т. е. о природе, обществе и мышлении. Само собой разумеется, научное мировоззрение школьника формируется на протяжении всего школьного курса, по мере того как учащийся поднимается со ступеньки на ступеньку, все глубже познавая действительность, и в связи с тем, что все более разносторонней и интенсивной становится его учебная деятельность и общественно полезный труд. Для выполнения данной задачи недостаточно познания отдельных, изолированных явлений, ведь одной из важнейших черт научного мировоззрения является то, что мир представляется не в виде суммы отдельных предметов, а как целое, в котором части объединены в определенную систему. Уже в I классе необходимо заложить те «кирпичики», которые в дальнейшем послужат формированию научного мировоззрения.</w:t>
      </w:r>
    </w:p>
    <w:p w:rsidR="002D29E0" w:rsidRPr="00D047F7" w:rsidRDefault="002D29E0" w:rsidP="00385FC9">
      <w:pPr>
        <w:pStyle w:val="a4"/>
        <w:ind w:firstLine="709"/>
        <w:rPr>
          <w:color w:val="000000"/>
        </w:rPr>
      </w:pPr>
      <w:r w:rsidRPr="00D047F7">
        <w:rPr>
          <w:color w:val="000000"/>
        </w:rPr>
        <w:t>У учащихся младших классов навыки самостоятельной деятельности исследовательского характера формируются на основе выполнения простой работы, связанной либо с организацией внеклассного мероприятия по определенной теме, либо с поисковой работой, связанной с анализом творчества художника, поэта.</w:t>
      </w:r>
    </w:p>
    <w:p w:rsidR="002D29E0" w:rsidRPr="00D047F7" w:rsidRDefault="002D29E0" w:rsidP="00385FC9">
      <w:pPr>
        <w:pStyle w:val="a4"/>
        <w:ind w:firstLine="709"/>
        <w:rPr>
          <w:color w:val="000000"/>
        </w:rPr>
      </w:pPr>
      <w:r w:rsidRPr="00D047F7">
        <w:rPr>
          <w:color w:val="000000"/>
        </w:rPr>
        <w:t>Много дают младшим школьником экскурсии на производство. Школьник — деятельное, развивающееся существо, это обнаруживается не только в том, что он сам любит мастерить, но и в том, что с удовольствием узнает, как делают ту или иную вещь. На это устремление школьника надо опереться в его ознакомлении с трудом людей, ведь труд — это огромная сфера окружающего мира, основа общественной жизни.</w:t>
      </w:r>
    </w:p>
    <w:p w:rsidR="00385FC9" w:rsidRPr="00D047F7" w:rsidRDefault="002D29E0" w:rsidP="00385FC9">
      <w:pPr>
        <w:pStyle w:val="a4"/>
        <w:ind w:firstLine="709"/>
        <w:rPr>
          <w:color w:val="000000"/>
        </w:rPr>
      </w:pPr>
      <w:r w:rsidRPr="00D047F7">
        <w:rPr>
          <w:color w:val="000000"/>
        </w:rPr>
        <w:t>В младших классах детям даются элементы научного миропонимания, закладывается фундамент материалистических взглядов на явления природы и общественной жизни в соответствии с перспективой развития у них целостного мировоззрения.</w:t>
      </w:r>
    </w:p>
    <w:p w:rsidR="00385FC9" w:rsidRPr="00D047F7" w:rsidRDefault="002D29E0" w:rsidP="00385FC9">
      <w:pPr>
        <w:pStyle w:val="a4"/>
        <w:ind w:firstLine="709"/>
        <w:rPr>
          <w:color w:val="000000"/>
        </w:rPr>
      </w:pPr>
      <w:r w:rsidRPr="00D047F7">
        <w:rPr>
          <w:color w:val="000000"/>
        </w:rPr>
        <w:t>Формирование мировоззрения сегодня, как никогда, тесно связано с умелой и убедительной пропагандой наших исторических достижений. Формировать, возвышать духовные потребности человека, активно влиять на политический и нравственный облик личности важнейшая миссия учителя.</w:t>
      </w:r>
    </w:p>
    <w:p w:rsidR="002D29E0" w:rsidRPr="00D047F7" w:rsidRDefault="002D29E0" w:rsidP="00385FC9">
      <w:pPr>
        <w:pStyle w:val="a4"/>
        <w:ind w:firstLine="709"/>
        <w:rPr>
          <w:color w:val="000000"/>
        </w:rPr>
      </w:pPr>
      <w:r w:rsidRPr="00D047F7">
        <w:rPr>
          <w:color w:val="000000"/>
        </w:rPr>
        <w:t>Знания, которые получают дети в начальных классах, помогают им уже на этой ступени познания осознать существенные связи и зависимости в явлениях природы и обществе, усвоить ряд важнейших идей, которые определяют требования к их деятельности, поведению и духовным запросам. В области явлений природы младшие школьники познают в системе, например, следующие существенные связи: в природе происходят изменения по временам года, они ежегодно повторяются, для каждого времени года характерны свои признаки, в разные времена года различен труд людей в сельском хозяйстве; сезонные изменения связаны прежде всего с изменением температуры, которая зависит от положения местности по отношению к солнцу и от ветров.</w:t>
      </w:r>
    </w:p>
    <w:p w:rsidR="002D29E0" w:rsidRPr="00D047F7" w:rsidRDefault="002D29E0" w:rsidP="00385FC9">
      <w:pPr>
        <w:pStyle w:val="a4"/>
        <w:ind w:firstLine="709"/>
        <w:rPr>
          <w:color w:val="000000"/>
        </w:rPr>
      </w:pPr>
      <w:r w:rsidRPr="00D047F7">
        <w:rPr>
          <w:color w:val="000000"/>
        </w:rPr>
        <w:t>В природе существует круговорот воды, что очень важно для жизни растений, животных и человека. Человек познает, в какой зависимости находится рост и развитие растений от влаги, температуры и состояния почвы. Люди познали строение и жизнь животных и приемы ухода за ними, Человек изучил строение жизнь своего тела и установил, как надо заботиться о здоровье, опираясь на научные знания.</w:t>
      </w:r>
    </w:p>
    <w:p w:rsidR="002D29E0" w:rsidRPr="00D047F7" w:rsidRDefault="002D29E0" w:rsidP="00385FC9">
      <w:pPr>
        <w:pStyle w:val="a4"/>
        <w:ind w:firstLine="709"/>
        <w:rPr>
          <w:color w:val="000000"/>
        </w:rPr>
      </w:pPr>
      <w:r w:rsidRPr="00D047F7">
        <w:rPr>
          <w:color w:val="000000"/>
        </w:rPr>
        <w:t>Учащиеся знакомятся с богатствами природы, со свойствами некоторых твердых, жидких и газообразных тел, с переходом тех из одного состояния в другое, с причинами этих изменений, с тем, как человек использует эти богатства природы. В области явлений общественной жизни школьники познают важные для формирования их мировоззрения положения и идеи, раскрывающие особенности развития общества.</w:t>
      </w:r>
    </w:p>
    <w:p w:rsidR="002D29E0" w:rsidRPr="00D047F7" w:rsidRDefault="002D29E0" w:rsidP="00385FC9">
      <w:pPr>
        <w:pStyle w:val="a4"/>
        <w:ind w:firstLine="709"/>
        <w:rPr>
          <w:color w:val="000000"/>
        </w:rPr>
      </w:pPr>
      <w:r w:rsidRPr="00D047F7">
        <w:rPr>
          <w:color w:val="000000"/>
        </w:rPr>
        <w:t>С помощью музыки язык фактов и идей можно представить образно. Музыка способна выразить то, что невыразимо словами, раскрыть самые глубокие, самые тонкие оттенки человеческих чувств, мыслей, настроений, переживаний. Ей по силам передать одновременно чувства, ощущения разных людей, воздействовать на формирование мировоззрения в такой же степени, как и природе. Понимание общественной идеи, выраженной в музыкальном произведении, развивает учащихся интеллектуально и эстетически.</w:t>
      </w:r>
    </w:p>
    <w:p w:rsidR="00385FC9" w:rsidRPr="00D047F7" w:rsidRDefault="002D29E0" w:rsidP="00385FC9">
      <w:pPr>
        <w:pStyle w:val="a4"/>
        <w:ind w:firstLine="709"/>
        <w:rPr>
          <w:color w:val="000000"/>
        </w:rPr>
      </w:pPr>
      <w:r w:rsidRPr="00D047F7">
        <w:rPr>
          <w:color w:val="000000"/>
        </w:rPr>
        <w:t>Идеи, воплощенные в музыке, соединяются в сознании учащихся с конкретным историческим материалом.</w:t>
      </w:r>
    </w:p>
    <w:p w:rsidR="00385FC9" w:rsidRPr="00D047F7" w:rsidRDefault="002D29E0" w:rsidP="00385FC9">
      <w:pPr>
        <w:pStyle w:val="a4"/>
        <w:ind w:firstLine="709"/>
        <w:rPr>
          <w:color w:val="000000"/>
        </w:rPr>
      </w:pPr>
      <w:r w:rsidRPr="00D047F7">
        <w:rPr>
          <w:color w:val="000000"/>
        </w:rPr>
        <w:t>В начальной школе большое место занимает тема дружбы и товарищества; связь личных интересов с интересами всего коллектива, всей страны.</w:t>
      </w:r>
    </w:p>
    <w:p w:rsidR="00385FC9" w:rsidRPr="00D047F7" w:rsidRDefault="002D29E0" w:rsidP="00385FC9">
      <w:pPr>
        <w:pStyle w:val="a4"/>
        <w:ind w:firstLine="709"/>
        <w:rPr>
          <w:color w:val="000000"/>
        </w:rPr>
      </w:pPr>
      <w:r w:rsidRPr="00D047F7">
        <w:rPr>
          <w:color w:val="000000"/>
        </w:rPr>
        <w:t>Усвоение всех этих взглядов, норм и требований происходит на основе рассмотрения конкретных фактов, примеров, иллюстраций из произведений искусства и литературы, с тем, чтобы учащимся все это было понятно и вызывало бы у них сознательное стремление следовать на деле тому, что требует общественное сознание и мораль.</w:t>
      </w:r>
    </w:p>
    <w:p w:rsidR="002D29E0" w:rsidRPr="00D047F7" w:rsidRDefault="002D29E0" w:rsidP="00385FC9">
      <w:pPr>
        <w:pStyle w:val="a4"/>
        <w:ind w:firstLine="709"/>
        <w:rPr>
          <w:color w:val="000000"/>
        </w:rPr>
      </w:pPr>
      <w:r w:rsidRPr="00D047F7">
        <w:rPr>
          <w:color w:val="000000"/>
        </w:rPr>
        <w:t>Сознательное усвоение очерченного выше круга элементарных научных, исторических и художественно-эстетических знаний, понятий труда и нравственности и есть основной путь формирования у младших школьников основ научного мировоззрения.</w:t>
      </w:r>
    </w:p>
    <w:p w:rsidR="002D29E0" w:rsidRPr="00D047F7" w:rsidRDefault="002D29E0" w:rsidP="00385FC9">
      <w:pPr>
        <w:pStyle w:val="a4"/>
        <w:ind w:firstLine="709"/>
        <w:rPr>
          <w:color w:val="000000"/>
        </w:rPr>
      </w:pPr>
      <w:r w:rsidRPr="00D047F7">
        <w:rPr>
          <w:color w:val="000000"/>
        </w:rPr>
        <w:t>Большое образовательное и воспитательное значение имеют при этом рассказы о больших научных открытиях, о жизни замечательных людей, о деятельности крупных ученых. Привлекается материал из истории и современной жизни. Конечно, речь идет о материале, доступном младшим школьникам и по содержанию, и по форме, способном вызвать у них познавательный интерес и создать проблемную ситуацию. Задача учителя младших классов состоит в том, чтобы удовлетворить интерес детей в ответах на их вопросы о событиях в мире науки и техники и о политических событиях. Эти вопросы у младших школьников возникают постоянно в повседневной жизни: они слышат о последних новостях по радио и телевидению, просматривают газеты и журналы, многое узнают от общения со старшими. В этот стихийный поток знаний педагог вносит правдивое освещение, комментирует их с нужных, научных позиций.</w:t>
      </w:r>
    </w:p>
    <w:p w:rsidR="002D29E0" w:rsidRPr="00D047F7" w:rsidRDefault="002D29E0" w:rsidP="00385FC9">
      <w:pPr>
        <w:pStyle w:val="a4"/>
        <w:ind w:firstLine="709"/>
        <w:rPr>
          <w:color w:val="000000"/>
        </w:rPr>
      </w:pPr>
      <w:r w:rsidRPr="00D047F7">
        <w:rPr>
          <w:color w:val="000000"/>
        </w:rPr>
        <w:t>В формировании мировоззрения особенно велика, роль искусства, как музыки, так и литературы: «Необходимо развивать чувство прекрасного, формировать высокие эстетические вкусы, умение понимать и ценить произведения искусства, памятники истории и архитектуры, красоту и богатство родной природы. Лучше использовать в этих целях возможности каждого учебного предмета, особенно литературы, музыки, изобразительного искусства, эстетики, имеющих большую познавательную и воспитательную силу».</w:t>
      </w:r>
    </w:p>
    <w:p w:rsidR="002D29E0" w:rsidRPr="00D047F7" w:rsidRDefault="002D29E0" w:rsidP="00385FC9">
      <w:pPr>
        <w:pStyle w:val="a4"/>
        <w:ind w:firstLine="709"/>
        <w:rPr>
          <w:color w:val="000000"/>
        </w:rPr>
      </w:pPr>
      <w:r w:rsidRPr="00D047F7">
        <w:rPr>
          <w:color w:val="000000"/>
        </w:rPr>
        <w:t>Педагогическое руководство чтением младших школьников должно быть направлено на то, чтобы дети как можно яснее, ярче воспринимали образы людей, изображаемых писателем, испытывали волнение, знакомясь с поступками героев, переживали бы содержание произведения и сердцем и умом. Литературные произведения должны побуждать детей бороться со злом, творить добро, т. е. действовать в жизни в соответствии с благородными целями, зовущими к борьбе за правду и справедливость. Помогают воспитывать мировоззрение кинофильмы, картины художников.</w:t>
      </w:r>
    </w:p>
    <w:p w:rsidR="002D29E0" w:rsidRPr="00D047F7" w:rsidRDefault="002D29E0" w:rsidP="00385FC9">
      <w:pPr>
        <w:pStyle w:val="a4"/>
        <w:ind w:firstLine="709"/>
        <w:rPr>
          <w:color w:val="000000"/>
        </w:rPr>
      </w:pPr>
      <w:r w:rsidRPr="00D047F7">
        <w:rPr>
          <w:color w:val="000000"/>
        </w:rPr>
        <w:t>Огромное впечатление на младших школьников, на их чувства и мысли производят личные встречи и беседы с людьми, которые в своей деятельности неуклонно следовали своим твердым убеждениям в любых трудных условиях, активно действовали на различных участках производственной работы. Формирование мировоззрения предполагает непременно уже и на начальной ступени связи взглядов и убеждений с поступками, с поведением учащихся. Необходимо чтобы младшие школьники привыкли к тому, что если они усвоили правильный взгляд по какому-то вопросу, то они в своем собственном поведении должны следовать этому взгляду. Можно лишь тогда считать, что ученик понял, как важна честность, когда он сам во всем старается быть честным, включая и такие случаи, когда он сам честно признает свою вину, если совершил плохой поступок. Действенность мировоззрения предполагает активную борьбу за то, чтобы нравственным позициям следовали и окружающие взрослые, и члены семьи ученика.</w:t>
      </w:r>
    </w:p>
    <w:p w:rsidR="002D29E0" w:rsidRPr="00D047F7" w:rsidRDefault="002D29E0" w:rsidP="00385FC9">
      <w:pPr>
        <w:pStyle w:val="a4"/>
        <w:ind w:firstLine="709"/>
        <w:rPr>
          <w:color w:val="000000"/>
        </w:rPr>
      </w:pPr>
      <w:r w:rsidRPr="00D047F7">
        <w:rPr>
          <w:color w:val="000000"/>
        </w:rPr>
        <w:t>Формы воспитательной работы с младшими школьниками усложняются постепенно с возрастом учащихся и получаемыми ими знаниями. Сначала дети просто читают статьи из газеты и высказываются по ним; учитель младших классов дает разъяснение и комментарии, если это оказывается нужным, отвечает на вопросы; затем группы детей и отдельные учащиеся готовят и делают сообщения по порученным им вопросам на основании прочитанных статей по рекомендации педагога; наконец, группы и отдельные учащиеся готовят сообщения по определенным темам из жизни нашей страны и других стран, из международной жизни, самостоятельно подбирая материал. В числе вопросов, связанных с политикой нашей страны или других государств, имеются и очень сложные, трудные для младших школьников, но вместе с тем, такие, которые не могут и не обсуждаться. Освещение этих вопросов в доступной ученикам форме необходимо дать учителю младших классов.</w:t>
      </w:r>
    </w:p>
    <w:p w:rsidR="002D29E0" w:rsidRPr="00D047F7" w:rsidRDefault="002D29E0" w:rsidP="00385FC9">
      <w:pPr>
        <w:pStyle w:val="a4"/>
        <w:ind w:firstLine="709"/>
        <w:rPr>
          <w:color w:val="000000"/>
        </w:rPr>
      </w:pPr>
      <w:r w:rsidRPr="00D047F7">
        <w:rPr>
          <w:color w:val="000000"/>
        </w:rPr>
        <w:t>Всякое мировоззрение представляет собой ту общую теорию, которой люди руководствуются в своей повседневной практической жизни. Давая человеку правильное представление о мире, научное мировоззрение тем самым помогает ему ориентироваться в окружающей обстановке, верно находить пути подхода к дальнейшему познанию и преобразованию действительности.</w:t>
      </w:r>
    </w:p>
    <w:p w:rsidR="002D29E0" w:rsidRPr="00D047F7" w:rsidRDefault="004065D1" w:rsidP="00385FC9">
      <w:pPr>
        <w:pStyle w:val="a4"/>
        <w:ind w:firstLine="709"/>
        <w:rPr>
          <w:color w:val="FFFFFF"/>
        </w:rPr>
      </w:pPr>
      <w:r w:rsidRPr="00D047F7">
        <w:rPr>
          <w:color w:val="FFFFFF"/>
        </w:rPr>
        <w:t>научный мировоззрение школьник</w:t>
      </w:r>
    </w:p>
    <w:p w:rsidR="004065D1" w:rsidRPr="00D047F7" w:rsidRDefault="004065D1" w:rsidP="00385FC9">
      <w:pPr>
        <w:pStyle w:val="a4"/>
        <w:ind w:firstLine="709"/>
        <w:rPr>
          <w:color w:val="000000"/>
        </w:rPr>
      </w:pPr>
    </w:p>
    <w:p w:rsidR="002D29E0" w:rsidRPr="00D047F7" w:rsidRDefault="002D29E0" w:rsidP="00A26322">
      <w:pPr>
        <w:pStyle w:val="1"/>
        <w:spacing w:before="0" w:after="0" w:line="360" w:lineRule="auto"/>
        <w:ind w:firstLine="709"/>
        <w:jc w:val="center"/>
        <w:rPr>
          <w:rFonts w:ascii="Times New Roman" w:hAnsi="Times New Roman" w:cs="Times New Roman"/>
          <w:color w:val="000000"/>
          <w:sz w:val="28"/>
        </w:rPr>
      </w:pPr>
      <w:r w:rsidRPr="00D047F7">
        <w:rPr>
          <w:rFonts w:ascii="Times New Roman" w:hAnsi="Times New Roman" w:cs="Times New Roman"/>
          <w:color w:val="000000"/>
          <w:sz w:val="28"/>
        </w:rPr>
        <w:br w:type="page"/>
      </w:r>
      <w:bookmarkStart w:id="4" w:name="_Toc149881451"/>
      <w:r w:rsidRPr="00D047F7">
        <w:rPr>
          <w:rFonts w:ascii="Times New Roman" w:hAnsi="Times New Roman" w:cs="Times New Roman"/>
          <w:color w:val="000000"/>
          <w:sz w:val="28"/>
        </w:rPr>
        <w:t>Глава 2</w:t>
      </w:r>
      <w:r w:rsidR="00A26322" w:rsidRPr="00D047F7">
        <w:rPr>
          <w:rFonts w:ascii="Times New Roman" w:hAnsi="Times New Roman" w:cs="Times New Roman"/>
          <w:color w:val="000000"/>
          <w:sz w:val="28"/>
        </w:rPr>
        <w:t>.</w:t>
      </w:r>
      <w:r w:rsidRPr="00D047F7">
        <w:rPr>
          <w:rFonts w:ascii="Times New Roman" w:hAnsi="Times New Roman" w:cs="Times New Roman"/>
          <w:color w:val="000000"/>
          <w:sz w:val="28"/>
        </w:rPr>
        <w:t xml:space="preserve"> Анализ деятельности учителя по формированию основ мировоззрения у младших школьников</w:t>
      </w:r>
      <w:bookmarkEnd w:id="4"/>
    </w:p>
    <w:p w:rsidR="00A26322" w:rsidRPr="00D047F7" w:rsidRDefault="00A26322" w:rsidP="00A26322">
      <w:pPr>
        <w:pStyle w:val="2"/>
        <w:spacing w:before="0" w:after="0" w:line="360" w:lineRule="auto"/>
        <w:ind w:firstLine="709"/>
        <w:rPr>
          <w:color w:val="000000"/>
        </w:rPr>
      </w:pPr>
      <w:bookmarkStart w:id="5" w:name="_Toc149881452"/>
    </w:p>
    <w:p w:rsidR="00385FC9" w:rsidRPr="00D047F7" w:rsidRDefault="002D29E0" w:rsidP="00A26322">
      <w:pPr>
        <w:pStyle w:val="2"/>
        <w:spacing w:before="0" w:after="0" w:line="360" w:lineRule="auto"/>
        <w:ind w:firstLine="709"/>
        <w:rPr>
          <w:color w:val="000000"/>
        </w:rPr>
      </w:pPr>
      <w:r w:rsidRPr="00D047F7">
        <w:rPr>
          <w:color w:val="000000"/>
        </w:rPr>
        <w:t>2.1 Содержание деятельности учителя по формированию основ мировоззрения</w:t>
      </w:r>
      <w:bookmarkEnd w:id="5"/>
    </w:p>
    <w:p w:rsidR="00A26322" w:rsidRPr="00D047F7" w:rsidRDefault="00A26322" w:rsidP="00385FC9">
      <w:pPr>
        <w:pStyle w:val="a4"/>
        <w:ind w:firstLine="709"/>
        <w:rPr>
          <w:color w:val="000000"/>
        </w:rPr>
      </w:pPr>
    </w:p>
    <w:p w:rsidR="002D29E0" w:rsidRPr="00D047F7" w:rsidRDefault="002D29E0" w:rsidP="00385FC9">
      <w:pPr>
        <w:pStyle w:val="a4"/>
        <w:ind w:firstLine="709"/>
        <w:rPr>
          <w:color w:val="000000"/>
        </w:rPr>
      </w:pPr>
      <w:r w:rsidRPr="00D047F7">
        <w:rPr>
          <w:color w:val="000000"/>
        </w:rPr>
        <w:t>В основном, формирование научного мировоззрения в начальной школе закладывается на уроках окружающей среды, где младший школьник получает ответы на вопросы о законах, по которым существует окружающий мир.</w:t>
      </w:r>
    </w:p>
    <w:p w:rsidR="00385FC9" w:rsidRPr="00D047F7" w:rsidRDefault="002D29E0" w:rsidP="00385FC9">
      <w:pPr>
        <w:pStyle w:val="a4"/>
        <w:ind w:firstLine="709"/>
        <w:rPr>
          <w:color w:val="000000"/>
        </w:rPr>
      </w:pPr>
      <w:r w:rsidRPr="00D047F7">
        <w:rPr>
          <w:color w:val="000000"/>
        </w:rPr>
        <w:t>Чернышевский очень высоко оценивал роль и значение естественных наук. Он рассматривал их как могучее средство воспитания правильных представлений о явлениях окружающей природы. (Чернышевский)</w:t>
      </w:r>
    </w:p>
    <w:p w:rsidR="00385FC9" w:rsidRPr="00D047F7" w:rsidRDefault="002D29E0" w:rsidP="00385FC9">
      <w:pPr>
        <w:pStyle w:val="a4"/>
        <w:ind w:firstLine="709"/>
        <w:rPr>
          <w:color w:val="000000"/>
        </w:rPr>
      </w:pPr>
      <w:r w:rsidRPr="00D047F7">
        <w:rPr>
          <w:color w:val="000000"/>
        </w:rPr>
        <w:t>Уметь думать, самостоятельным путем добывать знания, формировать свое мировоззрение - вот, что интересует Чернышевского. Само познание доставляет большой материал чувству. Познание просветляет не только ум, но и сердце, оживляя и радуя.</w:t>
      </w:r>
    </w:p>
    <w:p w:rsidR="002D29E0" w:rsidRPr="00D047F7" w:rsidRDefault="002D29E0" w:rsidP="00385FC9">
      <w:pPr>
        <w:pStyle w:val="a4"/>
        <w:ind w:firstLine="709"/>
        <w:rPr>
          <w:color w:val="000000"/>
        </w:rPr>
      </w:pPr>
      <w:r w:rsidRPr="00D047F7">
        <w:rPr>
          <w:color w:val="000000"/>
        </w:rPr>
        <w:t>В педагогической деятельности учителя встречаются определенные недостатки и трудности в организации экологического образования младших школьников на межпредметной основе. Поэтому рассмотрение важнейших сторон экологического образования младших школьников является актуальной проблемой.</w:t>
      </w:r>
    </w:p>
    <w:p w:rsidR="002D29E0" w:rsidRPr="00D047F7" w:rsidRDefault="002D29E0" w:rsidP="00385FC9">
      <w:pPr>
        <w:pStyle w:val="a4"/>
        <w:ind w:firstLine="709"/>
        <w:rPr>
          <w:color w:val="000000"/>
        </w:rPr>
      </w:pPr>
      <w:r w:rsidRPr="00D047F7">
        <w:rPr>
          <w:color w:val="000000"/>
        </w:rPr>
        <w:t>Цели, задачи, содержание, формы и методы экологического образования и воспитания младших школьников нашли отражение в работах Л.П. Салеевой, И.К. Блиновой, В.М. Минаевой, А.А. Плешакова, А.Е. Тихоновой, А.А. Вахрушева, О.В. Бурского.</w:t>
      </w:r>
    </w:p>
    <w:p w:rsidR="002D29E0" w:rsidRPr="00D047F7" w:rsidRDefault="002D29E0" w:rsidP="00385FC9">
      <w:pPr>
        <w:pStyle w:val="a4"/>
        <w:ind w:firstLine="709"/>
        <w:rPr>
          <w:color w:val="000000"/>
        </w:rPr>
      </w:pPr>
      <w:r w:rsidRPr="00D047F7">
        <w:rPr>
          <w:color w:val="000000"/>
        </w:rPr>
        <w:t>Реальные возможности для формирования основ мировоззрения у младших школьников содержат курс «Окружающий мир», Программа “Зеленый дом” А.А.Плешакова, факультативы “Экология для младших школьников” и “Планета загадок”, Программа “Природа и люди” З.А.</w:t>
      </w:r>
      <w:r w:rsidR="00B66B7C" w:rsidRPr="00D047F7">
        <w:rPr>
          <w:color w:val="000000"/>
        </w:rPr>
        <w:t xml:space="preserve"> </w:t>
      </w:r>
      <w:r w:rsidRPr="00D047F7">
        <w:rPr>
          <w:color w:val="000000"/>
        </w:rPr>
        <w:t>Клепининой, Программа “Окружающий мир” Н.Ф.</w:t>
      </w:r>
      <w:r w:rsidR="00B66B7C" w:rsidRPr="00D047F7">
        <w:rPr>
          <w:color w:val="000000"/>
        </w:rPr>
        <w:t xml:space="preserve"> </w:t>
      </w:r>
      <w:r w:rsidRPr="00D047F7">
        <w:rPr>
          <w:color w:val="000000"/>
        </w:rPr>
        <w:t>Виноградовой, Г.Г.</w:t>
      </w:r>
      <w:r w:rsidR="00B66B7C" w:rsidRPr="00D047F7">
        <w:rPr>
          <w:color w:val="000000"/>
        </w:rPr>
        <w:t xml:space="preserve"> </w:t>
      </w:r>
      <w:r w:rsidRPr="00D047F7">
        <w:rPr>
          <w:color w:val="000000"/>
        </w:rPr>
        <w:t>Ивченковой, И.В.</w:t>
      </w:r>
      <w:r w:rsidR="00B66B7C" w:rsidRPr="00D047F7">
        <w:rPr>
          <w:color w:val="000000"/>
        </w:rPr>
        <w:t xml:space="preserve"> </w:t>
      </w:r>
      <w:r w:rsidRPr="00D047F7">
        <w:rPr>
          <w:color w:val="000000"/>
        </w:rPr>
        <w:t>Потапова, Программа “Окружающий мир” О.Т.</w:t>
      </w:r>
      <w:r w:rsidR="00B66B7C" w:rsidRPr="00D047F7">
        <w:rPr>
          <w:color w:val="000000"/>
        </w:rPr>
        <w:t xml:space="preserve"> </w:t>
      </w:r>
      <w:r w:rsidRPr="00D047F7">
        <w:rPr>
          <w:color w:val="000000"/>
        </w:rPr>
        <w:t>Поглазовой, В.Д.</w:t>
      </w:r>
      <w:r w:rsidR="00B66B7C" w:rsidRPr="00D047F7">
        <w:rPr>
          <w:color w:val="000000"/>
        </w:rPr>
        <w:t xml:space="preserve"> </w:t>
      </w:r>
      <w:r w:rsidRPr="00D047F7">
        <w:rPr>
          <w:color w:val="000000"/>
        </w:rPr>
        <w:t>Шилина, Программа “Мир и человек” А.А.</w:t>
      </w:r>
      <w:r w:rsidR="00B66B7C" w:rsidRPr="00D047F7">
        <w:rPr>
          <w:color w:val="000000"/>
        </w:rPr>
        <w:t xml:space="preserve"> </w:t>
      </w:r>
      <w:r w:rsidRPr="00D047F7">
        <w:rPr>
          <w:color w:val="000000"/>
        </w:rPr>
        <w:t>Вахрушева и А.С.</w:t>
      </w:r>
      <w:r w:rsidR="00B66B7C" w:rsidRPr="00D047F7">
        <w:rPr>
          <w:color w:val="000000"/>
        </w:rPr>
        <w:t xml:space="preserve"> </w:t>
      </w:r>
      <w:r w:rsidRPr="00D047F7">
        <w:rPr>
          <w:color w:val="000000"/>
        </w:rPr>
        <w:t>Раутиана.</w:t>
      </w:r>
    </w:p>
    <w:p w:rsidR="002D29E0" w:rsidRPr="00D047F7" w:rsidRDefault="002D29E0" w:rsidP="00385FC9">
      <w:pPr>
        <w:pStyle w:val="a4"/>
        <w:ind w:firstLine="709"/>
        <w:rPr>
          <w:color w:val="000000"/>
        </w:rPr>
      </w:pPr>
      <w:r w:rsidRPr="00D047F7">
        <w:rPr>
          <w:color w:val="000000"/>
        </w:rPr>
        <w:t>“Окружающий мир” – это, прежде всего, мировоззренческий курс, который формирует основы мировоззрения младшего школьника, а также представляет самые широкие возможности для развития его личности. Изучая данный курс, младшие школьники получают научные знания, у них формируется научный взгляд на окружающий мир. Учащиеся приходят к выводу, что этот мир реально существует, развивается, его можно познать. Также на уроках по предметам, реализующим образовательный компонент “Окружающий мир”, младшие школьники усваивают этические нормы поведения.</w:t>
      </w:r>
    </w:p>
    <w:p w:rsidR="002D29E0" w:rsidRPr="00D047F7" w:rsidRDefault="002D29E0" w:rsidP="00385FC9">
      <w:pPr>
        <w:pStyle w:val="a4"/>
        <w:ind w:firstLine="709"/>
        <w:rPr>
          <w:color w:val="000000"/>
        </w:rPr>
      </w:pPr>
      <w:r w:rsidRPr="00D047F7">
        <w:rPr>
          <w:color w:val="000000"/>
        </w:rPr>
        <w:t>При изучении содержания курса “Окружающий мир” ставится задача не только ознакомления ребенка с ближним и дальним природным окружением, но и обогащения его социального опыта, опыта коммуникативного взаимодействия с окружающими. Таким образом, данный курс решает крайне важную для начальной школы задачу социализации ребенка.</w:t>
      </w:r>
    </w:p>
    <w:p w:rsidR="00385FC9" w:rsidRPr="00D047F7" w:rsidRDefault="002D29E0" w:rsidP="00385FC9">
      <w:pPr>
        <w:pStyle w:val="a4"/>
        <w:ind w:firstLine="709"/>
        <w:rPr>
          <w:color w:val="000000"/>
        </w:rPr>
      </w:pPr>
      <w:r w:rsidRPr="00D047F7">
        <w:rPr>
          <w:color w:val="000000"/>
        </w:rPr>
        <w:t>Значение курса “Окружающий мир” для адаптации ребенка к школьной жизни. На современном этапе перехода от трехлетней начальной школы к четырехлетней в нулевые классы приходят дети разного возраста и разной готовности к школе. Уроки “Окружающего мира” могут облегчить задачу адаптационного периода для ученика, ведь содержание данных уроков выстраивается на более близком ребенку материале, чем содержание других уроков. Вот поэтому вхождение в учебную деятельность на уроках “Окружающего мира” проходит легче.</w:t>
      </w:r>
    </w:p>
    <w:p w:rsidR="00385FC9" w:rsidRPr="00D047F7" w:rsidRDefault="002D29E0" w:rsidP="00385FC9">
      <w:pPr>
        <w:pStyle w:val="a4"/>
        <w:ind w:firstLine="709"/>
        <w:rPr>
          <w:color w:val="000000"/>
        </w:rPr>
      </w:pPr>
      <w:r w:rsidRPr="00D047F7">
        <w:rPr>
          <w:color w:val="000000"/>
        </w:rPr>
        <w:t>Нет необходимости сегодня доказывать кому-либо остроту экологических проблем и необходимость природоохранной деятельности человека. Поэтому в настоящее время усилена экологическая направленность содержания всех курсов, что вызвало необходимость увеличения сведений о многогранной значимости природы для человека, о положительном и отрицательном влиянии его на природу, о взаимосвязях в природе, о природе как едином целом. Усилено также внимание к вопросам прикладной экологии – вопросам охраны природы.</w:t>
      </w:r>
    </w:p>
    <w:p w:rsidR="002D29E0" w:rsidRPr="00D047F7" w:rsidRDefault="002D29E0" w:rsidP="00385FC9">
      <w:pPr>
        <w:pStyle w:val="a4"/>
        <w:ind w:firstLine="709"/>
        <w:rPr>
          <w:color w:val="000000"/>
        </w:rPr>
      </w:pPr>
      <w:r w:rsidRPr="00D047F7">
        <w:rPr>
          <w:color w:val="000000"/>
        </w:rPr>
        <w:t>Следует отметить, что в начальной школе у детей, наряду с развитием представлений о научной картине мира, идет формирование умения рационально организовывать свою жизнь и деятельность, опираясь на полученные знания. Учащиеся учатся адекватному и безопасному поведению в окружающем их мире, учатся понимать причины возникновения опасных ситуаций и способы их предупреждения. Поэтому знания о безопасной жизнедеятельности нельзя рассматривать отдельно от знаний об окружающем мире. Особенностью всех курсов, реализующих содержание образовательного компонента “Окружающий мир”, является то, что они учитывают особенности усвоения младшими школьниками знаний по безопасной жизнедеятельности как части знаний об окружающем мире и включают эти знания в содержание программ и учебников, но в разной степени.</w:t>
      </w:r>
    </w:p>
    <w:p w:rsidR="00385FC9" w:rsidRPr="00D047F7" w:rsidRDefault="002D29E0" w:rsidP="00385FC9">
      <w:pPr>
        <w:pStyle w:val="a4"/>
        <w:ind w:firstLine="709"/>
        <w:rPr>
          <w:color w:val="000000"/>
        </w:rPr>
      </w:pPr>
      <w:r w:rsidRPr="00D047F7">
        <w:rPr>
          <w:color w:val="000000"/>
        </w:rPr>
        <w:t>Еще одна особенность образовательного компонента “Окружающий мир” состоит в том, что он предусматривает предварительное (пропедевтическое) ознакомление учащихся с историей Отечества и родного края. На ярком и доступном детям этого возраста материале формируются образные представления о прошлом и настоящем нашей страны.</w:t>
      </w:r>
    </w:p>
    <w:p w:rsidR="002D29E0" w:rsidRPr="00D047F7" w:rsidRDefault="002D29E0" w:rsidP="00385FC9">
      <w:pPr>
        <w:pStyle w:val="a4"/>
        <w:ind w:firstLine="709"/>
        <w:rPr>
          <w:color w:val="000000"/>
        </w:rPr>
      </w:pPr>
      <w:r w:rsidRPr="00D047F7">
        <w:rPr>
          <w:color w:val="000000"/>
        </w:rPr>
        <w:t>Программа “Зеленый дом” А.А.</w:t>
      </w:r>
      <w:r w:rsidR="00B66B7C" w:rsidRPr="00D047F7">
        <w:rPr>
          <w:color w:val="000000"/>
        </w:rPr>
        <w:t xml:space="preserve"> </w:t>
      </w:r>
      <w:r w:rsidRPr="00D047F7">
        <w:rPr>
          <w:color w:val="000000"/>
        </w:rPr>
        <w:t>Плешакова имеет ярко выраженную экологическую направленность. Она построена с учетом присущих младшим школьникам эмоциональной отзывчивости, любознательности и, вместе с тем, способности овладевать теоретическими знаниями. Ее экологическую направленность определяют идеи многообразия и экологической целостности природы, единства природы и человека. Вопросы безопасности жизнедеятельности, охраны здоровья являются одной из ведущих содержательных линий и поэтому представлены достаточно широко.</w:t>
      </w:r>
    </w:p>
    <w:p w:rsidR="00385FC9" w:rsidRPr="00D047F7" w:rsidRDefault="002D29E0" w:rsidP="00385FC9">
      <w:pPr>
        <w:pStyle w:val="a4"/>
        <w:ind w:firstLine="709"/>
        <w:rPr>
          <w:color w:val="000000"/>
        </w:rPr>
      </w:pPr>
      <w:r w:rsidRPr="00D047F7">
        <w:rPr>
          <w:color w:val="000000"/>
        </w:rPr>
        <w:t>Основные курсы дополнены факультативами “Экология для младших школьников” и “Планета загадок”, что позволяет полнее учитывать интересы и способности детей, обеспечивать более широкую и разнообразную деятельность учащихся по изучению и охране среды.</w:t>
      </w:r>
    </w:p>
    <w:p w:rsidR="00385FC9" w:rsidRPr="00D047F7" w:rsidRDefault="002D29E0" w:rsidP="00385FC9">
      <w:pPr>
        <w:pStyle w:val="a4"/>
        <w:ind w:firstLine="709"/>
        <w:rPr>
          <w:color w:val="000000"/>
        </w:rPr>
      </w:pPr>
      <w:r w:rsidRPr="00D047F7">
        <w:rPr>
          <w:color w:val="000000"/>
        </w:rPr>
        <w:t>Программа “Природа и люди” З.А.</w:t>
      </w:r>
      <w:r w:rsidR="00B66B7C" w:rsidRPr="00D047F7">
        <w:rPr>
          <w:color w:val="000000"/>
        </w:rPr>
        <w:t xml:space="preserve"> </w:t>
      </w:r>
      <w:r w:rsidRPr="00D047F7">
        <w:rPr>
          <w:color w:val="000000"/>
        </w:rPr>
        <w:t>Клепининой разработана на принципах классической методики естествознания: краеведческой, практической и экологической направленности и сориентирована на развитие личностных качеств ребенка, включая его эрудицию, на формирование его познавательной и практической деятельности. Основой для отбора природоведческого содержания является краеведческий принцип, принципы экологической и практической направленности, деятельностного подхода в обучении и развитии учащихся.</w:t>
      </w:r>
    </w:p>
    <w:p w:rsidR="00385FC9" w:rsidRPr="00D047F7" w:rsidRDefault="002D29E0" w:rsidP="00385FC9">
      <w:pPr>
        <w:pStyle w:val="a4"/>
        <w:ind w:firstLine="709"/>
        <w:rPr>
          <w:color w:val="000000"/>
        </w:rPr>
      </w:pPr>
      <w:r w:rsidRPr="00D047F7">
        <w:rPr>
          <w:color w:val="000000"/>
        </w:rPr>
        <w:t>Программа “Окружающий мир” Н.Ф.</w:t>
      </w:r>
      <w:r w:rsidR="00B66B7C" w:rsidRPr="00D047F7">
        <w:rPr>
          <w:color w:val="000000"/>
        </w:rPr>
        <w:t xml:space="preserve"> </w:t>
      </w:r>
      <w:r w:rsidRPr="00D047F7">
        <w:rPr>
          <w:color w:val="000000"/>
        </w:rPr>
        <w:t>Виноградовой, Г.Г.</w:t>
      </w:r>
      <w:r w:rsidR="00B66B7C" w:rsidRPr="00D047F7">
        <w:rPr>
          <w:color w:val="000000"/>
        </w:rPr>
        <w:t xml:space="preserve"> </w:t>
      </w:r>
      <w:r w:rsidRPr="00D047F7">
        <w:rPr>
          <w:color w:val="000000"/>
        </w:rPr>
        <w:t>Ивченковой, И.В.</w:t>
      </w:r>
      <w:r w:rsidR="00B66B7C" w:rsidRPr="00D047F7">
        <w:rPr>
          <w:color w:val="000000"/>
        </w:rPr>
        <w:t xml:space="preserve"> </w:t>
      </w:r>
      <w:r w:rsidRPr="00D047F7">
        <w:rPr>
          <w:color w:val="000000"/>
        </w:rPr>
        <w:t>Потапова предлагает изучение естественно-научных и обществоведческих вопросов в едином курсе на протяжении всех четырех лет обучения. Курс обеспечивает формирование у детей разнообразных представлений о взаимодействии человека с окружающим миром, осознание правил существования в природной и социальной среде, развитие познавательной сферы, умственных способностей и интересов школьников, формирование в единстве этических и эстетических чувств.</w:t>
      </w:r>
    </w:p>
    <w:p w:rsidR="002D29E0" w:rsidRPr="00D047F7" w:rsidRDefault="002D29E0" w:rsidP="00385FC9">
      <w:pPr>
        <w:pStyle w:val="a4"/>
        <w:ind w:firstLine="709"/>
        <w:rPr>
          <w:color w:val="000000"/>
        </w:rPr>
      </w:pPr>
      <w:r w:rsidRPr="00D047F7">
        <w:rPr>
          <w:color w:val="000000"/>
        </w:rPr>
        <w:t>Программа “Окружающий мир” О.Т.</w:t>
      </w:r>
      <w:r w:rsidR="00B66B7C" w:rsidRPr="00D047F7">
        <w:rPr>
          <w:color w:val="000000"/>
        </w:rPr>
        <w:t xml:space="preserve"> </w:t>
      </w:r>
      <w:r w:rsidRPr="00D047F7">
        <w:rPr>
          <w:color w:val="000000"/>
        </w:rPr>
        <w:t>Поглазовой, В.Д.</w:t>
      </w:r>
      <w:r w:rsidR="00B66B7C" w:rsidRPr="00D047F7">
        <w:rPr>
          <w:color w:val="000000"/>
        </w:rPr>
        <w:t xml:space="preserve"> </w:t>
      </w:r>
      <w:r w:rsidRPr="00D047F7">
        <w:rPr>
          <w:color w:val="000000"/>
        </w:rPr>
        <w:t>Шилина предоставляет возможность для более глубокого изучения мира окружающей природы. Программа направлена на воспитание личности, ориентированной на общечеловеческие гуманистические ценности. Все темы пронизаны общими стержневыми линиями: “мир прекрасен, познаваем, раним”; “человек, в том числе и ты – ученик, – активная часть этого мира”. В содержание почти каждого урока органично вклю</w:t>
      </w:r>
      <w:r w:rsidR="00B66B7C" w:rsidRPr="00D047F7">
        <w:rPr>
          <w:color w:val="000000"/>
        </w:rPr>
        <w:t>чены вопросы безопасности жизне</w:t>
      </w:r>
      <w:r w:rsidRPr="00D047F7">
        <w:rPr>
          <w:color w:val="000000"/>
        </w:rPr>
        <w:t>деятельности.</w:t>
      </w:r>
    </w:p>
    <w:p w:rsidR="00385FC9" w:rsidRPr="00D047F7" w:rsidRDefault="002D29E0" w:rsidP="00385FC9">
      <w:pPr>
        <w:pStyle w:val="a4"/>
        <w:ind w:firstLine="709"/>
        <w:rPr>
          <w:color w:val="000000"/>
        </w:rPr>
      </w:pPr>
      <w:r w:rsidRPr="00D047F7">
        <w:rPr>
          <w:color w:val="000000"/>
        </w:rPr>
        <w:t>Программа “Мир и человек” А.А.</w:t>
      </w:r>
      <w:r w:rsidR="00B66B7C" w:rsidRPr="00D047F7">
        <w:rPr>
          <w:color w:val="000000"/>
        </w:rPr>
        <w:t xml:space="preserve"> </w:t>
      </w:r>
      <w:r w:rsidRPr="00D047F7">
        <w:rPr>
          <w:color w:val="000000"/>
        </w:rPr>
        <w:t>Вахрушева и А.С.</w:t>
      </w:r>
      <w:r w:rsidR="00B66B7C" w:rsidRPr="00D047F7">
        <w:rPr>
          <w:color w:val="000000"/>
        </w:rPr>
        <w:t xml:space="preserve"> </w:t>
      </w:r>
      <w:r w:rsidRPr="00D047F7">
        <w:rPr>
          <w:color w:val="000000"/>
        </w:rPr>
        <w:t>Раутиана имеет экологическую направленность. Основной целью этого курса является воспитание человека, осознающего свое место и место человечества в окружающем его мире. При этом средством воспитания и образования служит знакомство с элементарной целостной картиной мира. Данный курс развивает у учащихся способность воспринимать новую информацию и находить ей место в системе своих знаний, упорядочивать свой собственный опыт. Одновременно формируется гуманное отношение к природе как среде обитания человека и источнику существования жизни на Земле.</w:t>
      </w:r>
    </w:p>
    <w:p w:rsidR="002D29E0" w:rsidRPr="00D047F7" w:rsidRDefault="002D29E0" w:rsidP="00385FC9">
      <w:pPr>
        <w:pStyle w:val="a4"/>
        <w:ind w:firstLine="709"/>
        <w:rPr>
          <w:color w:val="000000"/>
        </w:rPr>
      </w:pPr>
      <w:r w:rsidRPr="00D047F7">
        <w:rPr>
          <w:color w:val="000000"/>
        </w:rPr>
        <w:t>Своеобразие программ для четырехлетней начальной школы предоставляет учителю возможность выбрать наиболее приемлемый для него вариант учебного курса. При этом все программы сориентированы на то, чтобы к концу обучения в начальной школе обеспечить единый уровень требований к подготовке учащихся.</w:t>
      </w:r>
    </w:p>
    <w:p w:rsidR="002D29E0" w:rsidRPr="00D047F7" w:rsidRDefault="002D29E0" w:rsidP="00385FC9">
      <w:pPr>
        <w:pStyle w:val="a4"/>
        <w:ind w:firstLine="709"/>
        <w:rPr>
          <w:color w:val="000000"/>
        </w:rPr>
      </w:pPr>
    </w:p>
    <w:p w:rsidR="002D29E0" w:rsidRPr="00D047F7" w:rsidRDefault="002D29E0" w:rsidP="00B66B7C">
      <w:pPr>
        <w:pStyle w:val="2"/>
        <w:spacing w:before="0" w:after="0" w:line="360" w:lineRule="auto"/>
        <w:ind w:firstLine="709"/>
        <w:rPr>
          <w:color w:val="000000"/>
        </w:rPr>
      </w:pPr>
      <w:bookmarkStart w:id="6" w:name="_Toc149881453"/>
      <w:r w:rsidRPr="00D047F7">
        <w:rPr>
          <w:color w:val="000000"/>
        </w:rPr>
        <w:t>2.2 Выявление эффективности работы учителя по формированию научного мировоззрения младших школьников</w:t>
      </w:r>
      <w:bookmarkEnd w:id="6"/>
    </w:p>
    <w:p w:rsidR="00B66B7C" w:rsidRPr="00D047F7" w:rsidRDefault="00B66B7C" w:rsidP="00385FC9">
      <w:pPr>
        <w:pStyle w:val="a4"/>
        <w:ind w:firstLine="709"/>
        <w:rPr>
          <w:color w:val="000000"/>
        </w:rPr>
      </w:pPr>
    </w:p>
    <w:p w:rsidR="002D29E0" w:rsidRPr="00D047F7" w:rsidRDefault="002D29E0" w:rsidP="00385FC9">
      <w:pPr>
        <w:pStyle w:val="a4"/>
        <w:ind w:firstLine="709"/>
        <w:rPr>
          <w:b/>
          <w:bCs/>
          <w:color w:val="000000"/>
        </w:rPr>
      </w:pPr>
      <w:r w:rsidRPr="00D047F7">
        <w:rPr>
          <w:color w:val="000000"/>
        </w:rPr>
        <w:t xml:space="preserve">Для решения задач формирования научного </w:t>
      </w:r>
      <w:r w:rsidR="00B66B7C" w:rsidRPr="00D047F7">
        <w:rPr>
          <w:color w:val="000000"/>
        </w:rPr>
        <w:t>мировоззрения</w:t>
      </w:r>
      <w:r w:rsidRPr="00D047F7">
        <w:rPr>
          <w:color w:val="000000"/>
        </w:rPr>
        <w:t xml:space="preserve"> </w:t>
      </w:r>
      <w:r w:rsidRPr="00D047F7">
        <w:rPr>
          <w:rStyle w:val="af0"/>
          <w:b w:val="0"/>
          <w:bCs w:val="0"/>
          <w:color w:val="000000"/>
          <w:szCs w:val="16"/>
        </w:rPr>
        <w:t>в начальных классах на межпредметном уровне необходимо:</w:t>
      </w:r>
    </w:p>
    <w:p w:rsidR="002D29E0" w:rsidRPr="00D047F7" w:rsidRDefault="002D29E0" w:rsidP="00385FC9">
      <w:pPr>
        <w:pStyle w:val="a4"/>
        <w:ind w:firstLine="709"/>
        <w:rPr>
          <w:color w:val="000000"/>
        </w:rPr>
      </w:pPr>
      <w:r w:rsidRPr="00D047F7">
        <w:rPr>
          <w:color w:val="000000"/>
        </w:rPr>
        <w:t>- формирование целостного представления о природном и социальном окружении как среде жизни, труда и отдыха;</w:t>
      </w:r>
    </w:p>
    <w:p w:rsidR="002D29E0" w:rsidRPr="00D047F7" w:rsidRDefault="002D29E0" w:rsidP="00385FC9">
      <w:pPr>
        <w:pStyle w:val="a4"/>
        <w:ind w:firstLine="709"/>
        <w:rPr>
          <w:color w:val="000000"/>
        </w:rPr>
      </w:pPr>
      <w:r w:rsidRPr="00D047F7">
        <w:rPr>
          <w:color w:val="000000"/>
        </w:rPr>
        <w:t>- 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явлений окружающей действительности;</w:t>
      </w:r>
    </w:p>
    <w:p w:rsidR="002D29E0" w:rsidRPr="00D047F7" w:rsidRDefault="002D29E0" w:rsidP="00385FC9">
      <w:pPr>
        <w:pStyle w:val="a4"/>
        <w:ind w:firstLine="709"/>
        <w:rPr>
          <w:color w:val="000000"/>
        </w:rPr>
      </w:pPr>
      <w:r w:rsidRPr="00D047F7">
        <w:rPr>
          <w:color w:val="000000"/>
        </w:rPr>
        <w:t>- обучение младших школьников методам познания окружающего мира;</w:t>
      </w:r>
    </w:p>
    <w:p w:rsidR="002D29E0" w:rsidRPr="00D047F7" w:rsidRDefault="002D29E0" w:rsidP="00385FC9">
      <w:pPr>
        <w:pStyle w:val="a4"/>
        <w:ind w:firstLine="709"/>
        <w:rPr>
          <w:color w:val="000000"/>
        </w:rPr>
      </w:pPr>
      <w:r w:rsidRPr="00D047F7">
        <w:rPr>
          <w:color w:val="000000"/>
        </w:rPr>
        <w:t>- воспитание эстетического и нравственного отношения к среде жизнедеятельности человека.</w:t>
      </w:r>
    </w:p>
    <w:p w:rsidR="002D29E0" w:rsidRPr="00D047F7" w:rsidRDefault="002D29E0" w:rsidP="00385FC9">
      <w:pPr>
        <w:pStyle w:val="a4"/>
        <w:ind w:firstLine="709"/>
        <w:rPr>
          <w:color w:val="000000"/>
        </w:rPr>
      </w:pPr>
      <w:r w:rsidRPr="00D047F7">
        <w:rPr>
          <w:color w:val="000000"/>
        </w:rPr>
        <w:t>Выполнению этих требований способствует максимальная координация функций каждого предмета в общей системе экологического образования, выделение межпредметных связей и обеспечение межпредметных подходов.</w:t>
      </w:r>
    </w:p>
    <w:p w:rsidR="002D29E0" w:rsidRPr="00D047F7" w:rsidRDefault="002D29E0" w:rsidP="00385FC9">
      <w:pPr>
        <w:pStyle w:val="a4"/>
        <w:ind w:firstLine="709"/>
        <w:rPr>
          <w:color w:val="000000"/>
        </w:rPr>
      </w:pPr>
      <w:r w:rsidRPr="00D047F7">
        <w:rPr>
          <w:color w:val="000000"/>
        </w:rPr>
        <w:t>Одним из важных для учителя является вопрос о критериях сформированности мировоззрения учащихся. В научной литературе имеются разные подходы к разработке этих критериев. Однако большинство исследователей считают, что при определении уровня сформированности мировоззрения следует исходить из самой его сущности, содержания и структуры. В связи с этим при оценке уровня сформированности мировоззрения школьников необходимо учитывать следующие показатели:</w:t>
      </w:r>
    </w:p>
    <w:p w:rsidR="002D29E0" w:rsidRPr="00D047F7" w:rsidRDefault="002D29E0" w:rsidP="00385FC9">
      <w:pPr>
        <w:pStyle w:val="a4"/>
        <w:ind w:firstLine="709"/>
        <w:rPr>
          <w:color w:val="000000"/>
        </w:rPr>
      </w:pPr>
      <w:r w:rsidRPr="00D047F7">
        <w:rPr>
          <w:color w:val="000000"/>
        </w:rPr>
        <w:t>- знание учащимися важнейших понятий, законов, теоретических обобщений, имеющих определяющее значение для понимания научной сущности процессов развития природы и общества и выработки мировоззрения;</w:t>
      </w:r>
    </w:p>
    <w:p w:rsidR="002D29E0" w:rsidRPr="00D047F7" w:rsidRDefault="002D29E0" w:rsidP="00385FC9">
      <w:pPr>
        <w:pStyle w:val="a4"/>
        <w:ind w:firstLine="709"/>
        <w:rPr>
          <w:color w:val="000000"/>
        </w:rPr>
      </w:pPr>
      <w:r w:rsidRPr="00D047F7">
        <w:rPr>
          <w:color w:val="000000"/>
        </w:rPr>
        <w:t>- устойчивость взглядов и убеждений учащихся, которые сказываются при оценке всех явлений и событий окружающей жизни;</w:t>
      </w:r>
    </w:p>
    <w:p w:rsidR="002D29E0" w:rsidRPr="00D047F7" w:rsidRDefault="002D29E0" w:rsidP="00385FC9">
      <w:pPr>
        <w:pStyle w:val="a4"/>
        <w:ind w:firstLine="709"/>
        <w:rPr>
          <w:color w:val="000000"/>
        </w:rPr>
      </w:pPr>
      <w:r w:rsidRPr="00D047F7">
        <w:rPr>
          <w:color w:val="000000"/>
        </w:rPr>
        <w:t>- проявление учащимися своей мировоззренческой позиции в конкретных общественных делах, в своей деятельности и поведении.</w:t>
      </w:r>
    </w:p>
    <w:p w:rsidR="002D29E0" w:rsidRPr="00D047F7" w:rsidRDefault="002D29E0" w:rsidP="00385FC9">
      <w:pPr>
        <w:pStyle w:val="a4"/>
        <w:ind w:firstLine="709"/>
        <w:rPr>
          <w:color w:val="000000"/>
        </w:rPr>
      </w:pPr>
      <w:r w:rsidRPr="00D047F7">
        <w:rPr>
          <w:color w:val="000000"/>
        </w:rPr>
        <w:t>Конечно, в реальной жизни не так легко и просто определить уровень сформированности такого сложного личностного образования, каким является мировоззрение. Но использование указанных критериев в какой-то мере может использовать решению этой задачи.</w:t>
      </w:r>
    </w:p>
    <w:p w:rsidR="002D29E0" w:rsidRPr="00D047F7" w:rsidRDefault="002D29E0" w:rsidP="00385FC9">
      <w:pPr>
        <w:pStyle w:val="a4"/>
        <w:ind w:firstLine="709"/>
        <w:rPr>
          <w:b/>
          <w:color w:val="000000"/>
        </w:rPr>
      </w:pPr>
      <w:r w:rsidRPr="00D047F7">
        <w:rPr>
          <w:b/>
          <w:color w:val="000000"/>
        </w:rPr>
        <w:t>Оценка результатов</w:t>
      </w:r>
    </w:p>
    <w:p w:rsidR="002D29E0" w:rsidRPr="00D047F7" w:rsidRDefault="002D29E0" w:rsidP="00385FC9">
      <w:pPr>
        <w:pStyle w:val="a4"/>
        <w:ind w:firstLine="709"/>
        <w:rPr>
          <w:color w:val="000000"/>
        </w:rPr>
      </w:pPr>
      <w:r w:rsidRPr="00D047F7">
        <w:rPr>
          <w:color w:val="000000"/>
        </w:rPr>
        <w:t>При обработке результатов контрольных работ учитель может использовать уровневую и балльную оценку. Ответ высокого (4-го) уровня соответствует отметке "5", среднего (3-го) уровня – "4", низкого (2-го) уровня – 3 баллам. Практика изучения усвоения программного материала по курсу "Окружающий мир" в системе развивающего обучения показывает, что учащихся, полностью не выполнивших предлагаемые самостоятельные работы, которые можно было бы отнести к самому низкому (1-му) уровню, то есть ниже уровня образовательного стандарта, практически не бывает, если иметь в виду нормальное состояние здоровья и самочувствие ребенка.</w:t>
      </w:r>
    </w:p>
    <w:p w:rsidR="002D29E0" w:rsidRPr="00D047F7" w:rsidRDefault="002D29E0" w:rsidP="00385FC9">
      <w:pPr>
        <w:pStyle w:val="a4"/>
        <w:ind w:firstLine="709"/>
        <w:rPr>
          <w:color w:val="000000"/>
        </w:rPr>
      </w:pPr>
      <w:r w:rsidRPr="00D047F7">
        <w:rPr>
          <w:color w:val="000000"/>
        </w:rPr>
        <w:t>При выполнении некоторых заданий не предусмотрена уровневая оценка, учитель может их оценивать по двухбалльной системе: "выполнено" – "не выполнено" ("правильно" – "не правильно") – см. ссылки в тексте.</w:t>
      </w:r>
    </w:p>
    <w:p w:rsidR="002D29E0" w:rsidRPr="00D047F7" w:rsidRDefault="002D29E0" w:rsidP="00385FC9">
      <w:pPr>
        <w:pStyle w:val="a4"/>
        <w:ind w:firstLine="709"/>
        <w:rPr>
          <w:color w:val="000000"/>
        </w:rPr>
      </w:pPr>
      <w:r w:rsidRPr="00D047F7">
        <w:rPr>
          <w:color w:val="000000"/>
        </w:rPr>
        <w:t>Предлагаемые варианты контрольных работ не рекомендуется проводить на одном уроке по всем заданиям, чтобы не вызвать утомления у детей, что приведет к снижению качества ответов.</w:t>
      </w:r>
    </w:p>
    <w:p w:rsidR="002D29E0" w:rsidRPr="00D047F7" w:rsidRDefault="002D29E0" w:rsidP="00385FC9">
      <w:pPr>
        <w:pStyle w:val="a4"/>
        <w:ind w:firstLine="709"/>
        <w:rPr>
          <w:color w:val="000000"/>
        </w:rPr>
      </w:pPr>
      <w:r w:rsidRPr="00D047F7">
        <w:rPr>
          <w:color w:val="000000"/>
        </w:rPr>
        <w:t>Дозировку заданий на урок учитель определяет по собственному усмотрению, создает спокойную, доброжелательную обстановку и предоставляет ученикам необходимое время для выполнения заданий. В случае необходимости дает дополнительно время, фиксируя эти случаи.</w:t>
      </w:r>
    </w:p>
    <w:p w:rsidR="002D29E0" w:rsidRPr="00D047F7" w:rsidRDefault="002D29E0" w:rsidP="00385FC9">
      <w:pPr>
        <w:pStyle w:val="a4"/>
        <w:ind w:firstLine="709"/>
        <w:rPr>
          <w:color w:val="000000"/>
        </w:rPr>
      </w:pPr>
      <w:r w:rsidRPr="00D047F7">
        <w:rPr>
          <w:color w:val="000000"/>
        </w:rPr>
        <w:t>Формулировки заданий учитель записывает на доске и зачитывает, дает некоторые пояснения по организации выполнения самостоятельных работ (расположение материала ответов, форма записи и пр.).</w:t>
      </w:r>
    </w:p>
    <w:p w:rsidR="002D29E0" w:rsidRPr="00D047F7" w:rsidRDefault="002D29E0" w:rsidP="00385FC9">
      <w:pPr>
        <w:pStyle w:val="a4"/>
        <w:ind w:firstLine="709"/>
        <w:rPr>
          <w:color w:val="000000"/>
        </w:rPr>
      </w:pPr>
      <w:r w:rsidRPr="00D047F7">
        <w:rPr>
          <w:color w:val="000000"/>
        </w:rPr>
        <w:t>3-й класс</w:t>
      </w:r>
    </w:p>
    <w:p w:rsidR="002D29E0" w:rsidRPr="00D047F7" w:rsidRDefault="002D29E0" w:rsidP="00385FC9">
      <w:pPr>
        <w:pStyle w:val="a4"/>
        <w:ind w:firstLine="709"/>
        <w:rPr>
          <w:color w:val="000000"/>
        </w:rPr>
      </w:pPr>
      <w:r w:rsidRPr="00D047F7">
        <w:rPr>
          <w:b/>
          <w:bCs/>
          <w:color w:val="000000"/>
        </w:rPr>
        <w:t>Задание 1</w:t>
      </w:r>
    </w:p>
    <w:p w:rsidR="002D29E0" w:rsidRPr="00D047F7" w:rsidRDefault="002D29E0" w:rsidP="00385FC9">
      <w:pPr>
        <w:pStyle w:val="a4"/>
        <w:ind w:firstLine="709"/>
        <w:rPr>
          <w:color w:val="000000"/>
        </w:rPr>
      </w:pPr>
      <w:r w:rsidRPr="00D047F7">
        <w:rPr>
          <w:i/>
          <w:iCs/>
          <w:color w:val="000000"/>
        </w:rPr>
        <w:t>Высокий уровень</w:t>
      </w:r>
      <w:r w:rsidRPr="00D047F7">
        <w:rPr>
          <w:color w:val="000000"/>
        </w:rPr>
        <w:t>. Систематизируя полученные знания, учащиеся приводят 4–5 примеров информационных источников познания окружающего мира. В ответах содержатся также ценностные критерии, раскрывающие личностное отношение ученика к процессу обогащения знаниями ("ценно", "интересно", "современно" и пр.).</w:t>
      </w:r>
    </w:p>
    <w:p w:rsidR="002D29E0" w:rsidRPr="00D047F7" w:rsidRDefault="002D29E0" w:rsidP="00385FC9">
      <w:pPr>
        <w:pStyle w:val="a4"/>
        <w:ind w:firstLine="709"/>
        <w:rPr>
          <w:color w:val="000000"/>
        </w:rPr>
      </w:pPr>
      <w:r w:rsidRPr="00D047F7">
        <w:rPr>
          <w:i/>
          <w:iCs/>
          <w:color w:val="000000"/>
        </w:rPr>
        <w:t>Средний уровень</w:t>
      </w:r>
      <w:r w:rsidRPr="00D047F7">
        <w:rPr>
          <w:color w:val="000000"/>
        </w:rPr>
        <w:t>. В ответах характеризуется 3–4 источника информации.</w:t>
      </w:r>
    </w:p>
    <w:p w:rsidR="002D29E0" w:rsidRPr="00D047F7" w:rsidRDefault="002D29E0" w:rsidP="00385FC9">
      <w:pPr>
        <w:pStyle w:val="a4"/>
        <w:ind w:firstLine="709"/>
        <w:rPr>
          <w:color w:val="000000"/>
        </w:rPr>
      </w:pPr>
      <w:r w:rsidRPr="00D047F7">
        <w:rPr>
          <w:i/>
          <w:iCs/>
          <w:color w:val="000000"/>
        </w:rPr>
        <w:t>Низкий уровень</w:t>
      </w:r>
      <w:r w:rsidRPr="00D047F7">
        <w:rPr>
          <w:color w:val="000000"/>
        </w:rPr>
        <w:t>. Учащиеся перечисляют в среднем по 3 источника информации.</w:t>
      </w:r>
    </w:p>
    <w:p w:rsidR="002D29E0" w:rsidRPr="00D047F7" w:rsidRDefault="002D29E0" w:rsidP="00385FC9">
      <w:pPr>
        <w:pStyle w:val="a4"/>
        <w:ind w:firstLine="709"/>
        <w:rPr>
          <w:color w:val="000000"/>
        </w:rPr>
      </w:pPr>
      <w:r w:rsidRPr="00D047F7">
        <w:rPr>
          <w:b/>
          <w:bCs/>
          <w:color w:val="000000"/>
        </w:rPr>
        <w:t>Задание 2</w:t>
      </w:r>
    </w:p>
    <w:p w:rsidR="002D29E0" w:rsidRPr="00D047F7" w:rsidRDefault="002D29E0" w:rsidP="00385FC9">
      <w:pPr>
        <w:pStyle w:val="a4"/>
        <w:ind w:firstLine="709"/>
        <w:rPr>
          <w:color w:val="000000"/>
        </w:rPr>
      </w:pPr>
      <w:r w:rsidRPr="00D047F7">
        <w:rPr>
          <w:color w:val="000000"/>
        </w:rPr>
        <w:t>Тема "Тела и вещества" входит в обязательный минимум содержания начального образования.</w:t>
      </w:r>
    </w:p>
    <w:p w:rsidR="002D29E0" w:rsidRPr="00D047F7" w:rsidRDefault="002D29E0" w:rsidP="00385FC9">
      <w:pPr>
        <w:pStyle w:val="a4"/>
        <w:ind w:firstLine="709"/>
        <w:rPr>
          <w:color w:val="000000"/>
        </w:rPr>
      </w:pPr>
      <w:r w:rsidRPr="00D047F7">
        <w:rPr>
          <w:i/>
          <w:iCs/>
          <w:color w:val="000000"/>
        </w:rPr>
        <w:t>Высокий уровень.</w:t>
      </w:r>
      <w:r w:rsidRPr="00D047F7">
        <w:rPr>
          <w:color w:val="000000"/>
        </w:rPr>
        <w:t xml:space="preserve"> Учащиеся дают правильные определения, дополняя неполные формулировки понятий, приводят примеры тел природного и неприродного происхождения.</w:t>
      </w:r>
    </w:p>
    <w:p w:rsidR="00385FC9" w:rsidRPr="00D047F7" w:rsidRDefault="002D29E0" w:rsidP="00385FC9">
      <w:pPr>
        <w:pStyle w:val="a4"/>
        <w:ind w:firstLine="709"/>
        <w:rPr>
          <w:color w:val="000000"/>
        </w:rPr>
      </w:pPr>
      <w:r w:rsidRPr="00D047F7">
        <w:rPr>
          <w:i/>
          <w:iCs/>
          <w:color w:val="000000"/>
        </w:rPr>
        <w:t>Средний уровень</w:t>
      </w:r>
      <w:r w:rsidRPr="00D047F7">
        <w:rPr>
          <w:color w:val="000000"/>
        </w:rPr>
        <w:t>. Ответы недостаточно полные.</w:t>
      </w:r>
    </w:p>
    <w:p w:rsidR="002D29E0" w:rsidRPr="00D047F7" w:rsidRDefault="002D29E0" w:rsidP="00385FC9">
      <w:pPr>
        <w:pStyle w:val="a4"/>
        <w:ind w:firstLine="709"/>
        <w:rPr>
          <w:color w:val="000000"/>
        </w:rPr>
      </w:pPr>
      <w:r w:rsidRPr="00D047F7">
        <w:rPr>
          <w:i/>
          <w:iCs/>
          <w:color w:val="000000"/>
        </w:rPr>
        <w:t>Низкий уровень</w:t>
      </w:r>
      <w:r w:rsidRPr="00D047F7">
        <w:rPr>
          <w:color w:val="000000"/>
        </w:rPr>
        <w:t>. В ответах имеют место ошибки.</w:t>
      </w:r>
    </w:p>
    <w:p w:rsidR="002D29E0" w:rsidRPr="00D047F7" w:rsidRDefault="002D29E0" w:rsidP="00385FC9">
      <w:pPr>
        <w:pStyle w:val="a4"/>
        <w:ind w:firstLine="709"/>
        <w:rPr>
          <w:color w:val="000000"/>
        </w:rPr>
      </w:pPr>
      <w:r w:rsidRPr="00D047F7">
        <w:rPr>
          <w:b/>
          <w:bCs/>
          <w:color w:val="000000"/>
        </w:rPr>
        <w:t>Задание 3</w:t>
      </w:r>
    </w:p>
    <w:p w:rsidR="002D29E0" w:rsidRPr="00D047F7" w:rsidRDefault="002D29E0" w:rsidP="00385FC9">
      <w:pPr>
        <w:pStyle w:val="a4"/>
        <w:ind w:firstLine="709"/>
        <w:rPr>
          <w:color w:val="000000"/>
        </w:rPr>
      </w:pPr>
      <w:r w:rsidRPr="00D047F7">
        <w:rPr>
          <w:color w:val="000000"/>
        </w:rPr>
        <w:t>Задание представлено в занимательной для учащихся формулировке, выявляет усвоение знаний по теме "Осадки".</w:t>
      </w:r>
    </w:p>
    <w:p w:rsidR="002D29E0" w:rsidRPr="00D047F7" w:rsidRDefault="002D29E0" w:rsidP="00385FC9">
      <w:pPr>
        <w:pStyle w:val="a4"/>
        <w:ind w:firstLine="709"/>
        <w:rPr>
          <w:color w:val="000000"/>
        </w:rPr>
      </w:pPr>
      <w:r w:rsidRPr="00D047F7">
        <w:rPr>
          <w:i/>
          <w:iCs/>
          <w:color w:val="000000"/>
        </w:rPr>
        <w:t>Высокий уровень</w:t>
      </w:r>
      <w:r w:rsidRPr="00D047F7">
        <w:rPr>
          <w:color w:val="000000"/>
        </w:rPr>
        <w:t>. Учащиеся дают правильные ответы по всем четырем позициям, отмечают, что перистые и кучевые облака хорошей погоды не дают осадков; кучево-дождевые несут дождь, слоистые – дождь (летом) и снег (зимой).</w:t>
      </w:r>
    </w:p>
    <w:p w:rsidR="002D29E0" w:rsidRPr="00D047F7" w:rsidRDefault="002D29E0" w:rsidP="00385FC9">
      <w:pPr>
        <w:pStyle w:val="a4"/>
        <w:ind w:firstLine="709"/>
        <w:rPr>
          <w:color w:val="000000"/>
        </w:rPr>
      </w:pPr>
      <w:r w:rsidRPr="00D047F7">
        <w:rPr>
          <w:i/>
          <w:iCs/>
          <w:color w:val="000000"/>
        </w:rPr>
        <w:t>Средний уровень</w:t>
      </w:r>
      <w:r w:rsidRPr="00D047F7">
        <w:rPr>
          <w:color w:val="000000"/>
        </w:rPr>
        <w:t>. Ответы недостаточно полные.</w:t>
      </w:r>
    </w:p>
    <w:p w:rsidR="002D29E0" w:rsidRPr="00D047F7" w:rsidRDefault="002D29E0" w:rsidP="00385FC9">
      <w:pPr>
        <w:pStyle w:val="a4"/>
        <w:ind w:firstLine="709"/>
        <w:rPr>
          <w:color w:val="000000"/>
        </w:rPr>
      </w:pPr>
      <w:r w:rsidRPr="00D047F7">
        <w:rPr>
          <w:i/>
          <w:iCs/>
          <w:color w:val="000000"/>
        </w:rPr>
        <w:t>Низкий уровень</w:t>
      </w:r>
      <w:r w:rsidRPr="00D047F7">
        <w:rPr>
          <w:color w:val="000000"/>
        </w:rPr>
        <w:t>. В ответах имеют место ошибочные суждения.</w:t>
      </w:r>
    </w:p>
    <w:p w:rsidR="002D29E0" w:rsidRPr="00D047F7" w:rsidRDefault="002D29E0" w:rsidP="00385FC9">
      <w:pPr>
        <w:pStyle w:val="a4"/>
        <w:ind w:firstLine="709"/>
        <w:rPr>
          <w:color w:val="000000"/>
        </w:rPr>
      </w:pPr>
      <w:r w:rsidRPr="00D047F7">
        <w:rPr>
          <w:b/>
          <w:bCs/>
          <w:color w:val="000000"/>
        </w:rPr>
        <w:t>Задание 4</w:t>
      </w:r>
    </w:p>
    <w:p w:rsidR="002D29E0" w:rsidRPr="00D047F7" w:rsidRDefault="002D29E0" w:rsidP="00385FC9">
      <w:pPr>
        <w:pStyle w:val="a4"/>
        <w:ind w:firstLine="709"/>
        <w:rPr>
          <w:color w:val="000000"/>
        </w:rPr>
      </w:pPr>
      <w:r w:rsidRPr="00D047F7">
        <w:rPr>
          <w:color w:val="000000"/>
        </w:rPr>
        <w:t>В свободной форме учащиеся обосновывают правила безопасного поведения у водоемов. В ответах высокого уровня школьники обосновывают в среднем три позиции.</w:t>
      </w:r>
    </w:p>
    <w:p w:rsidR="002D29E0" w:rsidRPr="00D047F7" w:rsidRDefault="002D29E0" w:rsidP="00385FC9">
      <w:pPr>
        <w:pStyle w:val="a4"/>
        <w:ind w:firstLine="709"/>
        <w:rPr>
          <w:color w:val="000000"/>
        </w:rPr>
      </w:pPr>
      <w:r w:rsidRPr="00D047F7">
        <w:rPr>
          <w:color w:val="000000"/>
        </w:rPr>
        <w:t>В ответах низкого уровня учащиеся констатируют, что необходимо соблюдение правил безопасного поведения у водоема, без обоснования и конкретизации высказанных утверждений.</w:t>
      </w:r>
    </w:p>
    <w:p w:rsidR="002D29E0" w:rsidRPr="00D047F7" w:rsidRDefault="002D29E0" w:rsidP="00385FC9">
      <w:pPr>
        <w:pStyle w:val="a4"/>
        <w:ind w:firstLine="709"/>
        <w:rPr>
          <w:color w:val="000000"/>
        </w:rPr>
      </w:pPr>
      <w:r w:rsidRPr="00D047F7">
        <w:rPr>
          <w:b/>
          <w:bCs/>
          <w:color w:val="000000"/>
        </w:rPr>
        <w:t>Задание 5</w:t>
      </w:r>
    </w:p>
    <w:p w:rsidR="002D29E0" w:rsidRPr="00D047F7" w:rsidRDefault="002D29E0" w:rsidP="00385FC9">
      <w:pPr>
        <w:pStyle w:val="a4"/>
        <w:ind w:firstLine="709"/>
        <w:rPr>
          <w:color w:val="000000"/>
        </w:rPr>
      </w:pPr>
      <w:r w:rsidRPr="00D047F7">
        <w:rPr>
          <w:color w:val="000000"/>
          <w:u w:val="single"/>
        </w:rPr>
        <w:t>Первая часть</w:t>
      </w:r>
    </w:p>
    <w:p w:rsidR="002D29E0" w:rsidRPr="00D047F7" w:rsidRDefault="002D29E0" w:rsidP="00385FC9">
      <w:pPr>
        <w:pStyle w:val="a4"/>
        <w:ind w:firstLine="709"/>
        <w:rPr>
          <w:color w:val="000000"/>
        </w:rPr>
      </w:pPr>
      <w:r w:rsidRPr="00D047F7">
        <w:rPr>
          <w:i/>
          <w:iCs/>
          <w:color w:val="000000"/>
        </w:rPr>
        <w:t>Высокий уровень</w:t>
      </w:r>
      <w:r w:rsidRPr="00D047F7">
        <w:rPr>
          <w:color w:val="000000"/>
        </w:rPr>
        <w:t>. Учащиеся называют 4–5 свойств воздуха.</w:t>
      </w:r>
    </w:p>
    <w:p w:rsidR="002D29E0" w:rsidRPr="00D047F7" w:rsidRDefault="002D29E0" w:rsidP="00385FC9">
      <w:pPr>
        <w:pStyle w:val="a4"/>
        <w:ind w:firstLine="709"/>
        <w:rPr>
          <w:color w:val="000000"/>
        </w:rPr>
      </w:pPr>
      <w:r w:rsidRPr="00D047F7">
        <w:rPr>
          <w:i/>
          <w:iCs/>
          <w:color w:val="000000"/>
        </w:rPr>
        <w:t>Средний уровень</w:t>
      </w:r>
      <w:r w:rsidRPr="00D047F7">
        <w:rPr>
          <w:color w:val="000000"/>
        </w:rPr>
        <w:t>. Учащиеся называют 3–4 свойства воздуха.</w:t>
      </w:r>
    </w:p>
    <w:p w:rsidR="002D29E0" w:rsidRPr="00D047F7" w:rsidRDefault="002D29E0" w:rsidP="00385FC9">
      <w:pPr>
        <w:pStyle w:val="a4"/>
        <w:ind w:firstLine="709"/>
        <w:rPr>
          <w:color w:val="000000"/>
        </w:rPr>
      </w:pPr>
      <w:r w:rsidRPr="00D047F7">
        <w:rPr>
          <w:i/>
          <w:iCs/>
          <w:color w:val="000000"/>
        </w:rPr>
        <w:t>Низкий уровень</w:t>
      </w:r>
      <w:r w:rsidRPr="00D047F7">
        <w:rPr>
          <w:color w:val="000000"/>
        </w:rPr>
        <w:t>. Учащиеся выделяют в среднем 3 свойства воздуха.</w:t>
      </w:r>
    </w:p>
    <w:p w:rsidR="002D29E0" w:rsidRPr="00D047F7" w:rsidRDefault="002D29E0" w:rsidP="00385FC9">
      <w:pPr>
        <w:pStyle w:val="a4"/>
        <w:ind w:firstLine="709"/>
        <w:rPr>
          <w:color w:val="000000"/>
        </w:rPr>
      </w:pPr>
      <w:r w:rsidRPr="00D047F7">
        <w:rPr>
          <w:color w:val="000000"/>
          <w:u w:val="single"/>
        </w:rPr>
        <w:t>Вторая часть</w:t>
      </w:r>
    </w:p>
    <w:p w:rsidR="002D29E0" w:rsidRPr="00D047F7" w:rsidRDefault="002D29E0" w:rsidP="00385FC9">
      <w:pPr>
        <w:pStyle w:val="a4"/>
        <w:ind w:firstLine="709"/>
        <w:rPr>
          <w:color w:val="000000"/>
        </w:rPr>
      </w:pPr>
      <w:r w:rsidRPr="00D047F7">
        <w:rPr>
          <w:i/>
          <w:iCs/>
          <w:color w:val="000000"/>
        </w:rPr>
        <w:t>Высокий уровень</w:t>
      </w:r>
      <w:r w:rsidRPr="00D047F7">
        <w:rPr>
          <w:color w:val="000000"/>
        </w:rPr>
        <w:t>. Учащиеся обосновывают 4–5 значимых для раскрытия темы примеров использования воздуха человеком в разных сферах деятельности.</w:t>
      </w:r>
    </w:p>
    <w:p w:rsidR="002D29E0" w:rsidRPr="00D047F7" w:rsidRDefault="002D29E0" w:rsidP="00385FC9">
      <w:pPr>
        <w:pStyle w:val="a4"/>
        <w:ind w:firstLine="709"/>
        <w:rPr>
          <w:color w:val="000000"/>
        </w:rPr>
      </w:pPr>
      <w:r w:rsidRPr="00D047F7">
        <w:rPr>
          <w:i/>
          <w:iCs/>
          <w:color w:val="000000"/>
        </w:rPr>
        <w:t>Средний уровень</w:t>
      </w:r>
      <w:r w:rsidRPr="00D047F7">
        <w:rPr>
          <w:color w:val="000000"/>
        </w:rPr>
        <w:t>. Учащиеся приводят 3–4 примера использования воздуха человеком.</w:t>
      </w:r>
    </w:p>
    <w:p w:rsidR="002D29E0" w:rsidRPr="00D047F7" w:rsidRDefault="002D29E0" w:rsidP="00385FC9">
      <w:pPr>
        <w:pStyle w:val="a4"/>
        <w:ind w:firstLine="709"/>
        <w:rPr>
          <w:color w:val="000000"/>
        </w:rPr>
      </w:pPr>
      <w:r w:rsidRPr="00D047F7">
        <w:rPr>
          <w:i/>
          <w:iCs/>
          <w:color w:val="000000"/>
        </w:rPr>
        <w:t>Низкий уровень</w:t>
      </w:r>
      <w:r w:rsidRPr="00D047F7">
        <w:rPr>
          <w:color w:val="000000"/>
        </w:rPr>
        <w:t>. В ответах содержится 2–3 примера.</w:t>
      </w:r>
    </w:p>
    <w:p w:rsidR="002D29E0" w:rsidRPr="00D047F7" w:rsidRDefault="002D29E0" w:rsidP="00385FC9">
      <w:pPr>
        <w:pStyle w:val="a4"/>
        <w:ind w:firstLine="709"/>
        <w:rPr>
          <w:color w:val="000000"/>
        </w:rPr>
      </w:pPr>
      <w:r w:rsidRPr="00D047F7">
        <w:rPr>
          <w:b/>
          <w:bCs/>
          <w:color w:val="000000"/>
        </w:rPr>
        <w:t>Задание 6</w:t>
      </w:r>
    </w:p>
    <w:p w:rsidR="00385FC9" w:rsidRPr="00D047F7" w:rsidRDefault="002D29E0" w:rsidP="00385FC9">
      <w:pPr>
        <w:pStyle w:val="a4"/>
        <w:ind w:firstLine="709"/>
        <w:rPr>
          <w:color w:val="000000"/>
        </w:rPr>
      </w:pPr>
      <w:r w:rsidRPr="00D047F7">
        <w:rPr>
          <w:color w:val="000000"/>
        </w:rPr>
        <w:t>Задание предусматривает выявление сформированности у младших школьников общеучебных умений. Учащимся предлагается представить результаты усвоенных знаний в виде кратких записей в рубриках таблицы.</w:t>
      </w:r>
    </w:p>
    <w:p w:rsidR="002D29E0" w:rsidRPr="00D047F7" w:rsidRDefault="002D29E0" w:rsidP="00385FC9">
      <w:pPr>
        <w:pStyle w:val="a4"/>
        <w:ind w:firstLine="709"/>
        <w:rPr>
          <w:color w:val="000000"/>
        </w:rPr>
      </w:pPr>
      <w:r w:rsidRPr="00D047F7">
        <w:rPr>
          <w:i/>
          <w:iCs/>
          <w:color w:val="000000"/>
        </w:rPr>
        <w:t>Высокий уровень</w:t>
      </w:r>
      <w:r w:rsidRPr="00D047F7">
        <w:rPr>
          <w:color w:val="000000"/>
        </w:rPr>
        <w:t>. Учащиеся самостоятельно включают в таблицу несколько названий изученных полезных ископаемых и кратко раскрывают возможности их использования. Ответы содержат 4–5 единиц суждений. Учащиеся, ответы которых были отнесены к среднему и низкому уровню, нуждались в помощи при организации оформления результатов. В ответах, соответствующих низкому уровню, содержалось до 3 позитивных характеристик использования полезных ископаемых.</w:t>
      </w:r>
    </w:p>
    <w:p w:rsidR="002D29E0" w:rsidRPr="00D047F7" w:rsidRDefault="002D29E0" w:rsidP="00385FC9">
      <w:pPr>
        <w:pStyle w:val="a4"/>
        <w:ind w:firstLine="709"/>
        <w:rPr>
          <w:color w:val="000000"/>
        </w:rPr>
      </w:pPr>
      <w:r w:rsidRPr="00D047F7">
        <w:rPr>
          <w:b/>
          <w:bCs/>
          <w:color w:val="000000"/>
        </w:rPr>
        <w:t>Задание 7</w:t>
      </w:r>
    </w:p>
    <w:p w:rsidR="002D29E0" w:rsidRPr="00D047F7" w:rsidRDefault="002D29E0" w:rsidP="00385FC9">
      <w:pPr>
        <w:pStyle w:val="a4"/>
        <w:ind w:firstLine="709"/>
        <w:rPr>
          <w:color w:val="000000"/>
        </w:rPr>
      </w:pPr>
      <w:r w:rsidRPr="00D047F7">
        <w:rPr>
          <w:color w:val="000000"/>
        </w:rPr>
        <w:t>С помощью данного задания предполагалось выявить нравственно-этические нормы, которые представляют ценность для личности младшего школьника. В ответах, отнесенных к высокому уровню, выражено содержательно-положительное отношение школьников к гуманистическим нормам общественного поведения и общения в коллективе. В ответах, отнесенных к низкому уровню, школьниками не раскрываются нравственно-этические нормы поведения и общения в коллективе.</w:t>
      </w:r>
    </w:p>
    <w:p w:rsidR="002D29E0" w:rsidRPr="00D047F7" w:rsidRDefault="002D29E0" w:rsidP="00385FC9">
      <w:pPr>
        <w:pStyle w:val="a4"/>
        <w:ind w:firstLine="709"/>
        <w:rPr>
          <w:color w:val="000000"/>
        </w:rPr>
      </w:pPr>
      <w:r w:rsidRPr="00D047F7">
        <w:rPr>
          <w:color w:val="000000"/>
        </w:rPr>
        <w:t>4-й класс</w:t>
      </w:r>
    </w:p>
    <w:p w:rsidR="002D29E0" w:rsidRPr="00D047F7" w:rsidRDefault="002D29E0" w:rsidP="00385FC9">
      <w:pPr>
        <w:pStyle w:val="a4"/>
        <w:ind w:firstLine="709"/>
        <w:rPr>
          <w:color w:val="000000"/>
        </w:rPr>
      </w:pPr>
      <w:r w:rsidRPr="00D047F7">
        <w:rPr>
          <w:b/>
          <w:bCs/>
          <w:color w:val="000000"/>
        </w:rPr>
        <w:t>Задание 1</w:t>
      </w:r>
    </w:p>
    <w:p w:rsidR="00385FC9" w:rsidRPr="00D047F7" w:rsidRDefault="002D29E0" w:rsidP="00385FC9">
      <w:pPr>
        <w:pStyle w:val="a4"/>
        <w:ind w:firstLine="709"/>
        <w:rPr>
          <w:i/>
          <w:iCs/>
          <w:color w:val="000000"/>
        </w:rPr>
      </w:pPr>
      <w:r w:rsidRPr="00D047F7">
        <w:rPr>
          <w:i/>
          <w:iCs/>
          <w:color w:val="000000"/>
        </w:rPr>
        <w:t>Высокий уровень. Учащиеся содержательно кратко характеризуют символы российской государственности и используют дополнительные исторические сведения.</w:t>
      </w:r>
    </w:p>
    <w:p w:rsidR="002D29E0" w:rsidRPr="00D047F7" w:rsidRDefault="002D29E0" w:rsidP="00385FC9">
      <w:pPr>
        <w:pStyle w:val="a4"/>
        <w:ind w:firstLine="709"/>
        <w:rPr>
          <w:i/>
          <w:iCs/>
          <w:color w:val="000000"/>
        </w:rPr>
      </w:pPr>
      <w:r w:rsidRPr="00D047F7">
        <w:rPr>
          <w:i/>
          <w:iCs/>
          <w:color w:val="000000"/>
        </w:rPr>
        <w:t>Низкий уровень. Учащиеся только называют символы государственности России.</w:t>
      </w:r>
    </w:p>
    <w:p w:rsidR="002D29E0" w:rsidRPr="00D047F7" w:rsidRDefault="002D29E0" w:rsidP="00385FC9">
      <w:pPr>
        <w:pStyle w:val="a4"/>
        <w:ind w:firstLine="709"/>
        <w:rPr>
          <w:i/>
          <w:iCs/>
          <w:color w:val="000000"/>
        </w:rPr>
      </w:pPr>
      <w:r w:rsidRPr="00D047F7">
        <w:rPr>
          <w:b/>
          <w:bCs/>
          <w:i/>
          <w:iCs/>
          <w:color w:val="000000"/>
        </w:rPr>
        <w:t>Задание 2</w:t>
      </w:r>
    </w:p>
    <w:p w:rsidR="00385FC9" w:rsidRPr="00D047F7" w:rsidRDefault="002D29E0" w:rsidP="00385FC9">
      <w:pPr>
        <w:pStyle w:val="a4"/>
        <w:ind w:firstLine="709"/>
        <w:rPr>
          <w:i/>
          <w:iCs/>
          <w:color w:val="000000"/>
        </w:rPr>
      </w:pPr>
      <w:r w:rsidRPr="00D047F7">
        <w:rPr>
          <w:i/>
          <w:iCs/>
          <w:color w:val="000000"/>
        </w:rPr>
        <w:t>Высокий уровень. Учащиеся самостоятельно выделяют наиболее значимые героические события истории России и содержательно, точно и кратко называют и характеризуют 4–5 событий.</w:t>
      </w:r>
    </w:p>
    <w:p w:rsidR="002D29E0" w:rsidRPr="00D047F7" w:rsidRDefault="002D29E0" w:rsidP="00385FC9">
      <w:pPr>
        <w:pStyle w:val="a4"/>
        <w:ind w:firstLine="709"/>
        <w:rPr>
          <w:i/>
          <w:iCs/>
          <w:color w:val="000000"/>
        </w:rPr>
      </w:pPr>
      <w:r w:rsidRPr="00D047F7">
        <w:rPr>
          <w:i/>
          <w:iCs/>
          <w:color w:val="000000"/>
        </w:rPr>
        <w:t>Средний уровень. В ответах характеризуется в среднем 3 исторических события.</w:t>
      </w:r>
    </w:p>
    <w:p w:rsidR="002D29E0" w:rsidRPr="00D047F7" w:rsidRDefault="002D29E0" w:rsidP="00385FC9">
      <w:pPr>
        <w:pStyle w:val="a4"/>
        <w:ind w:firstLine="709"/>
        <w:rPr>
          <w:i/>
          <w:iCs/>
          <w:color w:val="000000"/>
        </w:rPr>
      </w:pPr>
      <w:r w:rsidRPr="00D047F7">
        <w:rPr>
          <w:i/>
          <w:iCs/>
          <w:color w:val="000000"/>
        </w:rPr>
        <w:t>Низкий уровень. В ответах характеризуется до 3 исторических событий, имеют место неточные формулировки их обозначения.</w:t>
      </w:r>
    </w:p>
    <w:p w:rsidR="002D29E0" w:rsidRPr="00D047F7" w:rsidRDefault="002D29E0" w:rsidP="00385FC9">
      <w:pPr>
        <w:pStyle w:val="a4"/>
        <w:ind w:firstLine="709"/>
        <w:rPr>
          <w:i/>
          <w:iCs/>
          <w:color w:val="000000"/>
        </w:rPr>
      </w:pPr>
      <w:r w:rsidRPr="00D047F7">
        <w:rPr>
          <w:b/>
          <w:bCs/>
          <w:i/>
          <w:iCs/>
          <w:color w:val="000000"/>
        </w:rPr>
        <w:t>Задание 3</w:t>
      </w:r>
    </w:p>
    <w:p w:rsidR="002D29E0" w:rsidRPr="00D047F7" w:rsidRDefault="002D29E0" w:rsidP="00385FC9">
      <w:pPr>
        <w:pStyle w:val="a4"/>
        <w:ind w:firstLine="709"/>
        <w:rPr>
          <w:i/>
          <w:iCs/>
          <w:color w:val="000000"/>
        </w:rPr>
      </w:pPr>
      <w:r w:rsidRPr="00D047F7">
        <w:rPr>
          <w:i/>
          <w:iCs/>
          <w:color w:val="000000"/>
        </w:rPr>
        <w:t>Задание предполагает систематизацию информации, накопленной в процессе продолжительного изучения учебного материала курса.</w:t>
      </w:r>
    </w:p>
    <w:p w:rsidR="002D29E0" w:rsidRPr="00D047F7" w:rsidRDefault="002D29E0" w:rsidP="00385FC9">
      <w:pPr>
        <w:pStyle w:val="a4"/>
        <w:ind w:firstLine="709"/>
        <w:rPr>
          <w:i/>
          <w:iCs/>
          <w:color w:val="000000"/>
        </w:rPr>
      </w:pPr>
      <w:r w:rsidRPr="00D047F7">
        <w:rPr>
          <w:i/>
          <w:iCs/>
          <w:color w:val="000000"/>
        </w:rPr>
        <w:t>Высокий уровень. Учащиеся содержательно, полно, сжато и точно характеризуют параметры природного комплекса. В ответе содержится 5 и более общих характеристик.</w:t>
      </w:r>
    </w:p>
    <w:p w:rsidR="002D29E0" w:rsidRPr="00D047F7" w:rsidRDefault="002D29E0" w:rsidP="00385FC9">
      <w:pPr>
        <w:pStyle w:val="a4"/>
        <w:ind w:firstLine="709"/>
        <w:rPr>
          <w:i/>
          <w:iCs/>
          <w:color w:val="000000"/>
        </w:rPr>
      </w:pPr>
      <w:r w:rsidRPr="00D047F7">
        <w:rPr>
          <w:i/>
          <w:iCs/>
          <w:color w:val="000000"/>
        </w:rPr>
        <w:t>Средний уровень. Учащиеся называют в среднем 4 характеристики природного объекта.</w:t>
      </w:r>
    </w:p>
    <w:p w:rsidR="002D29E0" w:rsidRPr="00D047F7" w:rsidRDefault="002D29E0" w:rsidP="00385FC9">
      <w:pPr>
        <w:pStyle w:val="a4"/>
        <w:ind w:firstLine="709"/>
        <w:rPr>
          <w:i/>
          <w:iCs/>
          <w:color w:val="000000"/>
        </w:rPr>
      </w:pPr>
      <w:r w:rsidRPr="00D047F7">
        <w:rPr>
          <w:i/>
          <w:iCs/>
          <w:color w:val="000000"/>
        </w:rPr>
        <w:t>Низкий уровень. В ответах недостаточно выдержана логика выделения общих параметров характеристики природного комплекса, в ряде случаев школьники переключаются на изложение конкретных описаний природной зоны. В ответах содержится в среднем 2–3 общих суждения.</w:t>
      </w:r>
    </w:p>
    <w:p w:rsidR="002D29E0" w:rsidRPr="00D047F7" w:rsidRDefault="002D29E0" w:rsidP="00385FC9">
      <w:pPr>
        <w:pStyle w:val="a4"/>
        <w:ind w:firstLine="709"/>
        <w:rPr>
          <w:i/>
          <w:iCs/>
          <w:color w:val="000000"/>
        </w:rPr>
      </w:pPr>
      <w:r w:rsidRPr="00D047F7">
        <w:rPr>
          <w:b/>
          <w:bCs/>
          <w:i/>
          <w:iCs/>
          <w:color w:val="000000"/>
        </w:rPr>
        <w:t>Задание 4</w:t>
      </w:r>
    </w:p>
    <w:p w:rsidR="002D29E0" w:rsidRPr="00D047F7" w:rsidRDefault="002D29E0" w:rsidP="00385FC9">
      <w:pPr>
        <w:pStyle w:val="a4"/>
        <w:ind w:firstLine="709"/>
        <w:rPr>
          <w:i/>
          <w:iCs/>
          <w:color w:val="000000"/>
        </w:rPr>
      </w:pPr>
      <w:r w:rsidRPr="00D047F7">
        <w:rPr>
          <w:i/>
          <w:iCs/>
          <w:color w:val="000000"/>
        </w:rPr>
        <w:t>Задание выявляет фактические знания учащихся о природных объектах нашей страны, а также умение работать с картой. Для выполнения задания в полном объеме необходимо уметь пользоваться картой как важным источником информации.</w:t>
      </w:r>
    </w:p>
    <w:p w:rsidR="002D29E0" w:rsidRPr="00D047F7" w:rsidRDefault="002D29E0" w:rsidP="00385FC9">
      <w:pPr>
        <w:pStyle w:val="a4"/>
        <w:ind w:firstLine="709"/>
        <w:rPr>
          <w:i/>
          <w:iCs/>
          <w:color w:val="000000"/>
        </w:rPr>
      </w:pPr>
      <w:r w:rsidRPr="00D047F7">
        <w:rPr>
          <w:i/>
          <w:iCs/>
          <w:color w:val="000000"/>
        </w:rPr>
        <w:t>Высокий уровень. Задание по первой и второй частям выполнено правильно и в полном объеме.</w:t>
      </w:r>
    </w:p>
    <w:p w:rsidR="002D29E0" w:rsidRPr="00D047F7" w:rsidRDefault="002D29E0" w:rsidP="00385FC9">
      <w:pPr>
        <w:pStyle w:val="a4"/>
        <w:ind w:firstLine="709"/>
        <w:rPr>
          <w:i/>
          <w:iCs/>
          <w:color w:val="000000"/>
        </w:rPr>
      </w:pPr>
      <w:r w:rsidRPr="00D047F7">
        <w:rPr>
          <w:i/>
          <w:iCs/>
          <w:color w:val="000000"/>
        </w:rPr>
        <w:t>Средний уровень. Ответы недостаточно исчерпывающие.</w:t>
      </w:r>
    </w:p>
    <w:p w:rsidR="002D29E0" w:rsidRPr="00D047F7" w:rsidRDefault="002D29E0" w:rsidP="00385FC9">
      <w:pPr>
        <w:pStyle w:val="a4"/>
        <w:ind w:firstLine="709"/>
        <w:rPr>
          <w:i/>
          <w:iCs/>
          <w:color w:val="000000"/>
        </w:rPr>
      </w:pPr>
      <w:r w:rsidRPr="00D047F7">
        <w:rPr>
          <w:i/>
          <w:iCs/>
          <w:color w:val="000000"/>
        </w:rPr>
        <w:t>Низкий уровень. Ответы неполные, имеют место неточности.</w:t>
      </w:r>
    </w:p>
    <w:p w:rsidR="002D29E0" w:rsidRPr="00D047F7" w:rsidRDefault="002D29E0" w:rsidP="00385FC9">
      <w:pPr>
        <w:pStyle w:val="a4"/>
        <w:ind w:firstLine="709"/>
        <w:rPr>
          <w:i/>
          <w:iCs/>
          <w:color w:val="000000"/>
        </w:rPr>
      </w:pPr>
      <w:r w:rsidRPr="00D047F7">
        <w:rPr>
          <w:b/>
          <w:bCs/>
          <w:i/>
          <w:iCs/>
          <w:color w:val="000000"/>
        </w:rPr>
        <w:t>Задание 5</w:t>
      </w:r>
    </w:p>
    <w:p w:rsidR="00385FC9" w:rsidRPr="00D047F7" w:rsidRDefault="002D29E0" w:rsidP="00385FC9">
      <w:pPr>
        <w:pStyle w:val="a4"/>
        <w:ind w:firstLine="709"/>
        <w:rPr>
          <w:i/>
          <w:iCs/>
          <w:color w:val="000000"/>
        </w:rPr>
      </w:pPr>
      <w:r w:rsidRPr="00D047F7">
        <w:rPr>
          <w:i/>
          <w:iCs/>
          <w:color w:val="000000"/>
        </w:rPr>
        <w:t>Выполнение первой части задания предполагает проверку репродуктивного уровня усвоения знаний по программным темам курса.</w:t>
      </w:r>
    </w:p>
    <w:p w:rsidR="002D29E0" w:rsidRPr="00D047F7" w:rsidRDefault="002D29E0" w:rsidP="00385FC9">
      <w:pPr>
        <w:pStyle w:val="a4"/>
        <w:ind w:firstLine="709"/>
        <w:rPr>
          <w:i/>
          <w:iCs/>
          <w:color w:val="000000"/>
        </w:rPr>
      </w:pPr>
      <w:r w:rsidRPr="00D047F7">
        <w:rPr>
          <w:i/>
          <w:iCs/>
          <w:color w:val="000000"/>
        </w:rPr>
        <w:t>Высокий уровень. Ответы исчерпывающие, полные, учащиеся раскрывают функции органов пищеварительной системы человека.</w:t>
      </w:r>
    </w:p>
    <w:p w:rsidR="002D29E0" w:rsidRPr="00D047F7" w:rsidRDefault="002D29E0" w:rsidP="00385FC9">
      <w:pPr>
        <w:pStyle w:val="a4"/>
        <w:ind w:firstLine="709"/>
        <w:rPr>
          <w:i/>
          <w:iCs/>
          <w:color w:val="000000"/>
        </w:rPr>
      </w:pPr>
      <w:r w:rsidRPr="00D047F7">
        <w:rPr>
          <w:i/>
          <w:iCs/>
          <w:color w:val="000000"/>
        </w:rPr>
        <w:t>Средний уровень. Учащиеся правильно называют органы пищеварительной системы человека, неполно раскрывают их функциональное назначение.</w:t>
      </w:r>
    </w:p>
    <w:p w:rsidR="00385FC9" w:rsidRPr="00D047F7" w:rsidRDefault="002D29E0" w:rsidP="00385FC9">
      <w:pPr>
        <w:pStyle w:val="a4"/>
        <w:ind w:firstLine="709"/>
        <w:rPr>
          <w:i/>
          <w:iCs/>
          <w:color w:val="000000"/>
        </w:rPr>
      </w:pPr>
      <w:r w:rsidRPr="00D047F7">
        <w:rPr>
          <w:i/>
          <w:iCs/>
          <w:color w:val="000000"/>
        </w:rPr>
        <w:t>Низкий уровень. Учащиеся в основном перечисляют органы пищеварительной системы человека.</w:t>
      </w:r>
    </w:p>
    <w:p w:rsidR="002D29E0" w:rsidRPr="00D047F7" w:rsidRDefault="002D29E0" w:rsidP="00385FC9">
      <w:pPr>
        <w:pStyle w:val="a4"/>
        <w:ind w:firstLine="709"/>
        <w:rPr>
          <w:i/>
          <w:iCs/>
          <w:color w:val="000000"/>
        </w:rPr>
      </w:pPr>
      <w:r w:rsidRPr="00D047F7">
        <w:rPr>
          <w:i/>
          <w:iCs/>
          <w:color w:val="000000"/>
        </w:rPr>
        <w:t>При выполнении второй части задания на высоком уровне учащиеся самостоятельно формулируют 4–5 правил здорового питания. На среднем уровне в ответах раскрывается 3–4 установки здорового питания. На низком уровне в ответах содержится 2–3 тезиса здорового питания.</w:t>
      </w:r>
    </w:p>
    <w:p w:rsidR="002D29E0" w:rsidRPr="00D047F7" w:rsidRDefault="002D29E0" w:rsidP="00385FC9">
      <w:pPr>
        <w:pStyle w:val="a4"/>
        <w:ind w:firstLine="709"/>
        <w:rPr>
          <w:i/>
          <w:iCs/>
          <w:color w:val="000000"/>
        </w:rPr>
      </w:pPr>
      <w:r w:rsidRPr="00D047F7">
        <w:rPr>
          <w:b/>
          <w:bCs/>
          <w:i/>
          <w:iCs/>
          <w:color w:val="000000"/>
        </w:rPr>
        <w:t>Задание 6</w:t>
      </w:r>
    </w:p>
    <w:p w:rsidR="002D29E0" w:rsidRPr="00D047F7" w:rsidRDefault="002D29E0" w:rsidP="00385FC9">
      <w:pPr>
        <w:pStyle w:val="a4"/>
        <w:ind w:firstLine="709"/>
        <w:rPr>
          <w:color w:val="000000"/>
        </w:rPr>
      </w:pPr>
      <w:r w:rsidRPr="00D047F7">
        <w:rPr>
          <w:i/>
          <w:iCs/>
          <w:color w:val="000000"/>
        </w:rPr>
        <w:t>При выполнении учащимися данного задания можно не давать поуровневую оценку. Ответы учащихся могут служить для учителя характеристикой интересов школьников в области познания окружающего мира. Они выявляют также формирующуюся рефлексирующую позицию младшего школьника в понимании и оценке накопленных научных знаний о природе и мире в целом.</w:t>
      </w:r>
    </w:p>
    <w:p w:rsidR="002D29E0" w:rsidRPr="00D047F7" w:rsidRDefault="002D29E0" w:rsidP="00385FC9">
      <w:pPr>
        <w:pStyle w:val="a4"/>
        <w:ind w:firstLine="709"/>
        <w:rPr>
          <w:color w:val="000000"/>
        </w:rPr>
      </w:pPr>
    </w:p>
    <w:p w:rsidR="002D29E0" w:rsidRPr="00D047F7" w:rsidRDefault="002D29E0" w:rsidP="00B66B7C">
      <w:pPr>
        <w:pStyle w:val="1"/>
        <w:spacing w:before="0" w:after="0" w:line="360" w:lineRule="auto"/>
        <w:ind w:firstLine="709"/>
        <w:jc w:val="center"/>
        <w:rPr>
          <w:rFonts w:ascii="Times New Roman" w:hAnsi="Times New Roman" w:cs="Times New Roman"/>
          <w:color w:val="000000"/>
          <w:sz w:val="28"/>
        </w:rPr>
      </w:pPr>
      <w:r w:rsidRPr="00D047F7">
        <w:rPr>
          <w:rFonts w:ascii="Times New Roman" w:hAnsi="Times New Roman" w:cs="Times New Roman"/>
          <w:color w:val="000000"/>
          <w:sz w:val="28"/>
        </w:rPr>
        <w:br w:type="page"/>
      </w:r>
      <w:bookmarkStart w:id="7" w:name="_Toc149881454"/>
      <w:r w:rsidRPr="00D047F7">
        <w:rPr>
          <w:rFonts w:ascii="Times New Roman" w:hAnsi="Times New Roman" w:cs="Times New Roman"/>
          <w:color w:val="000000"/>
          <w:sz w:val="28"/>
        </w:rPr>
        <w:t>Заключение</w:t>
      </w:r>
      <w:bookmarkEnd w:id="7"/>
    </w:p>
    <w:p w:rsidR="00B66B7C" w:rsidRPr="00D047F7" w:rsidRDefault="00B66B7C" w:rsidP="00385FC9">
      <w:pPr>
        <w:pStyle w:val="a4"/>
        <w:ind w:firstLine="709"/>
        <w:rPr>
          <w:color w:val="000000"/>
        </w:rPr>
      </w:pPr>
    </w:p>
    <w:p w:rsidR="00385FC9" w:rsidRPr="00D047F7" w:rsidRDefault="002D29E0" w:rsidP="00385FC9">
      <w:pPr>
        <w:pStyle w:val="a4"/>
        <w:ind w:firstLine="709"/>
        <w:rPr>
          <w:color w:val="000000"/>
        </w:rPr>
      </w:pPr>
      <w:r w:rsidRPr="00D047F7">
        <w:rPr>
          <w:color w:val="000000"/>
        </w:rPr>
        <w:t>Сегодня выдвигается вопрос о необходимости создания на научной</w:t>
      </w:r>
      <w:r w:rsidR="00385FC9" w:rsidRPr="00D047F7">
        <w:rPr>
          <w:color w:val="000000"/>
        </w:rPr>
        <w:t xml:space="preserve"> </w:t>
      </w:r>
      <w:r w:rsidRPr="00D047F7">
        <w:rPr>
          <w:color w:val="000000"/>
        </w:rPr>
        <w:t>основе нового концептуального подхода к воспитанию, стратегическим ориентиром которого должно стать сформирование личности с творческим типом мышления, с развитой мировоззренческой культурой, призванной содействовать реализации задач социально – экономического, гуманно – нравственного образования общества, способной сохранить и учредить мир и согласие между народами Республики Казахстан и другими народами.</w:t>
      </w:r>
    </w:p>
    <w:p w:rsidR="002D29E0" w:rsidRPr="00D047F7" w:rsidRDefault="002D29E0" w:rsidP="00385FC9">
      <w:pPr>
        <w:pStyle w:val="22"/>
        <w:ind w:firstLine="709"/>
        <w:rPr>
          <w:szCs w:val="16"/>
        </w:rPr>
      </w:pPr>
      <w:r w:rsidRPr="00D047F7">
        <w:rPr>
          <w:szCs w:val="16"/>
        </w:rPr>
        <w:t>Интересы ребенка – его потребности, тенденции, увлечения, желания, опыт, знания; “общечеловеческие интересы” – значит общечеловеческие ценности, культура, знания, опыт, науки, нравственность, эстетика, религия, мировоззрение, труд, здоровье. Носителями общечеловеческих интересов являются для ребенка взрослые, окружающие его, особенно же – учителя.</w:t>
      </w:r>
    </w:p>
    <w:p w:rsidR="002D29E0" w:rsidRPr="00D047F7" w:rsidRDefault="002D29E0" w:rsidP="00385FC9">
      <w:pPr>
        <w:pStyle w:val="22"/>
        <w:ind w:firstLine="709"/>
      </w:pPr>
      <w:r w:rsidRPr="00D047F7">
        <w:t>Формирование мировоззрения школьников — процесс длительный и многосторонний. Он зависит не только от различного уровня овладения знаниями и соответствующего им уровня выработки взглядов, убеждений и идеалов, но и от возрастных особенностей учащихся. Он носит целостный и интегративный характер, или, иначе говоря, начинается с формирования простейших элементов мировоззренческих представлений у младших школьников, которые затем с возрастом обогащаются, усложняются и закладывают основы убеждений в старших классах. И.Т.</w:t>
      </w:r>
      <w:r w:rsidR="00B66B7C" w:rsidRPr="00D047F7">
        <w:t xml:space="preserve"> </w:t>
      </w:r>
      <w:r w:rsidRPr="00D047F7">
        <w:t>городников писал:</w:t>
      </w:r>
    </w:p>
    <w:p w:rsidR="002D29E0" w:rsidRPr="00D047F7" w:rsidRDefault="002D29E0" w:rsidP="00385FC9">
      <w:pPr>
        <w:pStyle w:val="22"/>
        <w:ind w:firstLine="709"/>
      </w:pPr>
      <w:r w:rsidRPr="00D047F7">
        <w:rPr>
          <w:szCs w:val="20"/>
        </w:rPr>
        <w:t>«Мировоззренческие идеи осваиваются не поочередно, одна за другой, а в тесном переплетении, в комплексе. Практически они начинают усваиваться почти одновременно, лишь постепенно усложняясь по мере развития физических и умственных сил учащихся, расширения их образовательной подготовки». [</w:t>
      </w:r>
      <w:r w:rsidRPr="00D047F7">
        <w:rPr>
          <w:szCs w:val="19"/>
        </w:rPr>
        <w:t>Педагогика школы /Под ред. И.Т.</w:t>
      </w:r>
      <w:r w:rsidR="00B66B7C" w:rsidRPr="00D047F7">
        <w:rPr>
          <w:szCs w:val="19"/>
        </w:rPr>
        <w:t xml:space="preserve"> </w:t>
      </w:r>
      <w:r w:rsidRPr="00D047F7">
        <w:rPr>
          <w:szCs w:val="19"/>
        </w:rPr>
        <w:t>Огородникова. М., 1978. С.142]</w:t>
      </w:r>
    </w:p>
    <w:p w:rsidR="002D29E0" w:rsidRPr="00D047F7" w:rsidRDefault="002D29E0" w:rsidP="00385FC9">
      <w:pPr>
        <w:pStyle w:val="22"/>
        <w:ind w:firstLine="709"/>
      </w:pPr>
      <w:r w:rsidRPr="00D047F7">
        <w:t>Работа по формированию мировоззрения учащихся требует не только знания и учета возрастных особенностей, но и их индивидуальных различий. Исследования показывают, что у школьников отчетливо проявляются различия в успеваемости, в глубине усваиваемых знаний, в развитии эмоциональной сферы, которые так или иначе отражаются на выработке у них взглядов и убеждений.</w:t>
      </w:r>
    </w:p>
    <w:p w:rsidR="002D29E0" w:rsidRPr="00D047F7" w:rsidRDefault="002D29E0" w:rsidP="00385FC9">
      <w:pPr>
        <w:pStyle w:val="a4"/>
        <w:ind w:firstLine="709"/>
        <w:rPr>
          <w:color w:val="000000"/>
        </w:rPr>
      </w:pPr>
      <w:r w:rsidRPr="00D047F7">
        <w:rPr>
          <w:color w:val="000000"/>
        </w:rPr>
        <w:t>Показателями сформированности мировоззрения являются наличие системы знаний, взглядов и убеждений (структуры мировоззрения), которые проявляются в разных видах деятельности, способность совершенствовать свои знания и деятельность.</w:t>
      </w:r>
    </w:p>
    <w:p w:rsidR="002D29E0" w:rsidRPr="00D047F7" w:rsidRDefault="009107D1" w:rsidP="00385FC9">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5pt">
            <v:imagedata r:id="rId7" o:title=""/>
          </v:shape>
        </w:pict>
      </w:r>
    </w:p>
    <w:p w:rsidR="002D29E0" w:rsidRPr="00D047F7" w:rsidRDefault="002D29E0" w:rsidP="001F2F1D">
      <w:pPr>
        <w:pStyle w:val="1"/>
        <w:spacing w:before="0" w:after="0" w:line="360" w:lineRule="auto"/>
        <w:ind w:firstLine="709"/>
        <w:jc w:val="center"/>
        <w:rPr>
          <w:rFonts w:ascii="Times New Roman" w:hAnsi="Times New Roman" w:cs="Times New Roman"/>
          <w:color w:val="000000"/>
          <w:sz w:val="28"/>
        </w:rPr>
      </w:pPr>
      <w:r w:rsidRPr="00D047F7">
        <w:rPr>
          <w:rFonts w:ascii="Times New Roman" w:hAnsi="Times New Roman" w:cs="Times New Roman"/>
          <w:color w:val="000000"/>
          <w:sz w:val="28"/>
        </w:rPr>
        <w:br w:type="page"/>
      </w:r>
      <w:bookmarkStart w:id="8" w:name="_Toc149881455"/>
      <w:r w:rsidRPr="00D047F7">
        <w:rPr>
          <w:rFonts w:ascii="Times New Roman" w:hAnsi="Times New Roman" w:cs="Times New Roman"/>
          <w:color w:val="000000"/>
          <w:sz w:val="28"/>
        </w:rPr>
        <w:t>Список литературы</w:t>
      </w:r>
      <w:bookmarkEnd w:id="8"/>
    </w:p>
    <w:p w:rsidR="00B66B7C" w:rsidRPr="00B66B7C" w:rsidRDefault="00B66B7C" w:rsidP="00B66B7C"/>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«Начальная школа», № 6 - 2001, № 6, 7 - 2000.</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Абдуллаев З. Экологическое отношение и экологическое сознание. Философские науки. - 1991, № 2.</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Бобылева О.В., Бобылева Л.Д. Экологическое воспитание младших школьников. «Начальная школа», № 5, 2003.</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Булатникова Г.А. Общение с природой как средство экологического образования младших школьников. «Начальная школа», № 12, 1999.</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Веселова Т.М. Формирование экологической культуры младших школьников на основе краеведческого материала. «Начальная школа», №2, 2003.</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Кучер Т.В. Экологическое воспитание учащихся. - М.: Просвещение, 1990.</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rPr>
      </w:pPr>
      <w:r w:rsidRPr="00D047F7">
        <w:rPr>
          <w:color w:val="000000"/>
        </w:rPr>
        <w:t>Лихачев Б.Т. Педагогика. Курс лекций. – М.: Прометей, 1998. - С. 217.</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Педагогическое творчество, № 2 - 2001, № 5 - 2000.</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szCs w:val="15"/>
        </w:rPr>
      </w:pPr>
      <w:r w:rsidRPr="00D047F7">
        <w:rPr>
          <w:color w:val="000000"/>
          <w:szCs w:val="15"/>
        </w:rPr>
        <w:t>Седых В.И. Формирование у младших школьников ответственного отношения к природе. «Начальная школа», № 5, 1995.</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rPr>
      </w:pPr>
      <w:r w:rsidRPr="00D047F7">
        <w:rPr>
          <w:color w:val="000000"/>
        </w:rPr>
        <w:t>Философский словарь. /Под ред. М.М. Розенталь, – М., «Политическая литература», 1975г., стр.258</w:t>
      </w:r>
    </w:p>
    <w:p w:rsidR="002D29E0" w:rsidRPr="00D047F7" w:rsidRDefault="002D29E0" w:rsidP="001F2F1D">
      <w:pPr>
        <w:pStyle w:val="a4"/>
        <w:numPr>
          <w:ilvl w:val="0"/>
          <w:numId w:val="2"/>
        </w:numPr>
        <w:tabs>
          <w:tab w:val="clear" w:pos="1440"/>
          <w:tab w:val="left" w:pos="1080"/>
        </w:tabs>
        <w:suppressAutoHyphens/>
        <w:ind w:left="0" w:firstLine="0"/>
        <w:jc w:val="left"/>
        <w:rPr>
          <w:color w:val="000000"/>
        </w:rPr>
      </w:pPr>
      <w:r w:rsidRPr="00D047F7">
        <w:rPr>
          <w:color w:val="000000"/>
        </w:rPr>
        <w:t>Философский энциклопедический словарь // Л.Ф. Ильичев, П.Н. Федосеев, С.М. Ковалев, В.Г. Панов. М.: Советская энциклопедия, 1983.</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 xml:space="preserve">1. </w:t>
      </w:r>
      <w:r w:rsidR="001F2F1D" w:rsidRPr="00D047F7">
        <w:rPr>
          <w:color w:val="000000"/>
          <w:sz w:val="28"/>
          <w:szCs w:val="16"/>
        </w:rPr>
        <w:t>Т.</w:t>
      </w:r>
      <w:r w:rsidRPr="00D047F7">
        <w:rPr>
          <w:color w:val="000000"/>
          <w:sz w:val="28"/>
          <w:szCs w:val="16"/>
        </w:rPr>
        <w:t>В. Кучер. Экологическое воспитание учащихся. - М.: Просвещение, 1990.</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2. З. Абдуллаев. Экологическое отношение и экологическое сознание. Философские науки. - 1991, № 2.</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3. «Начальная школа», № 6 - 2001, № 6, 7 - 2000.</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4. Воспитательные технологии в современной начальной школе. - Орск, 2000.</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5. Газеты «Педсовет», № 2, 9 - 1996, № 4, 6 - 2001.</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6. Педагогическое творчество, № 2 - 2001, № 5 - 2000.</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7. Т.М. Веселова. Формирование экологической культуры младших школьников на основе краеведческого материала. «Начальная школа», №2, 2003.</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8. В.И. Седых. Формирование у младших школьников ответственного отношения к природе. «Начальная школа», № 5, 1995.</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9. О.В. Бобылева, Л.Д. Бобылева. Экологическое воспитание младших школьников. «Начальная школа», № 5, 2003.</w:t>
      </w:r>
    </w:p>
    <w:p w:rsidR="002D29E0" w:rsidRPr="00D047F7" w:rsidRDefault="002D29E0" w:rsidP="001F2F1D">
      <w:pPr>
        <w:pStyle w:val="a3"/>
        <w:suppressAutoHyphens/>
        <w:spacing w:before="0" w:beforeAutospacing="0" w:after="0" w:afterAutospacing="0" w:line="360" w:lineRule="auto"/>
        <w:rPr>
          <w:color w:val="000000"/>
          <w:sz w:val="28"/>
          <w:szCs w:val="16"/>
        </w:rPr>
      </w:pPr>
      <w:r w:rsidRPr="00D047F7">
        <w:rPr>
          <w:color w:val="000000"/>
          <w:sz w:val="28"/>
          <w:szCs w:val="16"/>
        </w:rPr>
        <w:t>10. Г.А. Булатникова. Общение с природой как средство экологического образования младших школьников. «Начальная школа», № 12, 1999.</w:t>
      </w:r>
    </w:p>
    <w:p w:rsidR="002D29E0" w:rsidRPr="00D047F7" w:rsidRDefault="002D29E0" w:rsidP="00385FC9">
      <w:pPr>
        <w:spacing w:line="360" w:lineRule="auto"/>
        <w:ind w:firstLine="709"/>
        <w:jc w:val="both"/>
        <w:rPr>
          <w:color w:val="000000"/>
          <w:sz w:val="28"/>
        </w:rPr>
      </w:pPr>
    </w:p>
    <w:p w:rsidR="002D29E0" w:rsidRPr="00D047F7" w:rsidRDefault="002D29E0" w:rsidP="001F2F1D">
      <w:pPr>
        <w:pStyle w:val="1"/>
        <w:spacing w:before="0" w:after="0" w:line="360" w:lineRule="auto"/>
        <w:ind w:firstLine="709"/>
        <w:jc w:val="center"/>
        <w:rPr>
          <w:rFonts w:ascii="Times New Roman" w:hAnsi="Times New Roman" w:cs="Times New Roman"/>
          <w:color w:val="000000"/>
          <w:sz w:val="28"/>
        </w:rPr>
      </w:pPr>
      <w:r w:rsidRPr="00D047F7">
        <w:rPr>
          <w:rFonts w:ascii="Times New Roman" w:hAnsi="Times New Roman" w:cs="Times New Roman"/>
          <w:color w:val="000000"/>
          <w:sz w:val="28"/>
        </w:rPr>
        <w:br w:type="page"/>
      </w:r>
      <w:bookmarkStart w:id="9" w:name="_Toc149881456"/>
      <w:r w:rsidRPr="00D047F7">
        <w:rPr>
          <w:rFonts w:ascii="Times New Roman" w:hAnsi="Times New Roman" w:cs="Times New Roman"/>
          <w:color w:val="000000"/>
          <w:sz w:val="28"/>
        </w:rPr>
        <w:t>Приложение</w:t>
      </w:r>
      <w:bookmarkEnd w:id="9"/>
    </w:p>
    <w:p w:rsidR="001F2F1D" w:rsidRPr="001F2F1D" w:rsidRDefault="001F2F1D" w:rsidP="001F2F1D"/>
    <w:p w:rsidR="002D29E0" w:rsidRPr="00D047F7" w:rsidRDefault="002D29E0" w:rsidP="00385FC9">
      <w:pPr>
        <w:pStyle w:val="2"/>
        <w:spacing w:before="0" w:after="0" w:line="360" w:lineRule="auto"/>
        <w:ind w:firstLine="709"/>
        <w:jc w:val="both"/>
        <w:rPr>
          <w:color w:val="000000"/>
        </w:rPr>
      </w:pPr>
      <w:r w:rsidRPr="00D047F7">
        <w:rPr>
          <w:color w:val="000000"/>
        </w:rPr>
        <w:t>3-й класс</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"Как изучают окружающий мир".</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1</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Назови, из каких источников ты получаешь информацию (сведения) об окружающем мире.</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"Тела и вещества".</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2</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1. Назови тела природного происхождения (5 примеров).</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2. Назови тела неприродного происхождения (5 примеров).</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3. Заполни пропуски.</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Все тела состоят из одного или нескольких ______ .</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Вещества находятся в ________ , _______ и ________ состоянии.</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"Вода в природе".</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3</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Составь прогноз выпадения осадков при наблюдении на небе облаков. Сделай запись.</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Виды облаков Осадки</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1. Перистые ________________</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2. Кучевые хорошей погоды ________________</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3. Кучево-дождевые ________________</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4. Слоистые ________________</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4</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Назови правила безопасного поведения у водоема.</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"Воздух вокруг нас".</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5</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1. Назови свойства воздуха.</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2. Приведи примеры использования воздуха человеком.</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"Горные породы и минералы".</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6</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Составь таблицу "Как используют полезные ископаемые".</w:t>
      </w:r>
    </w:p>
    <w:p w:rsidR="001F2F1D" w:rsidRPr="00D047F7" w:rsidRDefault="001F2F1D" w:rsidP="00385FC9">
      <w:pPr>
        <w:pStyle w:val="a3"/>
        <w:spacing w:before="0" w:beforeAutospacing="0" w:after="0" w:afterAutospacing="0" w:line="360" w:lineRule="auto"/>
        <w:ind w:firstLine="709"/>
        <w:jc w:val="both"/>
        <w:rPr>
          <w:color w:val="000000"/>
          <w:sz w:val="28"/>
        </w:rPr>
      </w:pPr>
    </w:p>
    <w:tbl>
      <w:tblPr>
        <w:tblW w:w="3151" w:type="pct"/>
        <w:tblInd w:w="471"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68"/>
        <w:gridCol w:w="3684"/>
      </w:tblGrid>
      <w:tr w:rsidR="002D29E0" w:rsidRPr="00D047F7" w:rsidTr="001F2F1D">
        <w:tc>
          <w:tcPr>
            <w:tcW w:w="1905" w:type="pct"/>
            <w:tcBorders>
              <w:top w:val="outset" w:sz="6" w:space="0" w:color="auto"/>
              <w:bottom w:val="outset" w:sz="6" w:space="0" w:color="auto"/>
              <w:right w:val="outset" w:sz="6" w:space="0" w:color="auto"/>
            </w:tcBorders>
            <w:vAlign w:val="center"/>
          </w:tcPr>
          <w:p w:rsidR="002D29E0" w:rsidRPr="00D047F7" w:rsidRDefault="002D29E0" w:rsidP="001F2F1D">
            <w:pPr>
              <w:pStyle w:val="a3"/>
              <w:spacing w:before="0" w:beforeAutospacing="0" w:after="0" w:afterAutospacing="0" w:line="360" w:lineRule="auto"/>
              <w:rPr>
                <w:color w:val="000000"/>
                <w:sz w:val="20"/>
              </w:rPr>
            </w:pPr>
            <w:r w:rsidRPr="00D047F7">
              <w:rPr>
                <w:color w:val="000000"/>
                <w:sz w:val="20"/>
              </w:rPr>
              <w:t>Полезные ископаемые</w:t>
            </w:r>
          </w:p>
        </w:tc>
        <w:tc>
          <w:tcPr>
            <w:tcW w:w="3095" w:type="pct"/>
            <w:tcBorders>
              <w:top w:val="outset" w:sz="6" w:space="0" w:color="auto"/>
              <w:left w:val="outset" w:sz="6" w:space="0" w:color="auto"/>
              <w:bottom w:val="outset" w:sz="6" w:space="0" w:color="auto"/>
            </w:tcBorders>
            <w:vAlign w:val="center"/>
          </w:tcPr>
          <w:p w:rsidR="002D29E0" w:rsidRPr="00D047F7" w:rsidRDefault="002D29E0" w:rsidP="001F2F1D">
            <w:pPr>
              <w:pStyle w:val="a3"/>
              <w:spacing w:before="0" w:beforeAutospacing="0" w:after="0" w:afterAutospacing="0" w:line="360" w:lineRule="auto"/>
              <w:rPr>
                <w:color w:val="000000"/>
                <w:sz w:val="20"/>
              </w:rPr>
            </w:pPr>
            <w:r w:rsidRPr="00D047F7">
              <w:rPr>
                <w:color w:val="000000"/>
                <w:sz w:val="20"/>
              </w:rPr>
              <w:t>Использование полезных</w:t>
            </w:r>
            <w:r w:rsidR="00385FC9" w:rsidRPr="00D047F7">
              <w:rPr>
                <w:color w:val="000000"/>
                <w:sz w:val="20"/>
              </w:rPr>
              <w:t xml:space="preserve"> </w:t>
            </w:r>
            <w:r w:rsidRPr="00D047F7">
              <w:rPr>
                <w:color w:val="000000"/>
                <w:sz w:val="20"/>
              </w:rPr>
              <w:t>ископаемых</w:t>
            </w:r>
          </w:p>
        </w:tc>
      </w:tr>
      <w:tr w:rsidR="002D29E0" w:rsidRPr="00D047F7" w:rsidTr="001F2F1D">
        <w:trPr>
          <w:trHeight w:val="164"/>
        </w:trPr>
        <w:tc>
          <w:tcPr>
            <w:tcW w:w="1905" w:type="pct"/>
            <w:tcBorders>
              <w:top w:val="outset" w:sz="6" w:space="0" w:color="auto"/>
              <w:bottom w:val="outset" w:sz="6" w:space="0" w:color="auto"/>
              <w:right w:val="outset" w:sz="6" w:space="0" w:color="auto"/>
            </w:tcBorders>
            <w:vAlign w:val="center"/>
          </w:tcPr>
          <w:p w:rsidR="002D29E0" w:rsidRPr="00D047F7" w:rsidRDefault="002D29E0" w:rsidP="001F2F1D">
            <w:pPr>
              <w:spacing w:line="360" w:lineRule="auto"/>
              <w:rPr>
                <w:color w:val="000000"/>
                <w:sz w:val="20"/>
              </w:rPr>
            </w:pPr>
            <w:r w:rsidRPr="00D047F7">
              <w:rPr>
                <w:color w:val="000000"/>
                <w:sz w:val="20"/>
              </w:rPr>
              <w:t> </w:t>
            </w:r>
          </w:p>
        </w:tc>
        <w:tc>
          <w:tcPr>
            <w:tcW w:w="3095" w:type="pct"/>
            <w:tcBorders>
              <w:top w:val="outset" w:sz="6" w:space="0" w:color="auto"/>
              <w:left w:val="outset" w:sz="6" w:space="0" w:color="auto"/>
              <w:bottom w:val="outset" w:sz="6" w:space="0" w:color="auto"/>
            </w:tcBorders>
            <w:vAlign w:val="center"/>
          </w:tcPr>
          <w:p w:rsidR="002D29E0" w:rsidRPr="00D047F7" w:rsidRDefault="002D29E0" w:rsidP="001F2F1D">
            <w:pPr>
              <w:spacing w:line="360" w:lineRule="auto"/>
              <w:rPr>
                <w:color w:val="000000"/>
                <w:sz w:val="20"/>
              </w:rPr>
            </w:pPr>
            <w:r w:rsidRPr="00D047F7">
              <w:rPr>
                <w:color w:val="000000"/>
                <w:sz w:val="20"/>
              </w:rPr>
              <w:t> </w:t>
            </w:r>
          </w:p>
        </w:tc>
      </w:tr>
    </w:tbl>
    <w:p w:rsidR="00385FC9" w:rsidRPr="00D047F7" w:rsidRDefault="00385FC9" w:rsidP="00385FC9">
      <w:pPr>
        <w:pStyle w:val="a3"/>
        <w:spacing w:before="0" w:beforeAutospacing="0" w:after="0" w:afterAutospacing="0" w:line="360" w:lineRule="auto"/>
        <w:ind w:firstLine="709"/>
        <w:jc w:val="both"/>
        <w:rPr>
          <w:color w:val="000000"/>
          <w:sz w:val="28"/>
        </w:rPr>
      </w:pP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"В семье и школе".</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7</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Сформулируй важные для тебя правила общения в школе и дома.</w:t>
      </w:r>
    </w:p>
    <w:p w:rsidR="002D29E0" w:rsidRPr="00D047F7" w:rsidRDefault="002D29E0" w:rsidP="00385FC9">
      <w:pPr>
        <w:spacing w:line="360" w:lineRule="auto"/>
        <w:ind w:firstLine="709"/>
        <w:jc w:val="both"/>
        <w:rPr>
          <w:color w:val="000000"/>
          <w:sz w:val="28"/>
        </w:rPr>
      </w:pPr>
    </w:p>
    <w:p w:rsidR="002D29E0" w:rsidRPr="00D047F7" w:rsidRDefault="002D29E0" w:rsidP="001F2F1D">
      <w:pPr>
        <w:pStyle w:val="4"/>
        <w:spacing w:line="360" w:lineRule="auto"/>
        <w:ind w:firstLine="709"/>
        <w:rPr>
          <w:color w:val="000000"/>
          <w:sz w:val="28"/>
        </w:rPr>
      </w:pPr>
      <w:r w:rsidRPr="00D047F7">
        <w:rPr>
          <w:color w:val="000000"/>
          <w:sz w:val="28"/>
        </w:rPr>
        <w:br w:type="page"/>
        <w:t>Приложение 2</w:t>
      </w:r>
    </w:p>
    <w:p w:rsidR="002D29E0" w:rsidRPr="00D047F7" w:rsidRDefault="002D29E0" w:rsidP="00385FC9">
      <w:pPr>
        <w:spacing w:line="360" w:lineRule="auto"/>
        <w:ind w:firstLine="709"/>
        <w:jc w:val="both"/>
        <w:rPr>
          <w:color w:val="000000"/>
          <w:sz w:val="28"/>
        </w:rPr>
      </w:pPr>
    </w:p>
    <w:p w:rsidR="002D29E0" w:rsidRPr="00D047F7" w:rsidRDefault="002D29E0" w:rsidP="00385FC9">
      <w:pPr>
        <w:pStyle w:val="2"/>
        <w:spacing w:before="0" w:after="0" w:line="360" w:lineRule="auto"/>
        <w:ind w:firstLine="709"/>
        <w:jc w:val="both"/>
        <w:rPr>
          <w:color w:val="000000"/>
        </w:rPr>
      </w:pPr>
      <w:r w:rsidRPr="00D047F7">
        <w:rPr>
          <w:color w:val="000000"/>
        </w:rPr>
        <w:t>4-й класс</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"Из истории Отечества".</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1</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Охарактеризуй символы государственности России – флаг и герб.</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2</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Приведи примеры знаменательных и героических событий истории России.</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"Природные зоны нашей страны".</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3</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Составь и запиши план характеристики природной зоны (5–6 пунктов).</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4</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Выпиши названия морей России; обозначь, частью каких океанов они являются.</w:t>
      </w:r>
    </w:p>
    <w:p w:rsidR="002D29E0" w:rsidRPr="00D047F7" w:rsidRDefault="002D29E0" w:rsidP="00385FC9">
      <w:pPr>
        <w:pStyle w:val="3"/>
        <w:spacing w:before="0" w:beforeAutospacing="0" w:after="0" w:afterAutospacing="0" w:line="360" w:lineRule="auto"/>
        <w:ind w:firstLine="709"/>
        <w:jc w:val="both"/>
        <w:rPr>
          <w:color w:val="000000"/>
          <w:sz w:val="28"/>
        </w:rPr>
      </w:pPr>
      <w:r w:rsidRPr="00D047F7">
        <w:rPr>
          <w:color w:val="000000"/>
          <w:sz w:val="28"/>
        </w:rPr>
        <w:t>Тема. "Организм человека и здоровье".</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5</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1. Назови основные органы пищеварительной системы человека и кратко охарактеризуй их функции.</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2. Запиши правила здорового питания.</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b/>
          <w:bCs/>
          <w:color w:val="000000"/>
          <w:sz w:val="28"/>
        </w:rPr>
        <w:t>Задание 6</w:t>
      </w:r>
    </w:p>
    <w:p w:rsidR="002D29E0" w:rsidRPr="00D047F7" w:rsidRDefault="002D29E0" w:rsidP="00385FC9">
      <w:pPr>
        <w:pStyle w:val="a3"/>
        <w:spacing w:before="0" w:beforeAutospacing="0" w:after="0" w:afterAutospacing="0" w:line="360" w:lineRule="auto"/>
        <w:ind w:firstLine="709"/>
        <w:jc w:val="both"/>
        <w:rPr>
          <w:color w:val="000000"/>
          <w:sz w:val="28"/>
        </w:rPr>
      </w:pPr>
      <w:r w:rsidRPr="00D047F7">
        <w:rPr>
          <w:color w:val="000000"/>
          <w:sz w:val="28"/>
        </w:rPr>
        <w:t>Какие ты сделал для себя открытия при изучении учебников "Окружающий мир"? Сделай краткие записи.</w:t>
      </w:r>
    </w:p>
    <w:p w:rsidR="002D29E0" w:rsidRPr="00D047F7" w:rsidRDefault="002D29E0" w:rsidP="00385FC9">
      <w:pPr>
        <w:spacing w:line="360" w:lineRule="auto"/>
        <w:ind w:firstLine="709"/>
        <w:jc w:val="both"/>
        <w:rPr>
          <w:color w:val="FFFFFF"/>
          <w:sz w:val="28"/>
        </w:rPr>
      </w:pPr>
      <w:bookmarkStart w:id="10" w:name="_GoBack"/>
      <w:bookmarkEnd w:id="10"/>
    </w:p>
    <w:sectPr w:rsidR="002D29E0" w:rsidRPr="00D047F7" w:rsidSect="00385FC9">
      <w:headerReference w:type="even" r:id="rId8"/>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7F7" w:rsidRDefault="00D047F7">
      <w:r>
        <w:separator/>
      </w:r>
    </w:p>
  </w:endnote>
  <w:endnote w:type="continuationSeparator" w:id="0">
    <w:p w:rsidR="00D047F7" w:rsidRDefault="00D0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yslCT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7F7" w:rsidRDefault="00D047F7">
      <w:r>
        <w:separator/>
      </w:r>
    </w:p>
  </w:footnote>
  <w:footnote w:type="continuationSeparator" w:id="0">
    <w:p w:rsidR="00D047F7" w:rsidRDefault="00D04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E0" w:rsidRDefault="002D29E0">
    <w:pPr>
      <w:pStyle w:val="a8"/>
      <w:framePr w:wrap="around" w:vAnchor="text" w:hAnchor="margin" w:xAlign="right" w:y="1"/>
      <w:rPr>
        <w:rStyle w:val="aa"/>
      </w:rPr>
    </w:pPr>
  </w:p>
  <w:p w:rsidR="002D29E0" w:rsidRDefault="002D29E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E0" w:rsidRDefault="005E1A19">
    <w:pPr>
      <w:pStyle w:val="a8"/>
      <w:framePr w:wrap="around" w:vAnchor="text" w:hAnchor="margin" w:xAlign="right" w:y="1"/>
      <w:rPr>
        <w:rStyle w:val="aa"/>
      </w:rPr>
    </w:pPr>
    <w:r>
      <w:rPr>
        <w:rStyle w:val="aa"/>
        <w:noProof/>
      </w:rPr>
      <w:t>2</w:t>
    </w:r>
  </w:p>
  <w:p w:rsidR="002D29E0" w:rsidRPr="002D29E0" w:rsidRDefault="002D29E0" w:rsidP="002D29E0">
    <w:pPr>
      <w:pStyle w:val="a8"/>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E0" w:rsidRPr="002D29E0" w:rsidRDefault="002D29E0" w:rsidP="002D29E0">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59FA"/>
    <w:multiLevelType w:val="hybridMultilevel"/>
    <w:tmpl w:val="336E4BD8"/>
    <w:lvl w:ilvl="0" w:tplc="044E9B8C">
      <w:start w:val="1"/>
      <w:numFmt w:val="bullet"/>
      <w:lvlText w:val=""/>
      <w:lvlJc w:val="left"/>
      <w:pPr>
        <w:tabs>
          <w:tab w:val="num" w:pos="720"/>
        </w:tabs>
        <w:ind w:left="720" w:hanging="360"/>
      </w:pPr>
      <w:rPr>
        <w:rFonts w:ascii="Symbol" w:hAnsi="Symbol" w:hint="default"/>
        <w:sz w:val="20"/>
      </w:rPr>
    </w:lvl>
    <w:lvl w:ilvl="1" w:tplc="D75C937C" w:tentative="1">
      <w:start w:val="1"/>
      <w:numFmt w:val="bullet"/>
      <w:lvlText w:val="o"/>
      <w:lvlJc w:val="left"/>
      <w:pPr>
        <w:tabs>
          <w:tab w:val="num" w:pos="1440"/>
        </w:tabs>
        <w:ind w:left="1440" w:hanging="360"/>
      </w:pPr>
      <w:rPr>
        <w:rFonts w:ascii="Courier New" w:hAnsi="Courier New" w:hint="default"/>
        <w:sz w:val="20"/>
      </w:rPr>
    </w:lvl>
    <w:lvl w:ilvl="2" w:tplc="6D605422" w:tentative="1">
      <w:start w:val="1"/>
      <w:numFmt w:val="bullet"/>
      <w:lvlText w:val=""/>
      <w:lvlJc w:val="left"/>
      <w:pPr>
        <w:tabs>
          <w:tab w:val="num" w:pos="2160"/>
        </w:tabs>
        <w:ind w:left="2160" w:hanging="360"/>
      </w:pPr>
      <w:rPr>
        <w:rFonts w:ascii="Wingdings" w:hAnsi="Wingdings" w:hint="default"/>
        <w:sz w:val="20"/>
      </w:rPr>
    </w:lvl>
    <w:lvl w:ilvl="3" w:tplc="38047FE6" w:tentative="1">
      <w:start w:val="1"/>
      <w:numFmt w:val="bullet"/>
      <w:lvlText w:val=""/>
      <w:lvlJc w:val="left"/>
      <w:pPr>
        <w:tabs>
          <w:tab w:val="num" w:pos="2880"/>
        </w:tabs>
        <w:ind w:left="2880" w:hanging="360"/>
      </w:pPr>
      <w:rPr>
        <w:rFonts w:ascii="Wingdings" w:hAnsi="Wingdings" w:hint="default"/>
        <w:sz w:val="20"/>
      </w:rPr>
    </w:lvl>
    <w:lvl w:ilvl="4" w:tplc="05502A64" w:tentative="1">
      <w:start w:val="1"/>
      <w:numFmt w:val="bullet"/>
      <w:lvlText w:val=""/>
      <w:lvlJc w:val="left"/>
      <w:pPr>
        <w:tabs>
          <w:tab w:val="num" w:pos="3600"/>
        </w:tabs>
        <w:ind w:left="3600" w:hanging="360"/>
      </w:pPr>
      <w:rPr>
        <w:rFonts w:ascii="Wingdings" w:hAnsi="Wingdings" w:hint="default"/>
        <w:sz w:val="20"/>
      </w:rPr>
    </w:lvl>
    <w:lvl w:ilvl="5" w:tplc="8B04A96E" w:tentative="1">
      <w:start w:val="1"/>
      <w:numFmt w:val="bullet"/>
      <w:lvlText w:val=""/>
      <w:lvlJc w:val="left"/>
      <w:pPr>
        <w:tabs>
          <w:tab w:val="num" w:pos="4320"/>
        </w:tabs>
        <w:ind w:left="4320" w:hanging="360"/>
      </w:pPr>
      <w:rPr>
        <w:rFonts w:ascii="Wingdings" w:hAnsi="Wingdings" w:hint="default"/>
        <w:sz w:val="20"/>
      </w:rPr>
    </w:lvl>
    <w:lvl w:ilvl="6" w:tplc="7B3E95C8" w:tentative="1">
      <w:start w:val="1"/>
      <w:numFmt w:val="bullet"/>
      <w:lvlText w:val=""/>
      <w:lvlJc w:val="left"/>
      <w:pPr>
        <w:tabs>
          <w:tab w:val="num" w:pos="5040"/>
        </w:tabs>
        <w:ind w:left="5040" w:hanging="360"/>
      </w:pPr>
      <w:rPr>
        <w:rFonts w:ascii="Wingdings" w:hAnsi="Wingdings" w:hint="default"/>
        <w:sz w:val="20"/>
      </w:rPr>
    </w:lvl>
    <w:lvl w:ilvl="7" w:tplc="AFCA4EC2" w:tentative="1">
      <w:start w:val="1"/>
      <w:numFmt w:val="bullet"/>
      <w:lvlText w:val=""/>
      <w:lvlJc w:val="left"/>
      <w:pPr>
        <w:tabs>
          <w:tab w:val="num" w:pos="5760"/>
        </w:tabs>
        <w:ind w:left="5760" w:hanging="360"/>
      </w:pPr>
      <w:rPr>
        <w:rFonts w:ascii="Wingdings" w:hAnsi="Wingdings" w:hint="default"/>
        <w:sz w:val="20"/>
      </w:rPr>
    </w:lvl>
    <w:lvl w:ilvl="8" w:tplc="BA0039D4"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6368"/>
    <w:multiLevelType w:val="hybridMultilevel"/>
    <w:tmpl w:val="A13C28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6652891"/>
    <w:multiLevelType w:val="hybridMultilevel"/>
    <w:tmpl w:val="E52AF9B4"/>
    <w:lvl w:ilvl="0" w:tplc="1158B976">
      <w:start w:val="1"/>
      <w:numFmt w:val="bullet"/>
      <w:lvlText w:val=""/>
      <w:lvlJc w:val="left"/>
      <w:pPr>
        <w:tabs>
          <w:tab w:val="num" w:pos="720"/>
        </w:tabs>
        <w:ind w:left="720" w:hanging="360"/>
      </w:pPr>
      <w:rPr>
        <w:rFonts w:ascii="Symbol" w:hAnsi="Symbol" w:hint="default"/>
        <w:sz w:val="20"/>
      </w:rPr>
    </w:lvl>
    <w:lvl w:ilvl="1" w:tplc="89B8DF1A" w:tentative="1">
      <w:start w:val="1"/>
      <w:numFmt w:val="bullet"/>
      <w:lvlText w:val="o"/>
      <w:lvlJc w:val="left"/>
      <w:pPr>
        <w:tabs>
          <w:tab w:val="num" w:pos="1440"/>
        </w:tabs>
        <w:ind w:left="1440" w:hanging="360"/>
      </w:pPr>
      <w:rPr>
        <w:rFonts w:ascii="Courier New" w:hAnsi="Courier New" w:hint="default"/>
        <w:sz w:val="20"/>
      </w:rPr>
    </w:lvl>
    <w:lvl w:ilvl="2" w:tplc="805E1ABA" w:tentative="1">
      <w:start w:val="1"/>
      <w:numFmt w:val="bullet"/>
      <w:lvlText w:val=""/>
      <w:lvlJc w:val="left"/>
      <w:pPr>
        <w:tabs>
          <w:tab w:val="num" w:pos="2160"/>
        </w:tabs>
        <w:ind w:left="2160" w:hanging="360"/>
      </w:pPr>
      <w:rPr>
        <w:rFonts w:ascii="Wingdings" w:hAnsi="Wingdings" w:hint="default"/>
        <w:sz w:val="20"/>
      </w:rPr>
    </w:lvl>
    <w:lvl w:ilvl="3" w:tplc="B0B80AC2" w:tentative="1">
      <w:start w:val="1"/>
      <w:numFmt w:val="bullet"/>
      <w:lvlText w:val=""/>
      <w:lvlJc w:val="left"/>
      <w:pPr>
        <w:tabs>
          <w:tab w:val="num" w:pos="2880"/>
        </w:tabs>
        <w:ind w:left="2880" w:hanging="360"/>
      </w:pPr>
      <w:rPr>
        <w:rFonts w:ascii="Wingdings" w:hAnsi="Wingdings" w:hint="default"/>
        <w:sz w:val="20"/>
      </w:rPr>
    </w:lvl>
    <w:lvl w:ilvl="4" w:tplc="38ACA000" w:tentative="1">
      <w:start w:val="1"/>
      <w:numFmt w:val="bullet"/>
      <w:lvlText w:val=""/>
      <w:lvlJc w:val="left"/>
      <w:pPr>
        <w:tabs>
          <w:tab w:val="num" w:pos="3600"/>
        </w:tabs>
        <w:ind w:left="3600" w:hanging="360"/>
      </w:pPr>
      <w:rPr>
        <w:rFonts w:ascii="Wingdings" w:hAnsi="Wingdings" w:hint="default"/>
        <w:sz w:val="20"/>
      </w:rPr>
    </w:lvl>
    <w:lvl w:ilvl="5" w:tplc="B5643B44" w:tentative="1">
      <w:start w:val="1"/>
      <w:numFmt w:val="bullet"/>
      <w:lvlText w:val=""/>
      <w:lvlJc w:val="left"/>
      <w:pPr>
        <w:tabs>
          <w:tab w:val="num" w:pos="4320"/>
        </w:tabs>
        <w:ind w:left="4320" w:hanging="360"/>
      </w:pPr>
      <w:rPr>
        <w:rFonts w:ascii="Wingdings" w:hAnsi="Wingdings" w:hint="default"/>
        <w:sz w:val="20"/>
      </w:rPr>
    </w:lvl>
    <w:lvl w:ilvl="6" w:tplc="2E909A70" w:tentative="1">
      <w:start w:val="1"/>
      <w:numFmt w:val="bullet"/>
      <w:lvlText w:val=""/>
      <w:lvlJc w:val="left"/>
      <w:pPr>
        <w:tabs>
          <w:tab w:val="num" w:pos="5040"/>
        </w:tabs>
        <w:ind w:left="5040" w:hanging="360"/>
      </w:pPr>
      <w:rPr>
        <w:rFonts w:ascii="Wingdings" w:hAnsi="Wingdings" w:hint="default"/>
        <w:sz w:val="20"/>
      </w:rPr>
    </w:lvl>
    <w:lvl w:ilvl="7" w:tplc="33802AA4" w:tentative="1">
      <w:start w:val="1"/>
      <w:numFmt w:val="bullet"/>
      <w:lvlText w:val=""/>
      <w:lvlJc w:val="left"/>
      <w:pPr>
        <w:tabs>
          <w:tab w:val="num" w:pos="5760"/>
        </w:tabs>
        <w:ind w:left="5760" w:hanging="360"/>
      </w:pPr>
      <w:rPr>
        <w:rFonts w:ascii="Wingdings" w:hAnsi="Wingdings" w:hint="default"/>
        <w:sz w:val="20"/>
      </w:rPr>
    </w:lvl>
    <w:lvl w:ilvl="8" w:tplc="358C8DF2" w:tentative="1">
      <w:start w:val="1"/>
      <w:numFmt w:val="bullet"/>
      <w:lvlText w:val=""/>
      <w:lvlJc w:val="left"/>
      <w:pPr>
        <w:tabs>
          <w:tab w:val="num" w:pos="6480"/>
        </w:tabs>
        <w:ind w:left="6480" w:hanging="360"/>
      </w:pPr>
      <w:rPr>
        <w:rFonts w:ascii="Wingdings" w:hAnsi="Wingdings" w:hint="default"/>
        <w:sz w:val="20"/>
      </w:rPr>
    </w:lvl>
  </w:abstractNum>
  <w:abstractNum w:abstractNumId="3">
    <w:nsid w:val="28D52312"/>
    <w:multiLevelType w:val="hybridMultilevel"/>
    <w:tmpl w:val="3BF6A3EE"/>
    <w:lvl w:ilvl="0" w:tplc="6F0EF52A">
      <w:start w:val="1"/>
      <w:numFmt w:val="bullet"/>
      <w:lvlText w:val=""/>
      <w:lvlJc w:val="left"/>
      <w:pPr>
        <w:tabs>
          <w:tab w:val="num" w:pos="720"/>
        </w:tabs>
        <w:ind w:left="720" w:hanging="360"/>
      </w:pPr>
      <w:rPr>
        <w:rFonts w:ascii="Symbol" w:hAnsi="Symbol" w:hint="default"/>
        <w:sz w:val="20"/>
      </w:rPr>
    </w:lvl>
    <w:lvl w:ilvl="1" w:tplc="E7FAF092" w:tentative="1">
      <w:start w:val="1"/>
      <w:numFmt w:val="bullet"/>
      <w:lvlText w:val="o"/>
      <w:lvlJc w:val="left"/>
      <w:pPr>
        <w:tabs>
          <w:tab w:val="num" w:pos="1440"/>
        </w:tabs>
        <w:ind w:left="1440" w:hanging="360"/>
      </w:pPr>
      <w:rPr>
        <w:rFonts w:ascii="Courier New" w:hAnsi="Courier New" w:hint="default"/>
        <w:sz w:val="20"/>
      </w:rPr>
    </w:lvl>
    <w:lvl w:ilvl="2" w:tplc="AE884D80" w:tentative="1">
      <w:start w:val="1"/>
      <w:numFmt w:val="bullet"/>
      <w:lvlText w:val=""/>
      <w:lvlJc w:val="left"/>
      <w:pPr>
        <w:tabs>
          <w:tab w:val="num" w:pos="2160"/>
        </w:tabs>
        <w:ind w:left="2160" w:hanging="360"/>
      </w:pPr>
      <w:rPr>
        <w:rFonts w:ascii="Wingdings" w:hAnsi="Wingdings" w:hint="default"/>
        <w:sz w:val="20"/>
      </w:rPr>
    </w:lvl>
    <w:lvl w:ilvl="3" w:tplc="906021B2" w:tentative="1">
      <w:start w:val="1"/>
      <w:numFmt w:val="bullet"/>
      <w:lvlText w:val=""/>
      <w:lvlJc w:val="left"/>
      <w:pPr>
        <w:tabs>
          <w:tab w:val="num" w:pos="2880"/>
        </w:tabs>
        <w:ind w:left="2880" w:hanging="360"/>
      </w:pPr>
      <w:rPr>
        <w:rFonts w:ascii="Wingdings" w:hAnsi="Wingdings" w:hint="default"/>
        <w:sz w:val="20"/>
      </w:rPr>
    </w:lvl>
    <w:lvl w:ilvl="4" w:tplc="2A0EA1BA" w:tentative="1">
      <w:start w:val="1"/>
      <w:numFmt w:val="bullet"/>
      <w:lvlText w:val=""/>
      <w:lvlJc w:val="left"/>
      <w:pPr>
        <w:tabs>
          <w:tab w:val="num" w:pos="3600"/>
        </w:tabs>
        <w:ind w:left="3600" w:hanging="360"/>
      </w:pPr>
      <w:rPr>
        <w:rFonts w:ascii="Wingdings" w:hAnsi="Wingdings" w:hint="default"/>
        <w:sz w:val="20"/>
      </w:rPr>
    </w:lvl>
    <w:lvl w:ilvl="5" w:tplc="FC40AA56" w:tentative="1">
      <w:start w:val="1"/>
      <w:numFmt w:val="bullet"/>
      <w:lvlText w:val=""/>
      <w:lvlJc w:val="left"/>
      <w:pPr>
        <w:tabs>
          <w:tab w:val="num" w:pos="4320"/>
        </w:tabs>
        <w:ind w:left="4320" w:hanging="360"/>
      </w:pPr>
      <w:rPr>
        <w:rFonts w:ascii="Wingdings" w:hAnsi="Wingdings" w:hint="default"/>
        <w:sz w:val="20"/>
      </w:rPr>
    </w:lvl>
    <w:lvl w:ilvl="6" w:tplc="2D127038" w:tentative="1">
      <w:start w:val="1"/>
      <w:numFmt w:val="bullet"/>
      <w:lvlText w:val=""/>
      <w:lvlJc w:val="left"/>
      <w:pPr>
        <w:tabs>
          <w:tab w:val="num" w:pos="5040"/>
        </w:tabs>
        <w:ind w:left="5040" w:hanging="360"/>
      </w:pPr>
      <w:rPr>
        <w:rFonts w:ascii="Wingdings" w:hAnsi="Wingdings" w:hint="default"/>
        <w:sz w:val="20"/>
      </w:rPr>
    </w:lvl>
    <w:lvl w:ilvl="7" w:tplc="91A28A06" w:tentative="1">
      <w:start w:val="1"/>
      <w:numFmt w:val="bullet"/>
      <w:lvlText w:val=""/>
      <w:lvlJc w:val="left"/>
      <w:pPr>
        <w:tabs>
          <w:tab w:val="num" w:pos="5760"/>
        </w:tabs>
        <w:ind w:left="5760" w:hanging="360"/>
      </w:pPr>
      <w:rPr>
        <w:rFonts w:ascii="Wingdings" w:hAnsi="Wingdings" w:hint="default"/>
        <w:sz w:val="20"/>
      </w:rPr>
    </w:lvl>
    <w:lvl w:ilvl="8" w:tplc="85CEA46A"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A76CB"/>
    <w:multiLevelType w:val="hybridMultilevel"/>
    <w:tmpl w:val="4AC86716"/>
    <w:lvl w:ilvl="0" w:tplc="127A3098">
      <w:start w:val="1"/>
      <w:numFmt w:val="bullet"/>
      <w:lvlText w:val=""/>
      <w:lvlJc w:val="left"/>
      <w:pPr>
        <w:tabs>
          <w:tab w:val="num" w:pos="720"/>
        </w:tabs>
        <w:ind w:left="720" w:hanging="360"/>
      </w:pPr>
      <w:rPr>
        <w:rFonts w:ascii="Symbol" w:hAnsi="Symbol" w:hint="default"/>
        <w:sz w:val="20"/>
      </w:rPr>
    </w:lvl>
    <w:lvl w:ilvl="1" w:tplc="8F927F16" w:tentative="1">
      <w:start w:val="1"/>
      <w:numFmt w:val="bullet"/>
      <w:lvlText w:val="o"/>
      <w:lvlJc w:val="left"/>
      <w:pPr>
        <w:tabs>
          <w:tab w:val="num" w:pos="1440"/>
        </w:tabs>
        <w:ind w:left="1440" w:hanging="360"/>
      </w:pPr>
      <w:rPr>
        <w:rFonts w:ascii="Courier New" w:hAnsi="Courier New" w:hint="default"/>
        <w:sz w:val="20"/>
      </w:rPr>
    </w:lvl>
    <w:lvl w:ilvl="2" w:tplc="D2A0F9EC" w:tentative="1">
      <w:start w:val="1"/>
      <w:numFmt w:val="bullet"/>
      <w:lvlText w:val=""/>
      <w:lvlJc w:val="left"/>
      <w:pPr>
        <w:tabs>
          <w:tab w:val="num" w:pos="2160"/>
        </w:tabs>
        <w:ind w:left="2160" w:hanging="360"/>
      </w:pPr>
      <w:rPr>
        <w:rFonts w:ascii="Wingdings" w:hAnsi="Wingdings" w:hint="default"/>
        <w:sz w:val="20"/>
      </w:rPr>
    </w:lvl>
    <w:lvl w:ilvl="3" w:tplc="90327188" w:tentative="1">
      <w:start w:val="1"/>
      <w:numFmt w:val="bullet"/>
      <w:lvlText w:val=""/>
      <w:lvlJc w:val="left"/>
      <w:pPr>
        <w:tabs>
          <w:tab w:val="num" w:pos="2880"/>
        </w:tabs>
        <w:ind w:left="2880" w:hanging="360"/>
      </w:pPr>
      <w:rPr>
        <w:rFonts w:ascii="Wingdings" w:hAnsi="Wingdings" w:hint="default"/>
        <w:sz w:val="20"/>
      </w:rPr>
    </w:lvl>
    <w:lvl w:ilvl="4" w:tplc="1298A362" w:tentative="1">
      <w:start w:val="1"/>
      <w:numFmt w:val="bullet"/>
      <w:lvlText w:val=""/>
      <w:lvlJc w:val="left"/>
      <w:pPr>
        <w:tabs>
          <w:tab w:val="num" w:pos="3600"/>
        </w:tabs>
        <w:ind w:left="3600" w:hanging="360"/>
      </w:pPr>
      <w:rPr>
        <w:rFonts w:ascii="Wingdings" w:hAnsi="Wingdings" w:hint="default"/>
        <w:sz w:val="20"/>
      </w:rPr>
    </w:lvl>
    <w:lvl w:ilvl="5" w:tplc="97F2938E" w:tentative="1">
      <w:start w:val="1"/>
      <w:numFmt w:val="bullet"/>
      <w:lvlText w:val=""/>
      <w:lvlJc w:val="left"/>
      <w:pPr>
        <w:tabs>
          <w:tab w:val="num" w:pos="4320"/>
        </w:tabs>
        <w:ind w:left="4320" w:hanging="360"/>
      </w:pPr>
      <w:rPr>
        <w:rFonts w:ascii="Wingdings" w:hAnsi="Wingdings" w:hint="default"/>
        <w:sz w:val="20"/>
      </w:rPr>
    </w:lvl>
    <w:lvl w:ilvl="6" w:tplc="31C6EB58" w:tentative="1">
      <w:start w:val="1"/>
      <w:numFmt w:val="bullet"/>
      <w:lvlText w:val=""/>
      <w:lvlJc w:val="left"/>
      <w:pPr>
        <w:tabs>
          <w:tab w:val="num" w:pos="5040"/>
        </w:tabs>
        <w:ind w:left="5040" w:hanging="360"/>
      </w:pPr>
      <w:rPr>
        <w:rFonts w:ascii="Wingdings" w:hAnsi="Wingdings" w:hint="default"/>
        <w:sz w:val="20"/>
      </w:rPr>
    </w:lvl>
    <w:lvl w:ilvl="7" w:tplc="10A857DA" w:tentative="1">
      <w:start w:val="1"/>
      <w:numFmt w:val="bullet"/>
      <w:lvlText w:val=""/>
      <w:lvlJc w:val="left"/>
      <w:pPr>
        <w:tabs>
          <w:tab w:val="num" w:pos="5760"/>
        </w:tabs>
        <w:ind w:left="5760" w:hanging="360"/>
      </w:pPr>
      <w:rPr>
        <w:rFonts w:ascii="Wingdings" w:hAnsi="Wingdings" w:hint="default"/>
        <w:sz w:val="20"/>
      </w:rPr>
    </w:lvl>
    <w:lvl w:ilvl="8" w:tplc="AEB4C94A"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E1B62"/>
    <w:multiLevelType w:val="hybridMultilevel"/>
    <w:tmpl w:val="621C2F1E"/>
    <w:lvl w:ilvl="0" w:tplc="DE54CAA2">
      <w:start w:val="1"/>
      <w:numFmt w:val="bullet"/>
      <w:lvlText w:val=""/>
      <w:lvlJc w:val="left"/>
      <w:pPr>
        <w:tabs>
          <w:tab w:val="num" w:pos="720"/>
        </w:tabs>
        <w:ind w:left="720" w:hanging="360"/>
      </w:pPr>
      <w:rPr>
        <w:rFonts w:ascii="Symbol" w:hAnsi="Symbol" w:hint="default"/>
        <w:sz w:val="20"/>
      </w:rPr>
    </w:lvl>
    <w:lvl w:ilvl="1" w:tplc="5AB668F8" w:tentative="1">
      <w:start w:val="1"/>
      <w:numFmt w:val="bullet"/>
      <w:lvlText w:val="o"/>
      <w:lvlJc w:val="left"/>
      <w:pPr>
        <w:tabs>
          <w:tab w:val="num" w:pos="1440"/>
        </w:tabs>
        <w:ind w:left="1440" w:hanging="360"/>
      </w:pPr>
      <w:rPr>
        <w:rFonts w:ascii="Courier New" w:hAnsi="Courier New" w:hint="default"/>
        <w:sz w:val="20"/>
      </w:rPr>
    </w:lvl>
    <w:lvl w:ilvl="2" w:tplc="8BE09402" w:tentative="1">
      <w:start w:val="1"/>
      <w:numFmt w:val="bullet"/>
      <w:lvlText w:val=""/>
      <w:lvlJc w:val="left"/>
      <w:pPr>
        <w:tabs>
          <w:tab w:val="num" w:pos="2160"/>
        </w:tabs>
        <w:ind w:left="2160" w:hanging="360"/>
      </w:pPr>
      <w:rPr>
        <w:rFonts w:ascii="Wingdings" w:hAnsi="Wingdings" w:hint="default"/>
        <w:sz w:val="20"/>
      </w:rPr>
    </w:lvl>
    <w:lvl w:ilvl="3" w:tplc="9EA0CEA0" w:tentative="1">
      <w:start w:val="1"/>
      <w:numFmt w:val="bullet"/>
      <w:lvlText w:val=""/>
      <w:lvlJc w:val="left"/>
      <w:pPr>
        <w:tabs>
          <w:tab w:val="num" w:pos="2880"/>
        </w:tabs>
        <w:ind w:left="2880" w:hanging="360"/>
      </w:pPr>
      <w:rPr>
        <w:rFonts w:ascii="Wingdings" w:hAnsi="Wingdings" w:hint="default"/>
        <w:sz w:val="20"/>
      </w:rPr>
    </w:lvl>
    <w:lvl w:ilvl="4" w:tplc="81A2CD24" w:tentative="1">
      <w:start w:val="1"/>
      <w:numFmt w:val="bullet"/>
      <w:lvlText w:val=""/>
      <w:lvlJc w:val="left"/>
      <w:pPr>
        <w:tabs>
          <w:tab w:val="num" w:pos="3600"/>
        </w:tabs>
        <w:ind w:left="3600" w:hanging="360"/>
      </w:pPr>
      <w:rPr>
        <w:rFonts w:ascii="Wingdings" w:hAnsi="Wingdings" w:hint="default"/>
        <w:sz w:val="20"/>
      </w:rPr>
    </w:lvl>
    <w:lvl w:ilvl="5" w:tplc="5D064708" w:tentative="1">
      <w:start w:val="1"/>
      <w:numFmt w:val="bullet"/>
      <w:lvlText w:val=""/>
      <w:lvlJc w:val="left"/>
      <w:pPr>
        <w:tabs>
          <w:tab w:val="num" w:pos="4320"/>
        </w:tabs>
        <w:ind w:left="4320" w:hanging="360"/>
      </w:pPr>
      <w:rPr>
        <w:rFonts w:ascii="Wingdings" w:hAnsi="Wingdings" w:hint="default"/>
        <w:sz w:val="20"/>
      </w:rPr>
    </w:lvl>
    <w:lvl w:ilvl="6" w:tplc="6C487B0C" w:tentative="1">
      <w:start w:val="1"/>
      <w:numFmt w:val="bullet"/>
      <w:lvlText w:val=""/>
      <w:lvlJc w:val="left"/>
      <w:pPr>
        <w:tabs>
          <w:tab w:val="num" w:pos="5040"/>
        </w:tabs>
        <w:ind w:left="5040" w:hanging="360"/>
      </w:pPr>
      <w:rPr>
        <w:rFonts w:ascii="Wingdings" w:hAnsi="Wingdings" w:hint="default"/>
        <w:sz w:val="20"/>
      </w:rPr>
    </w:lvl>
    <w:lvl w:ilvl="7" w:tplc="06509B0E" w:tentative="1">
      <w:start w:val="1"/>
      <w:numFmt w:val="bullet"/>
      <w:lvlText w:val=""/>
      <w:lvlJc w:val="left"/>
      <w:pPr>
        <w:tabs>
          <w:tab w:val="num" w:pos="5760"/>
        </w:tabs>
        <w:ind w:left="5760" w:hanging="360"/>
      </w:pPr>
      <w:rPr>
        <w:rFonts w:ascii="Wingdings" w:hAnsi="Wingdings" w:hint="default"/>
        <w:sz w:val="20"/>
      </w:rPr>
    </w:lvl>
    <w:lvl w:ilvl="8" w:tplc="00088892"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9393F"/>
    <w:multiLevelType w:val="hybridMultilevel"/>
    <w:tmpl w:val="B854F44A"/>
    <w:lvl w:ilvl="0" w:tplc="5B1822E8">
      <w:start w:val="1"/>
      <w:numFmt w:val="bullet"/>
      <w:lvlText w:val=""/>
      <w:lvlJc w:val="left"/>
      <w:pPr>
        <w:tabs>
          <w:tab w:val="num" w:pos="720"/>
        </w:tabs>
        <w:ind w:left="720" w:hanging="360"/>
      </w:pPr>
      <w:rPr>
        <w:rFonts w:ascii="Symbol" w:hAnsi="Symbol" w:hint="default"/>
        <w:sz w:val="20"/>
      </w:rPr>
    </w:lvl>
    <w:lvl w:ilvl="1" w:tplc="A80C4450" w:tentative="1">
      <w:start w:val="1"/>
      <w:numFmt w:val="bullet"/>
      <w:lvlText w:val="o"/>
      <w:lvlJc w:val="left"/>
      <w:pPr>
        <w:tabs>
          <w:tab w:val="num" w:pos="1440"/>
        </w:tabs>
        <w:ind w:left="1440" w:hanging="360"/>
      </w:pPr>
      <w:rPr>
        <w:rFonts w:ascii="Courier New" w:hAnsi="Courier New" w:hint="default"/>
        <w:sz w:val="20"/>
      </w:rPr>
    </w:lvl>
    <w:lvl w:ilvl="2" w:tplc="4740F4DC" w:tentative="1">
      <w:start w:val="1"/>
      <w:numFmt w:val="bullet"/>
      <w:lvlText w:val=""/>
      <w:lvlJc w:val="left"/>
      <w:pPr>
        <w:tabs>
          <w:tab w:val="num" w:pos="2160"/>
        </w:tabs>
        <w:ind w:left="2160" w:hanging="360"/>
      </w:pPr>
      <w:rPr>
        <w:rFonts w:ascii="Wingdings" w:hAnsi="Wingdings" w:hint="default"/>
        <w:sz w:val="20"/>
      </w:rPr>
    </w:lvl>
    <w:lvl w:ilvl="3" w:tplc="630A138A" w:tentative="1">
      <w:start w:val="1"/>
      <w:numFmt w:val="bullet"/>
      <w:lvlText w:val=""/>
      <w:lvlJc w:val="left"/>
      <w:pPr>
        <w:tabs>
          <w:tab w:val="num" w:pos="2880"/>
        </w:tabs>
        <w:ind w:left="2880" w:hanging="360"/>
      </w:pPr>
      <w:rPr>
        <w:rFonts w:ascii="Wingdings" w:hAnsi="Wingdings" w:hint="default"/>
        <w:sz w:val="20"/>
      </w:rPr>
    </w:lvl>
    <w:lvl w:ilvl="4" w:tplc="F1A4C046" w:tentative="1">
      <w:start w:val="1"/>
      <w:numFmt w:val="bullet"/>
      <w:lvlText w:val=""/>
      <w:lvlJc w:val="left"/>
      <w:pPr>
        <w:tabs>
          <w:tab w:val="num" w:pos="3600"/>
        </w:tabs>
        <w:ind w:left="3600" w:hanging="360"/>
      </w:pPr>
      <w:rPr>
        <w:rFonts w:ascii="Wingdings" w:hAnsi="Wingdings" w:hint="default"/>
        <w:sz w:val="20"/>
      </w:rPr>
    </w:lvl>
    <w:lvl w:ilvl="5" w:tplc="B63A69AC" w:tentative="1">
      <w:start w:val="1"/>
      <w:numFmt w:val="bullet"/>
      <w:lvlText w:val=""/>
      <w:lvlJc w:val="left"/>
      <w:pPr>
        <w:tabs>
          <w:tab w:val="num" w:pos="4320"/>
        </w:tabs>
        <w:ind w:left="4320" w:hanging="360"/>
      </w:pPr>
      <w:rPr>
        <w:rFonts w:ascii="Wingdings" w:hAnsi="Wingdings" w:hint="default"/>
        <w:sz w:val="20"/>
      </w:rPr>
    </w:lvl>
    <w:lvl w:ilvl="6" w:tplc="5D6C764C" w:tentative="1">
      <w:start w:val="1"/>
      <w:numFmt w:val="bullet"/>
      <w:lvlText w:val=""/>
      <w:lvlJc w:val="left"/>
      <w:pPr>
        <w:tabs>
          <w:tab w:val="num" w:pos="5040"/>
        </w:tabs>
        <w:ind w:left="5040" w:hanging="360"/>
      </w:pPr>
      <w:rPr>
        <w:rFonts w:ascii="Wingdings" w:hAnsi="Wingdings" w:hint="default"/>
        <w:sz w:val="20"/>
      </w:rPr>
    </w:lvl>
    <w:lvl w:ilvl="7" w:tplc="A56CA82A" w:tentative="1">
      <w:start w:val="1"/>
      <w:numFmt w:val="bullet"/>
      <w:lvlText w:val=""/>
      <w:lvlJc w:val="left"/>
      <w:pPr>
        <w:tabs>
          <w:tab w:val="num" w:pos="5760"/>
        </w:tabs>
        <w:ind w:left="5760" w:hanging="360"/>
      </w:pPr>
      <w:rPr>
        <w:rFonts w:ascii="Wingdings" w:hAnsi="Wingdings" w:hint="default"/>
        <w:sz w:val="20"/>
      </w:rPr>
    </w:lvl>
    <w:lvl w:ilvl="8" w:tplc="C0DA20FE" w:tentative="1">
      <w:start w:val="1"/>
      <w:numFmt w:val="bullet"/>
      <w:lvlText w:val=""/>
      <w:lvlJc w:val="left"/>
      <w:pPr>
        <w:tabs>
          <w:tab w:val="num" w:pos="6480"/>
        </w:tabs>
        <w:ind w:left="6480" w:hanging="360"/>
      </w:pPr>
      <w:rPr>
        <w:rFonts w:ascii="Wingdings" w:hAnsi="Wingdings" w:hint="default"/>
        <w:sz w:val="20"/>
      </w:rPr>
    </w:lvl>
  </w:abstractNum>
  <w:abstractNum w:abstractNumId="7">
    <w:nsid w:val="60C3662F"/>
    <w:multiLevelType w:val="hybridMultilevel"/>
    <w:tmpl w:val="B85ACDA0"/>
    <w:lvl w:ilvl="0" w:tplc="1124D0B6">
      <w:start w:val="1"/>
      <w:numFmt w:val="bullet"/>
      <w:lvlText w:val=""/>
      <w:lvlJc w:val="left"/>
      <w:pPr>
        <w:tabs>
          <w:tab w:val="num" w:pos="720"/>
        </w:tabs>
        <w:ind w:left="720" w:hanging="360"/>
      </w:pPr>
      <w:rPr>
        <w:rFonts w:ascii="Symbol" w:hAnsi="Symbol" w:hint="default"/>
        <w:sz w:val="20"/>
      </w:rPr>
    </w:lvl>
    <w:lvl w:ilvl="1" w:tplc="85988F2E" w:tentative="1">
      <w:start w:val="1"/>
      <w:numFmt w:val="bullet"/>
      <w:lvlText w:val="o"/>
      <w:lvlJc w:val="left"/>
      <w:pPr>
        <w:tabs>
          <w:tab w:val="num" w:pos="1440"/>
        </w:tabs>
        <w:ind w:left="1440" w:hanging="360"/>
      </w:pPr>
      <w:rPr>
        <w:rFonts w:ascii="Courier New" w:hAnsi="Courier New" w:hint="default"/>
        <w:sz w:val="20"/>
      </w:rPr>
    </w:lvl>
    <w:lvl w:ilvl="2" w:tplc="7E3C630C" w:tentative="1">
      <w:start w:val="1"/>
      <w:numFmt w:val="bullet"/>
      <w:lvlText w:val=""/>
      <w:lvlJc w:val="left"/>
      <w:pPr>
        <w:tabs>
          <w:tab w:val="num" w:pos="2160"/>
        </w:tabs>
        <w:ind w:left="2160" w:hanging="360"/>
      </w:pPr>
      <w:rPr>
        <w:rFonts w:ascii="Wingdings" w:hAnsi="Wingdings" w:hint="default"/>
        <w:sz w:val="20"/>
      </w:rPr>
    </w:lvl>
    <w:lvl w:ilvl="3" w:tplc="5D2E063C" w:tentative="1">
      <w:start w:val="1"/>
      <w:numFmt w:val="bullet"/>
      <w:lvlText w:val=""/>
      <w:lvlJc w:val="left"/>
      <w:pPr>
        <w:tabs>
          <w:tab w:val="num" w:pos="2880"/>
        </w:tabs>
        <w:ind w:left="2880" w:hanging="360"/>
      </w:pPr>
      <w:rPr>
        <w:rFonts w:ascii="Wingdings" w:hAnsi="Wingdings" w:hint="default"/>
        <w:sz w:val="20"/>
      </w:rPr>
    </w:lvl>
    <w:lvl w:ilvl="4" w:tplc="6A48B71A" w:tentative="1">
      <w:start w:val="1"/>
      <w:numFmt w:val="bullet"/>
      <w:lvlText w:val=""/>
      <w:lvlJc w:val="left"/>
      <w:pPr>
        <w:tabs>
          <w:tab w:val="num" w:pos="3600"/>
        </w:tabs>
        <w:ind w:left="3600" w:hanging="360"/>
      </w:pPr>
      <w:rPr>
        <w:rFonts w:ascii="Wingdings" w:hAnsi="Wingdings" w:hint="default"/>
        <w:sz w:val="20"/>
      </w:rPr>
    </w:lvl>
    <w:lvl w:ilvl="5" w:tplc="E79001F8" w:tentative="1">
      <w:start w:val="1"/>
      <w:numFmt w:val="bullet"/>
      <w:lvlText w:val=""/>
      <w:lvlJc w:val="left"/>
      <w:pPr>
        <w:tabs>
          <w:tab w:val="num" w:pos="4320"/>
        </w:tabs>
        <w:ind w:left="4320" w:hanging="360"/>
      </w:pPr>
      <w:rPr>
        <w:rFonts w:ascii="Wingdings" w:hAnsi="Wingdings" w:hint="default"/>
        <w:sz w:val="20"/>
      </w:rPr>
    </w:lvl>
    <w:lvl w:ilvl="6" w:tplc="D5AE299E" w:tentative="1">
      <w:start w:val="1"/>
      <w:numFmt w:val="bullet"/>
      <w:lvlText w:val=""/>
      <w:lvlJc w:val="left"/>
      <w:pPr>
        <w:tabs>
          <w:tab w:val="num" w:pos="5040"/>
        </w:tabs>
        <w:ind w:left="5040" w:hanging="360"/>
      </w:pPr>
      <w:rPr>
        <w:rFonts w:ascii="Wingdings" w:hAnsi="Wingdings" w:hint="default"/>
        <w:sz w:val="20"/>
      </w:rPr>
    </w:lvl>
    <w:lvl w:ilvl="7" w:tplc="13A896BC" w:tentative="1">
      <w:start w:val="1"/>
      <w:numFmt w:val="bullet"/>
      <w:lvlText w:val=""/>
      <w:lvlJc w:val="left"/>
      <w:pPr>
        <w:tabs>
          <w:tab w:val="num" w:pos="5760"/>
        </w:tabs>
        <w:ind w:left="5760" w:hanging="360"/>
      </w:pPr>
      <w:rPr>
        <w:rFonts w:ascii="Wingdings" w:hAnsi="Wingdings" w:hint="default"/>
        <w:sz w:val="20"/>
      </w:rPr>
    </w:lvl>
    <w:lvl w:ilvl="8" w:tplc="1EE6B600"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63BE5"/>
    <w:multiLevelType w:val="hybridMultilevel"/>
    <w:tmpl w:val="FCD63A6E"/>
    <w:lvl w:ilvl="0" w:tplc="55982A50">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87B1315"/>
    <w:multiLevelType w:val="hybridMultilevel"/>
    <w:tmpl w:val="6792D032"/>
    <w:lvl w:ilvl="0" w:tplc="A3F690BA">
      <w:start w:val="1"/>
      <w:numFmt w:val="bullet"/>
      <w:lvlText w:val=""/>
      <w:lvlJc w:val="left"/>
      <w:pPr>
        <w:tabs>
          <w:tab w:val="num" w:pos="720"/>
        </w:tabs>
        <w:ind w:left="720" w:hanging="360"/>
      </w:pPr>
      <w:rPr>
        <w:rFonts w:ascii="Symbol" w:hAnsi="Symbol" w:hint="default"/>
        <w:sz w:val="20"/>
      </w:rPr>
    </w:lvl>
    <w:lvl w:ilvl="1" w:tplc="CA9AFFC6" w:tentative="1">
      <w:start w:val="1"/>
      <w:numFmt w:val="bullet"/>
      <w:lvlText w:val="o"/>
      <w:lvlJc w:val="left"/>
      <w:pPr>
        <w:tabs>
          <w:tab w:val="num" w:pos="1440"/>
        </w:tabs>
        <w:ind w:left="1440" w:hanging="360"/>
      </w:pPr>
      <w:rPr>
        <w:rFonts w:ascii="Courier New" w:hAnsi="Courier New" w:hint="default"/>
        <w:sz w:val="20"/>
      </w:rPr>
    </w:lvl>
    <w:lvl w:ilvl="2" w:tplc="EC46C98E" w:tentative="1">
      <w:start w:val="1"/>
      <w:numFmt w:val="bullet"/>
      <w:lvlText w:val=""/>
      <w:lvlJc w:val="left"/>
      <w:pPr>
        <w:tabs>
          <w:tab w:val="num" w:pos="2160"/>
        </w:tabs>
        <w:ind w:left="2160" w:hanging="360"/>
      </w:pPr>
      <w:rPr>
        <w:rFonts w:ascii="Wingdings" w:hAnsi="Wingdings" w:hint="default"/>
        <w:sz w:val="20"/>
      </w:rPr>
    </w:lvl>
    <w:lvl w:ilvl="3" w:tplc="D3FE44D6" w:tentative="1">
      <w:start w:val="1"/>
      <w:numFmt w:val="bullet"/>
      <w:lvlText w:val=""/>
      <w:lvlJc w:val="left"/>
      <w:pPr>
        <w:tabs>
          <w:tab w:val="num" w:pos="2880"/>
        </w:tabs>
        <w:ind w:left="2880" w:hanging="360"/>
      </w:pPr>
      <w:rPr>
        <w:rFonts w:ascii="Wingdings" w:hAnsi="Wingdings" w:hint="default"/>
        <w:sz w:val="20"/>
      </w:rPr>
    </w:lvl>
    <w:lvl w:ilvl="4" w:tplc="3278A7C0" w:tentative="1">
      <w:start w:val="1"/>
      <w:numFmt w:val="bullet"/>
      <w:lvlText w:val=""/>
      <w:lvlJc w:val="left"/>
      <w:pPr>
        <w:tabs>
          <w:tab w:val="num" w:pos="3600"/>
        </w:tabs>
        <w:ind w:left="3600" w:hanging="360"/>
      </w:pPr>
      <w:rPr>
        <w:rFonts w:ascii="Wingdings" w:hAnsi="Wingdings" w:hint="default"/>
        <w:sz w:val="20"/>
      </w:rPr>
    </w:lvl>
    <w:lvl w:ilvl="5" w:tplc="F300D9F4" w:tentative="1">
      <w:start w:val="1"/>
      <w:numFmt w:val="bullet"/>
      <w:lvlText w:val=""/>
      <w:lvlJc w:val="left"/>
      <w:pPr>
        <w:tabs>
          <w:tab w:val="num" w:pos="4320"/>
        </w:tabs>
        <w:ind w:left="4320" w:hanging="360"/>
      </w:pPr>
      <w:rPr>
        <w:rFonts w:ascii="Wingdings" w:hAnsi="Wingdings" w:hint="default"/>
        <w:sz w:val="20"/>
      </w:rPr>
    </w:lvl>
    <w:lvl w:ilvl="6" w:tplc="FB74445C" w:tentative="1">
      <w:start w:val="1"/>
      <w:numFmt w:val="bullet"/>
      <w:lvlText w:val=""/>
      <w:lvlJc w:val="left"/>
      <w:pPr>
        <w:tabs>
          <w:tab w:val="num" w:pos="5040"/>
        </w:tabs>
        <w:ind w:left="5040" w:hanging="360"/>
      </w:pPr>
      <w:rPr>
        <w:rFonts w:ascii="Wingdings" w:hAnsi="Wingdings" w:hint="default"/>
        <w:sz w:val="20"/>
      </w:rPr>
    </w:lvl>
    <w:lvl w:ilvl="7" w:tplc="0A34E40E" w:tentative="1">
      <w:start w:val="1"/>
      <w:numFmt w:val="bullet"/>
      <w:lvlText w:val=""/>
      <w:lvlJc w:val="left"/>
      <w:pPr>
        <w:tabs>
          <w:tab w:val="num" w:pos="5760"/>
        </w:tabs>
        <w:ind w:left="5760" w:hanging="360"/>
      </w:pPr>
      <w:rPr>
        <w:rFonts w:ascii="Wingdings" w:hAnsi="Wingdings" w:hint="default"/>
        <w:sz w:val="20"/>
      </w:rPr>
    </w:lvl>
    <w:lvl w:ilvl="8" w:tplc="A7FE241C"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E45FB"/>
    <w:multiLevelType w:val="hybridMultilevel"/>
    <w:tmpl w:val="CAD25CB4"/>
    <w:lvl w:ilvl="0" w:tplc="C5107BF6">
      <w:start w:val="1"/>
      <w:numFmt w:val="bullet"/>
      <w:lvlText w:val=""/>
      <w:lvlJc w:val="left"/>
      <w:pPr>
        <w:tabs>
          <w:tab w:val="num" w:pos="720"/>
        </w:tabs>
        <w:ind w:left="720" w:hanging="360"/>
      </w:pPr>
      <w:rPr>
        <w:rFonts w:ascii="Symbol" w:hAnsi="Symbol" w:hint="default"/>
        <w:sz w:val="20"/>
      </w:rPr>
    </w:lvl>
    <w:lvl w:ilvl="1" w:tplc="00E2248E" w:tentative="1">
      <w:start w:val="1"/>
      <w:numFmt w:val="bullet"/>
      <w:lvlText w:val="o"/>
      <w:lvlJc w:val="left"/>
      <w:pPr>
        <w:tabs>
          <w:tab w:val="num" w:pos="1440"/>
        </w:tabs>
        <w:ind w:left="1440" w:hanging="360"/>
      </w:pPr>
      <w:rPr>
        <w:rFonts w:ascii="Courier New" w:hAnsi="Courier New" w:hint="default"/>
        <w:sz w:val="20"/>
      </w:rPr>
    </w:lvl>
    <w:lvl w:ilvl="2" w:tplc="DFCE9C10" w:tentative="1">
      <w:start w:val="1"/>
      <w:numFmt w:val="bullet"/>
      <w:lvlText w:val=""/>
      <w:lvlJc w:val="left"/>
      <w:pPr>
        <w:tabs>
          <w:tab w:val="num" w:pos="2160"/>
        </w:tabs>
        <w:ind w:left="2160" w:hanging="360"/>
      </w:pPr>
      <w:rPr>
        <w:rFonts w:ascii="Wingdings" w:hAnsi="Wingdings" w:hint="default"/>
        <w:sz w:val="20"/>
      </w:rPr>
    </w:lvl>
    <w:lvl w:ilvl="3" w:tplc="916EC7B0" w:tentative="1">
      <w:start w:val="1"/>
      <w:numFmt w:val="bullet"/>
      <w:lvlText w:val=""/>
      <w:lvlJc w:val="left"/>
      <w:pPr>
        <w:tabs>
          <w:tab w:val="num" w:pos="2880"/>
        </w:tabs>
        <w:ind w:left="2880" w:hanging="360"/>
      </w:pPr>
      <w:rPr>
        <w:rFonts w:ascii="Wingdings" w:hAnsi="Wingdings" w:hint="default"/>
        <w:sz w:val="20"/>
      </w:rPr>
    </w:lvl>
    <w:lvl w:ilvl="4" w:tplc="4BEC23B4" w:tentative="1">
      <w:start w:val="1"/>
      <w:numFmt w:val="bullet"/>
      <w:lvlText w:val=""/>
      <w:lvlJc w:val="left"/>
      <w:pPr>
        <w:tabs>
          <w:tab w:val="num" w:pos="3600"/>
        </w:tabs>
        <w:ind w:left="3600" w:hanging="360"/>
      </w:pPr>
      <w:rPr>
        <w:rFonts w:ascii="Wingdings" w:hAnsi="Wingdings" w:hint="default"/>
        <w:sz w:val="20"/>
      </w:rPr>
    </w:lvl>
    <w:lvl w:ilvl="5" w:tplc="2F82DCB4" w:tentative="1">
      <w:start w:val="1"/>
      <w:numFmt w:val="bullet"/>
      <w:lvlText w:val=""/>
      <w:lvlJc w:val="left"/>
      <w:pPr>
        <w:tabs>
          <w:tab w:val="num" w:pos="4320"/>
        </w:tabs>
        <w:ind w:left="4320" w:hanging="360"/>
      </w:pPr>
      <w:rPr>
        <w:rFonts w:ascii="Wingdings" w:hAnsi="Wingdings" w:hint="default"/>
        <w:sz w:val="20"/>
      </w:rPr>
    </w:lvl>
    <w:lvl w:ilvl="6" w:tplc="74A6A406" w:tentative="1">
      <w:start w:val="1"/>
      <w:numFmt w:val="bullet"/>
      <w:lvlText w:val=""/>
      <w:lvlJc w:val="left"/>
      <w:pPr>
        <w:tabs>
          <w:tab w:val="num" w:pos="5040"/>
        </w:tabs>
        <w:ind w:left="5040" w:hanging="360"/>
      </w:pPr>
      <w:rPr>
        <w:rFonts w:ascii="Wingdings" w:hAnsi="Wingdings" w:hint="default"/>
        <w:sz w:val="20"/>
      </w:rPr>
    </w:lvl>
    <w:lvl w:ilvl="7" w:tplc="0AB4EC30" w:tentative="1">
      <w:start w:val="1"/>
      <w:numFmt w:val="bullet"/>
      <w:lvlText w:val=""/>
      <w:lvlJc w:val="left"/>
      <w:pPr>
        <w:tabs>
          <w:tab w:val="num" w:pos="5760"/>
        </w:tabs>
        <w:ind w:left="5760" w:hanging="360"/>
      </w:pPr>
      <w:rPr>
        <w:rFonts w:ascii="Wingdings" w:hAnsi="Wingdings" w:hint="default"/>
        <w:sz w:val="20"/>
      </w:rPr>
    </w:lvl>
    <w:lvl w:ilvl="8" w:tplc="941EA75C"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6636B5"/>
    <w:multiLevelType w:val="hybridMultilevel"/>
    <w:tmpl w:val="F1A28A60"/>
    <w:lvl w:ilvl="0" w:tplc="F014E2A0">
      <w:start w:val="1"/>
      <w:numFmt w:val="bullet"/>
      <w:lvlText w:val=""/>
      <w:lvlJc w:val="left"/>
      <w:pPr>
        <w:tabs>
          <w:tab w:val="num" w:pos="720"/>
        </w:tabs>
        <w:ind w:left="720" w:hanging="360"/>
      </w:pPr>
      <w:rPr>
        <w:rFonts w:ascii="Symbol" w:hAnsi="Symbol" w:hint="default"/>
        <w:sz w:val="20"/>
      </w:rPr>
    </w:lvl>
    <w:lvl w:ilvl="1" w:tplc="A6A8130A" w:tentative="1">
      <w:start w:val="1"/>
      <w:numFmt w:val="bullet"/>
      <w:lvlText w:val="o"/>
      <w:lvlJc w:val="left"/>
      <w:pPr>
        <w:tabs>
          <w:tab w:val="num" w:pos="1440"/>
        </w:tabs>
        <w:ind w:left="1440" w:hanging="360"/>
      </w:pPr>
      <w:rPr>
        <w:rFonts w:ascii="Courier New" w:hAnsi="Courier New" w:hint="default"/>
        <w:sz w:val="20"/>
      </w:rPr>
    </w:lvl>
    <w:lvl w:ilvl="2" w:tplc="CF5EE302" w:tentative="1">
      <w:start w:val="1"/>
      <w:numFmt w:val="bullet"/>
      <w:lvlText w:val=""/>
      <w:lvlJc w:val="left"/>
      <w:pPr>
        <w:tabs>
          <w:tab w:val="num" w:pos="2160"/>
        </w:tabs>
        <w:ind w:left="2160" w:hanging="360"/>
      </w:pPr>
      <w:rPr>
        <w:rFonts w:ascii="Wingdings" w:hAnsi="Wingdings" w:hint="default"/>
        <w:sz w:val="20"/>
      </w:rPr>
    </w:lvl>
    <w:lvl w:ilvl="3" w:tplc="854C36C0" w:tentative="1">
      <w:start w:val="1"/>
      <w:numFmt w:val="bullet"/>
      <w:lvlText w:val=""/>
      <w:lvlJc w:val="left"/>
      <w:pPr>
        <w:tabs>
          <w:tab w:val="num" w:pos="2880"/>
        </w:tabs>
        <w:ind w:left="2880" w:hanging="360"/>
      </w:pPr>
      <w:rPr>
        <w:rFonts w:ascii="Wingdings" w:hAnsi="Wingdings" w:hint="default"/>
        <w:sz w:val="20"/>
      </w:rPr>
    </w:lvl>
    <w:lvl w:ilvl="4" w:tplc="D7E643C0" w:tentative="1">
      <w:start w:val="1"/>
      <w:numFmt w:val="bullet"/>
      <w:lvlText w:val=""/>
      <w:lvlJc w:val="left"/>
      <w:pPr>
        <w:tabs>
          <w:tab w:val="num" w:pos="3600"/>
        </w:tabs>
        <w:ind w:left="3600" w:hanging="360"/>
      </w:pPr>
      <w:rPr>
        <w:rFonts w:ascii="Wingdings" w:hAnsi="Wingdings" w:hint="default"/>
        <w:sz w:val="20"/>
      </w:rPr>
    </w:lvl>
    <w:lvl w:ilvl="5" w:tplc="A84E4752" w:tentative="1">
      <w:start w:val="1"/>
      <w:numFmt w:val="bullet"/>
      <w:lvlText w:val=""/>
      <w:lvlJc w:val="left"/>
      <w:pPr>
        <w:tabs>
          <w:tab w:val="num" w:pos="4320"/>
        </w:tabs>
        <w:ind w:left="4320" w:hanging="360"/>
      </w:pPr>
      <w:rPr>
        <w:rFonts w:ascii="Wingdings" w:hAnsi="Wingdings" w:hint="default"/>
        <w:sz w:val="20"/>
      </w:rPr>
    </w:lvl>
    <w:lvl w:ilvl="6" w:tplc="6B9EF0BE" w:tentative="1">
      <w:start w:val="1"/>
      <w:numFmt w:val="bullet"/>
      <w:lvlText w:val=""/>
      <w:lvlJc w:val="left"/>
      <w:pPr>
        <w:tabs>
          <w:tab w:val="num" w:pos="5040"/>
        </w:tabs>
        <w:ind w:left="5040" w:hanging="360"/>
      </w:pPr>
      <w:rPr>
        <w:rFonts w:ascii="Wingdings" w:hAnsi="Wingdings" w:hint="default"/>
        <w:sz w:val="20"/>
      </w:rPr>
    </w:lvl>
    <w:lvl w:ilvl="7" w:tplc="6F34BA0E" w:tentative="1">
      <w:start w:val="1"/>
      <w:numFmt w:val="bullet"/>
      <w:lvlText w:val=""/>
      <w:lvlJc w:val="left"/>
      <w:pPr>
        <w:tabs>
          <w:tab w:val="num" w:pos="5760"/>
        </w:tabs>
        <w:ind w:left="5760" w:hanging="360"/>
      </w:pPr>
      <w:rPr>
        <w:rFonts w:ascii="Wingdings" w:hAnsi="Wingdings" w:hint="default"/>
        <w:sz w:val="20"/>
      </w:rPr>
    </w:lvl>
    <w:lvl w:ilvl="8" w:tplc="1B9C9750"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57CB1"/>
    <w:multiLevelType w:val="hybridMultilevel"/>
    <w:tmpl w:val="E38AA056"/>
    <w:lvl w:ilvl="0" w:tplc="AC76C824">
      <w:start w:val="1"/>
      <w:numFmt w:val="bullet"/>
      <w:lvlText w:val=""/>
      <w:lvlJc w:val="left"/>
      <w:pPr>
        <w:tabs>
          <w:tab w:val="num" w:pos="720"/>
        </w:tabs>
        <w:ind w:left="720" w:hanging="360"/>
      </w:pPr>
      <w:rPr>
        <w:rFonts w:ascii="Symbol" w:hAnsi="Symbol" w:hint="default"/>
        <w:sz w:val="20"/>
      </w:rPr>
    </w:lvl>
    <w:lvl w:ilvl="1" w:tplc="8FF6679E" w:tentative="1">
      <w:start w:val="1"/>
      <w:numFmt w:val="bullet"/>
      <w:lvlText w:val="o"/>
      <w:lvlJc w:val="left"/>
      <w:pPr>
        <w:tabs>
          <w:tab w:val="num" w:pos="1440"/>
        </w:tabs>
        <w:ind w:left="1440" w:hanging="360"/>
      </w:pPr>
      <w:rPr>
        <w:rFonts w:ascii="Courier New" w:hAnsi="Courier New" w:hint="default"/>
        <w:sz w:val="20"/>
      </w:rPr>
    </w:lvl>
    <w:lvl w:ilvl="2" w:tplc="B5B69688" w:tentative="1">
      <w:start w:val="1"/>
      <w:numFmt w:val="bullet"/>
      <w:lvlText w:val=""/>
      <w:lvlJc w:val="left"/>
      <w:pPr>
        <w:tabs>
          <w:tab w:val="num" w:pos="2160"/>
        </w:tabs>
        <w:ind w:left="2160" w:hanging="360"/>
      </w:pPr>
      <w:rPr>
        <w:rFonts w:ascii="Wingdings" w:hAnsi="Wingdings" w:hint="default"/>
        <w:sz w:val="20"/>
      </w:rPr>
    </w:lvl>
    <w:lvl w:ilvl="3" w:tplc="73D424E4" w:tentative="1">
      <w:start w:val="1"/>
      <w:numFmt w:val="bullet"/>
      <w:lvlText w:val=""/>
      <w:lvlJc w:val="left"/>
      <w:pPr>
        <w:tabs>
          <w:tab w:val="num" w:pos="2880"/>
        </w:tabs>
        <w:ind w:left="2880" w:hanging="360"/>
      </w:pPr>
      <w:rPr>
        <w:rFonts w:ascii="Wingdings" w:hAnsi="Wingdings" w:hint="default"/>
        <w:sz w:val="20"/>
      </w:rPr>
    </w:lvl>
    <w:lvl w:ilvl="4" w:tplc="BDC2586E" w:tentative="1">
      <w:start w:val="1"/>
      <w:numFmt w:val="bullet"/>
      <w:lvlText w:val=""/>
      <w:lvlJc w:val="left"/>
      <w:pPr>
        <w:tabs>
          <w:tab w:val="num" w:pos="3600"/>
        </w:tabs>
        <w:ind w:left="3600" w:hanging="360"/>
      </w:pPr>
      <w:rPr>
        <w:rFonts w:ascii="Wingdings" w:hAnsi="Wingdings" w:hint="default"/>
        <w:sz w:val="20"/>
      </w:rPr>
    </w:lvl>
    <w:lvl w:ilvl="5" w:tplc="E9062852" w:tentative="1">
      <w:start w:val="1"/>
      <w:numFmt w:val="bullet"/>
      <w:lvlText w:val=""/>
      <w:lvlJc w:val="left"/>
      <w:pPr>
        <w:tabs>
          <w:tab w:val="num" w:pos="4320"/>
        </w:tabs>
        <w:ind w:left="4320" w:hanging="360"/>
      </w:pPr>
      <w:rPr>
        <w:rFonts w:ascii="Wingdings" w:hAnsi="Wingdings" w:hint="default"/>
        <w:sz w:val="20"/>
      </w:rPr>
    </w:lvl>
    <w:lvl w:ilvl="6" w:tplc="2E26AF34" w:tentative="1">
      <w:start w:val="1"/>
      <w:numFmt w:val="bullet"/>
      <w:lvlText w:val=""/>
      <w:lvlJc w:val="left"/>
      <w:pPr>
        <w:tabs>
          <w:tab w:val="num" w:pos="5040"/>
        </w:tabs>
        <w:ind w:left="5040" w:hanging="360"/>
      </w:pPr>
      <w:rPr>
        <w:rFonts w:ascii="Wingdings" w:hAnsi="Wingdings" w:hint="default"/>
        <w:sz w:val="20"/>
      </w:rPr>
    </w:lvl>
    <w:lvl w:ilvl="7" w:tplc="08F4E882" w:tentative="1">
      <w:start w:val="1"/>
      <w:numFmt w:val="bullet"/>
      <w:lvlText w:val=""/>
      <w:lvlJc w:val="left"/>
      <w:pPr>
        <w:tabs>
          <w:tab w:val="num" w:pos="5760"/>
        </w:tabs>
        <w:ind w:left="5760" w:hanging="360"/>
      </w:pPr>
      <w:rPr>
        <w:rFonts w:ascii="Wingdings" w:hAnsi="Wingdings" w:hint="default"/>
        <w:sz w:val="20"/>
      </w:rPr>
    </w:lvl>
    <w:lvl w:ilvl="8" w:tplc="7AC8AC34"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04256"/>
    <w:multiLevelType w:val="hybridMultilevel"/>
    <w:tmpl w:val="1FA09BF4"/>
    <w:lvl w:ilvl="0" w:tplc="74020702">
      <w:start w:val="1"/>
      <w:numFmt w:val="bullet"/>
      <w:lvlText w:val=""/>
      <w:lvlJc w:val="left"/>
      <w:pPr>
        <w:tabs>
          <w:tab w:val="num" w:pos="720"/>
        </w:tabs>
        <w:ind w:left="720" w:hanging="360"/>
      </w:pPr>
      <w:rPr>
        <w:rFonts w:ascii="Symbol" w:hAnsi="Symbol" w:hint="default"/>
        <w:sz w:val="20"/>
      </w:rPr>
    </w:lvl>
    <w:lvl w:ilvl="1" w:tplc="14B601C8" w:tentative="1">
      <w:start w:val="1"/>
      <w:numFmt w:val="bullet"/>
      <w:lvlText w:val="o"/>
      <w:lvlJc w:val="left"/>
      <w:pPr>
        <w:tabs>
          <w:tab w:val="num" w:pos="1440"/>
        </w:tabs>
        <w:ind w:left="1440" w:hanging="360"/>
      </w:pPr>
      <w:rPr>
        <w:rFonts w:ascii="Courier New" w:hAnsi="Courier New" w:hint="default"/>
        <w:sz w:val="20"/>
      </w:rPr>
    </w:lvl>
    <w:lvl w:ilvl="2" w:tplc="C80E704C" w:tentative="1">
      <w:start w:val="1"/>
      <w:numFmt w:val="bullet"/>
      <w:lvlText w:val=""/>
      <w:lvlJc w:val="left"/>
      <w:pPr>
        <w:tabs>
          <w:tab w:val="num" w:pos="2160"/>
        </w:tabs>
        <w:ind w:left="2160" w:hanging="360"/>
      </w:pPr>
      <w:rPr>
        <w:rFonts w:ascii="Wingdings" w:hAnsi="Wingdings" w:hint="default"/>
        <w:sz w:val="20"/>
      </w:rPr>
    </w:lvl>
    <w:lvl w:ilvl="3" w:tplc="7C147C72" w:tentative="1">
      <w:start w:val="1"/>
      <w:numFmt w:val="bullet"/>
      <w:lvlText w:val=""/>
      <w:lvlJc w:val="left"/>
      <w:pPr>
        <w:tabs>
          <w:tab w:val="num" w:pos="2880"/>
        </w:tabs>
        <w:ind w:left="2880" w:hanging="360"/>
      </w:pPr>
      <w:rPr>
        <w:rFonts w:ascii="Wingdings" w:hAnsi="Wingdings" w:hint="default"/>
        <w:sz w:val="20"/>
      </w:rPr>
    </w:lvl>
    <w:lvl w:ilvl="4" w:tplc="C43816A0" w:tentative="1">
      <w:start w:val="1"/>
      <w:numFmt w:val="bullet"/>
      <w:lvlText w:val=""/>
      <w:lvlJc w:val="left"/>
      <w:pPr>
        <w:tabs>
          <w:tab w:val="num" w:pos="3600"/>
        </w:tabs>
        <w:ind w:left="3600" w:hanging="360"/>
      </w:pPr>
      <w:rPr>
        <w:rFonts w:ascii="Wingdings" w:hAnsi="Wingdings" w:hint="default"/>
        <w:sz w:val="20"/>
      </w:rPr>
    </w:lvl>
    <w:lvl w:ilvl="5" w:tplc="709A5230" w:tentative="1">
      <w:start w:val="1"/>
      <w:numFmt w:val="bullet"/>
      <w:lvlText w:val=""/>
      <w:lvlJc w:val="left"/>
      <w:pPr>
        <w:tabs>
          <w:tab w:val="num" w:pos="4320"/>
        </w:tabs>
        <w:ind w:left="4320" w:hanging="360"/>
      </w:pPr>
      <w:rPr>
        <w:rFonts w:ascii="Wingdings" w:hAnsi="Wingdings" w:hint="default"/>
        <w:sz w:val="20"/>
      </w:rPr>
    </w:lvl>
    <w:lvl w:ilvl="6" w:tplc="67269DE8" w:tentative="1">
      <w:start w:val="1"/>
      <w:numFmt w:val="bullet"/>
      <w:lvlText w:val=""/>
      <w:lvlJc w:val="left"/>
      <w:pPr>
        <w:tabs>
          <w:tab w:val="num" w:pos="5040"/>
        </w:tabs>
        <w:ind w:left="5040" w:hanging="360"/>
      </w:pPr>
      <w:rPr>
        <w:rFonts w:ascii="Wingdings" w:hAnsi="Wingdings" w:hint="default"/>
        <w:sz w:val="20"/>
      </w:rPr>
    </w:lvl>
    <w:lvl w:ilvl="7" w:tplc="51B0667A" w:tentative="1">
      <w:start w:val="1"/>
      <w:numFmt w:val="bullet"/>
      <w:lvlText w:val=""/>
      <w:lvlJc w:val="left"/>
      <w:pPr>
        <w:tabs>
          <w:tab w:val="num" w:pos="5760"/>
        </w:tabs>
        <w:ind w:left="5760" w:hanging="360"/>
      </w:pPr>
      <w:rPr>
        <w:rFonts w:ascii="Wingdings" w:hAnsi="Wingdings" w:hint="default"/>
        <w:sz w:val="20"/>
      </w:rPr>
    </w:lvl>
    <w:lvl w:ilvl="8" w:tplc="F3F81F42"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2"/>
  </w:num>
  <w:num w:numId="5">
    <w:abstractNumId w:val="13"/>
  </w:num>
  <w:num w:numId="6">
    <w:abstractNumId w:val="6"/>
  </w:num>
  <w:num w:numId="7">
    <w:abstractNumId w:val="0"/>
  </w:num>
  <w:num w:numId="8">
    <w:abstractNumId w:val="10"/>
  </w:num>
  <w:num w:numId="9">
    <w:abstractNumId w:val="12"/>
  </w:num>
  <w:num w:numId="10">
    <w:abstractNumId w:val="7"/>
  </w:num>
  <w:num w:numId="11">
    <w:abstractNumId w:val="9"/>
  </w:num>
  <w:num w:numId="12">
    <w:abstractNumId w:val="5"/>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FC9"/>
    <w:rsid w:val="00085BF7"/>
    <w:rsid w:val="001F2F1D"/>
    <w:rsid w:val="002D29E0"/>
    <w:rsid w:val="00385FC9"/>
    <w:rsid w:val="004065D1"/>
    <w:rsid w:val="005E1A19"/>
    <w:rsid w:val="009107D1"/>
    <w:rsid w:val="00A156ED"/>
    <w:rsid w:val="00A26322"/>
    <w:rsid w:val="00B66B7C"/>
    <w:rsid w:val="00D047F7"/>
    <w:rsid w:val="00F2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349029E-DC13-4E77-872F-F373DA56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jc w:val="center"/>
      <w:outlineLvl w:val="1"/>
    </w:pPr>
    <w:rPr>
      <w:b/>
      <w:bCs/>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semiHidden/>
    <w:pPr>
      <w:spacing w:before="100" w:beforeAutospacing="1" w:after="100" w:afterAutospacing="1"/>
    </w:pPr>
  </w:style>
  <w:style w:type="paragraph" w:styleId="a4">
    <w:name w:val="Body Text Indent"/>
    <w:basedOn w:val="a"/>
    <w:link w:val="a5"/>
    <w:uiPriority w:val="99"/>
    <w:semiHidden/>
    <w:pPr>
      <w:spacing w:line="360" w:lineRule="auto"/>
      <w:ind w:firstLine="720"/>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semiHidden/>
    <w:pPr>
      <w:adjustRightInd w:val="0"/>
      <w:ind w:firstLine="340"/>
      <w:jc w:val="both"/>
    </w:pPr>
    <w:rPr>
      <w:rFonts w:ascii="MyslCTT" w:hAnsi="MyslCTT"/>
      <w:color w:val="000000"/>
      <w:sz w:val="22"/>
      <w:szCs w:val="22"/>
    </w:rPr>
  </w:style>
  <w:style w:type="character" w:customStyle="1" w:styleId="a7">
    <w:name w:val="Основной текст Знак"/>
    <w:link w:val="a6"/>
    <w:uiPriority w:val="99"/>
    <w:semiHidden/>
    <w:locked/>
    <w:rPr>
      <w:rFonts w:cs="Times New Roman"/>
      <w:sz w:val="24"/>
      <w:szCs w:val="24"/>
    </w:rPr>
  </w:style>
  <w:style w:type="paragraph" w:customStyle="1" w:styleId="new">
    <w:name w:val="new"/>
    <w:basedOn w:val="a"/>
    <w:pPr>
      <w:spacing w:before="100" w:beforeAutospacing="1" w:after="100" w:afterAutospacing="1"/>
    </w:p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b">
    <w:name w:val="Hyperlink"/>
    <w:uiPriority w:val="99"/>
    <w:semiHidden/>
    <w:rPr>
      <w:rFonts w:cs="Times New Roman"/>
      <w:color w:val="0000FF"/>
      <w:u w:val="single"/>
    </w:rPr>
  </w:style>
  <w:style w:type="character" w:styleId="ac">
    <w:name w:val="FollowedHyperlink"/>
    <w:uiPriority w:val="99"/>
    <w:semiHidden/>
    <w:rPr>
      <w:rFonts w:cs="Times New Roman"/>
      <w:color w:val="800080"/>
      <w:u w:val="single"/>
    </w:rPr>
  </w:style>
  <w:style w:type="character" w:styleId="ad">
    <w:name w:val="Emphasis"/>
    <w:uiPriority w:val="20"/>
    <w:qFormat/>
    <w:rPr>
      <w:rFonts w:cs="Times New Roman"/>
      <w:i/>
      <w:iCs/>
    </w:rPr>
  </w:style>
  <w:style w:type="paragraph" w:styleId="22">
    <w:name w:val="Body Text 2"/>
    <w:basedOn w:val="a"/>
    <w:link w:val="23"/>
    <w:uiPriority w:val="99"/>
    <w:semiHidden/>
    <w:pPr>
      <w:shd w:val="clear" w:color="auto" w:fill="FFFFFF"/>
      <w:autoSpaceDE w:val="0"/>
      <w:autoSpaceDN w:val="0"/>
      <w:adjustRightInd w:val="0"/>
      <w:spacing w:line="360" w:lineRule="auto"/>
      <w:jc w:val="both"/>
    </w:pPr>
    <w:rPr>
      <w:color w:val="000000"/>
      <w:sz w:val="28"/>
    </w:rPr>
  </w:style>
  <w:style w:type="character" w:customStyle="1" w:styleId="23">
    <w:name w:val="Основной текст 2 Знак"/>
    <w:link w:val="22"/>
    <w:uiPriority w:val="99"/>
    <w:semiHidden/>
    <w:locked/>
    <w:rPr>
      <w:rFonts w:cs="Times New Roman"/>
      <w:sz w:val="24"/>
      <w:szCs w:val="24"/>
    </w:rPr>
  </w:style>
  <w:style w:type="paragraph" w:styleId="ae">
    <w:name w:val="footer"/>
    <w:basedOn w:val="a"/>
    <w:link w:val="af"/>
    <w:uiPriority w:val="99"/>
    <w:semiHidden/>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Strong"/>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10188</Words>
  <Characters>58073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68125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2014-03-23T02:22:00Z</dcterms:created>
  <dcterms:modified xsi:type="dcterms:W3CDTF">2014-03-23T02:22:00Z</dcterms:modified>
</cp:coreProperties>
</file>