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20" w:rsidRPr="0034485E" w:rsidRDefault="00A87720" w:rsidP="0034485E">
      <w:pPr>
        <w:pStyle w:val="a3"/>
        <w:spacing w:line="360" w:lineRule="auto"/>
        <w:ind w:firstLine="709"/>
        <w:rPr>
          <w:szCs w:val="28"/>
        </w:rPr>
      </w:pPr>
      <w:r w:rsidRPr="0034485E">
        <w:rPr>
          <w:szCs w:val="28"/>
        </w:rPr>
        <w:t>Федеральное агентство по образованию</w:t>
      </w:r>
    </w:p>
    <w:p w:rsidR="00A87720" w:rsidRPr="0034485E" w:rsidRDefault="00A87720" w:rsidP="0034485E">
      <w:pPr>
        <w:pStyle w:val="a3"/>
        <w:spacing w:line="360" w:lineRule="auto"/>
        <w:ind w:firstLine="709"/>
        <w:rPr>
          <w:szCs w:val="28"/>
        </w:rPr>
      </w:pPr>
    </w:p>
    <w:p w:rsidR="00A87720" w:rsidRPr="0034485E" w:rsidRDefault="00A87720" w:rsidP="0034485E">
      <w:pPr>
        <w:pStyle w:val="a3"/>
        <w:spacing w:line="360" w:lineRule="auto"/>
        <w:ind w:firstLine="709"/>
        <w:rPr>
          <w:szCs w:val="28"/>
        </w:rPr>
      </w:pPr>
      <w:r w:rsidRPr="0034485E">
        <w:rPr>
          <w:szCs w:val="28"/>
        </w:rPr>
        <w:t>Байкальский государственный университет экономики и права</w:t>
      </w:r>
    </w:p>
    <w:p w:rsidR="00A87720" w:rsidRPr="0034485E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  <w:r w:rsidRPr="0034485E">
        <w:rPr>
          <w:sz w:val="28"/>
          <w:szCs w:val="28"/>
        </w:rPr>
        <w:t>Колледж бизнеса и права</w:t>
      </w:r>
    </w:p>
    <w:p w:rsidR="00A87720" w:rsidRPr="0034485E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  <w:r w:rsidRPr="0034485E">
        <w:rPr>
          <w:sz w:val="28"/>
          <w:szCs w:val="28"/>
        </w:rPr>
        <w:t>Кафедра бухгалтерского учета, анализа и финансов</w:t>
      </w:r>
    </w:p>
    <w:p w:rsidR="00A87720" w:rsidRPr="0034485E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A87720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34485E" w:rsidRDefault="0034485E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34485E" w:rsidRPr="0034485E" w:rsidRDefault="0034485E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A87720" w:rsidRPr="0034485E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A87720" w:rsidRPr="0034485E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A87720" w:rsidRPr="0034485E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A87720" w:rsidRPr="0034485E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A87720" w:rsidRPr="0034485E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A87720" w:rsidRPr="0034485E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  <w:r w:rsidRPr="0034485E">
        <w:rPr>
          <w:sz w:val="28"/>
          <w:szCs w:val="28"/>
        </w:rPr>
        <w:t>Курсовая работа по Маркетингу по теме: «Формирование выборочной совокупности потребителей ресторанных услуг»</w:t>
      </w:r>
    </w:p>
    <w:p w:rsidR="00A87720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34485E" w:rsidRDefault="0034485E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34485E" w:rsidRPr="0034485E" w:rsidRDefault="0034485E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A87720" w:rsidRPr="0034485E" w:rsidRDefault="00A87720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A87720" w:rsidRPr="0034485E" w:rsidRDefault="00A87720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Выполнила: студентка группы МРК-08-01</w:t>
      </w:r>
    </w:p>
    <w:p w:rsidR="00A87720" w:rsidRPr="0034485E" w:rsidRDefault="0034485E" w:rsidP="003448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Мартынова Ирина</w:t>
      </w:r>
    </w:p>
    <w:p w:rsidR="00A87720" w:rsidRPr="0034485E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A87720" w:rsidRPr="0034485E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A87720" w:rsidRPr="0034485E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A87720" w:rsidRPr="0034485E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A87720" w:rsidRPr="0034485E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34485E" w:rsidRPr="0034485E" w:rsidRDefault="0034485E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A87720" w:rsidRPr="0034485E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</w:p>
    <w:p w:rsidR="00A87720" w:rsidRPr="0034485E" w:rsidRDefault="00A87720" w:rsidP="0034485E">
      <w:pPr>
        <w:spacing w:line="360" w:lineRule="auto"/>
        <w:ind w:firstLine="709"/>
        <w:jc w:val="center"/>
        <w:rPr>
          <w:sz w:val="28"/>
          <w:szCs w:val="28"/>
        </w:rPr>
      </w:pPr>
      <w:r w:rsidRPr="0034485E">
        <w:rPr>
          <w:sz w:val="28"/>
          <w:szCs w:val="28"/>
        </w:rPr>
        <w:t>Иркутск, 2009.г</w:t>
      </w:r>
    </w:p>
    <w:p w:rsidR="00A87720" w:rsidRPr="0034485E" w:rsidRDefault="0034485E" w:rsidP="003448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1319">
        <w:rPr>
          <w:sz w:val="28"/>
          <w:szCs w:val="28"/>
        </w:rPr>
        <w:t>Содержание</w:t>
      </w:r>
    </w:p>
    <w:p w:rsidR="00A87720" w:rsidRPr="0034485E" w:rsidRDefault="00A87720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9B18F0" w:rsidRPr="0034485E" w:rsidRDefault="009B18F0" w:rsidP="00821319">
      <w:pPr>
        <w:spacing w:line="360" w:lineRule="auto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Введение</w:t>
      </w:r>
    </w:p>
    <w:p w:rsidR="00A87720" w:rsidRPr="0034485E" w:rsidRDefault="00DB212D" w:rsidP="00821319">
      <w:pPr>
        <w:spacing w:line="360" w:lineRule="auto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Теоретическая часть</w:t>
      </w:r>
    </w:p>
    <w:p w:rsidR="00A87720" w:rsidRPr="0034485E" w:rsidRDefault="00DB212D" w:rsidP="00821319">
      <w:pPr>
        <w:spacing w:line="360" w:lineRule="auto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Практическая часть</w:t>
      </w:r>
    </w:p>
    <w:p w:rsidR="002D0FB0" w:rsidRPr="0034485E" w:rsidRDefault="002D0FB0" w:rsidP="0034485E">
      <w:pPr>
        <w:spacing w:line="360" w:lineRule="auto"/>
        <w:ind w:firstLine="709"/>
        <w:jc w:val="both"/>
        <w:rPr>
          <w:sz w:val="28"/>
          <w:szCs w:val="32"/>
        </w:rPr>
      </w:pPr>
    </w:p>
    <w:p w:rsidR="000F0AA0" w:rsidRPr="0034485E" w:rsidRDefault="00821319" w:rsidP="003448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A6088E" w:rsidRPr="0034485E" w:rsidRDefault="00A6088E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9B18F0" w:rsidRPr="0034485E" w:rsidRDefault="00A6088E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 своём курсовике я хочу рассказать об Иркутском ресторанном рынке</w:t>
      </w:r>
      <w:r w:rsidR="009B18F0" w:rsidRPr="0034485E">
        <w:rPr>
          <w:sz w:val="28"/>
          <w:szCs w:val="28"/>
        </w:rPr>
        <w:t>. При подготовке доклада я использовала</w:t>
      </w:r>
      <w:r w:rsidRPr="0034485E">
        <w:rPr>
          <w:sz w:val="28"/>
          <w:szCs w:val="28"/>
        </w:rPr>
        <w:t xml:space="preserve"> источники нескольких исследов</w:t>
      </w:r>
      <w:r w:rsidR="009B18F0" w:rsidRPr="0034485E">
        <w:rPr>
          <w:sz w:val="28"/>
          <w:szCs w:val="28"/>
        </w:rPr>
        <w:t>ательских компаний и собственный</w:t>
      </w:r>
      <w:r w:rsidRPr="0034485E">
        <w:rPr>
          <w:sz w:val="28"/>
          <w:szCs w:val="28"/>
        </w:rPr>
        <w:t xml:space="preserve"> опыт работы</w:t>
      </w:r>
      <w:r w:rsidR="009B18F0" w:rsidRPr="0034485E">
        <w:rPr>
          <w:sz w:val="28"/>
          <w:szCs w:val="28"/>
        </w:rPr>
        <w:t xml:space="preserve"> промоутером и официантом</w:t>
      </w:r>
      <w:r w:rsidRPr="0034485E">
        <w:rPr>
          <w:sz w:val="28"/>
          <w:szCs w:val="28"/>
        </w:rPr>
        <w:t>. Материал посвящен посетителям ресторанов, или Гостям, ка</w:t>
      </w:r>
      <w:r w:rsidR="009B18F0" w:rsidRPr="0034485E">
        <w:rPr>
          <w:sz w:val="28"/>
          <w:szCs w:val="28"/>
        </w:rPr>
        <w:t>к мы их чаще называем.</w:t>
      </w:r>
    </w:p>
    <w:p w:rsidR="009B18F0" w:rsidRPr="0034485E" w:rsidRDefault="009B18F0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 своей курсовой работе я расскажу</w:t>
      </w:r>
      <w:r w:rsidR="00A6088E" w:rsidRPr="0034485E">
        <w:rPr>
          <w:sz w:val="28"/>
          <w:szCs w:val="28"/>
        </w:rPr>
        <w:t xml:space="preserve"> о том, кто, собственно, наш Гость, чем отличаются посетители разных ресторанных форматов, о некоторых способах воздействия на по</w:t>
      </w:r>
      <w:r w:rsidRPr="0034485E">
        <w:rPr>
          <w:sz w:val="28"/>
          <w:szCs w:val="28"/>
        </w:rPr>
        <w:t>требителей.</w:t>
      </w:r>
    </w:p>
    <w:p w:rsidR="001161EA" w:rsidRPr="0034485E" w:rsidRDefault="009B18F0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Наконец, попытаюсь</w:t>
      </w:r>
      <w:r w:rsidR="00A6088E" w:rsidRPr="0034485E">
        <w:rPr>
          <w:sz w:val="28"/>
          <w:szCs w:val="28"/>
        </w:rPr>
        <w:t xml:space="preserve"> определить зависимость развития ресторанного рынка от основных экономических и психологических факторов.</w:t>
      </w:r>
    </w:p>
    <w:p w:rsidR="001161EA" w:rsidRPr="0034485E" w:rsidRDefault="001161EA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Актуальность моей работы заключается в том, что в последнее десятилетие происходят существенные изменения на российском рынке потребительских услуг. Эти изменения характеризуются двумя процессами. С одной стороны, появляются совершенно новые, в большинстве своем связанные с развитием высоких технологий, виды услуг. С другой – происходит качественное изменение в сфере уже существующих услуг. Одной из таких сфер является сфера общественного питания, и, в частности, рынок ресторанных услуг. </w:t>
      </w:r>
    </w:p>
    <w:p w:rsidR="000F0AA0" w:rsidRPr="0034485E" w:rsidRDefault="000F0AA0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DB212D" w:rsidRPr="0034485E" w:rsidRDefault="00821319" w:rsidP="003448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DB212D" w:rsidRPr="0034485E">
        <w:rPr>
          <w:sz w:val="28"/>
          <w:szCs w:val="28"/>
        </w:rPr>
        <w:t xml:space="preserve">Теоретическая часть. </w:t>
      </w:r>
      <w:r w:rsidR="00DB212D" w:rsidRPr="0034485E">
        <w:rPr>
          <w:sz w:val="28"/>
          <w:szCs w:val="28"/>
          <w:lang w:val="en-US"/>
        </w:rPr>
        <w:t>I.</w:t>
      </w:r>
    </w:p>
    <w:p w:rsidR="00DB212D" w:rsidRPr="0034485E" w:rsidRDefault="00DB212D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A87720" w:rsidRPr="0034485E" w:rsidRDefault="00821319" w:rsidP="003448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Выборка</w:t>
      </w:r>
    </w:p>
    <w:p w:rsidR="009B18F0" w:rsidRPr="0034485E" w:rsidRDefault="009B18F0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9B18F0" w:rsidRPr="0034485E" w:rsidRDefault="009B18F0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Выборка — множество случаев (испытуемых, объектов, событий, образцов), с помощью определённой процедуры выбранных из генеральной совокупности для участия в исследовании.</w:t>
      </w:r>
    </w:p>
    <w:p w:rsidR="001161EA" w:rsidRPr="0034485E" w:rsidRDefault="001161EA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Характеристики выборки:</w:t>
      </w:r>
    </w:p>
    <w:p w:rsidR="001161EA" w:rsidRPr="0034485E" w:rsidRDefault="001161EA" w:rsidP="0034485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Качественная характеристика выборки – кого именно мы выбираем и какие способы построения выборки мы для этого используем.</w:t>
      </w:r>
    </w:p>
    <w:p w:rsidR="001161EA" w:rsidRPr="0034485E" w:rsidRDefault="001161EA" w:rsidP="0034485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Количественная характеристика выборки – сколько случаев выбираем, другими словами объём выборки.</w:t>
      </w:r>
    </w:p>
    <w:p w:rsidR="001161EA" w:rsidRPr="0034485E" w:rsidRDefault="001161EA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Объём выборки — число случаев, включённых в выборочную совокупность. Из статистических соображений рекомендуется, чтобы число случаев составляло не менее 30—35.</w:t>
      </w:r>
    </w:p>
    <w:p w:rsidR="004841D8" w:rsidRPr="0034485E" w:rsidRDefault="004841D8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Если все единицы выборки имеют известный шанс (вероятность) быть включенным в выборку, то выборка называется вероятностной (случайной).</w:t>
      </w:r>
    </w:p>
    <w:p w:rsidR="00A87720" w:rsidRPr="0034485E" w:rsidRDefault="004841D8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Если этот шанс (вероятность) неизвестен, то выборка называется невероятностной (неслучайной).</w:t>
      </w:r>
    </w:p>
    <w:p w:rsidR="003A0210" w:rsidRPr="0034485E" w:rsidRDefault="003A0210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5A6E43" w:rsidRPr="0034485E" w:rsidRDefault="005A6E43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Вероятностные</w:t>
      </w:r>
      <w:r w:rsidR="00821319">
        <w:rPr>
          <w:sz w:val="28"/>
          <w:szCs w:val="28"/>
        </w:rPr>
        <w:t xml:space="preserve"> методы отбора</w:t>
      </w:r>
    </w:p>
    <w:p w:rsidR="005A6E43" w:rsidRPr="0034485E" w:rsidRDefault="005A6E43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5A6E43" w:rsidRPr="0034485E" w:rsidRDefault="00C41C88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Вероятностные методы включаю</w:t>
      </w:r>
      <w:r w:rsidR="005A6E43" w:rsidRPr="0034485E">
        <w:rPr>
          <w:sz w:val="28"/>
          <w:szCs w:val="28"/>
        </w:rPr>
        <w:t xml:space="preserve">т </w:t>
      </w:r>
    </w:p>
    <w:p w:rsidR="00E97962" w:rsidRPr="0034485E" w:rsidRDefault="00E97962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Простой случайный отбор.</w:t>
      </w:r>
    </w:p>
    <w:p w:rsidR="005A6E43" w:rsidRPr="0034485E" w:rsidRDefault="005A6E43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Использование такой выборки основывается на предположении, что каждый респондент с равной долей вероятности может попасть в выборку. На основе списка генеральной совокупности составляются карточки с номерами респондентов. Они помещаются в колоду, перемешиваются и из них наугад вынимается карточка, записывается номер, потом возвращается обратно. Далее процедура повторяется столько раз, какой объём выборки нам необходим. Минус: повторение единиц отбора.</w:t>
      </w:r>
    </w:p>
    <w:p w:rsidR="00472D6B" w:rsidRPr="0034485E" w:rsidRDefault="005A6E43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Система</w:t>
      </w:r>
      <w:r w:rsidR="00472D6B" w:rsidRPr="0034485E">
        <w:rPr>
          <w:sz w:val="28"/>
          <w:szCs w:val="28"/>
        </w:rPr>
        <w:t>тическ</w:t>
      </w:r>
      <w:r w:rsidR="00E97962" w:rsidRPr="0034485E">
        <w:rPr>
          <w:sz w:val="28"/>
          <w:szCs w:val="28"/>
        </w:rPr>
        <w:t>ий отбор</w:t>
      </w:r>
      <w:r w:rsidR="00472D6B" w:rsidRPr="0034485E">
        <w:rPr>
          <w:sz w:val="28"/>
          <w:szCs w:val="28"/>
        </w:rPr>
        <w:t>.</w:t>
      </w:r>
    </w:p>
    <w:p w:rsidR="005A6E43" w:rsidRPr="0034485E" w:rsidRDefault="005A6E43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Является упрощенным вариантом простой вероятностной выборки. На основе списка генеральной совокупност</w:t>
      </w:r>
      <w:r w:rsidR="00E97962" w:rsidRPr="0034485E">
        <w:rPr>
          <w:sz w:val="28"/>
          <w:szCs w:val="28"/>
        </w:rPr>
        <w:t>и через определённый интервал (скачок</w:t>
      </w:r>
      <w:r w:rsidRPr="0034485E">
        <w:rPr>
          <w:sz w:val="28"/>
          <w:szCs w:val="28"/>
        </w:rPr>
        <w:t>) от</w:t>
      </w:r>
      <w:r w:rsidR="00E97962" w:rsidRPr="0034485E">
        <w:rPr>
          <w:sz w:val="28"/>
          <w:szCs w:val="28"/>
        </w:rPr>
        <w:t>бираются респонденты. Величина скачка</w:t>
      </w:r>
      <w:r w:rsidRPr="0034485E">
        <w:rPr>
          <w:sz w:val="28"/>
          <w:szCs w:val="28"/>
        </w:rPr>
        <w:t xml:space="preserve"> определяется случайно. Наиболее достоверный результат достигается при однородной генеральной совокупности, иначе возможны совпадение величины шага и каких-то внутренних циклических закономерностей выборки (смешение выборки). Минусы: такие же как и в простой вероятностной выборке.</w:t>
      </w:r>
    </w:p>
    <w:p w:rsidR="00472D6B" w:rsidRPr="0034485E" w:rsidRDefault="00E97962" w:rsidP="003448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4485E">
        <w:rPr>
          <w:sz w:val="28"/>
          <w:szCs w:val="28"/>
        </w:rPr>
        <w:t>Кластерный отбор</w:t>
      </w:r>
      <w:r w:rsidR="00472D6B" w:rsidRPr="0034485E">
        <w:rPr>
          <w:sz w:val="28"/>
          <w:szCs w:val="28"/>
        </w:rPr>
        <w:t>.</w:t>
      </w:r>
    </w:p>
    <w:p w:rsidR="003A0210" w:rsidRPr="0034485E" w:rsidRDefault="005A6E43" w:rsidP="003448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4485E">
        <w:rPr>
          <w:sz w:val="28"/>
          <w:szCs w:val="28"/>
        </w:rPr>
        <w:t>Единицы отбора представляют собой статистические серии (семья, школа, бригада и т.п.). Отобранные элементы подвергаются сплошному обследованию. Отбор статистических единиц может быть организован по типу случайной или систематической выборки. Минус: Возможность большей однородности, чем в генеральной совокупности.</w:t>
      </w:r>
    </w:p>
    <w:p w:rsidR="003A0210" w:rsidRPr="0034485E" w:rsidRDefault="003A0210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E97962" w:rsidRPr="0034485E" w:rsidRDefault="00821319" w:rsidP="003448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Невероятностные методы отбора</w:t>
      </w:r>
    </w:p>
    <w:p w:rsidR="00E97962" w:rsidRPr="0034485E" w:rsidRDefault="00E97962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E97962" w:rsidRPr="0034485E" w:rsidRDefault="00E97962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«Удобная» выборка.</w:t>
      </w:r>
    </w:p>
    <w:p w:rsidR="00A87720" w:rsidRPr="0034485E" w:rsidRDefault="00E97962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Процедура «удобной» выборки состоит в установлении контактов с «удобными» единицами выборки - с группой студентов, спортивной командой, с друзьями и соседями. Если необходимо получить информацию о реакции людей на новую концепцию, такая выборка вполне обоснована. «Удобную» выборку часто используют для предварительного тестирования анкет.</w:t>
      </w:r>
    </w:p>
    <w:p w:rsidR="00E97962" w:rsidRPr="0034485E" w:rsidRDefault="00E97962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Квотная выборка.</w:t>
      </w:r>
    </w:p>
    <w:p w:rsidR="00A87720" w:rsidRPr="0034485E" w:rsidRDefault="00E97962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Выборка строится как модель, которая воспроизводит структуру генеральной совокупности в виде квот (пропорций) изучаемых признаков. Число элементов выборки с различным сочетанием изучаемых признаков определяется с таким расчётом, чтобы оно соответствовало их доле (пропорции) в генеральной совокупности. Так, например, если генеральная совокупность у нас представлена 5000 человек, из них 2000 женщин и 3000 мужчин, тогда в квотной выборке у нас будут 20 женщин и 30 мужчин, либо 200 женщин и 300 мужчин. Квотированные выборки чаще всего основываются на демографических критериях: пол, возраст, регион, доход, образование и прочих. Плюсы: обычно такие выборки репрезентативны. Минусы: применение данного способа построения выборки возможно при наличии достаточно полной информации о генеральной совокупности.</w:t>
      </w:r>
    </w:p>
    <w:p w:rsidR="00E97962" w:rsidRPr="0034485E" w:rsidRDefault="00E97962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Метод снежного кома.</w:t>
      </w:r>
    </w:p>
    <w:p w:rsidR="00A87720" w:rsidRPr="0034485E" w:rsidRDefault="00E97962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Выборка строится следующим образом. У каждого респондента, начиная с первого, просятся контакты его друзей, коллег, знакомых, которые подходили бы под условия отбора и могли бы принять участие в исследовании. Таким образом, за исключением первого шага, выборка формируется с участием самих объектов исследования. Метод часто применяется, когда необходимо найти и опросить труднодоступные группы респондентов (например, респондентов, имеющих высокий доход, респондентов, принадлежащих к одной профессиональной группе, респондентов, имеющих какие-либо схожие хобби/увлечения и т.д.)</w:t>
      </w:r>
    </w:p>
    <w:p w:rsidR="00A87720" w:rsidRPr="0034485E" w:rsidRDefault="00C74EBF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 процессе опроса.</w:t>
      </w:r>
    </w:p>
    <w:p w:rsidR="00C74EBF" w:rsidRPr="0034485E" w:rsidRDefault="00C74EBF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Основано на расширении числа опрашиваемых в соответствии с предложением респондентов, которые уже приняли участие в обследовании. Первоначально исследователь формирует выборку немного меньшую, чем требуется в проводимом исследовании, затем она по мере проведения обследования расширяется.</w:t>
      </w:r>
    </w:p>
    <w:p w:rsidR="00C74EBF" w:rsidRPr="0034485E" w:rsidRDefault="00C74EBF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На основе суждения.</w:t>
      </w:r>
    </w:p>
    <w:p w:rsidR="00FC6806" w:rsidRPr="0034485E" w:rsidRDefault="00FC6806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Основан на мнении квалифицированных специалистов, экспертов относительно состава выборки. На основе такого подхода часто формируется состав фокус-группы. Например, изучается потребность в подставках для мобильных телефонов. На основании исследователей в состав фокус-группы включают 20 студентов, 10 из которых пользуются мобильными телефонами более трех лет, другие 10 менее трех лет. По мнению исследователей, </w:t>
      </w:r>
      <w:r w:rsidR="003A0210" w:rsidRPr="0034485E">
        <w:rPr>
          <w:sz w:val="28"/>
          <w:szCs w:val="28"/>
        </w:rPr>
        <w:t>такой состав группы достаточно полно соответствует целям проводимого исследования.</w:t>
      </w:r>
    </w:p>
    <w:p w:rsidR="00A87720" w:rsidRPr="0034485E" w:rsidRDefault="00A87720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A87720" w:rsidRPr="0034485E" w:rsidRDefault="00821319" w:rsidP="003448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Выборочная совокупность</w:t>
      </w:r>
    </w:p>
    <w:p w:rsidR="003A0210" w:rsidRPr="0034485E" w:rsidRDefault="003A0210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3A0210" w:rsidRPr="0034485E" w:rsidRDefault="003A0210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Выбороч</w:t>
      </w:r>
      <w:r w:rsidR="00821319">
        <w:rPr>
          <w:sz w:val="28"/>
          <w:szCs w:val="28"/>
        </w:rPr>
        <w:t>н</w:t>
      </w:r>
      <w:r w:rsidRPr="0034485E">
        <w:rPr>
          <w:sz w:val="28"/>
          <w:szCs w:val="28"/>
        </w:rPr>
        <w:t>ая совокупность- часть объектов генеральной совокупности, отобранная с помощью специальных приемов для получения информации обо всей совокупности в целом.</w:t>
      </w:r>
    </w:p>
    <w:p w:rsidR="003A0210" w:rsidRPr="0034485E" w:rsidRDefault="003A0210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Число единиц наблюдения, составляющих выборочную совокупность, называется ее объемом (объемом выборки). Определение объема выборочной совокупности представляет собой один из основных этапов ее формирования.</w:t>
      </w:r>
    </w:p>
    <w:p w:rsidR="003A0210" w:rsidRPr="0034485E" w:rsidRDefault="003A0210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Применение выборочного метода наблюдения включает следующие этапы: </w:t>
      </w:r>
    </w:p>
    <w:p w:rsidR="003A0210" w:rsidRPr="0034485E" w:rsidRDefault="003A0210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1. определение генеральной совокупности и единиц наблюдения,</w:t>
      </w:r>
      <w:r w:rsidR="0034485E">
        <w:rPr>
          <w:sz w:val="28"/>
          <w:szCs w:val="28"/>
        </w:rPr>
        <w:t xml:space="preserve"> </w:t>
      </w:r>
      <w:r w:rsidRPr="0034485E">
        <w:rPr>
          <w:sz w:val="28"/>
          <w:szCs w:val="28"/>
        </w:rPr>
        <w:t>обладающих первичной информацией, необходимой для решения задач обследования;</w:t>
      </w:r>
    </w:p>
    <w:p w:rsidR="003A0210" w:rsidRPr="0034485E" w:rsidRDefault="003A0210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2. создание основы выборки; формирование выборочной совокупности путем отбора элементов основы;</w:t>
      </w:r>
    </w:p>
    <w:p w:rsidR="003A0210" w:rsidRPr="0034485E" w:rsidRDefault="003A0210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3. распространение собранных по выборке данных на генеральную совокупность.</w:t>
      </w:r>
    </w:p>
    <w:p w:rsidR="003A0210" w:rsidRPr="0034485E" w:rsidRDefault="003A0210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Последний этап зависит от примененного способа отбора элементов в выборку и используемой формулы оценивания характеристик генеральной совокупности по данным выборки.</w:t>
      </w:r>
    </w:p>
    <w:p w:rsidR="003A0210" w:rsidRPr="0034485E" w:rsidRDefault="003A0210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При рассмотрении любой схемы извлечения выборки должны быть учтены два фактора:</w:t>
      </w:r>
    </w:p>
    <w:p w:rsidR="003A0210" w:rsidRPr="0034485E" w:rsidRDefault="003A0210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а) использовалась или нет вероятностная процедура;</w:t>
      </w:r>
    </w:p>
    <w:p w:rsidR="003A0210" w:rsidRPr="0034485E" w:rsidRDefault="003A0210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б) наличие или отсутствие объективности в действиях специалиста, формирующего выборку.</w:t>
      </w:r>
    </w:p>
    <w:p w:rsidR="0060102E" w:rsidRPr="0034485E" w:rsidRDefault="0060102E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Смысл объективности ясен и однозначен: любой специалист, производящий отбор, получил бы ту же самую выборку, т.е. выборку с теми же самыми свойствами. Субъективность означает, что специалисту, производящему отбор, позволено опираться на собственное суждение или интуицию относительно того, что является "хорошей" выборкой. </w:t>
      </w:r>
    </w:p>
    <w:p w:rsidR="0060102E" w:rsidRPr="0034485E" w:rsidRDefault="0060102E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Рассматривая каждый из этих факторов на двух уровнях, можно выделить четыре типа выборок:</w:t>
      </w:r>
    </w:p>
    <w:p w:rsidR="0060102E" w:rsidRPr="0034485E" w:rsidRDefault="0060102E" w:rsidP="003448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880"/>
        <w:gridCol w:w="3240"/>
      </w:tblGrid>
      <w:tr w:rsidR="0060102E" w:rsidRPr="002F6B71" w:rsidTr="002F6B71">
        <w:trPr>
          <w:trHeight w:val="158"/>
        </w:trPr>
        <w:tc>
          <w:tcPr>
            <w:tcW w:w="3240" w:type="dxa"/>
            <w:vMerge w:val="restart"/>
            <w:shd w:val="clear" w:color="auto" w:fill="auto"/>
          </w:tcPr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Роль, которую играет</w:t>
            </w:r>
          </w:p>
          <w:p w:rsidR="0060102E" w:rsidRPr="002F6B71" w:rsidRDefault="0034485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</w:t>
            </w:r>
            <w:r w:rsidR="0060102E" w:rsidRPr="002F6B71">
              <w:rPr>
                <w:sz w:val="22"/>
                <w:szCs w:val="22"/>
              </w:rPr>
              <w:t>специалист, осущ. отбор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Процедуры отбора</w:t>
            </w:r>
          </w:p>
        </w:tc>
      </w:tr>
      <w:tr w:rsidR="0060102E" w:rsidRPr="002F6B71" w:rsidTr="002F6B71">
        <w:trPr>
          <w:trHeight w:val="158"/>
        </w:trPr>
        <w:tc>
          <w:tcPr>
            <w:tcW w:w="3240" w:type="dxa"/>
            <w:vMerge/>
            <w:shd w:val="clear" w:color="auto" w:fill="auto"/>
          </w:tcPr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60102E" w:rsidRPr="002F6B71" w:rsidRDefault="0034485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</w:t>
            </w:r>
            <w:r w:rsidR="0060102E" w:rsidRPr="002F6B71">
              <w:rPr>
                <w:sz w:val="22"/>
                <w:szCs w:val="22"/>
              </w:rPr>
              <w:t>Вероятностная</w:t>
            </w:r>
          </w:p>
        </w:tc>
        <w:tc>
          <w:tcPr>
            <w:tcW w:w="3240" w:type="dxa"/>
            <w:shd w:val="clear" w:color="auto" w:fill="auto"/>
          </w:tcPr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Невероятностная</w:t>
            </w:r>
          </w:p>
        </w:tc>
      </w:tr>
      <w:tr w:rsidR="0060102E" w:rsidRPr="002F6B71" w:rsidTr="002F6B71">
        <w:tc>
          <w:tcPr>
            <w:tcW w:w="3240" w:type="dxa"/>
            <w:shd w:val="clear" w:color="auto" w:fill="auto"/>
          </w:tcPr>
          <w:p w:rsidR="0060102E" w:rsidRPr="002F6B71" w:rsidRDefault="0034485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</w:t>
            </w:r>
            <w:r w:rsidR="0060102E" w:rsidRPr="002F6B71">
              <w:rPr>
                <w:sz w:val="22"/>
                <w:szCs w:val="22"/>
              </w:rPr>
              <w:t>Объективная</w:t>
            </w:r>
          </w:p>
        </w:tc>
        <w:tc>
          <w:tcPr>
            <w:tcW w:w="2880" w:type="dxa"/>
            <w:shd w:val="clear" w:color="auto" w:fill="auto"/>
          </w:tcPr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Выборки,</w:t>
            </w:r>
          </w:p>
          <w:p w:rsidR="0060102E" w:rsidRPr="002F6B71" w:rsidRDefault="0034485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</w:t>
            </w:r>
            <w:r w:rsidR="0060102E" w:rsidRPr="002F6B71">
              <w:rPr>
                <w:sz w:val="22"/>
                <w:szCs w:val="22"/>
              </w:rPr>
              <w:t>сформированные</w:t>
            </w:r>
          </w:p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вероятностным</w:t>
            </w:r>
          </w:p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(случайным) отбором</w:t>
            </w:r>
          </w:p>
        </w:tc>
        <w:tc>
          <w:tcPr>
            <w:tcW w:w="3240" w:type="dxa"/>
            <w:shd w:val="clear" w:color="auto" w:fill="auto"/>
          </w:tcPr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Выборки,</w:t>
            </w:r>
          </w:p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сформированные на</w:t>
            </w:r>
          </w:p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основе направленного отбора</w:t>
            </w:r>
          </w:p>
        </w:tc>
      </w:tr>
      <w:tr w:rsidR="0060102E" w:rsidRPr="002F6B71" w:rsidTr="002F6B71">
        <w:tc>
          <w:tcPr>
            <w:tcW w:w="3240" w:type="dxa"/>
            <w:shd w:val="clear" w:color="auto" w:fill="auto"/>
          </w:tcPr>
          <w:p w:rsidR="0060102E" w:rsidRPr="002F6B71" w:rsidRDefault="0034485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</w:t>
            </w:r>
            <w:r w:rsidR="0060102E" w:rsidRPr="002F6B71">
              <w:rPr>
                <w:sz w:val="22"/>
                <w:szCs w:val="22"/>
              </w:rPr>
              <w:t>Субъективная</w:t>
            </w:r>
          </w:p>
        </w:tc>
        <w:tc>
          <w:tcPr>
            <w:tcW w:w="2880" w:type="dxa"/>
            <w:shd w:val="clear" w:color="auto" w:fill="auto"/>
          </w:tcPr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Выборки,</w:t>
            </w:r>
          </w:p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сформированные не</w:t>
            </w:r>
          </w:p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случайным</w:t>
            </w:r>
          </w:p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образом</w:t>
            </w:r>
          </w:p>
        </w:tc>
        <w:tc>
          <w:tcPr>
            <w:tcW w:w="3240" w:type="dxa"/>
            <w:shd w:val="clear" w:color="auto" w:fill="auto"/>
          </w:tcPr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Выборки,</w:t>
            </w:r>
          </w:p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сформированные на</w:t>
            </w:r>
          </w:p>
          <w:p w:rsidR="0060102E" w:rsidRPr="002F6B71" w:rsidRDefault="0060102E" w:rsidP="002F6B71">
            <w:pPr>
              <w:spacing w:line="360" w:lineRule="auto"/>
              <w:rPr>
                <w:sz w:val="22"/>
                <w:szCs w:val="22"/>
              </w:rPr>
            </w:pPr>
            <w:r w:rsidRPr="002F6B71">
              <w:rPr>
                <w:sz w:val="22"/>
                <w:szCs w:val="22"/>
              </w:rPr>
              <w:t xml:space="preserve"> суждении эксперта</w:t>
            </w:r>
          </w:p>
        </w:tc>
      </w:tr>
    </w:tbl>
    <w:p w:rsidR="0060102E" w:rsidRPr="0034485E" w:rsidRDefault="0060102E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1222AA" w:rsidRPr="0034485E" w:rsidRDefault="002D0FB0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 статистической практике используются все четыре типа выборок. Однако обычно отдают предпочтение вероятностным (случайным) выборкам как наиболее объективным, поскольку имеется хорошо обоснованная теория, позволяющая понимать поведение таких выборок и оценивать их свойства (качество) отображения характеристик всей совокупности. Свойства и объективная ценность других выборок известны в меньшей мере.</w:t>
      </w:r>
    </w:p>
    <w:p w:rsidR="004A5D01" w:rsidRPr="0034485E" w:rsidRDefault="004A5D01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DB212D" w:rsidRPr="0034485E" w:rsidRDefault="00785721" w:rsidP="003448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Практическая часть</w:t>
      </w:r>
      <w:r w:rsidR="00DB212D" w:rsidRPr="0034485E">
        <w:rPr>
          <w:sz w:val="28"/>
          <w:szCs w:val="28"/>
        </w:rPr>
        <w:t xml:space="preserve"> </w:t>
      </w:r>
      <w:r w:rsidR="00DB212D" w:rsidRPr="0034485E">
        <w:rPr>
          <w:sz w:val="28"/>
          <w:szCs w:val="28"/>
          <w:lang w:val="en-US"/>
        </w:rPr>
        <w:t>II.</w:t>
      </w:r>
    </w:p>
    <w:p w:rsidR="00DB212D" w:rsidRPr="0034485E" w:rsidRDefault="00DB212D" w:rsidP="003448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Поведение потребителей ресторанных услуг: мотивы посещения ресторана и критерии его выбора (на примере г. Иркутска)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4A625C" w:rsidRPr="0034485E" w:rsidRDefault="0032411E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Вполне возможно, </w:t>
      </w:r>
      <w:r w:rsidR="004A625C" w:rsidRPr="0034485E">
        <w:rPr>
          <w:sz w:val="28"/>
          <w:szCs w:val="28"/>
        </w:rPr>
        <w:t>что развитию ресторанного бизнеса способствовали изменения в образе жизни самих потребителей.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Во-первых, сформировалась особая прослойка населения, способная оплатить посещение ресторана. Вероятно, это связано с ростом доходов населения.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Во-вторых, произошли изменения в самом восприятии ресторанных услуг – от отношения к ресторану как к заведению «для избранных» к восприятию его как места, в котором можно не только пообедать, но и приятно провести время.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В-третьих, произошло сокращение доли домашнего труда в общем объеме занятости человека, в результате чего люди стали все чаще обедать и ужинают вне дома. В-четвертых, возрос уровень дифференциации доходов населения, что способствовало проявлению эффекта демонстративного потребления – стремления быть не хуже, а во многих случаях даже и лучше других, выражающегося в приобретении дорогих товаров известных марок, потреблении дорогостоящих услуг и т.п. в целях подтверждения своего статуса. Посещение ресторанов становится «модным» и связывается с приятным времяпровождением досуга. 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На первый взгляд, поведение потребителей ресторанных услуг может показаться нерациональным – стоимость блюд, которые они заказывают, намного превышает их себестоимость (в среднем, наценка меню в ресторанах Иркутска равна 200-300%). Но на самом деле, посещение людьми ресторанов означает, что они находят в этом удовлетворение своих интересов.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Вполне очевидно, что мотивом посещения является не только простое желание утолить голод, существуют также и другие факторы, привлекающие людей в ресторан. Таким образом, возникает необходимость выяснить, что именно (кроме потребности утоления голода или нежелания готовить еду дома) приводит людей в ресторан. 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Следовательно, проблема настоящего исследования заключается в неизвестности мотивов и целей посещения ресторана, а также критериев его выбора, так как вполне очевидно, что потребители приходят в ресторан не только с целью удовлетворения потребности в еде или же из-за нежелания готовить ужин дома. </w:t>
      </w:r>
    </w:p>
    <w:p w:rsidR="00065FE8" w:rsidRPr="0034485E" w:rsidRDefault="00065FE8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Анкета 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Для определения частоты посещений и предпочтений потребителей ресторанных услуг.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1. Ваш возраст?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18-25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26-30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31-40</w:t>
      </w:r>
    </w:p>
    <w:p w:rsidR="0095722B" w:rsidRPr="0034485E" w:rsidRDefault="00B725E2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41</w:t>
      </w:r>
      <w:r w:rsidR="0095722B" w:rsidRPr="0034485E">
        <w:rPr>
          <w:sz w:val="28"/>
          <w:szCs w:val="28"/>
        </w:rPr>
        <w:t>-45</w:t>
      </w:r>
    </w:p>
    <w:p w:rsidR="00477F27" w:rsidRPr="0034485E" w:rsidRDefault="00785721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Б</w:t>
      </w:r>
      <w:r w:rsidR="00477F27" w:rsidRPr="0034485E">
        <w:rPr>
          <w:sz w:val="28"/>
          <w:szCs w:val="28"/>
        </w:rPr>
        <w:t>ольше</w:t>
      </w:r>
      <w:r>
        <w:rPr>
          <w:sz w:val="28"/>
          <w:szCs w:val="28"/>
        </w:rPr>
        <w:t xml:space="preserve"> </w:t>
      </w:r>
      <w:r w:rsidR="00477F27" w:rsidRPr="0034485E">
        <w:rPr>
          <w:sz w:val="28"/>
          <w:szCs w:val="28"/>
        </w:rPr>
        <w:t>45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2. Питаетесь ли Вы вне дома?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Да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нет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3. Сколько раз Вы посещали кафе и</w:t>
      </w:r>
      <w:r w:rsidR="00B725E2" w:rsidRPr="0034485E">
        <w:rPr>
          <w:sz w:val="28"/>
          <w:szCs w:val="28"/>
        </w:rPr>
        <w:t xml:space="preserve"> рестораны за последний месяц</w:t>
      </w:r>
      <w:r w:rsidRPr="0034485E">
        <w:rPr>
          <w:sz w:val="28"/>
          <w:szCs w:val="28"/>
        </w:rPr>
        <w:t>?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1-3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4-7</w:t>
      </w:r>
    </w:p>
    <w:p w:rsidR="0095722B" w:rsidRPr="0034485E" w:rsidRDefault="00B725E2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8</w:t>
      </w:r>
      <w:r w:rsidR="0095722B" w:rsidRPr="0034485E">
        <w:rPr>
          <w:sz w:val="28"/>
          <w:szCs w:val="28"/>
        </w:rPr>
        <w:t>-12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хотя бы один раз</w:t>
      </w:r>
      <w:r w:rsidR="0034485E">
        <w:rPr>
          <w:sz w:val="28"/>
          <w:szCs w:val="28"/>
        </w:rPr>
        <w:t xml:space="preserve"> 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4. Проставьте частоту посещений данных кафе и ресторанов: 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  <w:lang w:val="en-US"/>
        </w:rPr>
        <w:t>Street</w:t>
      </w:r>
      <w:r w:rsidRPr="0034485E">
        <w:rPr>
          <w:sz w:val="28"/>
          <w:szCs w:val="28"/>
        </w:rPr>
        <w:t>-</w:t>
      </w:r>
      <w:r w:rsidRPr="0034485E">
        <w:rPr>
          <w:sz w:val="28"/>
          <w:szCs w:val="28"/>
          <w:lang w:val="en-US"/>
        </w:rPr>
        <w:t>food</w:t>
      </w:r>
      <w:r w:rsidRPr="0034485E">
        <w:rPr>
          <w:sz w:val="28"/>
          <w:szCs w:val="28"/>
        </w:rPr>
        <w:t xml:space="preserve"> (кафе</w:t>
      </w:r>
      <w:r w:rsidR="00065FE8" w:rsidRPr="0034485E">
        <w:rPr>
          <w:sz w:val="28"/>
          <w:szCs w:val="28"/>
        </w:rPr>
        <w:t xml:space="preserve"> без сидячих мест</w:t>
      </w:r>
      <w:r w:rsidR="00875BE1" w:rsidRPr="0034485E">
        <w:rPr>
          <w:sz w:val="28"/>
          <w:szCs w:val="28"/>
        </w:rPr>
        <w:t>) _</w:t>
      </w:r>
      <w:r w:rsidRPr="0034485E">
        <w:rPr>
          <w:sz w:val="28"/>
          <w:szCs w:val="28"/>
        </w:rPr>
        <w:t>__________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4485E">
        <w:rPr>
          <w:sz w:val="28"/>
          <w:szCs w:val="28"/>
          <w:lang w:val="en-US"/>
        </w:rPr>
        <w:t>Fast-food____________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Кофейни____________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Пивные рестораны__</w:t>
      </w:r>
      <w:r w:rsidR="00875BE1" w:rsidRPr="0034485E">
        <w:rPr>
          <w:sz w:val="28"/>
          <w:szCs w:val="28"/>
        </w:rPr>
        <w:t>_________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Рестораны____________</w:t>
      </w:r>
    </w:p>
    <w:p w:rsidR="00477F27" w:rsidRPr="0034485E" w:rsidRDefault="00065FE8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Другое___________</w:t>
      </w:r>
    </w:p>
    <w:p w:rsidR="00065FE8" w:rsidRPr="0034485E" w:rsidRDefault="00065FE8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5. Где вы обедаете в рабочие часы?</w:t>
      </w:r>
    </w:p>
    <w:p w:rsidR="00402A9D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 кафе и ресторанах с официантами</w:t>
      </w:r>
      <w:r w:rsidR="0034485E">
        <w:rPr>
          <w:sz w:val="28"/>
          <w:szCs w:val="28"/>
        </w:rPr>
        <w:t xml:space="preserve"> </w:t>
      </w:r>
    </w:p>
    <w:p w:rsidR="00402A9D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в кафе и ресторанах быстрого </w:t>
      </w:r>
      <w:r w:rsidR="00402A9D" w:rsidRPr="0034485E">
        <w:rPr>
          <w:sz w:val="28"/>
          <w:szCs w:val="28"/>
        </w:rPr>
        <w:t>обслуживания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покупаете еду в точках уличного питания</w:t>
      </w:r>
    </w:p>
    <w:p w:rsidR="008106F7" w:rsidRPr="0034485E" w:rsidRDefault="008106F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доставка на дом\офис</w:t>
      </w:r>
    </w:p>
    <w:p w:rsidR="008106F7" w:rsidRPr="0034485E" w:rsidRDefault="008106F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готовите сами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402A9D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6. В какой степени Вы знакомы со сл</w:t>
      </w:r>
      <w:r w:rsidR="00402A9D" w:rsidRPr="0034485E">
        <w:rPr>
          <w:sz w:val="28"/>
          <w:szCs w:val="28"/>
        </w:rPr>
        <w:t>едующими национальными кухнями?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(5,0</w:t>
      </w:r>
      <w:r w:rsidR="00402A9D" w:rsidRPr="0034485E">
        <w:rPr>
          <w:sz w:val="28"/>
          <w:szCs w:val="28"/>
        </w:rPr>
        <w:t xml:space="preserve"> баллов</w:t>
      </w:r>
      <w:r w:rsidRPr="0034485E">
        <w:rPr>
          <w:sz w:val="28"/>
          <w:szCs w:val="28"/>
        </w:rPr>
        <w:t xml:space="preserve"> максимум)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Итальянская кухня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Японская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Американская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Немецкая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Французская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7. </w:t>
      </w:r>
      <w:r w:rsidR="0095722B" w:rsidRPr="0034485E">
        <w:rPr>
          <w:sz w:val="28"/>
          <w:szCs w:val="28"/>
        </w:rPr>
        <w:t>Рестораны,</w:t>
      </w:r>
      <w:r w:rsidRPr="0034485E">
        <w:rPr>
          <w:sz w:val="28"/>
          <w:szCs w:val="28"/>
        </w:rPr>
        <w:t xml:space="preserve"> какой кухни Вы хотели бы посещать постоянно?</w:t>
      </w:r>
      <w:r w:rsidR="000C6EA6" w:rsidRPr="0034485E">
        <w:rPr>
          <w:sz w:val="28"/>
          <w:szCs w:val="28"/>
        </w:rPr>
        <w:t xml:space="preserve"> (можно несколько)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Европейская</w:t>
      </w:r>
    </w:p>
    <w:p w:rsidR="0095722B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Американская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Украинская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Русская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Японская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Китайская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Итальянская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Французская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Грузинская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8. Какой ассортимент меню Вас привлекает больше?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Широкий &gt; 10 наименований одной позиции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Узкий - 5-6 позиций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Меню построено на основном продукте (мясо, к</w:t>
      </w:r>
      <w:r w:rsidR="00875BE1" w:rsidRPr="0034485E">
        <w:rPr>
          <w:sz w:val="28"/>
          <w:szCs w:val="28"/>
        </w:rPr>
        <w:t>урица, рыба)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Затрудняюсь ответить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9. Отказ от посещения ресторана Вы мотивируете:</w:t>
      </w:r>
    </w:p>
    <w:p w:rsidR="00D022C4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Недостаток врем</w:t>
      </w:r>
      <w:r w:rsidR="00402A9D" w:rsidRPr="0034485E">
        <w:rPr>
          <w:sz w:val="28"/>
          <w:szCs w:val="28"/>
        </w:rPr>
        <w:t>ени</w:t>
      </w:r>
    </w:p>
    <w:p w:rsidR="00402A9D" w:rsidRPr="0034485E" w:rsidRDefault="00402A9D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Недостаток денег</w:t>
      </w:r>
    </w:p>
    <w:p w:rsidR="00123D2F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Неудовлетворенность уровнем обслуживания и цен</w:t>
      </w:r>
    </w:p>
    <w:p w:rsidR="00123D2F" w:rsidRPr="0034485E" w:rsidRDefault="00123D2F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9C704D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Результаты анкетирования</w:t>
      </w:r>
      <w:r w:rsidR="000F0AA0" w:rsidRPr="0034485E">
        <w:rPr>
          <w:sz w:val="28"/>
          <w:szCs w:val="28"/>
        </w:rPr>
        <w:t>. (В</w:t>
      </w:r>
      <w:r w:rsidRPr="0034485E">
        <w:rPr>
          <w:sz w:val="28"/>
          <w:szCs w:val="28"/>
        </w:rPr>
        <w:t>ыборка- 100 человек)</w:t>
      </w:r>
    </w:p>
    <w:p w:rsidR="0091577A" w:rsidRPr="0034485E" w:rsidRDefault="0091577A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1. Ваш возраст?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18-25</w:t>
      </w:r>
      <w:r w:rsidR="00F306CF" w:rsidRPr="0034485E">
        <w:rPr>
          <w:sz w:val="28"/>
          <w:szCs w:val="28"/>
        </w:rPr>
        <w:t xml:space="preserve"> -76человек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26-30</w:t>
      </w:r>
      <w:r w:rsidR="00F306CF" w:rsidRPr="0034485E">
        <w:rPr>
          <w:sz w:val="28"/>
          <w:szCs w:val="28"/>
        </w:rPr>
        <w:t xml:space="preserve"> -17человек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31-40</w:t>
      </w:r>
      <w:r w:rsidR="00F306CF" w:rsidRPr="0034485E">
        <w:rPr>
          <w:sz w:val="28"/>
          <w:szCs w:val="28"/>
        </w:rPr>
        <w:t xml:space="preserve"> -8человек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41-45</w:t>
      </w:r>
      <w:r w:rsidR="00F306CF" w:rsidRPr="0034485E">
        <w:rPr>
          <w:sz w:val="28"/>
          <w:szCs w:val="28"/>
        </w:rPr>
        <w:t xml:space="preserve"> -6человек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больше45</w:t>
      </w:r>
      <w:r w:rsidR="00F306CF" w:rsidRPr="0034485E">
        <w:rPr>
          <w:sz w:val="28"/>
          <w:szCs w:val="28"/>
        </w:rPr>
        <w:t xml:space="preserve"> -4человека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2. Питаетесь ли Вы вне дома?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Да</w:t>
      </w:r>
      <w:r w:rsidR="000C6EA6" w:rsidRPr="0034485E">
        <w:rPr>
          <w:sz w:val="28"/>
          <w:szCs w:val="28"/>
        </w:rPr>
        <w:t xml:space="preserve"> -78</w:t>
      </w:r>
    </w:p>
    <w:p w:rsidR="0095722B" w:rsidRPr="0034485E" w:rsidRDefault="00F306CF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Н</w:t>
      </w:r>
      <w:r w:rsidR="0095722B" w:rsidRPr="0034485E">
        <w:rPr>
          <w:sz w:val="28"/>
          <w:szCs w:val="28"/>
        </w:rPr>
        <w:t>ет</w:t>
      </w:r>
      <w:r w:rsidRPr="0034485E">
        <w:rPr>
          <w:sz w:val="28"/>
          <w:szCs w:val="28"/>
        </w:rPr>
        <w:t xml:space="preserve"> </w:t>
      </w:r>
      <w:r w:rsidR="000C6EA6" w:rsidRPr="0034485E">
        <w:rPr>
          <w:sz w:val="28"/>
          <w:szCs w:val="28"/>
        </w:rPr>
        <w:t>-22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3. Сколько раз Вы посещали кафе и рестораны за последний месяц?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1-3</w:t>
      </w:r>
      <w:r w:rsidR="0034485E">
        <w:rPr>
          <w:sz w:val="28"/>
          <w:szCs w:val="28"/>
        </w:rPr>
        <w:t xml:space="preserve"> </w:t>
      </w:r>
      <w:r w:rsidR="00F306CF" w:rsidRPr="0034485E">
        <w:rPr>
          <w:sz w:val="28"/>
          <w:szCs w:val="28"/>
        </w:rPr>
        <w:t>-15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4-7</w:t>
      </w:r>
      <w:r w:rsidR="00F306CF" w:rsidRPr="0034485E">
        <w:rPr>
          <w:sz w:val="28"/>
          <w:szCs w:val="28"/>
        </w:rPr>
        <w:t xml:space="preserve"> -8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8-12</w:t>
      </w:r>
      <w:r w:rsidR="00F306CF" w:rsidRPr="0034485E">
        <w:rPr>
          <w:sz w:val="28"/>
          <w:szCs w:val="28"/>
        </w:rPr>
        <w:t xml:space="preserve"> -4</w:t>
      </w:r>
    </w:p>
    <w:p w:rsidR="0095722B" w:rsidRPr="0034485E" w:rsidRDefault="00F306CF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хотя бы один раз -73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4. Проставьте частоту посещений данных кафе и ресторанов:</w:t>
      </w:r>
      <w:r w:rsidR="00F306CF" w:rsidRPr="0034485E">
        <w:rPr>
          <w:sz w:val="28"/>
          <w:szCs w:val="28"/>
        </w:rPr>
        <w:t xml:space="preserve"> (средний показатель)</w:t>
      </w:r>
      <w:r w:rsidRPr="0034485E">
        <w:rPr>
          <w:sz w:val="28"/>
          <w:szCs w:val="28"/>
        </w:rPr>
        <w:t xml:space="preserve"> </w:t>
      </w:r>
    </w:p>
    <w:p w:rsidR="00AB5A76" w:rsidRPr="0034485E" w:rsidRDefault="00AB5A76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Street-food – 4,4 раза в месяц. </w:t>
      </w:r>
    </w:p>
    <w:p w:rsidR="00AB5A76" w:rsidRPr="0034485E" w:rsidRDefault="00AB5A76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Fast-food – 3,5 раза в месяц. </w:t>
      </w:r>
    </w:p>
    <w:p w:rsidR="00AB5A76" w:rsidRPr="0034485E" w:rsidRDefault="00AB5A76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Рестораны– 2,3 раз в месяц. </w:t>
      </w:r>
    </w:p>
    <w:p w:rsidR="00AB5A76" w:rsidRPr="0034485E" w:rsidRDefault="00AB5A76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Кофейни – 1,6 раза в месяц.</w:t>
      </w:r>
    </w:p>
    <w:p w:rsidR="00AB5A76" w:rsidRPr="0034485E" w:rsidRDefault="00AB5A76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Пивные рестораны – 6,8 раза в месяц.</w:t>
      </w:r>
    </w:p>
    <w:p w:rsidR="00AB5A76" w:rsidRPr="0034485E" w:rsidRDefault="00AB5A76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Другое – 5,2 раз в месяц.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5. Где вы обедаете в рабочие часы?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 кафе и ресторанах с официантами</w:t>
      </w:r>
      <w:r w:rsidR="00D022C4" w:rsidRPr="0034485E">
        <w:rPr>
          <w:sz w:val="28"/>
          <w:szCs w:val="28"/>
        </w:rPr>
        <w:t xml:space="preserve"> - </w:t>
      </w:r>
      <w:r w:rsidR="0091577A" w:rsidRPr="0034485E">
        <w:rPr>
          <w:sz w:val="28"/>
          <w:szCs w:val="28"/>
        </w:rPr>
        <w:t>11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в кафе и ресторанах быстрого обслуживания</w:t>
      </w:r>
      <w:r w:rsidR="00D022C4" w:rsidRPr="0034485E">
        <w:rPr>
          <w:sz w:val="28"/>
          <w:szCs w:val="28"/>
        </w:rPr>
        <w:t xml:space="preserve"> -</w:t>
      </w:r>
      <w:r w:rsidR="0091577A" w:rsidRPr="0034485E">
        <w:rPr>
          <w:sz w:val="28"/>
          <w:szCs w:val="28"/>
        </w:rPr>
        <w:t>37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покупаете еду в точках уличного питания</w:t>
      </w:r>
      <w:r w:rsidR="00D022C4" w:rsidRPr="0034485E">
        <w:rPr>
          <w:sz w:val="28"/>
          <w:szCs w:val="28"/>
        </w:rPr>
        <w:t xml:space="preserve"> -</w:t>
      </w:r>
      <w:r w:rsidR="0091577A" w:rsidRPr="0034485E">
        <w:rPr>
          <w:sz w:val="28"/>
          <w:szCs w:val="28"/>
        </w:rPr>
        <w:t>24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доставка на дом\офис</w:t>
      </w:r>
      <w:r w:rsidR="00D022C4" w:rsidRPr="0034485E">
        <w:rPr>
          <w:sz w:val="28"/>
          <w:szCs w:val="28"/>
        </w:rPr>
        <w:t xml:space="preserve"> -</w:t>
      </w:r>
      <w:r w:rsidR="0091577A" w:rsidRPr="0034485E">
        <w:rPr>
          <w:sz w:val="28"/>
          <w:szCs w:val="28"/>
        </w:rPr>
        <w:t>16</w:t>
      </w:r>
    </w:p>
    <w:p w:rsidR="00D022C4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готовите сами</w:t>
      </w:r>
      <w:r w:rsidR="00D022C4" w:rsidRPr="0034485E">
        <w:rPr>
          <w:sz w:val="28"/>
          <w:szCs w:val="28"/>
        </w:rPr>
        <w:t xml:space="preserve"> –</w:t>
      </w:r>
      <w:r w:rsidR="0091577A" w:rsidRPr="0034485E">
        <w:rPr>
          <w:sz w:val="28"/>
          <w:szCs w:val="28"/>
        </w:rPr>
        <w:t>12</w:t>
      </w:r>
    </w:p>
    <w:p w:rsidR="00D022C4" w:rsidRPr="0034485E" w:rsidRDefault="00D022C4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6. В какой степени Вы знакомы со следующими национальными кухнями?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(5,0 баллов максимум)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Итальянская кухня</w:t>
      </w:r>
      <w:r w:rsidR="00D022C4" w:rsidRPr="0034485E">
        <w:rPr>
          <w:sz w:val="28"/>
          <w:szCs w:val="28"/>
        </w:rPr>
        <w:t xml:space="preserve"> -</w:t>
      </w:r>
      <w:r w:rsidR="0091577A" w:rsidRPr="0034485E">
        <w:rPr>
          <w:sz w:val="28"/>
          <w:szCs w:val="28"/>
        </w:rPr>
        <w:t>4,1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Японская</w:t>
      </w:r>
      <w:r w:rsidR="00D022C4" w:rsidRPr="0034485E">
        <w:rPr>
          <w:sz w:val="28"/>
          <w:szCs w:val="28"/>
        </w:rPr>
        <w:t xml:space="preserve"> -</w:t>
      </w:r>
      <w:r w:rsidR="0091577A" w:rsidRPr="0034485E">
        <w:rPr>
          <w:sz w:val="28"/>
          <w:szCs w:val="28"/>
        </w:rPr>
        <w:t>4,8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Американская</w:t>
      </w:r>
      <w:r w:rsidR="00D022C4" w:rsidRPr="0034485E">
        <w:rPr>
          <w:sz w:val="28"/>
          <w:szCs w:val="28"/>
        </w:rPr>
        <w:t xml:space="preserve"> -</w:t>
      </w:r>
      <w:r w:rsidR="0091577A" w:rsidRPr="0034485E">
        <w:rPr>
          <w:sz w:val="28"/>
          <w:szCs w:val="28"/>
        </w:rPr>
        <w:t>3,2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Немецкая</w:t>
      </w:r>
      <w:r w:rsidR="00D022C4" w:rsidRPr="0034485E">
        <w:rPr>
          <w:sz w:val="28"/>
          <w:szCs w:val="28"/>
        </w:rPr>
        <w:t xml:space="preserve"> -</w:t>
      </w:r>
      <w:r w:rsidR="0091577A" w:rsidRPr="0034485E">
        <w:rPr>
          <w:sz w:val="28"/>
          <w:szCs w:val="28"/>
        </w:rPr>
        <w:t>2,34</w:t>
      </w:r>
    </w:p>
    <w:p w:rsidR="0095722B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Французская</w:t>
      </w:r>
      <w:r w:rsidR="00D022C4" w:rsidRPr="0034485E">
        <w:rPr>
          <w:sz w:val="28"/>
          <w:szCs w:val="28"/>
        </w:rPr>
        <w:t xml:space="preserve"> -</w:t>
      </w:r>
      <w:r w:rsidR="0091577A" w:rsidRPr="0034485E">
        <w:rPr>
          <w:sz w:val="28"/>
          <w:szCs w:val="28"/>
        </w:rPr>
        <w:t>1,8</w:t>
      </w:r>
    </w:p>
    <w:p w:rsidR="00785721" w:rsidRPr="0034485E" w:rsidRDefault="00785721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95722B" w:rsidRPr="0034485E" w:rsidRDefault="00785721" w:rsidP="003448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722B" w:rsidRPr="0034485E">
        <w:rPr>
          <w:sz w:val="28"/>
          <w:szCs w:val="28"/>
        </w:rPr>
        <w:t>7. Рестораны, какой кухни Вы хотели бы посещать постоянно?</w:t>
      </w:r>
      <w:r w:rsidR="000C6EA6" w:rsidRPr="0034485E">
        <w:rPr>
          <w:sz w:val="28"/>
          <w:szCs w:val="28"/>
        </w:rPr>
        <w:t xml:space="preserve"> (выбрало человек)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Европейская</w:t>
      </w:r>
      <w:r w:rsidR="00D022C4" w:rsidRPr="0034485E">
        <w:rPr>
          <w:sz w:val="28"/>
          <w:szCs w:val="28"/>
        </w:rPr>
        <w:t xml:space="preserve"> -</w:t>
      </w:r>
      <w:r w:rsidR="000C6EA6" w:rsidRPr="0034485E">
        <w:rPr>
          <w:sz w:val="28"/>
          <w:szCs w:val="28"/>
        </w:rPr>
        <w:t>38ч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Американская</w:t>
      </w:r>
      <w:r w:rsidR="00D022C4" w:rsidRPr="0034485E">
        <w:rPr>
          <w:sz w:val="28"/>
          <w:szCs w:val="28"/>
        </w:rPr>
        <w:t xml:space="preserve"> -</w:t>
      </w:r>
      <w:r w:rsidR="000C6EA6" w:rsidRPr="0034485E">
        <w:rPr>
          <w:sz w:val="28"/>
          <w:szCs w:val="28"/>
        </w:rPr>
        <w:t>49ч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Украинская</w:t>
      </w:r>
      <w:r w:rsidR="00D022C4" w:rsidRPr="0034485E">
        <w:rPr>
          <w:sz w:val="28"/>
          <w:szCs w:val="28"/>
        </w:rPr>
        <w:t xml:space="preserve"> -</w:t>
      </w:r>
      <w:r w:rsidR="000C6EA6" w:rsidRPr="0034485E">
        <w:rPr>
          <w:sz w:val="28"/>
          <w:szCs w:val="28"/>
        </w:rPr>
        <w:t>36ч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Русская</w:t>
      </w:r>
      <w:r w:rsidR="00D022C4" w:rsidRPr="0034485E">
        <w:rPr>
          <w:sz w:val="28"/>
          <w:szCs w:val="28"/>
        </w:rPr>
        <w:t xml:space="preserve"> -</w:t>
      </w:r>
      <w:r w:rsidR="000C6EA6" w:rsidRPr="0034485E">
        <w:rPr>
          <w:sz w:val="28"/>
          <w:szCs w:val="28"/>
        </w:rPr>
        <w:t>52ч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Японская</w:t>
      </w:r>
      <w:r w:rsidR="00D022C4" w:rsidRPr="0034485E">
        <w:rPr>
          <w:sz w:val="28"/>
          <w:szCs w:val="28"/>
        </w:rPr>
        <w:t xml:space="preserve"> -</w:t>
      </w:r>
      <w:r w:rsidR="000C6EA6" w:rsidRPr="0034485E">
        <w:rPr>
          <w:sz w:val="28"/>
          <w:szCs w:val="28"/>
        </w:rPr>
        <w:t>64ч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Китайская</w:t>
      </w:r>
      <w:r w:rsidR="00D022C4" w:rsidRPr="0034485E">
        <w:rPr>
          <w:sz w:val="28"/>
          <w:szCs w:val="28"/>
        </w:rPr>
        <w:t xml:space="preserve"> -</w:t>
      </w:r>
      <w:r w:rsidR="000C6EA6" w:rsidRPr="0034485E">
        <w:rPr>
          <w:sz w:val="28"/>
          <w:szCs w:val="28"/>
        </w:rPr>
        <w:t>40ч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Итальянская</w:t>
      </w:r>
      <w:r w:rsidR="00D022C4" w:rsidRPr="0034485E">
        <w:rPr>
          <w:sz w:val="28"/>
          <w:szCs w:val="28"/>
        </w:rPr>
        <w:t xml:space="preserve"> -</w:t>
      </w:r>
      <w:r w:rsidR="000C6EA6" w:rsidRPr="0034485E">
        <w:rPr>
          <w:sz w:val="28"/>
          <w:szCs w:val="28"/>
        </w:rPr>
        <w:t>38ч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Французская</w:t>
      </w:r>
      <w:r w:rsidR="00D022C4" w:rsidRPr="0034485E">
        <w:rPr>
          <w:sz w:val="28"/>
          <w:szCs w:val="28"/>
        </w:rPr>
        <w:t xml:space="preserve"> -</w:t>
      </w:r>
      <w:r w:rsidR="000C6EA6" w:rsidRPr="0034485E">
        <w:rPr>
          <w:sz w:val="28"/>
          <w:szCs w:val="28"/>
        </w:rPr>
        <w:t>30ч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Грузинская</w:t>
      </w:r>
      <w:r w:rsidR="00D022C4" w:rsidRPr="0034485E">
        <w:rPr>
          <w:sz w:val="28"/>
          <w:szCs w:val="28"/>
        </w:rPr>
        <w:t xml:space="preserve"> -</w:t>
      </w:r>
      <w:r w:rsidR="000C6EA6" w:rsidRPr="0034485E">
        <w:rPr>
          <w:sz w:val="28"/>
          <w:szCs w:val="28"/>
        </w:rPr>
        <w:t>24ч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8. Какой ассортимент меню Вас привлекает больше?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Широкий &gt; 10 наименований одной позиции</w:t>
      </w:r>
      <w:r w:rsidR="00D022C4" w:rsidRPr="0034485E">
        <w:rPr>
          <w:sz w:val="28"/>
          <w:szCs w:val="28"/>
        </w:rPr>
        <w:t xml:space="preserve"> -</w:t>
      </w:r>
      <w:r w:rsidR="000C6EA6" w:rsidRPr="0034485E">
        <w:rPr>
          <w:sz w:val="28"/>
          <w:szCs w:val="28"/>
        </w:rPr>
        <w:t>71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Узкий - 5-6 позиций</w:t>
      </w:r>
      <w:r w:rsidR="00D022C4" w:rsidRPr="0034485E">
        <w:rPr>
          <w:sz w:val="28"/>
          <w:szCs w:val="28"/>
        </w:rPr>
        <w:t xml:space="preserve"> -</w:t>
      </w:r>
      <w:r w:rsidR="000C6EA6" w:rsidRPr="0034485E">
        <w:rPr>
          <w:sz w:val="28"/>
          <w:szCs w:val="28"/>
        </w:rPr>
        <w:t>21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Меню построено на основном продукте (мясо, курица, рыба)</w:t>
      </w:r>
      <w:r w:rsidR="00D022C4" w:rsidRPr="0034485E">
        <w:rPr>
          <w:sz w:val="28"/>
          <w:szCs w:val="28"/>
        </w:rPr>
        <w:t xml:space="preserve"> -</w:t>
      </w:r>
      <w:r w:rsidR="000C6EA6" w:rsidRPr="0034485E">
        <w:rPr>
          <w:sz w:val="28"/>
          <w:szCs w:val="28"/>
        </w:rPr>
        <w:t>11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Затрудняюсь ответить</w:t>
      </w:r>
      <w:r w:rsidR="00D022C4" w:rsidRPr="0034485E">
        <w:rPr>
          <w:sz w:val="28"/>
          <w:szCs w:val="28"/>
        </w:rPr>
        <w:t xml:space="preserve"> -</w:t>
      </w:r>
      <w:r w:rsidR="000C6EA6" w:rsidRPr="0034485E">
        <w:rPr>
          <w:sz w:val="28"/>
          <w:szCs w:val="28"/>
        </w:rPr>
        <w:t>7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9. Отказ от посещения ресторана Вы мотивируете:</w:t>
      </w:r>
    </w:p>
    <w:p w:rsidR="00D022C4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Недостаток времени</w:t>
      </w:r>
      <w:r w:rsidR="00D022C4" w:rsidRPr="0034485E">
        <w:rPr>
          <w:sz w:val="28"/>
          <w:szCs w:val="28"/>
        </w:rPr>
        <w:t xml:space="preserve"> -</w:t>
      </w:r>
      <w:r w:rsidR="00810D7C" w:rsidRPr="0034485E">
        <w:rPr>
          <w:sz w:val="28"/>
          <w:szCs w:val="28"/>
        </w:rPr>
        <w:t>52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Недостаток денег</w:t>
      </w:r>
      <w:r w:rsidR="00D022C4" w:rsidRPr="0034485E">
        <w:rPr>
          <w:sz w:val="28"/>
          <w:szCs w:val="28"/>
        </w:rPr>
        <w:t xml:space="preserve"> -</w:t>
      </w:r>
      <w:r w:rsidR="00810D7C" w:rsidRPr="0034485E">
        <w:rPr>
          <w:sz w:val="28"/>
          <w:szCs w:val="28"/>
        </w:rPr>
        <w:t>27</w:t>
      </w:r>
    </w:p>
    <w:p w:rsidR="0095722B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Неудовлетворенность уровнем обслуживания и цен</w:t>
      </w:r>
      <w:r w:rsidR="00D022C4" w:rsidRPr="0034485E">
        <w:rPr>
          <w:sz w:val="28"/>
          <w:szCs w:val="28"/>
        </w:rPr>
        <w:t xml:space="preserve"> -</w:t>
      </w:r>
      <w:r w:rsidR="00810D7C" w:rsidRPr="0034485E">
        <w:rPr>
          <w:sz w:val="28"/>
          <w:szCs w:val="28"/>
        </w:rPr>
        <w:t>21</w:t>
      </w:r>
    </w:p>
    <w:p w:rsidR="00477F27" w:rsidRPr="0034485E" w:rsidRDefault="00477F27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4A625C" w:rsidRPr="0034485E" w:rsidRDefault="004A625C" w:rsidP="0034485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34485E">
        <w:rPr>
          <w:rFonts w:ascii="Times New Roman" w:hAnsi="Times New Roman" w:cs="Times New Roman"/>
          <w:b w:val="0"/>
          <w:sz w:val="28"/>
          <w:szCs w:val="28"/>
          <w:lang w:val="ru-RU"/>
        </w:rPr>
        <w:t>Ключевые понятия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Мотив – внутренне побуждение к действию. В рамках настоящей работы планируется выяснить мотивы посещения ресторанов – что именно побуждает людей выбрать посещение ресторана вместо домашнего ужина.</w:t>
      </w:r>
      <w:r w:rsidR="0034485E">
        <w:rPr>
          <w:sz w:val="28"/>
          <w:szCs w:val="28"/>
        </w:rPr>
        <w:t xml:space="preserve"> 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Цель посещения – ситуация, которая приводит потребителя в ресторан. 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4485E">
        <w:rPr>
          <w:sz w:val="28"/>
          <w:szCs w:val="28"/>
        </w:rPr>
        <w:t>Демонстративное потребление - покупка наиболее дорогих предметов или приобретение благ, количество которых явно превышает личные потребности, с целью публичного доказательства платежеспособности и демонстрации более высокого статуса индивида; средство достижения уважения.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Модель поведения при совершении покупки</w:t>
      </w:r>
    </w:p>
    <w:p w:rsidR="004A625C" w:rsidRPr="0034485E" w:rsidRDefault="004A625C" w:rsidP="0034485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осознание потребности</w:t>
      </w:r>
    </w:p>
    <w:p w:rsidR="004A625C" w:rsidRPr="0034485E" w:rsidRDefault="004A625C" w:rsidP="0034485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поиск информации и обработка полученных данных;</w:t>
      </w:r>
    </w:p>
    <w:p w:rsidR="004A625C" w:rsidRPr="0034485E" w:rsidRDefault="004A625C" w:rsidP="0034485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предпокупочная оценка вариантов</w:t>
      </w:r>
    </w:p>
    <w:p w:rsidR="004A625C" w:rsidRPr="0034485E" w:rsidRDefault="004A625C" w:rsidP="0034485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покупка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Ценовая</w:t>
      </w:r>
      <w:r w:rsidR="0034485E">
        <w:rPr>
          <w:sz w:val="28"/>
          <w:szCs w:val="28"/>
        </w:rPr>
        <w:t xml:space="preserve"> </w:t>
      </w:r>
      <w:r w:rsidRPr="0034485E">
        <w:rPr>
          <w:sz w:val="28"/>
          <w:szCs w:val="28"/>
        </w:rPr>
        <w:t>категория ресторана – оценивается по среднему чеку заведения. С точки зрения экспертов, рынок ресторанов в Иркутске можно разделить на 3 ценовые категории: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-Fast-food – средний чек заведения около 10-15 $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-Рестораны средней ценовой категории – средний чек </w:t>
      </w:r>
      <w:r w:rsidR="00123D2F" w:rsidRPr="0034485E">
        <w:rPr>
          <w:sz w:val="28"/>
          <w:szCs w:val="28"/>
        </w:rPr>
        <w:t>– заведения 2</w:t>
      </w:r>
      <w:r w:rsidRPr="0034485E">
        <w:rPr>
          <w:sz w:val="28"/>
          <w:szCs w:val="28"/>
        </w:rPr>
        <w:t>0-30$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-Рестораны «премиум» класса – средний чек заведения составляет около 50 $</w:t>
      </w:r>
    </w:p>
    <w:p w:rsidR="00065FE8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Критерии выбора ресторана - основные характеристики, которые влияют на выбор потре</w:t>
      </w:r>
      <w:r w:rsidR="00065FE8" w:rsidRPr="0034485E">
        <w:rPr>
          <w:sz w:val="28"/>
          <w:szCs w:val="28"/>
        </w:rPr>
        <w:t>бителем именно этого ресторана.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К ним относятся: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Близость расположения от основных пешеходных маршрутов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Наличие станции метрополитена рядом с рестораном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Наличие парковки возле ресторана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Высокие вкусовые качества блюд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Тип кухни (французская, итальянская и пр.)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Широкий выбор блюд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Широкий выбор алкогольных напитков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Стоимость блюд (средний чек заведения)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 xml:space="preserve">Способ обслуживания гостей (официантское обслуживание, самообслуживание и пр.) 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Качество обслуживания (быстрота обслуживания, обращение персонала с гостями, сервировка стола и пр.)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Контингент посетителей (наличие «звезд», публичных персон, просто приличной публики и пр.)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Интерьер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Размер ресторана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Наличие хорошей системы вентиляции помещения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Уровень шума в помещении (уровень громкости музыки, шум с улицы, шум с кухни ресторана)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Реклама ресторана в СМИ (отзывы ресторанных критиков)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Престижность ресторана</w:t>
      </w:r>
    </w:p>
    <w:p w:rsidR="004A625C" w:rsidRPr="0034485E" w:rsidRDefault="004A625C" w:rsidP="003448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485E">
        <w:rPr>
          <w:color w:val="000000"/>
          <w:sz w:val="28"/>
          <w:szCs w:val="28"/>
        </w:rPr>
        <w:t>Новизна ресторана.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Существует такое понятие, под названием «частота посещения». Всегда интересно знать, сколько раз в месяц среднестатистический иркутянин ходит в ресторан. Как считалось раньше, минимум два раза в жизни: на собственной свадьбе и </w:t>
      </w:r>
      <w:r w:rsidR="00F022B2" w:rsidRPr="0034485E">
        <w:rPr>
          <w:sz w:val="28"/>
          <w:szCs w:val="28"/>
        </w:rPr>
        <w:t>на собственных похоронах (заочно)</w:t>
      </w:r>
      <w:r w:rsidRPr="0034485E">
        <w:rPr>
          <w:sz w:val="28"/>
          <w:szCs w:val="28"/>
        </w:rPr>
        <w:t xml:space="preserve">. Еще, возможно, на свадьбе детей. Сейчас ситуация в корне изменилась. </w:t>
      </w:r>
    </w:p>
    <w:p w:rsidR="0095722B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Среднестатистический иркутянин по-прежнему ходит в ресторан два раза, но только в мес</w:t>
      </w:r>
      <w:r w:rsidR="00B725E2" w:rsidRPr="0034485E">
        <w:rPr>
          <w:sz w:val="28"/>
          <w:szCs w:val="28"/>
        </w:rPr>
        <w:t>яц</w:t>
      </w:r>
      <w:r w:rsidRPr="0034485E">
        <w:rPr>
          <w:sz w:val="28"/>
          <w:szCs w:val="28"/>
        </w:rPr>
        <w:t>. Всего же в ответ на вопрос: «Сколько раз Вы посещали кафе и</w:t>
      </w:r>
      <w:r w:rsidR="00B725E2" w:rsidRPr="0034485E">
        <w:rPr>
          <w:sz w:val="28"/>
          <w:szCs w:val="28"/>
        </w:rPr>
        <w:t xml:space="preserve"> рестораны за последний месяц</w:t>
      </w:r>
      <w:r w:rsidRPr="0034485E">
        <w:rPr>
          <w:sz w:val="28"/>
          <w:szCs w:val="28"/>
        </w:rPr>
        <w:t>?» положительно ответили «хотя бы один раз» 73% опрошенных. Чащ</w:t>
      </w:r>
      <w:r w:rsidR="00B725E2" w:rsidRPr="0034485E">
        <w:rPr>
          <w:sz w:val="28"/>
          <w:szCs w:val="28"/>
        </w:rPr>
        <w:t>е других питаются вне дома 18-25</w:t>
      </w:r>
      <w:r w:rsidRPr="0034485E">
        <w:rPr>
          <w:sz w:val="28"/>
          <w:szCs w:val="28"/>
        </w:rPr>
        <w:t xml:space="preserve"> летние юноши и девушки, как</w:t>
      </w:r>
      <w:r w:rsidR="00B725E2" w:rsidRPr="0034485E">
        <w:rPr>
          <w:sz w:val="28"/>
          <w:szCs w:val="28"/>
        </w:rPr>
        <w:t>овых более 7</w:t>
      </w:r>
      <w:r w:rsidR="004F6DAE" w:rsidRPr="0034485E">
        <w:rPr>
          <w:sz w:val="28"/>
          <w:szCs w:val="28"/>
        </w:rPr>
        <w:t>0%</w:t>
      </w:r>
      <w:r w:rsidR="0095722B" w:rsidRPr="0034485E">
        <w:rPr>
          <w:sz w:val="28"/>
          <w:szCs w:val="28"/>
        </w:rPr>
        <w:t>.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Частота посещений ресторанов разных сегментов представлена ниже: </w:t>
      </w:r>
      <w:r w:rsidR="0095722B" w:rsidRPr="0034485E">
        <w:rPr>
          <w:sz w:val="28"/>
          <w:szCs w:val="28"/>
        </w:rPr>
        <w:t>(средние показатели)</w:t>
      </w:r>
    </w:p>
    <w:p w:rsidR="004A625C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• Street-food – 4</w:t>
      </w:r>
      <w:r w:rsidR="00AB5A76" w:rsidRPr="0034485E">
        <w:rPr>
          <w:sz w:val="28"/>
          <w:szCs w:val="28"/>
        </w:rPr>
        <w:t>,4</w:t>
      </w:r>
      <w:r w:rsidR="004A625C" w:rsidRPr="0034485E">
        <w:rPr>
          <w:sz w:val="28"/>
          <w:szCs w:val="28"/>
        </w:rPr>
        <w:t xml:space="preserve"> раза в месяц. </w:t>
      </w:r>
    </w:p>
    <w:p w:rsidR="004A625C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• Fast-food – 3</w:t>
      </w:r>
      <w:r w:rsidR="00AB5A76" w:rsidRPr="0034485E">
        <w:rPr>
          <w:sz w:val="28"/>
          <w:szCs w:val="28"/>
        </w:rPr>
        <w:t>,5</w:t>
      </w:r>
      <w:r w:rsidR="004A625C" w:rsidRPr="0034485E">
        <w:rPr>
          <w:sz w:val="28"/>
          <w:szCs w:val="28"/>
        </w:rPr>
        <w:t xml:space="preserve"> раза в месяц. </w:t>
      </w:r>
    </w:p>
    <w:p w:rsidR="004A625C" w:rsidRPr="0034485E" w:rsidRDefault="004A625C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• Рестораны</w:t>
      </w:r>
      <w:r w:rsidR="0095722B" w:rsidRPr="0034485E">
        <w:rPr>
          <w:sz w:val="28"/>
          <w:szCs w:val="28"/>
        </w:rPr>
        <w:t>– 2</w:t>
      </w:r>
      <w:r w:rsidR="00AB5A76" w:rsidRPr="0034485E">
        <w:rPr>
          <w:sz w:val="28"/>
          <w:szCs w:val="28"/>
        </w:rPr>
        <w:t>,3</w:t>
      </w:r>
      <w:r w:rsidRPr="0034485E">
        <w:rPr>
          <w:sz w:val="28"/>
          <w:szCs w:val="28"/>
        </w:rPr>
        <w:t xml:space="preserve"> раз в месяц. </w:t>
      </w:r>
    </w:p>
    <w:p w:rsidR="004A625C" w:rsidRPr="0034485E" w:rsidRDefault="0095722B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• Кофейни – 1</w:t>
      </w:r>
      <w:r w:rsidR="00AB5A76" w:rsidRPr="0034485E">
        <w:rPr>
          <w:sz w:val="28"/>
          <w:szCs w:val="28"/>
        </w:rPr>
        <w:t>,6</w:t>
      </w:r>
      <w:r w:rsidR="008106F7" w:rsidRPr="0034485E">
        <w:rPr>
          <w:sz w:val="28"/>
          <w:szCs w:val="28"/>
        </w:rPr>
        <w:t xml:space="preserve"> раза в месяц.</w:t>
      </w:r>
    </w:p>
    <w:p w:rsidR="004A625C" w:rsidRPr="0034485E" w:rsidRDefault="008106F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• </w:t>
      </w:r>
      <w:r w:rsidR="0095722B" w:rsidRPr="0034485E">
        <w:rPr>
          <w:sz w:val="28"/>
          <w:szCs w:val="28"/>
        </w:rPr>
        <w:t>Пивные рестораны – 6</w:t>
      </w:r>
      <w:r w:rsidR="00AB5A76" w:rsidRPr="0034485E">
        <w:rPr>
          <w:sz w:val="28"/>
          <w:szCs w:val="28"/>
        </w:rPr>
        <w:t>,8</w:t>
      </w:r>
      <w:r w:rsidRPr="0034485E">
        <w:rPr>
          <w:sz w:val="28"/>
          <w:szCs w:val="28"/>
        </w:rPr>
        <w:t xml:space="preserve"> раза в месяц.</w:t>
      </w:r>
    </w:p>
    <w:p w:rsidR="004A625C" w:rsidRPr="0034485E" w:rsidRDefault="008106F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• Другое – </w:t>
      </w:r>
      <w:r w:rsidR="0095722B" w:rsidRPr="0034485E">
        <w:rPr>
          <w:sz w:val="28"/>
          <w:szCs w:val="28"/>
        </w:rPr>
        <w:t>5</w:t>
      </w:r>
      <w:r w:rsidR="00AB5A76" w:rsidRPr="0034485E">
        <w:rPr>
          <w:sz w:val="28"/>
          <w:szCs w:val="28"/>
        </w:rPr>
        <w:t>,2</w:t>
      </w:r>
      <w:r w:rsidR="0095722B" w:rsidRPr="0034485E">
        <w:rPr>
          <w:sz w:val="28"/>
          <w:szCs w:val="28"/>
        </w:rPr>
        <w:t xml:space="preserve"> раз в месяц.</w:t>
      </w:r>
    </w:p>
    <w:p w:rsidR="00CA4411" w:rsidRPr="0034485E" w:rsidRDefault="00CA4411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Предположим, что странное, на первый взгляд, соотношение обусловлено уровнем дохода и спецификой наиболее посещаемых форматов. Street-food – из-за своей доступности в прямом и переносном смысле (близко и недорого). Сравнительно частое посещение ресторанов</w:t>
      </w:r>
      <w:r w:rsidR="0034485E">
        <w:rPr>
          <w:sz w:val="28"/>
          <w:szCs w:val="28"/>
        </w:rPr>
        <w:t xml:space="preserve"> </w:t>
      </w:r>
      <w:r w:rsidRPr="0034485E">
        <w:rPr>
          <w:sz w:val="28"/>
          <w:szCs w:val="28"/>
        </w:rPr>
        <w:t>– благодаря узкому, но стабильному кругу постоянных высокодоходных Гостей.</w:t>
      </w:r>
    </w:p>
    <w:p w:rsidR="00CA4411" w:rsidRPr="0034485E" w:rsidRDefault="00CA4411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Добавим ложку дегтя. С одной стороны, хотя бы один раз за последний месяц вне дома питались 87% иркутян. На первый взгляд, много. Но если рассмотреть реальную частоту посещения, картина окажется более печальной. Около 47% бывают в ресторанах значительно реже 1 раза в месяц.</w:t>
      </w:r>
    </w:p>
    <w:p w:rsidR="00E82B37" w:rsidRPr="0034485E" w:rsidRDefault="00E82B3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Всего по отношению к питанию вне дома мы выявили четыре группы потребителей: </w:t>
      </w:r>
    </w:p>
    <w:p w:rsidR="00E82B37" w:rsidRPr="0034485E" w:rsidRDefault="00E82B3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1. Практически не питаются вне дома — 47%. </w:t>
      </w:r>
    </w:p>
    <w:p w:rsidR="00E82B37" w:rsidRPr="0034485E" w:rsidRDefault="00E82B3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Получилось так, что работники ресторанного дела реально работают только для половины иркутян. С одной стороны, эта цифра указывает на нереализованные возможности развития ресторанного рынка. С другой стороны, существует планка, преодолеть которую сложно. Дело в том, что основную часть «непосещающих» составляют пожилые люди с низким уровнем образования и дохода. Культура питания вне дома для них остается чуждой. </w:t>
      </w:r>
    </w:p>
    <w:p w:rsidR="00E82B37" w:rsidRPr="0034485E" w:rsidRDefault="00E82B3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2. Посещают кафе и рестораны быстрого питания — 33%. </w:t>
      </w:r>
    </w:p>
    <w:p w:rsidR="00E82B37" w:rsidRPr="0034485E" w:rsidRDefault="00E82B3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3. Посещают рестораны с официантами — 8%. </w:t>
      </w:r>
    </w:p>
    <w:p w:rsidR="00E82B37" w:rsidRPr="0034485E" w:rsidRDefault="00E82B3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4. Потребители услуг всех категорий — 12%. </w:t>
      </w:r>
    </w:p>
    <w:p w:rsidR="00E82B37" w:rsidRPr="0034485E" w:rsidRDefault="00E82B3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Пожалуй, ничего удивительного в этом нет. Редкий посетитель дорогого ресторана четко представляет, что же это такое – автобуфет. И, напротив, поедающий печеную картошку на улице или кафе, вряд ли представляет, как себя вести в заведении со швейцаром у входа. Поэтому сколько угодно можно вспоминать случаи, когда у киосков с хот-догами останавливается Mercedes 600, а в Пиццерию заходит покупатель с телохранителями. Это лишь те самые 12%. Это ни хорошо, и не плохо – это сегодняшнее состояние Иркутского ресторанного рынка. Есть ли специфика четырех выявленных групп? Скорее «да», чем «нет». Позволю себе несколько скучных цифр. </w:t>
      </w:r>
    </w:p>
    <w:p w:rsidR="00E82B37" w:rsidRPr="0034485E" w:rsidRDefault="00E82B3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 xml:space="preserve">• По полу особенностей нет. Мужчины и женщины одинаково посещают или не посещают рестораны разных сегментов. </w:t>
      </w:r>
    </w:p>
    <w:p w:rsidR="00E82B37" w:rsidRPr="0034485E" w:rsidRDefault="00E82B3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• По возрасту отличия более очевидные: чем человек старше, тем реже он питается вне до</w:t>
      </w:r>
      <w:r w:rsidR="005E0231" w:rsidRPr="0034485E">
        <w:rPr>
          <w:sz w:val="28"/>
          <w:szCs w:val="28"/>
        </w:rPr>
        <w:t>ма. Ядро питающихся в fast-food и</w:t>
      </w:r>
      <w:r w:rsidRPr="0034485E">
        <w:rPr>
          <w:sz w:val="28"/>
          <w:szCs w:val="28"/>
        </w:rPr>
        <w:t xml:space="preserve"> street-food – 25-30-летни</w:t>
      </w:r>
      <w:r w:rsidR="005E0231" w:rsidRPr="0034485E">
        <w:rPr>
          <w:sz w:val="28"/>
          <w:szCs w:val="28"/>
        </w:rPr>
        <w:t>е. Рестораны</w:t>
      </w:r>
      <w:r w:rsidRPr="0034485E">
        <w:rPr>
          <w:sz w:val="28"/>
          <w:szCs w:val="28"/>
        </w:rPr>
        <w:t xml:space="preserve"> посещают те, кто старше 2</w:t>
      </w:r>
      <w:r w:rsidR="005E0231" w:rsidRPr="0034485E">
        <w:rPr>
          <w:sz w:val="28"/>
          <w:szCs w:val="28"/>
        </w:rPr>
        <w:t>5-и, но моложе 50-и. Я получила</w:t>
      </w:r>
      <w:r w:rsidRPr="0034485E">
        <w:rPr>
          <w:sz w:val="28"/>
          <w:szCs w:val="28"/>
        </w:rPr>
        <w:t xml:space="preserve"> интересное разделение: среди самых старших посетителей ресторанов выявлены две о</w:t>
      </w:r>
      <w:r w:rsidR="005E0231" w:rsidRPr="0034485E">
        <w:rPr>
          <w:sz w:val="28"/>
          <w:szCs w:val="28"/>
        </w:rPr>
        <w:t>сновные группы – или не посещают вообще, или посещают</w:t>
      </w:r>
      <w:r w:rsidRPr="0034485E">
        <w:rPr>
          <w:sz w:val="28"/>
          <w:szCs w:val="28"/>
        </w:rPr>
        <w:t xml:space="preserve"> рестораны «дорогого» сегмента. </w:t>
      </w:r>
    </w:p>
    <w:p w:rsidR="00E82B37" w:rsidRPr="0034485E" w:rsidRDefault="00E82B3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• Образ</w:t>
      </w:r>
      <w:r w:rsidR="005E0231" w:rsidRPr="0034485E">
        <w:rPr>
          <w:sz w:val="28"/>
          <w:szCs w:val="28"/>
        </w:rPr>
        <w:t>ование. Нужно обратить внимание</w:t>
      </w:r>
      <w:r w:rsidRPr="0034485E">
        <w:rPr>
          <w:sz w:val="28"/>
          <w:szCs w:val="28"/>
        </w:rPr>
        <w:t>, редко питаются вне дома люди со средним и ниже образованием – во всех группах потребления. Совсем другое дело – высшее и среднее специальное – это и есть основная часть посетителей ресторанов.</w:t>
      </w:r>
    </w:p>
    <w:p w:rsidR="00E82B37" w:rsidRPr="0034485E" w:rsidRDefault="00E82B3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• По профессиональному статусу констатируем очевидный факт: руководители, владельцы, менеджеры чаще посещают рестораны с официантами. Среди менеджеров также больше всего тех, кто ходит в разные концепции. Рабочие, неработающие и служащие рестораны не пос</w:t>
      </w:r>
      <w:r w:rsidR="005E0231" w:rsidRPr="0034485E">
        <w:rPr>
          <w:sz w:val="28"/>
          <w:szCs w:val="28"/>
        </w:rPr>
        <w:t>ещают, студенты предпочитают быстрое питание</w:t>
      </w:r>
      <w:r w:rsidRPr="0034485E">
        <w:rPr>
          <w:sz w:val="28"/>
          <w:szCs w:val="28"/>
        </w:rPr>
        <w:t xml:space="preserve">. </w:t>
      </w:r>
    </w:p>
    <w:p w:rsidR="00CA4411" w:rsidRPr="0034485E" w:rsidRDefault="00E82B37" w:rsidP="0034485E">
      <w:pPr>
        <w:spacing w:line="360" w:lineRule="auto"/>
        <w:ind w:firstLine="709"/>
        <w:jc w:val="both"/>
        <w:rPr>
          <w:sz w:val="28"/>
          <w:szCs w:val="28"/>
        </w:rPr>
      </w:pPr>
      <w:r w:rsidRPr="0034485E">
        <w:rPr>
          <w:sz w:val="28"/>
          <w:szCs w:val="28"/>
        </w:rPr>
        <w:t>• По уровню доходов (даже принимая во внимание субъективность ответов на эти вопро</w:t>
      </w:r>
      <w:r w:rsidR="005E0231" w:rsidRPr="0034485E">
        <w:rPr>
          <w:sz w:val="28"/>
          <w:szCs w:val="28"/>
        </w:rPr>
        <w:t>сы), это было ясно всегда</w:t>
      </w:r>
      <w:r w:rsidRPr="0034485E">
        <w:rPr>
          <w:sz w:val="28"/>
          <w:szCs w:val="28"/>
        </w:rPr>
        <w:t>: чем выше доход, тем выше ценовая и сервисная категория посещаемого ресторана.</w:t>
      </w:r>
      <w:bookmarkStart w:id="0" w:name="_GoBack"/>
      <w:bookmarkEnd w:id="0"/>
    </w:p>
    <w:sectPr w:rsidR="00CA4411" w:rsidRPr="0034485E" w:rsidSect="0034485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B71" w:rsidRDefault="002F6B71">
      <w:r>
        <w:separator/>
      </w:r>
    </w:p>
  </w:endnote>
  <w:endnote w:type="continuationSeparator" w:id="0">
    <w:p w:rsidR="002F6B71" w:rsidRDefault="002F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12D" w:rsidRDefault="00DB212D" w:rsidP="00906AEE">
    <w:pPr>
      <w:pStyle w:val="a6"/>
      <w:framePr w:wrap="around" w:vAnchor="text" w:hAnchor="margin" w:xAlign="center" w:y="1"/>
      <w:rPr>
        <w:rStyle w:val="a8"/>
      </w:rPr>
    </w:pPr>
  </w:p>
  <w:p w:rsidR="00DB212D" w:rsidRDefault="00DB21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12D" w:rsidRDefault="00B35C31" w:rsidP="00906AEE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- 2 -</w:t>
    </w:r>
  </w:p>
  <w:p w:rsidR="00DB212D" w:rsidRDefault="00DB21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B71" w:rsidRDefault="002F6B71">
      <w:r>
        <w:separator/>
      </w:r>
    </w:p>
  </w:footnote>
  <w:footnote w:type="continuationSeparator" w:id="0">
    <w:p w:rsidR="002F6B71" w:rsidRDefault="002F6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90B8B"/>
    <w:multiLevelType w:val="hybridMultilevel"/>
    <w:tmpl w:val="0F92B8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356362B9"/>
    <w:multiLevelType w:val="hybridMultilevel"/>
    <w:tmpl w:val="16D8DD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96D5A68"/>
    <w:multiLevelType w:val="hybridMultilevel"/>
    <w:tmpl w:val="035074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E44DE4"/>
    <w:multiLevelType w:val="hybridMultilevel"/>
    <w:tmpl w:val="31E8ED7A"/>
    <w:lvl w:ilvl="0" w:tplc="0F989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15D5DD2"/>
    <w:multiLevelType w:val="hybridMultilevel"/>
    <w:tmpl w:val="03C4B26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9501C4D"/>
    <w:multiLevelType w:val="hybridMultilevel"/>
    <w:tmpl w:val="E67E2FF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B8678F7"/>
    <w:multiLevelType w:val="hybridMultilevel"/>
    <w:tmpl w:val="E1283E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63EA45EC"/>
    <w:multiLevelType w:val="hybridMultilevel"/>
    <w:tmpl w:val="08C01B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68F83CEA"/>
    <w:multiLevelType w:val="hybridMultilevel"/>
    <w:tmpl w:val="22D816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720"/>
    <w:rsid w:val="00065FE8"/>
    <w:rsid w:val="000C6EA6"/>
    <w:rsid w:val="000F0AA0"/>
    <w:rsid w:val="001161EA"/>
    <w:rsid w:val="001222AA"/>
    <w:rsid w:val="00123D2F"/>
    <w:rsid w:val="00143721"/>
    <w:rsid w:val="001E6045"/>
    <w:rsid w:val="00243925"/>
    <w:rsid w:val="002D0FB0"/>
    <w:rsid w:val="002F6B71"/>
    <w:rsid w:val="0032411E"/>
    <w:rsid w:val="0034485E"/>
    <w:rsid w:val="003A0210"/>
    <w:rsid w:val="00402A9D"/>
    <w:rsid w:val="00415CBD"/>
    <w:rsid w:val="00472D6B"/>
    <w:rsid w:val="00477F27"/>
    <w:rsid w:val="00483B00"/>
    <w:rsid w:val="004841D8"/>
    <w:rsid w:val="004A5D01"/>
    <w:rsid w:val="004A625C"/>
    <w:rsid w:val="004F6DAE"/>
    <w:rsid w:val="005A6E43"/>
    <w:rsid w:val="005E0231"/>
    <w:rsid w:val="0060102E"/>
    <w:rsid w:val="00666B4E"/>
    <w:rsid w:val="006822B3"/>
    <w:rsid w:val="0075575B"/>
    <w:rsid w:val="00785721"/>
    <w:rsid w:val="007E0CA0"/>
    <w:rsid w:val="008106F7"/>
    <w:rsid w:val="00810D7C"/>
    <w:rsid w:val="00821319"/>
    <w:rsid w:val="00875BE1"/>
    <w:rsid w:val="00906AEE"/>
    <w:rsid w:val="0091577A"/>
    <w:rsid w:val="0095722B"/>
    <w:rsid w:val="009B18F0"/>
    <w:rsid w:val="009C3522"/>
    <w:rsid w:val="009C704D"/>
    <w:rsid w:val="009F31B4"/>
    <w:rsid w:val="00A16F16"/>
    <w:rsid w:val="00A6088E"/>
    <w:rsid w:val="00A87720"/>
    <w:rsid w:val="00AB5A76"/>
    <w:rsid w:val="00B27000"/>
    <w:rsid w:val="00B35C31"/>
    <w:rsid w:val="00B725E2"/>
    <w:rsid w:val="00C41C88"/>
    <w:rsid w:val="00C703E9"/>
    <w:rsid w:val="00C74EBF"/>
    <w:rsid w:val="00CA4411"/>
    <w:rsid w:val="00D022C4"/>
    <w:rsid w:val="00D33F69"/>
    <w:rsid w:val="00DB212D"/>
    <w:rsid w:val="00E1675E"/>
    <w:rsid w:val="00E82B37"/>
    <w:rsid w:val="00E97962"/>
    <w:rsid w:val="00F022B2"/>
    <w:rsid w:val="00F306CF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B47C2E-22ED-444B-9704-CF1BE304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20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161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87720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601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B21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DB21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типа я</dc:creator>
  <cp:keywords/>
  <dc:description/>
  <cp:lastModifiedBy>admin</cp:lastModifiedBy>
  <cp:revision>2</cp:revision>
  <dcterms:created xsi:type="dcterms:W3CDTF">2014-02-24T13:26:00Z</dcterms:created>
  <dcterms:modified xsi:type="dcterms:W3CDTF">2014-02-24T13:26:00Z</dcterms:modified>
</cp:coreProperties>
</file>