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80" w:rsidRDefault="003D2D8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267C23" w:rsidRPr="00267D7F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3D2D80" w:rsidRPr="00267D7F" w:rsidRDefault="003D2D8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3D2D80" w:rsidRPr="00267D7F" w:rsidRDefault="003D2D8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3D2D80" w:rsidRPr="00267D7F" w:rsidRDefault="003D2D80" w:rsidP="00267C2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1"/>
        </w:rPr>
      </w:pPr>
      <w:r w:rsidRPr="00267D7F">
        <w:rPr>
          <w:rFonts w:ascii="Times New Roman" w:hAnsi="Times New Roman"/>
          <w:b/>
          <w:color w:val="000000"/>
          <w:sz w:val="28"/>
          <w:szCs w:val="31"/>
        </w:rPr>
        <w:t>КУРСОВАЯ РАБОТА</w:t>
      </w:r>
    </w:p>
    <w:p w:rsidR="003D2D80" w:rsidRPr="00267D7F" w:rsidRDefault="003D2D80" w:rsidP="00267C2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F60EC" w:rsidRPr="00267D7F">
        <w:rPr>
          <w:rFonts w:ascii="Times New Roman" w:hAnsi="Times New Roman"/>
          <w:color w:val="000000"/>
          <w:sz w:val="28"/>
          <w:szCs w:val="28"/>
        </w:rPr>
        <w:t>Орган</w:t>
      </w:r>
      <w:r w:rsidR="00267C23">
        <w:rPr>
          <w:rFonts w:ascii="Times New Roman" w:hAnsi="Times New Roman"/>
          <w:color w:val="000000"/>
          <w:sz w:val="28"/>
          <w:szCs w:val="28"/>
        </w:rPr>
        <w:t>изация внеклассной деятельности</w:t>
      </w:r>
      <w:r w:rsidR="003F60EC" w:rsidRPr="00267D7F">
        <w:rPr>
          <w:rFonts w:ascii="Times New Roman" w:hAnsi="Times New Roman"/>
          <w:color w:val="000000"/>
          <w:sz w:val="28"/>
          <w:szCs w:val="28"/>
        </w:rPr>
        <w:t xml:space="preserve"> по французскому языку</w:t>
      </w:r>
      <w:r w:rsidRPr="00267D7F">
        <w:rPr>
          <w:rFonts w:ascii="Times New Roman" w:hAnsi="Times New Roman"/>
          <w:color w:val="000000"/>
          <w:sz w:val="28"/>
          <w:szCs w:val="28"/>
        </w:rPr>
        <w:t>»</w:t>
      </w:r>
    </w:p>
    <w:p w:rsidR="003D2D80" w:rsidRPr="00267D7F" w:rsidRDefault="003D2D8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D80" w:rsidRPr="00267D7F" w:rsidRDefault="003D2D8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7"/>
        </w:rPr>
      </w:pP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br w:type="page"/>
      </w:r>
      <w:r w:rsidR="005956BE" w:rsidRPr="00267D7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7C23" w:rsidRDefault="00265E0A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Тема данной работы</w:t>
      </w:r>
      <w:r w:rsidR="004C2E3F" w:rsidRPr="00267D7F">
        <w:rPr>
          <w:rFonts w:ascii="Times New Roman" w:hAnsi="Times New Roman"/>
          <w:color w:val="000000"/>
          <w:sz w:val="28"/>
          <w:szCs w:val="28"/>
        </w:rPr>
        <w:t>: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40754" w:rsidRPr="00267D7F">
        <w:rPr>
          <w:rFonts w:ascii="Times New Roman" w:hAnsi="Times New Roman"/>
          <w:color w:val="000000"/>
          <w:sz w:val="28"/>
          <w:szCs w:val="28"/>
        </w:rPr>
        <w:t>Фразеологизмы с компонентом-библеизма во французском языке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DD7F6C" w:rsidRPr="00267D7F">
        <w:rPr>
          <w:rFonts w:ascii="Times New Roman" w:hAnsi="Times New Roman"/>
          <w:color w:val="000000"/>
          <w:sz w:val="28"/>
          <w:szCs w:val="28"/>
        </w:rPr>
        <w:t>Библия является одним из основных культуросозидающих текстов в истории европейской и мировой цивилизации. Она оказала значительное влияние на формирование мироощущения и языкового сознания разных народов мира. «Книга книг» стала источником бесконечного числа цитат и аллюзий, множества лексических единиц и устойчивых выражений, а также символических обозначений. Библейские тексты были и остаются ключевыми пунктами в интертекстуальном пространстве совр</w:t>
      </w:r>
      <w:r w:rsidR="00267C23">
        <w:rPr>
          <w:rFonts w:ascii="Times New Roman" w:hAnsi="Times New Roman"/>
          <w:color w:val="000000"/>
          <w:sz w:val="28"/>
          <w:szCs w:val="28"/>
        </w:rPr>
        <w:t xml:space="preserve">еменной культуры. </w:t>
      </w:r>
    </w:p>
    <w:p w:rsidR="00267C23" w:rsidRDefault="00DD7F6C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Библия как объект исследования представляет интерес для ученых на протяжении долгого времени, поскольку библейские сюжеты связаны многочисленными нитями не только с языком, но и с разными видами искусства, получая широкое отражение и в изобразительном искусстве, и в музыке, и, конечно, в литературе. Иными словами, будучи тесно связанной с европейской христианской культурой, Библия имеет огромное культурологическое значение. </w:t>
      </w:r>
      <w:r w:rsidR="00265E0A" w:rsidRPr="00267D7F">
        <w:rPr>
          <w:rFonts w:ascii="Times New Roman" w:hAnsi="Times New Roman"/>
          <w:color w:val="000000"/>
          <w:sz w:val="28"/>
          <w:szCs w:val="28"/>
        </w:rPr>
        <w:t>Но не только Библия играет столь немаловажную роль в лингвокультуре общества. Фразеологизмы являются также важной составляющей языка. Человек употребляет множество фразеологизмов, устойчивых выражений, которые делаю</w:t>
      </w:r>
      <w:r w:rsidR="006B048E" w:rsidRPr="00267D7F">
        <w:rPr>
          <w:rFonts w:ascii="Times New Roman" w:hAnsi="Times New Roman"/>
          <w:color w:val="000000"/>
          <w:sz w:val="28"/>
          <w:szCs w:val="28"/>
        </w:rPr>
        <w:t>т</w:t>
      </w:r>
      <w:r w:rsidR="00265E0A" w:rsidRPr="00267D7F">
        <w:rPr>
          <w:rFonts w:ascii="Times New Roman" w:hAnsi="Times New Roman"/>
          <w:color w:val="000000"/>
          <w:sz w:val="28"/>
          <w:szCs w:val="28"/>
        </w:rPr>
        <w:t xml:space="preserve"> его речь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E0A" w:rsidRPr="00267D7F">
        <w:rPr>
          <w:rFonts w:ascii="Times New Roman" w:hAnsi="Times New Roman"/>
          <w:color w:val="000000"/>
          <w:sz w:val="28"/>
          <w:szCs w:val="28"/>
        </w:rPr>
        <w:t>более яркой, экспрессивной, выразительной.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48E" w:rsidRPr="00267D7F">
        <w:rPr>
          <w:rFonts w:ascii="Times New Roman" w:hAnsi="Times New Roman"/>
          <w:color w:val="000000"/>
          <w:sz w:val="28"/>
          <w:szCs w:val="28"/>
        </w:rPr>
        <w:t xml:space="preserve">Фразеологизмы отображают все историческое и культурное наследие общества, </w:t>
      </w:r>
      <w:r w:rsidR="00353122" w:rsidRPr="00267D7F">
        <w:rPr>
          <w:rFonts w:ascii="Times New Roman" w:hAnsi="Times New Roman"/>
          <w:color w:val="000000"/>
          <w:sz w:val="28"/>
          <w:szCs w:val="28"/>
        </w:rPr>
        <w:t>традиции,</w:t>
      </w:r>
      <w:r w:rsidR="006B048E" w:rsidRPr="00267D7F">
        <w:rPr>
          <w:rFonts w:ascii="Times New Roman" w:hAnsi="Times New Roman"/>
          <w:color w:val="000000"/>
          <w:sz w:val="28"/>
          <w:szCs w:val="28"/>
        </w:rPr>
        <w:t xml:space="preserve"> существовавшие ранее или существующие по сей день, закрепленные в языке, как основном носителе информации.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03E" w:rsidRPr="00267D7F">
        <w:rPr>
          <w:rFonts w:ascii="Times New Roman" w:hAnsi="Times New Roman"/>
          <w:color w:val="000000"/>
          <w:sz w:val="28"/>
          <w:szCs w:val="28"/>
        </w:rPr>
        <w:t>Для изучения данного феномена существует специальная наука – фразеология</w:t>
      </w:r>
      <w:r w:rsidR="00E67E6A" w:rsidRPr="00267D7F">
        <w:rPr>
          <w:rFonts w:ascii="Times New Roman" w:hAnsi="Times New Roman"/>
          <w:color w:val="000000"/>
          <w:sz w:val="28"/>
          <w:szCs w:val="28"/>
        </w:rPr>
        <w:t xml:space="preserve">. Фразеология как самостоятельная наука выделилась сравнительно недавно, ранее она была одной из ветвей лексикологии, которая в свою очередь восходит к языкознанию. В настоящее время фразеология занимает важное место в ряду лингвистических наук, ввиду широкой сферы употребления фразеологизмов в различные эпохи. </w:t>
      </w:r>
    </w:p>
    <w:p w:rsidR="00267C23" w:rsidRDefault="00353122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Так как</w:t>
      </w:r>
      <w:r w:rsidR="00840754" w:rsidRPr="00267D7F">
        <w:rPr>
          <w:rFonts w:ascii="Times New Roman" w:hAnsi="Times New Roman"/>
          <w:color w:val="000000"/>
          <w:sz w:val="28"/>
          <w:szCs w:val="28"/>
        </w:rPr>
        <w:t>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фразеологизмы</w:t>
      </w:r>
      <w:r w:rsidR="00840754" w:rsidRPr="00267D7F">
        <w:rPr>
          <w:rFonts w:ascii="Times New Roman" w:hAnsi="Times New Roman"/>
          <w:color w:val="000000"/>
          <w:sz w:val="28"/>
          <w:szCs w:val="28"/>
        </w:rPr>
        <w:t>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Библия являются неотъемлемой составляющей современной языковой среды и общества в целом, мы попытаемся на примере </w:t>
      </w:r>
      <w:r w:rsidR="00840754" w:rsidRPr="00267D7F">
        <w:rPr>
          <w:rFonts w:ascii="Times New Roman" w:hAnsi="Times New Roman"/>
          <w:color w:val="000000"/>
          <w:sz w:val="28"/>
          <w:szCs w:val="28"/>
        </w:rPr>
        <w:t>французского языка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выявить частотность их употребления, а также проведем аналогию при переводе с одного языка на другой при котором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компонент библеизма может либо утрачиваться, либо наоборот приобретаться, либо же переводиться дословно. </w:t>
      </w:r>
    </w:p>
    <w:p w:rsidR="00267C23" w:rsidRDefault="00353122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Стоит заметить, что наличие библеизма в том или ином языковом феномене во многом зависит от национальной традиции</w:t>
      </w:r>
      <w:r w:rsidR="0008203E" w:rsidRPr="00267D7F">
        <w:rPr>
          <w:rFonts w:ascii="Times New Roman" w:hAnsi="Times New Roman"/>
          <w:color w:val="000000"/>
          <w:sz w:val="28"/>
          <w:szCs w:val="28"/>
        </w:rPr>
        <w:t xml:space="preserve"> и культуры страны.</w:t>
      </w:r>
    </w:p>
    <w:p w:rsidR="005715FA" w:rsidRPr="00267D7F" w:rsidRDefault="005715FA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Таким образом, мы можем выделить цель данной работы: выявить </w:t>
      </w:r>
      <w:r w:rsidR="00AA5294" w:rsidRPr="00267D7F">
        <w:rPr>
          <w:rFonts w:ascii="Times New Roman" w:hAnsi="Times New Roman"/>
          <w:color w:val="000000"/>
          <w:sz w:val="28"/>
          <w:szCs w:val="28"/>
        </w:rPr>
        <w:t>варианты перевода фразеологизмов с компонентом-библеизма.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D21" w:rsidRPr="00267D7F">
        <w:rPr>
          <w:rFonts w:ascii="Times New Roman" w:hAnsi="Times New Roman"/>
          <w:color w:val="000000"/>
          <w:sz w:val="28"/>
          <w:szCs w:val="28"/>
        </w:rPr>
        <w:t>Далее рассмотрим последовательно понятие самой науки фразеологии, а также понятие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D21" w:rsidRPr="00267D7F">
        <w:rPr>
          <w:rFonts w:ascii="Times New Roman" w:hAnsi="Times New Roman"/>
          <w:color w:val="000000"/>
          <w:sz w:val="28"/>
          <w:szCs w:val="28"/>
        </w:rPr>
        <w:t>фразеологизм, подробную классификацию</w:t>
      </w:r>
      <w:r w:rsidR="00AA5294" w:rsidRPr="00267D7F">
        <w:rPr>
          <w:rFonts w:ascii="Times New Roman" w:hAnsi="Times New Roman"/>
          <w:color w:val="000000"/>
          <w:sz w:val="28"/>
          <w:szCs w:val="28"/>
        </w:rPr>
        <w:t xml:space="preserve"> фразеологизмов и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D21" w:rsidRPr="00267D7F">
        <w:rPr>
          <w:rFonts w:ascii="Times New Roman" w:hAnsi="Times New Roman"/>
          <w:color w:val="000000"/>
          <w:sz w:val="28"/>
          <w:szCs w:val="28"/>
        </w:rPr>
        <w:t>библеизмо</w:t>
      </w:r>
      <w:r w:rsidR="00AA5294" w:rsidRPr="00267D7F">
        <w:rPr>
          <w:rFonts w:ascii="Times New Roman" w:hAnsi="Times New Roman"/>
          <w:color w:val="000000"/>
          <w:sz w:val="28"/>
          <w:szCs w:val="28"/>
        </w:rPr>
        <w:t>в различными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294" w:rsidRPr="00267D7F">
        <w:rPr>
          <w:rFonts w:ascii="Times New Roman" w:hAnsi="Times New Roman"/>
          <w:color w:val="000000"/>
          <w:sz w:val="28"/>
          <w:szCs w:val="28"/>
        </w:rPr>
        <w:t>учеными.</w:t>
      </w:r>
    </w:p>
    <w:p w:rsidR="005956BE" w:rsidRPr="00267D7F" w:rsidRDefault="005956BE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6BE" w:rsidRPr="00267D7F" w:rsidRDefault="005956BE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6BE" w:rsidRPr="00267D7F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956BE" w:rsidRPr="00267D7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C2E3F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56BE" w:rsidRPr="00267D7F">
        <w:rPr>
          <w:rFonts w:ascii="Times New Roman" w:hAnsi="Times New Roman"/>
          <w:b/>
          <w:color w:val="000000"/>
          <w:sz w:val="28"/>
          <w:szCs w:val="28"/>
        </w:rPr>
        <w:t xml:space="preserve"> Фразеология</w:t>
      </w:r>
      <w:r w:rsidR="005F07D8" w:rsidRPr="00267D7F">
        <w:rPr>
          <w:rFonts w:ascii="Times New Roman" w:hAnsi="Times New Roman"/>
          <w:b/>
          <w:color w:val="000000"/>
          <w:sz w:val="28"/>
          <w:szCs w:val="28"/>
        </w:rPr>
        <w:t xml:space="preserve"> и объект ее изучения.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Понятие фразеологизм</w:t>
      </w: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C23" w:rsidRDefault="005F07D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Слово «фразеология» имеет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0D3" w:rsidRPr="00267D7F">
        <w:rPr>
          <w:rFonts w:ascii="Times New Roman" w:hAnsi="Times New Roman"/>
          <w:color w:val="000000"/>
          <w:sz w:val="28"/>
          <w:szCs w:val="28"/>
        </w:rPr>
        <w:t xml:space="preserve">много </w:t>
      </w:r>
      <w:r w:rsidRPr="00267D7F">
        <w:rPr>
          <w:rFonts w:ascii="Times New Roman" w:hAnsi="Times New Roman"/>
          <w:color w:val="000000"/>
          <w:sz w:val="28"/>
          <w:szCs w:val="28"/>
        </w:rPr>
        <w:t>значений</w:t>
      </w:r>
      <w:r w:rsidR="006B00D3" w:rsidRPr="00267D7F">
        <w:rPr>
          <w:rFonts w:ascii="Times New Roman" w:hAnsi="Times New Roman"/>
          <w:color w:val="000000"/>
          <w:sz w:val="28"/>
          <w:szCs w:val="28"/>
        </w:rPr>
        <w:t>: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0D3" w:rsidRPr="00267D7F">
        <w:rPr>
          <w:rFonts w:ascii="Times New Roman" w:hAnsi="Times New Roman"/>
          <w:color w:val="000000"/>
          <w:sz w:val="28"/>
          <w:szCs w:val="28"/>
        </w:rPr>
        <w:t>в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качестве лингвистического термина оно употребляется для обозначения особой отрасли языкозн</w:t>
      </w:r>
      <w:r w:rsidR="00BE21F6" w:rsidRPr="00267D7F">
        <w:rPr>
          <w:rFonts w:ascii="Times New Roman" w:hAnsi="Times New Roman"/>
          <w:color w:val="000000"/>
          <w:sz w:val="28"/>
          <w:szCs w:val="28"/>
        </w:rPr>
        <w:t>ания, которая изучает устойчивые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словосочетания, называемые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фразеологическими единицами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фразеологизмами</w:t>
      </w:r>
      <w:r w:rsidRPr="00267D7F">
        <w:rPr>
          <w:rFonts w:ascii="Times New Roman" w:hAnsi="Times New Roman"/>
          <w:color w:val="000000"/>
          <w:sz w:val="28"/>
          <w:szCs w:val="28"/>
        </w:rPr>
        <w:t>. Наиболее распространенным термином, которым во французском языке называют объект фразеологии</w:t>
      </w:r>
      <w:r w:rsidR="00AA7785" w:rsidRPr="00267D7F">
        <w:rPr>
          <w:rFonts w:ascii="Times New Roman" w:hAnsi="Times New Roman"/>
          <w:color w:val="000000"/>
          <w:sz w:val="28"/>
          <w:szCs w:val="28"/>
        </w:rPr>
        <w:t xml:space="preserve">, является </w:t>
      </w:r>
      <w:r w:rsidR="00AA7785" w:rsidRPr="00267D7F">
        <w:rPr>
          <w:rFonts w:ascii="Times New Roman" w:hAnsi="Times New Roman"/>
          <w:i/>
          <w:color w:val="000000"/>
          <w:sz w:val="28"/>
          <w:szCs w:val="28"/>
        </w:rPr>
        <w:t xml:space="preserve">locution. </w:t>
      </w:r>
      <w:r w:rsidR="00AA7785" w:rsidRPr="00267D7F">
        <w:rPr>
          <w:rFonts w:ascii="Times New Roman" w:hAnsi="Times New Roman"/>
          <w:color w:val="000000"/>
          <w:sz w:val="28"/>
          <w:szCs w:val="28"/>
        </w:rPr>
        <w:t xml:space="preserve">Наиболее же близкий вариант к русскому «фразеологическая единица» стоит выражение </w:t>
      </w:r>
      <w:r w:rsidR="00AA7785" w:rsidRPr="00267D7F">
        <w:rPr>
          <w:rFonts w:ascii="Times New Roman" w:hAnsi="Times New Roman"/>
          <w:i/>
          <w:color w:val="000000"/>
          <w:sz w:val="28"/>
          <w:szCs w:val="28"/>
        </w:rPr>
        <w:t>locution phrasé</w:t>
      </w:r>
      <w:r w:rsidR="00AA7785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ologique</w:t>
      </w:r>
      <w:r w:rsidR="00925859" w:rsidRPr="00267D7F">
        <w:rPr>
          <w:rFonts w:ascii="Times New Roman" w:hAnsi="Times New Roman"/>
          <w:color w:val="000000"/>
          <w:sz w:val="28"/>
          <w:szCs w:val="28"/>
        </w:rPr>
        <w:t xml:space="preserve">, предложенное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Ш.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Балли</w:t>
      </w:r>
      <w:r w:rsidR="00840754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1"/>
      </w:r>
      <w:r w:rsidR="00AA7785" w:rsidRPr="00267D7F">
        <w:rPr>
          <w:rFonts w:ascii="Times New Roman" w:hAnsi="Times New Roman"/>
          <w:color w:val="000000"/>
          <w:sz w:val="28"/>
          <w:szCs w:val="28"/>
        </w:rPr>
        <w:t>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749C" w:rsidRPr="00267D7F" w:rsidRDefault="00BF47FA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Хотя фразеология как наука утвердилась сравнительно недавно, ее корни уходят вглубь веков и восходят к самой ранней стадии развития языка. </w:t>
      </w:r>
      <w:r w:rsidR="0042749C" w:rsidRPr="00267D7F">
        <w:rPr>
          <w:rFonts w:ascii="Times New Roman" w:hAnsi="Times New Roman"/>
          <w:color w:val="000000"/>
          <w:sz w:val="28"/>
          <w:szCs w:val="28"/>
        </w:rPr>
        <w:t>Исследования показывают, что фразеологические единицы возникают и развиваются вместе с языком. Наряду с увеличением количества фразеологизмов в современном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49C" w:rsidRPr="00267D7F">
        <w:rPr>
          <w:rFonts w:ascii="Times New Roman" w:hAnsi="Times New Roman"/>
          <w:color w:val="000000"/>
          <w:sz w:val="28"/>
          <w:szCs w:val="28"/>
        </w:rPr>
        <w:t>языке возрастает также их роль и значение как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49C" w:rsidRPr="00267D7F">
        <w:rPr>
          <w:rFonts w:ascii="Times New Roman" w:hAnsi="Times New Roman"/>
          <w:color w:val="000000"/>
          <w:sz w:val="28"/>
          <w:szCs w:val="28"/>
        </w:rPr>
        <w:t>стилистических средств художественной, образной и экспрессивно-эмоциональной характеристики.</w:t>
      </w:r>
      <w:r w:rsidR="0042749C" w:rsidRPr="00267D7F">
        <w:rPr>
          <w:rFonts w:ascii="Times New Roman" w:hAnsi="Times New Roman"/>
          <w:color w:val="000000"/>
          <w:sz w:val="28"/>
          <w:szCs w:val="28"/>
        </w:rPr>
        <w:br/>
        <w:t>Выражения, воспроизводимые в речи в готовом виде, давно привлекали внимание французских исследователей – языковедов. Уже в первых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49C" w:rsidRPr="00267D7F">
        <w:rPr>
          <w:rFonts w:ascii="Times New Roman" w:hAnsi="Times New Roman"/>
          <w:color w:val="000000"/>
          <w:sz w:val="28"/>
          <w:szCs w:val="28"/>
        </w:rPr>
        <w:t>лексикографических работах</w:t>
      </w:r>
      <w:r w:rsidR="006B00D3" w:rsidRPr="00267D7F">
        <w:rPr>
          <w:rFonts w:ascii="Times New Roman" w:hAnsi="Times New Roman"/>
          <w:color w:val="000000"/>
          <w:sz w:val="28"/>
          <w:szCs w:val="28"/>
        </w:rPr>
        <w:t xml:space="preserve">, изданных во Франции, приводятся различного рода устойчивые сочетания, многие из которых являются фразеологизмами в современном понимании. В этих работах фразеологические единицы объединяются с пословицами и поговорками под общим названием </w:t>
      </w:r>
      <w:r w:rsidR="006B00D3" w:rsidRPr="00267D7F">
        <w:rPr>
          <w:rFonts w:ascii="Times New Roman" w:hAnsi="Times New Roman"/>
          <w:i/>
          <w:color w:val="000000"/>
          <w:sz w:val="28"/>
          <w:szCs w:val="28"/>
        </w:rPr>
        <w:t>proverb.</w:t>
      </w:r>
    </w:p>
    <w:p w:rsidR="00AD6107" w:rsidRPr="00267D7F" w:rsidRDefault="00E83F26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Однако в настоящее время фразеологическая единица имеет ряд особенностей, отличающих ее от слова или от свободного словосочетания. Этими особенностями</w:t>
      </w:r>
      <w:r w:rsidR="00840754" w:rsidRPr="00267D7F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Ш.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Балли</w:t>
      </w:r>
      <w:r w:rsidR="00840754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2"/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E83F26" w:rsidRPr="00267D7F" w:rsidRDefault="00E83F26" w:rsidP="00267D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Фразеологическая единица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отличие от слова является сложным, раздельнооформленным языковым образованием, состоящим из двух или более компонентов и имеющим в своем составе не меньше одного знаменательного слова.</w:t>
      </w:r>
    </w:p>
    <w:p w:rsidR="00580CDA" w:rsidRPr="00267D7F" w:rsidRDefault="00580CDA" w:rsidP="00267D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Фразеологическая единица характеризуется фиксированностью (устойчивостью) лексического состава, хотя степень этой устойчивости в разных фразеологизмах может быть различной.</w:t>
      </w:r>
    </w:p>
    <w:p w:rsidR="00E83F26" w:rsidRPr="00267D7F" w:rsidRDefault="00F80F0F" w:rsidP="00267D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Фразеологическая единица в отличие от свободного словосочетания не создается в речи говорящим, а воспроизводится в готовом виде.</w:t>
      </w:r>
    </w:p>
    <w:p w:rsidR="00C11C73" w:rsidRPr="00267D7F" w:rsidRDefault="00C11C73" w:rsidP="00267D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Фразеологическим единицам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присуща регулярная употребительность (устойчивость употребления)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языке.</w:t>
      </w:r>
    </w:p>
    <w:p w:rsidR="00C11C73" w:rsidRPr="00267D7F" w:rsidRDefault="00C11C73" w:rsidP="00267D7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Фразеологическая единица обладает особой семантической структурой, присущей только ей как раздельнооформленной единице языка</w:t>
      </w:r>
      <w:r w:rsidR="00C65709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8D641A" w:rsidRPr="00267D7F" w:rsidRDefault="00C65709" w:rsidP="00267D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Но следует отметить, что каждый из этих признаков в отдельности не может претендовать на роль ведущего,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так как в языке существуют различного рода отклонения от норм, а </w:t>
      </w:r>
      <w:r w:rsidR="005829A1" w:rsidRPr="00267D7F">
        <w:rPr>
          <w:rFonts w:ascii="Times New Roman" w:hAnsi="Times New Roman"/>
          <w:color w:val="000000"/>
          <w:sz w:val="28"/>
          <w:szCs w:val="28"/>
        </w:rPr>
        <w:t>также,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потому что эти признаки могут быть свойственны и другим нефразеологическим единицам. </w:t>
      </w:r>
      <w:r w:rsidR="008D641A" w:rsidRPr="00267D7F">
        <w:rPr>
          <w:rFonts w:ascii="Times New Roman" w:hAnsi="Times New Roman"/>
          <w:color w:val="000000"/>
          <w:sz w:val="28"/>
          <w:szCs w:val="28"/>
        </w:rPr>
        <w:t>Наиболее общее определение фразеологической единицы следующее:</w:t>
      </w:r>
      <w:r w:rsidR="008D641A" w:rsidRPr="00267D7F">
        <w:rPr>
          <w:rFonts w:ascii="Times New Roman" w:hAnsi="Times New Roman"/>
          <w:color w:val="000000"/>
          <w:sz w:val="28"/>
          <w:szCs w:val="28"/>
        </w:rPr>
        <w:br/>
      </w:r>
      <w:r w:rsidR="008D641A" w:rsidRPr="00267D7F">
        <w:rPr>
          <w:rFonts w:ascii="Times New Roman" w:hAnsi="Times New Roman"/>
          <w:i/>
          <w:color w:val="000000"/>
          <w:sz w:val="28"/>
          <w:szCs w:val="28"/>
        </w:rPr>
        <w:t>Фразеологизм – это раздельнооформленная единица языка, характеризующаяся полным или частичным семантическим преобразованием компонентов.</w:t>
      </w:r>
    </w:p>
    <w:p w:rsidR="008D641A" w:rsidRPr="00267D7F" w:rsidRDefault="00C617F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Представленное определение фразеологической единицы не исключает наличие у нее и других признаков, как семантических, так и структурных, которые нужно учитывать при изучении фразеологии.</w:t>
      </w:r>
    </w:p>
    <w:p w:rsidR="00F1006F" w:rsidRPr="00267D7F" w:rsidRDefault="00C617F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Что же касается структуры фразеологизма, здесь тоже возникает ряд спорных вопросов.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Например: может ли фразеологическая единица иметь структуру предложения? Ученые чаще </w:t>
      </w:r>
      <w:r w:rsidR="005F27BF" w:rsidRPr="00267D7F">
        <w:rPr>
          <w:rFonts w:ascii="Times New Roman" w:hAnsi="Times New Roman"/>
          <w:color w:val="000000"/>
          <w:sz w:val="28"/>
          <w:szCs w:val="28"/>
        </w:rPr>
        <w:t>придерживаются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точки зрения, что </w:t>
      </w:r>
      <w:r w:rsidR="005F27BF" w:rsidRPr="00267D7F">
        <w:rPr>
          <w:rFonts w:ascii="Times New Roman" w:hAnsi="Times New Roman"/>
          <w:color w:val="000000"/>
          <w:sz w:val="28"/>
          <w:szCs w:val="28"/>
        </w:rPr>
        <w:t>существование во французском языке фразеологических единиц, структурно организованных как предложения и обладающих коммуникативны</w:t>
      </w:r>
      <w:r w:rsidR="00CB78CF" w:rsidRPr="00267D7F">
        <w:rPr>
          <w:rFonts w:ascii="Times New Roman" w:hAnsi="Times New Roman"/>
          <w:color w:val="000000"/>
          <w:sz w:val="28"/>
          <w:szCs w:val="28"/>
        </w:rPr>
        <w:t>м значением является объективной</w:t>
      </w:r>
      <w:r w:rsidR="005F27BF" w:rsidRPr="00267D7F">
        <w:rPr>
          <w:rFonts w:ascii="Times New Roman" w:hAnsi="Times New Roman"/>
          <w:color w:val="000000"/>
          <w:sz w:val="28"/>
          <w:szCs w:val="28"/>
        </w:rPr>
        <w:t xml:space="preserve"> реальностью. </w:t>
      </w:r>
      <w:r w:rsidR="00441F32" w:rsidRPr="00267D7F">
        <w:rPr>
          <w:rFonts w:ascii="Times New Roman" w:hAnsi="Times New Roman"/>
          <w:color w:val="000000"/>
          <w:sz w:val="28"/>
          <w:szCs w:val="28"/>
        </w:rPr>
        <w:t>Однако устойчивость даже таких крупных языковых единиц не всегда является результатом их фразеологизации.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8CF" w:rsidRPr="00267D7F">
        <w:rPr>
          <w:rFonts w:ascii="Times New Roman" w:hAnsi="Times New Roman"/>
          <w:color w:val="000000"/>
          <w:sz w:val="28"/>
          <w:szCs w:val="28"/>
        </w:rPr>
        <w:t>Рассмотрим,</w:t>
      </w:r>
      <w:r w:rsidR="00441F32" w:rsidRPr="00267D7F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CB78CF" w:rsidRPr="00267D7F">
        <w:rPr>
          <w:rFonts w:ascii="Times New Roman" w:hAnsi="Times New Roman"/>
          <w:color w:val="000000"/>
          <w:sz w:val="28"/>
          <w:szCs w:val="28"/>
        </w:rPr>
        <w:t>примеру,</w:t>
      </w:r>
      <w:r w:rsidR="00441F32" w:rsidRPr="00267D7F">
        <w:rPr>
          <w:rFonts w:ascii="Times New Roman" w:hAnsi="Times New Roman"/>
          <w:color w:val="000000"/>
          <w:sz w:val="28"/>
          <w:szCs w:val="28"/>
        </w:rPr>
        <w:t xml:space="preserve"> пословицы. Среди них есть такие, которые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441F32" w:rsidRPr="00267D7F">
        <w:rPr>
          <w:rFonts w:ascii="Times New Roman" w:hAnsi="Times New Roman"/>
          <w:color w:val="000000"/>
          <w:sz w:val="28"/>
          <w:szCs w:val="28"/>
        </w:rPr>
        <w:t xml:space="preserve"> в буквальном смысле, поэтому причина их устойчивости не в семантическом преобразовании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>, а в назидательном характере или морали, которая в них содержится.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color w:val="000000"/>
          <w:sz w:val="28"/>
          <w:szCs w:val="28"/>
          <w:lang w:val="en-US"/>
        </w:rPr>
        <w:t>(qui ne dit mot</w:t>
      </w:r>
      <w:r w:rsidR="00267D7F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67D7F" w:rsidRPr="00267D7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1006F" w:rsidRPr="00267D7F">
        <w:rPr>
          <w:rFonts w:ascii="Times New Roman" w:hAnsi="Times New Roman"/>
          <w:color w:val="000000"/>
          <w:sz w:val="28"/>
          <w:szCs w:val="28"/>
          <w:lang w:val="en-US"/>
        </w:rPr>
        <w:t>onsent;</w:t>
      </w:r>
      <w:r w:rsidR="00CB78CF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prudence est mè</w:t>
      </w:r>
      <w:r w:rsidR="00F1006F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re de sureté etc.)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>Эти пословицы употребляются в строго определенной ситуации в качестве назиданий, добытых в жизни уроков, наблюдений. Однако среди пословиц можно выделить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>и такие, которые утратили связь с породившей их ситуацией. Такие пословицы воспринимаются как языковые единицы с переносно-обобщенным значением (il n'est jamais feu sans fumée)</w:t>
      </w:r>
      <w:r w:rsidR="00CB78CF" w:rsidRPr="00267D7F">
        <w:rPr>
          <w:rFonts w:ascii="Times New Roman" w:hAnsi="Times New Roman"/>
          <w:color w:val="000000"/>
          <w:sz w:val="28"/>
          <w:szCs w:val="28"/>
        </w:rPr>
        <w:t>.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 xml:space="preserve"> Эти пословицы входят в состав фразеологии. Именно поэтому важно разграничить понятие «фразеологическая единица»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>на 2 категории: фразеологические единицы –</w:t>
      </w:r>
      <w:r w:rsidR="00CB78CF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i/>
          <w:color w:val="000000"/>
          <w:sz w:val="28"/>
          <w:szCs w:val="28"/>
        </w:rPr>
        <w:t>высказывания</w:t>
      </w:r>
      <w:r w:rsidR="004D5BA2" w:rsidRPr="00267D7F">
        <w:rPr>
          <w:rFonts w:ascii="Times New Roman" w:hAnsi="Times New Roman"/>
          <w:i/>
          <w:color w:val="000000"/>
          <w:sz w:val="28"/>
          <w:szCs w:val="28"/>
        </w:rPr>
        <w:t xml:space="preserve"> (непословичного типа)</w:t>
      </w:r>
      <w:r w:rsidR="00F1006F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 xml:space="preserve">и фразеологизмы </w:t>
      </w:r>
      <w:r w:rsidR="00F1006F" w:rsidRPr="00267D7F">
        <w:rPr>
          <w:rFonts w:ascii="Times New Roman" w:hAnsi="Times New Roman"/>
          <w:i/>
          <w:color w:val="000000"/>
          <w:sz w:val="28"/>
          <w:szCs w:val="28"/>
        </w:rPr>
        <w:t>пословичного типа.</w:t>
      </w:r>
      <w:r w:rsidR="00CB78CF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78CF" w:rsidRPr="00267D7F">
        <w:rPr>
          <w:rFonts w:ascii="Times New Roman" w:hAnsi="Times New Roman"/>
          <w:color w:val="000000"/>
          <w:sz w:val="28"/>
          <w:szCs w:val="28"/>
        </w:rPr>
        <w:t xml:space="preserve">В данной работе мы рассмотрим обе эти категории, так как первая является более употребимой в языке, а вторая представляет интерес с точки зрения лексического материала в нее включенного. </w:t>
      </w:r>
      <w:r w:rsidR="009B167C" w:rsidRPr="00267D7F">
        <w:rPr>
          <w:rFonts w:ascii="Times New Roman" w:hAnsi="Times New Roman"/>
          <w:color w:val="000000"/>
          <w:sz w:val="28"/>
          <w:szCs w:val="28"/>
        </w:rPr>
        <w:t>Это наиболее общая классификация фразеологизмов. В настоящее время существует множество различных классификаций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67C" w:rsidRPr="00267D7F">
        <w:rPr>
          <w:rFonts w:ascii="Times New Roman" w:hAnsi="Times New Roman"/>
          <w:color w:val="000000"/>
          <w:sz w:val="28"/>
          <w:szCs w:val="28"/>
        </w:rPr>
        <w:t>фразеологических единиц исходя из свойств, а также особенностей этих единиц.</w:t>
      </w:r>
    </w:p>
    <w:p w:rsidR="009B167C" w:rsidRPr="00267D7F" w:rsidRDefault="009B167C" w:rsidP="00267D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Далее мы рассмотрим наиболее распространенные типы классификаций фразеологизмов. А пока, </w:t>
      </w:r>
      <w:r w:rsidR="00431E06" w:rsidRPr="00267D7F">
        <w:rPr>
          <w:rFonts w:ascii="Times New Roman" w:hAnsi="Times New Roman"/>
          <w:color w:val="000000"/>
          <w:sz w:val="28"/>
          <w:szCs w:val="28"/>
        </w:rPr>
        <w:t>можно сделать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наиболее общий</w:t>
      </w:r>
      <w:r w:rsidR="00431E06" w:rsidRPr="00267D7F">
        <w:rPr>
          <w:rFonts w:ascii="Times New Roman" w:hAnsi="Times New Roman"/>
          <w:color w:val="000000"/>
          <w:sz w:val="28"/>
          <w:szCs w:val="28"/>
        </w:rPr>
        <w:t xml:space="preserve"> вывод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о том,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6F" w:rsidRPr="00267D7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F1006F" w:rsidRPr="00267D7F">
        <w:rPr>
          <w:rFonts w:ascii="Times New Roman" w:hAnsi="Times New Roman"/>
          <w:i/>
          <w:color w:val="000000"/>
          <w:sz w:val="28"/>
          <w:szCs w:val="28"/>
        </w:rPr>
        <w:t>фразеологизм – это семантически преобразованная единица языка, соотносимая как со словом, так и со словосочетанием и предложением.</w:t>
      </w:r>
    </w:p>
    <w:p w:rsidR="00D25654" w:rsidRPr="00267D7F" w:rsidRDefault="00D25654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67C" w:rsidRPr="00267D7F" w:rsidRDefault="009B167C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67D7F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67D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7D7F" w:rsidRPr="00267D7F">
        <w:rPr>
          <w:rFonts w:ascii="Times New Roman" w:hAnsi="Times New Roman"/>
          <w:b/>
          <w:color w:val="000000"/>
          <w:sz w:val="28"/>
          <w:szCs w:val="28"/>
        </w:rPr>
        <w:t>Пр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инципы классификации фраз</w:t>
      </w:r>
      <w:r w:rsidR="00267C23">
        <w:rPr>
          <w:rFonts w:ascii="Times New Roman" w:hAnsi="Times New Roman"/>
          <w:b/>
          <w:color w:val="000000"/>
          <w:sz w:val="28"/>
          <w:szCs w:val="28"/>
        </w:rPr>
        <w:t>еологизмов во французском языке</w:t>
      </w:r>
    </w:p>
    <w:p w:rsidR="00267C23" w:rsidRDefault="00267C2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67C" w:rsidRPr="00267D7F" w:rsidRDefault="003710C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Классификация фразеологических единиц может быть построена по различным признакам. Так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фразеологизмы в языке могут быть разделены по их функциям в языке, по грамматической структуре, по степени смысловой взаимосвязанности компонентов, по принадлежности к частям речи и др. Рассмотрим </w:t>
      </w:r>
      <w:r w:rsidR="00F65ED6" w:rsidRPr="00267D7F">
        <w:rPr>
          <w:rFonts w:ascii="Times New Roman" w:hAnsi="Times New Roman"/>
          <w:color w:val="000000"/>
          <w:sz w:val="28"/>
          <w:szCs w:val="28"/>
        </w:rPr>
        <w:t xml:space="preserve">одну из этих классификаций, предложенную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А.Г.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Назаряном</w:t>
      </w:r>
      <w:r w:rsidR="00F65ED6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3"/>
      </w:r>
      <w:r w:rsidR="00F65ED6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3710CB" w:rsidRPr="00267D7F" w:rsidRDefault="003710CB" w:rsidP="00267D7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 современного французского языка построены в основном по синтаксическим моделям свободных словосочетаний и подразделяются на три основных структурных типа:</w:t>
      </w:r>
    </w:p>
    <w:p w:rsidR="003710CB" w:rsidRPr="00267D7F" w:rsidRDefault="003710CB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Непредикативные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фразеологизмы</w:t>
      </w:r>
      <w:r w:rsidR="00210F52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(en effet, rester baba, homme de main etc)</w:t>
      </w:r>
      <w:r w:rsidR="00EB44B7" w:rsidRPr="00267D7F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267D7F" w:rsidRDefault="00210F5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Частичнопредикативные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фразеологизмы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(fier comme un paon qui fait la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roue)</w:t>
      </w:r>
      <w:r w:rsidR="00EB44B7" w:rsidRPr="00267D7F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210F52" w:rsidRPr="00267D7F" w:rsidRDefault="00210F5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Предикативные фразеологизмы, имеющие структуру простого или сложного предложения (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forse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lui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…,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son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compte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bon</w:t>
      </w:r>
      <w:r w:rsidRPr="00267D7F">
        <w:rPr>
          <w:rFonts w:ascii="Times New Roman" w:hAnsi="Times New Roman"/>
          <w:color w:val="000000"/>
          <w:sz w:val="28"/>
          <w:szCs w:val="28"/>
        </w:rPr>
        <w:t>)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210F52" w:rsidRPr="00267D7F" w:rsidRDefault="00210F52" w:rsidP="00267D7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По фу</w:t>
      </w: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кции </w:t>
      </w:r>
      <w:r w:rsidRPr="00267D7F">
        <w:rPr>
          <w:rFonts w:ascii="Times New Roman" w:hAnsi="Times New Roman"/>
          <w:color w:val="000000"/>
          <w:sz w:val="28"/>
          <w:szCs w:val="28"/>
        </w:rPr>
        <w:t>в языке:</w:t>
      </w:r>
    </w:p>
    <w:p w:rsidR="00BA3B62" w:rsidRPr="00267D7F" w:rsidRDefault="00BA3B6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коммуникативные</w:t>
      </w:r>
      <w:r w:rsidR="003736A9" w:rsidRPr="00267D7F">
        <w:rPr>
          <w:rFonts w:ascii="Times New Roman" w:hAnsi="Times New Roman"/>
          <w:color w:val="000000"/>
          <w:sz w:val="28"/>
          <w:szCs w:val="28"/>
        </w:rPr>
        <w:t xml:space="preserve"> – обладают функцией сообщения и соотносимы с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6A9" w:rsidRPr="00267D7F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м;</w:t>
      </w:r>
    </w:p>
    <w:p w:rsidR="00BA3B62" w:rsidRPr="00267D7F" w:rsidRDefault="00BA3B6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некоммуникативные</w:t>
      </w:r>
      <w:r w:rsidR="003736A9" w:rsidRPr="00267D7F">
        <w:rPr>
          <w:rFonts w:ascii="Times New Roman" w:hAnsi="Times New Roman"/>
          <w:color w:val="000000"/>
          <w:sz w:val="28"/>
          <w:szCs w:val="28"/>
        </w:rPr>
        <w:t xml:space="preserve"> – не обладают функцией сообщения и соотносятся со словом или словосочетанием. Фразеологизмы этой группы подразделяются в свою очередь на:</w:t>
      </w:r>
    </w:p>
    <w:p w:rsidR="003736A9" w:rsidRPr="00267D7F" w:rsidRDefault="003736A9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Номинативные фразеологизмы – обладающие назывной функцией. Они могут обозначать предметы, явления, действия, качество 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и т.д. </w:t>
      </w:r>
      <w:r w:rsidRPr="00267D7F">
        <w:rPr>
          <w:rFonts w:ascii="Times New Roman" w:hAnsi="Times New Roman"/>
          <w:color w:val="000000"/>
          <w:sz w:val="28"/>
          <w:szCs w:val="28"/>
        </w:rPr>
        <w:t>Эта функция фразеологизмов отличаются от аналогичной слов, тем что данные единицы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 xml:space="preserve"> называют предмет опосредованно;</w:t>
      </w:r>
    </w:p>
    <w:p w:rsidR="003736A9" w:rsidRPr="00267D7F" w:rsidRDefault="003736A9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Служебные фразеологизмы – выполняют служебную функцию и в предложении выступают в роли сложных предлогов и союзов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3736A9" w:rsidRPr="00267D7F" w:rsidRDefault="003736A9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Междометные фразеологизмы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выполняют эмотивную функцию</w:t>
      </w:r>
      <w:r w:rsidR="00F01C5F" w:rsidRPr="00267D7F">
        <w:rPr>
          <w:rFonts w:ascii="Times New Roman" w:hAnsi="Times New Roman"/>
          <w:color w:val="000000"/>
          <w:sz w:val="28"/>
          <w:szCs w:val="28"/>
        </w:rPr>
        <w:t xml:space="preserve">, в предложении 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выступают в качестве междометий;</w:t>
      </w:r>
    </w:p>
    <w:p w:rsidR="00F01C5F" w:rsidRPr="00267D7F" w:rsidRDefault="00F01C5F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Модальные фразеологизмы – отражают личностное отношение говорящего к своему высказыванию или его оценку содержания сообщения.</w:t>
      </w:r>
    </w:p>
    <w:p w:rsidR="004D5BA2" w:rsidRPr="00267D7F" w:rsidRDefault="004D5BA2" w:rsidP="00267D7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По сфере употребления:</w:t>
      </w:r>
    </w:p>
    <w:p w:rsidR="004D5BA2" w:rsidRPr="00267D7F" w:rsidRDefault="004D5BA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Нейтральные/нейтрально-литературные фразеологизмы. Употребляются практически во всех сферах от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литератур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ного жанра, до разговорной речи;</w:t>
      </w:r>
    </w:p>
    <w:p w:rsidR="004D5BA2" w:rsidRPr="00267D7F" w:rsidRDefault="004D5BA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Разговорно-фамильярные фразеологизмы – употребляются обычно в разговорном стиле, чаще всего в диалогах, отличаются большей выразительностью и эмоциональной окрашенностью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4D5BA2" w:rsidRPr="00267D7F" w:rsidRDefault="004D5BA2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Просторечные фразеологизмы – употребляются преимущественно в разговорной речи, также как и разговорно-фамильярные обладают 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большей степенью экспрессии;</w:t>
      </w:r>
    </w:p>
    <w:p w:rsidR="00267D7F" w:rsidRDefault="0066034A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Жаргонные фразеологизмы – употребляются в узких кругах людей, объединенных по профессионал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ьному или социальному признакам;</w:t>
      </w:r>
    </w:p>
    <w:p w:rsidR="0066034A" w:rsidRPr="00267D7F" w:rsidRDefault="0066034A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Книжные – характерны для книжной письменной речи. Чаще употребляются в научном или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 xml:space="preserve"> научно-публицистических стилях;</w:t>
      </w:r>
    </w:p>
    <w:p w:rsidR="0066034A" w:rsidRPr="00267D7F" w:rsidRDefault="0066034A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Поэтические фразеологизмы – употребляются в поэтическом стиле речи, особенностью является их описательность при названии того или иного предмета или явления (les feu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de la nuit – звезды)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66034A" w:rsidRPr="00267D7F" w:rsidRDefault="0066034A" w:rsidP="00267D7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По источникам происхождения:</w:t>
      </w:r>
    </w:p>
    <w:p w:rsidR="0066034A" w:rsidRPr="00267D7F" w:rsidRDefault="0066034A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Терминологического происхождения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:</w:t>
      </w:r>
    </w:p>
    <w:p w:rsidR="0066034A" w:rsidRPr="00267D7F" w:rsidRDefault="0066034A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Свя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занные с военным, морским делом;</w:t>
      </w:r>
    </w:p>
    <w:p w:rsidR="0066034A" w:rsidRPr="00267D7F" w:rsidRDefault="0066034A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Связанн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ые с играми, искусством спортом;</w:t>
      </w:r>
    </w:p>
    <w:p w:rsidR="0066034A" w:rsidRPr="00267D7F" w:rsidRDefault="0066034A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вязанные с ремеслами;</w:t>
      </w:r>
    </w:p>
    <w:p w:rsidR="0066034A" w:rsidRPr="00267D7F" w:rsidRDefault="0066034A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Связанные с </w:t>
      </w:r>
      <w:r w:rsidR="00CE70F4" w:rsidRPr="00267D7F">
        <w:rPr>
          <w:rFonts w:ascii="Times New Roman" w:hAnsi="Times New Roman"/>
          <w:color w:val="000000"/>
          <w:sz w:val="28"/>
          <w:szCs w:val="28"/>
        </w:rPr>
        <w:t xml:space="preserve">церковью, </w:t>
      </w:r>
      <w:r w:rsidRPr="00267D7F">
        <w:rPr>
          <w:rFonts w:ascii="Times New Roman" w:hAnsi="Times New Roman"/>
          <w:color w:val="000000"/>
          <w:sz w:val="28"/>
          <w:szCs w:val="28"/>
        </w:rPr>
        <w:t>р</w:t>
      </w:r>
      <w:r w:rsidR="00CE70F4" w:rsidRPr="00267D7F">
        <w:rPr>
          <w:rFonts w:ascii="Times New Roman" w:hAnsi="Times New Roman"/>
          <w:color w:val="000000"/>
          <w:sz w:val="28"/>
          <w:szCs w:val="28"/>
        </w:rPr>
        <w:t>итуалами</w:t>
      </w:r>
      <w:r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66034A" w:rsidRPr="00267D7F" w:rsidRDefault="0066034A" w:rsidP="00267D7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Нетерминологического происхождения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:</w:t>
      </w:r>
    </w:p>
    <w:p w:rsidR="0066034A" w:rsidRPr="00267D7F" w:rsidRDefault="00CE70F4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Фразеологизмы, связанные с исто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рическими фактами или событиями;</w:t>
      </w:r>
    </w:p>
    <w:p w:rsidR="00CE70F4" w:rsidRPr="00267D7F" w:rsidRDefault="00CE70F4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Фразеологизмы, основанные н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а базе исторических фраз, цитат;</w:t>
      </w:r>
    </w:p>
    <w:p w:rsidR="00CE70F4" w:rsidRPr="00267D7F" w:rsidRDefault="00CE70F4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Фразеологизмы, в основе которых лежит анек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дот;</w:t>
      </w:r>
    </w:p>
    <w:p w:rsidR="00CE70F4" w:rsidRPr="00267D7F" w:rsidRDefault="00CE70F4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Вз</w:t>
      </w:r>
      <w:r w:rsidR="00EB44B7" w:rsidRPr="00267D7F">
        <w:rPr>
          <w:rFonts w:ascii="Times New Roman" w:hAnsi="Times New Roman"/>
          <w:color w:val="000000"/>
          <w:sz w:val="28"/>
          <w:szCs w:val="28"/>
        </w:rPr>
        <w:t>ятые из литературных источников;</w:t>
      </w:r>
    </w:p>
    <w:p w:rsidR="00CE70F4" w:rsidRPr="00267D7F" w:rsidRDefault="00EB44B7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Связанные с природой, животными;</w:t>
      </w:r>
    </w:p>
    <w:p w:rsidR="00CE70F4" w:rsidRPr="00267D7F" w:rsidRDefault="00CE70F4" w:rsidP="00267D7F">
      <w:pPr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Связанные с народными поверьями и легендами, религией.</w:t>
      </w:r>
    </w:p>
    <w:p w:rsidR="00CE70F4" w:rsidRPr="00267D7F" w:rsidRDefault="00CE70F4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Таким образом, мы видим, что фразеологизмы французского языка могут выполнять различные функции в языке, а также сохранять в своем составе исторические свидетельства тех или иных событий, нести назидательный характер и обогащать словарный запас всего языка, начиная от научных текстов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заканчивая разговорной речью. </w:t>
      </w:r>
      <w:r w:rsidR="00063306" w:rsidRPr="00267D7F">
        <w:rPr>
          <w:rFonts w:ascii="Times New Roman" w:hAnsi="Times New Roman"/>
          <w:color w:val="000000"/>
          <w:sz w:val="28"/>
          <w:szCs w:val="28"/>
        </w:rPr>
        <w:t>Классификация фразеологизмов играет очень важную роль для изучения их в рамках науки фразеологии и помогает проследить не только структуру речи, но также и выявить некоторые национальные закономерности и особенности</w:t>
      </w:r>
      <w:r w:rsidR="008E4F65" w:rsidRPr="00267D7F">
        <w:rPr>
          <w:rFonts w:ascii="Times New Roman" w:hAnsi="Times New Roman"/>
          <w:color w:val="000000"/>
          <w:sz w:val="28"/>
          <w:szCs w:val="28"/>
        </w:rPr>
        <w:t>. В состав фразеологизмов могут входить различные компоненты. Таковыми являются, например: зоонимы, топонимы, библеизмы. Для изучения фразеологических единиц с тем или иным компонентом, важно рассмотреть не только классификацию самих фразеологизмов, но также и классификацию и особенности компонента, в него входящего. В данной работе рассматривается компонет-библеизма во фразеологических единицах французского языка, поэтому ниже мы рассмотрим понятие библеизма, а также его классификацию.</w:t>
      </w:r>
    </w:p>
    <w:p w:rsidR="00886C15" w:rsidRPr="00267D7F" w:rsidRDefault="00886C15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3A8F" w:rsidRPr="00267D7F" w:rsidRDefault="009B167C" w:rsidP="00267D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B44B7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25654" w:rsidRPr="00267D7F">
        <w:rPr>
          <w:rFonts w:ascii="Times New Roman" w:hAnsi="Times New Roman"/>
          <w:b/>
          <w:color w:val="000000"/>
          <w:sz w:val="28"/>
          <w:szCs w:val="28"/>
        </w:rPr>
        <w:t xml:space="preserve"> Понятие библеизма</w:t>
      </w:r>
      <w:r w:rsidR="008F2E55" w:rsidRPr="00267D7F">
        <w:rPr>
          <w:rFonts w:ascii="Times New Roman" w:hAnsi="Times New Roman"/>
          <w:b/>
          <w:color w:val="000000"/>
          <w:sz w:val="28"/>
          <w:szCs w:val="28"/>
        </w:rPr>
        <w:t>. Классификация</w:t>
      </w:r>
      <w:r w:rsidR="00D25654" w:rsidRPr="00267D7F">
        <w:rPr>
          <w:rFonts w:ascii="Times New Roman" w:hAnsi="Times New Roman"/>
          <w:b/>
          <w:color w:val="000000"/>
          <w:sz w:val="28"/>
          <w:szCs w:val="28"/>
        </w:rPr>
        <w:t xml:space="preserve"> библеизмов</w:t>
      </w:r>
    </w:p>
    <w:p w:rsidR="00267C23" w:rsidRPr="00267C23" w:rsidRDefault="00267C23" w:rsidP="00267C23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267C23">
        <w:rPr>
          <w:rFonts w:ascii="Times New Roman" w:hAnsi="Times New Roman"/>
          <w:color w:val="FFFFFF"/>
          <w:sz w:val="28"/>
          <w:szCs w:val="28"/>
        </w:rPr>
        <w:t>фразеологизм библеизм французский язык</w:t>
      </w:r>
    </w:p>
    <w:p w:rsidR="00267C23" w:rsidRDefault="00D25654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Религия и Библия послужили важными источниками фразеологических заимствований. Подобные фразеологизмы носят в большинстве своем интернациональный характер, так как являются более и менее общими для народов принявших Христианство. Они употребляются и по сей день, несмотря на то, что породившие их социально-исторические условия давно исчезли. Это объясняется тем, что в результате семантического преобразования прежняя форма данных выражений наполнилась новым содержани</w:t>
      </w:r>
      <w:r w:rsidR="00267C23">
        <w:rPr>
          <w:rFonts w:ascii="Times New Roman" w:hAnsi="Times New Roman"/>
          <w:color w:val="000000"/>
          <w:sz w:val="28"/>
          <w:szCs w:val="28"/>
        </w:rPr>
        <w:t>ем.</w:t>
      </w:r>
    </w:p>
    <w:p w:rsidR="00BA6258" w:rsidRDefault="00333A8F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Сюжеты, цитаты, крылатые выражения библейского происхождения называются </w:t>
      </w:r>
      <w:r w:rsidR="00EB44B7" w:rsidRPr="00267D7F">
        <w:rPr>
          <w:rFonts w:ascii="Times New Roman" w:hAnsi="Times New Roman"/>
          <w:bCs/>
          <w:i/>
          <w:color w:val="000000"/>
          <w:sz w:val="28"/>
          <w:szCs w:val="28"/>
        </w:rPr>
        <w:t>библеизмами</w:t>
      </w:r>
      <w:r w:rsidRPr="00267D7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7D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мы слышим в устной речи, встречаем на газетной полосе, страницах художественных произведений. Что именно в лингвистике понимается под библеизмом?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Различные ученые выдвигают различные понимания этого явления.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Так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Е.М.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Верещагин</w:t>
      </w:r>
      <w:r w:rsidR="00EB44B7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4"/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под библеизмами понимает отдельные слова, устойчивые словосочетания, целые выражения и даже фразы, восходящие по своему происхождению к Библии, которые или заимствованы из Библии, или подверглись семантическому воздействию библейских текстов, в том числе не ассоциируемые с ней в современном языковом сознании. Он также отмечает,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267D7F">
        <w:rPr>
          <w:rFonts w:ascii="Times New Roman" w:hAnsi="Times New Roman"/>
          <w:b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обладают семантической и стилистической маркированностью (переносным значением, повышенной экспрессивностью, принадлежностью к книжному стилю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)</w:t>
      </w:r>
      <w:r w:rsidRPr="00267D7F">
        <w:rPr>
          <w:rFonts w:ascii="Times New Roman" w:hAnsi="Times New Roman"/>
          <w:color w:val="000000"/>
          <w:sz w:val="28"/>
          <w:szCs w:val="28"/>
        </w:rPr>
        <w:t>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Традиционно и наиболее обобщенно в работах лингвистов, а также в специальных словарях, под библеизмами понимаются фразеологические единицы,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афоризмы или крылатые фразы из Библии. Ученые выделяют две группы библеизмов: </w:t>
      </w: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фразеологические единицы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>библеизмы – слова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а также группу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слов религиозного происхождения </w:t>
      </w:r>
      <w:r w:rsidRPr="00267D7F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религиозной лексики</w:t>
      </w:r>
      <w:r w:rsidR="00BA6258">
        <w:rPr>
          <w:rFonts w:ascii="Times New Roman" w:hAnsi="Times New Roman"/>
          <w:color w:val="000000"/>
          <w:sz w:val="28"/>
          <w:szCs w:val="28"/>
        </w:rPr>
        <w:t>.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Следует отметить, что некоторые исследователи наряду с религиозной также выделяют группу церковной лексики.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00D" w:rsidRPr="00267D7F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исследователь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С.В.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Булавина</w:t>
      </w:r>
      <w:r w:rsidR="00592F9A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5"/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под религиозной лексикой понимает единицы, которые называют ос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новные христианские понятия,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бó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льшая часть которых представлена в Библии. В исследовании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С.В.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Булавиной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религиозная лексика представлена несколькими подгруппам:</w:t>
      </w:r>
    </w:p>
    <w:p w:rsidR="00BA6258" w:rsidRDefault="00592F9A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первой подгруппе относятся слова, служащие для наименования Верховного Существа и божественных существ. В данную подгруппу входят такие слова, как </w:t>
      </w:r>
      <w:r w:rsidR="008F2E55" w:rsidRPr="00267D7F">
        <w:rPr>
          <w:rFonts w:ascii="Times New Roman" w:hAnsi="Times New Roman"/>
          <w:i/>
          <w:color w:val="000000"/>
          <w:sz w:val="28"/>
          <w:szCs w:val="28"/>
        </w:rPr>
        <w:t>Бог, Господь, ангел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, и устойчивые слово</w:t>
      </w:r>
      <w:r w:rsidR="00BA6258">
        <w:rPr>
          <w:rFonts w:ascii="Times New Roman" w:hAnsi="Times New Roman"/>
          <w:color w:val="000000"/>
          <w:sz w:val="28"/>
          <w:szCs w:val="28"/>
        </w:rPr>
        <w:t>сочетания с данными лексемами.</w:t>
      </w:r>
    </w:p>
    <w:p w:rsidR="008F2E55" w:rsidRPr="00267D7F" w:rsidRDefault="008F2E55" w:rsidP="00BA6258">
      <w:pPr>
        <w:pStyle w:val="a5"/>
        <w:spacing w:after="0" w:line="360" w:lineRule="auto"/>
        <w:ind w:left="0" w:firstLine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К этой же подгруппе относятся вокативные междометия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Бог мой, Боже мой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color w:val="000000"/>
          <w:sz w:val="28"/>
          <w:szCs w:val="28"/>
        </w:rPr>
        <w:t>и т.д.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Ко второй подгруппе относятся слова, служащие для наименования существ, воплощающих зло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:</w:t>
      </w:r>
      <w:r w:rsid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бес, дьявол, сатана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др., а так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же устойчивые сочетания с ними;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Третью подгруппу составляют наименования реалий загробной жизни: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ад, рай, </w:t>
      </w:r>
      <w:r w:rsidRPr="00267D7F">
        <w:rPr>
          <w:rFonts w:ascii="Times New Roman" w:hAnsi="Times New Roman"/>
          <w:color w:val="000000"/>
          <w:sz w:val="28"/>
          <w:szCs w:val="28"/>
        </w:rPr>
        <w:t>и др.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, а также словосочетания с ними;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К четвертой подгруппе относятся обозначения христианских представлений о человеке: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душа, грех, воскреснуть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другие, и словосочетан</w:t>
      </w:r>
      <w:r w:rsidR="00592F9A" w:rsidRPr="00267D7F">
        <w:rPr>
          <w:rFonts w:ascii="Times New Roman" w:hAnsi="Times New Roman"/>
          <w:color w:val="000000"/>
          <w:sz w:val="28"/>
          <w:szCs w:val="28"/>
        </w:rPr>
        <w:t>ия, связанные с данными словами.</w:t>
      </w:r>
    </w:p>
    <w:p w:rsidR="008F2E55" w:rsidRPr="00267D7F" w:rsidRDefault="00CB221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По мнению исследователя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, религиозная лексика не соотносится с материальной стороной жизни церкви, в этом заключается ее главное отличие от церковной лексики.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Церковная лексика, по мнению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С.В.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Булавиной</w:t>
      </w:r>
      <w:r w:rsidRPr="00267D7F">
        <w:rPr>
          <w:rFonts w:ascii="Times New Roman" w:hAnsi="Times New Roman"/>
          <w:color w:val="000000"/>
          <w:sz w:val="28"/>
          <w:szCs w:val="28"/>
        </w:rPr>
        <w:t>, представляет значительно большую, по сравнению с предыдущей, группу, в которой также выделяется несколько подгрупп:</w:t>
      </w:r>
    </w:p>
    <w:p w:rsidR="008F2E55" w:rsidRPr="00267D7F" w:rsidRDefault="00592F9A" w:rsidP="00267D7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азвания предметов культа, церковной утвари: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E55" w:rsidRPr="00267D7F">
        <w:rPr>
          <w:rFonts w:ascii="Times New Roman" w:hAnsi="Times New Roman"/>
          <w:i/>
          <w:color w:val="000000"/>
          <w:sz w:val="28"/>
          <w:szCs w:val="28"/>
        </w:rPr>
        <w:t xml:space="preserve">крест, кадило, икона, елей, миро, ладан </w:t>
      </w:r>
      <w:r w:rsidR="00267D7F">
        <w:rPr>
          <w:rFonts w:ascii="Times New Roman" w:hAnsi="Times New Roman"/>
          <w:color w:val="000000"/>
          <w:sz w:val="28"/>
          <w:szCs w:val="28"/>
        </w:rPr>
        <w:t>и т.д.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, а также устойчивые словосочетания с данными лексемами;</w:t>
      </w:r>
    </w:p>
    <w:p w:rsidR="008F2E55" w:rsidRPr="00267D7F" w:rsidRDefault="00592F9A" w:rsidP="00267D7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азвания церковных обычаев, обрядов: </w:t>
      </w:r>
      <w:r w:rsidR="008F2E55" w:rsidRPr="00267D7F">
        <w:rPr>
          <w:rFonts w:ascii="Times New Roman" w:hAnsi="Times New Roman"/>
          <w:i/>
          <w:color w:val="000000"/>
          <w:sz w:val="28"/>
          <w:szCs w:val="28"/>
        </w:rPr>
        <w:t>крещение, исповедь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и др.;</w:t>
      </w:r>
    </w:p>
    <w:p w:rsidR="008F2E55" w:rsidRPr="00267D7F" w:rsidRDefault="00592F9A" w:rsidP="00267D7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азвания деталей архитектуры, внутреннего и внешнего устройства храма: </w:t>
      </w:r>
      <w:r w:rsidR="008F2E55" w:rsidRPr="00267D7F">
        <w:rPr>
          <w:rFonts w:ascii="Times New Roman" w:hAnsi="Times New Roman"/>
          <w:i/>
          <w:color w:val="000000"/>
          <w:sz w:val="28"/>
          <w:szCs w:val="28"/>
        </w:rPr>
        <w:t>алтарь, колокольня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color w:val="000000"/>
          <w:sz w:val="28"/>
          <w:szCs w:val="28"/>
        </w:rPr>
        <w:t>и т.п.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, а также устойчивые словосочетания с данными лексемами;</w:t>
      </w:r>
    </w:p>
    <w:p w:rsidR="008F2E55" w:rsidRPr="00267D7F" w:rsidRDefault="00592F9A" w:rsidP="00267D7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азвания подразделений, единиц церковного административного устройства: </w:t>
      </w:r>
      <w:r w:rsidR="008F2E55" w:rsidRPr="00267D7F">
        <w:rPr>
          <w:rFonts w:ascii="Times New Roman" w:hAnsi="Times New Roman"/>
          <w:i/>
          <w:color w:val="000000"/>
          <w:sz w:val="28"/>
          <w:szCs w:val="28"/>
        </w:rPr>
        <w:t>монастырь, епархия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и устойчивые словосочетания с ними.</w:t>
      </w:r>
    </w:p>
    <w:p w:rsidR="008F2E55" w:rsidRPr="00267D7F" w:rsidRDefault="00267D7F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М.Е.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Петухова</w:t>
      </w:r>
      <w:r w:rsidR="00915EC5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6"/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в своем исследовании, посвященном функциональным особенностям церковной л</w:t>
      </w:r>
      <w:r w:rsidR="00CB2213" w:rsidRPr="00267D7F">
        <w:rPr>
          <w:rFonts w:ascii="Times New Roman" w:hAnsi="Times New Roman"/>
          <w:color w:val="000000"/>
          <w:sz w:val="28"/>
          <w:szCs w:val="28"/>
        </w:rPr>
        <w:t>ексики с предметным значением в</w:t>
      </w:r>
      <w:r w:rsidR="00AC429A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языке, также подразделяет церковную лексику на несколько групп.</w:t>
      </w:r>
    </w:p>
    <w:p w:rsidR="003C300D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Данные подгруппы во многом перекликаются с разделением церковной лексики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С.В.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Булавиной</w:t>
      </w:r>
      <w:r w:rsidRPr="00267D7F">
        <w:rPr>
          <w:rFonts w:ascii="Times New Roman" w:hAnsi="Times New Roman"/>
          <w:color w:val="000000"/>
          <w:sz w:val="28"/>
          <w:szCs w:val="28"/>
        </w:rPr>
        <w:t>:</w:t>
      </w:r>
    </w:p>
    <w:p w:rsidR="008F2E55" w:rsidRPr="00267D7F" w:rsidRDefault="00592F9A" w:rsidP="00267D7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азвания церковных помещений, сооружений, поселений;</w:t>
      </w:r>
    </w:p>
    <w:p w:rsidR="008F2E55" w:rsidRPr="00267D7F" w:rsidRDefault="00592F9A" w:rsidP="00267D7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О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бозначения предметов церковной утвари, облачения,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культовых атрибутов;</w:t>
      </w:r>
    </w:p>
    <w:p w:rsidR="008F2E55" w:rsidRPr="00267D7F" w:rsidRDefault="00592F9A" w:rsidP="00267D7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аименования лиц по отношению к христианской вере: представителей духовных</w:t>
      </w:r>
      <w:r w:rsidR="00B31B26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санов, чинов, сословий, верующих и неверующих людей и иноверцев, монахов и мирян.</w:t>
      </w:r>
    </w:p>
    <w:p w:rsidR="00BA6258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Однако большинство слов как из группы религиозной, так и церковной лексики, рассматриваемых исследователями (крещение, миро, елей, крест, Господь, а</w:t>
      </w:r>
      <w:r w:rsidR="00C0151E" w:rsidRPr="00267D7F">
        <w:rPr>
          <w:rFonts w:ascii="Times New Roman" w:hAnsi="Times New Roman"/>
          <w:color w:val="000000"/>
          <w:sz w:val="28"/>
          <w:szCs w:val="28"/>
        </w:rPr>
        <w:t>нгел, геенна, душа, грех и др.)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являются библеизмами, так как зафиксированы в тексте Библии. </w:t>
      </w:r>
    </w:p>
    <w:p w:rsid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Таким образом, под библеизмами мы понимаем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>фразеологические единицы</w:t>
      </w:r>
      <w:r w:rsidRPr="00267D7F">
        <w:rPr>
          <w:rFonts w:ascii="Times New Roman" w:hAnsi="Times New Roman"/>
          <w:color w:val="000000"/>
          <w:sz w:val="28"/>
          <w:szCs w:val="28"/>
        </w:rPr>
        <w:t>, как зафиксированные в тексте Священного Писания, так и возникшие на основе библейских сюжетов, а также слова, которые подразделяются на: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>имена собственные</w:t>
      </w:r>
      <w:r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топонимы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религиозные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>реалии.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Слова, не зафиксированные в тексте Библии, но имеющие непосредственное отношение к христианской религии, называются религиозными словами христианского происхождения, так как связаны с текстом Библии.</w:t>
      </w:r>
    </w:p>
    <w:p w:rsidR="008F2E55" w:rsidRPr="00267D7F" w:rsidRDefault="008F2E5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По мнению представителей Русской Православной церкви, каждое слово, зафиксированное в Библии, можно назвать библеизмом, поскольку сам текст Библии является священным, на каком бы языке он ни был написан. Здесь стоит оговориться, что Библии на других языках, кроме греческого и арамейского диалекта иврита, на котором был написан Новый завет, и иврита, на котором был написан Ветхий завет, являются переводами, </w:t>
      </w:r>
      <w:r w:rsidR="00CB2213" w:rsidRPr="00267D7F">
        <w:rPr>
          <w:rFonts w:ascii="Times New Roman" w:hAnsi="Times New Roman"/>
          <w:color w:val="000000"/>
          <w:sz w:val="28"/>
          <w:szCs w:val="28"/>
        </w:rPr>
        <w:t>и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всем известно, что при переводе Ветхого завета с иврита переводчики столкнулись с определенными трудностями, заключавшимися в многозначности слов на иврите. То есть Библии, которые мы читаем,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являются отражением различных переводческих решений, эквивалентность которых до сих пор оспаривается многими исследователями. Не стоит также забывать и о том, что книги Священного Писания не раз переиздавались, чтобы сделать язык Библии более понятным и доступным читателям.</w:t>
      </w:r>
    </w:p>
    <w:p w:rsidR="008F2E55" w:rsidRPr="00267D7F" w:rsidRDefault="00B31B26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Ученые </w:t>
      </w:r>
      <w:r w:rsidR="00CB2213" w:rsidRPr="00267D7F">
        <w:rPr>
          <w:rFonts w:ascii="Times New Roman" w:hAnsi="Times New Roman"/>
          <w:color w:val="000000"/>
          <w:sz w:val="28"/>
          <w:szCs w:val="28"/>
        </w:rPr>
        <w:t>предлагают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 xml:space="preserve"> следующую классификацию </w:t>
      </w:r>
      <w:r w:rsidR="008F2E55" w:rsidRPr="00267D7F">
        <w:rPr>
          <w:rFonts w:ascii="Times New Roman" w:hAnsi="Times New Roman"/>
          <w:i/>
          <w:iCs/>
          <w:color w:val="000000"/>
          <w:sz w:val="28"/>
          <w:szCs w:val="28"/>
        </w:rPr>
        <w:t>библеизмов-слов</w:t>
      </w:r>
      <w:r w:rsidR="008F2E55" w:rsidRPr="00267D7F">
        <w:rPr>
          <w:rFonts w:ascii="Times New Roman" w:hAnsi="Times New Roman"/>
          <w:color w:val="000000"/>
          <w:sz w:val="28"/>
          <w:szCs w:val="28"/>
        </w:rPr>
        <w:t>:</w:t>
      </w:r>
    </w:p>
    <w:p w:rsidR="00BA6258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имена собственные </w:t>
      </w:r>
      <w:r w:rsidRPr="00267D7F">
        <w:rPr>
          <w:rFonts w:ascii="Times New Roman" w:hAnsi="Times New Roman"/>
          <w:color w:val="000000"/>
          <w:sz w:val="28"/>
          <w:szCs w:val="28"/>
        </w:rPr>
        <w:t>достаточно употребительны в языке любой страны, где религией является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христианство. В языке данные имена собственные становятся именами нарицательными, например: 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</w:rPr>
        <w:t>Ирод, Каин, Самсон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; употребляются в составе библеизмов-фразеологических единиц: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Ветхий Адам, Соломоново решение</w:t>
      </w:r>
      <w:r w:rsidRPr="00267D7F">
        <w:rPr>
          <w:rFonts w:ascii="Times New Roman" w:hAnsi="Times New Roman"/>
          <w:color w:val="000000"/>
          <w:sz w:val="28"/>
          <w:szCs w:val="28"/>
        </w:rPr>
        <w:t>. Достаточно много подобных библеизмов до сих пор функционируют в языке как имена собственные.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-топонимы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географические названия, упомянутые в тексте Священного Писания, такие как: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Вавилон, Назарет, Голгофа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также могут входить в состав фразеологизмов: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Вавилонское столпотворение, Иерихонские трубы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color w:val="000000"/>
          <w:sz w:val="28"/>
          <w:szCs w:val="28"/>
        </w:rPr>
        <w:t>и т.д.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Не входя в состав библеизмов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фразеологических единиц, </w:t>
      </w:r>
      <w:r w:rsidRPr="00267D7F">
        <w:rPr>
          <w:rFonts w:ascii="Times New Roman" w:hAnsi="Times New Roman"/>
          <w:b/>
          <w:b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color w:val="000000"/>
          <w:sz w:val="28"/>
          <w:szCs w:val="28"/>
        </w:rPr>
        <w:t>-топонимы в устной речи, в художественной литературе, а также на страницах газет и журналов зачастую используются в качестве аллюзий – косвенных ссылок на какой-либо библейский сюжет.</w:t>
      </w:r>
    </w:p>
    <w:p w:rsidR="008F2E55" w:rsidRPr="00267D7F" w:rsidRDefault="008F2E55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религиозные реалии </w:t>
      </w:r>
      <w:r w:rsidRPr="00267D7F">
        <w:rPr>
          <w:rFonts w:ascii="Times New Roman" w:hAnsi="Times New Roman"/>
          <w:color w:val="000000"/>
          <w:sz w:val="28"/>
          <w:szCs w:val="28"/>
        </w:rPr>
        <w:t>– слова, используемые в практике отправления религиозных обрядов и в наименовании предметов церковного обихода, а также наименования божественных существ. К ним относятся такие слова, как к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рещение, елей, миро, алтарь, ангел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др. Законы служения Богу, правила отправления религиозных обрядов, а также специальные правила для священников и их семей прописаны в самом тексте Священного Писания. Таким образом, те слова, которые используются в современном языке для наименования предметов церковного обихода и в практике отправления церковных обрядов зафиксированы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Библии и являются библеизмами.</w:t>
      </w:r>
    </w:p>
    <w:p w:rsidR="00B774E7" w:rsidRPr="00267D7F" w:rsidRDefault="00A6073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Таким образом, мы видим, что в категорию библеизмы-слова входит достаточно большое количество лексических единиц, употребляемых в лексике в целом </w:t>
      </w:r>
      <w:r w:rsidR="00B774E7" w:rsidRPr="00267D7F">
        <w:rPr>
          <w:rFonts w:ascii="Times New Roman" w:hAnsi="Times New Roman"/>
          <w:color w:val="000000"/>
          <w:sz w:val="28"/>
          <w:szCs w:val="28"/>
        </w:rPr>
        <w:t>и во фразеологизмах в частности.</w:t>
      </w:r>
    </w:p>
    <w:p w:rsidR="00DD71ED" w:rsidRPr="00267D7F" w:rsidRDefault="00AC429A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Следующая группа –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библеизмы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–фразеологизмы, тоже достаточно обширная и находит свое применение во французском языке. </w:t>
      </w:r>
      <w:r w:rsidR="007F57C4" w:rsidRPr="00267D7F">
        <w:rPr>
          <w:rFonts w:ascii="Times New Roman" w:hAnsi="Times New Roman"/>
          <w:color w:val="000000"/>
          <w:sz w:val="28"/>
          <w:szCs w:val="28"/>
        </w:rPr>
        <w:t>Здесь т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акже</w:t>
      </w:r>
      <w:r w:rsidR="007F57C4" w:rsidRPr="00267D7F">
        <w:rPr>
          <w:rFonts w:ascii="Times New Roman" w:hAnsi="Times New Roman"/>
          <w:color w:val="000000"/>
          <w:sz w:val="28"/>
          <w:szCs w:val="28"/>
        </w:rPr>
        <w:t xml:space="preserve"> существует множество различных классификаций,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например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А.В.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Кунин</w:t>
      </w:r>
      <w:r w:rsidR="00C0151E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7"/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выделяет две группы библеизмов-фразеологизмов</w:t>
      </w:r>
      <w:r w:rsidR="00C0151E" w:rsidRPr="00267D7F">
        <w:rPr>
          <w:rFonts w:ascii="Times New Roman" w:hAnsi="Times New Roman"/>
          <w:color w:val="000000"/>
          <w:sz w:val="28"/>
          <w:szCs w:val="28"/>
        </w:rPr>
        <w:t>:</w:t>
      </w:r>
    </w:p>
    <w:p w:rsidR="00DD71ED" w:rsidRPr="00267D7F" w:rsidRDefault="00DD71ED" w:rsidP="00267D7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Первая получила название библейских эквивалентов, под которыми понимаются фразеологизмы, вошедшие в язык неизмененными, используемые в языке в том же виде, что</w:t>
      </w:r>
      <w:r w:rsidR="00C0151E" w:rsidRPr="00267D7F">
        <w:rPr>
          <w:rFonts w:ascii="Times New Roman" w:hAnsi="Times New Roman"/>
          <w:color w:val="000000"/>
          <w:sz w:val="28"/>
          <w:szCs w:val="28"/>
        </w:rPr>
        <w:t xml:space="preserve"> и в тексте Священного Писания;</w:t>
      </w:r>
    </w:p>
    <w:p w:rsidR="00BA6258" w:rsidRDefault="00DD71ED" w:rsidP="00267D7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Вторая группа называется библейским прототипом и классифицируется следующим образом. Библейский прототип употребляется в буквальном значении, а фразеологизм создается в результате его </w:t>
      </w:r>
      <w:r w:rsidR="00BA6258">
        <w:rPr>
          <w:rFonts w:ascii="Times New Roman" w:hAnsi="Times New Roman"/>
          <w:color w:val="000000"/>
          <w:sz w:val="28"/>
          <w:szCs w:val="28"/>
        </w:rPr>
        <w:t xml:space="preserve">переосмысления. </w:t>
      </w:r>
    </w:p>
    <w:p w:rsidR="00BA6258" w:rsidRDefault="00DD71ED" w:rsidP="00BA6258">
      <w:pPr>
        <w:pStyle w:val="a5"/>
        <w:spacing w:after="0" w:line="360" w:lineRule="auto"/>
        <w:ind w:left="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Например</w:t>
      </w:r>
      <w:r w:rsidR="00BA6258">
        <w:rPr>
          <w:rFonts w:ascii="Times New Roman" w:hAnsi="Times New Roman"/>
          <w:color w:val="000000"/>
          <w:sz w:val="28"/>
          <w:szCs w:val="28"/>
        </w:rPr>
        <w:t>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выражение 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s'en laver les mains</w:t>
      </w:r>
      <w:r w:rsidR="00E52756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(умыть руки)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изначально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связано с библейской легендой,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настоящее время при</w:t>
      </w:r>
      <w:r w:rsidR="00BA6258">
        <w:rPr>
          <w:rFonts w:ascii="Times New Roman" w:hAnsi="Times New Roman"/>
          <w:color w:val="000000"/>
          <w:sz w:val="28"/>
          <w:szCs w:val="28"/>
        </w:rPr>
        <w:t>обрело другой оттенок значения.</w:t>
      </w:r>
    </w:p>
    <w:p w:rsidR="00BA6258" w:rsidRDefault="00DD71ED" w:rsidP="00267D7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Вариант библейского прототипа становится фразеологизмом.</w:t>
      </w:r>
    </w:p>
    <w:p w:rsidR="00DD71ED" w:rsidRPr="00267D7F" w:rsidRDefault="00DD71ED" w:rsidP="00267D7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</w:rPr>
        <w:t>Dieu me temoin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que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…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(Б</w:t>
      </w:r>
      <w:r w:rsidRPr="00267D7F">
        <w:rPr>
          <w:rFonts w:ascii="Times New Roman" w:hAnsi="Times New Roman"/>
          <w:color w:val="000000"/>
          <w:sz w:val="28"/>
          <w:szCs w:val="28"/>
        </w:rPr>
        <w:t>ог мне свидетель)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Другой известный лингвист 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А.Г.</w:t>
      </w:r>
      <w:r w:rsidR="00267D7F">
        <w:rPr>
          <w:rFonts w:ascii="Times New Roman" w:hAnsi="Times New Roman"/>
          <w:color w:val="000000"/>
          <w:sz w:val="28"/>
          <w:szCs w:val="28"/>
        </w:rPr>
        <w:t> 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>Назарян</w:t>
      </w:r>
      <w:r w:rsidR="00915EC5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8"/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выделяет три группы фразеологизмов библейского типа:</w:t>
      </w:r>
    </w:p>
    <w:p w:rsidR="00BA6258" w:rsidRDefault="00DD71ED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Фразеологизмы, возникшие из Библии – Ветхого или Нового завета</w:t>
      </w:r>
    </w:p>
    <w:p w:rsidR="00BA6258" w:rsidRDefault="00E52756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>’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alpha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et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omega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(альфа и омега, начало и конец)</w:t>
      </w:r>
    </w:p>
    <w:p w:rsidR="00BA6258" w:rsidRPr="00BA6258" w:rsidRDefault="00E52756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J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eter</w:t>
      </w:r>
      <w:r w:rsidR="00DD71ED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des</w:t>
      </w:r>
      <w:r w:rsidR="00DD71ED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perles</w:t>
      </w:r>
      <w:r w:rsidR="00DD71ED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devant</w:t>
      </w:r>
      <w:r w:rsidR="00DD71ED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les</w:t>
      </w:r>
      <w:r w:rsidR="00DD71ED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pourceaux</w:t>
      </w:r>
      <w:r w:rsidR="00267D7F" w:rsidRPr="00BA625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DD71ED" w:rsidRPr="00BA6258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метать</w:t>
      </w:r>
      <w:r w:rsidR="00DD71ED" w:rsidRPr="00BA62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бисер</w:t>
      </w:r>
      <w:r w:rsidR="00DD71ED" w:rsidRPr="00BA62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перед</w:t>
      </w:r>
      <w:r w:rsidR="00DD71ED" w:rsidRPr="00BA625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свиньями</w:t>
      </w:r>
      <w:r w:rsidR="00DD71ED" w:rsidRPr="00BA6258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DD71ED" w:rsidRPr="00267D7F" w:rsidRDefault="00E52756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T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erre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promise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(земля обетованная)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Многие фразеологизмы из этой группы связаны с библейским мифом о сотворении мира, «всемирном потопе», жизни святых </w:t>
      </w:r>
      <w:r w:rsidR="00267D7F">
        <w:rPr>
          <w:rFonts w:ascii="Times New Roman" w:hAnsi="Times New Roman"/>
          <w:color w:val="000000"/>
          <w:sz w:val="28"/>
          <w:szCs w:val="28"/>
        </w:rPr>
        <w:t>и т.д.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BA6258" w:rsidRDefault="00DD71ED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Cs/>
          <w:color w:val="000000"/>
          <w:sz w:val="28"/>
          <w:szCs w:val="28"/>
        </w:rPr>
        <w:t>Фразеологизмы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связанные с библейскими именами: </w:t>
      </w:r>
    </w:p>
    <w:p w:rsidR="00DD71ED" w:rsidRPr="00267D7F" w:rsidRDefault="00E52756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>aire son (le) Joseph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– (разыгрывать из себя скромника)</w:t>
      </w:r>
    </w:p>
    <w:p w:rsidR="00BA6258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 основе лежит библейская легенда об Иосифе Прекрасном, сыне Якова и Рахили.</w:t>
      </w:r>
    </w:p>
    <w:p w:rsidR="00267D7F" w:rsidRDefault="00E52756" w:rsidP="00267D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</w:rPr>
        <w:t>V</w:t>
      </w:r>
      <w:r w:rsidR="00DD71ED" w:rsidRPr="00267D7F">
        <w:rPr>
          <w:rFonts w:ascii="Times New Roman" w:hAnsi="Times New Roman"/>
          <w:i/>
          <w:color w:val="000000"/>
          <w:sz w:val="28"/>
          <w:szCs w:val="28"/>
        </w:rPr>
        <w:t>ieux comme Irod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 (старо как мир)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</w:rPr>
        <w:t>Сô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te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Adam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(адамово ребро, женщина)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DD71ED" w:rsidRPr="00267D7F" w:rsidRDefault="00DD71ED" w:rsidP="00267D7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Cs/>
          <w:color w:val="000000"/>
          <w:sz w:val="28"/>
          <w:szCs w:val="28"/>
        </w:rPr>
        <w:t>Фразеологизмы</w:t>
      </w:r>
      <w:r w:rsidRPr="00267D7F">
        <w:rPr>
          <w:rFonts w:ascii="Times New Roman" w:hAnsi="Times New Roman"/>
          <w:color w:val="000000"/>
          <w:sz w:val="28"/>
          <w:szCs w:val="28"/>
        </w:rPr>
        <w:t>, связанные с религиозными обрядами и обычаями.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</w:rPr>
        <w:t>Bouc é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missair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(козел отпущения)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Jeter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anath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>è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me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sur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qn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(предать анафеме)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Savoir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qch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comme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son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pater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(знать что-нибудь как отче наш)</w:t>
      </w:r>
    </w:p>
    <w:p w:rsidR="00DD71ED" w:rsidRPr="00267D7F" w:rsidRDefault="00DD71E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Porter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sa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i/>
          <w:color w:val="000000"/>
          <w:sz w:val="28"/>
          <w:szCs w:val="28"/>
          <w:lang w:val="en-US"/>
        </w:rPr>
        <w:t>croix</w:t>
      </w:r>
      <w:r w:rsidRPr="00267D7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(нести свой крест)</w:t>
      </w:r>
    </w:p>
    <w:p w:rsidR="00DD71ED" w:rsidRPr="00267D7F" w:rsidRDefault="00267D7F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Гак</w:t>
      </w:r>
      <w:r w:rsidR="00F65ED6"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9"/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,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 xml:space="preserve">рассматривает соотношение между библеизмами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фразеологизмами и текстом Библии, а также сравнивает их в разных языках</w:t>
      </w:r>
      <w:r w:rsidR="009F5D0E" w:rsidRPr="00267D7F">
        <w:rPr>
          <w:rFonts w:ascii="Times New Roman" w:hAnsi="Times New Roman"/>
          <w:color w:val="000000"/>
          <w:sz w:val="28"/>
          <w:szCs w:val="28"/>
        </w:rPr>
        <w:t xml:space="preserve"> предлагает разделение на оппозиции</w:t>
      </w:r>
      <w:r w:rsidR="00DD71ED" w:rsidRPr="00267D7F">
        <w:rPr>
          <w:rFonts w:ascii="Times New Roman" w:hAnsi="Times New Roman"/>
          <w:color w:val="000000"/>
          <w:sz w:val="28"/>
          <w:szCs w:val="28"/>
        </w:rPr>
        <w:t>. По отношению к тексту Библии им были выделены следующие оппозиции:</w:t>
      </w:r>
    </w:p>
    <w:p w:rsidR="00DD71ED" w:rsidRPr="00267D7F" w:rsidRDefault="00DD71ED" w:rsidP="00267D7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Контекстуальные (цитатные) и ситуативные, где контекстуальные представляют собой элемент текста,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а те выражения, которые в соответствующей форме в Библии отсутствуют, но репрезентируют определенную ситуацию, в ней опис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анную, называются ситуативными;</w:t>
      </w:r>
    </w:p>
    <w:p w:rsidR="00DD71ED" w:rsidRPr="00267D7F" w:rsidRDefault="00DD71ED" w:rsidP="00267D7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Наличие/отсутствие конкретного библеизма-фразеологизма в языке. Существуют десятки библеизмов-фразеологизмов, аналогичные в различных языках, однако имеется немало случаев, когда данная библейская ситуация отобразилась в виде фразеологической единицы в одном языке и не закрепилась в другом. Стоит отметить, что практически все исследователи библеизмов – фразеологических единиц отмечают, что иные библейские ситуации могут найти отражение в одних языках и не найти в других. А если соответствующие </w:t>
      </w:r>
      <w:r w:rsidRPr="00267D7F">
        <w:rPr>
          <w:rFonts w:ascii="Times New Roman" w:hAnsi="Times New Roman"/>
          <w:bCs/>
          <w:color w:val="000000"/>
          <w:sz w:val="28"/>
          <w:szCs w:val="28"/>
        </w:rPr>
        <w:t>библеизмы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фразеологические единицы встречаются не в одном языке, то они могут различаться семантикой, компонентным составом, грамматической структурой, внутренней формой, эмоционально-экспрессивной окраской. Интересен также тот факт, что зачастую в одном языке фразеологическая единица может являться фразеологизмом или содержать компонент библеизма, когда как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при переводе на другой язык аналогичное высказывание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мож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ет вовсе не содержать библеизма;</w:t>
      </w:r>
    </w:p>
    <w:p w:rsidR="00DD71ED" w:rsidRPr="00267D7F" w:rsidRDefault="00DD71ED" w:rsidP="00267D7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Первичные/вторичные библеизмы-фразеологизмы, где первичные непосредственно отражают библейский текст или ситуацию,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а вторичные развивают идеи каких-либо выражений, функционирующих в том или ином язык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е, но не зафиксированы в Библии;</w:t>
      </w:r>
    </w:p>
    <w:p w:rsidR="00DD71ED" w:rsidRPr="00267D7F" w:rsidRDefault="00DD71ED" w:rsidP="00267D7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Непосредственные/опосредованные библеизмы-фразеологизмы. Непосредственные восходят к Библии, а опосредованные являются заимствованными из другого языка ил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и творчества отдельных авторов;</w:t>
      </w:r>
    </w:p>
    <w:p w:rsidR="00DD71ED" w:rsidRPr="00267D7F" w:rsidRDefault="00DD71ED" w:rsidP="00267D7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Прямые/переосмысленные</w:t>
      </w:r>
      <w:r w:rsidR="009F5D0E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библеизмы-фразеологизмы. Прямые – употребляются в том значении, которое у них было в тексте Священного Писания, а переосмысленные в силу тех или иных обстоятельств изменили свое значение</w:t>
      </w:r>
      <w:r w:rsidR="009F5D0E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DD71ED" w:rsidRPr="00267D7F" w:rsidRDefault="00D25654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Таким образом, мы имеем 2 большие группы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библеизмов (библеизмы-слова и библеизмы-фразеологизмы),</w:t>
      </w:r>
      <w:r w:rsidR="007D098E" w:rsidRPr="00267D7F">
        <w:rPr>
          <w:rFonts w:ascii="Times New Roman" w:hAnsi="Times New Roman"/>
          <w:color w:val="000000"/>
          <w:sz w:val="28"/>
          <w:szCs w:val="28"/>
        </w:rPr>
        <w:t xml:space="preserve"> а также группу церковной лексики, которая также может рассматриваться в составе фразеологизмов. К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аждая из </w:t>
      </w:r>
      <w:r w:rsidR="007D098E" w:rsidRPr="00267D7F">
        <w:rPr>
          <w:rFonts w:ascii="Times New Roman" w:hAnsi="Times New Roman"/>
          <w:color w:val="000000"/>
          <w:sz w:val="28"/>
          <w:szCs w:val="28"/>
        </w:rPr>
        <w:t xml:space="preserve">этих групп </w:t>
      </w:r>
      <w:r w:rsidRPr="00267D7F">
        <w:rPr>
          <w:rFonts w:ascii="Times New Roman" w:hAnsi="Times New Roman"/>
          <w:color w:val="000000"/>
          <w:sz w:val="28"/>
          <w:szCs w:val="28"/>
        </w:rPr>
        <w:t>представляет особый интерес для изучен</w:t>
      </w:r>
      <w:r w:rsidR="007D098E" w:rsidRPr="00267D7F">
        <w:rPr>
          <w:rFonts w:ascii="Times New Roman" w:hAnsi="Times New Roman"/>
          <w:color w:val="000000"/>
          <w:sz w:val="28"/>
          <w:szCs w:val="28"/>
        </w:rPr>
        <w:t>ия в рамках науки фразеологии. Библеизмы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98E" w:rsidRPr="00267D7F">
        <w:rPr>
          <w:rFonts w:ascii="Times New Roman" w:hAnsi="Times New Roman"/>
          <w:color w:val="000000"/>
          <w:sz w:val="28"/>
          <w:szCs w:val="28"/>
        </w:rPr>
        <w:t xml:space="preserve">являются важной составляющей языка в целом. Так библеизмы-слова, а также слова церковной лексики в большинстве случаев входят в состав фразеологических единиц, тогда как библеизмы-фразеологизмы сами по себе являются структурно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98E" w:rsidRPr="00267D7F">
        <w:rPr>
          <w:rFonts w:ascii="Times New Roman" w:hAnsi="Times New Roman"/>
          <w:color w:val="000000"/>
          <w:sz w:val="28"/>
          <w:szCs w:val="28"/>
        </w:rPr>
        <w:t>целостными единицами языка.</w:t>
      </w:r>
    </w:p>
    <w:p w:rsidR="00265457" w:rsidRPr="00267D7F" w:rsidRDefault="00BA625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7"/>
        </w:rPr>
        <w:br w:type="page"/>
      </w:r>
      <w:r w:rsidR="008E4F65" w:rsidRPr="00267D7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612F6" w:rsidRPr="00267D7F">
        <w:rPr>
          <w:rFonts w:ascii="Times New Roman" w:hAnsi="Times New Roman"/>
          <w:b/>
          <w:color w:val="000000"/>
          <w:sz w:val="28"/>
          <w:szCs w:val="28"/>
        </w:rPr>
        <w:t xml:space="preserve"> Фразеологизмы с компонентом-</w:t>
      </w:r>
      <w:r w:rsidR="00265457" w:rsidRPr="00267D7F">
        <w:rPr>
          <w:rFonts w:ascii="Times New Roman" w:hAnsi="Times New Roman"/>
          <w:b/>
          <w:color w:val="000000"/>
          <w:sz w:val="28"/>
          <w:szCs w:val="28"/>
        </w:rPr>
        <w:t>библе</w:t>
      </w:r>
      <w:r w:rsidR="00C612F6" w:rsidRPr="00267D7F">
        <w:rPr>
          <w:rFonts w:ascii="Times New Roman" w:hAnsi="Times New Roman"/>
          <w:b/>
          <w:color w:val="000000"/>
          <w:sz w:val="28"/>
          <w:szCs w:val="28"/>
        </w:rPr>
        <w:t>изма</w:t>
      </w:r>
      <w:r w:rsidR="00265457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67D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12F6" w:rsidRPr="00267D7F">
        <w:rPr>
          <w:rFonts w:ascii="Times New Roman" w:hAnsi="Times New Roman"/>
          <w:b/>
          <w:color w:val="000000"/>
          <w:sz w:val="28"/>
          <w:szCs w:val="28"/>
        </w:rPr>
        <w:t>Варианты перевода</w:t>
      </w:r>
    </w:p>
    <w:p w:rsidR="00BA6258" w:rsidRDefault="00BA625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457" w:rsidRPr="00267D7F" w:rsidRDefault="00C73E6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Итак, мы имеем </w:t>
      </w:r>
      <w:r w:rsidR="002439C0" w:rsidRPr="00267D7F">
        <w:rPr>
          <w:rFonts w:ascii="Times New Roman" w:hAnsi="Times New Roman"/>
          <w:color w:val="000000"/>
          <w:sz w:val="28"/>
          <w:szCs w:val="28"/>
        </w:rPr>
        <w:t xml:space="preserve">3 группы библеизмов: библеизмы-слова, библеизмы-фразеологизмы и группа слов церковной лексики, а также две большие группы фразеологизмов: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фразеологизмы – </w:t>
      </w:r>
      <w:r w:rsidR="008E4F65" w:rsidRPr="00267D7F">
        <w:rPr>
          <w:rFonts w:ascii="Times New Roman" w:hAnsi="Times New Roman"/>
          <w:color w:val="000000"/>
          <w:sz w:val="28"/>
          <w:szCs w:val="28"/>
        </w:rPr>
        <w:t>непословичного типа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439C0" w:rsidRPr="00267D7F">
        <w:rPr>
          <w:rFonts w:ascii="Times New Roman" w:hAnsi="Times New Roman"/>
          <w:color w:val="000000"/>
          <w:sz w:val="28"/>
          <w:szCs w:val="28"/>
        </w:rPr>
        <w:t>фразеологизмы пословичного типа.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031" w:rsidRPr="00267D7F">
        <w:rPr>
          <w:rFonts w:ascii="Times New Roman" w:hAnsi="Times New Roman"/>
          <w:color w:val="000000"/>
          <w:sz w:val="28"/>
          <w:szCs w:val="28"/>
        </w:rPr>
        <w:t xml:space="preserve">Рассмотрим на примере каждую группу фразеологизмов </w:t>
      </w:r>
      <w:r w:rsidR="008E4F65" w:rsidRPr="00267D7F">
        <w:rPr>
          <w:rFonts w:ascii="Times New Roman" w:hAnsi="Times New Roman"/>
          <w:color w:val="000000"/>
          <w:sz w:val="28"/>
          <w:szCs w:val="28"/>
        </w:rPr>
        <w:t>и выявим возможные варианты при переводе с французского языка по принципу аналогии.</w:t>
      </w:r>
    </w:p>
    <w:p w:rsidR="006474EB" w:rsidRPr="00267D7F" w:rsidRDefault="006474EB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Фразеологизмы пословичного типа</w:t>
      </w:r>
    </w:p>
    <w:p w:rsidR="00A340DC" w:rsidRPr="00267D7F" w:rsidRDefault="00A340DC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 пословичного типа, как правило, переводятся по аналогии с языком перевода, при этом они сохраняют свою смысловую составляющую, а компонент библеизма может быть утерян или же наоборот приобретен в результате подбора наиболее близкого эквивалента. Здесь также важно рассмотреть все возможные вариации:</w:t>
      </w:r>
    </w:p>
    <w:p w:rsidR="00B87031" w:rsidRPr="00267D7F" w:rsidRDefault="006474EB" w:rsidP="00267D7F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</w:t>
      </w:r>
      <w:r w:rsidR="00B87031" w:rsidRPr="00267D7F">
        <w:rPr>
          <w:rFonts w:ascii="Times New Roman" w:hAnsi="Times New Roman"/>
          <w:color w:val="000000"/>
          <w:sz w:val="28"/>
          <w:szCs w:val="28"/>
        </w:rPr>
        <w:t>разеологизмы,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="00B87031" w:rsidRPr="00267D7F">
        <w:rPr>
          <w:rFonts w:ascii="Times New Roman" w:hAnsi="Times New Roman"/>
          <w:color w:val="000000"/>
          <w:sz w:val="28"/>
          <w:szCs w:val="28"/>
        </w:rPr>
        <w:t xml:space="preserve"> содержащие библеизмы в одном языке, </w:t>
      </w:r>
      <w:r w:rsidRPr="00267D7F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0DC" w:rsidRPr="00267D7F">
        <w:rPr>
          <w:rFonts w:ascii="Times New Roman" w:hAnsi="Times New Roman"/>
          <w:color w:val="000000"/>
          <w:sz w:val="28"/>
          <w:szCs w:val="28"/>
        </w:rPr>
        <w:t xml:space="preserve">данный </w:t>
      </w:r>
      <w:r w:rsidR="00B87031" w:rsidRPr="00267D7F">
        <w:rPr>
          <w:rFonts w:ascii="Times New Roman" w:hAnsi="Times New Roman"/>
          <w:color w:val="000000"/>
          <w:sz w:val="28"/>
          <w:szCs w:val="28"/>
        </w:rPr>
        <w:t>компонент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0DC" w:rsidRPr="00267D7F">
        <w:rPr>
          <w:rFonts w:ascii="Times New Roman" w:hAnsi="Times New Roman"/>
          <w:color w:val="000000"/>
          <w:sz w:val="28"/>
          <w:szCs w:val="28"/>
        </w:rPr>
        <w:t>в языке перевода.</w:t>
      </w:r>
    </w:p>
    <w:p w:rsidR="00267D7F" w:rsidRDefault="00B87031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Ср: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faut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67D7F">
        <w:rPr>
          <w:rFonts w:ascii="Times New Roman" w:hAnsi="Times New Roman"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fier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eau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dort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. – в тихом омуте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черти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водятся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6474E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Paris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appar</w:t>
      </w:r>
      <w:r w:rsidR="00B87031" w:rsidRPr="00267D7F">
        <w:rPr>
          <w:rFonts w:ascii="Times New Roman" w:hAnsi="Times New Roman"/>
          <w:color w:val="000000"/>
          <w:sz w:val="28"/>
          <w:szCs w:val="28"/>
          <w:lang w:val="en-US"/>
        </w:rPr>
        <w:t>tien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ceux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color w:val="000000"/>
          <w:sz w:val="28"/>
          <w:szCs w:val="28"/>
        </w:rPr>
        <w:t>è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ve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67D7F">
        <w:rPr>
          <w:rFonts w:ascii="Times New Roman" w:hAnsi="Times New Roman"/>
          <w:color w:val="000000"/>
          <w:sz w:val="28"/>
          <w:szCs w:val="28"/>
        </w:rPr>
        <w:t>ô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кто рано встает, тому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подает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6474E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Qui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chasse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perd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place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свято место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пусто не бывает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6474E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parle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beaucoup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ment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beaucoup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больше говорить, больше</w:t>
      </w:r>
    </w:p>
    <w:p w:rsidR="00267D7F" w:rsidRDefault="00E52756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6474EB" w:rsidRPr="00267D7F">
        <w:rPr>
          <w:rFonts w:ascii="Times New Roman" w:hAnsi="Times New Roman"/>
          <w:b/>
          <w:color w:val="000000"/>
          <w:sz w:val="28"/>
          <w:szCs w:val="28"/>
        </w:rPr>
        <w:t>огрешить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6474EB" w:rsidRPr="00267D7F" w:rsidRDefault="006474EB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Toutes les bonnes choses sont au nombre de trois –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Бог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троицу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любит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A340DC" w:rsidRPr="00267D7F" w:rsidRDefault="00A340DC" w:rsidP="00267D7F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Фразеологизмы, содержащие библеизм теряют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данный компонент в результате подбора наиболее аналогичного варианта во втором языке. </w:t>
      </w:r>
      <w:r w:rsidR="00747D4A" w:rsidRPr="00267D7F">
        <w:rPr>
          <w:rFonts w:ascii="Times New Roman" w:hAnsi="Times New Roman"/>
          <w:color w:val="000000"/>
          <w:sz w:val="28"/>
          <w:szCs w:val="28"/>
        </w:rPr>
        <w:t>Однако таких примеров значительно меньше.</w:t>
      </w:r>
    </w:p>
    <w:p w:rsidR="00267D7F" w:rsidRDefault="00A340DC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Ср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De </w:t>
      </w:r>
      <w:r w:rsidR="00EF0661"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vient, a </w:t>
      </w:r>
      <w:r w:rsidR="00EF0661"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ira 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EF0661" w:rsidRPr="00267D7F">
        <w:rPr>
          <w:rFonts w:ascii="Times New Roman" w:hAnsi="Times New Roman"/>
          <w:color w:val="000000"/>
          <w:sz w:val="28"/>
          <w:szCs w:val="28"/>
        </w:rPr>
        <w:t>чужое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F0661" w:rsidRPr="00267D7F">
        <w:rPr>
          <w:rFonts w:ascii="Times New Roman" w:hAnsi="Times New Roman"/>
          <w:color w:val="000000"/>
          <w:sz w:val="28"/>
          <w:szCs w:val="28"/>
        </w:rPr>
        <w:t>добро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F0661" w:rsidRPr="00267D7F">
        <w:rPr>
          <w:rFonts w:ascii="Times New Roman" w:hAnsi="Times New Roman"/>
          <w:color w:val="000000"/>
          <w:sz w:val="28"/>
          <w:szCs w:val="28"/>
        </w:rPr>
        <w:t>впрок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F0661" w:rsidRPr="00267D7F">
        <w:rPr>
          <w:rFonts w:ascii="Times New Roman" w:hAnsi="Times New Roman"/>
          <w:color w:val="000000"/>
          <w:sz w:val="28"/>
          <w:szCs w:val="28"/>
        </w:rPr>
        <w:t>не</w:t>
      </w:r>
      <w:r w:rsidR="00EF0661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F0661" w:rsidRPr="00267D7F">
        <w:rPr>
          <w:rFonts w:ascii="Times New Roman" w:hAnsi="Times New Roman"/>
          <w:color w:val="000000"/>
          <w:sz w:val="28"/>
          <w:szCs w:val="28"/>
        </w:rPr>
        <w:t>идет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A340DC" w:rsidRPr="00267D7F" w:rsidRDefault="00EF0661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Grand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p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ch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é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ne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peut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demeurer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cache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67D7F">
        <w:rPr>
          <w:rFonts w:ascii="Times New Roman" w:hAnsi="Times New Roman"/>
          <w:color w:val="000000"/>
          <w:sz w:val="28"/>
          <w:szCs w:val="28"/>
        </w:rPr>
        <w:t>как вору не воровать, а петли не миновать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;</w:t>
      </w:r>
    </w:p>
    <w:p w:rsidR="00747D4A" w:rsidRPr="00267D7F" w:rsidRDefault="00747D4A" w:rsidP="00267D7F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Библеизм при аналогичном переводе сохраняется в обоих языках.</w:t>
      </w:r>
    </w:p>
    <w:p w:rsidR="00267D7F" w:rsidRDefault="00747D4A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Ср: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oisivit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67D7F">
        <w:rPr>
          <w:rFonts w:ascii="Times New Roman" w:hAnsi="Times New Roman"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re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tous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vices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праздность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мать всех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пороков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747D4A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L'orgueil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a rarement bon fin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спесь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 добро не вводит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747D4A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Pauv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267D7F">
        <w:rPr>
          <w:rFonts w:ascii="Times New Roman" w:hAnsi="Times New Roman"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é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D7F">
        <w:rPr>
          <w:rFonts w:ascii="Times New Roman" w:hAnsi="Times New Roman"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pas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vice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бедность не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порок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femme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veut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veut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чего хочет женщина, того хочет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Chaqun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porte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sa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croix 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n ce monde – каждый несет свой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крест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Chaqun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pour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soi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pour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tous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каждый сам за себя, а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 xml:space="preserve"> для всех,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Chaqun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son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p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é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ch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é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mignon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267D7F">
        <w:rPr>
          <w:rFonts w:ascii="Times New Roman" w:hAnsi="Times New Roman"/>
          <w:color w:val="000000"/>
          <w:sz w:val="28"/>
          <w:szCs w:val="28"/>
        </w:rPr>
        <w:t>у каждого свой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 грешок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Tel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vice</w:t>
      </w:r>
      <w:r w:rsidRPr="00267D7F">
        <w:rPr>
          <w:rFonts w:ascii="Times New Roman" w:hAnsi="Times New Roman"/>
          <w:color w:val="000000"/>
          <w:sz w:val="28"/>
          <w:szCs w:val="28"/>
        </w:rPr>
        <w:t>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tel supplice – каков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грех</w:t>
      </w:r>
      <w:r w:rsidRPr="00267D7F">
        <w:rPr>
          <w:rFonts w:ascii="Times New Roman" w:hAnsi="Times New Roman"/>
          <w:color w:val="000000"/>
          <w:sz w:val="28"/>
          <w:szCs w:val="28"/>
        </w:rPr>
        <w:t>, такова расплата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791803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Aide toi, le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ciel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t'aidra – на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надейся, сам не плошай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E52756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L'enfer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est pauvé de bonnes intentions – благими </w:t>
      </w:r>
      <w:r w:rsidRPr="00267D7F">
        <w:rPr>
          <w:rFonts w:ascii="Times New Roman" w:hAnsi="Times New Roman"/>
          <w:color w:val="000000"/>
          <w:sz w:val="28"/>
          <w:szCs w:val="28"/>
        </w:rPr>
        <w:t>намерениями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ад</w:t>
      </w:r>
    </w:p>
    <w:p w:rsidR="00E52756" w:rsidRPr="00267D7F" w:rsidRDefault="00E52756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вымощен;</w:t>
      </w:r>
    </w:p>
    <w:p w:rsidR="005064CA" w:rsidRPr="00267D7F" w:rsidRDefault="005064CA" w:rsidP="00267D7F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Фразеологизмы, которые как в языке оригинала, так и в языке перевода не содержат прямых библеизмов, но создают аллюзию на те или иные </w:t>
      </w:r>
      <w:r w:rsidR="003D65F0" w:rsidRPr="00267D7F">
        <w:rPr>
          <w:rFonts w:ascii="Times New Roman" w:hAnsi="Times New Roman"/>
          <w:color w:val="000000"/>
          <w:sz w:val="28"/>
          <w:szCs w:val="28"/>
        </w:rPr>
        <w:t>библейские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сюжеты.</w:t>
      </w:r>
    </w:p>
    <w:p w:rsidR="00267D7F" w:rsidRDefault="005064CA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Ср: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5F0" w:rsidRPr="00267D7F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="003D65F0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5F0" w:rsidRPr="00267D7F">
        <w:rPr>
          <w:rFonts w:ascii="Times New Roman" w:hAnsi="Times New Roman"/>
          <w:color w:val="000000"/>
          <w:sz w:val="28"/>
          <w:szCs w:val="28"/>
          <w:lang w:val="en-US"/>
        </w:rPr>
        <w:t>charit</w:t>
      </w:r>
      <w:r w:rsidR="003D65F0" w:rsidRPr="00267D7F">
        <w:rPr>
          <w:rFonts w:ascii="Times New Roman" w:hAnsi="Times New Roman"/>
          <w:color w:val="000000"/>
          <w:sz w:val="28"/>
          <w:szCs w:val="28"/>
        </w:rPr>
        <w:t xml:space="preserve">é </w:t>
      </w:r>
      <w:r w:rsidR="003D65F0"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="003D65F0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5F0" w:rsidRPr="00267D7F">
        <w:rPr>
          <w:rFonts w:ascii="Times New Roman" w:hAnsi="Times New Roman"/>
          <w:color w:val="000000"/>
          <w:sz w:val="28"/>
          <w:szCs w:val="28"/>
          <w:lang w:val="en-US"/>
        </w:rPr>
        <w:t>patience</w:t>
      </w:r>
      <w:r w:rsidR="003D65F0" w:rsidRPr="00267D7F">
        <w:rPr>
          <w:rFonts w:ascii="Times New Roman" w:hAnsi="Times New Roman"/>
          <w:color w:val="000000"/>
          <w:sz w:val="28"/>
          <w:szCs w:val="28"/>
        </w:rPr>
        <w:t xml:space="preserve"> – милосердие долготерпеливо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Chose défendue, chose desirée 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запретный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плод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сладок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D65F0" w:rsidRP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 данном случае аллюзия создается контекстом, а не конкретными словами, при этом источник данного ко</w:t>
      </w:r>
      <w:r w:rsidR="002439C0" w:rsidRPr="00267D7F">
        <w:rPr>
          <w:rFonts w:ascii="Times New Roman" w:hAnsi="Times New Roman"/>
          <w:color w:val="000000"/>
          <w:sz w:val="28"/>
          <w:szCs w:val="28"/>
        </w:rPr>
        <w:t>нтекста понятен в обоих языках. Это объясняется тем, что Библия является первоисточником Христианской веры, которая уже позднее разделилась на различные направления.</w:t>
      </w:r>
    </w:p>
    <w:p w:rsidR="00E52756" w:rsidRP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Фразеологизмы – </w:t>
      </w:r>
      <w:r w:rsidR="00BA6258">
        <w:rPr>
          <w:rFonts w:ascii="Times New Roman" w:hAnsi="Times New Roman"/>
          <w:b/>
          <w:color w:val="000000"/>
          <w:sz w:val="28"/>
          <w:szCs w:val="28"/>
        </w:rPr>
        <w:t>непословичного типа</w:t>
      </w:r>
    </w:p>
    <w:p w:rsidR="002F7A39" w:rsidRP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В данной категории также встречаются случаи потери библеизма при переводе и наоборот, </w:t>
      </w:r>
      <w:r w:rsidR="00E52265" w:rsidRPr="00267D7F">
        <w:rPr>
          <w:rFonts w:ascii="Times New Roman" w:hAnsi="Times New Roman"/>
          <w:color w:val="000000"/>
          <w:sz w:val="28"/>
          <w:szCs w:val="28"/>
        </w:rPr>
        <w:t>и здесь</w:t>
      </w:r>
      <w:r w:rsidR="00F44E36" w:rsidRPr="00267D7F">
        <w:rPr>
          <w:rFonts w:ascii="Times New Roman" w:hAnsi="Times New Roman"/>
          <w:color w:val="000000"/>
          <w:sz w:val="28"/>
          <w:szCs w:val="28"/>
        </w:rPr>
        <w:t>, следует заметить,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265" w:rsidRPr="00267D7F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F44E36" w:rsidRPr="00267D7F">
        <w:rPr>
          <w:rFonts w:ascii="Times New Roman" w:hAnsi="Times New Roman"/>
          <w:color w:val="000000"/>
          <w:sz w:val="28"/>
          <w:szCs w:val="28"/>
        </w:rPr>
        <w:t>более частотны</w:t>
      </w:r>
      <w:r w:rsidRPr="00267D7F">
        <w:rPr>
          <w:rFonts w:ascii="Times New Roman" w:hAnsi="Times New Roman"/>
          <w:color w:val="000000"/>
          <w:sz w:val="28"/>
          <w:szCs w:val="28"/>
        </w:rPr>
        <w:t>,</w:t>
      </w:r>
      <w:r w:rsidR="002F7A39" w:rsidRPr="00267D7F">
        <w:rPr>
          <w:rFonts w:ascii="Times New Roman" w:hAnsi="Times New Roman"/>
          <w:color w:val="000000"/>
          <w:sz w:val="28"/>
          <w:szCs w:val="28"/>
        </w:rPr>
        <w:t xml:space="preserve"> чем во фразеологизмах пословичного типа.</w:t>
      </w:r>
    </w:p>
    <w:p w:rsid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Ср: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67D7F">
        <w:rPr>
          <w:rFonts w:ascii="Times New Roman" w:hAnsi="Times New Roman"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pas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possible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это невероятно!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Dieux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terre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сильные мира сего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Il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bon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что же это делается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?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Avoir 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au corps 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267D7F">
        <w:rPr>
          <w:rFonts w:ascii="Times New Roman" w:hAnsi="Times New Roman"/>
          <w:color w:val="000000"/>
          <w:sz w:val="28"/>
          <w:szCs w:val="28"/>
        </w:rPr>
        <w:t>быть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непоседой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Tirer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par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queue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еле сводить концы с концами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907EBE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Les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Dieux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267D7F">
        <w:rPr>
          <w:rFonts w:ascii="Times New Roman" w:hAnsi="Times New Roman"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vont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кумиры рушатся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2F7A3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Loger 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dans sa bourse 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267D7F">
        <w:rPr>
          <w:rFonts w:ascii="Times New Roman" w:hAnsi="Times New Roman"/>
          <w:color w:val="000000"/>
          <w:sz w:val="28"/>
          <w:szCs w:val="28"/>
        </w:rPr>
        <w:t>быть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без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гроша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267D7F" w:rsidRDefault="002F7A3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S'agiter comme un beau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– лезть </w:t>
      </w:r>
      <w:r w:rsidRPr="00267D7F">
        <w:rPr>
          <w:rFonts w:ascii="Times New Roman" w:hAnsi="Times New Roman"/>
          <w:color w:val="000000"/>
          <w:sz w:val="28"/>
          <w:szCs w:val="28"/>
        </w:rPr>
        <w:t>вон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из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кожи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267D7F" w:rsidRDefault="002F7A3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C'est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bien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было бы удивительно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2F7A3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67D7F">
        <w:rPr>
          <w:rFonts w:ascii="Times New Roman" w:hAnsi="Times New Roman"/>
          <w:color w:val="000000"/>
          <w:sz w:val="28"/>
          <w:szCs w:val="28"/>
        </w:rPr>
        <w:t>’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emporte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="00267D7F">
        <w:rPr>
          <w:rFonts w:ascii="Times New Roman" w:hAnsi="Times New Roman"/>
          <w:color w:val="000000"/>
          <w:sz w:val="28"/>
          <w:szCs w:val="28"/>
        </w:rPr>
        <w:t>–</w:t>
      </w:r>
      <w:r w:rsidR="00267D7F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провалиться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 xml:space="preserve"> мне на этом месте,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C’est 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qui bat sa femme et marie sa fille 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267D7F">
        <w:rPr>
          <w:rFonts w:ascii="Times New Roman" w:hAnsi="Times New Roman"/>
          <w:color w:val="000000"/>
          <w:sz w:val="28"/>
          <w:szCs w:val="28"/>
        </w:rPr>
        <w:t>погода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неустойчива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267D7F">
        <w:rPr>
          <w:rFonts w:ascii="Times New Roman" w:hAnsi="Times New Roman"/>
          <w:color w:val="000000"/>
          <w:sz w:val="28"/>
          <w:szCs w:val="28"/>
        </w:rPr>
        <w:t>идет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грибной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дождь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Ce n'est pas le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 xml:space="preserve"> 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о не так уж трудно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E52265" w:rsidRP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C'est le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a confesser – в этом-то и трудность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.</w:t>
      </w:r>
    </w:p>
    <w:p w:rsidR="003D65F0" w:rsidRPr="00267D7F" w:rsidRDefault="003D65F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В основном </w:t>
      </w:r>
      <w:r w:rsidR="005D4AD7" w:rsidRPr="00267D7F">
        <w:rPr>
          <w:rFonts w:ascii="Times New Roman" w:hAnsi="Times New Roman"/>
          <w:color w:val="000000"/>
          <w:sz w:val="28"/>
          <w:szCs w:val="28"/>
        </w:rPr>
        <w:t>в крылатых выражениях употребляются слова Бог и черт, как наибол</w:t>
      </w:r>
      <w:r w:rsidR="00E52265" w:rsidRPr="00267D7F">
        <w:rPr>
          <w:rFonts w:ascii="Times New Roman" w:hAnsi="Times New Roman"/>
          <w:color w:val="000000"/>
          <w:sz w:val="28"/>
          <w:szCs w:val="28"/>
        </w:rPr>
        <w:t>ее экспрессивные средства языка, выражающие эмоциональное отношение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265" w:rsidRPr="00267D7F">
        <w:rPr>
          <w:rFonts w:ascii="Times New Roman" w:hAnsi="Times New Roman"/>
          <w:color w:val="000000"/>
          <w:sz w:val="28"/>
          <w:szCs w:val="28"/>
        </w:rPr>
        <w:t xml:space="preserve">человека к </w:t>
      </w:r>
      <w:r w:rsidR="002439C0" w:rsidRPr="00267D7F">
        <w:rPr>
          <w:rFonts w:ascii="Times New Roman" w:hAnsi="Times New Roman"/>
          <w:color w:val="000000"/>
          <w:sz w:val="28"/>
          <w:szCs w:val="28"/>
        </w:rPr>
        <w:t>тому,</w:t>
      </w:r>
      <w:r w:rsidR="00E52265" w:rsidRPr="00267D7F">
        <w:rPr>
          <w:rFonts w:ascii="Times New Roman" w:hAnsi="Times New Roman"/>
          <w:color w:val="000000"/>
          <w:sz w:val="28"/>
          <w:szCs w:val="28"/>
        </w:rPr>
        <w:t xml:space="preserve"> или иному объекту</w:t>
      </w:r>
      <w:r w:rsidR="00F44E36" w:rsidRPr="00267D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 xml:space="preserve">Эти слова являются наиболее употребимыми так как представляют собой наиболее доступное для восприятия олицетворение добра и зла, в религиозном ключе. </w:t>
      </w:r>
      <w:r w:rsidR="00F44E36" w:rsidRPr="00267D7F">
        <w:rPr>
          <w:rFonts w:ascii="Times New Roman" w:hAnsi="Times New Roman"/>
          <w:color w:val="000000"/>
          <w:sz w:val="28"/>
          <w:szCs w:val="28"/>
        </w:rPr>
        <w:t>Ниже приведены примеры только некоторых из них:</w:t>
      </w:r>
    </w:p>
    <w:p w:rsidR="00267D7F" w:rsidRP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Diable:</w:t>
      </w:r>
    </w:p>
    <w:p w:rsidR="00267D7F" w:rsidRP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Envoyer a tous les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diables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r w:rsidRPr="00267D7F">
        <w:rPr>
          <w:rFonts w:ascii="Times New Roman" w:hAnsi="Times New Roman"/>
          <w:color w:val="000000"/>
          <w:sz w:val="28"/>
          <w:szCs w:val="28"/>
        </w:rPr>
        <w:t>послать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ко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всем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чертям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,</w:t>
      </w:r>
    </w:p>
    <w:p w:rsid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Que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! – какого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черта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возьми!</w:t>
      </w:r>
    </w:p>
    <w:p w:rsidR="00267D7F" w:rsidRDefault="005D4AD7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Que 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s’emporte –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черт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его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возьми</w:t>
      </w:r>
      <w:r w:rsidR="00F44E36" w:rsidRPr="00267D7F">
        <w:rPr>
          <w:rFonts w:ascii="Times New Roman" w:hAnsi="Times New Roman"/>
          <w:color w:val="000000"/>
          <w:sz w:val="28"/>
          <w:szCs w:val="28"/>
          <w:lang w:val="en-US"/>
        </w:rPr>
        <w:t>!</w:t>
      </w:r>
    </w:p>
    <w:p w:rsidR="00267D7F" w:rsidRDefault="007D394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Quand le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y serait – сам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тут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замешан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267D7F" w:rsidRDefault="002F7A39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Au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diable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vauvert</w:t>
      </w:r>
      <w:r w:rsid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r w:rsidRPr="00267D7F">
        <w:rPr>
          <w:rFonts w:ascii="Times New Roman" w:hAnsi="Times New Roman"/>
          <w:color w:val="000000"/>
          <w:sz w:val="28"/>
          <w:szCs w:val="28"/>
        </w:rPr>
        <w:t>у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черта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на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куличках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Dieu:</w:t>
      </w:r>
    </w:p>
    <w:p w:rsid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me temoin que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мне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свидетель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</w:p>
    <w:p w:rsidR="00267D7F" w:rsidRPr="00267D7F" w:rsidRDefault="00E52265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sait (comme)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знает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как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скверно</w:t>
      </w:r>
      <w:r w:rsidR="00E52756" w:rsidRPr="00267D7F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267D7F" w:rsidRDefault="00907EBE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267D7F">
        <w:rPr>
          <w:rFonts w:ascii="Times New Roman" w:hAnsi="Times New Roman"/>
          <w:color w:val="000000"/>
          <w:sz w:val="28"/>
          <w:szCs w:val="28"/>
        </w:rPr>
        <w:t>'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homme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propose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dispose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человек предполагает, Бог располагает</w:t>
      </w:r>
      <w:r w:rsidR="00E52756" w:rsidRPr="00267D7F">
        <w:rPr>
          <w:rFonts w:ascii="Times New Roman" w:hAnsi="Times New Roman"/>
          <w:color w:val="000000"/>
          <w:sz w:val="28"/>
          <w:szCs w:val="28"/>
        </w:rPr>
        <w:t>,</w:t>
      </w:r>
    </w:p>
    <w:p w:rsidR="00267D7F" w:rsidRDefault="00907EBE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Aimé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Dieux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любимец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Богов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907EBE" w:rsidRPr="00267D7F" w:rsidRDefault="00907EBE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Beau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comme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un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– красив как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Бог</w:t>
      </w:r>
      <w:r w:rsidR="00E52756" w:rsidRPr="00267D7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0D2D" w:rsidRPr="00267D7F" w:rsidRDefault="00907EBE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 xml:space="preserve">И еще одно </w:t>
      </w:r>
      <w:r w:rsidR="00ED0480" w:rsidRPr="00267D7F">
        <w:rPr>
          <w:rFonts w:ascii="Times New Roman" w:hAnsi="Times New Roman"/>
          <w:color w:val="000000"/>
          <w:sz w:val="28"/>
          <w:szCs w:val="28"/>
        </w:rPr>
        <w:t>выражение,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 xml:space="preserve"> при переводе приобретает абсолютно противоположную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0D2D" w:rsidRPr="00267D7F">
        <w:rPr>
          <w:rFonts w:ascii="Times New Roman" w:hAnsi="Times New Roman"/>
          <w:color w:val="000000"/>
          <w:sz w:val="28"/>
          <w:szCs w:val="28"/>
        </w:rPr>
        <w:t>экс</w:t>
      </w:r>
      <w:r w:rsidR="00ED0480" w:rsidRPr="00267D7F">
        <w:rPr>
          <w:rFonts w:ascii="Times New Roman" w:hAnsi="Times New Roman"/>
          <w:color w:val="000000"/>
          <w:sz w:val="28"/>
          <w:szCs w:val="28"/>
        </w:rPr>
        <w:t>прессивно-эмоциональную окраску:</w:t>
      </w:r>
    </w:p>
    <w:p w:rsidR="00DE0D2D" w:rsidRPr="00267D7F" w:rsidRDefault="00DE0D2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b/>
          <w:color w:val="000000"/>
          <w:sz w:val="28"/>
          <w:szCs w:val="28"/>
        </w:rPr>
        <w:t>Ср:</w:t>
      </w:r>
      <w:r w:rsidR="00267D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  <w:lang w:val="en-US"/>
        </w:rPr>
        <w:t>Bon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b/>
          <w:color w:val="000000"/>
          <w:sz w:val="28"/>
          <w:szCs w:val="28"/>
          <w:lang w:val="en-US"/>
        </w:rPr>
        <w:t>Dieu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! – </w:t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черт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возьми!</w:t>
      </w:r>
    </w:p>
    <w:p w:rsidR="00DE0D2D" w:rsidRPr="00267D7F" w:rsidRDefault="00DE0D2D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 обоих языках это выражение обладает ярким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>экспрессивно</w:t>
      </w:r>
      <w:r w:rsidRPr="00267D7F">
        <w:rPr>
          <w:rFonts w:ascii="Times New Roman" w:hAnsi="Times New Roman"/>
          <w:color w:val="000000"/>
          <w:sz w:val="28"/>
          <w:szCs w:val="28"/>
        </w:rPr>
        <w:t>-выразительным оттенком, но при этом во французском языке оно носит явно положительный характер,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D7F">
        <w:rPr>
          <w:rFonts w:ascii="Times New Roman" w:hAnsi="Times New Roman"/>
          <w:color w:val="000000"/>
          <w:sz w:val="28"/>
          <w:szCs w:val="28"/>
        </w:rPr>
        <w:t>т.е.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 xml:space="preserve"> выражает скорее степень крайнего удивления или неожиданности,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A4C" w:rsidRPr="00267D7F">
        <w:rPr>
          <w:rFonts w:ascii="Times New Roman" w:hAnsi="Times New Roman"/>
          <w:color w:val="000000"/>
          <w:sz w:val="28"/>
          <w:szCs w:val="28"/>
        </w:rPr>
        <w:t>когда как в русском это же выражение становится негативно-аффективным, даже если выражает аналогичную степень реакции человека.</w:t>
      </w:r>
    </w:p>
    <w:p w:rsidR="00ED0480" w:rsidRPr="00267D7F" w:rsidRDefault="00ED048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Таким образом, на примере рассмотренных выше фразеологизмов, мы можем сделать вывод о том, что при переводе с одного языка на д</w:t>
      </w:r>
      <w:r w:rsidR="003904D9" w:rsidRPr="00267D7F">
        <w:rPr>
          <w:rFonts w:ascii="Times New Roman" w:hAnsi="Times New Roman"/>
          <w:color w:val="000000"/>
          <w:sz w:val="28"/>
          <w:szCs w:val="28"/>
        </w:rPr>
        <w:t>ругой компонент библеизма может</w:t>
      </w:r>
      <w:r w:rsid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исчезать, при этом сохраняется смысловая окраска высказывания, появляться, или же сохраняться в обоих языках.</w:t>
      </w:r>
    </w:p>
    <w:p w:rsidR="00ED0480" w:rsidRPr="00267D7F" w:rsidRDefault="00ED0480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Также очень интересным феноменом является аллюзия, ссылка на библейский или религиозный сюжет, при котором библеизм явно не присутству</w:t>
      </w:r>
      <w:r w:rsidR="00156572" w:rsidRPr="00267D7F">
        <w:rPr>
          <w:rFonts w:ascii="Times New Roman" w:hAnsi="Times New Roman"/>
          <w:color w:val="000000"/>
          <w:sz w:val="28"/>
          <w:szCs w:val="28"/>
        </w:rPr>
        <w:t>ет во фразеологическом обороте, но всем понятно его происхождение.</w:t>
      </w:r>
    </w:p>
    <w:p w:rsidR="00267D7F" w:rsidRDefault="00267D7F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258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267D7F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A6258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258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 ходе представленного исследования мы выяснили, что фразеологизм – это семантически преобразованная единица языка, соотносимая как со словом, так и со словосочетанием и предложением. Фразеологизмы делятся на 2 основных категории: фразеологизмы – непословичного типа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(высказывания) и пословичного типа. Но существует еще понятие библеизм, которое включает в себя библеизмы – слова и библеизмы-фразеологизмы. Следует отметить,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фразеологические единицы могут включать в себя компонент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библеизма, а конкретнее библеизмы-слова. К библеизмам относятся слова, упоминаемые в Священном Писании или имеющие отношения к религии. Фразеологизмы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комнентом-библеизма имеют большое распространение, как во французском, так и в русском языке. В данной работе мы рассмотрели, как компонент-библеизма приобретается, или же наоборот утрачивается при аналогичном переводе с французского языка на русский. Следует отметить также, что иногда при аналогичном переводе компонент библеизма сохраняется в обоих языках, но при этом он может изменять свою стилистическую окраску. </w:t>
      </w:r>
    </w:p>
    <w:p w:rsidR="00BA6258" w:rsidRPr="00267D7F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Фразеологизмы играют очень большую 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пополнении словарного состава языка, а также в способах выражения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человеческой мысли в различных контекстах или стилях. Фразеологизмы с компонентом-библеизма являются неотъемлемой частью лексической составляющей языка. Важно отметить, что фразеологизмы обладают сложной лексико-грамматической структурой, в образовании которой играют роль экстралингвистические и интралингвистические факторы. Эти факторы и обуславливают «национальный характер»</w:t>
      </w:r>
      <w:r w:rsidRPr="00267D7F">
        <w:rPr>
          <w:rStyle w:val="af5"/>
          <w:rFonts w:ascii="Times New Roman" w:hAnsi="Times New Roman"/>
          <w:color w:val="000000"/>
          <w:sz w:val="28"/>
          <w:szCs w:val="28"/>
        </w:rPr>
        <w:footnoteReference w:id="10"/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фразеологических единиц. На основе этого можно сделать вывод о том, что во фразеологизмах наиболее ярко отражено национальное своеобразие языка.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Французская фразеология тесно связана и историей, культурой и бытом французского народа, в ней воплощены его дух, психология, отношение к тем или иным фактам реальности.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 данном случае наличие такого большого числа библеизмов во фразеологических оборотах французского языка говорит о том, что религия занимает не последнее место в жизни и мировоззрении французского народа.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Важно также отметить, что практически все фразеологизмы с компонентом-библеизма имеют свои аналоги в других языках, в частности в русском, что является доказательством общности религиозной традиции. Данный факт, несомненно, важен для решения ряда общелингвистических проблем фразеологии. Но следует сказать,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наличие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D7F">
        <w:rPr>
          <w:rFonts w:ascii="Times New Roman" w:hAnsi="Times New Roman"/>
          <w:color w:val="000000"/>
          <w:sz w:val="28"/>
          <w:szCs w:val="28"/>
        </w:rPr>
        <w:t>фразеологических явлений и необходимость их изучения не могут заслонить национальный характер фразеологии, которая остается по сей день важным звеном в общей науке – лингвистике.</w:t>
      </w:r>
    </w:p>
    <w:p w:rsidR="00BA6258" w:rsidRPr="00267D7F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258" w:rsidRPr="00267D7F" w:rsidRDefault="00BA6258" w:rsidP="00BA62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FF3E98" w:rsidRDefault="00BA6258" w:rsidP="00267D7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ED0480" w:rsidRPr="00267D7F">
        <w:rPr>
          <w:rFonts w:ascii="Times New Roman" w:hAnsi="Times New Roman"/>
          <w:b/>
          <w:color w:val="000000"/>
          <w:sz w:val="28"/>
          <w:szCs w:val="32"/>
        </w:rPr>
        <w:t>Список используемой литературы</w:t>
      </w:r>
    </w:p>
    <w:p w:rsidR="00BA6258" w:rsidRPr="00267D7F" w:rsidRDefault="00BA625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480" w:rsidRPr="00267D7F" w:rsidRDefault="00267D7F" w:rsidP="00BA6258">
      <w:pPr>
        <w:pStyle w:val="a5"/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Булавина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С.В.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Русские</w:t>
      </w:r>
      <w:r w:rsidR="00ED0480" w:rsidRPr="00267D7F">
        <w:rPr>
          <w:rFonts w:ascii="Times New Roman" w:hAnsi="Times New Roman"/>
          <w:color w:val="000000"/>
          <w:sz w:val="28"/>
          <w:szCs w:val="28"/>
        </w:rPr>
        <w:t xml:space="preserve"> устойчивые словосочетания, содержащие церковно-религиозную лексику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сб. научных статей. </w:t>
      </w:r>
      <w:r w:rsidR="00AA5294" w:rsidRPr="00267D7F">
        <w:rPr>
          <w:rFonts w:ascii="Times New Roman" w:hAnsi="Times New Roman"/>
          <w:color w:val="000000"/>
          <w:sz w:val="28"/>
          <w:szCs w:val="28"/>
        </w:rPr>
        <w:t>–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2001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Верещагин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Е.М.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Библейская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стихия русского языка: сборник научных статей /</w:t>
      </w:r>
      <w:r w:rsidRPr="00267D7F">
        <w:rPr>
          <w:rFonts w:ascii="Times New Roman" w:hAnsi="Times New Roman"/>
          <w:color w:val="000000"/>
          <w:sz w:val="28"/>
          <w:szCs w:val="28"/>
        </w:rPr>
        <w:t>Е.М.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Верещагин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//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1993.</w:t>
      </w:r>
    </w:p>
    <w:p w:rsidR="00ED0480" w:rsidRPr="00267D7F" w:rsidRDefault="00267D7F" w:rsidP="00BA6258">
      <w:pPr>
        <w:pStyle w:val="a5"/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Гак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ED0480" w:rsidRPr="00267D7F">
        <w:rPr>
          <w:rFonts w:ascii="Times New Roman" w:hAnsi="Times New Roman"/>
          <w:color w:val="000000"/>
          <w:sz w:val="28"/>
          <w:szCs w:val="28"/>
        </w:rPr>
        <w:t xml:space="preserve"> библейских фразеологизмов в русском языке (в сопоставлении с французскими библейскими фразеологизмами).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–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>1985</w:t>
      </w:r>
    </w:p>
    <w:p w:rsidR="00ED0480" w:rsidRPr="00267D7F" w:rsidRDefault="00267D7F" w:rsidP="00BA6258">
      <w:pPr>
        <w:pStyle w:val="a5"/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Гак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Сравнительная</w:t>
      </w:r>
      <w:r w:rsidR="00ED0480" w:rsidRPr="00267D7F">
        <w:rPr>
          <w:rFonts w:ascii="Times New Roman" w:hAnsi="Times New Roman"/>
          <w:color w:val="000000"/>
          <w:sz w:val="28"/>
          <w:szCs w:val="28"/>
        </w:rPr>
        <w:t xml:space="preserve"> типология французского и русского языков.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>–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>1989</w:t>
      </w:r>
    </w:p>
    <w:p w:rsidR="001719E7" w:rsidRPr="00267D7F" w:rsidRDefault="00267D7F" w:rsidP="00BA6258">
      <w:pPr>
        <w:pStyle w:val="a5"/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Гак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Ганшина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К.А.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Новый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французско-русский словарь/ </w:t>
      </w:r>
      <w:r w:rsidRPr="00267D7F">
        <w:rPr>
          <w:rFonts w:ascii="Times New Roman" w:hAnsi="Times New Roman"/>
          <w:color w:val="000000"/>
          <w:sz w:val="28"/>
          <w:szCs w:val="28"/>
        </w:rPr>
        <w:t>В.Г.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Гак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D7F">
        <w:rPr>
          <w:rFonts w:ascii="Times New Roman" w:hAnsi="Times New Roman"/>
          <w:color w:val="000000"/>
          <w:sz w:val="28"/>
          <w:szCs w:val="28"/>
        </w:rPr>
        <w:t>К.А.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Ганшина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– 11 изд., стереотип. – М.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Медиа, 2006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Дубровина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К.Н.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библейской фразеологии в русском языке /</w:t>
      </w:r>
      <w:r w:rsidRPr="00267D7F">
        <w:rPr>
          <w:rFonts w:ascii="Times New Roman" w:hAnsi="Times New Roman"/>
          <w:color w:val="000000"/>
          <w:sz w:val="28"/>
          <w:szCs w:val="28"/>
        </w:rPr>
        <w:t>К.Н.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Дубровина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//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Филологические науки: сб. научных статей.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2001.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7D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267D7F">
        <w:rPr>
          <w:rFonts w:ascii="Times New Roman" w:hAnsi="Times New Roman"/>
          <w:color w:val="000000"/>
          <w:sz w:val="28"/>
          <w:szCs w:val="28"/>
        </w:rPr>
        <w:t>1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267D7F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91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7D7F">
        <w:rPr>
          <w:rFonts w:ascii="Times New Roman" w:hAnsi="Times New Roman"/>
          <w:color w:val="000000"/>
          <w:sz w:val="28"/>
          <w:szCs w:val="28"/>
        </w:rPr>
        <w:t>9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>8.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Загот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М.А.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Словарь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библеизмов для всех и каждого/ </w:t>
      </w:r>
      <w:r w:rsidRPr="00267D7F">
        <w:rPr>
          <w:rFonts w:ascii="Times New Roman" w:hAnsi="Times New Roman"/>
          <w:color w:val="000000"/>
          <w:sz w:val="28"/>
          <w:szCs w:val="28"/>
        </w:rPr>
        <w:t>М.А.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Загот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– М.: </w:t>
      </w:r>
      <w:r w:rsidRPr="00267D7F">
        <w:rPr>
          <w:rFonts w:ascii="Times New Roman" w:hAnsi="Times New Roman"/>
          <w:color w:val="000000"/>
          <w:sz w:val="28"/>
          <w:szCs w:val="28"/>
        </w:rPr>
        <w:t>Р.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Валент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>, 2004.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Каминская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Е.В.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Фразеология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 xml:space="preserve"> библейского происхождения во французском и русском языках: Автореф. дис. … канд. филол. наук / </w:t>
      </w:r>
      <w:r w:rsidRPr="00267D7F">
        <w:rPr>
          <w:rFonts w:ascii="Times New Roman" w:hAnsi="Times New Roman"/>
          <w:color w:val="000000"/>
          <w:sz w:val="28"/>
          <w:szCs w:val="28"/>
        </w:rPr>
        <w:t>Е.В.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Каминская</w:t>
      </w:r>
      <w:r w:rsidR="001719E7" w:rsidRPr="00267D7F">
        <w:rPr>
          <w:rFonts w:ascii="Times New Roman" w:hAnsi="Times New Roman"/>
          <w:color w:val="000000"/>
          <w:sz w:val="28"/>
          <w:szCs w:val="28"/>
        </w:rPr>
        <w:t>. – СПб., 2004.</w:t>
      </w:r>
    </w:p>
    <w:p w:rsidR="00FF3E98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Левит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З.Н.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Лексикология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французского языка – М. 1979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Назарян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А.Г.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Фразеология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современного французского языка/ </w:t>
      </w:r>
      <w:r w:rsidRPr="00267D7F">
        <w:rPr>
          <w:rFonts w:ascii="Times New Roman" w:hAnsi="Times New Roman"/>
          <w:color w:val="000000"/>
          <w:sz w:val="28"/>
          <w:szCs w:val="28"/>
        </w:rPr>
        <w:t>А.Г.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Назарян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– М. 1976.</w:t>
      </w:r>
    </w:p>
    <w:p w:rsidR="001719E7" w:rsidRPr="00267D7F" w:rsidRDefault="00267D7F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Петухова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М.Е.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Функциональные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 xml:space="preserve"> особенности церковной лексики с предметным значением в русском языке: Дис. … канд. филол. наук / </w:t>
      </w:r>
      <w:r w:rsidRPr="00267D7F">
        <w:rPr>
          <w:rFonts w:ascii="Times New Roman" w:hAnsi="Times New Roman"/>
          <w:color w:val="000000"/>
          <w:sz w:val="28"/>
          <w:szCs w:val="28"/>
        </w:rPr>
        <w:t>М.Е.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67D7F">
        <w:rPr>
          <w:rFonts w:ascii="Times New Roman" w:hAnsi="Times New Roman"/>
          <w:color w:val="000000"/>
          <w:sz w:val="28"/>
          <w:szCs w:val="28"/>
        </w:rPr>
        <w:t>Петухова</w:t>
      </w:r>
      <w:r w:rsidR="00FF3E98" w:rsidRPr="00267D7F">
        <w:rPr>
          <w:rFonts w:ascii="Times New Roman" w:hAnsi="Times New Roman"/>
          <w:color w:val="000000"/>
          <w:sz w:val="28"/>
          <w:szCs w:val="28"/>
        </w:rPr>
        <w:t>. – Казань, 2003.</w:t>
      </w:r>
    </w:p>
    <w:p w:rsidR="00FE08F5" w:rsidRPr="00267D7F" w:rsidRDefault="00FF3E98" w:rsidP="00BA6258">
      <w:pPr>
        <w:numPr>
          <w:ilvl w:val="0"/>
          <w:numId w:val="1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7D7F">
        <w:rPr>
          <w:rFonts w:ascii="Times New Roman" w:hAnsi="Times New Roman"/>
          <w:color w:val="000000"/>
          <w:sz w:val="28"/>
          <w:szCs w:val="28"/>
        </w:rPr>
        <w:t>Словарь православных терминов. – М.: Изд-во СГУ, 2005</w:t>
      </w:r>
    </w:p>
    <w:p w:rsidR="00BA6258" w:rsidRPr="00267D7F" w:rsidRDefault="00BA6258" w:rsidP="00267D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A6258" w:rsidRPr="00267D7F" w:rsidSect="00267D7F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89" w:rsidRPr="005049E6" w:rsidRDefault="00D82889" w:rsidP="003C300D">
      <w:pPr>
        <w:spacing w:after="0" w:line="240" w:lineRule="auto"/>
        <w:rPr>
          <w:sz w:val="21"/>
          <w:szCs w:val="21"/>
        </w:rPr>
      </w:pPr>
      <w:r w:rsidRPr="005049E6">
        <w:rPr>
          <w:sz w:val="21"/>
          <w:szCs w:val="21"/>
        </w:rPr>
        <w:separator/>
      </w:r>
    </w:p>
  </w:endnote>
  <w:endnote w:type="continuationSeparator" w:id="0">
    <w:p w:rsidR="00D82889" w:rsidRPr="005049E6" w:rsidRDefault="00D82889" w:rsidP="003C300D">
      <w:pPr>
        <w:spacing w:after="0" w:line="240" w:lineRule="auto"/>
        <w:rPr>
          <w:sz w:val="21"/>
          <w:szCs w:val="21"/>
        </w:rPr>
      </w:pPr>
      <w:r w:rsidRPr="005049E6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98" w:rsidRPr="005049E6" w:rsidRDefault="00FF3E98">
    <w:pPr>
      <w:pStyle w:val="aa"/>
      <w:jc w:val="right"/>
      <w:rPr>
        <w:sz w:val="21"/>
        <w:szCs w:val="21"/>
      </w:rPr>
    </w:pPr>
  </w:p>
  <w:p w:rsidR="00FF3E98" w:rsidRPr="005049E6" w:rsidRDefault="00FF3E98">
    <w:pPr>
      <w:pStyle w:val="a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89" w:rsidRPr="005049E6" w:rsidRDefault="00D82889" w:rsidP="003C300D">
      <w:pPr>
        <w:spacing w:after="0" w:line="240" w:lineRule="auto"/>
        <w:rPr>
          <w:sz w:val="21"/>
          <w:szCs w:val="21"/>
        </w:rPr>
      </w:pPr>
      <w:r w:rsidRPr="005049E6">
        <w:rPr>
          <w:sz w:val="21"/>
          <w:szCs w:val="21"/>
        </w:rPr>
        <w:separator/>
      </w:r>
    </w:p>
  </w:footnote>
  <w:footnote w:type="continuationSeparator" w:id="0">
    <w:p w:rsidR="00D82889" w:rsidRPr="005049E6" w:rsidRDefault="00D82889" w:rsidP="003C300D">
      <w:pPr>
        <w:spacing w:after="0" w:line="240" w:lineRule="auto"/>
        <w:rPr>
          <w:sz w:val="21"/>
          <w:szCs w:val="21"/>
        </w:rPr>
      </w:pPr>
      <w:r w:rsidRPr="005049E6">
        <w:rPr>
          <w:sz w:val="21"/>
          <w:szCs w:val="21"/>
        </w:rPr>
        <w:continuationSeparator/>
      </w:r>
    </w:p>
  </w:footnote>
  <w:footnote w:id="1">
    <w:p w:rsidR="00D82889" w:rsidRDefault="00840754" w:rsidP="00267C23">
      <w:pPr>
        <w:pStyle w:val="af3"/>
        <w:spacing w:after="0" w:line="240" w:lineRule="auto"/>
        <w:jc w:val="both"/>
      </w:pPr>
      <w:r w:rsidRPr="00267C23">
        <w:rPr>
          <w:rStyle w:val="af5"/>
          <w:rFonts w:ascii="Times New Roman" w:hAnsi="Times New Roman"/>
        </w:rPr>
        <w:footnoteRef/>
      </w:r>
      <w:r w:rsidRPr="00267C23">
        <w:rPr>
          <w:rFonts w:ascii="Times New Roman" w:hAnsi="Times New Roman"/>
        </w:rPr>
        <w:t xml:space="preserve"> Балли Ш. Французская стилистика. М., 1961, с 98.</w:t>
      </w:r>
    </w:p>
  </w:footnote>
  <w:footnote w:id="2">
    <w:p w:rsidR="00D82889" w:rsidRDefault="00840754" w:rsidP="00267C23">
      <w:pPr>
        <w:pStyle w:val="af3"/>
        <w:spacing w:after="0" w:line="240" w:lineRule="auto"/>
        <w:jc w:val="both"/>
      </w:pPr>
      <w:r w:rsidRPr="00267C23">
        <w:rPr>
          <w:rStyle w:val="af5"/>
          <w:rFonts w:ascii="Times New Roman" w:hAnsi="Times New Roman"/>
        </w:rPr>
        <w:footnoteRef/>
      </w:r>
      <w:r w:rsidRPr="00267C23">
        <w:rPr>
          <w:rFonts w:ascii="Times New Roman" w:hAnsi="Times New Roman"/>
        </w:rPr>
        <w:t xml:space="preserve">  Там же</w:t>
      </w:r>
      <w:r w:rsidR="004C2E3F" w:rsidRPr="00267C23">
        <w:rPr>
          <w:rFonts w:ascii="Times New Roman" w:hAnsi="Times New Roman"/>
        </w:rPr>
        <w:t>,</w:t>
      </w:r>
      <w:r w:rsidRPr="00267C23">
        <w:rPr>
          <w:rFonts w:ascii="Times New Roman" w:hAnsi="Times New Roman"/>
        </w:rPr>
        <w:t xml:space="preserve"> с 100.</w:t>
      </w:r>
    </w:p>
  </w:footnote>
  <w:footnote w:id="3">
    <w:p w:rsidR="00D82889" w:rsidRDefault="00F65ED6" w:rsidP="00267C23">
      <w:pPr>
        <w:spacing w:after="0" w:line="240" w:lineRule="auto"/>
        <w:jc w:val="both"/>
      </w:pPr>
      <w:r w:rsidRPr="00267C23">
        <w:rPr>
          <w:rStyle w:val="af5"/>
          <w:rFonts w:ascii="Times New Roman" w:hAnsi="Times New Roman"/>
          <w:sz w:val="20"/>
          <w:szCs w:val="20"/>
        </w:rPr>
        <w:footnoteRef/>
      </w:r>
      <w:r w:rsidRPr="00267C23">
        <w:rPr>
          <w:rFonts w:ascii="Times New Roman" w:hAnsi="Times New Roman"/>
          <w:sz w:val="20"/>
          <w:szCs w:val="20"/>
        </w:rPr>
        <w:t xml:space="preserve"> Назарян А.Г. Фразеология современного французского языка/ А.Г. Назарян – М. 1976.  С. 61-67</w:t>
      </w:r>
    </w:p>
  </w:footnote>
  <w:footnote w:id="4">
    <w:p w:rsidR="00D82889" w:rsidRDefault="00EB44B7" w:rsidP="00BA6258">
      <w:pPr>
        <w:spacing w:after="0" w:line="240" w:lineRule="auto"/>
        <w:jc w:val="both"/>
      </w:pPr>
      <w:r w:rsidRPr="00BA6258">
        <w:rPr>
          <w:rStyle w:val="af5"/>
          <w:rFonts w:ascii="Times New Roman" w:hAnsi="Times New Roman"/>
          <w:sz w:val="20"/>
          <w:szCs w:val="20"/>
        </w:rPr>
        <w:footnoteRef/>
      </w:r>
      <w:r w:rsidRPr="00BA6258">
        <w:rPr>
          <w:rFonts w:ascii="Times New Roman" w:hAnsi="Times New Roman"/>
          <w:sz w:val="20"/>
          <w:szCs w:val="20"/>
        </w:rPr>
        <w:t xml:space="preserve">  Верещагин Е.М. Библейская стихия русского языка: сборник научных статей /Е.М. Верещагин// 1993.</w:t>
      </w:r>
      <w:r w:rsidR="00A2007E" w:rsidRPr="00BA6258">
        <w:rPr>
          <w:rFonts w:ascii="Times New Roman" w:hAnsi="Times New Roman"/>
          <w:sz w:val="20"/>
          <w:szCs w:val="20"/>
        </w:rPr>
        <w:t xml:space="preserve"> </w:t>
      </w:r>
    </w:p>
  </w:footnote>
  <w:footnote w:id="5">
    <w:p w:rsidR="00D82889" w:rsidRDefault="00592F9A" w:rsidP="00BA6258">
      <w:pPr>
        <w:spacing w:after="0" w:line="240" w:lineRule="auto"/>
        <w:jc w:val="both"/>
      </w:pPr>
      <w:r w:rsidRPr="00BA6258">
        <w:rPr>
          <w:rStyle w:val="af5"/>
          <w:rFonts w:ascii="Times New Roman" w:hAnsi="Times New Roman"/>
          <w:sz w:val="20"/>
          <w:szCs w:val="20"/>
        </w:rPr>
        <w:footnoteRef/>
      </w:r>
      <w:r w:rsidRPr="00BA6258">
        <w:rPr>
          <w:rFonts w:ascii="Times New Roman" w:hAnsi="Times New Roman"/>
          <w:sz w:val="20"/>
          <w:szCs w:val="20"/>
        </w:rPr>
        <w:t xml:space="preserve"> Булавина - Дис. … канд.</w:t>
      </w:r>
      <w:r w:rsidR="00BA6258" w:rsidRPr="00BA6258">
        <w:rPr>
          <w:rFonts w:ascii="Times New Roman" w:hAnsi="Times New Roman"/>
          <w:sz w:val="20"/>
          <w:szCs w:val="20"/>
        </w:rPr>
        <w:t xml:space="preserve"> филол. наук. – Воронеж, 2003. </w:t>
      </w:r>
    </w:p>
  </w:footnote>
  <w:footnote w:id="6">
    <w:p w:rsidR="00D82889" w:rsidRDefault="00915EC5" w:rsidP="00BA6258">
      <w:pPr>
        <w:spacing w:after="0" w:line="240" w:lineRule="auto"/>
        <w:jc w:val="both"/>
      </w:pPr>
      <w:r w:rsidRPr="00267C23">
        <w:rPr>
          <w:rStyle w:val="af5"/>
          <w:rFonts w:ascii="Times New Roman" w:hAnsi="Times New Roman"/>
          <w:sz w:val="20"/>
          <w:szCs w:val="20"/>
        </w:rPr>
        <w:footnoteRef/>
      </w:r>
      <w:r w:rsidRPr="00267C23">
        <w:t xml:space="preserve"> Петухова - Дис. … канд. филол. наук / </w:t>
      </w:r>
      <w:r w:rsidR="00BA6258">
        <w:t xml:space="preserve">М.Е. Петухова. – Казань, 2003. </w:t>
      </w:r>
    </w:p>
  </w:footnote>
  <w:footnote w:id="7">
    <w:p w:rsidR="00D82889" w:rsidRDefault="00C0151E" w:rsidP="00BA6258">
      <w:pPr>
        <w:spacing w:after="0" w:line="240" w:lineRule="auto"/>
        <w:jc w:val="both"/>
      </w:pPr>
      <w:r w:rsidRPr="00267C23">
        <w:rPr>
          <w:rStyle w:val="af5"/>
          <w:rFonts w:ascii="Times New Roman" w:hAnsi="Times New Roman"/>
          <w:sz w:val="20"/>
          <w:szCs w:val="20"/>
        </w:rPr>
        <w:footnoteRef/>
      </w:r>
      <w:r w:rsidRPr="00267C23">
        <w:t xml:space="preserve"> </w:t>
      </w:r>
      <w:r w:rsidRPr="00BA6258">
        <w:rPr>
          <w:rFonts w:ascii="Times New Roman" w:hAnsi="Times New Roman"/>
          <w:sz w:val="20"/>
          <w:szCs w:val="20"/>
        </w:rPr>
        <w:t>Кунин А.В. Курс фразеологии современного английского языка/ А.В. К</w:t>
      </w:r>
      <w:r w:rsidR="00BA6258" w:rsidRPr="00BA6258">
        <w:rPr>
          <w:rFonts w:ascii="Times New Roman" w:hAnsi="Times New Roman"/>
          <w:sz w:val="20"/>
          <w:szCs w:val="20"/>
        </w:rPr>
        <w:t>унин – М.: Высшая школа, 1986.</w:t>
      </w:r>
    </w:p>
  </w:footnote>
  <w:footnote w:id="8">
    <w:p w:rsidR="00D82889" w:rsidRDefault="00915EC5" w:rsidP="00BA6258">
      <w:pPr>
        <w:spacing w:after="0" w:line="240" w:lineRule="auto"/>
        <w:jc w:val="both"/>
      </w:pPr>
      <w:r w:rsidRPr="00BA6258">
        <w:rPr>
          <w:rStyle w:val="af5"/>
          <w:rFonts w:ascii="Times New Roman" w:hAnsi="Times New Roman"/>
          <w:sz w:val="20"/>
          <w:szCs w:val="20"/>
        </w:rPr>
        <w:footnoteRef/>
      </w:r>
      <w:r w:rsidRPr="00BA6258">
        <w:rPr>
          <w:rFonts w:ascii="Times New Roman" w:hAnsi="Times New Roman"/>
          <w:sz w:val="20"/>
          <w:szCs w:val="20"/>
        </w:rPr>
        <w:t xml:space="preserve"> Назарян А.Г. Фразеология современного французского языка/ А.Г. Назарян - М.: Высшая школа, 1976. </w:t>
      </w:r>
      <w:r w:rsidR="00886C15" w:rsidRPr="00BA6258">
        <w:rPr>
          <w:rFonts w:ascii="Times New Roman" w:hAnsi="Times New Roman"/>
          <w:sz w:val="20"/>
          <w:szCs w:val="20"/>
        </w:rPr>
        <w:t>с 131.</w:t>
      </w:r>
    </w:p>
  </w:footnote>
  <w:footnote w:id="9">
    <w:p w:rsidR="00D82889" w:rsidRDefault="00F65ED6" w:rsidP="00267C23">
      <w:pPr>
        <w:spacing w:after="0" w:line="240" w:lineRule="auto"/>
        <w:jc w:val="both"/>
      </w:pPr>
      <w:r w:rsidRPr="00267C23">
        <w:rPr>
          <w:rStyle w:val="af5"/>
          <w:rFonts w:ascii="Times New Roman" w:hAnsi="Times New Roman"/>
          <w:sz w:val="20"/>
          <w:szCs w:val="20"/>
        </w:rPr>
        <w:footnoteRef/>
      </w:r>
      <w:r w:rsidRPr="00267C23">
        <w:rPr>
          <w:rFonts w:ascii="Times New Roman" w:hAnsi="Times New Roman"/>
          <w:sz w:val="20"/>
          <w:szCs w:val="20"/>
        </w:rPr>
        <w:t xml:space="preserve"> Гак В.Г. Особенности библейских фразеологизмов в русском языке (в сопоставлении с французскими библейскими фразеологизмами) </w:t>
      </w:r>
      <w:r w:rsidR="00BA6258">
        <w:rPr>
          <w:rFonts w:ascii="Times New Roman" w:hAnsi="Times New Roman"/>
          <w:sz w:val="20"/>
          <w:szCs w:val="20"/>
        </w:rPr>
        <w:t xml:space="preserve"> М – 1997 – С.55-65. </w:t>
      </w:r>
    </w:p>
  </w:footnote>
  <w:footnote w:id="10">
    <w:p w:rsidR="00BA6258" w:rsidRPr="00267C23" w:rsidRDefault="00BA6258" w:rsidP="00BA6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7C23">
        <w:rPr>
          <w:rStyle w:val="af5"/>
          <w:rFonts w:ascii="Times New Roman" w:hAnsi="Times New Roman"/>
          <w:sz w:val="20"/>
          <w:szCs w:val="20"/>
        </w:rPr>
        <w:footnoteRef/>
      </w:r>
      <w:r w:rsidRPr="00267C23">
        <w:rPr>
          <w:rFonts w:ascii="Times New Roman" w:hAnsi="Times New Roman"/>
          <w:sz w:val="20"/>
          <w:szCs w:val="20"/>
        </w:rPr>
        <w:t xml:space="preserve"> Назарян А.Г. Фразеология современного французского языка/ А.Г. Назарян - М.: Высшая школа, 1976. </w:t>
      </w:r>
    </w:p>
    <w:p w:rsidR="00D82889" w:rsidRDefault="00D82889" w:rsidP="00BA6258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F" w:rsidRPr="00267D7F" w:rsidRDefault="00267D7F" w:rsidP="00267D7F">
    <w:pPr>
      <w:pStyle w:val="a8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7F" w:rsidRPr="00267D7F" w:rsidRDefault="00267D7F" w:rsidP="00267D7F">
    <w:pPr>
      <w:pStyle w:val="a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274"/>
    <w:multiLevelType w:val="hybridMultilevel"/>
    <w:tmpl w:val="525E548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893588"/>
    <w:multiLevelType w:val="hybridMultilevel"/>
    <w:tmpl w:val="9F3A087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F1A128E"/>
    <w:multiLevelType w:val="hybridMultilevel"/>
    <w:tmpl w:val="8C72856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D6737F9"/>
    <w:multiLevelType w:val="hybridMultilevel"/>
    <w:tmpl w:val="C2B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E23F6"/>
    <w:multiLevelType w:val="hybridMultilevel"/>
    <w:tmpl w:val="777C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835CC"/>
    <w:multiLevelType w:val="hybridMultilevel"/>
    <w:tmpl w:val="283A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35082"/>
    <w:multiLevelType w:val="hybridMultilevel"/>
    <w:tmpl w:val="B190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B2365"/>
    <w:multiLevelType w:val="hybridMultilevel"/>
    <w:tmpl w:val="3198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D5633"/>
    <w:multiLevelType w:val="hybridMultilevel"/>
    <w:tmpl w:val="78E08B9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40AB26AF"/>
    <w:multiLevelType w:val="hybridMultilevel"/>
    <w:tmpl w:val="5D3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24EAA"/>
    <w:multiLevelType w:val="hybridMultilevel"/>
    <w:tmpl w:val="ECFA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93CEB"/>
    <w:multiLevelType w:val="hybridMultilevel"/>
    <w:tmpl w:val="9138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F124C"/>
    <w:multiLevelType w:val="hybridMultilevel"/>
    <w:tmpl w:val="C2B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081"/>
    <w:rsid w:val="00027040"/>
    <w:rsid w:val="0004525D"/>
    <w:rsid w:val="00063306"/>
    <w:rsid w:val="0008203E"/>
    <w:rsid w:val="00092E9D"/>
    <w:rsid w:val="000B40C1"/>
    <w:rsid w:val="000C1081"/>
    <w:rsid w:val="00156572"/>
    <w:rsid w:val="001719E7"/>
    <w:rsid w:val="001B3E7F"/>
    <w:rsid w:val="001C6793"/>
    <w:rsid w:val="001D5699"/>
    <w:rsid w:val="001E6FD2"/>
    <w:rsid w:val="00210F52"/>
    <w:rsid w:val="002439C0"/>
    <w:rsid w:val="00265457"/>
    <w:rsid w:val="00265E0A"/>
    <w:rsid w:val="00267C23"/>
    <w:rsid w:val="00267D7F"/>
    <w:rsid w:val="002D2A4C"/>
    <w:rsid w:val="002F7A39"/>
    <w:rsid w:val="00333A8F"/>
    <w:rsid w:val="00346912"/>
    <w:rsid w:val="00353122"/>
    <w:rsid w:val="00366580"/>
    <w:rsid w:val="003710CB"/>
    <w:rsid w:val="003736A9"/>
    <w:rsid w:val="003904D9"/>
    <w:rsid w:val="003C2537"/>
    <w:rsid w:val="003C300D"/>
    <w:rsid w:val="003D177F"/>
    <w:rsid w:val="003D2D80"/>
    <w:rsid w:val="003D65F0"/>
    <w:rsid w:val="003E0AF8"/>
    <w:rsid w:val="003F60EC"/>
    <w:rsid w:val="0042749C"/>
    <w:rsid w:val="00427BC0"/>
    <w:rsid w:val="00431E06"/>
    <w:rsid w:val="00441F32"/>
    <w:rsid w:val="00444130"/>
    <w:rsid w:val="00481D21"/>
    <w:rsid w:val="00497790"/>
    <w:rsid w:val="004C2E3F"/>
    <w:rsid w:val="004D5BA2"/>
    <w:rsid w:val="004F76C0"/>
    <w:rsid w:val="005049E6"/>
    <w:rsid w:val="005064CA"/>
    <w:rsid w:val="00522DBA"/>
    <w:rsid w:val="0053746B"/>
    <w:rsid w:val="005715FA"/>
    <w:rsid w:val="00580CDA"/>
    <w:rsid w:val="005829A1"/>
    <w:rsid w:val="00592F9A"/>
    <w:rsid w:val="005956BE"/>
    <w:rsid w:val="005A69DD"/>
    <w:rsid w:val="005D4AD7"/>
    <w:rsid w:val="005E4144"/>
    <w:rsid w:val="005E6489"/>
    <w:rsid w:val="005F07D8"/>
    <w:rsid w:val="005F27BF"/>
    <w:rsid w:val="006474EB"/>
    <w:rsid w:val="00654762"/>
    <w:rsid w:val="0065531C"/>
    <w:rsid w:val="0066034A"/>
    <w:rsid w:val="006B00D3"/>
    <w:rsid w:val="006B048E"/>
    <w:rsid w:val="006B5E3D"/>
    <w:rsid w:val="006B77E7"/>
    <w:rsid w:val="006C6B3E"/>
    <w:rsid w:val="006D3853"/>
    <w:rsid w:val="00706588"/>
    <w:rsid w:val="00747D4A"/>
    <w:rsid w:val="00772641"/>
    <w:rsid w:val="00791803"/>
    <w:rsid w:val="007D098E"/>
    <w:rsid w:val="007D3949"/>
    <w:rsid w:val="007F57C4"/>
    <w:rsid w:val="007F78C7"/>
    <w:rsid w:val="008158D1"/>
    <w:rsid w:val="00820E33"/>
    <w:rsid w:val="00824486"/>
    <w:rsid w:val="00840754"/>
    <w:rsid w:val="0084427E"/>
    <w:rsid w:val="00886C15"/>
    <w:rsid w:val="008A6763"/>
    <w:rsid w:val="008D641A"/>
    <w:rsid w:val="008E4F65"/>
    <w:rsid w:val="008E7F3D"/>
    <w:rsid w:val="008F2E55"/>
    <w:rsid w:val="00907EBE"/>
    <w:rsid w:val="00915EC5"/>
    <w:rsid w:val="00925859"/>
    <w:rsid w:val="00932AEE"/>
    <w:rsid w:val="00942B35"/>
    <w:rsid w:val="009476E7"/>
    <w:rsid w:val="009577A1"/>
    <w:rsid w:val="0099222D"/>
    <w:rsid w:val="00992BBA"/>
    <w:rsid w:val="009B167C"/>
    <w:rsid w:val="009F5D0E"/>
    <w:rsid w:val="00A2007E"/>
    <w:rsid w:val="00A340DC"/>
    <w:rsid w:val="00A60738"/>
    <w:rsid w:val="00A76964"/>
    <w:rsid w:val="00AA5294"/>
    <w:rsid w:val="00AA7252"/>
    <w:rsid w:val="00AA7785"/>
    <w:rsid w:val="00AC429A"/>
    <w:rsid w:val="00AD6107"/>
    <w:rsid w:val="00AE193A"/>
    <w:rsid w:val="00AE796C"/>
    <w:rsid w:val="00AF14E8"/>
    <w:rsid w:val="00B31B26"/>
    <w:rsid w:val="00B364FD"/>
    <w:rsid w:val="00B774E7"/>
    <w:rsid w:val="00B87031"/>
    <w:rsid w:val="00BA3B62"/>
    <w:rsid w:val="00BA437D"/>
    <w:rsid w:val="00BA6258"/>
    <w:rsid w:val="00BE21F6"/>
    <w:rsid w:val="00BF47FA"/>
    <w:rsid w:val="00C0151E"/>
    <w:rsid w:val="00C11C73"/>
    <w:rsid w:val="00C31E3C"/>
    <w:rsid w:val="00C5216E"/>
    <w:rsid w:val="00C612F6"/>
    <w:rsid w:val="00C6161A"/>
    <w:rsid w:val="00C617FB"/>
    <w:rsid w:val="00C65709"/>
    <w:rsid w:val="00C659A4"/>
    <w:rsid w:val="00C72A1D"/>
    <w:rsid w:val="00C73E68"/>
    <w:rsid w:val="00C9390C"/>
    <w:rsid w:val="00CB2213"/>
    <w:rsid w:val="00CB78CF"/>
    <w:rsid w:val="00CE70F4"/>
    <w:rsid w:val="00D2067C"/>
    <w:rsid w:val="00D25654"/>
    <w:rsid w:val="00D72C6B"/>
    <w:rsid w:val="00D82889"/>
    <w:rsid w:val="00DB7F7B"/>
    <w:rsid w:val="00DD71ED"/>
    <w:rsid w:val="00DD7F6C"/>
    <w:rsid w:val="00DE0D2D"/>
    <w:rsid w:val="00E52265"/>
    <w:rsid w:val="00E52756"/>
    <w:rsid w:val="00E67E6A"/>
    <w:rsid w:val="00E83F26"/>
    <w:rsid w:val="00EB44B7"/>
    <w:rsid w:val="00ED0480"/>
    <w:rsid w:val="00EE500B"/>
    <w:rsid w:val="00EF0661"/>
    <w:rsid w:val="00F01C5F"/>
    <w:rsid w:val="00F1006F"/>
    <w:rsid w:val="00F11197"/>
    <w:rsid w:val="00F44E36"/>
    <w:rsid w:val="00F553E9"/>
    <w:rsid w:val="00F65988"/>
    <w:rsid w:val="00F65ED6"/>
    <w:rsid w:val="00F80F0F"/>
    <w:rsid w:val="00FC4983"/>
    <w:rsid w:val="00FD06DD"/>
    <w:rsid w:val="00FE08F5"/>
    <w:rsid w:val="00FF3E98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2F805D-569E-4D3D-832E-EE47C744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2D80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2D80"/>
    <w:pPr>
      <w:spacing w:after="0" w:line="360" w:lineRule="auto"/>
      <w:jc w:val="center"/>
    </w:pPr>
    <w:rPr>
      <w:rFonts w:ascii="Times New Roman" w:eastAsia="Calibri" w:hAnsi="Times New Roman"/>
      <w:b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E83F26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F80F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3C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Схема документа Знак"/>
    <w:link w:val="a6"/>
    <w:uiPriority w:val="99"/>
    <w:semiHidden/>
    <w:locked/>
    <w:rsid w:val="00F80F0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3C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C300D"/>
    <w:rPr>
      <w:rFonts w:cs="Times New Roman"/>
    </w:rPr>
  </w:style>
  <w:style w:type="character" w:styleId="ac">
    <w:name w:val="annotation reference"/>
    <w:uiPriority w:val="99"/>
    <w:semiHidden/>
    <w:rsid w:val="00CB2213"/>
    <w:rPr>
      <w:rFonts w:cs="Times New Roman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3C300D"/>
    <w:rPr>
      <w:rFonts w:cs="Times New Roman"/>
    </w:rPr>
  </w:style>
  <w:style w:type="paragraph" w:styleId="ad">
    <w:name w:val="annotation text"/>
    <w:basedOn w:val="a"/>
    <w:link w:val="ae"/>
    <w:uiPriority w:val="99"/>
    <w:semiHidden/>
    <w:rsid w:val="00CB2213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B2213"/>
    <w:rPr>
      <w:b/>
      <w:bCs/>
    </w:rPr>
  </w:style>
  <w:style w:type="character" w:customStyle="1" w:styleId="ae">
    <w:name w:val="Текст примечания Знак"/>
    <w:link w:val="ad"/>
    <w:uiPriority w:val="99"/>
    <w:semiHidden/>
    <w:locked/>
    <w:rsid w:val="00CB2213"/>
    <w:rPr>
      <w:rFonts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C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link w:val="af"/>
    <w:uiPriority w:val="99"/>
    <w:semiHidden/>
    <w:locked/>
    <w:rsid w:val="00CB2213"/>
    <w:rPr>
      <w:rFonts w:cs="Times New Roman"/>
      <w:b/>
      <w:bCs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D2D80"/>
    <w:rPr>
      <w:rFonts w:ascii="Times New Roman" w:eastAsia="Times New Roman" w:hAnsi="Times New Roman" w:cs="Times New Roman"/>
      <w:b/>
      <w:bCs/>
      <w:color w:val="808080"/>
      <w:sz w:val="24"/>
      <w:szCs w:val="24"/>
      <w:lang w:val="x-none"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CB2213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915EC5"/>
    <w:rPr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3D2D80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styleId="af5">
    <w:name w:val="footnote reference"/>
    <w:uiPriority w:val="99"/>
    <w:semiHidden/>
    <w:rsid w:val="00915EC5"/>
    <w:rPr>
      <w:rFonts w:cs="Times New Roman"/>
      <w:vertAlign w:val="superscript"/>
    </w:rPr>
  </w:style>
  <w:style w:type="character" w:customStyle="1" w:styleId="af4">
    <w:name w:val="Текст сноски Знак"/>
    <w:link w:val="af3"/>
    <w:uiPriority w:val="99"/>
    <w:semiHidden/>
    <w:locked/>
    <w:rsid w:val="00915EC5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Российской Федерации по образованию</vt:lpstr>
    </vt:vector>
  </TitlesOfParts>
  <Company>Microsoft</Company>
  <LinksUpToDate>false</LinksUpToDate>
  <CharactersWithSpaces>33004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Российской Федерации по образованию</dc:title>
  <dc:subject/>
  <dc:creator>Admin</dc:creator>
  <cp:keywords/>
  <dc:description/>
  <cp:lastModifiedBy>admin</cp:lastModifiedBy>
  <cp:revision>2</cp:revision>
  <cp:lastPrinted>2010-05-09T13:13:00Z</cp:lastPrinted>
  <dcterms:created xsi:type="dcterms:W3CDTF">2014-03-25T01:04:00Z</dcterms:created>
  <dcterms:modified xsi:type="dcterms:W3CDTF">2014-03-25T01:04:00Z</dcterms:modified>
</cp:coreProperties>
</file>