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38" w:rsidRDefault="00F87F38">
      <w:pPr>
        <w:pStyle w:val="a7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Государственный комитет Российской Федерации</w:t>
      </w:r>
    </w:p>
    <w:p w:rsidR="00F87F38" w:rsidRDefault="00F87F38">
      <w:pPr>
        <w:pStyle w:val="a7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по высшему образованию</w:t>
      </w:r>
    </w:p>
    <w:p w:rsidR="00F87F38" w:rsidRDefault="00F87F38">
      <w:pPr>
        <w:pStyle w:val="a7"/>
        <w:spacing w:line="240" w:lineRule="auto"/>
        <w:ind w:firstLine="720"/>
        <w:rPr>
          <w:rFonts w:ascii="Arial" w:hAnsi="Arial" w:cs="Arial"/>
        </w:rPr>
      </w:pPr>
    </w:p>
    <w:p w:rsidR="00F87F38" w:rsidRDefault="00F87F38">
      <w:pPr>
        <w:pStyle w:val="a7"/>
        <w:ind w:firstLine="720"/>
      </w:pPr>
      <w:r>
        <w:t>САРАТОВСКАЯ ГОСУДАРСТВЕННАЯ АКАДЕМИЯ ПРАВА</w:t>
      </w:r>
    </w:p>
    <w:p w:rsidR="00F87F38" w:rsidRDefault="00F87F38">
      <w:pPr>
        <w:pStyle w:val="4"/>
        <w:spacing w:line="360" w:lineRule="auto"/>
        <w:ind w:firstLine="720"/>
        <w:rPr>
          <w:lang w:val="ru-RU"/>
        </w:rPr>
      </w:pPr>
      <w:r w:rsidRPr="0041356D">
        <w:rPr>
          <w:lang w:val="ru-RU"/>
        </w:rPr>
        <w:t>ПОВОЛЖСКИЙ РЕГИОНАЛЬНЫЙ ЮРИДИЧЕСКИЙ ИНСТИТУТ</w:t>
      </w:r>
    </w:p>
    <w:p w:rsidR="00F87F38" w:rsidRDefault="00F87F38"/>
    <w:p w:rsidR="00F87F38" w:rsidRDefault="00F87F38">
      <w:pPr>
        <w:suppressLineNumbers/>
        <w:jc w:val="center"/>
      </w:pPr>
      <w:r>
        <w:t>кафедра административного и муниципального права</w:t>
      </w: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rPr>
          <w:b/>
          <w:bCs/>
        </w:rPr>
      </w:pP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720DFD">
      <w:pPr>
        <w:pStyle w:val="3"/>
        <w:numPr>
          <w:ilvl w:val="0"/>
          <w:numId w:val="0"/>
        </w:numPr>
        <w:ind w:firstLine="72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>
        <w:rPr>
          <w:rFonts w:ascii="Arial" w:hAnsi="Arial" w:cs="Arial"/>
          <w:b/>
          <w:bCs/>
          <w:i/>
          <w:iCs/>
          <w:sz w:val="44"/>
          <w:szCs w:val="44"/>
        </w:rPr>
        <w:t>КУРСОВАЯ</w:t>
      </w:r>
      <w:r w:rsidR="00F87F38">
        <w:rPr>
          <w:rFonts w:ascii="Arial" w:hAnsi="Arial" w:cs="Arial"/>
          <w:b/>
          <w:bCs/>
          <w:i/>
          <w:iCs/>
          <w:sz w:val="44"/>
          <w:szCs w:val="44"/>
        </w:rPr>
        <w:t xml:space="preserve"> РАБОТА</w:t>
      </w: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pStyle w:val="5"/>
        <w:ind w:firstLine="720"/>
      </w:pPr>
      <w:r>
        <w:t>МУНИЦИПАЛЬНОЕ ПРАВО РОССИЙСКОЙ ФЕДЕРАЦИИ</w:t>
      </w:r>
    </w:p>
    <w:p w:rsidR="00F87F38" w:rsidRDefault="00F87F38">
      <w:pPr>
        <w:pStyle w:val="33"/>
        <w:ind w:left="720"/>
        <w:rPr>
          <w:b/>
          <w:bCs/>
        </w:rPr>
      </w:pPr>
      <w:r>
        <w:t>Тема 6. Функции и основные принципы организации местного самоуправления</w:t>
      </w: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jc w:val="center"/>
        <w:rPr>
          <w:b/>
          <w:bCs/>
        </w:rPr>
      </w:pPr>
    </w:p>
    <w:p w:rsidR="00F87F38" w:rsidRDefault="00F87F38">
      <w:pPr>
        <w:suppressLineNumbers/>
        <w:spacing w:line="240" w:lineRule="auto"/>
        <w:ind w:right="2155"/>
        <w:jc w:val="right"/>
        <w:rPr>
          <w:b/>
          <w:bCs/>
          <w:u w:val="single"/>
        </w:rPr>
      </w:pPr>
      <w:r>
        <w:rPr>
          <w:b/>
          <w:bCs/>
          <w:u w:val="single"/>
        </w:rPr>
        <w:t>Выполнил:</w:t>
      </w:r>
    </w:p>
    <w:p w:rsidR="00F87F38" w:rsidRDefault="00F87F38">
      <w:pPr>
        <w:pStyle w:val="7"/>
        <w:spacing w:line="240" w:lineRule="auto"/>
      </w:pPr>
      <w:r>
        <w:t>Студент 3 курса</w:t>
      </w:r>
    </w:p>
    <w:p w:rsidR="00F87F38" w:rsidRDefault="00F87F38">
      <w:pPr>
        <w:suppressLineNumbers/>
        <w:spacing w:line="240" w:lineRule="auto"/>
        <w:ind w:left="5234" w:right="1021"/>
        <w:rPr>
          <w:b/>
          <w:bCs/>
          <w:i/>
          <w:iCs/>
        </w:rPr>
      </w:pPr>
      <w:r>
        <w:rPr>
          <w:b/>
          <w:bCs/>
          <w:i/>
          <w:iCs/>
        </w:rPr>
        <w:t>1 группы заочного</w:t>
      </w:r>
    </w:p>
    <w:p w:rsidR="00F87F38" w:rsidRDefault="00F87F38">
      <w:pPr>
        <w:suppressLineNumbers/>
        <w:spacing w:line="240" w:lineRule="auto"/>
        <w:ind w:left="5234" w:right="1021"/>
        <w:rPr>
          <w:b/>
          <w:bCs/>
          <w:i/>
          <w:iCs/>
        </w:rPr>
      </w:pPr>
      <w:r>
        <w:rPr>
          <w:b/>
          <w:bCs/>
          <w:i/>
          <w:iCs/>
        </w:rPr>
        <w:t>отделения</w:t>
      </w:r>
    </w:p>
    <w:p w:rsidR="00F87F38" w:rsidRDefault="00F87F38">
      <w:pPr>
        <w:suppressLineNumbers/>
        <w:spacing w:line="240" w:lineRule="auto"/>
        <w:ind w:left="5234" w:right="1021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Шонин А. А.</w:t>
      </w:r>
    </w:p>
    <w:p w:rsidR="00F87F38" w:rsidRDefault="00F87F38">
      <w:pPr>
        <w:pStyle w:val="21"/>
        <w:suppressAutoHyphens w:val="0"/>
        <w:ind w:firstLine="720"/>
      </w:pPr>
    </w:p>
    <w:p w:rsidR="00F87F38" w:rsidRDefault="00F87F38">
      <w:pPr>
        <w:pStyle w:val="21"/>
        <w:suppressAutoHyphens w:val="0"/>
        <w:ind w:firstLine="720"/>
      </w:pPr>
    </w:p>
    <w:p w:rsidR="00F87F38" w:rsidRDefault="00F87F38">
      <w:pPr>
        <w:pStyle w:val="21"/>
        <w:suppressAutoHyphens w:val="0"/>
        <w:ind w:firstLine="720"/>
      </w:pPr>
    </w:p>
    <w:p w:rsidR="00F87F38" w:rsidRDefault="00F87F38">
      <w:pPr>
        <w:pStyle w:val="21"/>
        <w:suppressAutoHyphens w:val="0"/>
        <w:ind w:firstLine="720"/>
      </w:pPr>
    </w:p>
    <w:p w:rsidR="00F87F38" w:rsidRDefault="00F87F38">
      <w:pPr>
        <w:pStyle w:val="21"/>
        <w:suppressAutoHyphens w:val="0"/>
      </w:pPr>
      <w:r>
        <w:rPr>
          <w:caps w:val="0"/>
        </w:rPr>
        <w:t>Саратов</w:t>
      </w:r>
      <w:r>
        <w:t xml:space="preserve">  1999</w:t>
      </w:r>
    </w:p>
    <w:p w:rsidR="00F87F38" w:rsidRDefault="00F87F38">
      <w:pPr>
        <w:pStyle w:val="21"/>
        <w:suppressAutoHyphens w:val="0"/>
        <w:ind w:firstLine="720"/>
      </w:pPr>
      <w:r>
        <w:t>СОДЕРЖАНИЕ</w:t>
      </w:r>
    </w:p>
    <w:p w:rsidR="00F87F38" w:rsidRDefault="00F87F38">
      <w:pPr>
        <w:pStyle w:val="21"/>
        <w:ind w:firstLine="720"/>
        <w:jc w:val="both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1129"/>
      </w:tblGrid>
      <w:tr w:rsidR="00F87F38">
        <w:trPr>
          <w:trHeight w:val="8805"/>
        </w:trPr>
        <w:tc>
          <w:tcPr>
            <w:tcW w:w="8613" w:type="dxa"/>
          </w:tcPr>
          <w:p w:rsidR="00F87F38" w:rsidRDefault="00F87F38">
            <w:pPr>
              <w:pStyle w:val="21"/>
              <w:numPr>
                <w:ilvl w:val="0"/>
                <w:numId w:val="15"/>
              </w:numPr>
              <w:suppressAutoHyphens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Понятие функций местного самоуправления</w:t>
            </w:r>
            <w:r>
              <w:rPr>
                <w:b w:val="0"/>
                <w:bCs w:val="0"/>
              </w:rPr>
              <w:t xml:space="preserve"> </w:t>
            </w:r>
          </w:p>
          <w:p w:rsidR="00F87F38" w:rsidRDefault="00F87F38">
            <w:pPr>
              <w:numPr>
                <w:ilvl w:val="0"/>
                <w:numId w:val="15"/>
              </w:numPr>
              <w:rPr>
                <w:caps/>
              </w:rPr>
            </w:pPr>
            <w:r>
              <w:t>Обеспечение участия населения в решении вопросов местного значения</w:t>
            </w:r>
          </w:p>
          <w:p w:rsidR="00F87F38" w:rsidRDefault="00F87F38">
            <w:pPr>
              <w:numPr>
                <w:ilvl w:val="0"/>
                <w:numId w:val="15"/>
              </w:numPr>
              <w:rPr>
                <w:caps/>
              </w:rPr>
            </w:pPr>
            <w:r>
              <w:t>Управление муниципальной собственностью, финансовыми средствами местного самоуправления</w:t>
            </w:r>
          </w:p>
          <w:p w:rsidR="00F87F38" w:rsidRDefault="00F87F38">
            <w:pPr>
              <w:pStyle w:val="31"/>
              <w:numPr>
                <w:ilvl w:val="0"/>
                <w:numId w:val="15"/>
              </w:numPr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aps w:val="0"/>
                <w:color w:val="auto"/>
              </w:rPr>
              <w:t>Обеспечение комплексного социально-экономического развития муниципального образования</w:t>
            </w:r>
          </w:p>
          <w:p w:rsidR="00F87F38" w:rsidRDefault="00F87F38">
            <w:pPr>
              <w:pStyle w:val="31"/>
              <w:numPr>
                <w:ilvl w:val="0"/>
                <w:numId w:val="15"/>
              </w:numPr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aps w:val="0"/>
                <w:color w:val="auto"/>
              </w:rPr>
              <w:t>Удовлетворение основных жизненных потребностей населения в сферах, отнесенных к ведению муниципальных образований</w:t>
            </w:r>
          </w:p>
          <w:p w:rsidR="00F87F38" w:rsidRDefault="00F87F38">
            <w:pPr>
              <w:pStyle w:val="21"/>
              <w:numPr>
                <w:ilvl w:val="0"/>
                <w:numId w:val="15"/>
              </w:numPr>
              <w:suppressAutoHyphens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  <w:snapToGrid w:val="0"/>
              </w:rPr>
              <w:t>Охрана общественного порядка</w:t>
            </w:r>
            <w:r>
              <w:rPr>
                <w:b w:val="0"/>
                <w:bCs w:val="0"/>
              </w:rPr>
              <w:t xml:space="preserve"> </w:t>
            </w:r>
          </w:p>
          <w:p w:rsidR="00F87F38" w:rsidRDefault="00F87F38">
            <w:pPr>
              <w:pStyle w:val="21"/>
              <w:numPr>
                <w:ilvl w:val="0"/>
                <w:numId w:val="15"/>
              </w:numPr>
              <w:suppressAutoHyphens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  <w:snapToGrid w:val="0"/>
              </w:rPr>
              <w:t>Защита интересов и прав местного самоуправления, гарантированных государством</w:t>
            </w:r>
            <w:r>
              <w:rPr>
                <w:b w:val="0"/>
                <w:bCs w:val="0"/>
              </w:rPr>
              <w:t xml:space="preserve"> </w:t>
            </w:r>
          </w:p>
          <w:p w:rsidR="00F87F38" w:rsidRDefault="00F87F38">
            <w:pPr>
              <w:pStyle w:val="21"/>
              <w:numPr>
                <w:ilvl w:val="0"/>
                <w:numId w:val="15"/>
              </w:numPr>
              <w:suppressAutoHyphens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  <w:snapToGrid w:val="0"/>
              </w:rPr>
              <w:t>Понятие основных принципов местного самоуправления</w:t>
            </w:r>
          </w:p>
          <w:p w:rsidR="00F87F38" w:rsidRDefault="00F87F38">
            <w:pPr>
              <w:pStyle w:val="21"/>
              <w:numPr>
                <w:ilvl w:val="0"/>
                <w:numId w:val="15"/>
              </w:numPr>
              <w:suppressAutoHyphens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  <w:snapToGrid w:val="0"/>
              </w:rPr>
              <w:t>Соблюдение прав и свобод человека и гражданина</w:t>
            </w:r>
          </w:p>
          <w:p w:rsidR="00F87F38" w:rsidRDefault="00F87F38">
            <w:pPr>
              <w:pStyle w:val="21"/>
              <w:numPr>
                <w:ilvl w:val="0"/>
                <w:numId w:val="15"/>
              </w:numPr>
              <w:jc w:val="both"/>
              <w:rPr>
                <w:b w:val="0"/>
                <w:bCs w:val="0"/>
                <w:caps w:val="0"/>
                <w:snapToGrid w:val="0"/>
              </w:rPr>
            </w:pPr>
            <w:r>
              <w:rPr>
                <w:b w:val="0"/>
                <w:bCs w:val="0"/>
                <w:caps w:val="0"/>
                <w:snapToGrid w:val="0"/>
              </w:rPr>
              <w:t>Законность в организации и деятельности местного самоуправления</w:t>
            </w:r>
          </w:p>
          <w:p w:rsidR="00F87F38" w:rsidRDefault="00F87F38">
            <w:pPr>
              <w:pStyle w:val="21"/>
              <w:suppressAutoHyphens w:val="0"/>
              <w:ind w:left="1134" w:hanging="425"/>
              <w:jc w:val="both"/>
            </w:pPr>
            <w:r>
              <w:rPr>
                <w:b w:val="0"/>
                <w:bCs w:val="0"/>
                <w:caps w:val="0"/>
                <w:snapToGrid w:val="0"/>
              </w:rPr>
              <w:t>11. Государственные гарантии в реализации принципов местного самоуправления</w:t>
            </w:r>
          </w:p>
        </w:tc>
        <w:tc>
          <w:tcPr>
            <w:tcW w:w="1129" w:type="dxa"/>
          </w:tcPr>
          <w:p w:rsidR="00F87F38" w:rsidRDefault="00F87F38">
            <w:pPr>
              <w:pStyle w:val="21"/>
              <w:suppressAutoHyphens w:val="0"/>
            </w:pPr>
            <w:r>
              <w:t>3</w:t>
            </w: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  <w:r>
              <w:t>5</w:t>
            </w: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  <w:r>
              <w:t>7</w:t>
            </w: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  <w:r>
              <w:t>9</w:t>
            </w: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  <w:r>
              <w:t>12</w:t>
            </w:r>
          </w:p>
          <w:p w:rsidR="00F87F38" w:rsidRDefault="00F87F38">
            <w:pPr>
              <w:pStyle w:val="21"/>
              <w:suppressAutoHyphens w:val="0"/>
            </w:pPr>
            <w:r>
              <w:t>14</w:t>
            </w: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  <w:r>
              <w:t>16</w:t>
            </w:r>
          </w:p>
          <w:p w:rsidR="00F87F38" w:rsidRDefault="00F87F38">
            <w:pPr>
              <w:pStyle w:val="21"/>
              <w:suppressAutoHyphens w:val="0"/>
            </w:pPr>
            <w:r>
              <w:t>18</w:t>
            </w:r>
          </w:p>
          <w:p w:rsidR="00F87F38" w:rsidRDefault="00F87F38">
            <w:pPr>
              <w:pStyle w:val="21"/>
              <w:suppressAutoHyphens w:val="0"/>
            </w:pPr>
            <w:r>
              <w:t>20</w:t>
            </w: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  <w:r>
              <w:t>21</w:t>
            </w:r>
          </w:p>
          <w:p w:rsidR="00F87F38" w:rsidRDefault="00F87F38">
            <w:pPr>
              <w:pStyle w:val="21"/>
              <w:suppressAutoHyphens w:val="0"/>
            </w:pPr>
          </w:p>
          <w:p w:rsidR="00F87F38" w:rsidRDefault="00F87F38">
            <w:pPr>
              <w:pStyle w:val="21"/>
              <w:suppressAutoHyphens w:val="0"/>
            </w:pPr>
            <w:r>
              <w:t>23</w:t>
            </w:r>
          </w:p>
          <w:p w:rsidR="00F87F38" w:rsidRDefault="00F87F38">
            <w:pPr>
              <w:pStyle w:val="21"/>
              <w:suppressAutoHyphens w:val="0"/>
            </w:pPr>
          </w:p>
        </w:tc>
      </w:tr>
      <w:tr w:rsidR="00F87F38">
        <w:tc>
          <w:tcPr>
            <w:tcW w:w="8613" w:type="dxa"/>
          </w:tcPr>
          <w:p w:rsidR="00F87F38" w:rsidRDefault="00F87F38">
            <w:pPr>
              <w:pStyle w:val="21"/>
              <w:suppressAutoHyphens w:val="0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  <w:r>
              <w:rPr>
                <w:b w:val="0"/>
                <w:bCs w:val="0"/>
                <w:caps w:val="0"/>
              </w:rPr>
              <w:t>писок использованных источников</w:t>
            </w:r>
          </w:p>
        </w:tc>
        <w:tc>
          <w:tcPr>
            <w:tcW w:w="1129" w:type="dxa"/>
          </w:tcPr>
          <w:p w:rsidR="00F87F38" w:rsidRDefault="00F87F38">
            <w:pPr>
              <w:pStyle w:val="21"/>
              <w:suppressAutoHyphens w:val="0"/>
            </w:pPr>
            <w:r>
              <w:t>25</w:t>
            </w:r>
          </w:p>
        </w:tc>
      </w:tr>
    </w:tbl>
    <w:p w:rsidR="00F87F38" w:rsidRDefault="00F87F38">
      <w:pPr>
        <w:pStyle w:val="21"/>
        <w:suppressAutoHyphens w:val="0"/>
        <w:ind w:firstLine="720"/>
      </w:pPr>
      <w:r>
        <w:br w:type="page"/>
        <w:t>1.   Понятие функций местного самоуправления</w:t>
      </w:r>
    </w:p>
    <w:p w:rsidR="00F87F38" w:rsidRDefault="00F87F38">
      <w:pPr>
        <w:pStyle w:val="21"/>
        <w:suppressAutoHyphens w:val="0"/>
        <w:ind w:firstLine="720"/>
        <w:jc w:val="both"/>
      </w:pPr>
    </w:p>
    <w:p w:rsidR="00F87F38" w:rsidRDefault="00F87F38">
      <w:pPr>
        <w:pStyle w:val="a3"/>
        <w:spacing w:line="360" w:lineRule="auto"/>
        <w:ind w:firstLine="720"/>
      </w:pPr>
      <w:r>
        <w:t xml:space="preserve"> </w:t>
      </w:r>
      <w:r>
        <w:rPr>
          <w:sz w:val="28"/>
          <w:szCs w:val="28"/>
        </w:rPr>
        <w:t>Местным самоуправлением называется организация власти на местах, предполагающая самостоятельное решение населением вопросов местного характера и  управление муниципальной собственностью.  Местное самоуправление осуществляется гражданами путем различных форм прямого волеизъявления, а также через выборные и другие органы местной власти</w:t>
      </w:r>
      <w:r>
        <w:t>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Местное (муниципальное) самоуправление – одна из демократических основ системы управления обществом и государством, важнейший структурный элемент устройства власти в РФ. Пункт 2 ст. 3 Конституции РФ гласит</w:t>
      </w:r>
      <w:r>
        <w:rPr>
          <w:caps w:val="0"/>
        </w:rPr>
        <w:t>: «</w:t>
      </w:r>
      <w:r>
        <w:rPr>
          <w:b w:val="0"/>
          <w:bCs w:val="0"/>
          <w:caps w:val="0"/>
        </w:rPr>
        <w:t>Народ  осуществляет свою  власть непосредственно,  а  также через органы государственной  власти  и органы местного самоуправления».  Ст. 12: «В Российской  Федерации  признается  и  гарантируется 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власти».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Местное самоуправление – это одна из форм реализации народом принадлежащей ему власти, предполагающая самостоятельное решение населением (под свою ответственность) вопросов локального значения, владения, пользования и распоряжения. Основные направления муниципальной деятельности характеризуются функ</w:t>
      </w:r>
      <w:r>
        <w:rPr>
          <w:b w:val="0"/>
          <w:bCs w:val="0"/>
          <w:caps w:val="0"/>
        </w:rPr>
        <w:softHyphen/>
        <w:t>циями местного самоуправления.  Перечень полномочий органов самоуправле</w:t>
      </w:r>
      <w:r>
        <w:rPr>
          <w:b w:val="0"/>
          <w:bCs w:val="0"/>
          <w:caps w:val="0"/>
        </w:rPr>
        <w:softHyphen/>
        <w:t>ния (под полномочиями мы будем понимать правовое выражение их деятельно</w:t>
      </w:r>
      <w:r>
        <w:rPr>
          <w:b w:val="0"/>
          <w:bCs w:val="0"/>
          <w:caps w:val="0"/>
        </w:rPr>
        <w:softHyphen/>
        <w:t>сти) позволяет выделить следующие основные функции:</w:t>
      </w:r>
    </w:p>
    <w:p w:rsidR="00F87F38" w:rsidRDefault="00F87F38">
      <w:pPr>
        <w:numPr>
          <w:ilvl w:val="0"/>
          <w:numId w:val="13"/>
        </w:numPr>
        <w:tabs>
          <w:tab w:val="clear" w:pos="1630"/>
          <w:tab w:val="num" w:pos="567"/>
        </w:tabs>
        <w:ind w:left="426" w:firstLine="720"/>
      </w:pPr>
      <w:r>
        <w:t>обеспечение участия населения в решении местных дел (ст.131);</w:t>
      </w:r>
    </w:p>
    <w:p w:rsidR="00F87F38" w:rsidRDefault="00F87F38">
      <w:pPr>
        <w:numPr>
          <w:ilvl w:val="0"/>
          <w:numId w:val="13"/>
        </w:numPr>
        <w:tabs>
          <w:tab w:val="clear" w:pos="1630"/>
          <w:tab w:val="num" w:pos="567"/>
        </w:tabs>
        <w:ind w:left="426" w:firstLine="720"/>
      </w:pPr>
      <w:r>
        <w:t>управление муниципальной собственностью (ст. 132);</w:t>
      </w:r>
    </w:p>
    <w:p w:rsidR="00F87F38" w:rsidRDefault="00F87F38">
      <w:pPr>
        <w:numPr>
          <w:ilvl w:val="0"/>
          <w:numId w:val="13"/>
        </w:numPr>
        <w:tabs>
          <w:tab w:val="clear" w:pos="1630"/>
          <w:tab w:val="num" w:pos="567"/>
        </w:tabs>
        <w:ind w:left="426" w:firstLine="720"/>
      </w:pPr>
      <w:r>
        <w:t>обеспечение развития соответствующей территории;</w:t>
      </w:r>
    </w:p>
    <w:p w:rsidR="00F87F38" w:rsidRDefault="00F87F38">
      <w:pPr>
        <w:numPr>
          <w:ilvl w:val="0"/>
          <w:numId w:val="13"/>
        </w:numPr>
        <w:tabs>
          <w:tab w:val="clear" w:pos="1630"/>
          <w:tab w:val="num" w:pos="567"/>
        </w:tabs>
        <w:ind w:left="426" w:firstLine="720"/>
      </w:pPr>
      <w:r>
        <w:t>охрана общественного порядка (ст.132);</w:t>
      </w:r>
    </w:p>
    <w:p w:rsidR="00F87F38" w:rsidRDefault="00F87F38">
      <w:pPr>
        <w:numPr>
          <w:ilvl w:val="0"/>
          <w:numId w:val="13"/>
        </w:numPr>
        <w:tabs>
          <w:tab w:val="clear" w:pos="1630"/>
          <w:tab w:val="num" w:pos="567"/>
        </w:tabs>
        <w:ind w:left="426" w:firstLine="720"/>
      </w:pPr>
      <w:r>
        <w:t>защита интересов и прав местного самоуправления, гарантированных Кон</w:t>
      </w:r>
      <w:r>
        <w:softHyphen/>
        <w:t>ституцией РФ (ст. 133);</w:t>
      </w:r>
    </w:p>
    <w:p w:rsidR="00F87F38" w:rsidRDefault="00F87F38">
      <w:pPr>
        <w:numPr>
          <w:ilvl w:val="0"/>
          <w:numId w:val="13"/>
        </w:numPr>
        <w:tabs>
          <w:tab w:val="clear" w:pos="1630"/>
          <w:tab w:val="num" w:pos="567"/>
        </w:tabs>
        <w:ind w:left="426" w:firstLine="720"/>
      </w:pPr>
      <w:r>
        <w:t>обеспечение потребностей населения в социально-культурных, коммунально-бытовых и иных услугах;</w:t>
      </w:r>
    </w:p>
    <w:p w:rsidR="00F87F38" w:rsidRDefault="00F87F38">
      <w:pPr>
        <w:numPr>
          <w:ilvl w:val="0"/>
          <w:numId w:val="13"/>
        </w:numPr>
        <w:tabs>
          <w:tab w:val="clear" w:pos="1630"/>
          <w:tab w:val="num" w:pos="567"/>
        </w:tabs>
        <w:ind w:left="426" w:firstLine="720"/>
      </w:pPr>
      <w:r>
        <w:t>распоряжения муниципальной собственностью.</w:t>
      </w:r>
    </w:p>
    <w:p w:rsidR="00F87F38" w:rsidRDefault="00F87F38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  <w:t>2.  Обеспечение участия населения в решении вопросов местного значения</w:t>
      </w:r>
    </w:p>
    <w:p w:rsidR="00F87F38" w:rsidRDefault="00F87F38">
      <w:pPr>
        <w:jc w:val="center"/>
        <w:rPr>
          <w:b/>
          <w:bCs/>
          <w:caps/>
        </w:rPr>
      </w:pPr>
    </w:p>
    <w:p w:rsidR="00F87F38" w:rsidRDefault="00F87F38">
      <w:pPr>
        <w:rPr>
          <w:snapToGrid w:val="0"/>
        </w:rPr>
      </w:pPr>
      <w:r>
        <w:rPr>
          <w:snapToGrid w:val="0"/>
        </w:rPr>
        <w:t>Устав муниципального образования закрепляет формы, порядок и гарантии непосредственного участия населения в решении вопросов местного значения. Речь едет о таких институтах муниципальной демократии, как местный референдум, муниципальные выборы, собрание (сход) граждан, народная правотворческая инициатива, обращения граждан в органы местного самоуправления, а также территориальное общественное самоуправление и другие формы участия населения в осуществлении местного самоуправления.</w:t>
      </w:r>
    </w:p>
    <w:p w:rsidR="00F87F38" w:rsidRDefault="00F87F38">
      <w:pPr>
        <w:rPr>
          <w:snapToGrid w:val="0"/>
        </w:rPr>
      </w:pPr>
      <w:r>
        <w:rPr>
          <w:snapToGrid w:val="0"/>
        </w:rPr>
        <w:t>Население - субъект местного самоуправления. Ему как сообществу граждан, проживающих на соответствующей территории, и каждому в отдельности гарантируется право на осуществление местного самоуправления непосредственно и через своих представителей, причем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F87F38" w:rsidRDefault="00F87F38">
      <w:pPr>
        <w:rPr>
          <w:snapToGrid w:val="0"/>
        </w:rPr>
      </w:pPr>
      <w:r>
        <w:rPr>
          <w:snapToGrid w:val="0"/>
        </w:rPr>
        <w:t xml:space="preserve">Указанное право конкретизируется через систему специальных прав, предусмотренных Конституцией: избирать и быть избранными в органы местного самоуправления, участвовать в референдуме (ч. 2 ст. 32); обращаться лично, а также направлять индивидуальные и коллективные обращения в органы местного самоуправления (ст. 33); знакомиться с документами и материалами органов местного самоуправления, непосредственно затрагивающими права и свободы гражданина (ч. 2 ст. 24); определять структуру органов местного самоуправления (ч. 1 ст. 131); выражать мнение по поводу изменения границ территорий местного самоуправления (ч. 2 ст. 131); защищать право на местное самоуправление и образующие его права в судебном порядке </w:t>
      </w:r>
    </w:p>
    <w:p w:rsidR="00F87F38" w:rsidRDefault="00F87F38">
      <w:pPr>
        <w:rPr>
          <w:snapToGrid w:val="0"/>
        </w:rPr>
      </w:pPr>
      <w:r>
        <w:rPr>
          <w:snapToGrid w:val="0"/>
        </w:rPr>
        <w:t>Население вносит в органы местного самоуправления проекты правовых актов, которые подлежат обязательному рассмотрению на открытом заседании с участием представителей населения, а результаты рассмотрения - официальному опубликованию (обнародованию).</w:t>
      </w:r>
    </w:p>
    <w:p w:rsidR="00F87F38" w:rsidRDefault="00F87F38">
      <w:pPr>
        <w:rPr>
          <w:snapToGrid w:val="0"/>
        </w:rPr>
      </w:pPr>
      <w:r>
        <w:rPr>
          <w:snapToGrid w:val="0"/>
        </w:rPr>
        <w:t>Граждане непосредственно участвуют в решении дел местного значения путем индивидуальных и коллективных обращений, направляемых в органы местного самоуправления и должностным лицам местного самоуправления.</w:t>
      </w:r>
    </w:p>
    <w:p w:rsidR="00F87F38" w:rsidRDefault="00F87F38">
      <w:pPr>
        <w:pStyle w:val="21"/>
        <w:ind w:firstLine="720"/>
      </w:pPr>
      <w:r>
        <w:br w:type="page"/>
        <w:t>3. Управление муниципальной собственностью, финансовыми средствами местного самоуправления</w:t>
      </w:r>
    </w:p>
    <w:p w:rsidR="00F87F38" w:rsidRDefault="00F87F38">
      <w:pPr>
        <w:rPr>
          <w:snapToGrid w:val="0"/>
        </w:rPr>
      </w:pPr>
    </w:p>
    <w:p w:rsidR="00F87F38" w:rsidRDefault="00F87F38">
      <w:pPr>
        <w:rPr>
          <w:snapToGrid w:val="0"/>
        </w:rPr>
      </w:pPr>
      <w:r>
        <w:rPr>
          <w:snapToGrid w:val="0"/>
        </w:rPr>
        <w:t>Экономическая основа местного самоуправления с наделением населения правами собственника - владения, пользования и распоряжения этой собственностью. Она признается и защищается наравне с другими формами собственности. Под муниципальной собственностью понимается собственность муниципальных образований - городских, сельских и иных (ч. 1 ст. 1). В ее состав, согласно названному Закону (ст. 29), входят средства местного бюджета, муниципальные внебюджетные фонды, имущество органов местного самоуправления, а также муниципальные земли и другие природные ресурсы, находящиеся в муниципальной собственности, муниципальные предприятия и организации, муниципальные банки и другие финансово-кредитные организации, муниципальные жилищный фонд и нежилые помещения, муниципальные учреждения образования, здравоохранения, культуры и спорта, другое движимое и недвижимое имущество.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Органы местного самоуправления управляют муниципальной собственностью. Они же от имени муниципального образования осуществляют права собственника в отношении имущества, входящего в состав данной собственности; в случаях, предусмотренных законами субъектов Российской Федерации и уставами муниципальных образований, это право может быть реализовано населением непосредственно.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В соответствии с Законом 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лицам, сдавать их в аренду, отчуждать в установленном порядке,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объектов. В интересах населения они могут устанавливать условия использования земель, находящихся в границах муниципального образования.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Муниципальная собственность может быть приватизирована. При этом порядок и условия ее приватизации определяются непосредственно населением или представительными органами местного самоуправления. Доходы от приватизации объектов муниципальной собственности поступают в полном объеме в местный бюджет.</w:t>
      </w:r>
    </w:p>
    <w:p w:rsidR="00F87F38" w:rsidRDefault="00F87F38">
      <w:pPr>
        <w:rPr>
          <w:snapToGrid w:val="0"/>
        </w:rPr>
      </w:pPr>
      <w:r>
        <w:rPr>
          <w:snapToGrid w:val="0"/>
        </w:rPr>
        <w:t>Право муниципальной собственности регулируется Гражданским кодексом Российской Федерации (ст. 125 и др.). Им, в частности, закреплено, что особенности приобретения и прекращения права собственности на имущество, включая имущество, находящееся в собственности муниципального образования, могут устанавливаться лишь законом (ч. 3 ст. 212).</w:t>
      </w:r>
    </w:p>
    <w:p w:rsidR="00F87F38" w:rsidRDefault="00F87F38">
      <w:pPr>
        <w:rPr>
          <w:snapToGrid w:val="0"/>
        </w:rPr>
      </w:pPr>
      <w:r>
        <w:rPr>
          <w:snapToGrid w:val="0"/>
        </w:rPr>
        <w:t>Органы местного самоуправления могут своими действиями приобретать и осуществлять имущественные и личные неимущественные права и обязанности, выступать в суде (ч. 1, 2 ст. 125 ГК). Согласно упомянутому Федеральному закону они вправе в установленном порядке совершать с имуществом, находящимся в муниципальной собственности, любые сделки (ч. 3 ст. 29); создавать предприятия, учреждения и организации для осуществления хозяйственной деятельности, решать вопросы их реорганизации и ликвидации (ст. 30); определять цели, условия и порядок деятельности муниципальных предприятий, учреждений и организаций, регулировать цены и тарифы на их продукцию (услуги), утверждать их уставы, назначать и увольнять руководителей данных предприятий, учреждений и организаций, заслушивать отчеты об их деятельности (ст. 31); использовать собственные материальные и финансовые средства при размещении муниципальных заказов на выполнение работ по благоустройству территории, коммунальному обслуживанию населения, строительству и ремонту социальной инфраструктуры и т.д. (ст. 33).</w:t>
      </w:r>
    </w:p>
    <w:p w:rsidR="00F87F38" w:rsidRDefault="00F87F38">
      <w:pPr>
        <w:pStyle w:val="31"/>
        <w:ind w:firstLine="720"/>
        <w:rPr>
          <w:color w:val="auto"/>
        </w:rPr>
      </w:pPr>
      <w:r>
        <w:rPr>
          <w:color w:val="auto"/>
        </w:rPr>
        <w:br w:type="page"/>
        <w:t>4. Обеспечение комплексного социально-экономического развития муниципального образования</w:t>
      </w:r>
    </w:p>
    <w:p w:rsidR="00F87F38" w:rsidRDefault="00F87F38">
      <w:pPr>
        <w:suppressAutoHyphens/>
        <w:jc w:val="center"/>
        <w:rPr>
          <w:b/>
          <w:bCs/>
          <w:caps/>
          <w:snapToGrid w:val="0"/>
        </w:rPr>
      </w:pPr>
    </w:p>
    <w:p w:rsidR="00F87F38" w:rsidRDefault="00F87F38">
      <w:pPr>
        <w:pStyle w:val="21"/>
        <w:suppressAutoHyphens w:val="0"/>
        <w:spacing w:before="12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Социально-экономическое развитие и самостоятельность местного самоуправления возможны лишь при наличии соответствующих материально-финансовых ресур</w:t>
      </w:r>
      <w:r>
        <w:rPr>
          <w:b w:val="0"/>
          <w:bCs w:val="0"/>
          <w:caps w:val="0"/>
        </w:rPr>
        <w:softHyphen/>
        <w:t>сов, которые должны быть соразмерны тем функциям и полно</w:t>
      </w:r>
      <w:r>
        <w:rPr>
          <w:b w:val="0"/>
          <w:bCs w:val="0"/>
          <w:caps w:val="0"/>
        </w:rPr>
        <w:softHyphen/>
        <w:t>мочиям, которые законодательство закрепляет за органами мест</w:t>
      </w:r>
      <w:r>
        <w:rPr>
          <w:b w:val="0"/>
          <w:bCs w:val="0"/>
          <w:caps w:val="0"/>
        </w:rPr>
        <w:softHyphen/>
        <w:t>ного самоуправления.</w:t>
      </w:r>
    </w:p>
    <w:p w:rsidR="00F87F38" w:rsidRDefault="00F87F38">
      <w:r>
        <w:t>Важнейшей общей гарантией, обеспечивающей  комплексное социально-экономическое развитие муниципального образования, выступает закрепляемая законодательством финансо</w:t>
      </w:r>
      <w:r>
        <w:softHyphen/>
        <w:t xml:space="preserve">во-экономическая база местного самоуправления. </w:t>
      </w:r>
    </w:p>
    <w:p w:rsidR="00F87F38" w:rsidRDefault="00F87F38">
      <w:pPr>
        <w:jc w:val="left"/>
      </w:pPr>
      <w:r>
        <w:t>Федеральный закон «Об общих принципах организации мест</w:t>
      </w:r>
      <w:r>
        <w:softHyphen/>
        <w:t>ного самоуправления в Российской Федерации» закрепляет в качестве обязательных атрибутов муниципального образования муниципальную собственность и местный бюджет (ст. 1).</w:t>
      </w:r>
    </w:p>
    <w:p w:rsidR="00F87F38" w:rsidRDefault="00F87F38">
      <w:r>
        <w:t>При этом Закон устанавливает, что муниципальным образова</w:t>
      </w:r>
      <w:r>
        <w:softHyphen/>
        <w:t>ниям должна обеспечиваться экономическая и финансовая само</w:t>
      </w:r>
      <w:r>
        <w:softHyphen/>
        <w:t>стоятельность в соответствии с разграничением предметов веде</w:t>
      </w:r>
      <w:r>
        <w:softHyphen/>
        <w:t>ния между муниципальными образованиями (ст. 6).</w:t>
      </w:r>
    </w:p>
    <w:p w:rsidR="00F87F38" w:rsidRDefault="00F87F38">
      <w:r>
        <w:t>1. Органы местного самоуправления самостоятельно управляют муниципальной собственностью, которая признается и рав</w:t>
      </w:r>
      <w:r>
        <w:softHyphen/>
        <w:t>ным образом защищается государством наряду с другими форма</w:t>
      </w:r>
      <w:r>
        <w:softHyphen/>
        <w:t>ми собственности.</w:t>
      </w:r>
    </w:p>
    <w:p w:rsidR="00F87F38" w:rsidRDefault="00F87F38">
      <w:r>
        <w:t>Органы местного самоуправления вправе совершать с муни</w:t>
      </w:r>
      <w:r>
        <w:softHyphen/>
        <w:t>ципальным имуществом любые сделки, разрешенные законом, определять в договорах и соглашениях условия использования приватизируемых или передаваемых в пользование объектов му</w:t>
      </w:r>
      <w:r>
        <w:softHyphen/>
        <w:t>ниципальной собственности. При этом порядок и условия прива</w:t>
      </w:r>
      <w:r>
        <w:softHyphen/>
        <w:t>тизации муниципальной собственности определяет муниципаль</w:t>
      </w:r>
      <w:r>
        <w:softHyphen/>
        <w:t>ное образование самостоятельно. Доходы от приватизации объ</w:t>
      </w:r>
      <w:r>
        <w:softHyphen/>
        <w:t>ектов муниципальной собственности поступают в полном объеме в местный бюджет.</w:t>
      </w:r>
    </w:p>
    <w:p w:rsidR="00F87F38" w:rsidRDefault="00F87F38">
      <w:r>
        <w:t>2. Органы местного самоуправления вправе, в соответствии с Законом, создавать предприятия, учреждения и организации для осуществления хозяйственной деятельности, решать вопросы их реорганизации и ликвидации. Они определяют цели, условия и порядок деятельности муниципальных предприятий, учреждений и организаций, утверждают их уставы, назначают и увольняют руководителей данных предприятий, учреждений и организаций.</w:t>
      </w:r>
    </w:p>
    <w:p w:rsidR="00F87F38" w:rsidRDefault="00F87F38">
      <w:r>
        <w:t>3. Ст. 4 и 5 Федерального закона «Об общих принципах организации местного самоуправления в Российской Федерации» возлагают на федеральные органы государственной власти и органы государственной власти субъектов Российской Федера</w:t>
      </w:r>
      <w:r>
        <w:softHyphen/>
        <w:t>ции обязанность обеспечить гарантии финансовой самостоятель</w:t>
      </w:r>
      <w:r>
        <w:softHyphen/>
        <w:t>ности местного самоуправления.</w:t>
      </w:r>
    </w:p>
    <w:p w:rsidR="00F87F38" w:rsidRDefault="00F87F38">
      <w:pPr>
        <w:ind w:firstLine="320"/>
      </w:pPr>
      <w:r>
        <w:t>К таким гарантиям закон относит обеспечение минимальных местных бюджетов данными органами государственной власти путем закрепления доходных источников для покрытия мини</w:t>
      </w:r>
      <w:r>
        <w:softHyphen/>
        <w:t>мально необходимых расходов местных бюджетов.</w:t>
      </w:r>
    </w:p>
    <w:p w:rsidR="00F87F38" w:rsidRDefault="00F87F38">
      <w:r>
        <w:t>4. Соответствующие органы государственной власти обязаны финансировать осуществление отдельных государственных пол</w:t>
      </w:r>
      <w:r>
        <w:softHyphen/>
        <w:t>номочий, которые законом могут быть переданы органам местно</w:t>
      </w:r>
      <w:r>
        <w:softHyphen/>
        <w:t>го самоуправления. Кроме того, они обязаны компенсировать органам местного самоуправления дополнительные расходы, вы</w:t>
      </w:r>
      <w:r>
        <w:softHyphen/>
        <w:t>званные решениями, принятыми федеральными органами госу</w:t>
      </w:r>
      <w:r>
        <w:softHyphen/>
        <w:t>дарственной власти и органами государственной власти субъек</w:t>
      </w:r>
      <w:r>
        <w:softHyphen/>
        <w:t>тов Российской Федерации.</w:t>
      </w:r>
    </w:p>
    <w:p w:rsidR="00F87F38" w:rsidRDefault="00F87F38">
      <w:r>
        <w:t>5. Финансовая самостоятельность местного самоуправления гарантируется конституционным правом органов местного само</w:t>
      </w:r>
      <w:r>
        <w:softHyphen/>
        <w:t>управления самостоятельно формировать, утверждать и испол</w:t>
      </w:r>
      <w:r>
        <w:softHyphen/>
        <w:t>нять местный бюджет.</w:t>
      </w:r>
    </w:p>
    <w:p w:rsidR="00F87F38" w:rsidRDefault="00F87F38">
      <w:r>
        <w:t>Органы местного самоуправления вправе образовывать также целевые внебюджетные фонды. Кроме того, органы местного самоуправления устанавливают местные налоги, сборы, а также льготы по их уплате</w:t>
      </w:r>
    </w:p>
    <w:p w:rsidR="00F87F38" w:rsidRDefault="00F87F38">
      <w:r>
        <w:t>6. Органам местного самоуправления принадлежит право вы</w:t>
      </w:r>
      <w:r>
        <w:softHyphen/>
        <w:t>пускать муниципальные займы, лотереи, получать и выдавать кредиты, создавать муниципальные банки и иные финансово-кре</w:t>
      </w:r>
      <w:r>
        <w:softHyphen/>
        <w:t>дитные учреждения.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В интересах населения органы местного самоуправления в установленном законом порядке вправе осуществлять внешнеэ</w:t>
      </w:r>
      <w:r>
        <w:rPr>
          <w:b w:val="0"/>
          <w:bCs w:val="0"/>
          <w:caps w:val="0"/>
        </w:rPr>
        <w:softHyphen/>
        <w:t>кономическую деятельность</w:t>
      </w:r>
    </w:p>
    <w:p w:rsidR="00F87F38" w:rsidRDefault="00F87F38">
      <w:pPr>
        <w:pStyle w:val="31"/>
        <w:ind w:firstLine="720"/>
        <w:jc w:val="both"/>
        <w:rPr>
          <w:color w:val="auto"/>
        </w:rPr>
      </w:pPr>
      <w:r>
        <w:br w:type="page"/>
        <w:t xml:space="preserve">5. </w:t>
      </w:r>
      <w:r>
        <w:rPr>
          <w:color w:val="auto"/>
        </w:rPr>
        <w:t>Удовлетворение основных жизненных потребностей населения в сферах, отнесенных к ведению муниципальных образований</w:t>
      </w:r>
    </w:p>
    <w:p w:rsidR="00F87F38" w:rsidRDefault="00F87F38">
      <w:pPr>
        <w:pStyle w:val="31"/>
        <w:ind w:firstLine="720"/>
        <w:rPr>
          <w:color w:val="auto"/>
        </w:rPr>
      </w:pP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  <w:snapToGrid w:val="0"/>
        </w:rPr>
        <w:t>К основным целям муниципальной деятельности относится улучшение условий жизни граждан, создание благоприятной среды жизнедеятельности населения муниципального образования.</w:t>
      </w:r>
      <w:r>
        <w:rPr>
          <w:b w:val="0"/>
          <w:bCs w:val="0"/>
          <w:caps w:val="0"/>
        </w:rPr>
        <w:t xml:space="preserve"> Важную роль в достижении этой цели играет деятельность органов местного самоуправления по удовлетворению основных жизненных потребностей граждан, что предполагает развитие местной инфраструктуры, организацию обслуживания насе</w:t>
      </w:r>
      <w:r>
        <w:rPr>
          <w:b w:val="0"/>
          <w:bCs w:val="0"/>
          <w:caps w:val="0"/>
        </w:rPr>
        <w:softHyphen/>
        <w:t>ления.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Обеспечивая удовлетворение потребностей населения в жиз</w:t>
      </w:r>
      <w:r>
        <w:rPr>
          <w:b w:val="0"/>
          <w:bCs w:val="0"/>
          <w:caps w:val="0"/>
        </w:rPr>
        <w:softHyphen/>
        <w:t>ненно важных услугах, органы местного самоуправления, во-пер</w:t>
      </w:r>
      <w:r>
        <w:rPr>
          <w:b w:val="0"/>
          <w:bCs w:val="0"/>
          <w:caps w:val="0"/>
        </w:rPr>
        <w:softHyphen/>
        <w:t>вых, организуют, содержат, развивают соответствующие муници</w:t>
      </w:r>
      <w:r>
        <w:rPr>
          <w:b w:val="0"/>
          <w:bCs w:val="0"/>
          <w:caps w:val="0"/>
        </w:rPr>
        <w:softHyphen/>
        <w:t>пальные предприятия, учреждения, организации и службы. Право органов местного самоуправления на создание предприятий, уч</w:t>
      </w:r>
      <w:r>
        <w:rPr>
          <w:b w:val="0"/>
          <w:bCs w:val="0"/>
          <w:caps w:val="0"/>
        </w:rPr>
        <w:softHyphen/>
        <w:t>реждений и организаций закрепляет ст. 30 Федерального закона «Об общих принципах организации местного самоуправ</w:t>
      </w:r>
      <w:r>
        <w:rPr>
          <w:b w:val="0"/>
          <w:bCs w:val="0"/>
          <w:caps w:val="0"/>
        </w:rPr>
        <w:softHyphen/>
        <w:t>ления в Российской Федерации» от 28 августа 1995 г. Ст. б данного Закона обязывает органы местного самоуправления за</w:t>
      </w:r>
      <w:r>
        <w:rPr>
          <w:b w:val="0"/>
          <w:bCs w:val="0"/>
          <w:caps w:val="0"/>
        </w:rPr>
        <w:softHyphen/>
        <w:t>ниматься вопросами организации, содержания и развития муни</w:t>
      </w:r>
      <w:r>
        <w:rPr>
          <w:b w:val="0"/>
          <w:bCs w:val="0"/>
          <w:caps w:val="0"/>
        </w:rPr>
        <w:softHyphen/>
        <w:t>ципальных учреждений дошкольного, основного общего и про</w:t>
      </w:r>
      <w:r>
        <w:rPr>
          <w:b w:val="0"/>
          <w:bCs w:val="0"/>
          <w:caps w:val="0"/>
        </w:rPr>
        <w:softHyphen/>
        <w:t>фессионального образования; муниципальных энерго-, газо-, тепло- и водоснабжения и канализации и др.</w:t>
      </w:r>
    </w:p>
    <w:p w:rsidR="00F87F38" w:rsidRDefault="00F87F38">
      <w:r>
        <w:t>Закон также возлагает на органы местного самоуправления вопросы организации снабжения населения топливом; утилиза</w:t>
      </w:r>
      <w:r>
        <w:softHyphen/>
        <w:t>ции и переработки бытовых отходов; транспортного обслужива</w:t>
      </w:r>
      <w:r>
        <w:softHyphen/>
        <w:t>ния населения и т.п.</w:t>
      </w:r>
    </w:p>
    <w:p w:rsidR="00F87F38" w:rsidRDefault="00F87F38">
      <w:r>
        <w:t>Во-вторых, муниципальные органы обязаны создавать условия для жилищного и социально-культурного строительства; для обес</w:t>
      </w:r>
      <w:r>
        <w:softHyphen/>
        <w:t>печения населения услугами торговли, общественного питания и бытового обслуживания, для деятельности учреждений культуры, средств массовой информации, организации зрелищных меро</w:t>
      </w:r>
      <w:r>
        <w:softHyphen/>
        <w:t>приятий и т.д. Кроме того, органы местного самоуправления обеспечивают санитарное благополучие населения; социальную поддержку и содействие занятости населения; противопожарную безопасность в муниципальном образовании.</w:t>
      </w:r>
    </w:p>
    <w:p w:rsidR="00F87F38" w:rsidRDefault="00F87F38">
      <w:r>
        <w:t>В-третьих, органы местного самоуправления регулируют во</w:t>
      </w:r>
      <w:r>
        <w:softHyphen/>
        <w:t>просы, относящиеся к данной области муниципальной деятель</w:t>
      </w:r>
      <w:r>
        <w:softHyphen/>
        <w:t>ности. Представительные органы местного самоуправления при</w:t>
      </w:r>
      <w:r>
        <w:softHyphen/>
        <w:t>нимают общеобязательные правила по этим вопросам местной жизни.</w:t>
      </w:r>
    </w:p>
    <w:p w:rsidR="00F87F38" w:rsidRDefault="00F87F38">
      <w:r>
        <w:t>В-четвертых, органы местного самоуправления осуществляют в этой сфере контрольную деятельность, что служит созданию необходимых предпосылок для наиболее полной и эффективной реализации прав и свобод граждан, обеспечению стабильного правового режима муниципального образования.</w:t>
      </w:r>
    </w:p>
    <w:p w:rsidR="00F87F38" w:rsidRDefault="00F87F38">
      <w:pPr>
        <w:rPr>
          <w:snapToGrid w:val="0"/>
        </w:rPr>
      </w:pPr>
      <w:r>
        <w:t>Органы местного самоуправления в соответствии со ст. 37 федерального закона «Об общих принципах организации мест</w:t>
      </w:r>
      <w:r>
        <w:softHyphen/>
        <w:t>ного самоуправления в Российской Федерации» от 28 августа 1995 г. обязаны обеспечивать удовлетворение основных жизнен</w:t>
      </w:r>
      <w:r>
        <w:softHyphen/>
        <w:t>ных потребностей населения в сферах, отнесенных к ведению муниципальных образований, на уровне, не ниже минимальных государственных социальных стандартов, выполнение которых гарантируется государством путем закрепления в доходы мест</w:t>
      </w:r>
      <w:r>
        <w:softHyphen/>
        <w:t>ных бюджетов федеральными органами государственной власти, органами государственной власти субъектов Российской Федера</w:t>
      </w:r>
      <w:r>
        <w:softHyphen/>
        <w:t>ции отчислений от федеральных налогов и налогов субъектов Российской Федерации.</w:t>
      </w:r>
    </w:p>
    <w:p w:rsidR="00F87F38" w:rsidRDefault="00F87F38">
      <w:pPr>
        <w:jc w:val="center"/>
        <w:rPr>
          <w:b/>
          <w:bCs/>
          <w:caps/>
          <w:snapToGrid w:val="0"/>
        </w:rPr>
      </w:pPr>
      <w:r>
        <w:rPr>
          <w:b/>
          <w:bCs/>
          <w:caps/>
          <w:snapToGrid w:val="0"/>
        </w:rPr>
        <w:br w:type="page"/>
        <w:t>6. Охрана общественного порядка</w:t>
      </w:r>
    </w:p>
    <w:p w:rsidR="00F87F38" w:rsidRDefault="00F87F38">
      <w:pPr>
        <w:jc w:val="center"/>
        <w:rPr>
          <w:b/>
          <w:bCs/>
          <w:caps/>
          <w:snapToGrid w:val="0"/>
        </w:rPr>
      </w:pPr>
    </w:p>
    <w:p w:rsidR="00F87F38" w:rsidRDefault="00F87F38">
      <w:r>
        <w:t>Ст. 132 Конституции Российской Федерации устанавлива</w:t>
      </w:r>
      <w:r>
        <w:softHyphen/>
        <w:t>ет, что органы местного самоуправления осуществляют охрану общественного порядка.</w:t>
      </w:r>
    </w:p>
    <w:p w:rsidR="00F87F38" w:rsidRDefault="00F87F38">
      <w:r>
        <w:t>Общественный порядок — это составная часть правопорядка в нашем обществе, важный элемент правовой основы жизнедея</w:t>
      </w:r>
      <w:r>
        <w:softHyphen/>
        <w:t>тельности граждан. Поэтому успешное осуществление данной функции местного самоуправления выступает одним из условий решения общегосударственной задачи обеспечения законности, укрепления правопорядка в Российской Федерации.</w:t>
      </w:r>
    </w:p>
    <w:p w:rsidR="00F87F38" w:rsidRDefault="00F87F38">
      <w:r>
        <w:t>Общественный порядок - основа нормальной жизни муници</w:t>
      </w:r>
      <w:r>
        <w:softHyphen/>
        <w:t>пального образования, функционирования местной демократии, необходимое условие реализации прав и свобод граждан.</w:t>
      </w:r>
    </w:p>
    <w:p w:rsidR="00F87F38" w:rsidRDefault="00F87F38">
      <w:r>
        <w:t>Общественный порядок характеризует состояние местной жизни муниципального образования, уровень правовой культуры и правосознания муниципальных служащих, граждан, их объеди</w:t>
      </w:r>
      <w:r>
        <w:softHyphen/>
        <w:t>нений. Важное значение для упрочения общественного порядка имеет урегулированность вопросов местного жизни.</w:t>
      </w:r>
    </w:p>
    <w:p w:rsidR="00F87F38" w:rsidRDefault="00F87F38">
      <w:pPr>
        <w:rPr>
          <w:snapToGrid w:val="0"/>
        </w:rPr>
      </w:pPr>
      <w:r>
        <w:rPr>
          <w:snapToGrid w:val="0"/>
        </w:rPr>
        <w:t xml:space="preserve"> Все это предполагает создание на подведомственной территории условий, гарантирующих безопасность личности, беспрепятственную реализацию гражданами конституционных прав и свобод. Достижение данной цели требует разнообразных мер. Непосредственное отношение к ним имеет правомочие муниципальных органов в пределах, установленных законом, принимать решения, предусматривающие за их нарушение административную ответственность (ст. 6 КоАП). Такие акты затрагивают права, свободы и обязанности человека и гражданина и в соответствии с Федеральным законом "Об общих принципах организации местного самоуправления в Российской Федерации" (ч. 2 ст. 19) вступают в силу после их официального опубликования (обнародования).</w:t>
      </w:r>
    </w:p>
    <w:p w:rsidR="00F87F38" w:rsidRDefault="00F87F38">
      <w:pPr>
        <w:ind w:firstLine="320"/>
        <w:rPr>
          <w:snapToGrid w:val="0"/>
        </w:rPr>
      </w:pPr>
      <w:r>
        <w:t>В настоящее время охрана общественного порядка обеспечивается органами местного самоуправления с помощью милиции общественной безопасности (местной милиции), которая соглас</w:t>
      </w:r>
      <w:r>
        <w:softHyphen/>
        <w:t xml:space="preserve">но Закону Российской Федерации «О милиции» (1991 г) является составной частью милиции Российской Федерации и входит в структуру Министерства внутренних дел Российской Федерации. </w:t>
      </w:r>
      <w:r>
        <w:rPr>
          <w:snapToGrid w:val="0"/>
        </w:rPr>
        <w:t>В районах, городах, районах городов она создается и функционирует в качестве структурного звена в составе отделов (управлений) внутренних дел соответствующего субъекта Российской Федерации. Их начальники назначаются вышестоящими руководителями по согласованию с исполнительными органами с последующим утверждением представительными органами муниципальных образований. Численность местной милиции (с учетом действующих нормативов) обеспечивается финансированием из бюджетов субъектов Российской Федерации; муниципальные образования вправе за счет средств собственных бюджетов устанавливать дополнительную численность милиции общественной безопасности, контролировать ее деятельность.</w:t>
      </w:r>
    </w:p>
    <w:p w:rsidR="00F87F38" w:rsidRDefault="00F87F38">
      <w:r>
        <w:t>В обеспечении охраны общественного порядка на территории муниципального образования принимают участие комиссии, функционирующие при местной администрации: административ</w:t>
      </w:r>
      <w:r>
        <w:softHyphen/>
        <w:t>ные, по делам несовершеннолетних, наблюдательные. Кроме того, возможно и участие населения в реализации данной функции путем создания народных дружин, использования других форм общественной самодеятельности граждан.</w:t>
      </w:r>
    </w:p>
    <w:p w:rsidR="00F87F38" w:rsidRDefault="00F87F38">
      <w:r>
        <w:t>Также в обеспечении охраны общественного порядка на территории муниципального образования принимают участие комиссии, функционирующие при местной администрации: административ</w:t>
      </w:r>
      <w:r>
        <w:softHyphen/>
        <w:t>ные, по делам несовершеннолетних, наблюдательные. Кроме того, возможно и участие населения в реализации данной функции путем создания народных дружин, использования других форм общественной самодеятельности граждан.</w:t>
      </w:r>
    </w:p>
    <w:p w:rsidR="00F87F38" w:rsidRDefault="00F87F38">
      <w:pPr>
        <w:ind w:firstLine="320"/>
        <w:rPr>
          <w:snapToGrid w:val="0"/>
        </w:rPr>
      </w:pPr>
    </w:p>
    <w:p w:rsidR="00F87F38" w:rsidRDefault="00F87F38">
      <w:pPr>
        <w:pStyle w:val="21"/>
        <w:ind w:firstLine="720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  <w:snapToGrid w:val="0"/>
        </w:rPr>
        <w:br w:type="page"/>
      </w:r>
      <w:r>
        <w:rPr>
          <w:snapToGrid w:val="0"/>
        </w:rPr>
        <w:t>7. Защита интересов и прав местного самоуправления, гарантированных государством</w:t>
      </w:r>
    </w:p>
    <w:p w:rsidR="00F87F38" w:rsidRDefault="00F87F38">
      <w:pPr>
        <w:spacing w:before="120"/>
      </w:pPr>
      <w:r>
        <w:t>В Российской Федерации признается и гарантируется местное самоуправление (ст. 12 Конституции Российской Федерации). Государство обеспечивает соблюдение прав местного самоуправ</w:t>
      </w:r>
      <w:r>
        <w:softHyphen/>
        <w:t>ления, установленных Конституцией Российской Федерации и федеральными законами. В Российской Федерации действует система государственных гарантий местного самоуправления, включая право на судебную защиту Таким образом, защита прав местного самоуправления — это важная сторона государственной деятельности</w:t>
      </w:r>
    </w:p>
    <w:p w:rsidR="00F87F38" w:rsidRDefault="00F87F38">
      <w:r>
        <w:t>Вместе с тем необходимо учитывать, что нередко права и законные интересы местного самоуправления, как показывает практика реализации муниципального законодательства, наруша</w:t>
      </w:r>
      <w:r>
        <w:softHyphen/>
        <w:t>ются и ущемляются, в том числе и государственными органами. Органы местного самоуправления, взаимодействуя с государст</w:t>
      </w:r>
      <w:r>
        <w:softHyphen/>
        <w:t>венными и иными органами и организациями в различных сфе</w:t>
      </w:r>
      <w:r>
        <w:softHyphen/>
        <w:t>рах местной жизни, должны отстаивать и защищать интересы населения муниципальных образований, активно использовать свои конституционные полномочия на судебную и иные формы защиты интересов и прав местного самоуправления в случае их игнорирования и нарушения. Все это дает основание выделить в качестве функции местного самоуправления деятельность граж</w:t>
      </w:r>
      <w:r>
        <w:softHyphen/>
        <w:t>дан и органов местного самоуправления по защите интересов и прав муниципальных образований, их населения</w:t>
      </w:r>
    </w:p>
    <w:p w:rsidR="00F87F38" w:rsidRDefault="00F87F38">
      <w:r>
        <w:t>Ст. 46 Федерального закона «Об общих принципах орга</w:t>
      </w:r>
      <w:r>
        <w:softHyphen/>
        <w:t>низации местного самоуправления в Российской федерации» от 28 августа 1995 г. предоставляет гражданам, органам и должност</w:t>
      </w:r>
      <w:r>
        <w:softHyphen/>
        <w:t>ным лицам местного самоуправления право на судебную защиту местного самоуправления.</w:t>
      </w:r>
      <w:r>
        <w:rPr>
          <w:snapToGrid w:val="0"/>
        </w:rPr>
        <w:t xml:space="preserve"> Судебная защита выступает как барьер от неправомерных действий и решений, ущемляющих права местного самоуправления.</w:t>
      </w:r>
      <w:r>
        <w:t xml:space="preserve"> </w:t>
      </w:r>
      <w:r>
        <w:rPr>
          <w:snapToGrid w:val="0"/>
        </w:rPr>
        <w:t xml:space="preserve">В Законе установлено, что граждане, проживающие на территории муниципального образования,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лиц, органов местного самоуправления и должностных лиц местного самоуправления, предприятий, учреждений и организаций, а также общественных объединений (ст. 46). </w:t>
      </w:r>
      <w:r>
        <w:t>Данные обращения подлежат обязательному рассмотрению.</w:t>
      </w:r>
    </w:p>
    <w:p w:rsidR="00F87F38" w:rsidRDefault="00F87F38">
      <w:pPr>
        <w:rPr>
          <w:snapToGrid w:val="0"/>
        </w:rPr>
      </w:pPr>
      <w:r>
        <w:rPr>
          <w:snapToGrid w:val="0"/>
        </w:rPr>
        <w:t>Конституция (ст. 125) создает предпосылки к тому, что Конституционный Суд РФ также может быть гарантом прав местного самоуправления. В этом качестве он выступает, осуществляя проверку конституционности соответствующих нормативных правовых актов и договоров, вынося решения по жалобам на нарушение конституционных прав и свобод граждан и по запросам судов в связи с проверкой конституционности закона, примененного или подлежащего применению в конкретном деле, давая толкование Конституции Российской Федерации.</w:t>
      </w:r>
    </w:p>
    <w:p w:rsidR="00F87F38" w:rsidRDefault="00F87F38">
      <w:r>
        <w:t>Одной из организационных форм, с помощью которой осу</w:t>
      </w:r>
      <w:r>
        <w:softHyphen/>
        <w:t>ществляется функция защиты интересов и прав местного само</w:t>
      </w:r>
      <w:r>
        <w:softHyphen/>
        <w:t>управления, являются ассоциации и союзы муниципальных обра</w:t>
      </w:r>
      <w:r>
        <w:softHyphen/>
        <w:t>зований. Они образуются в целях координации деятельности муниципальных образований, более эффективного осуществле</w:t>
      </w:r>
      <w:r>
        <w:softHyphen/>
        <w:t>ния своих прав и интересов. В Российской Федерации действуют общероссийские, межрегиональные и региональные ассоциации и союзы местного самоуправления, деятельность которых высту</w:t>
      </w:r>
      <w:r>
        <w:softHyphen/>
        <w:t xml:space="preserve">пает важным фактором государственной и общественной жизни, в том числе и в плане обеспечения прав и законных интересов местного самоуправления на различных уровнях государственной власти. </w:t>
      </w:r>
    </w:p>
    <w:p w:rsidR="00F87F38" w:rsidRDefault="00F87F38">
      <w:pPr>
        <w:pStyle w:val="21"/>
        <w:ind w:left="720"/>
        <w:rPr>
          <w:snapToGrid w:val="0"/>
        </w:rPr>
      </w:pPr>
      <w:r>
        <w:rPr>
          <w:snapToGrid w:val="0"/>
        </w:rPr>
        <w:br w:type="page"/>
        <w:t>8. Понятие основных принципов местного самоуправления</w:t>
      </w:r>
    </w:p>
    <w:p w:rsidR="00F87F38" w:rsidRDefault="00F87F38">
      <w:pPr>
        <w:rPr>
          <w:snapToGrid w:val="0"/>
        </w:rPr>
      </w:pPr>
    </w:p>
    <w:p w:rsidR="00F87F38" w:rsidRDefault="00F87F38">
      <w:r>
        <w:t>Основополагающие начала организации и деятельности мест</w:t>
      </w:r>
      <w:r>
        <w:softHyphen/>
        <w:t>ного самоуправления, его место и роль в системе народовластия, закрепляемые Конституцией Российской Федерации, получили развитие в Федеральном законе «Об общих принципах организа</w:t>
      </w:r>
      <w:r>
        <w:softHyphen/>
        <w:t>ции местного самоуправления в Российской Федерации» от 28 ав</w:t>
      </w:r>
      <w:r>
        <w:softHyphen/>
        <w:t>густа 1995 г.</w:t>
      </w:r>
    </w:p>
    <w:p w:rsidR="00F87F38" w:rsidRDefault="00F87F38">
      <w:r>
        <w:t>В соответствии с Конституцией Российской Федерации дан</w:t>
      </w:r>
      <w:r>
        <w:softHyphen/>
        <w:t>ный федеральный закон определяет единые принципы формиро</w:t>
      </w:r>
      <w:r>
        <w:softHyphen/>
        <w:t>вания и развития основ местного самоуправления в нашей стране: правовых, территориальных, организационных и финансово-эко</w:t>
      </w:r>
      <w:r>
        <w:softHyphen/>
        <w:t>номических.</w:t>
      </w:r>
    </w:p>
    <w:p w:rsidR="00F87F38" w:rsidRDefault="00F87F38">
      <w:r>
        <w:t>Конституция Российской Федерации, Федеральный закон «Об общих принципах организации местного самоуправления в Рос</w:t>
      </w:r>
      <w:r>
        <w:softHyphen/>
        <w:t>сийской Федерации» составляют, таким образом, юридическую базу для правового регулирования местного самоуправления субъектами Российской Федерации.</w:t>
      </w:r>
    </w:p>
    <w:p w:rsidR="00F87F38" w:rsidRDefault="00F87F38">
      <w:r>
        <w:t>Значение Конституции Российской Федерации и федераль</w:t>
      </w:r>
      <w:r>
        <w:softHyphen/>
        <w:t>ного закона «Об общих принципах организации местного само</w:t>
      </w:r>
      <w:r>
        <w:softHyphen/>
        <w:t>управления в Российской Федерации» в развитие правовой осно</w:t>
      </w:r>
      <w:r>
        <w:softHyphen/>
        <w:t>вы местного самоуправления определяется также и тем, что они разграничивают полномочия федеральных органов государствен</w:t>
      </w:r>
      <w:r>
        <w:softHyphen/>
        <w:t>ной власти и органов государственной власти субъектов Россий</w:t>
      </w:r>
      <w:r>
        <w:softHyphen/>
        <w:t>ской Федерации в области местного самоуправления.</w:t>
      </w:r>
    </w:p>
    <w:p w:rsidR="00F87F38" w:rsidRDefault="00F87F38">
      <w:r>
        <w:t>Полномочия органов государственной власти Российской Фе</w:t>
      </w:r>
      <w:r>
        <w:softHyphen/>
        <w:t>дерации устанавливает ст. 4 Федерального закона «Об общих принципах организации местного самоуправления в Российской Федерации».</w:t>
      </w:r>
    </w:p>
    <w:p w:rsidR="00F87F38" w:rsidRDefault="00F87F38">
      <w:r>
        <w:t>На федеральном уровне осуществляется законодательное ре</w:t>
      </w:r>
      <w:r>
        <w:softHyphen/>
        <w:t>гулирование общих принципов организации и деятельности мест</w:t>
      </w:r>
      <w:r>
        <w:softHyphen/>
        <w:t>ного самоуправления, контроль за соблюдением федеральных законов. Речь в данном случае идет не только о Конституции Российской Федерации, Федеральном законе «Об общих принци</w:t>
      </w:r>
      <w:r>
        <w:softHyphen/>
        <w:t>пах организации местного самоуправления в Российской Феде</w:t>
      </w:r>
      <w:r>
        <w:softHyphen/>
        <w:t>рации», но и о других федеральных чаконах, регулирующих отдельные вопросы построения и функционирования местного самоуправления, в частности, вопросы ответственности органов местною самоуправления за нарушение законов; организации местного самоуправления в приграничных территориях, закры</w:t>
      </w:r>
      <w:r>
        <w:softHyphen/>
        <w:t>тых административно-территориальных образованиях; основ му</w:t>
      </w:r>
      <w:r>
        <w:softHyphen/>
        <w:t>ниципальной службы и т.д.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Ст. 133 Конституции Российской федерации устанавлива</w:t>
      </w:r>
      <w:r>
        <w:rPr>
          <w:b w:val="0"/>
          <w:bCs w:val="0"/>
          <w:caps w:val="0"/>
        </w:rPr>
        <w:softHyphen/>
        <w:t>ет запрет на ограничение тех прав местного самоуправления, которые закреплены в Конституции Российской Федерации и федеральных законах. При этом следует учитывать особую роль закона «Об общих принципах организации мест</w:t>
      </w:r>
      <w:r>
        <w:rPr>
          <w:b w:val="0"/>
          <w:bCs w:val="0"/>
          <w:caps w:val="0"/>
        </w:rPr>
        <w:softHyphen/>
        <w:t>ного самоуправления в Российской Федерации» в системе феде</w:t>
      </w:r>
      <w:r>
        <w:rPr>
          <w:b w:val="0"/>
          <w:bCs w:val="0"/>
          <w:caps w:val="0"/>
        </w:rPr>
        <w:softHyphen/>
        <w:t>ральных законов. Согласно статье 7 данного Закона, ему не могут противоречить другие федеральные законы, устанавливающие нормы муниципального права. В случае же противоречия норм муниципального права, содержащихся в законах, положениях Конституции Российской Федерации, Федеральному закону «Об общих принципах организации местного самоуправления в Рос</w:t>
      </w:r>
      <w:r>
        <w:rPr>
          <w:b w:val="0"/>
          <w:bCs w:val="0"/>
          <w:caps w:val="0"/>
        </w:rPr>
        <w:softHyphen/>
        <w:t>сийской Федерации» должны применяться положения Конститу</w:t>
      </w:r>
      <w:r>
        <w:rPr>
          <w:b w:val="0"/>
          <w:bCs w:val="0"/>
          <w:caps w:val="0"/>
        </w:rPr>
        <w:softHyphen/>
        <w:t>ции Российской федерации и названного Федерального закона. При этом положения распространяются на республики, края, области, города федерального значения, автономную область, автономные округа.</w:t>
      </w:r>
    </w:p>
    <w:p w:rsidR="00F87F38" w:rsidRDefault="00F87F38">
      <w:r>
        <w:t xml:space="preserve"> Федеральное законодательство о местном самоуправлении, обеспечивая общие для всех субъектов Российской Федерации подходы к вопросам формирования и развития правовой основы местного самоуправления, дает определения основных понятий и терминов, используемых при правовом регулировании муници</w:t>
      </w:r>
      <w:r>
        <w:softHyphen/>
        <w:t>пальных отношений: муниципального образования; вопросов местного значения; органов и должностных лиц местного само</w:t>
      </w:r>
      <w:r>
        <w:softHyphen/>
        <w:t>управления; муниципальной службы и других.</w:t>
      </w:r>
    </w:p>
    <w:p w:rsidR="00F87F38" w:rsidRDefault="00F87F38">
      <w:pPr>
        <w:rPr>
          <w:snapToGrid w:val="0"/>
        </w:rPr>
      </w:pPr>
    </w:p>
    <w:p w:rsidR="00F87F38" w:rsidRDefault="00F87F38">
      <w:pPr>
        <w:ind w:firstLine="1418"/>
        <w:rPr>
          <w:b/>
          <w:bCs/>
          <w:caps/>
          <w:snapToGrid w:val="0"/>
        </w:rPr>
      </w:pPr>
      <w:r>
        <w:rPr>
          <w:snapToGrid w:val="0"/>
        </w:rPr>
        <w:br w:type="page"/>
      </w:r>
      <w:r>
        <w:rPr>
          <w:b/>
          <w:bCs/>
          <w:caps/>
          <w:snapToGrid w:val="0"/>
        </w:rPr>
        <w:t xml:space="preserve">9. Соблюдение прав и свобод человека </w:t>
      </w:r>
    </w:p>
    <w:p w:rsidR="00F87F38" w:rsidRDefault="00F87F38">
      <w:pPr>
        <w:ind w:left="2880"/>
        <w:rPr>
          <w:snapToGrid w:val="0"/>
        </w:rPr>
      </w:pPr>
      <w:r>
        <w:rPr>
          <w:b/>
          <w:bCs/>
          <w:caps/>
          <w:snapToGrid w:val="0"/>
        </w:rPr>
        <w:t>и гражданина</w:t>
      </w:r>
    </w:p>
    <w:p w:rsidR="00F87F38" w:rsidRDefault="00F87F38">
      <w:pPr>
        <w:pStyle w:val="23"/>
        <w:ind w:firstLine="720"/>
      </w:pPr>
      <w:r>
        <w:t>Органы местного самоуправления призваны соблюдать права и свободы граждан. Этому способствует правомерное ведение деятельности местных образований, соответствие организации и развития местных самоуправлений предусмотренным нормативным актам. В полной мере и в соответствии с Конституцией РФ  должны соблюдаться такие права граждан, как право на бесплатное получение медицинских услуг, образование, право избирать и быть избранными, право на получение социальных льгот, предусмотренных законодательством.</w:t>
      </w:r>
    </w:p>
    <w:p w:rsidR="00F87F38" w:rsidRDefault="00F87F38">
      <w:pPr>
        <w:pStyle w:val="23"/>
        <w:ind w:firstLine="720"/>
      </w:pPr>
      <w:r>
        <w:t>Поэтому  для соблюдения прав  и свобод граждан первоочередную роль играет реформирование, развитие и качественное совершенствование социальной сферы экономики. Это должно стать важнейшей задачей деятельности органов муниципальных образований.</w:t>
      </w:r>
    </w:p>
    <w:p w:rsidR="00F87F38" w:rsidRDefault="00F87F38">
      <w:r>
        <w:t>В некоторых случаях, прямо предусмотренных законом, орга</w:t>
      </w:r>
      <w:r>
        <w:softHyphen/>
        <w:t>ны местного самоуправления могут обращаться в суд за защитой нарушенных прав граждан — жителей муниципального образо</w:t>
      </w:r>
      <w:r>
        <w:softHyphen/>
        <w:t>вания. Так, в соответствии с Федеральным законом «О защите прав потребителей» органы местного самоуправления обращают</w:t>
      </w:r>
      <w:r>
        <w:softHyphen/>
        <w:t>ся в суд в защиту прав потребителей (неопределенного круга потребителей) с исками о признании действий продавца проти</w:t>
      </w:r>
      <w:r>
        <w:softHyphen/>
        <w:t>воправными и прекращении этих действий.</w:t>
      </w:r>
    </w:p>
    <w:p w:rsidR="00F87F38" w:rsidRDefault="00F87F38">
      <w:pPr>
        <w:pStyle w:val="23"/>
        <w:ind w:firstLine="720"/>
      </w:pPr>
    </w:p>
    <w:p w:rsidR="00F87F38" w:rsidRDefault="00F87F38">
      <w:pPr>
        <w:pStyle w:val="21"/>
        <w:ind w:left="720" w:firstLine="131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</w:rPr>
        <w:br w:type="page"/>
      </w:r>
      <w:r>
        <w:rPr>
          <w:snapToGrid w:val="0"/>
        </w:rPr>
        <w:t>10. Законность в организации и деятельности местного самоуправления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  <w:snapToGrid w:val="0"/>
        </w:rPr>
        <w:t>Конституция Российской Федерации, федеральные законода</w:t>
      </w:r>
      <w:r>
        <w:rPr>
          <w:b w:val="0"/>
          <w:bCs w:val="0"/>
          <w:caps w:val="0"/>
          <w:snapToGrid w:val="0"/>
        </w:rPr>
        <w:softHyphen/>
        <w:t>тельные акты, законодательные и иные правовые акты субъектов Российской Федерации, гарантируя местное самоуправление, ус</w:t>
      </w:r>
      <w:r>
        <w:rPr>
          <w:b w:val="0"/>
          <w:bCs w:val="0"/>
          <w:caps w:val="0"/>
          <w:snapToGrid w:val="0"/>
        </w:rPr>
        <w:softHyphen/>
        <w:t xml:space="preserve">танавливают систему правовых мер, направленных на достижения законности в организации и деятельности местного самоуправления. </w:t>
      </w:r>
    </w:p>
    <w:p w:rsidR="00F87F38" w:rsidRDefault="00F87F38">
      <w:pPr>
        <w:rPr>
          <w:snapToGrid w:val="0"/>
        </w:rPr>
      </w:pPr>
      <w:r>
        <w:t xml:space="preserve"> Особую роль в системе гарантий, обеспечивающих  законность местного самоуправления, играет конституционное право местного самоуправления на судебную защиту. </w:t>
      </w:r>
      <w:r>
        <w:rPr>
          <w:snapToGrid w:val="0"/>
        </w:rPr>
        <w:t xml:space="preserve">Суд - инстанция, которая способна вводить деятельность местного самоуправления, его органов и должностных лиц в правовое русло. 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В правовом государстве суд выступает в роли независимого от какого-либо влияния органа, решающего споры о нарушенном праве. Судебная власть в Российской Федерации призвана спо</w:t>
      </w:r>
      <w:r>
        <w:rPr>
          <w:b w:val="0"/>
          <w:bCs w:val="0"/>
          <w:caps w:val="0"/>
        </w:rPr>
        <w:softHyphen/>
        <w:t>собствовать обеспечению законности в государстве, укреплению правопорядка, защите конституционного строя, одним из элемен</w:t>
      </w:r>
      <w:r>
        <w:rPr>
          <w:b w:val="0"/>
          <w:bCs w:val="0"/>
          <w:caps w:val="0"/>
        </w:rPr>
        <w:softHyphen/>
        <w:t>тов которого является местное самоуправление, признаваемое и гарантируемое государством.</w:t>
      </w:r>
    </w:p>
    <w:p w:rsidR="00F87F38" w:rsidRDefault="00F87F38">
      <w:r>
        <w:t>В соответствии со ст. 46 Федерального закона «Об общих принципах организации местного самоуправления в Российской Федерации» суд или арбитражный суд рассматривает иски о признании недействительными актов, нарушающих права мест</w:t>
      </w:r>
      <w:r>
        <w:softHyphen/>
        <w:t>ного самоуправления:</w:t>
      </w:r>
    </w:p>
    <w:p w:rsidR="00F87F38" w:rsidRDefault="00F87F38">
      <w:pPr>
        <w:ind w:firstLine="280"/>
      </w:pPr>
      <w:r>
        <w:t>а) органов государственной власти и государственных долж</w:t>
      </w:r>
      <w:r>
        <w:softHyphen/>
        <w:t>ностных лиц;</w:t>
      </w:r>
    </w:p>
    <w:p w:rsidR="00F87F38" w:rsidRDefault="00F87F38">
      <w:pPr>
        <w:ind w:firstLine="280"/>
      </w:pPr>
      <w:r>
        <w:t>б) органов местного самоуправления и должностных лиц мест</w:t>
      </w:r>
      <w:r>
        <w:softHyphen/>
        <w:t>ного самоуправления;</w:t>
      </w:r>
    </w:p>
    <w:p w:rsidR="00F87F38" w:rsidRDefault="00F87F38">
      <w:pPr>
        <w:ind w:firstLine="280"/>
      </w:pPr>
      <w:r>
        <w:t xml:space="preserve"> в)  предприятий, учреждений и организаций;</w:t>
      </w:r>
    </w:p>
    <w:p w:rsidR="00F87F38" w:rsidRDefault="00F87F38">
      <w:pPr>
        <w:ind w:firstLine="320"/>
      </w:pPr>
      <w:r>
        <w:t>г) общественных объединений.</w:t>
      </w:r>
    </w:p>
    <w:p w:rsidR="00F87F38" w:rsidRDefault="00F87F38">
      <w:r>
        <w:t>С такими исками в суд или арбитражный суд вправе обра</w:t>
      </w:r>
      <w:r>
        <w:softHyphen/>
        <w:t>щаться не только органы и должностные лица местного самоуп</w:t>
      </w:r>
      <w:r>
        <w:softHyphen/>
        <w:t>равления, но и граждане, проживающие на территории муници</w:t>
      </w:r>
      <w:r>
        <w:softHyphen/>
        <w:t>пального образования.</w:t>
      </w:r>
    </w:p>
    <w:p w:rsidR="00F87F38" w:rsidRDefault="00F87F38">
      <w:r>
        <w:t>Закон также предусматривает судебную форму защиты прав муниципального образования в случае отказа в государственной регистрации устава муниципального образования.</w:t>
      </w:r>
    </w:p>
    <w:p w:rsidR="00F87F38" w:rsidRDefault="00F87F38">
      <w:r>
        <w:t>В некоторых случаях, прямо предусмотренных законом, орга</w:t>
      </w:r>
      <w:r>
        <w:softHyphen/>
        <w:t>ны местного самоуправления могут обращаться в суд за защитой  нарушенных прав граждан-жителей муниципального образо</w:t>
      </w:r>
      <w:r>
        <w:softHyphen/>
        <w:t>вания. Так, в соответствии с Федеральным законом «О защите прав потребителей» органы местного самоуправления обращают</w:t>
      </w:r>
      <w:r>
        <w:softHyphen/>
        <w:t>ся в суд в защиту прав потребителей (неопределенного круга потребителей) с исками о признании действий продавца проти</w:t>
      </w:r>
      <w:r>
        <w:softHyphen/>
        <w:t>воправными и прекращении этих действий.</w:t>
      </w:r>
    </w:p>
    <w:p w:rsidR="00F87F38" w:rsidRDefault="00F87F38">
      <w:r>
        <w:t>Гарантией судебной защиты прав местного самоуправления является порядок признания недействительными решений орга</w:t>
      </w:r>
      <w:r>
        <w:softHyphen/>
        <w:t>нов и должностных лиц местного самоуправления, предполагаю</w:t>
      </w:r>
      <w:r>
        <w:softHyphen/>
        <w:t>щий, в частности, соответствующее решение суда по этому во</w:t>
      </w:r>
      <w:r>
        <w:softHyphen/>
        <w:t>просу. Кроме того, именно заключение соответствующего суда субъекта Российской Федерации может являться основанием для рассмотрения законодательным (представительным) органом го</w:t>
      </w:r>
      <w:r>
        <w:softHyphen/>
        <w:t>сударственной власти субъекта Российской Федерации вопроса о прекращении полномочий соответствующего органа местного самоуправления, выборного должностного лица местного самоуп</w:t>
      </w:r>
      <w:r>
        <w:softHyphen/>
        <w:t>равления.</w:t>
      </w:r>
    </w:p>
    <w:p w:rsidR="00F87F38" w:rsidRDefault="00F87F38">
      <w:r>
        <w:t>Гарантией правовой защиты местного самоуправления яв</w:t>
      </w:r>
      <w:r>
        <w:softHyphen/>
        <w:t>ляется обязательность решений, принятых путем прямого воле</w:t>
      </w:r>
      <w:r>
        <w:softHyphen/>
        <w:t>изъявления граждан, решений органов местного самоуправления и должностных лиц местного самоуправления. Данные решения обязательны для исполнения всеми расположенными на террито</w:t>
      </w:r>
      <w:r>
        <w:softHyphen/>
        <w:t>рии муниципального образования предприятиями, учреждениями и организациями независимо от их организационно-правовых форм, а также органами местного самоуправления и гражданами.</w:t>
      </w:r>
    </w:p>
    <w:p w:rsidR="00F87F38" w:rsidRDefault="00F87F38">
      <w:r>
        <w:t>Ст. 44 Федерального закона «Об общих принципах орга</w:t>
      </w:r>
      <w:r>
        <w:softHyphen/>
        <w:t>низации местного самоуправления в Российской Федерации», закрепляющая эту гарантию, устанавливает, что решения органов и должностных лиц местного самоуправления могут быть отмечены органами и должностными лицами, их принявшими, либо признаны недействительными по решению суда.</w:t>
      </w:r>
    </w:p>
    <w:p w:rsidR="00F87F38" w:rsidRDefault="00F87F38">
      <w:pPr>
        <w:rPr>
          <w:snapToGrid w:val="0"/>
        </w:rPr>
      </w:pPr>
      <w:r>
        <w:br w:type="page"/>
      </w:r>
    </w:p>
    <w:p w:rsidR="00F87F38" w:rsidRDefault="00F87F38">
      <w:pPr>
        <w:pStyle w:val="21"/>
        <w:ind w:left="567"/>
        <w:rPr>
          <w:snapToGrid w:val="0"/>
        </w:rPr>
      </w:pPr>
      <w:r>
        <w:rPr>
          <w:snapToGrid w:val="0"/>
        </w:rPr>
        <w:t>11. Государственные гарантии в реализации принципов местного самоуправления</w:t>
      </w:r>
    </w:p>
    <w:p w:rsidR="00F87F38" w:rsidRDefault="00F87F38">
      <w:pPr>
        <w:pStyle w:val="23"/>
        <w:ind w:firstLine="720"/>
      </w:pPr>
    </w:p>
    <w:p w:rsidR="00F87F38" w:rsidRDefault="00F87F38">
      <w:r>
        <w:t>Важнейшим и необходимым условием реализации принципов местного самоуправления является гарантированность прав местного самоуправления.</w:t>
      </w:r>
    </w:p>
    <w:p w:rsidR="00F87F38" w:rsidRDefault="00F87F38">
      <w:r>
        <w:t>Система гарантий прав местного самоуправления, закрепляе</w:t>
      </w:r>
      <w:r>
        <w:softHyphen/>
        <w:t>мая муниципальным правом, охватывает всю совокупность усло</w:t>
      </w:r>
      <w:r>
        <w:softHyphen/>
        <w:t>вий и средств, обеспечивающих их реализацию и правовую защи</w:t>
      </w:r>
      <w:r>
        <w:softHyphen/>
        <w:t xml:space="preserve">ту. </w:t>
      </w:r>
    </w:p>
    <w:p w:rsidR="00F87F38" w:rsidRDefault="00F87F38">
      <w:r>
        <w:t>Деятельность органов местного самоуправ</w:t>
      </w:r>
      <w:r>
        <w:softHyphen/>
        <w:t>ления, реализация их прав осуществляется в определенных соци</w:t>
      </w:r>
      <w:r>
        <w:softHyphen/>
        <w:t>ально-экономических, политических условиях, которые, выступая в качестве важнейших основ жизнедеятельности людей в обще</w:t>
      </w:r>
      <w:r>
        <w:softHyphen/>
        <w:t>стве и государстве, могут оказывать как позитивное, так и нега</w:t>
      </w:r>
      <w:r>
        <w:softHyphen/>
        <w:t xml:space="preserve">тивное влияние на процесс самоуправления. </w:t>
      </w:r>
    </w:p>
    <w:p w:rsidR="00F87F38" w:rsidRDefault="00F87F38">
      <w:r>
        <w:t>Поэтому в качестве общих гарантий прав местного самоуправления можно рассмат</w:t>
      </w:r>
      <w:r>
        <w:softHyphen/>
        <w:t>ривать те экономические, политические отношения, духовные устои и ценности общества, которые: служат предпосылками стимулирования развития местного самоуправления; обеспечивают определенную устойчивость и стабильность в деятельности органов местного самоуправления; создают реальные возможности для наиболее полной реализа</w:t>
      </w:r>
      <w:r>
        <w:softHyphen/>
        <w:t xml:space="preserve">ции норм, устанавливающих компетенцию» органов местного самоуправления.                   </w:t>
      </w:r>
    </w:p>
    <w:p w:rsidR="00F87F38" w:rsidRDefault="00F87F38">
      <w:r>
        <w:t>Экономической гарантией местного самоуправления служит экономическая система общества, в основе которой лежат прин</w:t>
      </w:r>
      <w:r>
        <w:softHyphen/>
        <w:t>ципы свободы экономической деятельности, предпринимательст</w:t>
      </w:r>
      <w:r>
        <w:softHyphen/>
        <w:t>ва и труда; разнообразия и равноправия форм собственности, включая и муниципальную собственность;</w:t>
      </w:r>
      <w:r>
        <w:rPr>
          <w:b/>
          <w:bCs/>
        </w:rPr>
        <w:t xml:space="preserve"> </w:t>
      </w:r>
      <w:r>
        <w:t>их равной правовой защиты и др.</w:t>
      </w:r>
    </w:p>
    <w:p w:rsidR="00F87F38" w:rsidRDefault="00F87F38">
      <w:r>
        <w:t>Государственные  гарантии местного самоуправления - это по</w:t>
      </w:r>
      <w:r>
        <w:softHyphen/>
        <w:t>литико-правовой режим нашего государства: система государст</w:t>
      </w:r>
      <w:r>
        <w:softHyphen/>
        <w:t>венной власти, основанная на принципах разделения властей, разграничения предметов ведения и полномочий между органами государственной власти Российской Федерации и органами госу</w:t>
      </w:r>
      <w:r>
        <w:softHyphen/>
        <w:t>дарственной власти субъектов Российской Федерации; народо</w:t>
      </w:r>
      <w:r>
        <w:softHyphen/>
        <w:t>властие, осуществляемое на основе политического и идеологичес</w:t>
      </w:r>
      <w:r>
        <w:softHyphen/>
        <w:t>кого многообразия непосредственно народом, а также через ор</w:t>
      </w:r>
      <w:r>
        <w:softHyphen/>
        <w:t>ганы государственной власти и органы местного самоуправления; самостоятельность местного самоуправления в пределах своих полномочий; полнота и гарантированность основных прав и сво</w:t>
      </w:r>
      <w:r>
        <w:softHyphen/>
        <w:t>бод человека и гражданина и др.</w:t>
      </w:r>
    </w:p>
    <w:p w:rsidR="00F87F38" w:rsidRDefault="00F87F38">
      <w:r>
        <w:t>Необходимо учитывать, что наше общество и госу</w:t>
      </w:r>
      <w:r>
        <w:softHyphen/>
        <w:t>дарство переживают сегодня сложный процесс реформирования, перехода к новому качественному состоянию, и поэтому те осно</w:t>
      </w:r>
      <w:r>
        <w:softHyphen/>
        <w:t>вы и принципы политической, экономической и духовной орга</w:t>
      </w:r>
      <w:r>
        <w:softHyphen/>
        <w:t>низации общества, которые выступают одновременно предпосыл</w:t>
      </w:r>
      <w:r>
        <w:softHyphen/>
        <w:t>ками и основами развития местного самоуправления, также нуж</w:t>
      </w:r>
      <w:r>
        <w:softHyphen/>
        <w:t>даются в поддержке и укреплении. Это возможно лишь на пути формирования демократического, правового государства, в кото</w:t>
      </w:r>
      <w:r>
        <w:softHyphen/>
        <w:t>ром в полной мере будут созданы и обеспечены необходимые условия для развития местного самоуправления. В этом направле</w:t>
      </w:r>
      <w:r>
        <w:softHyphen/>
        <w:t>нии пока сделаны лишь первые, но очень важные, определяющие.</w:t>
      </w:r>
    </w:p>
    <w:p w:rsidR="00F87F38" w:rsidRDefault="00F87F38">
      <w:pPr>
        <w:pStyle w:val="23"/>
        <w:ind w:firstLine="720"/>
      </w:pPr>
    </w:p>
    <w:p w:rsidR="00F87F38" w:rsidRDefault="00F87F38">
      <w:pPr>
        <w:ind w:firstLine="0"/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b/>
          <w:bCs/>
          <w:caps/>
          <w:snapToGrid w:val="0"/>
        </w:rPr>
        <w:t>Список использованных источников</w:t>
      </w:r>
    </w:p>
    <w:p w:rsidR="00F87F38" w:rsidRDefault="00F87F38">
      <w:pPr>
        <w:pStyle w:val="6"/>
        <w:ind w:firstLine="0"/>
      </w:pPr>
    </w:p>
    <w:p w:rsidR="00F87F38" w:rsidRDefault="00F87F38">
      <w:pPr>
        <w:pStyle w:val="6"/>
        <w:ind w:firstLine="0"/>
      </w:pPr>
      <w:r>
        <w:t>Литература</w:t>
      </w:r>
    </w:p>
    <w:p w:rsidR="00F87F38" w:rsidRDefault="00F87F38">
      <w:pPr>
        <w:pStyle w:val="21"/>
        <w:suppressAutoHyphens w:val="0"/>
        <w:ind w:firstLine="720"/>
        <w:jc w:val="both"/>
        <w:rPr>
          <w:b w:val="0"/>
          <w:bCs w:val="0"/>
          <w:caps w:val="0"/>
          <w:snapToGrid w:val="0"/>
        </w:rPr>
      </w:pPr>
    </w:p>
    <w:p w:rsidR="00F87F38" w:rsidRDefault="00F87F38">
      <w:pPr>
        <w:pStyle w:val="21"/>
        <w:numPr>
          <w:ilvl w:val="0"/>
          <w:numId w:val="16"/>
        </w:numPr>
        <w:suppressAutoHyphens w:val="0"/>
        <w:jc w:val="both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  <w:snapToGrid w:val="0"/>
        </w:rPr>
        <w:t>Фадеев В.И. Муниципальное право России. М.,1994.</w:t>
      </w:r>
    </w:p>
    <w:p w:rsidR="00F87F38" w:rsidRDefault="00F87F38">
      <w:pPr>
        <w:pStyle w:val="21"/>
        <w:numPr>
          <w:ilvl w:val="0"/>
          <w:numId w:val="16"/>
        </w:numPr>
        <w:suppressAutoHyphens w:val="0"/>
        <w:jc w:val="both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  <w:snapToGrid w:val="0"/>
        </w:rPr>
        <w:t>Барабашев Г.В. Местное самоуправление. МГУ. 1996.</w:t>
      </w:r>
    </w:p>
    <w:p w:rsidR="00F87F38" w:rsidRDefault="00F87F38">
      <w:pPr>
        <w:pStyle w:val="21"/>
        <w:numPr>
          <w:ilvl w:val="0"/>
          <w:numId w:val="16"/>
        </w:numPr>
        <w:suppressAutoHyphens w:val="0"/>
        <w:jc w:val="both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  <w:snapToGrid w:val="0"/>
        </w:rPr>
        <w:t>Шугрина Е.В. Муниципальное право. Новосибирск. 1995.</w:t>
      </w:r>
    </w:p>
    <w:p w:rsidR="00F87F38" w:rsidRDefault="00F87F38">
      <w:pPr>
        <w:pStyle w:val="21"/>
        <w:numPr>
          <w:ilvl w:val="0"/>
          <w:numId w:val="16"/>
        </w:numPr>
        <w:suppressAutoHyphens w:val="0"/>
        <w:jc w:val="both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  <w:snapToGrid w:val="0"/>
        </w:rPr>
        <w:t>Писарев А.Н. Муниципальное право РФ. М., 1997.</w:t>
      </w:r>
    </w:p>
    <w:p w:rsidR="00F87F38" w:rsidRDefault="00F87F38">
      <w:pPr>
        <w:pStyle w:val="21"/>
        <w:numPr>
          <w:ilvl w:val="0"/>
          <w:numId w:val="16"/>
        </w:numPr>
        <w:suppressAutoHyphens w:val="0"/>
        <w:jc w:val="both"/>
        <w:rPr>
          <w:b w:val="0"/>
          <w:bCs w:val="0"/>
          <w:caps w:val="0"/>
          <w:snapToGrid w:val="0"/>
        </w:rPr>
      </w:pPr>
      <w:r>
        <w:rPr>
          <w:b w:val="0"/>
          <w:bCs w:val="0"/>
          <w:caps w:val="0"/>
          <w:snapToGrid w:val="0"/>
        </w:rPr>
        <w:t xml:space="preserve">Муниципальное право. Под ред. д.ю.н., профессора Коваленко А.И. М., 1997. </w:t>
      </w:r>
    </w:p>
    <w:p w:rsidR="00F87F38" w:rsidRDefault="00F87F38">
      <w:pPr>
        <w:pStyle w:val="6"/>
        <w:ind w:firstLine="0"/>
      </w:pPr>
      <w:r>
        <w:t>Нормативные акты</w:t>
      </w:r>
    </w:p>
    <w:p w:rsidR="00F87F38" w:rsidRDefault="00F87F38"/>
    <w:p w:rsidR="00F87F38" w:rsidRDefault="00F87F38">
      <w:pPr>
        <w:numPr>
          <w:ilvl w:val="0"/>
          <w:numId w:val="17"/>
        </w:numPr>
      </w:pPr>
      <w:r>
        <w:t>Конституция РФ от 12 декабря 1993 г.</w:t>
      </w:r>
    </w:p>
    <w:p w:rsidR="00F87F38" w:rsidRDefault="00F87F38">
      <w:pPr>
        <w:numPr>
          <w:ilvl w:val="0"/>
          <w:numId w:val="17"/>
        </w:numPr>
      </w:pPr>
      <w:r>
        <w:t>Гражданский кодекс РФ</w:t>
      </w:r>
    </w:p>
    <w:p w:rsidR="00F87F38" w:rsidRDefault="00F87F38">
      <w:pPr>
        <w:numPr>
          <w:ilvl w:val="0"/>
          <w:numId w:val="17"/>
        </w:numPr>
      </w:pPr>
      <w:r>
        <w:t xml:space="preserve">Собрание законодательства РФ. 1995. </w:t>
      </w:r>
    </w:p>
    <w:p w:rsidR="00F87F38" w:rsidRDefault="00F87F38">
      <w:pPr>
        <w:numPr>
          <w:ilvl w:val="0"/>
          <w:numId w:val="17"/>
        </w:numPr>
      </w:pPr>
      <w:r>
        <w:t>Федеральный закон «Об общих принципах организации мест</w:t>
      </w:r>
      <w:r>
        <w:softHyphen/>
        <w:t>ного самоуправления в Российской Федерации»  от 28 августа 1995 г.</w:t>
      </w:r>
    </w:p>
    <w:p w:rsidR="00F87F38" w:rsidRDefault="00F87F38">
      <w:pPr>
        <w:numPr>
          <w:ilvl w:val="0"/>
          <w:numId w:val="17"/>
        </w:numPr>
      </w:pPr>
      <w:r>
        <w:t>Федеральный закон  "О финансовых основах местного самоуправления в РФ" от 25 сентября 1997 г. № 126-ФЗ</w:t>
      </w:r>
    </w:p>
    <w:p w:rsidR="00F87F38" w:rsidRDefault="00F87F38">
      <w:pPr>
        <w:numPr>
          <w:ilvl w:val="0"/>
          <w:numId w:val="17"/>
        </w:numPr>
      </w:pPr>
      <w:r>
        <w:t>Указ Президента РФ "О реформе местного самоуправления в РФ" от 26 октября 1993 г.</w:t>
      </w:r>
    </w:p>
    <w:p w:rsidR="00F87F38" w:rsidRDefault="00F87F38">
      <w:pPr>
        <w:numPr>
          <w:ilvl w:val="0"/>
          <w:numId w:val="17"/>
        </w:numPr>
      </w:pPr>
      <w:r>
        <w:t>Указ Президента РФ "О гарантиях местного самоуправления" от 22 декабря 1993 г.</w:t>
      </w:r>
      <w:bookmarkStart w:id="0" w:name="_GoBack"/>
      <w:bookmarkEnd w:id="0"/>
    </w:p>
    <w:sectPr w:rsidR="00F87F38">
      <w:headerReference w:type="default" r:id="rId7"/>
      <w:pgSz w:w="11907" w:h="16840" w:code="9"/>
      <w:pgMar w:top="1134" w:right="68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A1" w:rsidRDefault="007C17A1">
      <w:pPr>
        <w:spacing w:line="240" w:lineRule="auto"/>
      </w:pPr>
      <w:r>
        <w:separator/>
      </w:r>
    </w:p>
  </w:endnote>
  <w:endnote w:type="continuationSeparator" w:id="0">
    <w:p w:rsidR="007C17A1" w:rsidRDefault="007C1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A1" w:rsidRDefault="007C17A1">
      <w:pPr>
        <w:spacing w:line="240" w:lineRule="auto"/>
      </w:pPr>
      <w:r>
        <w:separator/>
      </w:r>
    </w:p>
  </w:footnote>
  <w:footnote w:type="continuationSeparator" w:id="0">
    <w:p w:rsidR="007C17A1" w:rsidRDefault="007C1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FD" w:rsidRDefault="000C4406">
    <w:pPr>
      <w:pStyle w:val="a5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20DFD" w:rsidRDefault="00720D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20D"/>
    <w:multiLevelType w:val="multilevel"/>
    <w:tmpl w:val="A406F2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B706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E8D60D0"/>
    <w:multiLevelType w:val="singleLevel"/>
    <w:tmpl w:val="BEA69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61679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D0217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7911BE7"/>
    <w:multiLevelType w:val="multilevel"/>
    <w:tmpl w:val="77A67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A5172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790DFC"/>
    <w:multiLevelType w:val="singleLevel"/>
    <w:tmpl w:val="5060DB4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8">
    <w:nsid w:val="433510F2"/>
    <w:multiLevelType w:val="multilevel"/>
    <w:tmpl w:val="0E02D2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1D6574D"/>
    <w:multiLevelType w:val="singleLevel"/>
    <w:tmpl w:val="5060DB4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0">
    <w:nsid w:val="5C334B24"/>
    <w:multiLevelType w:val="singleLevel"/>
    <w:tmpl w:val="DB5A9F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3DA6AB4"/>
    <w:multiLevelType w:val="singleLevel"/>
    <w:tmpl w:val="244E3FE8"/>
    <w:lvl w:ilvl="0">
      <w:numFmt w:val="bullet"/>
      <w:lvlText w:val="-"/>
      <w:lvlJc w:val="left"/>
      <w:pPr>
        <w:tabs>
          <w:tab w:val="num" w:pos="1630"/>
        </w:tabs>
        <w:ind w:left="1630" w:hanging="360"/>
      </w:pPr>
      <w:rPr>
        <w:rFonts w:ascii="Times New Roman" w:hAnsi="Times New Roman" w:cs="Times New Roman" w:hint="default"/>
      </w:rPr>
    </w:lvl>
  </w:abstractNum>
  <w:abstractNum w:abstractNumId="12">
    <w:nsid w:val="66E3607B"/>
    <w:multiLevelType w:val="multilevel"/>
    <w:tmpl w:val="CCC659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13">
    <w:nsid w:val="6F5A1BDF"/>
    <w:multiLevelType w:val="multilevel"/>
    <w:tmpl w:val="B136E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19A6DA3"/>
    <w:multiLevelType w:val="multilevel"/>
    <w:tmpl w:val="068220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5"/>
  </w:num>
  <w:num w:numId="6">
    <w:abstractNumId w:val="14"/>
  </w:num>
  <w:num w:numId="7">
    <w:abstractNumId w:val="12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56D"/>
    <w:rsid w:val="000769B3"/>
    <w:rsid w:val="000C4406"/>
    <w:rsid w:val="00144BD1"/>
    <w:rsid w:val="0041356D"/>
    <w:rsid w:val="00720DFD"/>
    <w:rsid w:val="007C17A1"/>
    <w:rsid w:val="00EB3A2F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2A87FC-C91E-4973-B229-0357924C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after="360"/>
      <w:ind w:firstLine="0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8"/>
      </w:numPr>
      <w:suppressAutoHyphens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8"/>
      </w:numPr>
      <w:suppressAutoHyphens/>
      <w:spacing w:after="120"/>
      <w:jc w:val="lef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spacing w:line="240" w:lineRule="auto"/>
      <w:ind w:firstLine="0"/>
      <w:jc w:val="center"/>
      <w:outlineLvl w:val="3"/>
    </w:pPr>
    <w:rPr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suppressLineNumbers/>
      <w:ind w:firstLine="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suppressLineNumbers/>
      <w:ind w:left="5760" w:right="1021" w:firstLine="194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uppressAutoHyphens/>
      <w:ind w:firstLine="0"/>
      <w:jc w:val="center"/>
    </w:pPr>
    <w:rPr>
      <w:b/>
      <w:bCs/>
      <w:cap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ind w:firstLine="485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"/>
    <w:link w:val="32"/>
    <w:uiPriority w:val="99"/>
    <w:pPr>
      <w:suppressAutoHyphens/>
      <w:ind w:firstLine="488"/>
      <w:jc w:val="center"/>
    </w:pPr>
    <w:rPr>
      <w:b/>
      <w:bCs/>
      <w:caps/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8"/>
    </w:rPr>
  </w:style>
  <w:style w:type="paragraph" w:styleId="a7">
    <w:name w:val="Title"/>
    <w:basedOn w:val="a"/>
    <w:link w:val="a8"/>
    <w:uiPriority w:val="99"/>
    <w:qFormat/>
    <w:pPr>
      <w:suppressLineNumbers/>
      <w:ind w:firstLine="0"/>
      <w:jc w:val="center"/>
    </w:pPr>
    <w:rPr>
      <w:b/>
      <w:bCs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suppressLineNumbers/>
      <w:suppressAutoHyphens/>
      <w:ind w:firstLine="0"/>
      <w:jc w:val="center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</vt:lpstr>
    </vt:vector>
  </TitlesOfParts>
  <Company> </Company>
  <LinksUpToDate>false</LinksUpToDate>
  <CharactersWithSpaces>34980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</dc:title>
  <dc:subject/>
  <dc:creator>JV</dc:creator>
  <cp:keywords/>
  <dc:description/>
  <cp:lastModifiedBy>admin</cp:lastModifiedBy>
  <cp:revision>2</cp:revision>
  <dcterms:created xsi:type="dcterms:W3CDTF">2014-03-07T12:57:00Z</dcterms:created>
  <dcterms:modified xsi:type="dcterms:W3CDTF">2014-03-07T12:57:00Z</dcterms:modified>
</cp:coreProperties>
</file>