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3E6" w:rsidRPr="00F433E6" w:rsidRDefault="00F433E6" w:rsidP="00F433E6">
      <w:pPr>
        <w:pStyle w:val="1"/>
        <w:keepNext w:val="0"/>
        <w:keepLines w:val="0"/>
        <w:widowControl w:val="0"/>
        <w:tabs>
          <w:tab w:val="left" w:pos="1134"/>
        </w:tabs>
        <w:spacing w:before="0" w:line="360" w:lineRule="auto"/>
        <w:ind w:firstLine="709"/>
        <w:jc w:val="both"/>
        <w:rPr>
          <w:rFonts w:ascii="Times New Roman" w:hAnsi="Times New Roman"/>
          <w:color w:val="auto"/>
        </w:rPr>
      </w:pPr>
      <w:r w:rsidRPr="00F433E6">
        <w:rPr>
          <w:rFonts w:ascii="Times New Roman" w:hAnsi="Times New Roman"/>
          <w:color w:val="auto"/>
        </w:rPr>
        <w:t>Содержание</w:t>
      </w:r>
    </w:p>
    <w:p w:rsidR="00F433E6" w:rsidRPr="00F433E6" w:rsidRDefault="00F433E6" w:rsidP="00F433E6">
      <w:pPr>
        <w:widowControl w:val="0"/>
        <w:tabs>
          <w:tab w:val="left" w:pos="1134"/>
        </w:tabs>
        <w:spacing w:after="0" w:line="360" w:lineRule="auto"/>
        <w:ind w:firstLine="709"/>
        <w:jc w:val="both"/>
        <w:rPr>
          <w:rFonts w:ascii="Times New Roman" w:hAnsi="Times New Roman"/>
          <w:sz w:val="28"/>
        </w:rPr>
      </w:pPr>
    </w:p>
    <w:p w:rsidR="00F433E6" w:rsidRPr="00F433E6" w:rsidRDefault="00F433E6" w:rsidP="00F433E6">
      <w:pPr>
        <w:widowControl w:val="0"/>
        <w:tabs>
          <w:tab w:val="left" w:pos="1134"/>
          <w:tab w:val="left" w:leader="dot" w:pos="9072"/>
        </w:tabs>
        <w:spacing w:after="0" w:line="360" w:lineRule="auto"/>
        <w:rPr>
          <w:rFonts w:ascii="Times New Roman" w:hAnsi="Times New Roman"/>
          <w:color w:val="000000"/>
          <w:sz w:val="28"/>
          <w:szCs w:val="28"/>
        </w:rPr>
      </w:pPr>
      <w:r w:rsidRPr="00F433E6">
        <w:rPr>
          <w:rFonts w:ascii="Times New Roman" w:hAnsi="Times New Roman"/>
          <w:color w:val="000000"/>
          <w:sz w:val="28"/>
          <w:szCs w:val="28"/>
        </w:rPr>
        <w:t>Введение</w:t>
      </w:r>
    </w:p>
    <w:p w:rsidR="00F433E6" w:rsidRPr="00F433E6" w:rsidRDefault="00F433E6" w:rsidP="00F433E6">
      <w:pPr>
        <w:pStyle w:val="a9"/>
        <w:widowControl w:val="0"/>
        <w:tabs>
          <w:tab w:val="left" w:pos="1134"/>
          <w:tab w:val="left" w:leader="dot" w:pos="9072"/>
        </w:tabs>
        <w:spacing w:after="0" w:line="360" w:lineRule="auto"/>
        <w:ind w:left="0"/>
        <w:rPr>
          <w:rFonts w:ascii="Times New Roman" w:hAnsi="Times New Roman"/>
          <w:color w:val="000000"/>
          <w:sz w:val="28"/>
          <w:szCs w:val="28"/>
        </w:rPr>
      </w:pPr>
      <w:r>
        <w:rPr>
          <w:rFonts w:ascii="Times New Roman" w:hAnsi="Times New Roman"/>
          <w:color w:val="000000"/>
          <w:sz w:val="28"/>
          <w:szCs w:val="28"/>
        </w:rPr>
        <w:t xml:space="preserve">1. </w:t>
      </w:r>
      <w:r w:rsidRPr="00F433E6">
        <w:rPr>
          <w:rFonts w:ascii="Times New Roman" w:hAnsi="Times New Roman"/>
          <w:color w:val="000000"/>
          <w:sz w:val="28"/>
          <w:szCs w:val="28"/>
        </w:rPr>
        <w:t>Африка как геополитическое пространство</w:t>
      </w:r>
    </w:p>
    <w:p w:rsidR="00F433E6" w:rsidRPr="00F433E6" w:rsidRDefault="00F433E6" w:rsidP="00F433E6">
      <w:pPr>
        <w:pStyle w:val="a9"/>
        <w:widowControl w:val="0"/>
        <w:tabs>
          <w:tab w:val="left" w:pos="1134"/>
          <w:tab w:val="left" w:leader="dot" w:pos="9072"/>
        </w:tabs>
        <w:spacing w:after="0" w:line="360" w:lineRule="auto"/>
        <w:ind w:left="0"/>
        <w:rPr>
          <w:rFonts w:ascii="Times New Roman" w:hAnsi="Times New Roman"/>
          <w:color w:val="000000"/>
          <w:sz w:val="28"/>
          <w:szCs w:val="28"/>
        </w:rPr>
      </w:pPr>
      <w:r>
        <w:rPr>
          <w:rFonts w:ascii="Times New Roman" w:hAnsi="Times New Roman"/>
          <w:color w:val="000000"/>
          <w:sz w:val="28"/>
          <w:szCs w:val="28"/>
        </w:rPr>
        <w:t xml:space="preserve">2. </w:t>
      </w:r>
      <w:r w:rsidRPr="00F433E6">
        <w:rPr>
          <w:rFonts w:ascii="Times New Roman" w:hAnsi="Times New Roman"/>
          <w:color w:val="000000"/>
          <w:sz w:val="28"/>
          <w:szCs w:val="28"/>
        </w:rPr>
        <w:t>Современная фаза геополитического развития Африки</w:t>
      </w:r>
    </w:p>
    <w:p w:rsidR="00F433E6" w:rsidRPr="00F433E6" w:rsidRDefault="00F433E6" w:rsidP="00F433E6">
      <w:pPr>
        <w:pStyle w:val="a9"/>
        <w:widowControl w:val="0"/>
        <w:tabs>
          <w:tab w:val="left" w:pos="1134"/>
          <w:tab w:val="left" w:leader="dot" w:pos="9072"/>
        </w:tabs>
        <w:spacing w:after="0" w:line="360" w:lineRule="auto"/>
        <w:ind w:left="0"/>
        <w:rPr>
          <w:rFonts w:ascii="Times New Roman" w:hAnsi="Times New Roman"/>
          <w:color w:val="000000"/>
          <w:sz w:val="28"/>
          <w:szCs w:val="28"/>
        </w:rPr>
      </w:pPr>
      <w:r>
        <w:rPr>
          <w:rFonts w:ascii="Times New Roman" w:hAnsi="Times New Roman"/>
          <w:color w:val="000000"/>
          <w:sz w:val="28"/>
          <w:szCs w:val="28"/>
        </w:rPr>
        <w:t xml:space="preserve">3. </w:t>
      </w:r>
      <w:r w:rsidRPr="00F433E6">
        <w:rPr>
          <w:rFonts w:ascii="Times New Roman" w:hAnsi="Times New Roman"/>
          <w:color w:val="000000"/>
          <w:sz w:val="28"/>
          <w:szCs w:val="28"/>
        </w:rPr>
        <w:t>Африканский фактор в геополитической картине мира</w:t>
      </w:r>
    </w:p>
    <w:p w:rsidR="00F433E6" w:rsidRPr="00F433E6" w:rsidRDefault="00F433E6" w:rsidP="00F433E6">
      <w:pPr>
        <w:pStyle w:val="a9"/>
        <w:widowControl w:val="0"/>
        <w:tabs>
          <w:tab w:val="left" w:pos="1134"/>
          <w:tab w:val="left" w:leader="dot" w:pos="9072"/>
        </w:tabs>
        <w:spacing w:after="0" w:line="360" w:lineRule="auto"/>
        <w:ind w:left="0"/>
        <w:rPr>
          <w:rFonts w:ascii="Times New Roman" w:hAnsi="Times New Roman"/>
          <w:color w:val="000000"/>
          <w:sz w:val="28"/>
          <w:szCs w:val="28"/>
        </w:rPr>
      </w:pPr>
      <w:r>
        <w:rPr>
          <w:rFonts w:ascii="Times New Roman" w:hAnsi="Times New Roman"/>
          <w:color w:val="000000"/>
          <w:sz w:val="28"/>
          <w:szCs w:val="28"/>
        </w:rPr>
        <w:t xml:space="preserve">4. </w:t>
      </w:r>
      <w:r w:rsidRPr="00F433E6">
        <w:rPr>
          <w:rFonts w:ascii="Times New Roman" w:hAnsi="Times New Roman"/>
          <w:color w:val="000000"/>
          <w:sz w:val="28"/>
          <w:szCs w:val="28"/>
        </w:rPr>
        <w:t>Россия и Африка перспективы сотрудничества</w:t>
      </w:r>
    </w:p>
    <w:p w:rsidR="00F433E6" w:rsidRPr="00F433E6" w:rsidRDefault="00F433E6" w:rsidP="00F433E6">
      <w:pPr>
        <w:pStyle w:val="a9"/>
        <w:widowControl w:val="0"/>
        <w:tabs>
          <w:tab w:val="left" w:pos="1134"/>
          <w:tab w:val="left" w:leader="dot" w:pos="9072"/>
        </w:tabs>
        <w:spacing w:after="0" w:line="360" w:lineRule="auto"/>
        <w:ind w:left="0"/>
        <w:rPr>
          <w:rFonts w:ascii="Times New Roman" w:hAnsi="Times New Roman"/>
          <w:color w:val="000000"/>
          <w:sz w:val="28"/>
          <w:szCs w:val="28"/>
        </w:rPr>
      </w:pPr>
      <w:r>
        <w:rPr>
          <w:rFonts w:ascii="Times New Roman" w:hAnsi="Times New Roman"/>
          <w:color w:val="000000"/>
          <w:sz w:val="28"/>
          <w:szCs w:val="28"/>
        </w:rPr>
        <w:t xml:space="preserve">5. </w:t>
      </w:r>
      <w:r w:rsidRPr="00F433E6">
        <w:rPr>
          <w:rFonts w:ascii="Times New Roman" w:hAnsi="Times New Roman"/>
          <w:color w:val="000000"/>
          <w:sz w:val="28"/>
          <w:szCs w:val="28"/>
        </w:rPr>
        <w:t xml:space="preserve">Актуальные проблемы современной </w:t>
      </w:r>
      <w:r w:rsidR="00424171">
        <w:rPr>
          <w:rFonts w:ascii="Times New Roman" w:hAnsi="Times New Roman"/>
          <w:color w:val="000000"/>
          <w:sz w:val="28"/>
          <w:szCs w:val="28"/>
        </w:rPr>
        <w:t>А</w:t>
      </w:r>
      <w:r w:rsidRPr="00F433E6">
        <w:rPr>
          <w:rFonts w:ascii="Times New Roman" w:hAnsi="Times New Roman"/>
          <w:color w:val="000000"/>
          <w:sz w:val="28"/>
          <w:szCs w:val="28"/>
        </w:rPr>
        <w:t>фрики</w:t>
      </w:r>
    </w:p>
    <w:p w:rsidR="00F433E6" w:rsidRPr="00F433E6" w:rsidRDefault="00F433E6" w:rsidP="00F433E6">
      <w:pPr>
        <w:widowControl w:val="0"/>
        <w:tabs>
          <w:tab w:val="left" w:pos="1134"/>
          <w:tab w:val="left" w:leader="dot" w:pos="9072"/>
        </w:tabs>
        <w:spacing w:after="0" w:line="360" w:lineRule="auto"/>
        <w:rPr>
          <w:rFonts w:ascii="Times New Roman" w:hAnsi="Times New Roman"/>
          <w:color w:val="000000"/>
          <w:sz w:val="28"/>
          <w:szCs w:val="28"/>
        </w:rPr>
      </w:pPr>
      <w:r w:rsidRPr="00F433E6">
        <w:rPr>
          <w:rFonts w:ascii="Times New Roman" w:hAnsi="Times New Roman"/>
          <w:color w:val="000000"/>
          <w:sz w:val="28"/>
          <w:szCs w:val="28"/>
        </w:rPr>
        <w:t>Заключение</w:t>
      </w:r>
    </w:p>
    <w:p w:rsidR="00F433E6" w:rsidRPr="00F433E6" w:rsidRDefault="00F433E6" w:rsidP="00F433E6">
      <w:pPr>
        <w:widowControl w:val="0"/>
        <w:tabs>
          <w:tab w:val="left" w:pos="1134"/>
          <w:tab w:val="left" w:leader="dot" w:pos="9072"/>
        </w:tabs>
        <w:spacing w:after="0" w:line="360" w:lineRule="auto"/>
        <w:rPr>
          <w:rFonts w:ascii="Times New Roman" w:hAnsi="Times New Roman"/>
          <w:sz w:val="28"/>
          <w:szCs w:val="28"/>
        </w:rPr>
      </w:pPr>
      <w:r w:rsidRPr="00F433E6">
        <w:rPr>
          <w:rFonts w:ascii="Times New Roman" w:hAnsi="Times New Roman"/>
          <w:color w:val="000000"/>
          <w:sz w:val="28"/>
          <w:szCs w:val="28"/>
        </w:rPr>
        <w:t>Список литературы</w:t>
      </w:r>
    </w:p>
    <w:p w:rsidR="00F433E6" w:rsidRPr="00F433E6" w:rsidRDefault="00F433E6" w:rsidP="00F433E6">
      <w:pPr>
        <w:widowControl w:val="0"/>
        <w:tabs>
          <w:tab w:val="left" w:pos="1134"/>
        </w:tabs>
        <w:spacing w:after="0" w:line="360" w:lineRule="auto"/>
        <w:ind w:firstLine="709"/>
        <w:jc w:val="both"/>
        <w:rPr>
          <w:rFonts w:ascii="Times New Roman" w:hAnsi="Times New Roman"/>
          <w:sz w:val="28"/>
        </w:rPr>
      </w:pPr>
    </w:p>
    <w:p w:rsidR="00F433E6" w:rsidRPr="00287175" w:rsidRDefault="00F433E6" w:rsidP="00287175">
      <w:pPr>
        <w:tabs>
          <w:tab w:val="left" w:pos="1134"/>
        </w:tabs>
        <w:ind w:firstLine="708"/>
        <w:rPr>
          <w:rFonts w:ascii="Times New Roman" w:hAnsi="Times New Roman"/>
          <w:b/>
          <w:sz w:val="28"/>
          <w:szCs w:val="28"/>
        </w:rPr>
      </w:pPr>
      <w:r>
        <w:rPr>
          <w:sz w:val="28"/>
        </w:rPr>
        <w:br w:type="page"/>
      </w:r>
      <w:r w:rsidRPr="00287175">
        <w:rPr>
          <w:rFonts w:ascii="Times New Roman" w:hAnsi="Times New Roman"/>
          <w:b/>
          <w:sz w:val="28"/>
          <w:szCs w:val="28"/>
        </w:rPr>
        <w:t>Введение</w:t>
      </w:r>
    </w:p>
    <w:p w:rsidR="00F433E6" w:rsidRPr="00F433E6" w:rsidRDefault="00F433E6" w:rsidP="00F433E6">
      <w:pPr>
        <w:pStyle w:val="a8"/>
        <w:widowControl w:val="0"/>
        <w:tabs>
          <w:tab w:val="left" w:pos="1134"/>
        </w:tabs>
        <w:spacing w:line="360" w:lineRule="auto"/>
        <w:ind w:firstLine="709"/>
        <w:jc w:val="both"/>
        <w:rPr>
          <w:rFonts w:ascii="Times New Roman" w:hAnsi="Times New Roman"/>
          <w:sz w:val="28"/>
          <w:szCs w:val="28"/>
        </w:rPr>
      </w:pPr>
    </w:p>
    <w:p w:rsidR="00F433E6" w:rsidRPr="00F433E6" w:rsidRDefault="00F433E6"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 xml:space="preserve">Исследования в области геополитического положения и геополитических проблем Африки в настоящее время являются особенно актуальными. Сегодня международные отношения характеризуются чрезвычайным разнообразием и сложностью. Перед человечеством стоит множество пока еще нерешенных проблем. Одной из таких проблем, как представляется, являются разного рода территориальные споры, которые, зачастую, выливаются в ожесточенные вооруженные конфликты, унося за собой десятки и сотни тысяч человеческих жизней. </w:t>
      </w:r>
    </w:p>
    <w:p w:rsidR="00F433E6" w:rsidRPr="00F433E6" w:rsidRDefault="00F433E6"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Африканский континент в этом отношении не исключение. В Африке весьма остро проявляются практически все глобальные проблемы человечества, среди которых бедность, исчерпание отдельных видов природных ресурсов, межэтнические и религиозные конфликты и др. Только с 1970 года в Африке велось свыше 30 войн, многие из них в известной степени являлись межгосударственными.</w:t>
      </w:r>
    </w:p>
    <w:p w:rsidR="00F433E6" w:rsidRPr="00F433E6" w:rsidRDefault="00F433E6"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Все это объективно обусловлено различием интересов этих стран в политической, экономической и других областях, колониальным прошлым, неоколониальным воздействием или субъективными факторами исторического и психологического порядка с различной степенью воздействия каждого из них. Неблагоприятное сочетание этих условий может привести к перерастанию спора в конфликт различной степени интенсивности вплоть до применения вооруженной силы.</w:t>
      </w:r>
    </w:p>
    <w:p w:rsidR="00F433E6" w:rsidRPr="00F433E6" w:rsidRDefault="00F433E6"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 xml:space="preserve">Территориальные споры и конфликты между африканскими государствами часто вызываются тем, что границы государств в большинстве случаев не совпадают с границами расселения племен и народностей. </w:t>
      </w:r>
    </w:p>
    <w:p w:rsidR="00F433E6" w:rsidRPr="00F433E6" w:rsidRDefault="00F433E6"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По всей Африке имеет место расхождение между государственными границами и пределами расселения этнических образований. Однако в политической жизни Африки появилась тенденция к сохранению стабильности существующих границ.</w:t>
      </w:r>
    </w:p>
    <w:p w:rsidR="00F433E6" w:rsidRPr="00F433E6" w:rsidRDefault="00F433E6"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Помимо территориальных споров и претензий на африканском континенте существует множество иных пограничных проблем.</w:t>
      </w:r>
    </w:p>
    <w:p w:rsidR="00F433E6" w:rsidRPr="00F433E6" w:rsidRDefault="00F433E6"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Более двух десятков границ требуют уточнения на отдельных участках. В ряде мест необходимо уточнение пограничных линий на стыке трех границ. Некоторые границы или отдельные участки вообще не демаркировались. На других требуется более точная демаркация или редемаркация.</w:t>
      </w:r>
    </w:p>
    <w:p w:rsidR="00F433E6" w:rsidRPr="00F433E6" w:rsidRDefault="00F433E6"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Таким образом, проблема территориальных споров и конфликтов в Африке является актуальной. Нерешенность территориальных споров может создавать конфликтные ситуации, которые не только подрывают процесс становления и укрепления международных позиций Африки, но и создают благоприятные условия для вмешательства западных стран, негативно воздействуют на международный климат в целом. Территориальные конфликты самым отрицательным образом сказываются на деятельности Организации африканского единства, различных региональных организаций африканских государств, затрудняют, а иногда и делают невозможным выработку согласованного курса африканских стран по тем или иным политическим и экономическим вопросам, ослабляют их позиции на международной арене.</w:t>
      </w:r>
    </w:p>
    <w:p w:rsidR="00F433E6" w:rsidRPr="00F433E6" w:rsidRDefault="00F433E6" w:rsidP="00F433E6">
      <w:pPr>
        <w:widowControl w:val="0"/>
        <w:tabs>
          <w:tab w:val="left" w:pos="1134"/>
        </w:tabs>
        <w:spacing w:after="0" w:line="360" w:lineRule="auto"/>
        <w:ind w:firstLine="709"/>
        <w:jc w:val="both"/>
        <w:rPr>
          <w:rFonts w:ascii="Times New Roman" w:hAnsi="Times New Roman"/>
          <w:sz w:val="28"/>
        </w:rPr>
      </w:pPr>
    </w:p>
    <w:p w:rsidR="003656D8" w:rsidRPr="00287175" w:rsidRDefault="00F433E6" w:rsidP="00287175">
      <w:pPr>
        <w:tabs>
          <w:tab w:val="left" w:pos="1134"/>
        </w:tabs>
        <w:ind w:firstLine="708"/>
        <w:rPr>
          <w:rFonts w:ascii="Times New Roman" w:hAnsi="Times New Roman"/>
          <w:b/>
          <w:sz w:val="28"/>
          <w:szCs w:val="28"/>
        </w:rPr>
      </w:pPr>
      <w:r>
        <w:rPr>
          <w:sz w:val="28"/>
        </w:rPr>
        <w:br w:type="page"/>
      </w:r>
      <w:r w:rsidRPr="00287175">
        <w:rPr>
          <w:rFonts w:ascii="Times New Roman" w:hAnsi="Times New Roman"/>
          <w:b/>
          <w:sz w:val="28"/>
          <w:szCs w:val="28"/>
        </w:rPr>
        <w:t xml:space="preserve">1. </w:t>
      </w:r>
      <w:r w:rsidR="00CD2A64" w:rsidRPr="00287175">
        <w:rPr>
          <w:rFonts w:ascii="Times New Roman" w:hAnsi="Times New Roman"/>
          <w:b/>
          <w:sz w:val="28"/>
          <w:szCs w:val="28"/>
        </w:rPr>
        <w:t>Африка как геополитическое пространство</w:t>
      </w:r>
    </w:p>
    <w:p w:rsidR="00C470E5" w:rsidRPr="00F433E6" w:rsidRDefault="00C470E5" w:rsidP="00F433E6">
      <w:pPr>
        <w:widowControl w:val="0"/>
        <w:tabs>
          <w:tab w:val="left" w:pos="1134"/>
        </w:tabs>
        <w:spacing w:after="0" w:line="360" w:lineRule="auto"/>
        <w:ind w:firstLine="709"/>
        <w:jc w:val="both"/>
        <w:rPr>
          <w:rFonts w:ascii="Times New Roman" w:hAnsi="Times New Roman"/>
          <w:sz w:val="28"/>
        </w:rPr>
      </w:pPr>
    </w:p>
    <w:p w:rsidR="00CD2A64" w:rsidRPr="00F433E6" w:rsidRDefault="00CD2A64"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Африка — второй по размерам континент: 0 354 852 кв. км (11 716 972 кв. мили). Население: 777 338</w:t>
      </w:r>
      <w:r w:rsidR="00F433E6" w:rsidRPr="00F433E6">
        <w:rPr>
          <w:rFonts w:ascii="Times New Roman" w:hAnsi="Times New Roman"/>
          <w:sz w:val="28"/>
          <w:szCs w:val="28"/>
        </w:rPr>
        <w:t xml:space="preserve"> </w:t>
      </w:r>
      <w:r w:rsidRPr="00F433E6">
        <w:rPr>
          <w:rFonts w:ascii="Times New Roman" w:hAnsi="Times New Roman"/>
          <w:sz w:val="28"/>
          <w:szCs w:val="28"/>
        </w:rPr>
        <w:t>000 человек. Африканский континент объединяет крайне неоднородные в своем развитии территории.</w:t>
      </w:r>
    </w:p>
    <w:p w:rsidR="00CD2A64" w:rsidRPr="00F433E6" w:rsidRDefault="00CD2A64"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iCs/>
          <w:sz w:val="28"/>
          <w:szCs w:val="28"/>
        </w:rPr>
        <w:t xml:space="preserve">Северная Африка </w:t>
      </w:r>
      <w:r w:rsidRPr="00F433E6">
        <w:rPr>
          <w:rFonts w:ascii="Times New Roman" w:hAnsi="Times New Roman"/>
          <w:sz w:val="28"/>
          <w:szCs w:val="28"/>
        </w:rPr>
        <w:t xml:space="preserve">включает восемь стран: Египет, Судан, Ливия, Тунис, Алжир, Марокко, Мавританию и Западную Сахару. Население стран Северной Африки в конце </w:t>
      </w:r>
      <w:r w:rsidRPr="00F433E6">
        <w:rPr>
          <w:rFonts w:ascii="Times New Roman" w:hAnsi="Times New Roman"/>
          <w:sz w:val="28"/>
          <w:szCs w:val="28"/>
          <w:lang w:val="en-US"/>
        </w:rPr>
        <w:t>XX</w:t>
      </w:r>
      <w:r w:rsidRPr="00F433E6">
        <w:rPr>
          <w:rFonts w:ascii="Times New Roman" w:hAnsi="Times New Roman"/>
          <w:sz w:val="28"/>
          <w:szCs w:val="28"/>
        </w:rPr>
        <w:t xml:space="preserve"> в. насчитывало около 150 млн человек, в основном это арабы и берберы. Из-за высокой рождаемости количество жителей удваивается каждые 30 лет.</w:t>
      </w:r>
    </w:p>
    <w:p w:rsidR="00CD2A64" w:rsidRPr="00F433E6" w:rsidRDefault="00CD2A64"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iCs/>
          <w:sz w:val="28"/>
          <w:szCs w:val="28"/>
        </w:rPr>
        <w:t xml:space="preserve">Западная и Центральная Африка </w:t>
      </w:r>
      <w:r w:rsidRPr="00F433E6">
        <w:rPr>
          <w:rFonts w:ascii="Times New Roman" w:hAnsi="Times New Roman"/>
          <w:sz w:val="28"/>
          <w:szCs w:val="28"/>
        </w:rPr>
        <w:t>включает 23 страны (Нигерия, Камерун, Габон, Мали, Чад, Нигер, Сенегал, Гамбия, Гвинея, Гвинея-Бисау и т.д.), где проживают свыше 600 народов, говорящих на более чем 1,5 тыс. языках и диалектах.</w:t>
      </w:r>
    </w:p>
    <w:p w:rsidR="00CD2A64" w:rsidRPr="00F433E6" w:rsidRDefault="00CD2A64"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iCs/>
          <w:sz w:val="28"/>
          <w:szCs w:val="28"/>
        </w:rPr>
        <w:t xml:space="preserve">Восточная Африка — </w:t>
      </w:r>
      <w:r w:rsidRPr="00F433E6">
        <w:rPr>
          <w:rFonts w:ascii="Times New Roman" w:hAnsi="Times New Roman"/>
          <w:sz w:val="28"/>
          <w:szCs w:val="28"/>
        </w:rPr>
        <w:t>Сомали, Джибути, Эритрея, Эфиопия, Кения, Танзания, Бурунди, Руанда, Уганда, расположенные на Восточно-Африканском плоскогорье.</w:t>
      </w:r>
    </w:p>
    <w:p w:rsidR="00CD2A64" w:rsidRPr="00F433E6" w:rsidRDefault="00CD2A64"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iCs/>
          <w:sz w:val="28"/>
          <w:szCs w:val="28"/>
        </w:rPr>
        <w:t xml:space="preserve">Южная Африка </w:t>
      </w:r>
      <w:r w:rsidRPr="00F433E6">
        <w:rPr>
          <w:rFonts w:ascii="Times New Roman" w:hAnsi="Times New Roman"/>
          <w:sz w:val="28"/>
          <w:szCs w:val="28"/>
        </w:rPr>
        <w:t>— страны, расположенные в бассейне рек Конго и Замбези: Ангола, Замбия, ЮАР, Свазиленд, Лесото, Сейшельские Острова, Маскаренские Острова, Коморские Острова и Мадагаскар.</w:t>
      </w:r>
    </w:p>
    <w:p w:rsidR="00CD2A64" w:rsidRPr="00F433E6" w:rsidRDefault="00CD2A64"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Почти все страны Африки являются республиками (за исключением Лесото, Марокко и Сазерленда, которые остаются еще конституционными монархиями). Административно-территориальное устройство государств, за исключением Нигерии и ЮАР, - унитарное.</w:t>
      </w:r>
    </w:p>
    <w:p w:rsidR="00CD2A64" w:rsidRPr="00F433E6" w:rsidRDefault="00CD2A64"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В политическом плане Африка – самый молодой регион мира. Средний возраст расположенных здесь стран, без учета Эфиопии, единственной из них, сохранившей свою государственность на протяжении двух тысячелетий, - менее 40 лет.</w:t>
      </w:r>
    </w:p>
    <w:p w:rsidR="00CD2A64" w:rsidRPr="00F433E6" w:rsidRDefault="00CD2A64"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Подавляющее большинство государств было образовано после распада колониальных империй европейских метрополий во второй половине ХХ века. Важная роль в урегулировании всех региональных и внутренних конфликтов, которые в изобилии существуют в регионе принадлежит созданной в 1963 году Организации Африканского единства, а также Организации Объединенных Наций.</w:t>
      </w:r>
    </w:p>
    <w:p w:rsidR="00CD2A64" w:rsidRPr="00F433E6" w:rsidRDefault="00CD2A64"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Африка располагает значительной сырьевой базой для развития черной металлургии. Регион богат рудами цветных металлов (медь, кобальт, свинец, цинк, уран, олово, алмазы и др.)</w:t>
      </w:r>
    </w:p>
    <w:p w:rsidR="00CD2A64" w:rsidRPr="00F433E6" w:rsidRDefault="00CD2A64"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Экономика большинства африканских государств основывается на добывающей промышленности и сельском хозяйстве. Континент богат полезными ископаемыми: алмазы (в южной и Западной Африке), золото и уран (в Южной Африке), фосфориты, нефть и газ (в Северной и Западной Африке), руды железа, алюминия (в Западной Африке), меди, кобальта (в основном в Южной Африке) и т.д. Страны, которым с ископаемыми повезло меньше, вынуждены ориентироваться на сельское хозяйство (особенно на выращивание сахарного тростника, кофе, какао, ванили и других пряностей, хлопчатника), а также на заготовку древесины ценных сортов, ею особенно богаты тропические леса. Во многих государствах Северной и Восточной Африки важным источником дохода является туризм.</w:t>
      </w:r>
    </w:p>
    <w:p w:rsidR="0049792F" w:rsidRPr="00F433E6" w:rsidRDefault="0049792F"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Политическая система в большинстве стран современной Африки носит авторитарный характер. Установленные в 38 из 45 государств Тропической Африки авторитарные режимы преимущественно существуют в форме военных и гражданских диктатур. Стремление к автократии объективно обусловлено экономической отсталостью, низким уровнем жизни, отсутствием элементов гражданского общества, многообразием и разнородностью племенных культур, являющихся причиной межэтнических конфликтов. Способность примирить эти противоречия связывается с авторитарным правлением вождя какого-либо племени, что одновременно порождает недовольство представителей племенной элиты других этносов.</w:t>
      </w:r>
    </w:p>
    <w:p w:rsidR="0049792F" w:rsidRPr="00F433E6" w:rsidRDefault="0049792F"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 xml:space="preserve">В настоящий момент перед Африкой стоит задача мобилизации внутренних ресурсов с целью привлечения в регион инвестиций. </w:t>
      </w:r>
    </w:p>
    <w:p w:rsidR="00EF1DE4" w:rsidRDefault="0049792F"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Большой потенциал заложен в региональном сотрудничестве, расширении кооперации в сфере промышленного производства, инфраструктурного и социально-культурного строительства.</w:t>
      </w:r>
    </w:p>
    <w:p w:rsidR="00F433E6" w:rsidRPr="00F433E6" w:rsidRDefault="00F433E6" w:rsidP="00F433E6">
      <w:pPr>
        <w:pStyle w:val="a8"/>
        <w:widowControl w:val="0"/>
        <w:tabs>
          <w:tab w:val="left" w:pos="1134"/>
        </w:tabs>
        <w:spacing w:line="360" w:lineRule="auto"/>
        <w:ind w:firstLine="709"/>
        <w:jc w:val="both"/>
        <w:rPr>
          <w:rFonts w:ascii="Times New Roman" w:hAnsi="Times New Roman"/>
          <w:sz w:val="28"/>
          <w:szCs w:val="28"/>
        </w:rPr>
      </w:pPr>
    </w:p>
    <w:p w:rsidR="00EF1DE4" w:rsidRPr="00F433E6" w:rsidRDefault="00F433E6" w:rsidP="00F433E6">
      <w:pPr>
        <w:pStyle w:val="1"/>
        <w:keepNext w:val="0"/>
        <w:keepLines w:val="0"/>
        <w:widowControl w:val="0"/>
        <w:tabs>
          <w:tab w:val="left" w:pos="1134"/>
        </w:tabs>
        <w:spacing w:before="0" w:line="360" w:lineRule="auto"/>
        <w:ind w:left="709"/>
        <w:jc w:val="both"/>
        <w:rPr>
          <w:rFonts w:ascii="Times New Roman" w:hAnsi="Times New Roman"/>
          <w:color w:val="auto"/>
        </w:rPr>
      </w:pPr>
      <w:r>
        <w:rPr>
          <w:rFonts w:ascii="Times New Roman" w:hAnsi="Times New Roman"/>
          <w:color w:val="auto"/>
        </w:rPr>
        <w:t xml:space="preserve">2. </w:t>
      </w:r>
      <w:r w:rsidR="00EF1DE4" w:rsidRPr="00F433E6">
        <w:rPr>
          <w:rFonts w:ascii="Times New Roman" w:hAnsi="Times New Roman"/>
          <w:color w:val="auto"/>
        </w:rPr>
        <w:t>Современная фаза геополитического развития Африки</w:t>
      </w:r>
    </w:p>
    <w:p w:rsidR="00EF1DE4" w:rsidRPr="00F433E6" w:rsidRDefault="00EF1DE4" w:rsidP="00F433E6">
      <w:pPr>
        <w:widowControl w:val="0"/>
        <w:tabs>
          <w:tab w:val="left" w:pos="1134"/>
        </w:tabs>
        <w:spacing w:after="0" w:line="360" w:lineRule="auto"/>
        <w:ind w:firstLine="709"/>
        <w:jc w:val="both"/>
        <w:rPr>
          <w:rFonts w:ascii="Times New Roman" w:hAnsi="Times New Roman"/>
          <w:sz w:val="28"/>
          <w:szCs w:val="28"/>
        </w:rPr>
      </w:pPr>
    </w:p>
    <w:p w:rsidR="00F433E6" w:rsidRDefault="00EF1DE4"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 xml:space="preserve">Современная фаза геополитического развития африканских государств характеризуется нарастанием глобальных вызовов и угроз, которые континент не в состоянии решить самостоятельно. Общепризнанным является тот факт, что Африка вошла в </w:t>
      </w:r>
      <w:r w:rsidRPr="00F433E6">
        <w:rPr>
          <w:rFonts w:ascii="Times New Roman" w:hAnsi="Times New Roman"/>
          <w:sz w:val="28"/>
          <w:szCs w:val="28"/>
          <w:lang w:val="en-US"/>
        </w:rPr>
        <w:t>XXI</w:t>
      </w:r>
      <w:r w:rsidRPr="00F433E6">
        <w:rPr>
          <w:rFonts w:ascii="Times New Roman" w:hAnsi="Times New Roman"/>
          <w:sz w:val="28"/>
          <w:szCs w:val="28"/>
        </w:rPr>
        <w:t xml:space="preserve"> в. в качестве маргинальной и наиболее дискриминированной части мирового сообщества.</w:t>
      </w:r>
    </w:p>
    <w:p w:rsidR="00F433E6" w:rsidRDefault="00EF1DE4"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В геополитическом смысле Африканский континент — это разнородная мозаика племен и народов, их культур и верований, которые не представляют собой единого образования, не составляют единой африканской цивилизации. Это, скорее, протоцивилизация. Признание же отдельными геополитиками факта реального существования африканской цивилизации в качестве самостоятельной даже условно, с оговорками представляется сомнительным, несмотря ни на какие допущения.</w:t>
      </w:r>
      <w:r w:rsidRPr="00F433E6">
        <w:rPr>
          <w:rStyle w:val="a7"/>
          <w:rFonts w:ascii="Times New Roman" w:hAnsi="Times New Roman"/>
          <w:sz w:val="28"/>
          <w:szCs w:val="28"/>
        </w:rPr>
        <w:footnoteReference w:id="1"/>
      </w:r>
    </w:p>
    <w:p w:rsidR="00F433E6" w:rsidRDefault="00EF1DE4"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Экономическая и технологическая отсталость Африки, сырьевая экономика как следствие колониального прошлого превратили ее в маргинальный сегмент геополитического пространства.</w:t>
      </w:r>
    </w:p>
    <w:p w:rsidR="00F433E6" w:rsidRDefault="00EF1DE4"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Авторитетные эксперты ЮНКТАД на основе статистических данных за последние 40 лет вскрыли устойчивую тенденцию экономической деградации, деиндустриализации и снижения доходов на душу населения в странах континента. По данным Детского фонда ООН, на континенте самая высокая детская смертность в мире, и если учесть ее, то цифру 4 млн (погибших на полях сражений) необходимо удвоить.</w:t>
      </w:r>
      <w:r w:rsidRPr="00F433E6">
        <w:rPr>
          <w:rStyle w:val="a7"/>
          <w:rFonts w:ascii="Times New Roman" w:hAnsi="Times New Roman"/>
          <w:sz w:val="28"/>
          <w:szCs w:val="28"/>
        </w:rPr>
        <w:footnoteReference w:id="2"/>
      </w:r>
    </w:p>
    <w:p w:rsidR="00F433E6" w:rsidRDefault="00A33794"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При этом негативные явления в экономике отмечены во всех категориях государств, независимо от существующего в них государственного строя. В последние десятилетия Африка стала более активно втягиваться в систему международного разделения труда, однако темпы развития этого процесса очень медленные и значительно отстают от темпов развития мировой торговли в целом. Поэтому удельный вес Африки в мировом экспорте и импорте в последние десятилетия неуклонно снижался. Технический прогресс, выражающийся в повышении доли наукоемких изделий в мировом производстве и торговле и относительном снижении потребности и спроса на сырьевые товары, также препятствует увеличению африканского экспорта сырья.</w:t>
      </w:r>
    </w:p>
    <w:p w:rsidR="00F433E6" w:rsidRDefault="00F433E6"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 xml:space="preserve"> </w:t>
      </w:r>
      <w:r w:rsidR="00A33794" w:rsidRPr="00F433E6">
        <w:rPr>
          <w:rFonts w:ascii="Times New Roman" w:hAnsi="Times New Roman"/>
          <w:sz w:val="28"/>
          <w:szCs w:val="28"/>
        </w:rPr>
        <w:t xml:space="preserve">Изменение структуры внешней торговли стран Африки выражается в повышении доли готовых изделий и снижении доли сырьевых товаров в экспорте. Вместе с тем, Африка остается поставщиком преимущественно </w:t>
      </w:r>
      <w:r w:rsidR="00A33794" w:rsidRPr="00F433E6">
        <w:rPr>
          <w:rFonts w:ascii="Times New Roman" w:hAnsi="Times New Roman"/>
          <w:iCs/>
          <w:sz w:val="28"/>
          <w:szCs w:val="28"/>
        </w:rPr>
        <w:t xml:space="preserve">сырьевых товаров </w:t>
      </w:r>
      <w:r w:rsidR="00A33794" w:rsidRPr="00F433E6">
        <w:rPr>
          <w:rFonts w:ascii="Times New Roman" w:hAnsi="Times New Roman"/>
          <w:sz w:val="28"/>
          <w:szCs w:val="28"/>
        </w:rPr>
        <w:t>на мировой рынок. Импорт</w:t>
      </w:r>
      <w:r w:rsidRPr="00F433E6">
        <w:rPr>
          <w:rFonts w:ascii="Times New Roman" w:hAnsi="Times New Roman"/>
          <w:sz w:val="28"/>
          <w:szCs w:val="28"/>
        </w:rPr>
        <w:t xml:space="preserve"> </w:t>
      </w:r>
      <w:r w:rsidR="00A33794" w:rsidRPr="00F433E6">
        <w:rPr>
          <w:rFonts w:ascii="Times New Roman" w:hAnsi="Times New Roman"/>
          <w:sz w:val="28"/>
          <w:szCs w:val="28"/>
        </w:rPr>
        <w:t>товаров в страны Африки по объему превышает экспорт. Этому способствует приток иностранного частного капитала в ее экономику и оказание кредитной помощи странами Запада и международными кредитными организациями. Препятствием к расширению экспорта из стран Африки выступает низкая конкурентоспособность африканских товаров как следствие малой величины многих стран континента, отдаленности центров производства от международных портов, а также высоких расходов по доставке товаров из-за слабого развития средств транспорта и низкого качества дорожной сети.</w:t>
      </w:r>
    </w:p>
    <w:p w:rsidR="00F433E6" w:rsidRDefault="00A33794"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 xml:space="preserve">В товарной структуре экспорта исключительно высока доля нефти и газа, а также продовольствия и сырья растительного происхождения и руд металлов. В последнее десятилетие стал увеличиваться экспорт готовых изделий из Африки, главным образом тканей и одежды. Территориально основная часть производства и экспорта готовых изделий приходится на страны </w:t>
      </w:r>
      <w:r w:rsidRPr="00F433E6">
        <w:rPr>
          <w:rFonts w:ascii="Times New Roman" w:hAnsi="Times New Roman"/>
          <w:iCs/>
          <w:sz w:val="28"/>
          <w:szCs w:val="28"/>
        </w:rPr>
        <w:t xml:space="preserve">Северной </w:t>
      </w:r>
      <w:r w:rsidRPr="00F433E6">
        <w:rPr>
          <w:rFonts w:ascii="Times New Roman" w:hAnsi="Times New Roman"/>
          <w:sz w:val="28"/>
          <w:szCs w:val="28"/>
        </w:rPr>
        <w:t>Африки. В структуре их импорта в целом преобладают готовые изделия (до 70%), главным образом, средства транспорта, машины и оборудование, а также продовольствие. В географическом отношении внешняя торговля стран Африки ориентирована на промышленно развитые страны. Около половины экспорта и импорта приходится на государства ЕС, что связано с относительной географической близостью и сложившимися за годы колониализма разносторонними экономическими связями. Около 20% экспорта и 10% импорта приходится на США. В связи с распадом СССР торговые связи с Африкой сократились с максимальных цифр экспорта (6,5%) и импорта (9,0%) до соответственно 2,5 и 2,0% (между Россией и Африкой) в настоящее время.</w:t>
      </w:r>
    </w:p>
    <w:p w:rsidR="00F433E6" w:rsidRDefault="00F433E6"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 xml:space="preserve"> </w:t>
      </w:r>
      <w:r w:rsidR="00A33794" w:rsidRPr="00F433E6">
        <w:rPr>
          <w:rFonts w:ascii="Times New Roman" w:hAnsi="Times New Roman"/>
          <w:sz w:val="28"/>
          <w:szCs w:val="28"/>
        </w:rPr>
        <w:t>Внутриафриканская торговля ввиду схожести экономических структур многих стран Африки и неразвитости внутренних путей сообщения не получила большого развития (примерно 6,5% экспорта и импорта).</w:t>
      </w:r>
    </w:p>
    <w:p w:rsidR="00F433E6" w:rsidRDefault="0049097A"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 xml:space="preserve">Отсталость дополняется конфессиональным и цивилизационным расколом Африканского континента. Народы Северной и Восточной Африки относятся к </w:t>
      </w:r>
      <w:r w:rsidRPr="00F433E6">
        <w:rPr>
          <w:rFonts w:ascii="Times New Roman" w:hAnsi="Times New Roman"/>
          <w:iCs/>
          <w:sz w:val="28"/>
          <w:szCs w:val="28"/>
        </w:rPr>
        <w:t xml:space="preserve">исламскому миру, </w:t>
      </w:r>
      <w:r w:rsidRPr="00F433E6">
        <w:rPr>
          <w:rFonts w:ascii="Times New Roman" w:hAnsi="Times New Roman"/>
          <w:sz w:val="28"/>
          <w:szCs w:val="28"/>
        </w:rPr>
        <w:t xml:space="preserve">Эфиопия исторически сама по себе составляла особую цивилизацию, а в Южную Африку переселенцы из Европы (преимущественно из Голландии, Франции, Англии) принесли европейскую культуру, распространив </w:t>
      </w:r>
      <w:r w:rsidRPr="00F433E6">
        <w:rPr>
          <w:rFonts w:ascii="Times New Roman" w:hAnsi="Times New Roman"/>
          <w:iCs/>
          <w:sz w:val="28"/>
          <w:szCs w:val="28"/>
        </w:rPr>
        <w:t xml:space="preserve">христианство. </w:t>
      </w:r>
      <w:r w:rsidRPr="00F433E6">
        <w:rPr>
          <w:rFonts w:ascii="Times New Roman" w:hAnsi="Times New Roman"/>
          <w:sz w:val="28"/>
          <w:szCs w:val="28"/>
        </w:rPr>
        <w:t>В Африке христианство существенно трансформировалось.</w:t>
      </w:r>
    </w:p>
    <w:p w:rsidR="0049097A" w:rsidRPr="00F433E6" w:rsidRDefault="00F433E6"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 xml:space="preserve"> </w:t>
      </w:r>
      <w:r w:rsidR="0049097A" w:rsidRPr="00F433E6">
        <w:rPr>
          <w:rFonts w:ascii="Times New Roman" w:hAnsi="Times New Roman"/>
          <w:sz w:val="28"/>
          <w:szCs w:val="28"/>
        </w:rPr>
        <w:t xml:space="preserve">Постепенно в Африке сформировались два больших геополитических пространства, разделенных конфессиональными различиями. Первый </w:t>
      </w:r>
      <w:r w:rsidR="0049097A" w:rsidRPr="00F433E6">
        <w:rPr>
          <w:rFonts w:ascii="Times New Roman" w:hAnsi="Times New Roman"/>
          <w:iCs/>
          <w:sz w:val="28"/>
          <w:szCs w:val="28"/>
        </w:rPr>
        <w:t xml:space="preserve">ареал </w:t>
      </w:r>
      <w:r w:rsidR="0049097A" w:rsidRPr="00F433E6">
        <w:rPr>
          <w:rFonts w:ascii="Times New Roman" w:hAnsi="Times New Roman"/>
          <w:sz w:val="28"/>
          <w:szCs w:val="28"/>
        </w:rPr>
        <w:t>представляет Северо-Восточная Африка, тяготеющая к мусульманскому миру, второй ареал — Тропическая Африка южнее Сахары с возможным центром в ЮАР. Этот цивилизационный и геополитический раскол привел к нарастанию исламского фундаментализма, сторонники которого объявили «священную войну» против светских государств региона Алжира, Египта, Судана.</w:t>
      </w:r>
    </w:p>
    <w:p w:rsidR="00D20CB1" w:rsidRDefault="00D20CB1" w:rsidP="00F433E6">
      <w:pPr>
        <w:widowControl w:val="0"/>
        <w:tabs>
          <w:tab w:val="left" w:pos="1134"/>
        </w:tabs>
        <w:spacing w:after="0" w:line="360" w:lineRule="auto"/>
        <w:ind w:firstLine="709"/>
        <w:jc w:val="both"/>
        <w:rPr>
          <w:rFonts w:ascii="Times New Roman" w:hAnsi="Times New Roman"/>
          <w:sz w:val="28"/>
          <w:szCs w:val="28"/>
        </w:rPr>
      </w:pPr>
    </w:p>
    <w:p w:rsidR="00D20CB1" w:rsidRPr="00287175" w:rsidRDefault="00F433E6" w:rsidP="00287175">
      <w:pPr>
        <w:ind w:firstLine="708"/>
        <w:jc w:val="both"/>
        <w:rPr>
          <w:rFonts w:ascii="Times New Roman" w:hAnsi="Times New Roman"/>
          <w:b/>
          <w:sz w:val="28"/>
          <w:szCs w:val="28"/>
        </w:rPr>
      </w:pPr>
      <w:r>
        <w:rPr>
          <w:sz w:val="28"/>
          <w:szCs w:val="28"/>
        </w:rPr>
        <w:br w:type="page"/>
      </w:r>
      <w:r w:rsidRPr="00287175">
        <w:rPr>
          <w:rFonts w:ascii="Times New Roman" w:hAnsi="Times New Roman"/>
          <w:b/>
          <w:sz w:val="28"/>
          <w:szCs w:val="28"/>
        </w:rPr>
        <w:t xml:space="preserve">3. </w:t>
      </w:r>
      <w:r w:rsidR="00D20CB1" w:rsidRPr="00287175">
        <w:rPr>
          <w:rFonts w:ascii="Times New Roman" w:hAnsi="Times New Roman"/>
          <w:b/>
          <w:sz w:val="28"/>
          <w:szCs w:val="28"/>
        </w:rPr>
        <w:t>Африканский фактор в геополитической картине мире</w:t>
      </w:r>
    </w:p>
    <w:p w:rsidR="00146C8E" w:rsidRPr="00F433E6" w:rsidRDefault="00146C8E" w:rsidP="00F433E6">
      <w:pPr>
        <w:widowControl w:val="0"/>
        <w:tabs>
          <w:tab w:val="left" w:pos="1134"/>
        </w:tabs>
        <w:spacing w:after="0" w:line="360" w:lineRule="auto"/>
        <w:ind w:firstLine="709"/>
        <w:jc w:val="both"/>
        <w:rPr>
          <w:rFonts w:ascii="Times New Roman" w:hAnsi="Times New Roman"/>
          <w:sz w:val="28"/>
        </w:rPr>
      </w:pPr>
    </w:p>
    <w:p w:rsidR="00D20CB1" w:rsidRPr="00F433E6" w:rsidRDefault="00D20CB1"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 xml:space="preserve">Снижение мировой экономической активности в последние как никогда ясно показывает, что нельзя поддерживать процветание в странах с хорошо развитой экономикой в условиях широкого распространения бедности. Ярким доказательством чему служит Африканский континент. Интеграция в международную экономику принесла небывалые выгоды в виде роста доходов и повышения благосостояния большей части мира. Однако эта нарастающая волна процветания слишком многих оставила за бортом, например, почти все страны, расположенные к югу от Сахары. Сейчас разговоры об экономической стабильности и сокращении масштабов бедности остаются просто разговорами, когда нет стратегии борьбы с пандемией ВИЧ-инфекции и СПИДа. </w:t>
      </w:r>
    </w:p>
    <w:p w:rsidR="00F433E6" w:rsidRDefault="00D20CB1"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 xml:space="preserve">Политическая нестабильность и отсутствие жизнеспособной экономики на континенте отразились, естественно, на положении народов Африки. Социальные условия, вызванные указанными выше факторами, привели к дегуманизации континента. </w:t>
      </w:r>
    </w:p>
    <w:p w:rsidR="00D20CB1" w:rsidRPr="00F433E6" w:rsidRDefault="00D20CB1"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 xml:space="preserve">Представление об истинном положении в Африке подкрепляется некоторыми недавно опубликованными Всемирной Организацией Здравоохранения статистическими данными, характеризующими условия жизни африканского населения. </w:t>
      </w:r>
    </w:p>
    <w:p w:rsidR="00D20CB1" w:rsidRPr="00F433E6" w:rsidRDefault="00D20CB1"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Из 600 миллионов человек, живущих к югу от Сахары, 100 миллионов страдают разного вида умственными расстройствами. Причины этого бедствия: геноцид, гражданские беспорядки, войны, уничтожение семейных и общественных традиций, урбанизация и, конечно, нищета.</w:t>
      </w:r>
    </w:p>
    <w:p w:rsidR="00D20CB1" w:rsidRPr="00F433E6" w:rsidRDefault="00D20CB1"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Данные причины можно воспринимать как черты более глобальной реальности нынешнего переходного периода в Африке. Очевидно, что постколониальная борьба и разочарования последних 40 лет оказали такое же, если не более сильное влияние на наш континент, чем предшествовавший им ужасный период рабства и колониализма, оставившие глубокую травму в душах людей. Такое понимание нынешней ситуации отрицается многими из тех, кто предпочитает видеть корни современных проблем Африки где угодно, но только не в вышеперечисленных обстоятельствах, но, с другой стороны, его нельзя и полностью проигнорировать. Кого бы мы ни пытались обвинить - а необходимым условием возрождения Африки является отказ от «синдрома перекладывания вины» - ясно одно: старая Африка с присущими ей крепкими семейными и общинными узами и глубоко заложенной духовностью постепенно исчезает. Складывается впечатление, что все народы Африки находятся в состоянии переходного периода. К этому следует добавить, что нестабильность государств и целых регионов ложится тяжелым бременем на каждую отдельную личность. По данным ВОЗ, данная проблема усугубляется нехваткой денежных средств, а также нерешительными действиями безвольных политиков. Боль, потери и травмы, вызываемые всеразрушающими преобразованиями, оказывают непреодолимое воздействие на людей. Статистика, опубликованная ВОЗ, красноречиво свидетельствует о том, что человеческое лицо Африки полностью обезображено</w:t>
      </w:r>
      <w:r w:rsidRPr="00F433E6">
        <w:rPr>
          <w:rStyle w:val="a7"/>
          <w:rFonts w:ascii="Times New Roman" w:hAnsi="Times New Roman"/>
          <w:sz w:val="28"/>
          <w:szCs w:val="28"/>
        </w:rPr>
        <w:footnoteReference w:id="3"/>
      </w:r>
      <w:r w:rsidRPr="00F433E6">
        <w:rPr>
          <w:rFonts w:ascii="Times New Roman" w:hAnsi="Times New Roman"/>
          <w:sz w:val="28"/>
          <w:szCs w:val="28"/>
        </w:rPr>
        <w:t>.</w:t>
      </w:r>
    </w:p>
    <w:p w:rsidR="00D20CB1" w:rsidRPr="00F433E6" w:rsidRDefault="00D20CB1"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 xml:space="preserve">Все эти факторы подчеркивают необходимость выработки более широкой концепции, в рамках которой можно было бы ответить на важные вопросы, связанные с глобализацией. Эта концепция должна исходить из того, что все человечество живет в едином мире, и закладывать основу процветания для всех. Прежде всего, достижение успеха в борьбе с бедностью послужит ключом к стабильности и миру в двадцать первом веке, и нигде линия фронта этой борьбы не обозначена четче, чем в Африке. </w:t>
      </w:r>
    </w:p>
    <w:p w:rsidR="00D20CB1" w:rsidRPr="00F433E6" w:rsidRDefault="00D20CB1"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Многие африканские лидеры работают сообща над разработкой стратегий ускоренного роста экономики и развития, а также стратегий, направленных на резкое сокращение масштабов бедности, которая получила широкое распространение на африканском континенте. Так называемая Новая африканскую инициатива тесно связана с основополагающими принципами собственности, руководства и ответственности за устранение внутренних препятствий на пути устойчивого роста в африканских странах. Основное внимание в Новой африканской инициативе уделяется четырем важнейшим элементам.</w:t>
      </w:r>
    </w:p>
    <w:p w:rsidR="00D20CB1" w:rsidRPr="00F433E6" w:rsidRDefault="00D20CB1"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 xml:space="preserve">Первое и главное - ясное осознание того факта, что мир, демократия и добросовестное управление – необходимые предпосылки для инвестиций, роста и сокращения масштабов бедности. </w:t>
      </w:r>
    </w:p>
    <w:p w:rsidR="00D20CB1" w:rsidRPr="00F433E6" w:rsidRDefault="00D20CB1"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Во-вторых, в этой инициативе содержится призыв к разработке планов действий по созданию и развитию систем здравоохранения и образования, а также инфраструктуры и сельского хозяйства.</w:t>
      </w:r>
    </w:p>
    <w:p w:rsidR="00D20CB1" w:rsidRPr="00F433E6" w:rsidRDefault="00D20CB1"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В-третьих, в ней справедливо присутствует опора на частный сектор и экономическую интеграцию на региональном и глобальном уровнях.</w:t>
      </w:r>
    </w:p>
    <w:p w:rsidR="00D20CB1" w:rsidRPr="00F433E6" w:rsidRDefault="00D20CB1"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И, в-четвертых, в ней определяются конкретные шаги по созданию более производительных партнерств между Африкой и ее двусторонними и многосторонними партнерами, а также партнерами по развитию из частного сектора.</w:t>
      </w:r>
    </w:p>
    <w:p w:rsidR="00D20CB1" w:rsidRPr="00F433E6" w:rsidRDefault="00D20CB1"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 xml:space="preserve">МВФ, Программа развития Организации Объединенных Наций и Африканский банк развития работают в том же направлении. </w:t>
      </w:r>
    </w:p>
    <w:p w:rsidR="00D20CB1" w:rsidRPr="00F433E6" w:rsidRDefault="00D20CB1"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Однако наиболее существенный вклад в стабилизацию и развитие Африки могут внести только сами народы, населяющие обширный Континент.</w:t>
      </w:r>
    </w:p>
    <w:p w:rsidR="00D20CB1" w:rsidRPr="00F433E6" w:rsidRDefault="00D20CB1"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Начало «второму освобождению» Африки, когда однопартийная монополия власти сменилась многопартийной выборной системой, было положено выборами в Намибии в ноябре 1989 года, которые состоялись до провозглашения независимости, а также самим фактом провозглашения независимости этой страны в 1990 году. Это оформилось в четкую тенденцию, и к концу ХХ</w:t>
      </w:r>
      <w:r w:rsidR="00F433E6" w:rsidRPr="00F433E6">
        <w:rPr>
          <w:rFonts w:ascii="Times New Roman" w:hAnsi="Times New Roman"/>
          <w:sz w:val="28"/>
          <w:szCs w:val="28"/>
        </w:rPr>
        <w:t xml:space="preserve"> </w:t>
      </w:r>
      <w:r w:rsidRPr="00F433E6">
        <w:rPr>
          <w:rFonts w:ascii="Times New Roman" w:hAnsi="Times New Roman"/>
          <w:sz w:val="28"/>
          <w:szCs w:val="28"/>
        </w:rPr>
        <w:t xml:space="preserve">века в 45 странах были проведены многопартийные выборы. </w:t>
      </w:r>
    </w:p>
    <w:p w:rsidR="00D20CB1" w:rsidRPr="00F433E6" w:rsidRDefault="00D20CB1"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 xml:space="preserve">Однако некоторые из этих стран вернулись позже к военному правлению, затем снова к гражданскому, и существование многопартийной системы, в целом, находилось под угрозой исчезновения вследствие отсутствия стабильности и вспыхивания военных конфликтов. </w:t>
      </w:r>
    </w:p>
    <w:p w:rsidR="00D20CB1" w:rsidRDefault="00D20CB1"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Вышесказанное позволяет сделать вывод о том, что, несмотря на определенные перемены, демократические системы во многих странах пока еще очень неустойчивы. Демократия находится там пока еще в зачаточном состоянии, и первые попытки ее укрепления не всегда приводят к успеху. Как бы то ни было, Африка нуждается в максимально возможной помощи и поддержке в достижении стабильности, являющейся жизненно важной для нее и создающей основу для ее возрождения. Африка должна будет сама решить, что для нее наилучшим образом подходит, и придать этому конкретные формы.</w:t>
      </w:r>
    </w:p>
    <w:p w:rsidR="00F433E6" w:rsidRPr="00F433E6" w:rsidRDefault="00F433E6" w:rsidP="00F433E6">
      <w:pPr>
        <w:pStyle w:val="a8"/>
        <w:widowControl w:val="0"/>
        <w:tabs>
          <w:tab w:val="left" w:pos="1134"/>
        </w:tabs>
        <w:spacing w:line="360" w:lineRule="auto"/>
        <w:ind w:firstLine="709"/>
        <w:jc w:val="both"/>
        <w:rPr>
          <w:rFonts w:ascii="Times New Roman" w:hAnsi="Times New Roman"/>
          <w:sz w:val="28"/>
          <w:szCs w:val="28"/>
        </w:rPr>
      </w:pPr>
    </w:p>
    <w:p w:rsidR="00401F5A" w:rsidRPr="00F433E6" w:rsidRDefault="00F433E6" w:rsidP="00F433E6">
      <w:pPr>
        <w:pStyle w:val="1"/>
        <w:keepNext w:val="0"/>
        <w:keepLines w:val="0"/>
        <w:widowControl w:val="0"/>
        <w:tabs>
          <w:tab w:val="left" w:pos="1134"/>
        </w:tabs>
        <w:spacing w:before="0" w:line="360" w:lineRule="auto"/>
        <w:ind w:left="709"/>
        <w:jc w:val="both"/>
        <w:rPr>
          <w:rFonts w:ascii="Times New Roman" w:hAnsi="Times New Roman"/>
          <w:color w:val="auto"/>
        </w:rPr>
      </w:pPr>
      <w:r>
        <w:rPr>
          <w:rFonts w:ascii="Times New Roman" w:hAnsi="Times New Roman"/>
          <w:color w:val="auto"/>
        </w:rPr>
        <w:t xml:space="preserve">4. </w:t>
      </w:r>
      <w:r w:rsidR="00401F5A" w:rsidRPr="00F433E6">
        <w:rPr>
          <w:rFonts w:ascii="Times New Roman" w:hAnsi="Times New Roman"/>
          <w:color w:val="auto"/>
        </w:rPr>
        <w:t>Россия и Африка: перспективы сотрудничества</w:t>
      </w:r>
    </w:p>
    <w:p w:rsidR="00EC2C17" w:rsidRPr="00F433E6" w:rsidRDefault="00EC2C17" w:rsidP="00F433E6">
      <w:pPr>
        <w:widowControl w:val="0"/>
        <w:tabs>
          <w:tab w:val="left" w:pos="1134"/>
        </w:tabs>
        <w:spacing w:after="0" w:line="360" w:lineRule="auto"/>
        <w:ind w:firstLine="709"/>
        <w:jc w:val="both"/>
        <w:rPr>
          <w:rFonts w:ascii="Times New Roman" w:hAnsi="Times New Roman"/>
          <w:sz w:val="28"/>
          <w:szCs w:val="28"/>
        </w:rPr>
      </w:pPr>
    </w:p>
    <w:p w:rsidR="00F433E6" w:rsidRDefault="00401F5A"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Относительно стран Африканского континента Россия в последние годы проводит последовательную политику расширения экономического сотрудничества и невмешательства во внутренние дела развивающихся государств.</w:t>
      </w:r>
      <w:r w:rsidR="00D20CB1" w:rsidRPr="00F433E6">
        <w:rPr>
          <w:rFonts w:ascii="Times New Roman" w:hAnsi="Times New Roman"/>
          <w:sz w:val="28"/>
          <w:szCs w:val="28"/>
        </w:rPr>
        <w:tab/>
      </w:r>
    </w:p>
    <w:p w:rsidR="00F433E6" w:rsidRDefault="00401F5A"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 xml:space="preserve">Россия разделяет стремление народов и государств Африканского континента самостоятельно определять свое будущее, брать на себя основную ответственность в вопросах обеспечения мира и безопасности, управления экономикой, бережного использования природных ресурсов, борьбы с коррупцией и эффективного использования средств, выделяемых на помощь развитию. Все это нашло отражение в программных установках «Нового партнерства для развития Африки» (НЕПАД). </w:t>
      </w:r>
    </w:p>
    <w:p w:rsidR="00F433E6" w:rsidRDefault="00401F5A"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Россия непосредственно и инициативно участвовала в выработке Плана действий по Африке, принятого на саммите «Группы восьми» в Кананаскисе. Этот документ нацелен на содействие реализации НЕПАД и на те области партнерства, в которых «восьмерка» может реально способствовать преодолению комплексных вызовов, стоящих перед Африкой.</w:t>
      </w:r>
    </w:p>
    <w:p w:rsidR="00F433E6" w:rsidRDefault="00401F5A"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 xml:space="preserve">С точки зрения интересов России в Африке, большую важность представляет то обстоятельство, что активная политика Запада, прежде всего США, создала, причем закономерно и логично, новые возможности для России на континенте. Африканские руководители увидели в России перспективного партнера, своеобразный буфер, смягчающий натиск американской дипломатии. Анализ высказываний российских и американских государственных, политических и общественных деятелей, различных источников и материалов на эту тему позволяет предположить, что наиболее перспективными сферами для российско-американского взаимодействия в Африке в на стоящее время являются: (1) содействие африканским странам в повышении продуктивности сельскохозяйственного производства; (2) помощь в борьбе с эпидемиями острозаразных заболеваний, типа СПИД, малярии и др.; (3) борьба с распространением пустынь; (4) помощь странам континента в урегулировании конфликтных ситуаций; (5) содействие в развитии телекоммуникаций и средств связи; (6) составление подробного географического атласа Африки и т.д.Выступая за формирование комплексного подхода к решению острых проблем Африки, наша страна в соответствии со своим статусом в СБ ООН вносит весомый вклад в миротворчество на континенте, в т.ч. в выработку в рамках Совета Безопасности стратегии урегулирования конкретных вооруженных конфликтов и определение мандатов соответствующих миротворческих операций. Российские военнослужащие и сотрудники органов внутренних дел - на данный момент в общей сложности около 140 человек - задействованы во всех операциях ООН по поддержанию мира в Африке - в Бурунди, Демократической Республике Конго, Западной Сахаре, Сьерра Леоне, Эфиопии и Эритрее, Кот-д'Ивуаре, Либерии и Судане. </w:t>
      </w:r>
      <w:r w:rsidRPr="00F433E6">
        <w:rPr>
          <w:rFonts w:ascii="Times New Roman" w:hAnsi="Times New Roman"/>
          <w:sz w:val="28"/>
          <w:szCs w:val="28"/>
        </w:rPr>
        <w:br/>
        <w:t xml:space="preserve">В России осуществляется подготовка афромиротворцев. Рассматривается возможность расширения сотрудничества с африканскими государствами в этой сфере. Наша страна намерена и впредь всемерно способствовать укреплению стабильности в Африке, содействовать формированию собственного антикризисного потенциала африканских стран. Прорабатываются практические аспекты подключения российских структур к реализации соответствующих международных программ. </w:t>
      </w:r>
    </w:p>
    <w:p w:rsidR="00F433E6" w:rsidRDefault="00401F5A"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 xml:space="preserve">Государствам региона оказывается содействие в подготовке их национальных кадров для проведения гуманитарно-спасательных операций. В период с мая </w:t>
      </w:r>
      <w:smartTag w:uri="urn:schemas-microsoft-com:office:smarttags" w:element="metricconverter">
        <w:smartTagPr>
          <w:attr w:name="ProductID" w:val="1996 г"/>
        </w:smartTagPr>
        <w:r w:rsidRPr="00F433E6">
          <w:rPr>
            <w:rFonts w:ascii="Times New Roman" w:hAnsi="Times New Roman"/>
            <w:sz w:val="28"/>
            <w:szCs w:val="28"/>
          </w:rPr>
          <w:t>1996 г</w:t>
        </w:r>
      </w:smartTag>
      <w:r w:rsidRPr="00F433E6">
        <w:rPr>
          <w:rFonts w:ascii="Times New Roman" w:hAnsi="Times New Roman"/>
          <w:sz w:val="28"/>
          <w:szCs w:val="28"/>
        </w:rPr>
        <w:t xml:space="preserve">. по октябрь </w:t>
      </w:r>
      <w:smartTag w:uri="urn:schemas-microsoft-com:office:smarttags" w:element="metricconverter">
        <w:smartTagPr>
          <w:attr w:name="ProductID" w:val="2001 г"/>
        </w:smartTagPr>
        <w:r w:rsidRPr="00F433E6">
          <w:rPr>
            <w:rFonts w:ascii="Times New Roman" w:hAnsi="Times New Roman"/>
            <w:sz w:val="28"/>
            <w:szCs w:val="28"/>
          </w:rPr>
          <w:t>2001 г</w:t>
        </w:r>
      </w:smartTag>
      <w:r w:rsidRPr="00F433E6">
        <w:rPr>
          <w:rFonts w:ascii="Times New Roman" w:hAnsi="Times New Roman"/>
          <w:sz w:val="28"/>
          <w:szCs w:val="28"/>
        </w:rPr>
        <w:t xml:space="preserve">. на базе политехнического центра в Кавуму (Руанда), созданного при участии МЧС России (российской стороной в 1996-2000 гг. на осуществление этого проекта было выделено около 1 млн. долл.), подготовлено более 1200 водителей и автомехаников, сформировано первое в этой стране профессиональное поисково-спасательное подразделение. </w:t>
      </w:r>
    </w:p>
    <w:p w:rsidR="00F433E6" w:rsidRDefault="00401F5A"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Крупное направление российского содействия Африке - облегчение долгового бремени государств региона в рамках Инициативы Всемирного банка и МВФ по сокращению задолженности беднейших стран - БСБЗ/Н1РС. К настоящему времени Россия списала или приняла на себя обязательство списать задолженность африканских стран на сумму 11,3 млрд. долл., включая 2,2 млрд. долл. в рамках Инициативы БСБЗ/ШРС. В трастовый фонд БСБЗ/Н1РС российской стороной в 2003-2004 гг. был внесен дополнительный взнос в размере 10 млн.долл. Принято решение об осуществлении в 2005-2006 гг. еще одного дополнительного взноса в Трастовый фонд Инициативы в размере 15 млн. долл., из которых 10 млн. долл. уже внесе</w:t>
      </w:r>
      <w:r w:rsidR="00D20CB1" w:rsidRPr="00F433E6">
        <w:rPr>
          <w:rFonts w:ascii="Times New Roman" w:hAnsi="Times New Roman"/>
          <w:sz w:val="28"/>
          <w:szCs w:val="28"/>
        </w:rPr>
        <w:t xml:space="preserve">но. </w:t>
      </w:r>
    </w:p>
    <w:p w:rsidR="00F433E6" w:rsidRDefault="00401F5A"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Прорабатывается дополнительная возможность полного списания Россией долгов беднейших стран с большой задолженностью. В случае осуществления данного шага объем дополнительного списания нашей страной задолженности африканских государств в рамках Инициативы БСБЗ/Н1Р</w:t>
      </w:r>
      <w:r w:rsidR="00D20CB1" w:rsidRPr="00F433E6">
        <w:rPr>
          <w:rFonts w:ascii="Times New Roman" w:hAnsi="Times New Roman"/>
          <w:sz w:val="28"/>
          <w:szCs w:val="28"/>
        </w:rPr>
        <w:t xml:space="preserve">С составит 750 млн. долл. США. </w:t>
      </w:r>
    </w:p>
    <w:p w:rsidR="009E2955" w:rsidRDefault="00401F5A"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 xml:space="preserve">Наша помощь Африке, безусловно, этим не ограничивается. Государствам региона предоставляются широкие торговые преференции. Российским законодательством предусмотрено, что товары традиционного экспорта наименее развитых стран, в т.ч. африканских, не облагаются импортными таможенными пошлинами. Под преференциальный режим подпадает основная часть импорта России из Африки. Весомое содействие оказывается континенту в области подготовки кадров. Ежегодно африканским странам предоставляется более 700 стипендий за счет федерального бюджета. С </w:t>
      </w:r>
      <w:smartTag w:uri="urn:schemas-microsoft-com:office:smarttags" w:element="metricconverter">
        <w:smartTagPr>
          <w:attr w:name="ProductID" w:val="2004 г"/>
        </w:smartTagPr>
        <w:r w:rsidRPr="00F433E6">
          <w:rPr>
            <w:rFonts w:ascii="Times New Roman" w:hAnsi="Times New Roman"/>
            <w:sz w:val="28"/>
            <w:szCs w:val="28"/>
          </w:rPr>
          <w:t>2004 г</w:t>
        </w:r>
      </w:smartTag>
      <w:r w:rsidRPr="00F433E6">
        <w:rPr>
          <w:rFonts w:ascii="Times New Roman" w:hAnsi="Times New Roman"/>
          <w:sz w:val="28"/>
          <w:szCs w:val="28"/>
        </w:rPr>
        <w:t>, сотрудничество в этой сфере распространено на подготовку кадров для субрегиональных объединений, в частности, для Сообщества развития Юга Африки (САДК). Значительное число африканских граждан учатся в нашей стране на компенсационной основе. Новая форма сотрудничества - создание совместных учебных заведений в Африке. Осуществляется подготовка к открытию Российско-Егип</w:t>
      </w:r>
      <w:r w:rsidR="00D20CB1" w:rsidRPr="00F433E6">
        <w:rPr>
          <w:rFonts w:ascii="Times New Roman" w:hAnsi="Times New Roman"/>
          <w:sz w:val="28"/>
          <w:szCs w:val="28"/>
        </w:rPr>
        <w:t xml:space="preserve">етского университета в Каире. </w:t>
      </w:r>
    </w:p>
    <w:p w:rsidR="009E2955" w:rsidRDefault="00401F5A"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Существенная помощь предоставляется в сфере здравоохранения. В соответствии с ранее взятым Россией обязательством о внесении в 2002-2006 гг. 20 млн. долл. в Глобальный фонд по борьбе с ВИЧ/СПИД, туберкулезом и малярией к настоящему времени в Фонд перечислено 15 млн. долл. Принято решение о внесении в Фонд в 2005 - 2008 гг. дополнительного взноса в размере 20 млн. долл. Кроме того, в 2003-</w:t>
      </w:r>
      <w:smartTag w:uri="urn:schemas-microsoft-com:office:smarttags" w:element="metricconverter">
        <w:smartTagPr>
          <w:attr w:name="ProductID" w:val="2005 г"/>
        </w:smartTagPr>
        <w:r w:rsidRPr="00F433E6">
          <w:rPr>
            <w:rFonts w:ascii="Times New Roman" w:hAnsi="Times New Roman"/>
            <w:sz w:val="28"/>
            <w:szCs w:val="28"/>
          </w:rPr>
          <w:t>2005 г</w:t>
        </w:r>
      </w:smartTag>
      <w:r w:rsidRPr="00F433E6">
        <w:rPr>
          <w:rFonts w:ascii="Times New Roman" w:hAnsi="Times New Roman"/>
          <w:sz w:val="28"/>
          <w:szCs w:val="28"/>
        </w:rPr>
        <w:t>. перечислено 8 млн. долл. во Всемирную инициати</w:t>
      </w:r>
      <w:r w:rsidR="00D20CB1" w:rsidRPr="00F433E6">
        <w:rPr>
          <w:rFonts w:ascii="Times New Roman" w:hAnsi="Times New Roman"/>
          <w:sz w:val="28"/>
          <w:szCs w:val="28"/>
        </w:rPr>
        <w:t xml:space="preserve">ву по ликвидации полиомиелита. </w:t>
      </w:r>
    </w:p>
    <w:p w:rsidR="009E2955" w:rsidRDefault="00401F5A"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Весьма перспективным делом представляется осуществление совместных с партнерами по "восьмерке" проектов "в поле", в частности, планируемое направление в соответствии с достигнутыми на высшем уровне российско-американскими договоренностями специалистов из России в области лабораторной диагностики ВИЧ/СПИД в Эфиопию и Намибию для обучения ме</w:t>
      </w:r>
      <w:r w:rsidR="00D20CB1" w:rsidRPr="00F433E6">
        <w:rPr>
          <w:rFonts w:ascii="Times New Roman" w:hAnsi="Times New Roman"/>
          <w:sz w:val="28"/>
          <w:szCs w:val="28"/>
        </w:rPr>
        <w:t xml:space="preserve">стного медицинского персонала. </w:t>
      </w:r>
    </w:p>
    <w:p w:rsidR="009E2955" w:rsidRDefault="00401F5A"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Российская Федерация предоставляет африканским странам адресную гуманитарную помощь в целях ликвидации последствий стихийных бедствий, принимает участие в финансировании гуманитарной деятельности по линии Управления Верховного комиссара ООН по делам беженцев, а также Всемирной пр</w:t>
      </w:r>
      <w:r w:rsidR="00D20CB1" w:rsidRPr="00F433E6">
        <w:rPr>
          <w:rFonts w:ascii="Times New Roman" w:hAnsi="Times New Roman"/>
          <w:sz w:val="28"/>
          <w:szCs w:val="28"/>
        </w:rPr>
        <w:t>одовольственной программы ООН.</w:t>
      </w:r>
    </w:p>
    <w:p w:rsidR="009E2955" w:rsidRDefault="00401F5A"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 xml:space="preserve">Общий вектор наших усилий, совместной работы "Группы восьми" с Африкой не претерпит изменений и в будущем, в частности, в </w:t>
      </w:r>
      <w:smartTag w:uri="urn:schemas-microsoft-com:office:smarttags" w:element="metricconverter">
        <w:smartTagPr>
          <w:attr w:name="ProductID" w:val="2006 г"/>
        </w:smartTagPr>
        <w:r w:rsidRPr="00F433E6">
          <w:rPr>
            <w:rFonts w:ascii="Times New Roman" w:hAnsi="Times New Roman"/>
            <w:sz w:val="28"/>
            <w:szCs w:val="28"/>
          </w:rPr>
          <w:t>2006 г</w:t>
        </w:r>
      </w:smartTag>
      <w:r w:rsidRPr="00F433E6">
        <w:rPr>
          <w:rFonts w:ascii="Times New Roman" w:hAnsi="Times New Roman"/>
          <w:sz w:val="28"/>
          <w:szCs w:val="28"/>
        </w:rPr>
        <w:t>., когда наша страна председательствует в "восьмерке". В период российского председательства имеется в виду обеспечить преемственность деятельности "Группы восьми" на африканском направлении путем включения африканской проблематики в общий контекст таких приоритетных тем, как энергетическая безопасность, образование, борьба с инфекционными заболеваниями, а также проведения в октябре этого года в Москве заседания Форума по партнерству с Африкой. На октябрьском мероприятии ФПА планируется принять первый доклад о ходе реализации вышеупомянутого Совместного плана действий Форума. Имеется в виду, что он должен быть подготовлен создаваемым в настоящее время при штаб-кв</w:t>
      </w:r>
      <w:r w:rsidR="00D20CB1" w:rsidRPr="00F433E6">
        <w:rPr>
          <w:rFonts w:ascii="Times New Roman" w:hAnsi="Times New Roman"/>
          <w:sz w:val="28"/>
          <w:szCs w:val="28"/>
        </w:rPr>
        <w:t xml:space="preserve">артире ОЭСР Секретариатом ФПА. </w:t>
      </w:r>
    </w:p>
    <w:p w:rsidR="009E2955" w:rsidRDefault="00401F5A"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Кроме того, мы готовы рассмотреть возможность оказания определенного содействия в проведении апрельской встречи ФПА в Африке. Планируется также организовать в рамках ФПА отдельные мероприятия личных представителей лидеров "восьмерки" по Африке и провести в Москве две экспертные встречи по</w:t>
      </w:r>
      <w:r w:rsidR="00D20CB1" w:rsidRPr="00F433E6">
        <w:rPr>
          <w:rFonts w:ascii="Times New Roman" w:hAnsi="Times New Roman"/>
          <w:sz w:val="28"/>
          <w:szCs w:val="28"/>
        </w:rPr>
        <w:t xml:space="preserve"> миротворчеству на континенте. </w:t>
      </w:r>
    </w:p>
    <w:p w:rsidR="00401F5A" w:rsidRPr="00F433E6" w:rsidRDefault="00401F5A"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Россия намерена и впредь активно способствовать комплексному решению стоящих перед континентом проблем, открыта для конструктивного взаимодействия в этих целях с партнерами по "восьмерке", другими заинтересованными государствами и африканскими странами.</w:t>
      </w:r>
    </w:p>
    <w:p w:rsidR="009E2955" w:rsidRDefault="009E2955" w:rsidP="00F433E6">
      <w:pPr>
        <w:pStyle w:val="1"/>
        <w:keepNext w:val="0"/>
        <w:keepLines w:val="0"/>
        <w:widowControl w:val="0"/>
        <w:tabs>
          <w:tab w:val="left" w:pos="1134"/>
        </w:tabs>
        <w:spacing w:before="0" w:line="360" w:lineRule="auto"/>
        <w:ind w:firstLine="709"/>
        <w:jc w:val="both"/>
        <w:rPr>
          <w:rFonts w:ascii="Times New Roman" w:hAnsi="Times New Roman"/>
          <w:color w:val="auto"/>
        </w:rPr>
      </w:pPr>
    </w:p>
    <w:p w:rsidR="00401F5A" w:rsidRPr="00287175" w:rsidRDefault="009E2955" w:rsidP="00287175">
      <w:pPr>
        <w:ind w:firstLine="708"/>
        <w:rPr>
          <w:rFonts w:ascii="Times New Roman" w:hAnsi="Times New Roman"/>
          <w:b/>
          <w:sz w:val="28"/>
          <w:szCs w:val="28"/>
        </w:rPr>
      </w:pPr>
      <w:r>
        <w:br w:type="page"/>
      </w:r>
      <w:r w:rsidR="00EC2C17" w:rsidRPr="00287175">
        <w:rPr>
          <w:rFonts w:ascii="Times New Roman" w:hAnsi="Times New Roman"/>
          <w:b/>
          <w:sz w:val="28"/>
          <w:szCs w:val="28"/>
        </w:rPr>
        <w:t>5.</w:t>
      </w:r>
      <w:r w:rsidRPr="00287175">
        <w:rPr>
          <w:rFonts w:ascii="Times New Roman" w:hAnsi="Times New Roman"/>
          <w:b/>
          <w:sz w:val="28"/>
          <w:szCs w:val="28"/>
        </w:rPr>
        <w:t xml:space="preserve"> </w:t>
      </w:r>
      <w:r w:rsidR="00401F5A" w:rsidRPr="00287175">
        <w:rPr>
          <w:rFonts w:ascii="Times New Roman" w:hAnsi="Times New Roman"/>
          <w:b/>
          <w:sz w:val="28"/>
          <w:szCs w:val="28"/>
        </w:rPr>
        <w:t>Актуальные проблемы современной Африки</w:t>
      </w:r>
    </w:p>
    <w:p w:rsidR="00715ACE" w:rsidRPr="00F433E6" w:rsidRDefault="00715ACE" w:rsidP="00F433E6">
      <w:pPr>
        <w:pStyle w:val="a8"/>
        <w:widowControl w:val="0"/>
        <w:tabs>
          <w:tab w:val="left" w:pos="1134"/>
        </w:tabs>
        <w:spacing w:line="360" w:lineRule="auto"/>
        <w:ind w:firstLine="709"/>
        <w:jc w:val="both"/>
        <w:rPr>
          <w:rFonts w:ascii="Times New Roman" w:hAnsi="Times New Roman"/>
          <w:sz w:val="28"/>
          <w:szCs w:val="28"/>
        </w:rPr>
      </w:pPr>
    </w:p>
    <w:p w:rsidR="00401F5A" w:rsidRPr="00F433E6" w:rsidRDefault="00401F5A"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Одной из актуальных</w:t>
      </w:r>
      <w:r w:rsidR="00F433E6" w:rsidRPr="00F433E6">
        <w:rPr>
          <w:rFonts w:ascii="Times New Roman" w:hAnsi="Times New Roman"/>
          <w:sz w:val="28"/>
          <w:szCs w:val="28"/>
        </w:rPr>
        <w:t xml:space="preserve"> </w:t>
      </w:r>
      <w:r w:rsidRPr="00F433E6">
        <w:rPr>
          <w:rFonts w:ascii="Times New Roman" w:hAnsi="Times New Roman"/>
          <w:sz w:val="28"/>
          <w:szCs w:val="28"/>
        </w:rPr>
        <w:t>проблем африканского континента является повышенная конфликтогенность в этом регионе. Причиной является.</w:t>
      </w:r>
    </w:p>
    <w:p w:rsidR="00401F5A" w:rsidRPr="00F433E6" w:rsidRDefault="00401F5A"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Прежде всего</w:t>
      </w:r>
      <w:r w:rsidR="00287175">
        <w:rPr>
          <w:rFonts w:ascii="Times New Roman" w:hAnsi="Times New Roman"/>
          <w:sz w:val="28"/>
          <w:szCs w:val="28"/>
        </w:rPr>
        <w:t>,</w:t>
      </w:r>
      <w:r w:rsidRPr="00F433E6">
        <w:rPr>
          <w:rFonts w:ascii="Times New Roman" w:hAnsi="Times New Roman"/>
          <w:sz w:val="28"/>
          <w:szCs w:val="28"/>
        </w:rPr>
        <w:t xml:space="preserve"> причиной повышенной конфликтогенности в регионе являются сложные </w:t>
      </w:r>
      <w:r w:rsidRPr="00F433E6">
        <w:rPr>
          <w:rFonts w:ascii="Times New Roman" w:hAnsi="Times New Roman"/>
          <w:iCs/>
          <w:sz w:val="28"/>
          <w:szCs w:val="28"/>
        </w:rPr>
        <w:t xml:space="preserve">межэтнические </w:t>
      </w:r>
      <w:r w:rsidRPr="00F433E6">
        <w:rPr>
          <w:rFonts w:ascii="Times New Roman" w:hAnsi="Times New Roman"/>
          <w:sz w:val="28"/>
          <w:szCs w:val="28"/>
        </w:rPr>
        <w:t xml:space="preserve">отношения на континенте. Они обусловлены разнородным составом: в Африке проживает около 50 наций и народностей, около 3 тыс. племен. При этом государственные границы до сих пор весьма условны и часто не имеют ничего общего с историческими ареалами проживания населения. Непрерывные межэтнические войны и столкновения усиливают миграционные потоки. По данным ООН, общая численность беженцев на континенте в конце </w:t>
      </w:r>
      <w:r w:rsidRPr="00F433E6">
        <w:rPr>
          <w:rFonts w:ascii="Times New Roman" w:hAnsi="Times New Roman"/>
          <w:sz w:val="28"/>
          <w:szCs w:val="28"/>
          <w:lang w:val="en-US"/>
        </w:rPr>
        <w:t>XX</w:t>
      </w:r>
      <w:r w:rsidRPr="00F433E6">
        <w:rPr>
          <w:rFonts w:ascii="Times New Roman" w:hAnsi="Times New Roman"/>
          <w:sz w:val="28"/>
          <w:szCs w:val="28"/>
        </w:rPr>
        <w:t xml:space="preserve"> в. (в связи с войнами в Судане, Руанде и Буруни) составляла 7 млн человек. Региональные потоки рабочих-мигрантов направляются в основном в Нигерию, ЮАР, Габон и Берег Слоновой Кости.</w:t>
      </w:r>
    </w:p>
    <w:p w:rsidR="00401F5A" w:rsidRPr="00F433E6" w:rsidRDefault="00401F5A"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 xml:space="preserve">Наряду с этническими конфликтами, африканская геополитика дополняется социальными и классовыми антагонизмами, не менее опасными и трагическими по своим последствиям. фТак, например, во второй половине </w:t>
      </w:r>
      <w:r w:rsidRPr="00F433E6">
        <w:rPr>
          <w:rFonts w:ascii="Times New Roman" w:hAnsi="Times New Roman"/>
          <w:sz w:val="28"/>
          <w:szCs w:val="28"/>
          <w:lang w:val="en-US"/>
        </w:rPr>
        <w:t>XX</w:t>
      </w:r>
      <w:r w:rsidRPr="00F433E6">
        <w:rPr>
          <w:rFonts w:ascii="Times New Roman" w:hAnsi="Times New Roman"/>
          <w:sz w:val="28"/>
          <w:szCs w:val="28"/>
        </w:rPr>
        <w:t xml:space="preserve"> в. в Африке произошло около 100 военных переворотов, более 50 войн, жертвами которых стали около 4 млн человек. При этом 18 войн можно отнести к числу гражданских, 11 попадают под определение геноцида и массового политического террора. 11 конфликтов считаются непогашенными и время от времени вспыхивают вновь. Помимо Нигерии и Либерии, гражданские войны и конфликты продолжаются в ряде африканских государств, особенно кровопролитные — в Анголе, Конго (Заире), Сомали, Мозамбике, Руанде, Сьерра-Леоне. Борьба за ресурсы, власть или территорию неминуемо сопровождается кровавыми столкновениями, при этом традиционное сознание диктует бескомпромиссные, предельно жестокие формы борьбы, поэтому достижение компромиссов и налаживание сотрудничества в этих условиях становятся крайне проблематичными.</w:t>
      </w:r>
    </w:p>
    <w:p w:rsidR="00401F5A" w:rsidRPr="00F433E6" w:rsidRDefault="00401F5A"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 xml:space="preserve">Таким образом, в настоящее время в Африке представлена практически вся палитра угроз, с которыми сталкивается человечество в начале </w:t>
      </w:r>
      <w:r w:rsidRPr="00F433E6">
        <w:rPr>
          <w:rFonts w:ascii="Times New Roman" w:hAnsi="Times New Roman"/>
          <w:sz w:val="28"/>
          <w:szCs w:val="28"/>
          <w:lang w:val="en-US"/>
        </w:rPr>
        <w:t>XXI</w:t>
      </w:r>
      <w:r w:rsidRPr="00F433E6">
        <w:rPr>
          <w:rFonts w:ascii="Times New Roman" w:hAnsi="Times New Roman"/>
          <w:sz w:val="28"/>
          <w:szCs w:val="28"/>
        </w:rPr>
        <w:t xml:space="preserve"> в.: межгосударственные и гражданские войны, межэтнические столкновения, голод, производство и вывоз наркотиков, эпидемии смертоносных болезней, включая СПИД (самый высокий уровень в мире), острые социально-демографические проблемы, неуправляемые потоки беженцев.</w:t>
      </w:r>
    </w:p>
    <w:p w:rsidR="00401F5A" w:rsidRPr="00F433E6" w:rsidRDefault="00401F5A"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Ещё одно не маловажной проблемой стран Африки является экономический кризис. Что в условиях сложившегося мирового финансового кризиса</w:t>
      </w:r>
      <w:r w:rsidR="00F433E6" w:rsidRPr="00F433E6">
        <w:rPr>
          <w:rFonts w:ascii="Times New Roman" w:hAnsi="Times New Roman"/>
          <w:sz w:val="28"/>
          <w:szCs w:val="28"/>
        </w:rPr>
        <w:t xml:space="preserve"> </w:t>
      </w:r>
      <w:r w:rsidRPr="00F433E6">
        <w:rPr>
          <w:rFonts w:ascii="Times New Roman" w:hAnsi="Times New Roman"/>
          <w:sz w:val="28"/>
          <w:szCs w:val="28"/>
        </w:rPr>
        <w:t xml:space="preserve">ещё более обострился. </w:t>
      </w:r>
    </w:p>
    <w:p w:rsidR="00401F5A" w:rsidRPr="00F433E6" w:rsidRDefault="00401F5A"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Многие аналитики видят причину углубления экономического кризиса в Африке в изъянах монетаристской модели развития, навязанной международными финансовыми институтами. В соответствии с этими рекомендациями считается, что достижение стабилизации возможно только путем последовательной либерализации экономики, сокращения государственного сектора и развития свободных рыночных отношений. В основ</w:t>
      </w:r>
      <w:r w:rsidR="00287175">
        <w:rPr>
          <w:rFonts w:ascii="Times New Roman" w:hAnsi="Times New Roman"/>
          <w:sz w:val="28"/>
          <w:szCs w:val="28"/>
        </w:rPr>
        <w:t>е монетаристской концепции госу</w:t>
      </w:r>
      <w:r w:rsidRPr="00F433E6">
        <w:rPr>
          <w:rFonts w:ascii="Times New Roman" w:hAnsi="Times New Roman"/>
          <w:sz w:val="28"/>
          <w:szCs w:val="28"/>
        </w:rPr>
        <w:t xml:space="preserve">дарственного регулирования лежит утверждение о том, что главное преимущество рыночной экономики — конкуренция, поэтому государство должно вмешиваться в рыночные отношения только в том случае, если можно констатировать антиконкурентную деятельность экономических </w:t>
      </w:r>
      <w:r w:rsidR="00287175">
        <w:rPr>
          <w:rFonts w:ascii="Times New Roman" w:hAnsi="Times New Roman"/>
          <w:sz w:val="28"/>
          <w:szCs w:val="28"/>
        </w:rPr>
        <w:t>ф</w:t>
      </w:r>
      <w:r w:rsidRPr="00F433E6">
        <w:rPr>
          <w:rFonts w:ascii="Times New Roman" w:hAnsi="Times New Roman"/>
          <w:sz w:val="28"/>
          <w:szCs w:val="28"/>
        </w:rPr>
        <w:t>акторов на рынке.</w:t>
      </w:r>
    </w:p>
    <w:p w:rsidR="009E2955" w:rsidRDefault="00401F5A"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 xml:space="preserve">Экономики стран Африки уже страдают от сокращения зарубежной помощи, экспорта африканских товаров и денежных переводов африканских трудовых мигрантов, а также роста цен на продовольствие и топливо на международных рынках. Африканский банк развития (АБР) уже снизил прогноз экономического роста в африканских странах в </w:t>
      </w:r>
      <w:smartTag w:uri="urn:schemas-microsoft-com:office:smarttags" w:element="metricconverter">
        <w:smartTagPr>
          <w:attr w:name="ProductID" w:val="2008 г"/>
        </w:smartTagPr>
        <w:r w:rsidRPr="00F433E6">
          <w:rPr>
            <w:rFonts w:ascii="Times New Roman" w:hAnsi="Times New Roman"/>
            <w:sz w:val="28"/>
            <w:szCs w:val="28"/>
          </w:rPr>
          <w:t>2008 г</w:t>
        </w:r>
      </w:smartTag>
      <w:r w:rsidRPr="00F433E6">
        <w:rPr>
          <w:rFonts w:ascii="Times New Roman" w:hAnsi="Times New Roman"/>
          <w:sz w:val="28"/>
          <w:szCs w:val="28"/>
        </w:rPr>
        <w:t>. с 6,5% до менее 5%, что значительно ниже прогноза МВФ.</w:t>
      </w:r>
      <w:r w:rsidRPr="00F433E6">
        <w:rPr>
          <w:rFonts w:ascii="Times New Roman" w:hAnsi="Times New Roman"/>
          <w:sz w:val="28"/>
          <w:szCs w:val="28"/>
        </w:rPr>
        <w:br/>
        <w:t>Эксперты Международного валютного фонда отмечают, что уже наблюдается отрицательное влияние финансового кризиса на рынок капитала и валютный рынок Африки. В некоторых восточноафриканских государствах наблюдается существенная девальвация национальных валют по отношению к доллару США. Из-за нехватки ликвидности иностранные инвесторы, работающие на африканских финансовых рынках, начали сбрасывать акции для вывода средств, что стало причиной резкой девальвации валют африканских стран. Так, за последние два месяца была зафиксирована резкая девальвация кенийских шиллингов по отношению к доллару США.</w:t>
      </w:r>
      <w:r w:rsidRPr="00F433E6">
        <w:rPr>
          <w:rFonts w:ascii="Times New Roman" w:hAnsi="Times New Roman"/>
          <w:sz w:val="28"/>
          <w:szCs w:val="28"/>
        </w:rPr>
        <w:br/>
        <w:t>В Кении, Кот-д’Ивуаре, Нигерии, Маврикии и других странах отмечается заметное падение цен на недвижимость. Особенно уязвимы перед воздействием мирового финансового кризиса африканские островные государства, в частности, Сейшельские острова, экономика которых чрезвычайно зависима от импорта. По данным правительства Сейшельских островов, долг этой африканской островной страны уже составляет 175% ее ВВП.</w:t>
      </w:r>
    </w:p>
    <w:p w:rsidR="00401F5A" w:rsidRPr="00F433E6" w:rsidRDefault="00401F5A"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 xml:space="preserve">Министры финансов и председатели центральных банков африканских стран уже выразили озабоченность тем, что в </w:t>
      </w:r>
      <w:smartTag w:uri="urn:schemas-microsoft-com:office:smarttags" w:element="metricconverter">
        <w:smartTagPr>
          <w:attr w:name="ProductID" w:val="2009 г"/>
        </w:smartTagPr>
        <w:r w:rsidRPr="00F433E6">
          <w:rPr>
            <w:rFonts w:ascii="Times New Roman" w:hAnsi="Times New Roman"/>
            <w:sz w:val="28"/>
            <w:szCs w:val="28"/>
          </w:rPr>
          <w:t>2009 г</w:t>
        </w:r>
      </w:smartTag>
      <w:r w:rsidRPr="00F433E6">
        <w:rPr>
          <w:rFonts w:ascii="Times New Roman" w:hAnsi="Times New Roman"/>
          <w:sz w:val="28"/>
          <w:szCs w:val="28"/>
        </w:rPr>
        <w:t>. страны Африки получат гораздо меньшую экономическую помощь от развитых стран, международных организаций и африканских трудовых мигрантов. Служившие ранее источниками денежных средств США, страны ЕС, Китай и Япония, чьи экономики пострадали в ходе кредитного кризиса, уже направили огромные средства на программы стимулирования своего экономического роста. В условиях экономического спада в развитых странах африканским трудовым мигрантам, проживающим за границей, грозит безработица, в результате чего сократятся их денежные переводы в страны Африки. Всемирный банк прогнозирует, что в 2008-2009 гг. доходы от денежных переводов в страны, расположенные южнее Сахары, снизятся как минимум на 1%, а по мере углубления финансового кризиса поступления от африканцев, проживающих вне Африки, могут сократиться на 6%.</w:t>
      </w:r>
      <w:r w:rsidRPr="00F433E6">
        <w:rPr>
          <w:rFonts w:ascii="Times New Roman" w:hAnsi="Times New Roman"/>
          <w:sz w:val="28"/>
          <w:szCs w:val="28"/>
        </w:rPr>
        <w:br/>
        <w:t>Несмотря на экономические проблемы, с которыми столкнутся африканские страны, экономисты из Кении усматривают в финансовом кризисе и позитивные следствия, возможные в отдаленной перспективе. По их мнению, африканские финансисты смогут извлечь уроки из кризиса и усилить кризисный менеджмент. В тяжелой экономической обстановке африканские страны будут вынуждены переориентировать направления экспорта, активизируя торговые связи с незападными странами. Кроме того, африканские экономисты надеются, что сокращение торгово-экономических связей с неафриканскими странами будет содействовать процессу открытия внутреннего рынка Африки.</w:t>
      </w:r>
    </w:p>
    <w:p w:rsidR="00401F5A" w:rsidRPr="00F433E6" w:rsidRDefault="00401F5A"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 xml:space="preserve">Несмотря на крупные перемены в Африке в последние десятилетия, она пока остается, пожалуй, наиболее проблемным регионом мира. На континенте продолжают полыхать многочисленные вооруженные конфликты, которые только в самый недавний период привели к гибели миллионов людей. Весьма непростой, подчас хронически кризисный характер имеет социально-экономическая ситуация во многих африканских государствах. Настоящий бич региона - бедность, причем значительная часть населения стран Африки находится буквально на грани физического выживания. Нынешние темпы экономического роста (за единичными исключениями) не позволяют рассчитывать на скорое преодоление разрыва в уровне развития Африки и остального мира, который, напротив, продолжает увеличиваться. Все это усугубляется невыгодной для африканцев конъюнктурой на мировых рынках, массовым распространением на континенте опасных заболеваний, прежде всего ВИЧ/СПИД, туберкулеза, малярии, экологическими проблемами, засухами, наводнениями, другими природными катаклизмами. Неблагополучное положение в Африке препятствует полноценному участию стран континента в мировой политике и международных хозяйственных связях, превратилось в фактор, угрожающий уже не только региональной, но и глобальной стабильности. На миротворческие операции в регионе, гуманитарную помощь и постконфликтное восстановление отвлекаются огромные материальные и людские ресурсы. Всех членов международного сообщества затрагивают неконтролируемая миграция из зон вооруженных конфликтов за пределы Африки, связанные с этим проблемы распространения преступности, незаконного оборота наркотиков, инфекционных заболеваний. Необходимо учитывать и то, что нестабильность служит питательной средой для международного терроризма и разного рода экстремистских проявлений. </w:t>
      </w:r>
    </w:p>
    <w:p w:rsidR="00CD2A64" w:rsidRPr="00F433E6" w:rsidRDefault="00401F5A" w:rsidP="00F433E6">
      <w:pPr>
        <w:widowControl w:val="0"/>
        <w:tabs>
          <w:tab w:val="left" w:pos="1134"/>
        </w:tabs>
        <w:spacing w:after="0" w:line="360" w:lineRule="auto"/>
        <w:ind w:firstLine="709"/>
        <w:jc w:val="both"/>
        <w:rPr>
          <w:rFonts w:ascii="Times New Roman" w:hAnsi="Times New Roman"/>
          <w:sz w:val="28"/>
          <w:szCs w:val="28"/>
        </w:rPr>
      </w:pPr>
      <w:r w:rsidRPr="00F433E6">
        <w:rPr>
          <w:rFonts w:ascii="Times New Roman" w:hAnsi="Times New Roman"/>
          <w:sz w:val="28"/>
          <w:szCs w:val="28"/>
        </w:rPr>
        <w:t xml:space="preserve">В этом контексте весьма важно, что происходящее в Африке встречает адекватную и все более активную реакцию со стороны международного сообщества, в т.ч. клуба наиболее влиятельных государств мира - "Группы восьми". Африка входит в сферу внимания "восьмерки" в течение уже достаточно длительного периода, но наиболее акцентированное звучание в ее повестке дня африканская тематика приобрела с </w:t>
      </w:r>
      <w:smartTag w:uri="urn:schemas-microsoft-com:office:smarttags" w:element="metricconverter">
        <w:smartTagPr>
          <w:attr w:name="ProductID" w:val="2001 г"/>
        </w:smartTagPr>
        <w:r w:rsidRPr="00F433E6">
          <w:rPr>
            <w:rFonts w:ascii="Times New Roman" w:hAnsi="Times New Roman"/>
            <w:sz w:val="28"/>
            <w:szCs w:val="28"/>
          </w:rPr>
          <w:t>2001 г</w:t>
        </w:r>
      </w:smartTag>
      <w:r w:rsidRPr="00F433E6">
        <w:rPr>
          <w:rFonts w:ascii="Times New Roman" w:hAnsi="Times New Roman"/>
          <w:sz w:val="28"/>
          <w:szCs w:val="28"/>
        </w:rPr>
        <w:t>. Тогда на саммите в Генуе африканцы представили лидерам "Группы восьми" свою программу "Новое партнерство для развития Африки" (НЕПАД), нацеленную на превращение континента в зону мира и стабильности, его вывод на путь устойчивого экономического роста и развития. В этой программе, ставшей первым подобным документом, разработанным самими африканцами, декларируется собственная ответственность государств региона за свое развитие. В то же время подчеркивается необходимость максимально широкого содействия Африке со стороны мирового сообщества.</w:t>
      </w:r>
    </w:p>
    <w:p w:rsidR="00F433E6" w:rsidRPr="00F433E6" w:rsidRDefault="00F433E6" w:rsidP="00F433E6">
      <w:pPr>
        <w:widowControl w:val="0"/>
        <w:tabs>
          <w:tab w:val="left" w:pos="1134"/>
        </w:tabs>
        <w:spacing w:after="0" w:line="360" w:lineRule="auto"/>
        <w:ind w:firstLine="709"/>
        <w:jc w:val="both"/>
        <w:rPr>
          <w:rFonts w:ascii="Times New Roman" w:hAnsi="Times New Roman"/>
          <w:sz w:val="28"/>
          <w:szCs w:val="28"/>
        </w:rPr>
      </w:pPr>
    </w:p>
    <w:p w:rsidR="00F433E6" w:rsidRPr="00287175" w:rsidRDefault="009E2955" w:rsidP="00287175">
      <w:pPr>
        <w:ind w:firstLine="708"/>
        <w:rPr>
          <w:rFonts w:ascii="Times New Roman" w:hAnsi="Times New Roman"/>
          <w:b/>
          <w:sz w:val="28"/>
          <w:szCs w:val="28"/>
        </w:rPr>
      </w:pPr>
      <w:r>
        <w:rPr>
          <w:sz w:val="28"/>
          <w:szCs w:val="28"/>
        </w:rPr>
        <w:br w:type="page"/>
      </w:r>
      <w:r w:rsidR="00F433E6" w:rsidRPr="00287175">
        <w:rPr>
          <w:rFonts w:ascii="Times New Roman" w:hAnsi="Times New Roman"/>
          <w:b/>
          <w:sz w:val="28"/>
          <w:szCs w:val="28"/>
        </w:rPr>
        <w:t>Заключение</w:t>
      </w:r>
    </w:p>
    <w:p w:rsidR="00F433E6" w:rsidRPr="00F433E6" w:rsidRDefault="00F433E6" w:rsidP="00F433E6">
      <w:pPr>
        <w:pStyle w:val="a8"/>
        <w:widowControl w:val="0"/>
        <w:tabs>
          <w:tab w:val="left" w:pos="1134"/>
        </w:tabs>
        <w:spacing w:line="360" w:lineRule="auto"/>
        <w:ind w:firstLine="709"/>
        <w:jc w:val="both"/>
        <w:rPr>
          <w:rFonts w:ascii="Times New Roman" w:hAnsi="Times New Roman"/>
          <w:sz w:val="28"/>
        </w:rPr>
      </w:pPr>
    </w:p>
    <w:p w:rsidR="009E2955" w:rsidRDefault="00F433E6"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Основной причиной геополитических проблем Африканского континента является его колониальное прошлое, когда, пренебрегая интересами местного коренного населения, европейцы устанавливали границы своих колониальных владений, нарушая и разрушая при этом сложившиеся между африканскими народами экономические, социально-культурные, этнические связи и, соответственно, сложившиеся между ними веками границы. Следствием колониальной зависимости стали: социально-экономическая отсталость (бедность, низкий уровень медицинского обслуживания, неграмотность и др.), территориальные споры и конфликты между различными странами, трудности с определением геополитического вектора развития, трудности с определением государственного устройства и управления. Многие проблемы современной Африки предопределяются ее значительных ресурсным потенциалом, обуславливающим притязания промышленно развитых стран на ее природные богатства. В силу этого обстоятельства крупнейшие ТНК рассматривают Африку как зону своих стратегических интересов.</w:t>
      </w:r>
    </w:p>
    <w:p w:rsidR="009E2955" w:rsidRDefault="00F433E6"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 xml:space="preserve">Данный регион, безусловно, остается не самым привлекательным во многих (если не во всех) отношениях. Но он молод (с точки зрения индустриального развития) и перспективен. Сейчас энергетические ресурсы расположенных здесь стран «работают» в основном на экспорт - правительствам как воздух нужна валюта для решения острейших социальных проблем. Но, возможно, через некоторое время приутихнут конфликты, «задышит» экономика. Вот тогда и будут в полной мере востребованы местные энергоресурсы - теперь уже для динамично растущего внутреннего потребления. </w:t>
      </w:r>
    </w:p>
    <w:p w:rsidR="00F433E6" w:rsidRPr="00F433E6" w:rsidRDefault="00F433E6" w:rsidP="00F433E6">
      <w:pPr>
        <w:pStyle w:val="a8"/>
        <w:widowControl w:val="0"/>
        <w:tabs>
          <w:tab w:val="left" w:pos="1134"/>
        </w:tabs>
        <w:spacing w:line="360" w:lineRule="auto"/>
        <w:ind w:firstLine="709"/>
        <w:jc w:val="both"/>
        <w:rPr>
          <w:rFonts w:ascii="Times New Roman" w:hAnsi="Times New Roman"/>
          <w:sz w:val="28"/>
          <w:szCs w:val="28"/>
        </w:rPr>
      </w:pPr>
      <w:r w:rsidRPr="00F433E6">
        <w:rPr>
          <w:rFonts w:ascii="Times New Roman" w:hAnsi="Times New Roman"/>
          <w:sz w:val="28"/>
          <w:szCs w:val="28"/>
        </w:rPr>
        <w:t>Именно тогда энергетические рынки западноафриканских стран и станут по-настоящему привлекательными.</w:t>
      </w:r>
    </w:p>
    <w:p w:rsidR="00F433E6" w:rsidRPr="00287175" w:rsidRDefault="009E2955" w:rsidP="00287175">
      <w:pPr>
        <w:ind w:firstLine="708"/>
        <w:rPr>
          <w:rFonts w:ascii="Times New Roman" w:hAnsi="Times New Roman"/>
          <w:b/>
          <w:sz w:val="28"/>
          <w:szCs w:val="28"/>
        </w:rPr>
      </w:pPr>
      <w:r>
        <w:rPr>
          <w:sz w:val="28"/>
        </w:rPr>
        <w:br w:type="page"/>
      </w:r>
      <w:r w:rsidR="00F433E6" w:rsidRPr="00287175">
        <w:rPr>
          <w:rFonts w:ascii="Times New Roman" w:hAnsi="Times New Roman"/>
          <w:b/>
          <w:sz w:val="28"/>
          <w:szCs w:val="28"/>
        </w:rPr>
        <w:t>Список литературы</w:t>
      </w:r>
    </w:p>
    <w:p w:rsidR="00F433E6" w:rsidRPr="00F433E6" w:rsidRDefault="00F433E6" w:rsidP="00F433E6">
      <w:pPr>
        <w:pStyle w:val="a8"/>
        <w:widowControl w:val="0"/>
        <w:tabs>
          <w:tab w:val="left" w:pos="1134"/>
        </w:tabs>
        <w:spacing w:line="360" w:lineRule="auto"/>
        <w:ind w:firstLine="709"/>
        <w:jc w:val="both"/>
        <w:rPr>
          <w:rFonts w:ascii="Times New Roman" w:hAnsi="Times New Roman"/>
          <w:bCs/>
          <w:sz w:val="28"/>
          <w:szCs w:val="28"/>
        </w:rPr>
      </w:pPr>
    </w:p>
    <w:p w:rsidR="00F433E6" w:rsidRPr="009E2955" w:rsidRDefault="00F433E6" w:rsidP="009E2955">
      <w:pPr>
        <w:pStyle w:val="a8"/>
        <w:widowControl w:val="0"/>
        <w:numPr>
          <w:ilvl w:val="0"/>
          <w:numId w:val="5"/>
        </w:numPr>
        <w:tabs>
          <w:tab w:val="left" w:pos="567"/>
          <w:tab w:val="left" w:pos="709"/>
        </w:tabs>
        <w:spacing w:line="360" w:lineRule="auto"/>
        <w:ind w:left="0" w:firstLine="0"/>
        <w:rPr>
          <w:rFonts w:ascii="Times New Roman" w:hAnsi="Times New Roman"/>
          <w:color w:val="000000"/>
          <w:sz w:val="28"/>
          <w:szCs w:val="28"/>
        </w:rPr>
      </w:pPr>
      <w:r w:rsidRPr="009E2955">
        <w:rPr>
          <w:rFonts w:ascii="Times New Roman" w:hAnsi="Times New Roman"/>
          <w:bCs/>
          <w:color w:val="000000"/>
          <w:sz w:val="28"/>
          <w:szCs w:val="28"/>
        </w:rPr>
        <w:t>Василенко И.А.</w:t>
      </w:r>
      <w:r w:rsidRPr="009E2955">
        <w:rPr>
          <w:rFonts w:ascii="Times New Roman" w:hAnsi="Times New Roman"/>
          <w:color w:val="000000"/>
          <w:sz w:val="28"/>
          <w:szCs w:val="28"/>
        </w:rPr>
        <w:t xml:space="preserve"> Геополитика: Учеб. пособие. - М.: Логос, 2003. - 204 с.</w:t>
      </w:r>
    </w:p>
    <w:p w:rsidR="00F433E6" w:rsidRPr="009E2955" w:rsidRDefault="00F433E6" w:rsidP="009E2955">
      <w:pPr>
        <w:pStyle w:val="a8"/>
        <w:widowControl w:val="0"/>
        <w:numPr>
          <w:ilvl w:val="0"/>
          <w:numId w:val="5"/>
        </w:numPr>
        <w:tabs>
          <w:tab w:val="left" w:pos="567"/>
          <w:tab w:val="left" w:pos="709"/>
        </w:tabs>
        <w:spacing w:line="360" w:lineRule="auto"/>
        <w:ind w:left="0" w:firstLine="0"/>
        <w:rPr>
          <w:rFonts w:ascii="Times New Roman" w:hAnsi="Times New Roman"/>
          <w:color w:val="000000"/>
          <w:sz w:val="28"/>
          <w:szCs w:val="28"/>
        </w:rPr>
      </w:pPr>
      <w:r w:rsidRPr="009E2955">
        <w:rPr>
          <w:rFonts w:ascii="Times New Roman" w:hAnsi="Times New Roman"/>
          <w:color w:val="000000"/>
          <w:sz w:val="28"/>
          <w:szCs w:val="28"/>
        </w:rPr>
        <w:t xml:space="preserve">Гаджиев К. С.Введение в геополитику. Учебник для вузов.Издательская корпорация «Логос», 2000. - 416 с. </w:t>
      </w:r>
    </w:p>
    <w:p w:rsidR="00F433E6" w:rsidRPr="009E2955" w:rsidRDefault="00F433E6" w:rsidP="009E2955">
      <w:pPr>
        <w:pStyle w:val="a8"/>
        <w:widowControl w:val="0"/>
        <w:numPr>
          <w:ilvl w:val="0"/>
          <w:numId w:val="5"/>
        </w:numPr>
        <w:tabs>
          <w:tab w:val="left" w:pos="567"/>
          <w:tab w:val="left" w:pos="709"/>
        </w:tabs>
        <w:spacing w:line="360" w:lineRule="auto"/>
        <w:ind w:left="0" w:firstLine="0"/>
        <w:rPr>
          <w:rFonts w:ascii="Times New Roman" w:hAnsi="Times New Roman"/>
          <w:color w:val="000000"/>
          <w:sz w:val="28"/>
          <w:szCs w:val="28"/>
        </w:rPr>
      </w:pPr>
      <w:r w:rsidRPr="009E2955">
        <w:rPr>
          <w:rFonts w:ascii="Times New Roman" w:hAnsi="Times New Roman"/>
          <w:bCs/>
          <w:color w:val="000000"/>
          <w:sz w:val="28"/>
          <w:szCs w:val="28"/>
        </w:rPr>
        <w:t>Мухаев, Рашид Тазитдинович.</w:t>
      </w:r>
      <w:r w:rsidRPr="009E2955">
        <w:rPr>
          <w:rFonts w:ascii="Times New Roman" w:hAnsi="Times New Roman"/>
          <w:color w:val="000000"/>
          <w:sz w:val="28"/>
          <w:szCs w:val="28"/>
        </w:rPr>
        <w:t xml:space="preserve"> Геополитика: учебник для студентов вузов, Р.Т. Мухаев. - М.: ЮНИТИ-ДАНА, 2007. - 623 с. </w:t>
      </w:r>
    </w:p>
    <w:p w:rsidR="00F433E6" w:rsidRPr="009E2955" w:rsidRDefault="00F433E6" w:rsidP="009E2955">
      <w:pPr>
        <w:pStyle w:val="a8"/>
        <w:widowControl w:val="0"/>
        <w:numPr>
          <w:ilvl w:val="0"/>
          <w:numId w:val="5"/>
        </w:numPr>
        <w:tabs>
          <w:tab w:val="left" w:pos="567"/>
          <w:tab w:val="left" w:pos="709"/>
        </w:tabs>
        <w:spacing w:line="360" w:lineRule="auto"/>
        <w:ind w:left="0" w:firstLine="0"/>
        <w:rPr>
          <w:rFonts w:ascii="Times New Roman" w:hAnsi="Times New Roman"/>
          <w:color w:val="000000"/>
          <w:sz w:val="28"/>
          <w:szCs w:val="28"/>
        </w:rPr>
      </w:pPr>
      <w:r w:rsidRPr="009E2955">
        <w:rPr>
          <w:rFonts w:ascii="Times New Roman" w:hAnsi="Times New Roman"/>
          <w:iCs/>
          <w:color w:val="000000"/>
          <w:sz w:val="28"/>
          <w:szCs w:val="28"/>
        </w:rPr>
        <w:t xml:space="preserve">Российские </w:t>
      </w:r>
      <w:r w:rsidRPr="009E2955">
        <w:rPr>
          <w:rFonts w:ascii="Times New Roman" w:hAnsi="Times New Roman"/>
          <w:color w:val="000000"/>
          <w:sz w:val="28"/>
          <w:szCs w:val="28"/>
        </w:rPr>
        <w:t>стратегические исследования. М., 2002. С. 118.</w:t>
      </w:r>
    </w:p>
    <w:p w:rsidR="00F433E6" w:rsidRPr="009E2955" w:rsidRDefault="00F433E6" w:rsidP="009E2955">
      <w:pPr>
        <w:pStyle w:val="a8"/>
        <w:widowControl w:val="0"/>
        <w:numPr>
          <w:ilvl w:val="0"/>
          <w:numId w:val="5"/>
        </w:numPr>
        <w:tabs>
          <w:tab w:val="left" w:pos="567"/>
          <w:tab w:val="left" w:pos="709"/>
        </w:tabs>
        <w:spacing w:line="360" w:lineRule="auto"/>
        <w:ind w:left="0" w:firstLine="0"/>
        <w:rPr>
          <w:rFonts w:ascii="Times New Roman" w:hAnsi="Times New Roman"/>
          <w:color w:val="000000"/>
          <w:sz w:val="28"/>
          <w:szCs w:val="28"/>
        </w:rPr>
      </w:pPr>
      <w:r w:rsidRPr="009E2955">
        <w:rPr>
          <w:rFonts w:ascii="Times New Roman" w:hAnsi="Times New Roman"/>
          <w:iCs/>
          <w:color w:val="000000"/>
          <w:sz w:val="28"/>
          <w:szCs w:val="28"/>
        </w:rPr>
        <w:t xml:space="preserve">Хантингтон С. </w:t>
      </w:r>
      <w:r w:rsidRPr="009E2955">
        <w:rPr>
          <w:rFonts w:ascii="Times New Roman" w:hAnsi="Times New Roman"/>
          <w:color w:val="000000"/>
          <w:sz w:val="28"/>
          <w:szCs w:val="28"/>
        </w:rPr>
        <w:t>Столкновение цивилизаций. М, 2003. С. 59.</w:t>
      </w:r>
    </w:p>
    <w:p w:rsidR="00F433E6" w:rsidRPr="009E2955" w:rsidRDefault="00F433E6" w:rsidP="009E2955">
      <w:pPr>
        <w:pStyle w:val="a8"/>
        <w:widowControl w:val="0"/>
        <w:numPr>
          <w:ilvl w:val="0"/>
          <w:numId w:val="5"/>
        </w:numPr>
        <w:tabs>
          <w:tab w:val="left" w:pos="567"/>
          <w:tab w:val="left" w:pos="709"/>
        </w:tabs>
        <w:spacing w:line="360" w:lineRule="auto"/>
        <w:ind w:left="0" w:firstLine="0"/>
        <w:rPr>
          <w:rFonts w:ascii="Times New Roman" w:hAnsi="Times New Roman"/>
          <w:color w:val="000000"/>
          <w:sz w:val="28"/>
          <w:szCs w:val="28"/>
        </w:rPr>
      </w:pPr>
      <w:r w:rsidRPr="009E2955">
        <w:rPr>
          <w:rFonts w:ascii="Times New Roman" w:hAnsi="Times New Roman"/>
          <w:color w:val="000000"/>
          <w:sz w:val="28"/>
          <w:szCs w:val="28"/>
        </w:rPr>
        <w:t>Экономические известия №28(1026), 18 Февраля 2009: Третий мир тоже страдает от кризиса</w:t>
      </w:r>
      <w:bookmarkStart w:id="0" w:name="_GoBack"/>
      <w:bookmarkEnd w:id="0"/>
    </w:p>
    <w:sectPr w:rsidR="00F433E6" w:rsidRPr="009E2955" w:rsidSect="00F433E6">
      <w:headerReference w:type="default" r:id="rId7"/>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C45" w:rsidRDefault="00114C45" w:rsidP="00CD2A64">
      <w:pPr>
        <w:spacing w:after="0" w:line="240" w:lineRule="auto"/>
      </w:pPr>
      <w:r>
        <w:separator/>
      </w:r>
    </w:p>
  </w:endnote>
  <w:endnote w:type="continuationSeparator" w:id="0">
    <w:p w:rsidR="00114C45" w:rsidRDefault="00114C45" w:rsidP="00CD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C45" w:rsidRDefault="00114C45" w:rsidP="00CD2A64">
      <w:pPr>
        <w:spacing w:after="0" w:line="240" w:lineRule="auto"/>
      </w:pPr>
      <w:r>
        <w:separator/>
      </w:r>
    </w:p>
  </w:footnote>
  <w:footnote w:type="continuationSeparator" w:id="0">
    <w:p w:rsidR="00114C45" w:rsidRDefault="00114C45" w:rsidP="00CD2A64">
      <w:pPr>
        <w:spacing w:after="0" w:line="240" w:lineRule="auto"/>
      </w:pPr>
      <w:r>
        <w:continuationSeparator/>
      </w:r>
    </w:p>
  </w:footnote>
  <w:footnote w:id="1">
    <w:p w:rsidR="00114C45" w:rsidRDefault="00EF1DE4">
      <w:pPr>
        <w:pStyle w:val="a5"/>
      </w:pPr>
      <w:r>
        <w:rPr>
          <w:rStyle w:val="a7"/>
        </w:rPr>
        <w:footnoteRef/>
      </w:r>
      <w:r>
        <w:t xml:space="preserve"> </w:t>
      </w:r>
      <w:r>
        <w:rPr>
          <w:sz w:val="18"/>
          <w:szCs w:val="18"/>
        </w:rPr>
        <w:t xml:space="preserve">См.: </w:t>
      </w:r>
      <w:r>
        <w:rPr>
          <w:i/>
          <w:iCs/>
          <w:sz w:val="18"/>
          <w:szCs w:val="18"/>
        </w:rPr>
        <w:t xml:space="preserve">Хантингтон С. </w:t>
      </w:r>
      <w:r>
        <w:rPr>
          <w:sz w:val="18"/>
          <w:szCs w:val="18"/>
        </w:rPr>
        <w:t>Столкновение цивилизаций. М, 2003. С. 59.</w:t>
      </w:r>
    </w:p>
  </w:footnote>
  <w:footnote w:id="2">
    <w:p w:rsidR="00114C45" w:rsidRDefault="00EF1DE4">
      <w:pPr>
        <w:pStyle w:val="a5"/>
      </w:pPr>
      <w:r>
        <w:rPr>
          <w:rStyle w:val="a7"/>
        </w:rPr>
        <w:footnoteRef/>
      </w:r>
      <w:r>
        <w:t xml:space="preserve"> </w:t>
      </w:r>
      <w:r>
        <w:rPr>
          <w:sz w:val="18"/>
          <w:szCs w:val="18"/>
        </w:rPr>
        <w:t xml:space="preserve">См.: </w:t>
      </w:r>
      <w:r>
        <w:rPr>
          <w:i/>
          <w:iCs/>
          <w:sz w:val="18"/>
          <w:szCs w:val="18"/>
        </w:rPr>
        <w:t xml:space="preserve">Российские </w:t>
      </w:r>
      <w:r>
        <w:rPr>
          <w:sz w:val="18"/>
          <w:szCs w:val="18"/>
        </w:rPr>
        <w:t>стратегические исследования. М</w:t>
      </w:r>
      <w:r w:rsidRPr="00F433E6">
        <w:rPr>
          <w:sz w:val="18"/>
          <w:szCs w:val="18"/>
        </w:rPr>
        <w:t xml:space="preserve">., 2002. </w:t>
      </w:r>
      <w:r>
        <w:rPr>
          <w:sz w:val="18"/>
          <w:szCs w:val="18"/>
        </w:rPr>
        <w:t>С</w:t>
      </w:r>
      <w:r w:rsidRPr="00F433E6">
        <w:rPr>
          <w:sz w:val="18"/>
          <w:szCs w:val="18"/>
        </w:rPr>
        <w:t>. 118.</w:t>
      </w:r>
    </w:p>
  </w:footnote>
  <w:footnote w:id="3">
    <w:p w:rsidR="00114C45" w:rsidRDefault="00D20CB1" w:rsidP="00D20CB1">
      <w:pPr>
        <w:pStyle w:val="a5"/>
        <w:ind w:firstLine="709"/>
        <w:jc w:val="both"/>
      </w:pPr>
      <w:r>
        <w:rPr>
          <w:rStyle w:val="a7"/>
          <w:color w:val="000000"/>
        </w:rPr>
        <w:footnoteRef/>
      </w:r>
      <w:r>
        <w:rPr>
          <w:color w:val="000000"/>
        </w:rPr>
        <w:t xml:space="preserve"> См.: Ределинхейс Н. Африканский Ренессанс: Взгляд из Южной Африки // Сборник материалов международной научной конференции «Афроцентризм и Евроцентризм накануне XXI века: африканистика в мировом контексте».- М., ИВИ РАН, 2000. - 230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A95" w:rsidRPr="00424171" w:rsidRDefault="006E643B" w:rsidP="00424171">
    <w:pPr>
      <w:pStyle w:val="ac"/>
      <w:jc w:val="center"/>
      <w:rPr>
        <w:rFonts w:ascii="Times New Roman" w:hAnsi="Times New Roman"/>
        <w:sz w:val="28"/>
        <w:szCs w:val="28"/>
      </w:rPr>
    </w:pPr>
    <w:r>
      <w:rPr>
        <w:rFonts w:ascii="Times New Roman" w:hAnsi="Times New Roman"/>
        <w:noProof/>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7C4C"/>
    <w:multiLevelType w:val="hybridMultilevel"/>
    <w:tmpl w:val="79BC9B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17C2BEB"/>
    <w:multiLevelType w:val="hybridMultilevel"/>
    <w:tmpl w:val="24566BC6"/>
    <w:lvl w:ilvl="0" w:tplc="64D48948">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A6C0B3B"/>
    <w:multiLevelType w:val="hybridMultilevel"/>
    <w:tmpl w:val="CA103C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E6F75D4"/>
    <w:multiLevelType w:val="hybridMultilevel"/>
    <w:tmpl w:val="0ECA9F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3F73CF6"/>
    <w:multiLevelType w:val="hybridMultilevel"/>
    <w:tmpl w:val="13B2E98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A64"/>
    <w:rsid w:val="00042EEA"/>
    <w:rsid w:val="00076FA5"/>
    <w:rsid w:val="00114C45"/>
    <w:rsid w:val="00146C8E"/>
    <w:rsid w:val="00287175"/>
    <w:rsid w:val="003656D8"/>
    <w:rsid w:val="00401F5A"/>
    <w:rsid w:val="00424171"/>
    <w:rsid w:val="0049097A"/>
    <w:rsid w:val="0049792F"/>
    <w:rsid w:val="004C48EE"/>
    <w:rsid w:val="004F6C43"/>
    <w:rsid w:val="006053B8"/>
    <w:rsid w:val="006E643B"/>
    <w:rsid w:val="00715ACE"/>
    <w:rsid w:val="008F5455"/>
    <w:rsid w:val="00932A06"/>
    <w:rsid w:val="00967056"/>
    <w:rsid w:val="009E2955"/>
    <w:rsid w:val="009E38BE"/>
    <w:rsid w:val="00A33794"/>
    <w:rsid w:val="00C470E5"/>
    <w:rsid w:val="00C7649C"/>
    <w:rsid w:val="00CD2A64"/>
    <w:rsid w:val="00D20CB1"/>
    <w:rsid w:val="00D32DCD"/>
    <w:rsid w:val="00D62A95"/>
    <w:rsid w:val="00DC24B3"/>
    <w:rsid w:val="00E47313"/>
    <w:rsid w:val="00EC2C17"/>
    <w:rsid w:val="00EE4F36"/>
    <w:rsid w:val="00EF1DE4"/>
    <w:rsid w:val="00F433E6"/>
    <w:rsid w:val="00F60380"/>
    <w:rsid w:val="00F95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78D1D6C-EDA0-4DF9-A667-38506DD7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6D8"/>
    <w:pPr>
      <w:spacing w:after="200" w:line="276" w:lineRule="auto"/>
    </w:pPr>
    <w:rPr>
      <w:sz w:val="22"/>
      <w:szCs w:val="22"/>
    </w:rPr>
  </w:style>
  <w:style w:type="paragraph" w:styleId="1">
    <w:name w:val="heading 1"/>
    <w:basedOn w:val="a"/>
    <w:next w:val="a"/>
    <w:link w:val="10"/>
    <w:uiPriority w:val="99"/>
    <w:qFormat/>
    <w:rsid w:val="00CD2A6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D20CB1"/>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D2A64"/>
    <w:rPr>
      <w:rFonts w:ascii="Cambria" w:eastAsia="Times New Roman" w:hAnsi="Cambria" w:cs="Times New Roman"/>
      <w:b/>
      <w:bCs/>
      <w:color w:val="365F91"/>
      <w:sz w:val="28"/>
      <w:szCs w:val="28"/>
    </w:rPr>
  </w:style>
  <w:style w:type="character" w:customStyle="1" w:styleId="20">
    <w:name w:val="Заголовок 2 Знак"/>
    <w:link w:val="2"/>
    <w:uiPriority w:val="99"/>
    <w:semiHidden/>
    <w:locked/>
    <w:rsid w:val="00D20CB1"/>
    <w:rPr>
      <w:rFonts w:ascii="Cambria" w:eastAsia="Times New Roman" w:hAnsi="Cambria" w:cs="Times New Roman"/>
      <w:b/>
      <w:bCs/>
      <w:color w:val="4F81BD"/>
      <w:sz w:val="26"/>
      <w:szCs w:val="26"/>
    </w:rPr>
  </w:style>
  <w:style w:type="paragraph" w:styleId="a3">
    <w:name w:val="Title"/>
    <w:basedOn w:val="a"/>
    <w:next w:val="a"/>
    <w:link w:val="a4"/>
    <w:uiPriority w:val="99"/>
    <w:qFormat/>
    <w:rsid w:val="00CD2A6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4">
    <w:name w:val="Название Знак"/>
    <w:link w:val="a3"/>
    <w:uiPriority w:val="99"/>
    <w:locked/>
    <w:rsid w:val="00CD2A64"/>
    <w:rPr>
      <w:rFonts w:ascii="Cambria" w:eastAsia="Times New Roman" w:hAnsi="Cambria" w:cs="Times New Roman"/>
      <w:color w:val="17365D"/>
      <w:spacing w:val="5"/>
      <w:kern w:val="28"/>
      <w:sz w:val="52"/>
      <w:szCs w:val="52"/>
    </w:rPr>
  </w:style>
  <w:style w:type="paragraph" w:styleId="a5">
    <w:name w:val="footnote text"/>
    <w:basedOn w:val="a"/>
    <w:link w:val="a6"/>
    <w:uiPriority w:val="99"/>
    <w:semiHidden/>
    <w:rsid w:val="00CD2A64"/>
    <w:pPr>
      <w:spacing w:after="0" w:line="240" w:lineRule="auto"/>
    </w:pPr>
    <w:rPr>
      <w:rFonts w:ascii="Times New Roman" w:hAnsi="Times New Roman"/>
      <w:sz w:val="20"/>
      <w:szCs w:val="20"/>
    </w:rPr>
  </w:style>
  <w:style w:type="character" w:customStyle="1" w:styleId="a6">
    <w:name w:val="Текст сноски Знак"/>
    <w:link w:val="a5"/>
    <w:uiPriority w:val="99"/>
    <w:semiHidden/>
    <w:locked/>
    <w:rsid w:val="00CD2A64"/>
    <w:rPr>
      <w:rFonts w:ascii="Times New Roman" w:hAnsi="Times New Roman" w:cs="Times New Roman"/>
      <w:sz w:val="20"/>
      <w:szCs w:val="20"/>
    </w:rPr>
  </w:style>
  <w:style w:type="character" w:styleId="a7">
    <w:name w:val="footnote reference"/>
    <w:uiPriority w:val="99"/>
    <w:semiHidden/>
    <w:rsid w:val="00CD2A64"/>
    <w:rPr>
      <w:rFonts w:cs="Times New Roman"/>
      <w:vertAlign w:val="superscript"/>
    </w:rPr>
  </w:style>
  <w:style w:type="paragraph" w:styleId="a8">
    <w:name w:val="No Spacing"/>
    <w:uiPriority w:val="99"/>
    <w:qFormat/>
    <w:rsid w:val="0049792F"/>
    <w:rPr>
      <w:sz w:val="22"/>
      <w:szCs w:val="22"/>
    </w:rPr>
  </w:style>
  <w:style w:type="paragraph" w:styleId="a9">
    <w:name w:val="List Paragraph"/>
    <w:basedOn w:val="a"/>
    <w:uiPriority w:val="99"/>
    <w:qFormat/>
    <w:rsid w:val="00EF1DE4"/>
    <w:pPr>
      <w:ind w:left="720"/>
      <w:contextualSpacing/>
    </w:pPr>
  </w:style>
  <w:style w:type="paragraph" w:styleId="aa">
    <w:name w:val="Balloon Text"/>
    <w:basedOn w:val="a"/>
    <w:link w:val="ab"/>
    <w:uiPriority w:val="99"/>
    <w:semiHidden/>
    <w:rsid w:val="00D20CB1"/>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D20CB1"/>
    <w:rPr>
      <w:rFonts w:ascii="Tahoma" w:hAnsi="Tahoma" w:cs="Tahoma"/>
      <w:sz w:val="16"/>
      <w:szCs w:val="16"/>
    </w:rPr>
  </w:style>
  <w:style w:type="paragraph" w:styleId="ac">
    <w:name w:val="header"/>
    <w:basedOn w:val="a"/>
    <w:link w:val="ad"/>
    <w:uiPriority w:val="99"/>
    <w:rsid w:val="00D62A95"/>
    <w:pPr>
      <w:tabs>
        <w:tab w:val="center" w:pos="4677"/>
        <w:tab w:val="right" w:pos="9355"/>
      </w:tabs>
      <w:spacing w:after="0" w:line="240" w:lineRule="auto"/>
    </w:pPr>
  </w:style>
  <w:style w:type="character" w:customStyle="1" w:styleId="ad">
    <w:name w:val="Верхний колонтитул Знак"/>
    <w:link w:val="ac"/>
    <w:uiPriority w:val="99"/>
    <w:locked/>
    <w:rsid w:val="00D62A95"/>
    <w:rPr>
      <w:rFonts w:cs="Times New Roman"/>
    </w:rPr>
  </w:style>
  <w:style w:type="paragraph" w:styleId="ae">
    <w:name w:val="footer"/>
    <w:basedOn w:val="a"/>
    <w:link w:val="af"/>
    <w:uiPriority w:val="99"/>
    <w:semiHidden/>
    <w:rsid w:val="00D62A95"/>
    <w:pPr>
      <w:tabs>
        <w:tab w:val="center" w:pos="4677"/>
        <w:tab w:val="right" w:pos="9355"/>
      </w:tabs>
      <w:spacing w:after="0" w:line="240" w:lineRule="auto"/>
    </w:pPr>
  </w:style>
  <w:style w:type="character" w:customStyle="1" w:styleId="af">
    <w:name w:val="Нижний колонтитул Знак"/>
    <w:link w:val="ae"/>
    <w:uiPriority w:val="99"/>
    <w:semiHidden/>
    <w:locked/>
    <w:rsid w:val="00D62A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5555</Words>
  <Characters>31665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ECBS</Company>
  <LinksUpToDate>false</LinksUpToDate>
  <CharactersWithSpaces>37146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ADMIN_KOMP</dc:creator>
  <cp:keywords/>
  <dc:description/>
  <cp:lastModifiedBy>admin</cp:lastModifiedBy>
  <cp:revision>2</cp:revision>
  <dcterms:created xsi:type="dcterms:W3CDTF">2014-02-20T12:41:00Z</dcterms:created>
  <dcterms:modified xsi:type="dcterms:W3CDTF">2014-02-20T12:41:00Z</dcterms:modified>
</cp:coreProperties>
</file>