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11" w:rsidRPr="00AE1B60" w:rsidRDefault="00474111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E1B60">
        <w:rPr>
          <w:b/>
          <w:color w:val="000000"/>
          <w:sz w:val="28"/>
          <w:szCs w:val="28"/>
        </w:rPr>
        <w:t>Московский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гуманитарный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институт</w:t>
      </w:r>
    </w:p>
    <w:p w:rsidR="00474111" w:rsidRPr="00AE1B60" w:rsidRDefault="00474111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E1B60">
        <w:rPr>
          <w:b/>
          <w:color w:val="000000"/>
          <w:sz w:val="28"/>
          <w:szCs w:val="28"/>
        </w:rPr>
        <w:t>им.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Е.Р.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Дашковой</w:t>
      </w:r>
    </w:p>
    <w:p w:rsidR="00474111" w:rsidRPr="00AE1B60" w:rsidRDefault="00474111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E1B60">
        <w:rPr>
          <w:b/>
          <w:color w:val="000000"/>
          <w:sz w:val="28"/>
          <w:szCs w:val="28"/>
        </w:rPr>
        <w:t>факультет: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Экономики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и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права</w:t>
      </w:r>
    </w:p>
    <w:p w:rsidR="00474111" w:rsidRPr="00AE1B60" w:rsidRDefault="00474111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E1B60">
        <w:rPr>
          <w:b/>
          <w:color w:val="000000"/>
          <w:sz w:val="28"/>
          <w:szCs w:val="28"/>
        </w:rPr>
        <w:t>кафедра: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Экономики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управления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на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предприятиях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Т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и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ГХ</w:t>
      </w:r>
    </w:p>
    <w:p w:rsidR="00474111" w:rsidRPr="00AE1B60" w:rsidRDefault="00474111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74111" w:rsidRPr="00AE1B60" w:rsidRDefault="00474111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74111" w:rsidRPr="00AE1B60" w:rsidRDefault="00474111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74111" w:rsidRPr="00AE1B60" w:rsidRDefault="00474111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74111" w:rsidRPr="00AE1B60" w:rsidRDefault="00474111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E1B60">
        <w:rPr>
          <w:b/>
          <w:color w:val="000000"/>
          <w:sz w:val="28"/>
          <w:szCs w:val="28"/>
        </w:rPr>
        <w:t>КУРСОВАЯ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РАБОТА</w:t>
      </w:r>
    </w:p>
    <w:p w:rsidR="00474111" w:rsidRPr="00AE1B60" w:rsidRDefault="00474111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E1B60">
        <w:rPr>
          <w:b/>
          <w:color w:val="000000"/>
          <w:sz w:val="28"/>
          <w:szCs w:val="28"/>
        </w:rPr>
        <w:t>по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предмету: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«Информационно-экскурсионная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деятельность»</w:t>
      </w:r>
    </w:p>
    <w:p w:rsidR="00474111" w:rsidRPr="00AE1B60" w:rsidRDefault="00474111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E1B60">
        <w:rPr>
          <w:b/>
          <w:color w:val="000000"/>
          <w:sz w:val="28"/>
          <w:szCs w:val="28"/>
        </w:rPr>
        <w:t>тема: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«Живописец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Нестеров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Михаил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Васильевич»</w:t>
      </w:r>
    </w:p>
    <w:p w:rsidR="00474111" w:rsidRPr="00AE1B60" w:rsidRDefault="00474111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74111" w:rsidRPr="00AE1B60" w:rsidRDefault="00474111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74111" w:rsidRPr="00AE1B60" w:rsidRDefault="00474111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74111" w:rsidRPr="00AE1B60" w:rsidRDefault="00474111" w:rsidP="00AE1B60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Выполнила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студентка</w:t>
      </w:r>
    </w:p>
    <w:p w:rsidR="00474111" w:rsidRPr="00AE1B60" w:rsidRDefault="00474111" w:rsidP="00AE1B60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заочной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формы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обучения</w:t>
      </w:r>
    </w:p>
    <w:p w:rsidR="00474111" w:rsidRPr="00AE1B60" w:rsidRDefault="00474111" w:rsidP="00AE1B60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2-го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курса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группы: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Т-412-И</w:t>
      </w:r>
    </w:p>
    <w:p w:rsidR="00474111" w:rsidRPr="00AE1B60" w:rsidRDefault="00474111" w:rsidP="00AE1B60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(специальность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08050265)</w:t>
      </w:r>
    </w:p>
    <w:p w:rsidR="00474111" w:rsidRPr="00AE1B60" w:rsidRDefault="00474111" w:rsidP="00AE1B60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Кравчук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Инга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Николаевна</w:t>
      </w:r>
    </w:p>
    <w:p w:rsidR="00474111" w:rsidRPr="00AE1B60" w:rsidRDefault="00474111" w:rsidP="00AE1B60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______________________</w:t>
      </w:r>
    </w:p>
    <w:p w:rsidR="00474111" w:rsidRPr="00AE1B60" w:rsidRDefault="00474111" w:rsidP="00AE1B60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Приняла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старший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преподаватель:</w:t>
      </w:r>
    </w:p>
    <w:p w:rsidR="00474111" w:rsidRPr="00AE1B60" w:rsidRDefault="00474111" w:rsidP="00AE1B60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Сорокина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Любовь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Михайловна</w:t>
      </w:r>
    </w:p>
    <w:p w:rsidR="00474111" w:rsidRPr="00AE1B60" w:rsidRDefault="00474111" w:rsidP="00AE1B60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______________________</w:t>
      </w:r>
    </w:p>
    <w:p w:rsidR="00474111" w:rsidRPr="00AE1B60" w:rsidRDefault="00474111" w:rsidP="00AE1B6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74111" w:rsidRPr="00AE1B60" w:rsidRDefault="00474111" w:rsidP="00AE1B6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74111" w:rsidRPr="00AE1B60" w:rsidRDefault="00474111" w:rsidP="00AE1B6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74111" w:rsidRDefault="00474111" w:rsidP="00AE1B6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251DC" w:rsidRPr="00AE1B60" w:rsidRDefault="00E251DC" w:rsidP="00AE1B6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74111" w:rsidRPr="00AE1B60" w:rsidRDefault="00474111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E1B60">
        <w:rPr>
          <w:b/>
          <w:color w:val="000000"/>
          <w:sz w:val="28"/>
          <w:szCs w:val="28"/>
        </w:rPr>
        <w:t>г.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Москва</w:t>
      </w:r>
    </w:p>
    <w:p w:rsidR="00474111" w:rsidRPr="00AE1B60" w:rsidRDefault="00474111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6 г"/>
        </w:smartTagPr>
        <w:r w:rsidRPr="00AE1B60">
          <w:rPr>
            <w:b/>
            <w:color w:val="000000"/>
            <w:sz w:val="28"/>
            <w:szCs w:val="28"/>
          </w:rPr>
          <w:t>2006</w:t>
        </w:r>
        <w:r w:rsidR="00F04935">
          <w:rPr>
            <w:b/>
            <w:color w:val="000000"/>
            <w:sz w:val="28"/>
            <w:szCs w:val="28"/>
          </w:rPr>
          <w:t xml:space="preserve"> </w:t>
        </w:r>
        <w:r w:rsidRPr="00AE1B60">
          <w:rPr>
            <w:b/>
            <w:color w:val="000000"/>
            <w:sz w:val="28"/>
            <w:szCs w:val="28"/>
          </w:rPr>
          <w:t>г</w:t>
        </w:r>
      </w:smartTag>
      <w:r w:rsidRPr="00AE1B60">
        <w:rPr>
          <w:b/>
          <w:color w:val="000000"/>
          <w:sz w:val="28"/>
          <w:szCs w:val="28"/>
        </w:rPr>
        <w:t>.</w:t>
      </w:r>
    </w:p>
    <w:p w:rsidR="00474111" w:rsidRPr="00AE1B60" w:rsidRDefault="00AE1B60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74111" w:rsidRPr="00AE1B60">
        <w:rPr>
          <w:b/>
          <w:color w:val="000000"/>
          <w:sz w:val="28"/>
          <w:szCs w:val="28"/>
        </w:rPr>
        <w:t>Содержание</w:t>
      </w:r>
    </w:p>
    <w:p w:rsidR="00474111" w:rsidRPr="00AE1B60" w:rsidRDefault="00474111" w:rsidP="00AE1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74111" w:rsidRPr="00AE1B60" w:rsidRDefault="00474111" w:rsidP="00AE1B60">
      <w:pPr>
        <w:spacing w:line="360" w:lineRule="auto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Введение</w:t>
      </w:r>
    </w:p>
    <w:p w:rsidR="00474111" w:rsidRPr="00AE1B60" w:rsidRDefault="00474111" w:rsidP="00AE1B60">
      <w:pPr>
        <w:spacing w:line="360" w:lineRule="auto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1.</w:t>
      </w:r>
      <w:r w:rsidR="009C1427">
        <w:rPr>
          <w:color w:val="000000"/>
          <w:sz w:val="28"/>
          <w:szCs w:val="28"/>
          <w:lang w:val="en-US"/>
        </w:rPr>
        <w:t xml:space="preserve"> </w:t>
      </w:r>
      <w:r w:rsidRPr="00AE1B60">
        <w:rPr>
          <w:color w:val="000000"/>
          <w:sz w:val="28"/>
          <w:szCs w:val="28"/>
        </w:rPr>
        <w:t>Биография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Михаила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Васильевича</w:t>
      </w:r>
    </w:p>
    <w:p w:rsidR="00474111" w:rsidRPr="00AE1B60" w:rsidRDefault="00474111" w:rsidP="00AE1B60">
      <w:pPr>
        <w:spacing w:line="360" w:lineRule="auto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2.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«Видение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отроку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Варфоломею»</w:t>
      </w:r>
    </w:p>
    <w:p w:rsidR="00474111" w:rsidRPr="00AE1B60" w:rsidRDefault="00474111" w:rsidP="00AE1B60">
      <w:pPr>
        <w:spacing w:line="360" w:lineRule="auto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Заключение</w:t>
      </w:r>
    </w:p>
    <w:p w:rsidR="00474111" w:rsidRPr="00AE1B60" w:rsidRDefault="00474111" w:rsidP="00AE1B60">
      <w:pPr>
        <w:spacing w:line="360" w:lineRule="auto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Список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использованных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источников</w:t>
      </w:r>
    </w:p>
    <w:p w:rsidR="00AE1B60" w:rsidRPr="00AE1B60" w:rsidRDefault="00AE1B60" w:rsidP="00AE1B60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E1B60">
        <w:rPr>
          <w:b/>
          <w:color w:val="000000"/>
          <w:sz w:val="28"/>
          <w:szCs w:val="28"/>
        </w:rPr>
        <w:t>Введение</w:t>
      </w:r>
    </w:p>
    <w:p w:rsidR="00AE1B60" w:rsidRPr="00AE1B60" w:rsidRDefault="00AE1B60" w:rsidP="00AE1B60">
      <w:pPr>
        <w:pStyle w:val="a3"/>
        <w:spacing w:before="0" w:beforeAutospacing="0" w:after="0" w:afterAutospacing="0" w:line="360" w:lineRule="auto"/>
        <w:ind w:firstLine="720"/>
        <w:jc w:val="center"/>
        <w:rPr>
          <w:b/>
          <w:color w:val="000000"/>
          <w:sz w:val="28"/>
          <w:szCs w:val="28"/>
          <w:lang w:val="en-US"/>
        </w:rPr>
      </w:pP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AE1B60">
        <w:rPr>
          <w:i/>
          <w:color w:val="000000"/>
          <w:sz w:val="28"/>
          <w:szCs w:val="28"/>
        </w:rPr>
        <w:t>Я</w:t>
      </w:r>
      <w:r w:rsidR="00F04935">
        <w:rPr>
          <w:i/>
          <w:color w:val="000000"/>
          <w:sz w:val="28"/>
          <w:szCs w:val="28"/>
        </w:rPr>
        <w:t xml:space="preserve"> </w:t>
      </w:r>
      <w:r w:rsidRPr="00AE1B60">
        <w:rPr>
          <w:i/>
          <w:color w:val="000000"/>
          <w:sz w:val="28"/>
          <w:szCs w:val="28"/>
        </w:rPr>
        <w:t>избегал</w:t>
      </w:r>
      <w:r w:rsidR="00F04935">
        <w:rPr>
          <w:i/>
          <w:color w:val="000000"/>
          <w:sz w:val="28"/>
          <w:szCs w:val="28"/>
        </w:rPr>
        <w:t xml:space="preserve"> </w:t>
      </w:r>
      <w:r w:rsidRPr="00AE1B60">
        <w:rPr>
          <w:i/>
          <w:color w:val="000000"/>
          <w:sz w:val="28"/>
          <w:szCs w:val="28"/>
        </w:rPr>
        <w:t>изображать</w:t>
      </w:r>
      <w:r w:rsidR="00F04935">
        <w:rPr>
          <w:i/>
          <w:color w:val="000000"/>
          <w:sz w:val="28"/>
          <w:szCs w:val="28"/>
        </w:rPr>
        <w:t xml:space="preserve"> </w:t>
      </w:r>
      <w:r w:rsidRPr="00AE1B60">
        <w:rPr>
          <w:i/>
          <w:color w:val="000000"/>
          <w:sz w:val="28"/>
          <w:szCs w:val="28"/>
        </w:rPr>
        <w:t>так</w:t>
      </w:r>
      <w:r w:rsidR="00F04935">
        <w:rPr>
          <w:i/>
          <w:color w:val="000000"/>
          <w:sz w:val="28"/>
          <w:szCs w:val="28"/>
        </w:rPr>
        <w:t xml:space="preserve"> </w:t>
      </w:r>
      <w:r w:rsidRPr="00AE1B60">
        <w:rPr>
          <w:i/>
          <w:color w:val="000000"/>
          <w:sz w:val="28"/>
          <w:szCs w:val="28"/>
        </w:rPr>
        <w:t>называемые</w:t>
      </w:r>
      <w:r w:rsidR="00F04935">
        <w:rPr>
          <w:i/>
          <w:color w:val="000000"/>
          <w:sz w:val="28"/>
          <w:szCs w:val="28"/>
        </w:rPr>
        <w:t xml:space="preserve"> </w:t>
      </w:r>
      <w:r w:rsidRPr="00AE1B60">
        <w:rPr>
          <w:i/>
          <w:color w:val="000000"/>
          <w:sz w:val="28"/>
          <w:szCs w:val="28"/>
        </w:rPr>
        <w:t>сильные</w:t>
      </w:r>
      <w:r w:rsidR="00F04935">
        <w:rPr>
          <w:i/>
          <w:color w:val="000000"/>
          <w:sz w:val="28"/>
          <w:szCs w:val="28"/>
        </w:rPr>
        <w:t xml:space="preserve"> </w:t>
      </w:r>
      <w:r w:rsidRPr="00AE1B60">
        <w:rPr>
          <w:i/>
          <w:color w:val="000000"/>
          <w:sz w:val="28"/>
          <w:szCs w:val="28"/>
        </w:rPr>
        <w:t>страсти,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AE1B60">
        <w:rPr>
          <w:i/>
          <w:color w:val="000000"/>
          <w:sz w:val="28"/>
          <w:szCs w:val="28"/>
        </w:rPr>
        <w:t>предпочитая</w:t>
      </w:r>
      <w:r w:rsidR="00F04935">
        <w:rPr>
          <w:i/>
          <w:color w:val="000000"/>
          <w:sz w:val="28"/>
          <w:szCs w:val="28"/>
        </w:rPr>
        <w:t xml:space="preserve"> </w:t>
      </w:r>
      <w:r w:rsidRPr="00AE1B60">
        <w:rPr>
          <w:i/>
          <w:color w:val="000000"/>
          <w:sz w:val="28"/>
          <w:szCs w:val="28"/>
        </w:rPr>
        <w:t>им</w:t>
      </w:r>
      <w:r w:rsidR="00F04935">
        <w:rPr>
          <w:i/>
          <w:color w:val="000000"/>
          <w:sz w:val="28"/>
          <w:szCs w:val="28"/>
        </w:rPr>
        <w:t xml:space="preserve"> </w:t>
      </w:r>
      <w:r w:rsidRPr="00AE1B60">
        <w:rPr>
          <w:i/>
          <w:color w:val="000000"/>
          <w:sz w:val="28"/>
          <w:szCs w:val="28"/>
        </w:rPr>
        <w:t>наш</w:t>
      </w:r>
      <w:r w:rsidR="00F04935">
        <w:rPr>
          <w:i/>
          <w:color w:val="000000"/>
          <w:sz w:val="28"/>
          <w:szCs w:val="28"/>
        </w:rPr>
        <w:t xml:space="preserve"> </w:t>
      </w:r>
      <w:r w:rsidRPr="00AE1B60">
        <w:rPr>
          <w:i/>
          <w:color w:val="000000"/>
          <w:sz w:val="28"/>
          <w:szCs w:val="28"/>
        </w:rPr>
        <w:t>тихий</w:t>
      </w:r>
      <w:r w:rsidR="00F04935">
        <w:rPr>
          <w:i/>
          <w:color w:val="000000"/>
          <w:sz w:val="28"/>
          <w:szCs w:val="28"/>
        </w:rPr>
        <w:t xml:space="preserve"> </w:t>
      </w:r>
      <w:r w:rsidRPr="00AE1B60">
        <w:rPr>
          <w:i/>
          <w:color w:val="000000"/>
          <w:sz w:val="28"/>
          <w:szCs w:val="28"/>
        </w:rPr>
        <w:t>пейзаж,</w:t>
      </w:r>
      <w:r w:rsidR="00F04935">
        <w:rPr>
          <w:i/>
          <w:color w:val="000000"/>
          <w:sz w:val="28"/>
          <w:szCs w:val="28"/>
        </w:rPr>
        <w:t xml:space="preserve"> </w:t>
      </w:r>
      <w:r w:rsidRPr="00AE1B60">
        <w:rPr>
          <w:i/>
          <w:color w:val="000000"/>
          <w:sz w:val="28"/>
          <w:szCs w:val="28"/>
        </w:rPr>
        <w:t>человека,</w:t>
      </w:r>
    </w:p>
    <w:p w:rsid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right"/>
        <w:rPr>
          <w:i/>
          <w:color w:val="000000"/>
          <w:sz w:val="28"/>
          <w:szCs w:val="28"/>
          <w:lang w:val="en-US"/>
        </w:rPr>
      </w:pPr>
      <w:r w:rsidRPr="00AE1B60">
        <w:rPr>
          <w:i/>
          <w:color w:val="000000"/>
          <w:sz w:val="28"/>
          <w:szCs w:val="28"/>
        </w:rPr>
        <w:t>живущего</w:t>
      </w:r>
      <w:r w:rsidR="00F04935">
        <w:rPr>
          <w:i/>
          <w:color w:val="000000"/>
          <w:sz w:val="28"/>
          <w:szCs w:val="28"/>
        </w:rPr>
        <w:t xml:space="preserve"> </w:t>
      </w:r>
      <w:r w:rsidRPr="00AE1B60">
        <w:rPr>
          <w:i/>
          <w:color w:val="000000"/>
          <w:sz w:val="28"/>
          <w:szCs w:val="28"/>
        </w:rPr>
        <w:t>внутренней</w:t>
      </w:r>
      <w:r w:rsidR="00F04935">
        <w:rPr>
          <w:i/>
          <w:color w:val="000000"/>
          <w:sz w:val="28"/>
          <w:szCs w:val="28"/>
        </w:rPr>
        <w:t xml:space="preserve"> </w:t>
      </w:r>
      <w:r w:rsidRPr="00AE1B60">
        <w:rPr>
          <w:i/>
          <w:color w:val="000000"/>
          <w:sz w:val="28"/>
          <w:szCs w:val="28"/>
        </w:rPr>
        <w:t>жизнью.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AE1B60">
        <w:rPr>
          <w:b/>
          <w:i/>
          <w:color w:val="000000"/>
          <w:sz w:val="28"/>
          <w:szCs w:val="28"/>
        </w:rPr>
        <w:t>М.</w:t>
      </w:r>
      <w:r w:rsidR="00F04935">
        <w:rPr>
          <w:b/>
          <w:i/>
          <w:color w:val="000000"/>
          <w:sz w:val="28"/>
          <w:szCs w:val="28"/>
        </w:rPr>
        <w:t xml:space="preserve"> </w:t>
      </w:r>
      <w:r w:rsidRPr="00AE1B60">
        <w:rPr>
          <w:b/>
          <w:i/>
          <w:color w:val="000000"/>
          <w:sz w:val="28"/>
          <w:szCs w:val="28"/>
        </w:rPr>
        <w:t>В.</w:t>
      </w:r>
      <w:r w:rsidR="00F04935">
        <w:rPr>
          <w:b/>
          <w:i/>
          <w:color w:val="000000"/>
          <w:sz w:val="28"/>
          <w:szCs w:val="28"/>
        </w:rPr>
        <w:t xml:space="preserve"> </w:t>
      </w:r>
      <w:r w:rsidRPr="00AE1B60">
        <w:rPr>
          <w:b/>
          <w:i/>
          <w:color w:val="000000"/>
          <w:sz w:val="28"/>
          <w:szCs w:val="28"/>
        </w:rPr>
        <w:t>Нестеров</w:t>
      </w:r>
    </w:p>
    <w:p w:rsidR="00AE1B60" w:rsidRDefault="00AE1B60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Тема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курсовой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«Творчество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Михаила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Васильевича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построена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материалы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экскурсии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залу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Государственной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Третьяковской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галерее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может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использована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турлидера,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рецептивном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туроперейтинге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составлении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индивидуальных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экскурсионных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программ,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деловом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туризме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составлении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заказных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индивидуальных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программ.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Творчество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Михаила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Васильевича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крупнейших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живописцев,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олицетворяет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связь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времен,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преемственность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между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XIX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современным.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воистину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прожил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равноценные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значимости.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времени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Октябрьской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революции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пришел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широко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известным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России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Европе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мастером,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создателем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особого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мира,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человеком,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чье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связывалось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настойчивыми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поисками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нравственного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идеала.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последнее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двадцатилетие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становится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видным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портретистом,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признанным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главой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советской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школы.</w:t>
      </w:r>
    </w:p>
    <w:p w:rsidR="00474111" w:rsidRPr="00AE1B60" w:rsidRDefault="00AE1B60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74111" w:rsidRPr="00AE1B60">
        <w:rPr>
          <w:b/>
          <w:color w:val="000000"/>
          <w:sz w:val="28"/>
          <w:szCs w:val="28"/>
        </w:rPr>
        <w:t>1.</w:t>
      </w:r>
      <w:r w:rsidR="00F04935">
        <w:rPr>
          <w:b/>
          <w:color w:val="000000"/>
          <w:sz w:val="28"/>
          <w:szCs w:val="28"/>
        </w:rPr>
        <w:t xml:space="preserve"> </w:t>
      </w:r>
      <w:r w:rsidR="00474111" w:rsidRPr="00AE1B60">
        <w:rPr>
          <w:b/>
          <w:color w:val="000000"/>
          <w:sz w:val="28"/>
          <w:szCs w:val="28"/>
        </w:rPr>
        <w:t>Биография</w:t>
      </w:r>
    </w:p>
    <w:p w:rsidR="00474111" w:rsidRPr="009C1427" w:rsidRDefault="00474111" w:rsidP="00AE1B6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4111" w:rsidRPr="00AE1B60" w:rsidRDefault="00474111" w:rsidP="00AE1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C1427">
        <w:rPr>
          <w:rStyle w:val="a4"/>
          <w:sz w:val="28"/>
          <w:szCs w:val="28"/>
        </w:rPr>
        <w:t>Нестеров</w:t>
      </w:r>
      <w:r w:rsidR="00F04935" w:rsidRPr="009C1427">
        <w:rPr>
          <w:rStyle w:val="a4"/>
          <w:sz w:val="28"/>
          <w:szCs w:val="28"/>
        </w:rPr>
        <w:t xml:space="preserve"> </w:t>
      </w:r>
      <w:r w:rsidRPr="009C1427">
        <w:rPr>
          <w:rStyle w:val="a4"/>
          <w:sz w:val="28"/>
          <w:szCs w:val="28"/>
        </w:rPr>
        <w:t>Михаил</w:t>
      </w:r>
      <w:r w:rsidR="00F04935" w:rsidRPr="009C1427">
        <w:rPr>
          <w:rStyle w:val="a4"/>
          <w:sz w:val="28"/>
          <w:szCs w:val="28"/>
        </w:rPr>
        <w:t xml:space="preserve"> </w:t>
      </w:r>
      <w:r w:rsidRPr="009C1427">
        <w:rPr>
          <w:rStyle w:val="a4"/>
          <w:sz w:val="28"/>
          <w:szCs w:val="28"/>
        </w:rPr>
        <w:t>Васильевич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родился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Уфе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(31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–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юлианскому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календарю)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1862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Здесь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прошли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детские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сделаны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шаги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искусстве.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Детство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прошло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старейших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городов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Урала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Уфе,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религиозной,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патриархальной,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отнюдь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чуждой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взглядам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современной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культуры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купеческой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семье.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Христианское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мироощущение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любовь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России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определяются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семейной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атмосферой,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вырос.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Михаил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Васильевич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принадлежал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старинному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купеческому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роду.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Иван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Андреевич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выходцем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новгородских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крепостных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крестьян,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переселившихся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Екатерине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II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Урал.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получил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вольную,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учился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семинарии,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затем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записался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купеческую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гильдию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20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служил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уфимским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городским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голова.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Отец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славился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городе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щепетильной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честностью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уважаем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степени,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губернаторы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архиереи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считали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долгом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делать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визиты,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чтобы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представиться.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принимал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всех.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доме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царила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мать,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Мария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Михайловна,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умная,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волевая.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Близость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родителями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сохранилась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конца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дней.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каждый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приезд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Уфу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ними,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особенно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матерью,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долгие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задушевные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разговоры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разлучаясь,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подробные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письма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успехах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неудачах,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неизменно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находя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понимание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сочувствие.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семейной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легенде,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выжил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благодаря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чудесному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вмешательству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святого.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Младенец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жилец".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лечили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суровыми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народными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средствами: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клали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горячую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печь,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держали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снегу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морозе.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Однажды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матери,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говорил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показалось,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"отдал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Богу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душу".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Ребенка,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обычаю,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обрядили,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положили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небольшой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финифтяной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иконкой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Тихона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Задонского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груди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поехали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кладбище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заказывать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могилку.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приметила,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снова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задышал,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затем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очнулся.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радостно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поблагодарила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Бога,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приписав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Воскресение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заступничеству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Тихона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Задонского,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Радонежский,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пользовался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семье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особой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любовью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почитанием.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угодника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близки,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входили,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сказать,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обиход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нашей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духовной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жизни".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Ум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чуткость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родителей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Михаила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проявились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согласились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советами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учителей,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подметивших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художественные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способности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мальчика,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несмотря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Уфе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относились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неудачникам,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людям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третьего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сорта,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предложили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поступить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Московское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училище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ваяния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зодчества.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Начало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занятий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Московском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училище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ваяния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зодчества,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куда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поступил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1876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совпадает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периодом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"бури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натиска"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передвижничества,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находившегося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резкой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оппозиции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омертвелому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традиционализму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Петербургской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Академии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художеств.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Воздействие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передвижнической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идеологии,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вживанием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горести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нужды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художественную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молодежь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рубежа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1870-х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1880-х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огромно.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меньшее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значение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поколения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живописцев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отход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передвижников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обветшалых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канонов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академической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стилистики.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Московское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училище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школой,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передвижники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поколения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воспитывали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преемников.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Самым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крупным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среди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учителей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высоком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значении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Василий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"истинный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поэт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скорби",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назвал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впоследствии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Влияние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сильное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глубокое,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кажется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взгляд,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долгие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определило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отношение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основным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вопросам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волновало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начинающего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умением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проникнуть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человеческую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душу.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подчеркивал,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производили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впечатление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желчное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остроумие,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"думы"...".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"бытовое"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внешней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возможно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реальной,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оболочкой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"внутренней"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драмы,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кроющейся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недрах,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глубинах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изображаемого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"быта".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умению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найти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выразить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"душу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темы"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учился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Перова.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протяжении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долгого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1920-1930-х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религиозных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стремился,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прежде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проникнуть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изображаемого.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понимание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основ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перовского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творчества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пришло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конечно,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сразу.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Меньше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следует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влияние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учителя,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умевшего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"почти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красок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талантом,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горячим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сердцем"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достигать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"неотразимого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впечатления...",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ранних,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жанровых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юного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воспитанника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Московского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училища,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снежки"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(1879),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"Жертва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приятелей"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(1881),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"Домашний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арест"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(1883),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"Знаток"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(1884).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незначительности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содержания,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робкой,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скованной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манере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исполнения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гораздо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ближе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второстепенных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1880-х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заслуженно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получали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название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"бытовых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анекдотов".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Начиная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1880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тяжело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болевший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постепенно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отходит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непосредственного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руководства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натурным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классом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Училища.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Очевидно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типично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юношеском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беспокойстве,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следует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причины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возникшего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ряда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товарищей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желания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перевестись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Петербургскую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Академию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художеств.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Однако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переход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1881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главное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художественное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учебное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заведение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России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принес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удовлетворения,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прямой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пользы.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Академии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царила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рутина.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восприятия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строгой,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умной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системы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единственно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талантливого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преподавателя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Академии.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Скучая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классах,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получая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низкие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оценки,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находил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утешение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лишь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посещениях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Эрмитажа,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заполнял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пробелы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московского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образования.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приобщение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шедеврам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мирового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неожиданное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знакомство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залах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Эрмитажа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Крамским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единственным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положительным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результатом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переезда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Петербург.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Крамском,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по-видимому,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учителя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Перов.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Однако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несравнимо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рациональный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складу,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Крамской,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разрушая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"перовского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настроения"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молодого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прежде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серьезному,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вдумчивому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подходу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профессии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живописца,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подчеркивая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необходимость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черновой,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"прозаической"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работы.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1883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возвращается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Москву.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Последние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пребывания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Училище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знаменуются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лихорадочными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поисками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места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жанровых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молодой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переходит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(портреты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невесты,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затем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Мартыновской,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актрисы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Заньковецкой,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Иванова,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Коровина),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станковому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рисунку,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затем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иллюстрации.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чаще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обращается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историческому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жанру.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Однако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ранних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исторических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композициях,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несмотря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попытки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реконструировать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старинный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костюмы,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найти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типаж,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подлинного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проникновения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времени,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умения,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отличить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главное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историческом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процессе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занимательных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мелочей.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дипломной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"До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государя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челобитчики"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(1886)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присущ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недостаток,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вызвавший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резкую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критику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Крамского.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"Он...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говорил,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слишком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незначительна...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нельзя,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читая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историю,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останавливать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взгляд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обстановочных,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значимых...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говорил,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верит,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найду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путь,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будет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верный",-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пишет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воспоминаниях.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Крамского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оказались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пророческими.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Конец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1880-х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переломным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творчестве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1886-1889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родился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живописец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создатель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нестеровской,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лирической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отчетливо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звучавшей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протяжении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десятилетий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сюите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религиозно-исторических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посвященных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Радонежскому,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цикле,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повествующем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женской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судьбе,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середины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1900-х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сразу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выдвинувших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ряд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портретистов.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Первая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истинная,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считал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любовь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потрясение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смерти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молодой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совершили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психологический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переворот.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находит,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наконец,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художественный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почерк.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любовь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взгляда.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встретил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юную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Марию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Ивановну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Мартыновскую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летних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каникулах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Уфе.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крайне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впечатлительна,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нервна,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несмотря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простоту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бедность,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по-своему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горда...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чувствами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доминировала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особая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потребность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любимой,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безгранично,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считаясь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условностями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далекого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времени.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Родители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против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брака.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уехал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Петербург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зарабатывать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звание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свободного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тяжело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заболел,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Мария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Ивановна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весеннюю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распутицу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лошадях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Уфы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бросилась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выхаживать.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обвенчались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благословения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родителей.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Через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родилась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дочь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Ольга,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день,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словам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счастливым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днем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через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сутки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родов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Маша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умерла.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пытался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изжить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горе,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воскрешая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любимые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черты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бумаге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холсте.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рисовал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жены,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казалось,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продолжает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подвенечном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платье,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вспоминая,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цветущей,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стройной,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сияющей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внутренним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светом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день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свадьбы.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"Очаровательней,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день,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лица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вспоминал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старости,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безжалостно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описывая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себя,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маленького,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неуклюжего,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бритой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болезни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головой.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Куда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неказист!"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писал: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"Любовь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Маше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потеря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сделали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меня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вложили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художество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недостающее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содержание,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чувство,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душу,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словом,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позднее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ценили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ценят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люди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искусстве".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Нестеровских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иллюстрациях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Пушкину,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Мария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Ивановна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становилась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Царицей,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Машей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Троекуровой,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барышней-крестьянкой,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Татьяной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Лариной.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расставался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дорогим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расписывая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Владимирский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собор.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Предшествовало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духовному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подвижничеству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появление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«Видение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отроку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Варфоломею»,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ставшей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эпохальной.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посвящена,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двумя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ранее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триптих,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Радонежского,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носившего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мирской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Варфоломей.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творчестве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следовал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легендам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великом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святом,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записанным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сохраненным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рукописном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варианте.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Однако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«Явление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отроку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Варфоломею»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глубокое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произведение,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простое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отображение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легенд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Радонежском.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воплощенный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холсте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художественный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идеал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Михаила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утверждал: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«Жить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буду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будет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отрок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Варфоломей.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если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через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30,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50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смерти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что-то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будет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говорить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людям,-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значит,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значит,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я».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Свыше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двадцати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двух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отдал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церковным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росписям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иконам.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началось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"Видение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отроку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Варфоломею"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понравилась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Виктору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Васнецову.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гремело: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расписывал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помощниками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Владимирский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собор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Киеве,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задуманный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памятник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национальной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истории,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стиля.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Предстояло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"сложить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эпопею"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князя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Владимира,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целый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пантеон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подвижников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культуры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истории.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Здесь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князья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защитники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половцев,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татар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немцев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Андрей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Боголюбский,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Михаил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Черниговский,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Александр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Невский,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подвижники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просвещения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Нестор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Летописец,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иконописец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Алимпий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другие.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христианские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соединялись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общечеловеческими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образами.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принял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предложение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Васнецова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Владимирском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соборе.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манила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задача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современной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монументальной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некогда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достигшей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творениях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древних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мастеров,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затем,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XIX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веке,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превратившейся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официозное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богомазание.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Влекла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себе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молодого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личность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Васнецова,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знаком.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Доходили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слухи,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Васнецов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творит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чудеса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Владимирском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соборе.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Также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следует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заметить,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Владимирском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соборе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начиная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28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закончил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лишь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вступив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6-й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десяток.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соборе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«Великомученица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Варвара».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Получилась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легендарная,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Варвара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коленях,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около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меч,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голову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сходит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венец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мученический.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заседании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запретили.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переписал: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лицо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Е.А.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Праховой,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сделал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фигуру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стоячей,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убрал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мученический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венец.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1894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первоначальный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вариант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«Варвары».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Вскоре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поехал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селение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Зарумы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остаткам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древнего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храма,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послужившего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прототипом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Абастуманского,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поездка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вызвала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художнике</w:t>
      </w:r>
      <w:r w:rsidR="00714DC7">
        <w:rPr>
          <w:color w:val="000000"/>
          <w:sz w:val="28"/>
          <w:szCs w:val="28"/>
          <w:lang w:val="en-US"/>
        </w:rPr>
        <w:t xml:space="preserve"> </w:t>
      </w:r>
      <w:r w:rsidRPr="00AE1B60">
        <w:rPr>
          <w:color w:val="000000"/>
          <w:sz w:val="28"/>
          <w:szCs w:val="28"/>
        </w:rPr>
        <w:t>изумление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чудесами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древнерусского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обязан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прекрасный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памятник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древнерусского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отпущены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средства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восстановление.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Также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других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храмах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соборах.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лестно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отзывались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критики: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«будто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переходит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скользкий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официальной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церковной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живописи».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мечтал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вобрала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себя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тягу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опыт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творчества,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потенциал,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может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выразить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мятущийся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дух,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щедрое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сердце.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должна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«Святая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Русь».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первоначальном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эскизе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встреча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Христа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Русью,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страждущими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людьми,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происходила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летний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день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небольшого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озерка,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затерявшегося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глуши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лесов,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сюда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скит,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прибыли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богомолье,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навстречу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скита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вышел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послушник-привратник,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Христос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угодниками.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напротив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развернул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широкую,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пологую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долину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лесистыми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крутыми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склонами,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покрытую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снегом,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простирается</w:t>
      </w:r>
      <w:r w:rsidR="00F04935">
        <w:rPr>
          <w:color w:val="000000"/>
          <w:sz w:val="28"/>
          <w:szCs w:val="28"/>
          <w:lang w:val="en-US"/>
        </w:rPr>
        <w:t xml:space="preserve"> </w:t>
      </w:r>
      <w:r w:rsidRPr="00AE1B60">
        <w:rPr>
          <w:color w:val="000000"/>
          <w:sz w:val="28"/>
          <w:szCs w:val="28"/>
        </w:rPr>
        <w:t>необъятный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океан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лесов,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скованных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безмолвием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снеговою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пеленою.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зимнему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перешел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поездки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Соловки,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впервые</w:t>
      </w:r>
      <w:r w:rsidR="00F04935">
        <w:rPr>
          <w:color w:val="000000"/>
          <w:sz w:val="28"/>
          <w:szCs w:val="28"/>
          <w:lang w:val="en-US"/>
        </w:rPr>
        <w:t xml:space="preserve"> </w:t>
      </w:r>
      <w:r w:rsidRPr="00AE1B60">
        <w:rPr>
          <w:color w:val="000000"/>
          <w:sz w:val="28"/>
          <w:szCs w:val="28"/>
        </w:rPr>
        <w:t>увидел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далекий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север.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лесистая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далеким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снежным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окоемом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«Всея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Руси».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нашел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природное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окружение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задуманной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Суриковские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зимы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(«Боярыня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Морозова»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«Взятие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снежного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городка»)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могут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сравниться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подлинности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«морозности»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зимой,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могучею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старою,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прекрасною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широкою,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земля.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Второе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название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взятое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Евангелия: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«Приидите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  <w:lang w:val="en-US"/>
        </w:rPr>
        <w:t xml:space="preserve"> </w:t>
      </w:r>
      <w:r w:rsidRPr="00AE1B60">
        <w:rPr>
          <w:color w:val="000000"/>
          <w:sz w:val="28"/>
          <w:szCs w:val="28"/>
        </w:rPr>
        <w:t>нуждающиеся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обремененные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успокою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вы»,-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точно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выражает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содержание.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действительно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изображены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«нуждающиеся»: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одного</w:t>
      </w:r>
      <w:r w:rsidR="00F04935">
        <w:rPr>
          <w:color w:val="000000"/>
          <w:sz w:val="28"/>
          <w:szCs w:val="28"/>
          <w:lang w:val="en-US"/>
        </w:rPr>
        <w:t xml:space="preserve"> </w:t>
      </w:r>
      <w:r w:rsidRPr="00AE1B60">
        <w:rPr>
          <w:color w:val="000000"/>
          <w:sz w:val="28"/>
          <w:szCs w:val="28"/>
        </w:rPr>
        <w:t>лица,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взятого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жизненной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среды.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этюд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«обременен»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тяжкой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ношей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«обременяют»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телесные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недуги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нужды.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Почти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каждом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лице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трепещет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внутренняя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невысказанного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чувства,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проступает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тревога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снедающей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мысли,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тлеет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огонь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неосуществленной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мечты.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Любимой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«Явление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Христа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народу»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Иванова.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задумал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«Явление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Христа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народу».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воле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против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толпе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идущей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Христу,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отношение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Христу.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Ошибка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прямо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перенесшего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лица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людей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превосходных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этюдов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подчинившего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выражение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лиц,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движение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общему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смыслу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происходящего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картине?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ошибка,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намерение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показать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разность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чувств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ощущений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толпе,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вызванную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появлением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Христа,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светлого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умиления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спокойного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равнодушия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острого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недоверия?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тихого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радостного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общения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Христом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светит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ясных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глазах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деревенской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девочки.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Случайность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случайность?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следствие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убеждения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истине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евангельских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слов: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«Если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будете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дети,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войдете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Царствие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Небесное,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увидите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Христа».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Позже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«Душа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народа»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(хотя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сначала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назвал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«Христиане»).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«Святой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Русью».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Всюду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находил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людей,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видел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будущей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хотел,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чтобы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вошли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представители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интеллигенции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Толстой,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Достоевский,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Соловьев).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Перешел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эскиза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Алеша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Карамазов,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один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любимых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литературных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героев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замысел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«Христиан»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должны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войти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исторические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России,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неотделимо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убеждению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духовного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кроме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безвестного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иноческого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«лика»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крестьянского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люда,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кроме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жителей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современного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города,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кроме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высшего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круга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интеллигенции,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должны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появиться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исторические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представители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церкви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(священник,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епископ),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представители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государственной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власти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(царь),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представители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воинской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силы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(воеводы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воинством).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изображал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определенные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исторические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личности.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война,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восхищались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солдатами,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восторгался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красотой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души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необычайной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скромностью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человека.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решил,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солдат,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ослепший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газов,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должен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появиться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замыкая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собою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исторический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круг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защитников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земли.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Первое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впечатление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зрителей,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полнейшей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неожиданностью.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Здесь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какой-то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основе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качестве,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будто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прежде.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Привычная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лирическая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ласковость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сказания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сменялась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чем-то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иным,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мужественным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строгим.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приковывала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ширью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силою.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Удлиненность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диагонали,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причем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ближайшие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фигуры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правой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стороны</w:t>
      </w:r>
      <w:r w:rsidR="00F04935">
        <w:rPr>
          <w:color w:val="000000"/>
          <w:sz w:val="28"/>
          <w:szCs w:val="28"/>
          <w:lang w:val="en-US"/>
        </w:rPr>
        <w:t xml:space="preserve"> </w:t>
      </w:r>
      <w:r w:rsidRPr="00AE1B60">
        <w:rPr>
          <w:color w:val="000000"/>
          <w:sz w:val="28"/>
          <w:szCs w:val="28"/>
        </w:rPr>
        <w:t>писаны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человеческий,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делали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представлялось,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будто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плотная,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тесная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толпа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луговине,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движется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упорно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остановки,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ближайшими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рядами,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двигаются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ряды,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движется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толпа,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конца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народному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движению.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(кроме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репинских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«Бурлаков»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«Крестного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хода»)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движение,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передано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простотою,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лаконизмом,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силою,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здесь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природе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здесь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широко,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привольно,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прекрасно,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обычно.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Необычна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лишь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спокойная,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безмолвная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толпа,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движущаяся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берегу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Волги.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Среди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мужчин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женщин,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изобразил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толпе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высокого,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нагого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(прикрыты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лишь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чресла)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длинными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седыми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волосами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бородой.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Извернувшись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изможденным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телом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вполоборота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идущей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толпе,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словно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отстраняет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руками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некую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тучу,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готовую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низринуться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толпу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людей,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видит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кого-то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облачным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небом,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беседует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нагой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Христа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ради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юродивый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хочет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посмеяться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люди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считают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важным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великим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водностью,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богатством,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человеческим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судом,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рассудком,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добровольно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принимает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себя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облик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безумца,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чтобы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внутри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себя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выразить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живущего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лишь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закону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любви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правды.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Правдива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Древней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невозможна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исторической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глубоко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фигуры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юродивого.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А.С.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Пушкин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«Борисе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Годунове»,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Суриков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«Боярыне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Морозовой».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сделав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юродивого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главной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фигурой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левого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плана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Фигура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Толстого,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может,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поражает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неожиданностью.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Духовные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особы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возмущены: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изображающей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Христу,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может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человек,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отлученный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церкви?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отвечал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кратко,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твердо: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«Ничего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поделаешь.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Надо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быть.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песни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выкинешь.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Толстого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России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отлучишь!»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ведет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поток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людей?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Никто.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отказался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изображать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Христа,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идущего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впереди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толпы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первоначальном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эскизе).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Помыслы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толпы,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Христос,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девятьсот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лишним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верили,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молились.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толпа.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избирает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них.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верят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души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искренне,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считал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мальчик,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идущий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впереди,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никогда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ведущим.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ведет,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ближе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цели,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ставивший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себе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никаких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целей,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труда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усилий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затратили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многие.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«Если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будете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дети,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войдете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Царствие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Небесное».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надпись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долгих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колебаний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1927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рукою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П.Д.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Корина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внизу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слева.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если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люди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могут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дети»,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будет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конец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жизненного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исторического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пути?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Исходя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них-то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заключается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мысль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ответ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может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один: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войдете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Царствие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Небесное»,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обретете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правды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красоты.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Ответ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поистине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трагический.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Исходя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становится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ясно,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трагедию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«души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народа».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чувствовал,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«Душа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народа»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живописец,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нашел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себе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строгую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простоту,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спокойную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силу,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благородную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ясность,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давно,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сохранил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свойственную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поэтическую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взволнованность,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здесь,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создании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монументальном,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вместо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звучания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лирического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обрела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подлинно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трагическую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звучность.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обращение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подобной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интересной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значительной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характеру,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выражающей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представления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обобщающего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свойства,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совершенно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необычайно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времени,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значило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очень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многое,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говорило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личности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направлении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исканий.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Время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завершения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«Святая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Русь»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неожиданно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оказалось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связанным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другими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значительными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явлениями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творчестве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Наиболее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значителен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дочери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«Амазонка».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Девушка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красной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шапочке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черной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амазонке,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тонким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хлыстом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руках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остановилась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берега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реки.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Чуть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склонив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голову,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смотрит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куда-то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вдаль,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сторону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зрителя.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Лицо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спокойно,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легкий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излом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фигуры,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поворот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плеч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наклон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головы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создают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впечатление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грустного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раздумья.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Прост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безлюден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широкой,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спокойной,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окрашенной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отблесками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заката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гладью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реки,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отражается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противоположный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берег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синеватой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далью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леса,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бледно-желтое,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чуть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розовеющее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вечернее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небо.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советское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области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религиозного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невозможна.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творчество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сосредоточено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жанре.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выдающиеся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современников,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портреты: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Кориных,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Северцова,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Юдина,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Шадра,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Павлова,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Кругликовой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другие.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выдвинули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ряд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ведущих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живописцев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реалистов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эпохи.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объединяет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ощущение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богатства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духовной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разнообразие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характеров,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замечательной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точностью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отраженных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пластике,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рельефное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выражение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душевного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склада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настроения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человека.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продолжал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тонкий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мастер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лирического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внес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значительный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вклад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живопись.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жанру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обратился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1900-х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гг.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дочери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(«Амазонка»),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интересен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двойной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«Философы»,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получивший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известность,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мастер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изобразил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С.Н.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Булгакова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П.А.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Флоренского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двух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известных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ученых-философов.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Особый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интерес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представляет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«Портрет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академика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И.П.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Павлова»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(1935г).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Глядя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сразу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видно,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красивый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седой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старик,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несмотря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возраст,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крепок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физически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кипучей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энергии.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Очень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выразительно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лицо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Павлова: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высокий,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открытый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лоб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глубокими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морщинами,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серьезный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взгляд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сквозь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очки,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белизна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седых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волос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бороды.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черты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очень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скупо,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менее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необыкновенно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точно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передают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облик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академика,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острый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вспыльчивость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характера.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«Портрет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скульптора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В.И.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Мухиной»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(1940),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И.Д.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Шадра,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второй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детей,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очень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близких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людей,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известных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личностей.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автопортрета.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Друзья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удивлялись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необычайному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способу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картиной.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начинал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левого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верхнего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угла,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постепенно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разрозненных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деталей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появлялся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гармоничный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цельный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мастер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очень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медленно,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внимательно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всматриваясь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портретируемого.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если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религиозных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композициях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проявлялось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увлечение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символизмом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романтизмом,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оставалось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глубоко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реалистическим.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творческая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судьба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кажется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незаурядной,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исключительной.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прошел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этапы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развитии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отечественного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каждый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внес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собственное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слово.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оказалась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связанной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важными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историческими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событиями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страны,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умел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понять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значение,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найти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художественную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форму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выражения.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Главным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познание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природы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человека.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умел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понять,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казалось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скрытую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структуру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желал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проникнуть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проникал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подчас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человеческое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сердце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изображал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сердца.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Картина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"Великий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постриг"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впечатлением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личной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драмы.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испытал,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словам,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"молниеносную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любовь".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Кисловодске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встретился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девушкой,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певицей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выступала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гастролями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местной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опере,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захвачен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красотой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чем-то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глубоко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скрытым,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тайной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внутренней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Девушка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согласилась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женой,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вдруг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отказала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ему.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письме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объяснила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решение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сможет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счастье,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любовь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помешает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осуществлению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мечты.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Однако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имела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второе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название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–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«Христова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невеста»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значительно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глубже,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просто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отражение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желания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девушки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уйти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монастырь.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Христова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невеста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потому,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произошел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обряд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иночества,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потому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верит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счастье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земле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устремляется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сердцем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высший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путь,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внутренней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духовности.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Нестерову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нравился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реализм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историзм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Васнецова,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святых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говорил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восхищением: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"Вот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стоят",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переносят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зрителя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далекое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прошлое,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дают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возможность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представить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себе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целые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обычаи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характеры".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Пленяла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декоративная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красота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храма.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начинает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подражать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религиозными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росписями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Васнецова,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затем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спохватывается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находит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собственный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язык.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Помогает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поездка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Италию,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совершенная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ради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изучения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византийского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искусства.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девяностые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почти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пишет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собственно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портретов.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энергия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уходит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церковных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росписей.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существует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качестве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этюда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будущей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повторять: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"Есть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голова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головы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картины".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Лица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героев,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святых,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конкретных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людей.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почему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обращение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жанру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совершенно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органичным.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Сам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принцип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постоянным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изменением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подчас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преображением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облика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сравнению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этюдом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подводил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методу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методу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острого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взгляда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натуру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преображения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живописи.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Первые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нестеровские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если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считать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множества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этюдов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родителей,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подростком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фотографий,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появились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1906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рождены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любовью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нежностью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близким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дочери.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Этот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цикл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принес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славу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серьезных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своеобразных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портретистов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начала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века.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Входящие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небольшой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цикл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(Е.П.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дочери,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(Н.М.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Нестерова)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Яшвиль,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Станиславского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пронизаны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чисто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"нестеровским"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поэтическим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отношением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человеку.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Жена,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Екатерина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Петровна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изображена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интерьере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киевской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квартиры.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Важную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роль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играет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уютный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уголок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обжитого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семейного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гнезда,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любимые,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одухотворенные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памятью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прошлом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вещи.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настроением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проникнут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дочери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Ольги.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перенесла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тяжелую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операцию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ожидала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вторую.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рожден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страхом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потребностью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запечатлеть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любимые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черты.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акцентирует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внимание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невесомости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фигурки,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закутанной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тяжелый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плащ,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болезненной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бледности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лица.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Ольга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вспоминала,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столь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печальной.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увидел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превратил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"нестеровскую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девушку".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Завершённые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приезжали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затем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Сивцевом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Вражке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оставались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автором,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прежде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навсегда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уходили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галереи.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Большинство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ушло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музеи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выставки,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устроил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1935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Музей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Изящных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А.С.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Пушкина.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Дольше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других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висел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доме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двойной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«Философы».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скорее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изображены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П.А.Флоренского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С.Н.Булгакова.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трудно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говорить.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доме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царила.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очередь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внимание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обращалось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неё,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заслоняла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собою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висевшие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здесь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этюды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достаточного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общения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возможно,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переключиться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увидеть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их,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оценить.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Довольно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размерам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двойной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портрет-картина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занимал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центральное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место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стене,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оставался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семье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смерти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судьба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решена,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навсегда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должен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переехать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Третьяковскую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галерею,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покинуть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другой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Федор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Сергеевич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Булгаков,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времени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зять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сын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изображенного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философа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С.Н.Булгакова.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Двойной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слишком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крупной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вещью,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чтобы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оставаться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музейного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собрания.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Третьяковская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галерея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проявила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желание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приобрести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судьба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её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решена.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терял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её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уходом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слишком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немыслим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неё,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поэтому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Федор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Сергеевич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копию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словно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покидала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Копия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великого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учителя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проявлением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сыновней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любви,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предчувствием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долгой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разлуки.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1917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Абрамцеве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П.А.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Флоренского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С.Н.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Булгакова.</w:t>
      </w:r>
    </w:p>
    <w:p w:rsidR="00474111" w:rsidRPr="00AE1B60" w:rsidRDefault="00474111" w:rsidP="00AE1B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1B60">
        <w:rPr>
          <w:bCs/>
          <w:color w:val="000000"/>
          <w:sz w:val="28"/>
          <w:szCs w:val="28"/>
        </w:rPr>
        <w:t>В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портрете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С.Н.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Булгакова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и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П.А.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Флоренского,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названном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"Философы",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Нестеров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написал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двух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выдающихся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представителей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религиозно-философской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мысли.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Художник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восхищался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миром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идей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и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чувств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отца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Павла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Флоренского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его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знаменитой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книге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"Столп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и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утверждение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истины".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Он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избрал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жанр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парного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портрета,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чтобы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показать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два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антиномических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характера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едином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поиске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истины.</w:t>
      </w:r>
    </w:p>
    <w:p w:rsidR="00474111" w:rsidRPr="00AE1B60" w:rsidRDefault="00474111" w:rsidP="00AE1B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1B60">
        <w:rPr>
          <w:bCs/>
          <w:color w:val="000000"/>
          <w:sz w:val="28"/>
          <w:szCs w:val="28"/>
        </w:rPr>
        <w:t>Вечереет.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Неторопливо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бредут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два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человека,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погруженные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беседу.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одинаковых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поворотах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фигур,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наклонах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головы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-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разные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выражения.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Священник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белой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рясе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-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воплощение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кротости,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смирения,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покорности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судьбе.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Другой,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черном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пальто,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Булгаков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-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олицетворение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неистового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противления,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яростного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бунта.</w:t>
      </w:r>
    </w:p>
    <w:p w:rsidR="00474111" w:rsidRPr="00AE1B60" w:rsidRDefault="00474111" w:rsidP="00AE1B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1B60">
        <w:rPr>
          <w:bCs/>
          <w:color w:val="000000"/>
          <w:sz w:val="28"/>
          <w:szCs w:val="28"/>
        </w:rPr>
        <w:t>В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своих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воспоминаниях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Булгаков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раскрыл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намерение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Нестерова: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"Это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был,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замыслу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художника,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не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только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портрет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двух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друзей,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но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и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духовное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видение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эпохи.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Оба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лица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выражали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одно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и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то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же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постижение,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но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по-разному,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одному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из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них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как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видение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ужаса,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другому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как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мира,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радости,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победного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преодоления.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1B60">
        <w:rPr>
          <w:bCs/>
          <w:color w:val="000000"/>
          <w:sz w:val="28"/>
          <w:szCs w:val="28"/>
        </w:rPr>
        <w:t>То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было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художественное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ясновидение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двух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образов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русского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апокалипсиса,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эту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и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ту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сторону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земного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бытия,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первый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образ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борьбе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и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смятении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(а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душе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моей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оно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относилось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именно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к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судьбе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моего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друга),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другой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же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к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побежденному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свершению,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которое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нынче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созерцаем..."</w:t>
      </w:r>
    </w:p>
    <w:p w:rsidR="00474111" w:rsidRPr="00AE1B60" w:rsidRDefault="00474111" w:rsidP="00AE1B6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E1B60">
        <w:rPr>
          <w:bCs/>
          <w:color w:val="000000"/>
          <w:sz w:val="28"/>
          <w:szCs w:val="28"/>
        </w:rPr>
        <w:t>Судьба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Флоренского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оказалась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трагичной.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Этот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выдающийся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мыслитель,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ученый,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предвосхитивший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многие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идеи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семиотики,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погиб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1934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году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сталинских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лагерях.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Булгаков,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перешедший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к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православному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богословию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от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марксизма,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1923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году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эмигрировал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во</w:t>
      </w:r>
      <w:r w:rsidR="00F04935">
        <w:rPr>
          <w:bCs/>
          <w:color w:val="000000"/>
          <w:sz w:val="28"/>
          <w:szCs w:val="28"/>
        </w:rPr>
        <w:t xml:space="preserve"> </w:t>
      </w:r>
      <w:r w:rsidRPr="00AE1B60">
        <w:rPr>
          <w:bCs/>
          <w:color w:val="000000"/>
          <w:sz w:val="28"/>
          <w:szCs w:val="28"/>
        </w:rPr>
        <w:t>Францию.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Сергей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Булгаков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–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известный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философ,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плоть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плоти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религиозного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ренессанса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начала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высланный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специальному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указу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В.И.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Ленина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1922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печально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известном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«корабле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философов»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границу.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конца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дней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великий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философ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разлучен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Родиной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семьей.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Однако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судьба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наследия,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дореволюционного,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написанного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изгнании,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тесно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связана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Россией,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судьбой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религиозной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философии.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С.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Булгаков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Флоренский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–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ярчайшие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представители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философской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мысли,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основе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находится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мифологизация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Софии.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София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религиозных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мыслителей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раскрыта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Любовь,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предстает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качестве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космической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силы.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Сущность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любви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заключена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объединении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сущего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единый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организм,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притяжении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противоположных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друг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другу.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София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является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мостом,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объединяющим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божественный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эмпирическим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миром,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другой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стороны,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грань,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разделяет.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Любви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спасение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России,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божественной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Софии.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Написанная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канун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Октябрьской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революции,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олицетворением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философии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великих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мыслителей,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звала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спасению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Великой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страны.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Судьба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Ф.С.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Булгакова,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сына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Булгакова,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оказывалась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довольно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сложных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обстоятельствах.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сразу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войны.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Природная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скромность,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врождённый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почитание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эталон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долгое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позволяли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повесить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рядом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Нестеровскими.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стенах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Сивцевом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Вражке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всё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появились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Федора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Сергеевича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«Абрамцево»,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натюрморт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«Сирень»,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«Уголок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Парижа»,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спокойно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выдерживали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высокое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соседство,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составляя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Федору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Сергеевичу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Булгакову.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Духовно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связанный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Ф.С.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Булгаковым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Флоренским,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Софию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духовную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сущность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земли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Поэтому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женские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большинстве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советское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выражением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эстетической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позиции,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спасительную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силу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Любви,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олицетворением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является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женщина.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Дочь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Ольга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вспоминала: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изображениях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женщин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отец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предпочитал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моменты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душевного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одиночества,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грусти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обреченности".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Подлинным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шедевром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Ольги,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получивший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название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"Амазонка",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собирательный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девушки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"серебряного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века".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Элегантный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строгий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туалет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героини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мешает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видеть,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чертами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прекрасного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лица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напоминает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излюбленный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женский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тип.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Одновременно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сумел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уловить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лице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дочери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выражение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неудовлетворенности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неопределенных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стремлений,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характерных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части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интеллигентной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молодежи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начала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века.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Живописная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загадка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особая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острота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вытекает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противопоставления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четкого,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подчеркнутого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силуэта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фигуры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очень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"нестеровскому"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пейзажному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фону.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Спокойные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широкой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реки,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бледное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небо,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розоватый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отблеск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заходящего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солнца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низком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луговом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берегу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сообщает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тихую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прелесть.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Может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быть,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черты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делают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"Амазонку",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"европейскую"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изобразительному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языку,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удивительно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содержания.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1928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пишет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автопортрета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нервный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динамичный,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принадлежащий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настоящее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музею,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сдержанный,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спокойный,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мудрый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автопортрет,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хранящийся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Третьяковской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галерее.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Сравнение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последнего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автопортретом,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написанным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1915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позволяет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ясно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ощутить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эволюцию,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происшедшую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разделяющие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годы.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давнем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автопортрете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изобразил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себя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фоне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излюбленного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уфимского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широким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обзором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бескрайними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далями.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Предуралья,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повышенным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горизонтом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плавным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изгибом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Белой.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Однако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удалось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связать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единое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целое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1905-1906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гг.)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резко,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духе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модерна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написанную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фигуру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черном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костюме,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жесткое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лицо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лишенный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условности,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эпически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спокойный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автопортрете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1928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поза,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поворот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фигуры.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нейтрален,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отвлекает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зрителя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главного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облика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погруженного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мысли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мастера.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Герой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интеллигентный,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волевой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начала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века.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Теперь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важное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призвание,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дело,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изображает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себя,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прежде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творцом.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Очки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ширма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скрывают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нравственные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переживания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мысли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идеалы.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белые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одежды,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облачает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себя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Михаил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Васильевич,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свидетельствуют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чистоте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духовной,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сталинские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времена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верен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высоким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духовным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идеалам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Серебряного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века.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Автопортрет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1928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отмечает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решительный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поворот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особое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значение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приобретает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биографии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1930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братьев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Кориных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Павлова.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становится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ясным,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нравственный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идеал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нашел,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наконец,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Естественно,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прежде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обращает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взгляд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людей,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прекрасно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знает,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давно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любит,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глубоко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уважает.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Естественно,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уважения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заслуживали,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прежде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духовно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богатые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люди,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чьи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идеалы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совпадают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идеями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коммунистической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России.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Молодые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живописцы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Корины,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единственные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ученики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близки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душевному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складу,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взглядам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искусство.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Решив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Кориных,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ставил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сложную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задачу: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двойной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чтобы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взаимодействии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портретируемых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раскрыть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сложные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многогранные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характеры.</w:t>
      </w:r>
    </w:p>
    <w:p w:rsidR="00474111" w:rsidRPr="00AE1B60" w:rsidRDefault="00474111" w:rsidP="00AE1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1934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1941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четырнадцать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портретов.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каждом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продуманное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композиционное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решение,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тонкое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решение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цвете,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придавал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особенно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значение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наиболее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сильному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фактору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эмоционального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воздействия.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творчества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середины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второй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половины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тридцатых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характерно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повторное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портретов.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возвращается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людям,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двадцатые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иногда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пишет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лица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интервалом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год-два.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основе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повторности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лежит,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несомненно,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желание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углубленный,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точный,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"окончательный"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душевный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внешний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облик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близок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понять,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люди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высокие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идеи.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Чем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старше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становился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энергичным,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страстным,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мастеровитым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делалось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искусство.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Лучшие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Шадра,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Павлова,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Юдина,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Кругликовой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семидесяти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произведения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отличает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особенность: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продуманность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рождает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ощущение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подлинной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естественности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состояния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модели.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начале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войны,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1941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друга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архитектора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Щусева.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выдает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точном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оптимистическом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звучанию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произведении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возраст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создателя.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болезнь,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тяготы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военного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времени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могли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сломить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высокого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духа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Подлинной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будущее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проникнуты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высказывания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дней: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"Явились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герои,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конца-края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нет: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ведь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воюет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великая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земля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наша,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объединенная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собирательном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Москва.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приготовит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могилу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врагу.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Впереди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вижу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события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грозные,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светозарные,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победные".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Отражением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чувств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значительная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последняя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"Осень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деревне".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отнюдь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осенью,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июне,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несколько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месяцев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смерти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наступившей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18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октября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1942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могло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оторвать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преклонный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возраст,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болезнь,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лишения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военного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времени.</w:t>
      </w:r>
    </w:p>
    <w:p w:rsidR="00474111" w:rsidRPr="00AE1B60" w:rsidRDefault="00474111" w:rsidP="00AE1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сдержанной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"Осени",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отличной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суровым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аскетизмом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ранних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мужественной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поэзии,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скорбной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лирики.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связанна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обогащенными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оттенками: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чувством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любви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природе,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родной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земле.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никогда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дачи.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Каждое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уезжал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места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определенные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ещё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зимой: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Подмосковье,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Заволжье,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Белая,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Волгу,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холмистые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уфимские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просторы...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куда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уезжал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М.В.Нестеров,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возвращался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Абрамцево.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молодости,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зрелые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поздние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обязательно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возвращался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Абрамцево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навсегда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полюбившиеся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окрестности.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Абрамцеве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сплетались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воедино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устремлений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привязанностей.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Здесь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времена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земляк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С.Т.Аксаков.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имени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Аксакова,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предполагали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Уфе,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подарил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Михаил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Васильевич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1914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коллекцию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составляемую.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Абрамцево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навсегда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оставалось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местом,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связанным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«Видение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отроку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Варфоломею»,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«Пустынник»,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кстати,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сразу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приобретённых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П.М.Третьяковым.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абрамцевского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балкона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Варфоломею»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М.В.Нестерова.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Абрамцева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местами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напоминал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родину,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уфимские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земли.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Абрамцево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многие,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никто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уловил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свойственный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лесам,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полянам,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елям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особой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задумчивости.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Сумел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абрамцевские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этюды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висели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доме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Михаила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Васильевича,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чтобы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постоянно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глазами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оставались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дорогие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сердцу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места.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Портреты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История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связана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домом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Сивцевом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Вражке.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Незадолго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революции,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Москве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голодно,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детьми,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дочерью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сыном,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главным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из-за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слабого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здоровья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сына,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уехала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юг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родственникам.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Началась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революция,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вернуться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Москву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смогли,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выехать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невозможно.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закрыв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квартиру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мастерскую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Новинском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бульваре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доме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Щербатова,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поехал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трудом,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окольными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путями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добрался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Михаил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Васильевич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Армавир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застрял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семьёй,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один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долгое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мог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выехать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Москву.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Прошёл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Наконец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помог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уехать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Москву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член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реввоенсовета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Гусев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Николаевич.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рассказали,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может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выехать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Москву.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С.Н.Гусев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заранее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знать,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когда,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станции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должен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ждать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поезд,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остановился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минуту,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течение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вагон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Сергею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Николаевичу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благополучно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Москву.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Здесь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ожидала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неприятность.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отсутствие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каким-то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открыта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мастерская,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хранились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вещи,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библиотека,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главное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этюды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рисунки.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Всё,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времени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приобретено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музеями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оставалось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пропало.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сокол»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другу,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тридцать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назад».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словам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советские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учреждения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выдающимися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деятелями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старались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поправить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дело».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обнаружить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исчезнувшие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удалось.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течение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оставшейся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Екатерина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Петровна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экономя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собирая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деньги,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ходила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комиссионный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Арбат,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другие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магазины,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продавали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рисунки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выискивала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пропавшие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Михаила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Васильевича.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Кое-что,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главным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рисунков,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удалось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вернуть,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основная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часть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исчезла.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Эту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невосстановимую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потерю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переживал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тяжело,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переживал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семьёй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друзьями.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Василий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Николаевич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Бакшеев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неизменно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приглашал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себе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деревню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Дубки,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отдавал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распоряжение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мастерскую.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Дочь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А.С.Степанова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подарила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мольберт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отца.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Дубках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В.Н.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Бакшеева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известный,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воспроизводившийся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Натальи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Михайловны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называется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«Девушка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пруда».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висел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доме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Сивцевом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Вражке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нашёл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место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хозяин.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Дома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Сивцевом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Вражке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М.В.Нестерову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трудно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работать.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комнаты: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маленькая,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другой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семья,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главное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имели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света,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попросту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темны.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нашёл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выход: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можно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себя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дома.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Сивцевом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Вражке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последних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двух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десятилетий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подруги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дочери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Лизы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Таль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превосходных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автопортрета.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Нестерову,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поселился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Сивцевом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Вражке,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около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шестидесяти.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если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осталось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последний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период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вошёл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историю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Всё,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написанное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основном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приобретено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лучшими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картинными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галереями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страны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Третьяковской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галереей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музеем.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Завершённые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приезжали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затем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Сивцевом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Вражке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оставались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автором,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прежде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навсегда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уходили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галереи.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Большинство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ушло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музеи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выставки,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устроил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1935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Музей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Изящных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А.С.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Пушкина.</w:t>
      </w:r>
    </w:p>
    <w:p w:rsidR="00474111" w:rsidRPr="00AE1B60" w:rsidRDefault="00474111" w:rsidP="00AE1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Михаил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Васильевич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умер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18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октября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1942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возрасте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80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похоронен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Новодевичьем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кладбище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Москве.</w:t>
      </w:r>
    </w:p>
    <w:p w:rsidR="00AE1B60" w:rsidRDefault="00AE1B60" w:rsidP="00AE1B60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474111" w:rsidRPr="00AE1B60" w:rsidRDefault="00474111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E1B60">
        <w:rPr>
          <w:b/>
          <w:color w:val="000000"/>
          <w:sz w:val="28"/>
          <w:szCs w:val="28"/>
        </w:rPr>
        <w:t>2.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Картина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«Видение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отроку</w:t>
      </w:r>
      <w:r w:rsidR="00F04935">
        <w:rPr>
          <w:b/>
          <w:color w:val="000000"/>
          <w:sz w:val="28"/>
          <w:szCs w:val="28"/>
        </w:rPr>
        <w:t xml:space="preserve"> </w:t>
      </w:r>
      <w:r w:rsidRPr="00AE1B60">
        <w:rPr>
          <w:b/>
          <w:color w:val="000000"/>
          <w:sz w:val="28"/>
          <w:szCs w:val="28"/>
        </w:rPr>
        <w:t>Варфоломею»</w:t>
      </w:r>
    </w:p>
    <w:p w:rsidR="00474111" w:rsidRPr="00AE1B60" w:rsidRDefault="00474111" w:rsidP="00AE1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Свою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программную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"Видение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отроку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Варфоломею"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(1889-1890)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начал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компоновать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Окрестности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Троице-Сергиева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помнили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тихую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поступь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основателя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монастыря.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"Ряд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деталей,-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вспоминал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сделаны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около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Комякина.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Нашел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подходящий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дуб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плана,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план,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однажды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террасы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абрамцевского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совершенно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неожиданно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глазам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представилась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русская,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осенняя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красота.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Слева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холмы,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вьется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речка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(аксаковская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Воря).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где-то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розоватые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осенние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дали,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поднимается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дымок,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ближе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капустные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малахитовые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огороды,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справа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золотистая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роща.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Кое-что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изменить,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что-то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добавить,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"Варфоломея"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лучше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выдумать.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принялся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этюд.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удался,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главное,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смотря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любуясь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этюд,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проникся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каким-то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особым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чувством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"подлинности",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историчности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его...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уверовал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крепко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увидел,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хотел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искать".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Третьяков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купил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"Варфоломея",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вошла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пантеон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становится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членом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Товарищества.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Николай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величает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молодого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мастера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"братом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христовым".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Окрыленный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успехом,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живописец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решает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целый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цикл,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посвященный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rStyle w:val="a4"/>
          <w:color w:val="000000"/>
          <w:sz w:val="28"/>
          <w:szCs w:val="28"/>
        </w:rPr>
        <w:t>Сергию</w:t>
      </w:r>
      <w:r w:rsidR="00F04935">
        <w:rPr>
          <w:rStyle w:val="a4"/>
          <w:color w:val="000000"/>
          <w:sz w:val="28"/>
          <w:szCs w:val="28"/>
        </w:rPr>
        <w:t xml:space="preserve"> </w:t>
      </w:r>
      <w:r w:rsidRPr="00AE1B60">
        <w:rPr>
          <w:rStyle w:val="a4"/>
          <w:color w:val="000000"/>
          <w:sz w:val="28"/>
          <w:szCs w:val="28"/>
        </w:rPr>
        <w:t>Радонежскому</w:t>
      </w:r>
      <w:r w:rsidRPr="00AE1B60">
        <w:rPr>
          <w:color w:val="000000"/>
          <w:sz w:val="28"/>
          <w:szCs w:val="28"/>
        </w:rPr>
        <w:t>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Триптих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форма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весьма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редкая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напрямую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восходил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череде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иконописных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клейм,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определенному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чину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иконостаса.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"Трудах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преподобного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Сергия"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(1896-1897)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главенствующую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роль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играет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причем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времен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Сергий,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крестьянской,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простонародной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натурой,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препятствовал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ничегонеделанию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монахов,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показывал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пример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смиренного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трудолюбия.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Здесь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приблизился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осуществлению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постоянной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мечты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совершенного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близкого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родной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земле,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человеколюбивого,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доброго.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ничего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напористого,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ничего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выспреннего,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показного,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нарочитого.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позирует,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просто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среди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равных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подобных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себе,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ничем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выделяясь.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"Видение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отроку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Варфоломею"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сенсацией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18-й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художественной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передвижной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выставки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Петербурге.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молодого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экспонента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Михаила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решил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приобрести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тонкий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ценитель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знаменитый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московский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коллекционер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Павел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Михайлович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Третьяков.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Юношеские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мечты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провинциала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признании,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славе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начинали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сбываться.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отец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полушутя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говаривал,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лишь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поверит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успех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сына,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будут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приобретены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Третьяковым.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Попасть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Третьяковскую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галерею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значило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иметь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академические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звания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награды.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куплены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Третьяковым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"Пустынник"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(еще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открытия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17-й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передвижной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выставки</w:t>
      </w:r>
      <w:r w:rsidR="00F04935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89 г"/>
        </w:smartTagPr>
        <w:r w:rsidRPr="00AE1B60">
          <w:rPr>
            <w:color w:val="000000"/>
            <w:sz w:val="28"/>
            <w:szCs w:val="28"/>
          </w:rPr>
          <w:t>1889</w:t>
        </w:r>
        <w:r w:rsidR="00F04935">
          <w:rPr>
            <w:color w:val="000000"/>
            <w:sz w:val="28"/>
            <w:szCs w:val="28"/>
          </w:rPr>
          <w:t xml:space="preserve"> </w:t>
        </w:r>
        <w:r w:rsidRPr="00AE1B60">
          <w:rPr>
            <w:color w:val="000000"/>
            <w:sz w:val="28"/>
            <w:szCs w:val="28"/>
          </w:rPr>
          <w:t>г</w:t>
        </w:r>
      </w:smartTag>
      <w:r w:rsidRPr="00AE1B60">
        <w:rPr>
          <w:color w:val="000000"/>
          <w:sz w:val="28"/>
          <w:szCs w:val="28"/>
        </w:rPr>
        <w:t>.)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"Видение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отроку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Варфоломею".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Передвижники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идейными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вождями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общества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1870-х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1880-х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годов.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Экспонировать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выставке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великой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честью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начинающего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живописца.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незадолго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открытия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выставки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собираются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строгие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охранители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чистоты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передвижнического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направления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"таран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критики"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Стасов,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маститый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художник-передвижник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Г.Г.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Мясоедов,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писатель-демократ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Д.В.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Григорович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издатель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А.С.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Суворин.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вспоминал: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"Судили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страшным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судом.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четверо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согласно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признали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вредной,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опасной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смысле,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подрывает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"рационалистические"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устои,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трудом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укреплялись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правоверными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передвижниками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нужно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вырвать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корнем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сделать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теперь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поздно".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Особенно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возмущало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критиков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молодой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автор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испытывает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никакого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раскаяния.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поскольку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молодежь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следует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учить,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призвали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Третьякова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отказаться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покупки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наставить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начинающего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истинный.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Третьякова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уважали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независимость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вкусов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предпочтений.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Внимательно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выслушав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оппонентов,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заявил,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откажется.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Сам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желая,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выступил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бунтовщик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против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передвижнических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устоев: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материализма,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позитивизма,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реализма.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Передвижническому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отражения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формах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противопоставил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преображения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действительности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выражения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внутреннего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мира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мира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видений,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грез,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фантазий.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передачи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реальности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обратился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художественному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языку.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Форму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выражения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чувств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сочетании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углубленного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изучения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натуры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переработкой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жизненных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впечатлений.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Живописец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формации,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тонко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отличал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правду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натуралистического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правдоподобия,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понимал,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совершенно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особый,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мир.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Образ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душевно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близок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раннего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детства.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семейной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иконе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лубочной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картинке,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Сергий-пустынножитель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кормил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хлебом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медведя.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представлении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глубоко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святой,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"лучший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древних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Руси".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Сам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говорил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этом: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хотел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историю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красках.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хорошего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XIV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чуткого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природе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красоте,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по-своему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любившего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родину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по-своему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стремившегося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правде".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"Видением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отроку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Варфоломею"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открыл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сюиту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посвященных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Радонежскому.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основу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сюжета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положен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легендарный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эпизод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"Жития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преподобного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Сергия",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написанного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учеником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Епифанием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Премудрым: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отроку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Варфоломею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(впоследствии,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монашестве,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принявшему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Сергия)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давалась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грамота.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Однажды,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отец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пропавших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жеребят,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дубом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Варфоломею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явление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святого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старца,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мальчик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обратился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просьбой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помочь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одолеть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учение.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Старец,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"сотворя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молитву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прилежну",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достал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карманной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"сокровищницы"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частицу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просфоры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отроку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словами: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"Прими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снешь,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тебе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знамение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благодати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божия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разума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святого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писания".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старец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помог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исполнить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желание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мальчика.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преданию,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неизвестный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святой,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взглянув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юного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пастушонка,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угадал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"сосуд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избранный".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почти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отчаялся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найти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подходящий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облик,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нечаянно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встретил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деревенской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улице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хрупкую,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болезненную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девочку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бледным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лицом,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широко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открытыми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удивленными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глазами,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"скорбно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дышащим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ртом"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тонкими,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прозрачными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ручками.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существе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мира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сего"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узнал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Варфоломея.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Образ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продолжает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волновать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протяжении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Вслед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"Видением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отроку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Варфоломею"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"Юность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преподобного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Сергия".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творит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миф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Святой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стране,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природа,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равно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одухотворены,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объединены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возвышенным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молитвенным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созерцанием.</w:t>
      </w:r>
    </w:p>
    <w:p w:rsidR="00474111" w:rsidRPr="00AE1B60" w:rsidRDefault="00474111" w:rsidP="00AE1B6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появлением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"Видения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отроку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Варфоломею"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можно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говорить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слиянии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природы,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появлении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совершенно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особого,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"Нестеровского"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Компоненты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бесконечном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разнообразии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сочетаний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один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секретов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неувядаемой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привлекательности.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Тонкие,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трепетные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белоствольные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березки,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пушистые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ветки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кисти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рябины,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горящие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приглушенном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фоне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листвы,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почти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незаметные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осенние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весенние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цветы...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Недвижные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воды,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отражаются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замершие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леса...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Бесконечные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дали,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открывающиеся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высоких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холмистых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берегов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Белой….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Почти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весна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осень,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значительно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зима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лето...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никогда,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почти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никогда,-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бушуют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бури,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льют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дожди,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гнутся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порывами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ветра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деревья.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тихо,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безмятежно,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"благолепно",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проникнуто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"Тютчевским"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ощущением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"сквозит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тайно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светит"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нетленной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красоте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природы.</w:t>
      </w:r>
    </w:p>
    <w:p w:rsidR="00474111" w:rsidRDefault="00474111" w:rsidP="00AE1B6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74111" w:rsidRPr="00AE1B60" w:rsidRDefault="00AE1B60" w:rsidP="00AE1B6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74111" w:rsidRPr="00AE1B60">
        <w:rPr>
          <w:b/>
          <w:color w:val="000000"/>
          <w:sz w:val="28"/>
          <w:szCs w:val="28"/>
        </w:rPr>
        <w:t>Заключение</w:t>
      </w:r>
    </w:p>
    <w:p w:rsidR="00474111" w:rsidRPr="00AE1B60" w:rsidRDefault="00474111" w:rsidP="00AE1B6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Еще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недавно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творчество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rStyle w:val="a4"/>
          <w:color w:val="000000"/>
          <w:sz w:val="28"/>
          <w:szCs w:val="28"/>
        </w:rPr>
        <w:t>М.В.Нестерова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(1862—1942)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представлялось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основательно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изученным.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внимание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отечественное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искусствоведение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уделяло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исследованию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деятелей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науки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культуры,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1920-е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1940-е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Считалось,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послереволюционное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области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религиозной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ничего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интересного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значительного,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лишь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повторял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варьировал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прежние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композиции.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убеждение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какой-то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степени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подкрепляли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письма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признаваясь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другу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трудном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материальном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положении,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сообщал: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«Мы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непрестанном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труде,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заботах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хлебе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насущном»...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пишу-пишу...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Повторяю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другой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вещи,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благо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меня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спрос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платят,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по-старому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гроши,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по-новому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миллионы».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«Работаю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неустанно,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конца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повторений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вариантов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мелких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хотя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внимательный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читатель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письмах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находил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признания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другого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рода,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свидетельствующие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продолжая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напряженные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искания,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ряд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религиозных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произведений,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дорожил,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важны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понимания,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мировосприятия,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целом,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изменило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сложившегося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мнения.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советское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ценился,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прежде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«создатель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эпохи»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лишь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потом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автор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«Пустынника»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«Видения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отроку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Варфоломею».</w:t>
      </w:r>
    </w:p>
    <w:p w:rsid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E1B60">
        <w:rPr>
          <w:color w:val="000000"/>
          <w:sz w:val="28"/>
          <w:szCs w:val="28"/>
        </w:rPr>
        <w:t>Такой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взгляд,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труднодоступность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ознакомления,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отчасти,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привели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тому,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произведения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религиозные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наряду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знаменитыми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продолжал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настойчиво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послереволюционное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оказались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тени.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большинстве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рассеянные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частным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закрытым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церковным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собраниям,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государственных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художественных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музеях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покидающие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запасников,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остаются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неизвестными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широкому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зрителю.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около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двадцати,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сравнительно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небольших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размерам,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необыкновенно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емких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содержанию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прекрасных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Среди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них,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например: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«Путник»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(1921),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озере»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(1922),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«Монашенки»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(1922),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«Странник»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(1922),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«Старец»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(1923),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монастырских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стен»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(1925),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«Христос,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благословляющий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отрока»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(1926),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«Гонец»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(1930-е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годы),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«Сергий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спящий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монах»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(1932),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«Всадники»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(1932),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«Страстная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Седмица»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(1933),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«Отцы-пустынники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непорочны»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(1933).</w:t>
      </w:r>
      <w:r w:rsidR="00F04935">
        <w:rPr>
          <w:color w:val="000000"/>
          <w:sz w:val="28"/>
          <w:szCs w:val="28"/>
        </w:rPr>
        <w:t xml:space="preserve"> 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Созданные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советские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по-прежнему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находились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русле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напряженных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религиозно-нравственных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исканий,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наполнено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дореволюционное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творчество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Без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изучения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граней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художественной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деятельности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живописца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советский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период,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является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религиозная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1920—1930-х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раскрытие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облика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мастера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вряд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может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претендовать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полноту.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Ибо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ставший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основным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жанром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«советского»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религиозно-нравственные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явления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порядка,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имеют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природу,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вдохновляются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источником.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нельзя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рассматривать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отдельно,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иначе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теряет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изначально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присущую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цельность.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«Автор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день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один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лицо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обозначилось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главном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менялось»,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трудные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себя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1920-е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могут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лейтмотивом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изучении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творчества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Снискавший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успех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бесспорно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превосходными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советского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времени,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довольно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сдержан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оценке: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«…к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галерее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будет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шесть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портретов,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будет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представлен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поздний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поздний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далек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раннего,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насколько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(…)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любезней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ранний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позднего….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Однако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вкусах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спорят»,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придется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примириться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поздним,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мирятся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старостью,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недугами».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конца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любимыми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произведениями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оставались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«Видение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отроку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Варфоломею»,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«Под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благовест»,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«Димитрий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царевич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убиенный»,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росписи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Марфо-Мариинской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обители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Москве,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Троицкого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собора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Сумах.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Высшим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достижением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взлета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позднее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мастер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считал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«Душа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народа»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(1914—1916).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Выбирая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сюжет,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лишенный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внешнего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драматизма,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«Душе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народа»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утверждал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спасения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души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через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искупление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страданием.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легко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ступающем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мальчике,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идущим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впереди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толпы,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смог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увидеть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огромную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силу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человеческого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духа,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торжество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человеческого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«Я».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Эта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«искупления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страданием»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напряженно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осмысляется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революции.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послереволюционные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мировосприятие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определяет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состояние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гнетущей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неизвестности,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предчувствие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разверзнувшейся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бездны.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Произошедшие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России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перемены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пугают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трудом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поддаются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осмыслению.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красноречиво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свидетельствуют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письма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«Пережитое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войны,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революции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последние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недели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сложно,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громадно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болезненно,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словом,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силах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передать.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Вся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жизнь,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мечты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зачеркнуты.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Думы,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чувства,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надежды,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попраны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осквернены.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великой,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дорогой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родной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понятной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России.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подменена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несколько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месяцев.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умного,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даровитого,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гордого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осталось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что-то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фантастическое,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варварское,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грязное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низкое...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провалилось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тартарары.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Пушкиных,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Достоевских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Толстых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черная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дыра,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валят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смрадные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испарения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«товарищей»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солдат,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рабочих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всяческих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душегубов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грабителей…»,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записывает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ощущения,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ужаса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растерянности.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словно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ожил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наяву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страшный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сон,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увиденный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революции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зловещими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подробностями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запечатленный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одноименной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акварели: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фоне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излучины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Волги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изображена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впряженная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телегу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белая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обезглавленная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лошадь.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Кровь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стекает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густыми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каплями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землю.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Образовалась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целая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лужа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крови.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Дальше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берегу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видна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часовня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распахнутой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дверью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слепыми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выбитыми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зеницами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окон.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часовней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поминальный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стол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Спаса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множеством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горящих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свечей.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свечей,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похоронный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саван,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стелется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волжским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пейзажем,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окрашенным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печальным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сине-лиловым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светом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сумрачного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дня.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Воплощенная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зримые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формы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акварель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«Страшный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сон»,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находится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частном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собрании,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сейчас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воспринимается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пронзительное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пророческое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видение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грядущих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бедствиях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России,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неожиданно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открывшееся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художнику.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переживавшего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послереволюционные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душевную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драму,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часто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возникают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поруганной,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униженной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России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отражаются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живописи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языком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символов.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Глубинным,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многозначным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становится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смысл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традиционных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мастера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мотивам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1920-е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создаются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особым,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присущим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настроением.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начинает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«Пророком»,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«Распятием»,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«Страстной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седмицей»,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повторяет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«Несение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креста»,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«Голгофу»,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«Димитрия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царевича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убиенного».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названиях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отразилось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трагическое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мироощущение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воспринимавшего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происходящее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вокруг.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Отказаться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совсем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творчества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мог: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«Работа,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имеет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силу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отвлекать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меня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свершившегося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исторического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преступления.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гибели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России.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через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Крестный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Голгофу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Родина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наша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должна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прийти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великому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воскресению»,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дни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Октябрьской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революции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Острота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впечатлений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временем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притупится,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стойкое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неприятие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строя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останется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конца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жизни.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убежден,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России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особый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развития,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связанный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монархической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формой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правления.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1920-х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высказывался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следующим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образом: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«Царь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понимается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носитель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религиозной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идеи,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поскольку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государственен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…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усвояет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идею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религиозного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начала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власти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служения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народу».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br/>
        <w:t>Надежду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воскресение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России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прежде,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видел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религиозном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возрождении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Воодушевленный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зрелищем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Крестного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хода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1918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Москве,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собравшего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отличие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первомайской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демонстрации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многотысячные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толпы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писал: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«Вера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(большевиков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Х.)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если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пропала,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сильно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упала.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несомненно,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народном,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массовом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сознании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произошел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различными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условиями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главным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образом,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голодом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крутой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надлом.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могущество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обещаний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посул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больше.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Народ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начинает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приходить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сознание.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«Очарование»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проходит.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Действительность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ведет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путями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верными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могущество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Божие,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великие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принципы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Заветы».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письма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помогают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понять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умонастроение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первых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послереволюционных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лет,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ясно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показывают,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идеалы,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которыми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исполнено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дореволюционное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творчество,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остались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неизменными.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Продолжая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активно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работать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1920-е—1930-е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религиозными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картинами,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одновременно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пишет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повторений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произведений.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Отчасти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потому,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необходимо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просто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выжить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условиях,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спросом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пользовались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известные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полотна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мастера,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отчасти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потому,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беспокоила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судьба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дореволюционных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подтверждение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находим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одном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писем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следующие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строки: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«Вы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пишете,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темам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отношению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стоят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возможности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ним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отношения,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только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«художественной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ценности».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сожалению,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кажется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ожидаю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вершителей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судеб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нашего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искусства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немало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себя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огорчений.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Возможно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«Св.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Руси»,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«Постриги»,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«Св.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Сергий»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прекрасное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будут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сосланы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Самары,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Вологды,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Вятки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прочее».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Также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возможно,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что,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повторяя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свои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старые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произведения,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ностальгически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пытался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вернуться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безвозвратно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ушедшее,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далекое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счастливое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время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создания.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Вообще,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для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характерным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«некоторые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мотивы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повторять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раз».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творчество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иссякало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последними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мазками,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заканчивающими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картину.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Наоборот,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созидало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целый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ряд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вариаций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тему»,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отмечал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еще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один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современников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мастера.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Обращаясь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волнующей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каждый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заново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«обыгрывал»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находя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новые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решения,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раскрывая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неожиданные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глубинные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пласты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понимании.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Это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можно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проследить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примере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многочисленных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вариаций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«Путника»,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созданных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1920-е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годы.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пути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Богу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—была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всегда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одной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центральных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творчестве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Нестерова,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ей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были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посвящены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главные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программные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произведения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художника: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картина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«Святая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Русь»(1901—1905)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ищущими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Бога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пришедшими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нему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разными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путями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русскими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людьми,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роспись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Покровского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храма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из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Марфо-Мариинской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обители(1911—1912),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продолжалась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разработка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же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темы,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наконец,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полотно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«Душа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народа»,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где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дорога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к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Христу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становилась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торжественным,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полным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эпической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мощи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и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размаха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всенародным</w:t>
      </w:r>
      <w:r w:rsidR="00F04935">
        <w:rPr>
          <w:color w:val="000000"/>
          <w:sz w:val="28"/>
          <w:szCs w:val="28"/>
        </w:rPr>
        <w:t xml:space="preserve"> </w:t>
      </w:r>
      <w:r w:rsidRPr="00AE1B60">
        <w:rPr>
          <w:color w:val="000000"/>
          <w:sz w:val="28"/>
          <w:szCs w:val="28"/>
        </w:rPr>
        <w:t>шествием.</w:t>
      </w:r>
    </w:p>
    <w:p w:rsidR="00474111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74111" w:rsidRPr="00AE1B60" w:rsidRDefault="00AE1B60" w:rsidP="00AE1B6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474111" w:rsidRPr="00AE1B60">
        <w:rPr>
          <w:b/>
          <w:color w:val="000000"/>
          <w:sz w:val="28"/>
          <w:szCs w:val="28"/>
        </w:rPr>
        <w:t>Список</w:t>
      </w:r>
      <w:r w:rsidR="00F04935">
        <w:rPr>
          <w:b/>
          <w:color w:val="000000"/>
          <w:sz w:val="28"/>
          <w:szCs w:val="28"/>
        </w:rPr>
        <w:t xml:space="preserve"> </w:t>
      </w:r>
      <w:r w:rsidR="00474111" w:rsidRPr="00AE1B60">
        <w:rPr>
          <w:b/>
          <w:color w:val="000000"/>
          <w:sz w:val="28"/>
          <w:szCs w:val="28"/>
        </w:rPr>
        <w:t>использованных</w:t>
      </w:r>
      <w:r w:rsidR="00F04935">
        <w:rPr>
          <w:b/>
          <w:color w:val="000000"/>
          <w:sz w:val="28"/>
          <w:szCs w:val="28"/>
        </w:rPr>
        <w:t xml:space="preserve"> </w:t>
      </w:r>
      <w:r w:rsidR="00474111" w:rsidRPr="00AE1B60">
        <w:rPr>
          <w:b/>
          <w:color w:val="000000"/>
          <w:sz w:val="28"/>
          <w:szCs w:val="28"/>
        </w:rPr>
        <w:t>источников</w:t>
      </w:r>
    </w:p>
    <w:p w:rsidR="00474111" w:rsidRPr="00AE1B60" w:rsidRDefault="00474111" w:rsidP="00AE1B6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74111" w:rsidRPr="00AE1B60" w:rsidRDefault="00474111" w:rsidP="00AE1B60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http://users.pfu.edu.ru/florensky.htm</w:t>
      </w:r>
    </w:p>
    <w:p w:rsidR="00474111" w:rsidRPr="00AE1B60" w:rsidRDefault="00474111" w:rsidP="00AE1B60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518D7">
        <w:rPr>
          <w:color w:val="000000"/>
          <w:sz w:val="28"/>
          <w:szCs w:val="28"/>
        </w:rPr>
        <w:t>http://www.grani.ru/Culture/m.71260.html</w:t>
      </w:r>
    </w:p>
    <w:p w:rsidR="00474111" w:rsidRPr="00AE1B60" w:rsidRDefault="00474111" w:rsidP="00AE1B60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518D7">
        <w:rPr>
          <w:color w:val="000000"/>
          <w:sz w:val="28"/>
          <w:szCs w:val="28"/>
        </w:rPr>
        <w:t>http://www.agniphoto.com/catrepr.asp?group=0&amp;go=2&amp;author=3059</w:t>
      </w:r>
    </w:p>
    <w:p w:rsidR="00474111" w:rsidRPr="00AE1B60" w:rsidRDefault="00474111" w:rsidP="00AE1B60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518D7">
        <w:rPr>
          <w:color w:val="000000"/>
          <w:sz w:val="28"/>
          <w:szCs w:val="28"/>
        </w:rPr>
        <w:t>http://www.bashvest.ru/showinf.php?id=11062</w:t>
      </w:r>
    </w:p>
    <w:p w:rsidR="00474111" w:rsidRPr="00AE1B60" w:rsidRDefault="00474111" w:rsidP="00AE1B60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518D7">
        <w:rPr>
          <w:color w:val="000000"/>
          <w:sz w:val="28"/>
          <w:szCs w:val="28"/>
        </w:rPr>
        <w:t>http://www.staratel.com/pictures/ruspaint/435.htm</w:t>
      </w:r>
    </w:p>
    <w:p w:rsidR="00474111" w:rsidRPr="00AE1B60" w:rsidRDefault="00474111" w:rsidP="00AE1B60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518D7">
        <w:rPr>
          <w:color w:val="000000"/>
          <w:sz w:val="28"/>
          <w:szCs w:val="28"/>
        </w:rPr>
        <w:t>http://www.bashedu.ru/bashkortostan/art/museum/nesterov.htm</w:t>
      </w:r>
    </w:p>
    <w:p w:rsidR="00474111" w:rsidRPr="00AE1B60" w:rsidRDefault="00474111" w:rsidP="00AE1B60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518D7">
        <w:rPr>
          <w:color w:val="000000"/>
          <w:sz w:val="28"/>
          <w:szCs w:val="28"/>
        </w:rPr>
        <w:t>http://www.rulex.ru/01140097.htm</w:t>
      </w:r>
    </w:p>
    <w:p w:rsidR="00474111" w:rsidRPr="00AE1B60" w:rsidRDefault="00474111" w:rsidP="00AE1B60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518D7">
        <w:rPr>
          <w:color w:val="000000"/>
          <w:sz w:val="28"/>
          <w:szCs w:val="28"/>
        </w:rPr>
        <w:t>http://</w:t>
      </w:r>
      <w:r w:rsidRPr="00A518D7">
        <w:rPr>
          <w:color w:val="000000"/>
          <w:sz w:val="28"/>
          <w:szCs w:val="28"/>
          <w:lang w:val="en-US"/>
        </w:rPr>
        <w:t>www</w:t>
      </w:r>
      <w:r w:rsidRPr="00A518D7">
        <w:rPr>
          <w:color w:val="000000"/>
          <w:sz w:val="28"/>
          <w:szCs w:val="28"/>
        </w:rPr>
        <w:t>.smallbay.ru/nesterov.html</w:t>
      </w:r>
    </w:p>
    <w:p w:rsidR="00474111" w:rsidRPr="00AE1B60" w:rsidRDefault="00474111" w:rsidP="00AE1B60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A518D7">
        <w:rPr>
          <w:color w:val="000000"/>
          <w:sz w:val="28"/>
          <w:szCs w:val="28"/>
          <w:lang w:val="en-US"/>
        </w:rPr>
        <w:t>http://</w:t>
      </w:r>
      <w:r w:rsidRPr="00A518D7">
        <w:rPr>
          <w:color w:val="000000"/>
          <w:sz w:val="28"/>
          <w:szCs w:val="28"/>
        </w:rPr>
        <w:t>www.salonkartin.ru</w:t>
      </w:r>
    </w:p>
    <w:p w:rsidR="00474111" w:rsidRPr="00AE1B60" w:rsidRDefault="00474111" w:rsidP="00AE1B60">
      <w:pPr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 w:rsidRPr="00AE1B60">
        <w:rPr>
          <w:color w:val="000000"/>
          <w:sz w:val="28"/>
          <w:szCs w:val="28"/>
        </w:rPr>
        <w:t>10.</w:t>
      </w:r>
      <w:r w:rsidR="00F04935">
        <w:rPr>
          <w:color w:val="000000"/>
          <w:sz w:val="28"/>
          <w:szCs w:val="28"/>
        </w:rPr>
        <w:t xml:space="preserve"> </w:t>
      </w:r>
      <w:r w:rsidRPr="00A518D7">
        <w:rPr>
          <w:color w:val="000000"/>
          <w:sz w:val="28"/>
          <w:szCs w:val="28"/>
        </w:rPr>
        <w:t>http://www.color-foto.com/gallery/headstone/cemetery/569.htm</w:t>
      </w:r>
    </w:p>
    <w:p w:rsidR="00474111" w:rsidRPr="00AE1B60" w:rsidRDefault="00474111" w:rsidP="00AE1B60">
      <w:pPr>
        <w:tabs>
          <w:tab w:val="left" w:pos="360"/>
        </w:tabs>
        <w:spacing w:line="360" w:lineRule="auto"/>
        <w:rPr>
          <w:color w:val="000000"/>
          <w:sz w:val="28"/>
          <w:szCs w:val="28"/>
          <w:lang w:val="en-US"/>
        </w:rPr>
      </w:pPr>
      <w:r w:rsidRPr="00AE1B60">
        <w:rPr>
          <w:color w:val="000000"/>
          <w:sz w:val="28"/>
          <w:szCs w:val="28"/>
          <w:lang w:val="en-US"/>
        </w:rPr>
        <w:t>11.</w:t>
      </w:r>
      <w:r w:rsidR="00F04935">
        <w:rPr>
          <w:color w:val="000000"/>
          <w:sz w:val="28"/>
          <w:szCs w:val="28"/>
          <w:lang w:val="en-US"/>
        </w:rPr>
        <w:t xml:space="preserve"> </w:t>
      </w:r>
      <w:r w:rsidRPr="00A518D7">
        <w:rPr>
          <w:color w:val="000000"/>
          <w:sz w:val="28"/>
          <w:szCs w:val="28"/>
        </w:rPr>
        <w:t>http://m-m.sotcom.ru/17-20/kiseleva.htm</w:t>
      </w:r>
      <w:bookmarkStart w:id="0" w:name="_GoBack"/>
      <w:bookmarkEnd w:id="0"/>
    </w:p>
    <w:sectPr w:rsidR="00474111" w:rsidRPr="00AE1B60" w:rsidSect="00AE1B60">
      <w:footerReference w:type="even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C7A" w:rsidRDefault="00F83C7A">
      <w:r>
        <w:separator/>
      </w:r>
    </w:p>
  </w:endnote>
  <w:endnote w:type="continuationSeparator" w:id="0">
    <w:p w:rsidR="00F83C7A" w:rsidRDefault="00F8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935" w:rsidRDefault="00F04935" w:rsidP="00474111">
    <w:pPr>
      <w:pStyle w:val="a6"/>
      <w:framePr w:wrap="around" w:vAnchor="text" w:hAnchor="margin" w:xAlign="right" w:y="1"/>
      <w:rPr>
        <w:rStyle w:val="a8"/>
      </w:rPr>
    </w:pPr>
  </w:p>
  <w:p w:rsidR="00F04935" w:rsidRDefault="00F04935" w:rsidP="004741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C7A" w:rsidRDefault="00F83C7A">
      <w:r>
        <w:separator/>
      </w:r>
    </w:p>
  </w:footnote>
  <w:footnote w:type="continuationSeparator" w:id="0">
    <w:p w:rsidR="00F83C7A" w:rsidRDefault="00F83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55F9D"/>
    <w:multiLevelType w:val="hybridMultilevel"/>
    <w:tmpl w:val="3B2092C2"/>
    <w:lvl w:ilvl="0" w:tplc="A6860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111"/>
    <w:rsid w:val="000A6EE2"/>
    <w:rsid w:val="00474111"/>
    <w:rsid w:val="00714DC7"/>
    <w:rsid w:val="00756DC7"/>
    <w:rsid w:val="007879D7"/>
    <w:rsid w:val="00835FD3"/>
    <w:rsid w:val="009C1427"/>
    <w:rsid w:val="00A518D7"/>
    <w:rsid w:val="00AE1B60"/>
    <w:rsid w:val="00BB453E"/>
    <w:rsid w:val="00C30113"/>
    <w:rsid w:val="00E251DC"/>
    <w:rsid w:val="00F04935"/>
    <w:rsid w:val="00F8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34E307-0825-4931-917D-9523F754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4111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474111"/>
    <w:rPr>
      <w:rFonts w:cs="Times New Roman"/>
      <w:b/>
      <w:bCs/>
    </w:rPr>
  </w:style>
  <w:style w:type="character" w:styleId="a5">
    <w:name w:val="Hyperlink"/>
    <w:uiPriority w:val="99"/>
    <w:rsid w:val="00474111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4741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474111"/>
    <w:rPr>
      <w:rFonts w:cs="Times New Roman"/>
    </w:rPr>
  </w:style>
  <w:style w:type="paragraph" w:styleId="a9">
    <w:name w:val="header"/>
    <w:basedOn w:val="a"/>
    <w:link w:val="aa"/>
    <w:uiPriority w:val="99"/>
    <w:rsid w:val="00AE1B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9322</Words>
  <Characters>53141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гуманитарный институт</vt:lpstr>
    </vt:vector>
  </TitlesOfParts>
  <Company>MoBIL GROUP</Company>
  <LinksUpToDate>false</LinksUpToDate>
  <CharactersWithSpaces>62339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гуманитарный институт</dc:title>
  <dc:subject/>
  <dc:creator>Admin</dc:creator>
  <cp:keywords/>
  <dc:description/>
  <cp:lastModifiedBy>admin</cp:lastModifiedBy>
  <cp:revision>2</cp:revision>
  <dcterms:created xsi:type="dcterms:W3CDTF">2014-02-23T00:56:00Z</dcterms:created>
  <dcterms:modified xsi:type="dcterms:W3CDTF">2014-02-23T00:56:00Z</dcterms:modified>
</cp:coreProperties>
</file>