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64" w:rsidRDefault="000C5564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СОДЕРЖАНИЕ</w:t>
      </w:r>
    </w:p>
    <w:p w:rsidR="004743C5" w:rsidRDefault="004743C5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0"/>
        <w:rPr>
          <w:szCs w:val="28"/>
        </w:rPr>
      </w:pPr>
      <w:r w:rsidRPr="004743C5">
        <w:rPr>
          <w:szCs w:val="28"/>
        </w:rPr>
        <w:t>Введение</w:t>
      </w:r>
    </w:p>
    <w:p w:rsidR="00413049" w:rsidRPr="004743C5" w:rsidRDefault="00413049" w:rsidP="004743C5">
      <w:pPr>
        <w:numPr>
          <w:ilvl w:val="0"/>
          <w:numId w:val="11"/>
        </w:numPr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Исходные данные</w:t>
      </w:r>
    </w:p>
    <w:p w:rsidR="00413049" w:rsidRPr="004743C5" w:rsidRDefault="00413049" w:rsidP="004743C5">
      <w:pPr>
        <w:numPr>
          <w:ilvl w:val="0"/>
          <w:numId w:val="11"/>
        </w:numPr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Расчёт нерегулируемого объёмного гидропривода возвратно-поступательного движения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Выбор рабочего давления в гидросистеме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расчётного давления в гидросистеме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 xml:space="preserve">Определение диаметра цилиндра 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 xml:space="preserve"> и штока </w:t>
      </w:r>
      <w:r w:rsidRPr="004743C5">
        <w:rPr>
          <w:szCs w:val="28"/>
          <w:lang w:val="en-US"/>
        </w:rPr>
        <w:t>d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расхода рабочей жидкости в гидроцилинд</w:t>
      </w:r>
      <w:r w:rsidR="00712EF3" w:rsidRPr="004743C5">
        <w:rPr>
          <w:szCs w:val="28"/>
        </w:rPr>
        <w:t>ре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потребной подачи насоса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наибольшего и наименьшего расходов рабочей жидкости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Выбор диаметров трубопрово</w:t>
      </w:r>
      <w:r w:rsidR="00712EF3" w:rsidRPr="004743C5">
        <w:rPr>
          <w:szCs w:val="28"/>
        </w:rPr>
        <w:t>дов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Выбор рабочей жидкости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Выбор гидроаппаратуры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потерь давления в гидролиниях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усили</w:t>
      </w:r>
      <w:r w:rsidR="00712EF3" w:rsidRPr="004743C5">
        <w:rPr>
          <w:szCs w:val="28"/>
        </w:rPr>
        <w:t>й трения гидродвигателя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величин</w:t>
      </w:r>
      <w:r w:rsidR="00712EF3" w:rsidRPr="004743C5">
        <w:rPr>
          <w:szCs w:val="28"/>
        </w:rPr>
        <w:t>ы давления нагнетания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Выбор насоса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объёмных потерь (утечек) жидкости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гидравлических потерь в гидросистеме во время рабочего хода</w:t>
      </w:r>
    </w:p>
    <w:p w:rsidR="00413049" w:rsidRPr="004743C5" w:rsidRDefault="00413049" w:rsidP="004743C5">
      <w:pPr>
        <w:numPr>
          <w:ilvl w:val="1"/>
          <w:numId w:val="11"/>
        </w:numPr>
        <w:tabs>
          <w:tab w:val="clear" w:pos="144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Определение КПД г</w:t>
      </w:r>
      <w:r w:rsidR="00712EF3" w:rsidRPr="004743C5">
        <w:rPr>
          <w:szCs w:val="28"/>
        </w:rPr>
        <w:t>идропривода</w:t>
      </w:r>
    </w:p>
    <w:p w:rsidR="00413049" w:rsidRPr="004743C5" w:rsidRDefault="00413049" w:rsidP="004743C5">
      <w:pPr>
        <w:numPr>
          <w:ilvl w:val="0"/>
          <w:numId w:val="11"/>
        </w:numPr>
        <w:tabs>
          <w:tab w:val="clear" w:pos="720"/>
          <w:tab w:val="num" w:pos="709"/>
        </w:tabs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Тепловой расчёт гидросистемы</w:t>
      </w:r>
    </w:p>
    <w:p w:rsidR="00413049" w:rsidRPr="004743C5" w:rsidRDefault="00413049" w:rsidP="004743C5">
      <w:pPr>
        <w:spacing w:line="360" w:lineRule="auto"/>
        <w:ind w:firstLine="0"/>
        <w:rPr>
          <w:szCs w:val="28"/>
        </w:rPr>
      </w:pPr>
      <w:r w:rsidRPr="004743C5">
        <w:rPr>
          <w:szCs w:val="28"/>
        </w:rPr>
        <w:t>Список литературы</w:t>
      </w:r>
    </w:p>
    <w:p w:rsidR="00413049" w:rsidRPr="004743C5" w:rsidRDefault="004743C5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br w:type="page"/>
      </w:r>
      <w:r w:rsidR="00413049" w:rsidRPr="004743C5">
        <w:rPr>
          <w:szCs w:val="28"/>
        </w:rPr>
        <w:t>ВВЕДЕНИЕ</w:t>
      </w:r>
    </w:p>
    <w:p w:rsidR="00413049" w:rsidRPr="00BC479B" w:rsidRDefault="00BC479B" w:rsidP="004743C5">
      <w:pPr>
        <w:spacing w:line="360" w:lineRule="auto"/>
        <w:ind w:firstLine="709"/>
        <w:rPr>
          <w:color w:val="FFFFFF"/>
          <w:szCs w:val="28"/>
        </w:rPr>
      </w:pPr>
      <w:r w:rsidRPr="00BC479B">
        <w:rPr>
          <w:color w:val="FFFFFF"/>
          <w:szCs w:val="28"/>
        </w:rPr>
        <w:t>гидропривод возвратный поступательный насос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В данной работе производится гидравлический расчёт гидросистемы зажима бревна гидравлической тележкой ПРТ8-2 по исходным данным.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Гидравлические системы широко используются в разных отраслях промышленности. Использование методов гидравлики гораздо легче, надёжнее и практичнее.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Гидроприводом называется совокупность гидроаппаратуры, предназначенной для передачи механической энергии и преобразования движения при помощи жидкости.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Описание работы гидропривода.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Гидронасос создаёт давление нагнетания на напорной линии, которое ограничивается соответственно обратным клапаном, после чего рабочая жидкость поступает на гидрораспределитель, а с него в штоковую полость гидроцилиндра, который совершает рабочий ход</w:t>
      </w:r>
      <w:r w:rsidR="00712EF3" w:rsidRPr="004743C5">
        <w:rPr>
          <w:szCs w:val="28"/>
        </w:rPr>
        <w:t xml:space="preserve"> при входе штока в</w:t>
      </w:r>
      <w:r w:rsidRPr="004743C5">
        <w:rPr>
          <w:szCs w:val="28"/>
        </w:rPr>
        <w:t xml:space="preserve"> гидро</w:t>
      </w:r>
      <w:r w:rsidR="00712EF3" w:rsidRPr="004743C5">
        <w:rPr>
          <w:szCs w:val="28"/>
        </w:rPr>
        <w:t>цилиндр</w:t>
      </w:r>
      <w:r w:rsidRPr="004743C5">
        <w:rPr>
          <w:szCs w:val="28"/>
        </w:rPr>
        <w:t xml:space="preserve">. При совершении обратного хода, жидкость через гидрораспределитель и дроссель подаётся в </w:t>
      </w:r>
      <w:r w:rsidR="00712EF3" w:rsidRPr="004743C5">
        <w:rPr>
          <w:szCs w:val="28"/>
        </w:rPr>
        <w:t>не</w:t>
      </w:r>
      <w:r w:rsidRPr="004743C5">
        <w:rPr>
          <w:szCs w:val="28"/>
        </w:rPr>
        <w:t>штоковую полость гидроцилиндра.</w:t>
      </w:r>
      <w:r w:rsidR="00712EF3" w:rsidRPr="004743C5">
        <w:rPr>
          <w:szCs w:val="28"/>
        </w:rPr>
        <w:t xml:space="preserve"> Для контроля давления установлен манометр. </w:t>
      </w:r>
    </w:p>
    <w:p w:rsidR="00413049" w:rsidRDefault="004743C5" w:rsidP="004743C5">
      <w:pPr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br w:type="page"/>
      </w:r>
      <w:r w:rsidR="00413049" w:rsidRPr="004743C5">
        <w:rPr>
          <w:szCs w:val="28"/>
        </w:rPr>
        <w:t>1. ИСХОДНЫЕ ДАННЫЕ:</w:t>
      </w:r>
    </w:p>
    <w:p w:rsidR="004743C5" w:rsidRPr="004743C5" w:rsidRDefault="004743C5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Р – усилие на</w:t>
      </w:r>
      <w:r w:rsidR="00343798" w:rsidRPr="004743C5">
        <w:rPr>
          <w:szCs w:val="28"/>
        </w:rPr>
        <w:t xml:space="preserve"> </w:t>
      </w:r>
      <w:r w:rsidRPr="004743C5">
        <w:rPr>
          <w:szCs w:val="28"/>
        </w:rPr>
        <w:t>штоке гидроцилиндра, кН……………………</w:t>
      </w:r>
      <w:r w:rsidR="00343798" w:rsidRPr="004743C5">
        <w:rPr>
          <w:szCs w:val="28"/>
        </w:rPr>
        <w:t>………...</w:t>
      </w:r>
      <w:r w:rsidR="004468DF" w:rsidRPr="004743C5">
        <w:rPr>
          <w:szCs w:val="28"/>
        </w:rPr>
        <w:t>1</w:t>
      </w:r>
      <w:r w:rsidRPr="004743C5">
        <w:rPr>
          <w:szCs w:val="28"/>
        </w:rPr>
        <w:t>5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V</w:t>
      </w:r>
      <w:r w:rsidRPr="004743C5">
        <w:rPr>
          <w:szCs w:val="28"/>
          <w:vertAlign w:val="subscript"/>
        </w:rPr>
        <w:t xml:space="preserve">рх </w:t>
      </w:r>
      <w:r w:rsidRPr="004743C5">
        <w:rPr>
          <w:szCs w:val="28"/>
        </w:rPr>
        <w:t>– скорость рабочего хода, м/с…………………………</w:t>
      </w:r>
      <w:r w:rsidR="00343798" w:rsidRPr="004743C5">
        <w:rPr>
          <w:szCs w:val="28"/>
        </w:rPr>
        <w:t>…………</w:t>
      </w:r>
      <w:r w:rsidR="004468DF" w:rsidRPr="004743C5">
        <w:rPr>
          <w:szCs w:val="28"/>
        </w:rPr>
        <w:t>0,08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V</w:t>
      </w:r>
      <w:r w:rsidRPr="004743C5">
        <w:rPr>
          <w:szCs w:val="28"/>
          <w:vertAlign w:val="subscript"/>
        </w:rPr>
        <w:t xml:space="preserve">хх </w:t>
      </w:r>
      <w:r w:rsidRPr="004743C5">
        <w:rPr>
          <w:szCs w:val="28"/>
        </w:rPr>
        <w:t>– скорость холостого хода, м/с………………………</w:t>
      </w:r>
      <w:r w:rsidR="00343798" w:rsidRPr="004743C5">
        <w:rPr>
          <w:szCs w:val="28"/>
        </w:rPr>
        <w:t>…………..</w:t>
      </w:r>
      <w:r w:rsidR="004468DF" w:rsidRPr="004743C5">
        <w:rPr>
          <w:szCs w:val="28"/>
        </w:rPr>
        <w:t>0,05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Напорная линия: длина </w:t>
      </w:r>
      <w:r w:rsidRPr="004743C5">
        <w:rPr>
          <w:szCs w:val="28"/>
          <w:lang w:val="en-US"/>
        </w:rPr>
        <w:t>l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>, м…………………………………</w:t>
      </w:r>
      <w:r w:rsidR="00343798" w:rsidRPr="004743C5">
        <w:rPr>
          <w:szCs w:val="28"/>
        </w:rPr>
        <w:t>………….</w:t>
      </w:r>
      <w:r w:rsidR="004468DF" w:rsidRPr="004743C5">
        <w:rPr>
          <w:szCs w:val="28"/>
        </w:rPr>
        <w:t>7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Исполнительная линия: длина </w:t>
      </w:r>
      <w:r w:rsidRPr="004743C5">
        <w:rPr>
          <w:szCs w:val="28"/>
          <w:lang w:val="en-US"/>
        </w:rPr>
        <w:t>l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>, м……………....................</w:t>
      </w:r>
      <w:r w:rsidR="00343798" w:rsidRPr="004743C5">
        <w:rPr>
          <w:szCs w:val="28"/>
        </w:rPr>
        <w:t>................</w:t>
      </w:r>
      <w:r w:rsidR="004468DF" w:rsidRPr="004743C5">
        <w:rPr>
          <w:szCs w:val="28"/>
        </w:rPr>
        <w:t>3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Сливная линия: длина </w:t>
      </w:r>
      <w:r w:rsidRPr="004743C5">
        <w:rPr>
          <w:szCs w:val="28"/>
          <w:lang w:val="en-US"/>
        </w:rPr>
        <w:t>l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>, м…………………….....................</w:t>
      </w:r>
      <w:r w:rsidR="00343798" w:rsidRPr="004743C5">
        <w:rPr>
          <w:szCs w:val="28"/>
        </w:rPr>
        <w:t>................</w:t>
      </w:r>
      <w:r w:rsidR="004468DF" w:rsidRPr="004743C5">
        <w:rPr>
          <w:szCs w:val="28"/>
        </w:rPr>
        <w:t>5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Местные потери напора в процентах от линейных………</w:t>
      </w:r>
      <w:r w:rsidR="00343798" w:rsidRPr="004743C5">
        <w:rPr>
          <w:szCs w:val="28"/>
        </w:rPr>
        <w:t>………….</w:t>
      </w:r>
      <w:r w:rsidRPr="004743C5">
        <w:rPr>
          <w:szCs w:val="28"/>
        </w:rPr>
        <w:t>40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Температура рабочей жидкости </w:t>
      </w:r>
      <w:r w:rsidRPr="004743C5">
        <w:rPr>
          <w:szCs w:val="28"/>
          <w:lang w:val="en-US"/>
        </w:rPr>
        <w:t>t</w:t>
      </w:r>
      <w:r w:rsidRPr="004743C5">
        <w:rPr>
          <w:szCs w:val="28"/>
        </w:rPr>
        <w:t xml:space="preserve">, </w:t>
      </w:r>
      <w:r w:rsidRPr="004743C5">
        <w:rPr>
          <w:szCs w:val="28"/>
          <w:vertAlign w:val="superscript"/>
        </w:rPr>
        <w:t>о</w:t>
      </w:r>
      <w:r w:rsidRPr="004743C5">
        <w:rPr>
          <w:szCs w:val="28"/>
        </w:rPr>
        <w:t>С……………………...</w:t>
      </w:r>
      <w:r w:rsidR="00343798" w:rsidRPr="004743C5">
        <w:rPr>
          <w:szCs w:val="28"/>
        </w:rPr>
        <w:t>................</w:t>
      </w:r>
      <w:r w:rsidRPr="004743C5">
        <w:rPr>
          <w:szCs w:val="28"/>
        </w:rPr>
        <w:t>70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Температура воздуха </w:t>
      </w:r>
      <w:r w:rsidRPr="004743C5">
        <w:rPr>
          <w:szCs w:val="28"/>
          <w:lang w:val="en-US"/>
        </w:rPr>
        <w:t>t</w:t>
      </w:r>
      <w:r w:rsidRPr="004743C5">
        <w:rPr>
          <w:szCs w:val="28"/>
        </w:rPr>
        <w:t xml:space="preserve">, </w:t>
      </w:r>
      <w:r w:rsidRPr="004743C5">
        <w:rPr>
          <w:szCs w:val="28"/>
          <w:vertAlign w:val="superscript"/>
        </w:rPr>
        <w:t>о</w:t>
      </w:r>
      <w:r w:rsidRPr="004743C5">
        <w:rPr>
          <w:szCs w:val="28"/>
        </w:rPr>
        <w:t>С…………………………………</w:t>
      </w:r>
      <w:r w:rsidR="00343798" w:rsidRPr="004743C5">
        <w:rPr>
          <w:szCs w:val="28"/>
        </w:rPr>
        <w:t>…………..</w:t>
      </w:r>
      <w:r w:rsidRPr="004743C5">
        <w:rPr>
          <w:szCs w:val="28"/>
        </w:rPr>
        <w:t>20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Произвести гидравлический расчет гидросистемы зажима бревна гидравлической тележкой ПРТ8-2 по исходным данным.</w:t>
      </w:r>
    </w:p>
    <w:p w:rsidR="004743C5" w:rsidRPr="004743C5" w:rsidRDefault="004743C5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object w:dxaOrig="11730" w:dyaOrig="5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07.75pt" o:ole="">
            <v:imagedata r:id="rId7" o:title="" croptop="-2173f" cropleft="11995f" cropright="15364f"/>
          </v:shape>
          <o:OLEObject Type="Embed" ProgID="AutoCAD.Drawing.15" ShapeID="_x0000_i1025" DrawAspect="Content" ObjectID="_1459409289" r:id="rId8"/>
        </w:objec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Рис. 1. Схема гидравлическая принципиальная механизма зажима бревна   гидравлической   тележки   ПРТ8 - 2:   1  –  гидробак;  2  –  насос;  3 – фильтр; 4 – гидрораспределитель; 5 – гидроцилиндр; 6 – клапан предохранительный;  7 – золотник  включения манометра; 8 – манометр; 9 – всасывающая   линия;   10 – напорная   линия; 11  –  исполнительная  линия; 12 – сливная линия.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 ПОРЯДОК РАСЧЕТА НЕРЕГУЛИРУЕМОГО ОБЪЕМНОГО ГИДРОПРИВОДА ВОЗВРАТНО-ПОСТУПАТЕЛЬНОГО ДВИЖЕНИЯ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2.1. Выбор рабочего давления в гидросистеме</w:t>
      </w:r>
    </w:p>
    <w:p w:rsidR="004743C5" w:rsidRDefault="004743C5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szCs w:val="28"/>
        </w:rPr>
        <w:t>Таблица 1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Рекомендуемые рабочие давления в зависимости от усилия на штоке гидроцилиндра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2444"/>
        <w:gridCol w:w="2161"/>
      </w:tblGrid>
      <w:tr w:rsidR="00413049" w:rsidRPr="00632123" w:rsidTr="00632123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 xml:space="preserve">Усилие на штоке гидроцилиндра </w:t>
            </w:r>
            <w:r w:rsidRPr="00632123">
              <w:rPr>
                <w:i/>
                <w:sz w:val="20"/>
              </w:rPr>
              <w:t>Р</w:t>
            </w:r>
            <w:r w:rsidRPr="00632123">
              <w:rPr>
                <w:sz w:val="20"/>
              </w:rPr>
              <w:t>, кН</w:t>
            </w:r>
          </w:p>
        </w:tc>
        <w:tc>
          <w:tcPr>
            <w:tcW w:w="0" w:type="auto"/>
            <w:gridSpan w:val="2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р</w:t>
            </w:r>
            <w:r w:rsidRPr="00632123">
              <w:rPr>
                <w:sz w:val="20"/>
                <w:vertAlign w:val="subscript"/>
              </w:rPr>
              <w:t xml:space="preserve">р </w:t>
            </w:r>
            <w:r w:rsidRPr="00632123">
              <w:rPr>
                <w:sz w:val="20"/>
              </w:rPr>
              <w:t>– давление, МПа</w:t>
            </w:r>
          </w:p>
        </w:tc>
      </w:tr>
      <w:tr w:rsidR="00413049" w:rsidRPr="00632123" w:rsidTr="00632123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413049" w:rsidRPr="00632123" w:rsidRDefault="008E1DB2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Для</w:t>
            </w:r>
            <w:r w:rsidRPr="00632123">
              <w:rPr>
                <w:sz w:val="20"/>
                <w:lang w:val="en-US"/>
              </w:rPr>
              <w:t xml:space="preserve"> </w:t>
            </w:r>
            <w:r w:rsidR="00413049" w:rsidRPr="00632123">
              <w:rPr>
                <w:sz w:val="20"/>
              </w:rPr>
              <w:t>стационарных машин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для мобильных машин</w:t>
            </w:r>
          </w:p>
        </w:tc>
      </w:tr>
      <w:tr w:rsidR="00413049" w:rsidRPr="00632123" w:rsidTr="00632123">
        <w:trPr>
          <w:jc w:val="center"/>
        </w:trPr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10 – 30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1,6 – 3,2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5,0 – 7,0</w:t>
            </w:r>
          </w:p>
        </w:tc>
      </w:tr>
      <w:tr w:rsidR="00413049" w:rsidRPr="00632123" w:rsidTr="00632123">
        <w:trPr>
          <w:jc w:val="center"/>
        </w:trPr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30 – 50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3,2 – 5,0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8,0 – 10,0</w:t>
            </w:r>
          </w:p>
        </w:tc>
      </w:tr>
      <w:tr w:rsidR="00413049" w:rsidRPr="00632123" w:rsidTr="00632123">
        <w:trPr>
          <w:jc w:val="center"/>
        </w:trPr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50 – 100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5,0 – 10,0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10,0 – 15,0</w:t>
            </w:r>
          </w:p>
        </w:tc>
      </w:tr>
    </w:tbl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Принимаем рабочее давление в гидроцилиндре Р</w:t>
      </w:r>
      <w:r w:rsidRPr="004743C5">
        <w:rPr>
          <w:szCs w:val="28"/>
          <w:vertAlign w:val="subscript"/>
        </w:rPr>
        <w:t>р</w:t>
      </w:r>
      <w:r w:rsidRPr="004743C5">
        <w:rPr>
          <w:szCs w:val="28"/>
        </w:rPr>
        <w:t>=2.5 МПа</w:t>
      </w:r>
      <w:r w:rsidR="008E1DB2" w:rsidRPr="004743C5">
        <w:rPr>
          <w:szCs w:val="28"/>
        </w:rPr>
        <w:t xml:space="preserve">            </w:t>
      </w:r>
      <w:r w:rsidRPr="004743C5">
        <w:rPr>
          <w:szCs w:val="28"/>
        </w:rPr>
        <w:t>2.2. Определение расчетного давления в гидроцилиндре, МПа:</w:t>
      </w:r>
    </w:p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2"/>
          <w:szCs w:val="28"/>
        </w:rPr>
        <w:object w:dxaOrig="2720" w:dyaOrig="700">
          <v:shape id="_x0000_i1026" type="#_x0000_t75" style="width:135.75pt;height:35.25pt" o:ole="">
            <v:imagedata r:id="rId9" o:title=""/>
          </v:shape>
          <o:OLEObject Type="Embed" ProgID="Equation.3" ShapeID="_x0000_i1026" DrawAspect="Content" ObjectID="_1459409290" r:id="rId10"/>
        </w:object>
      </w:r>
      <w:r w:rsidR="00413049" w:rsidRPr="004743C5">
        <w:rPr>
          <w:szCs w:val="28"/>
        </w:rPr>
        <w:t xml:space="preserve">. </w:t>
      </w:r>
    </w:p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2.3. Определение диаметра цилиндра  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 xml:space="preserve"> и штока  </w:t>
      </w:r>
      <w:r w:rsidRPr="004743C5">
        <w:rPr>
          <w:szCs w:val="28"/>
          <w:lang w:val="en-US"/>
        </w:rPr>
        <w:t>d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Default="00413049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szCs w:val="28"/>
        </w:rPr>
        <w:t>По величине расчетного давления в гидроцилиндре р</w:t>
      </w:r>
      <w:r w:rsidRPr="004743C5">
        <w:rPr>
          <w:szCs w:val="28"/>
          <w:vertAlign w:val="subscript"/>
        </w:rPr>
        <w:t>р</w:t>
      </w:r>
      <w:r w:rsidRPr="004743C5">
        <w:rPr>
          <w:szCs w:val="28"/>
        </w:rPr>
        <w:t xml:space="preserve"> определяем отношение 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>/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>. Рациональное соотношение между р</w:t>
      </w:r>
      <w:r w:rsidRPr="004743C5">
        <w:rPr>
          <w:szCs w:val="28"/>
          <w:vertAlign w:val="subscript"/>
        </w:rPr>
        <w:t xml:space="preserve">р </w:t>
      </w:r>
      <w:r w:rsidRPr="004743C5">
        <w:rPr>
          <w:szCs w:val="28"/>
        </w:rPr>
        <w:t xml:space="preserve">и 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>/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 xml:space="preserve"> следующее:</w:t>
      </w:r>
    </w:p>
    <w:p w:rsidR="00632123" w:rsidRP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560"/>
        <w:gridCol w:w="1417"/>
        <w:gridCol w:w="1756"/>
      </w:tblGrid>
      <w:tr w:rsidR="00413049" w:rsidRPr="00632123" w:rsidTr="00632123">
        <w:trPr>
          <w:jc w:val="center"/>
        </w:trPr>
        <w:tc>
          <w:tcPr>
            <w:tcW w:w="1332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Р</w:t>
            </w:r>
            <w:r w:rsidRPr="00632123">
              <w:rPr>
                <w:sz w:val="20"/>
                <w:vertAlign w:val="subscript"/>
              </w:rPr>
              <w:t>р</w:t>
            </w:r>
            <w:r w:rsidRPr="00632123">
              <w:rPr>
                <w:sz w:val="20"/>
              </w:rPr>
              <w:t>, МПа</w:t>
            </w:r>
          </w:p>
        </w:tc>
        <w:tc>
          <w:tcPr>
            <w:tcW w:w="1560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1,5</w:t>
            </w:r>
          </w:p>
        </w:tc>
        <w:tc>
          <w:tcPr>
            <w:tcW w:w="1417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1,5 – 5,0</w:t>
            </w:r>
          </w:p>
        </w:tc>
        <w:tc>
          <w:tcPr>
            <w:tcW w:w="1756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5,0 – 10</w:t>
            </w:r>
          </w:p>
        </w:tc>
      </w:tr>
      <w:tr w:rsidR="00413049" w:rsidRPr="00632123" w:rsidTr="00632123">
        <w:trPr>
          <w:jc w:val="center"/>
        </w:trPr>
        <w:tc>
          <w:tcPr>
            <w:tcW w:w="1332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  <w:lang w:val="en-US"/>
              </w:rPr>
              <w:t>d/D</w:t>
            </w:r>
          </w:p>
        </w:tc>
        <w:tc>
          <w:tcPr>
            <w:tcW w:w="1560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0,3 – 0,35</w:t>
            </w:r>
          </w:p>
        </w:tc>
        <w:tc>
          <w:tcPr>
            <w:tcW w:w="1417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0,5</w:t>
            </w:r>
          </w:p>
        </w:tc>
        <w:tc>
          <w:tcPr>
            <w:tcW w:w="1756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0,7 – 0,75</w:t>
            </w:r>
          </w:p>
        </w:tc>
      </w:tr>
    </w:tbl>
    <w:p w:rsidR="00413049" w:rsidRPr="004743C5" w:rsidRDefault="00632123" w:rsidP="004743C5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413049" w:rsidRPr="004743C5">
        <w:rPr>
          <w:szCs w:val="28"/>
        </w:rPr>
        <w:t>Таблица 2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Ряд внутренних диаметров 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 xml:space="preserve"> для гидроцилиндров по ГОСТ 6540-68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13049" w:rsidRPr="00632123" w:rsidTr="00632123">
        <w:trPr>
          <w:jc w:val="center"/>
        </w:trPr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Основной ряд,</w:t>
            </w:r>
            <w:r w:rsidRPr="00632123">
              <w:rPr>
                <w:sz w:val="20"/>
                <w:lang w:val="en-US"/>
              </w:rPr>
              <w:t xml:space="preserve"> </w:t>
            </w:r>
            <w:r w:rsidRPr="00632123">
              <w:rPr>
                <w:sz w:val="20"/>
              </w:rPr>
              <w:t>мм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10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12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16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160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20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25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250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32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320</w:t>
            </w: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40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400</w:t>
            </w: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50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500</w:t>
            </w: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62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630</w:t>
            </w: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80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800</w:t>
            </w:r>
          </w:p>
        </w:tc>
      </w:tr>
      <w:tr w:rsidR="00413049" w:rsidRPr="00632123" w:rsidTr="00632123">
        <w:trPr>
          <w:jc w:val="center"/>
        </w:trPr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Дополнительный ряд, мм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36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280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45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360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56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450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70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560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90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710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110</w:t>
            </w:r>
          </w:p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900</w:t>
            </w: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140</w:t>
            </w: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180</w:t>
            </w: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Таблица 3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Ряд рекомендуемых диаметров штока 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 xml:space="preserve"> по ГОСТ 6540-68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516"/>
      </w:tblGrid>
      <w:tr w:rsidR="00413049" w:rsidRPr="00632123" w:rsidTr="00632123">
        <w:trPr>
          <w:jc w:val="center"/>
        </w:trPr>
        <w:tc>
          <w:tcPr>
            <w:tcW w:w="2996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Основной ряд,</w:t>
            </w:r>
            <w:r w:rsidR="008E1DB2" w:rsidRPr="00632123">
              <w:rPr>
                <w:sz w:val="20"/>
                <w:lang w:val="en-US"/>
              </w:rPr>
              <w:t xml:space="preserve"> </w:t>
            </w:r>
            <w:r w:rsidRPr="00632123">
              <w:rPr>
                <w:sz w:val="20"/>
              </w:rPr>
              <w:t>мм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12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16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20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25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40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50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63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80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100</w:t>
            </w:r>
          </w:p>
        </w:tc>
      </w:tr>
      <w:tr w:rsidR="00413049" w:rsidRPr="00632123" w:rsidTr="00632123">
        <w:trPr>
          <w:jc w:val="center"/>
        </w:trPr>
        <w:tc>
          <w:tcPr>
            <w:tcW w:w="2996" w:type="dxa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Дополнитель</w:t>
            </w:r>
            <w:r w:rsidR="008E1DB2" w:rsidRPr="00632123">
              <w:rPr>
                <w:sz w:val="20"/>
              </w:rPr>
              <w:t>ный</w:t>
            </w:r>
            <w:r w:rsidR="008E1DB2" w:rsidRPr="00632123">
              <w:rPr>
                <w:sz w:val="20"/>
                <w:lang w:val="en-US"/>
              </w:rPr>
              <w:t xml:space="preserve"> </w:t>
            </w:r>
            <w:r w:rsidR="008E1DB2" w:rsidRPr="00632123">
              <w:rPr>
                <w:sz w:val="20"/>
              </w:rPr>
              <w:t>ряд,</w:t>
            </w:r>
            <w:r w:rsidR="008E1DB2" w:rsidRPr="00632123">
              <w:rPr>
                <w:sz w:val="20"/>
                <w:lang w:val="en-US"/>
              </w:rPr>
              <w:t xml:space="preserve"> </w:t>
            </w:r>
            <w:r w:rsidRPr="00632123">
              <w:rPr>
                <w:sz w:val="20"/>
              </w:rPr>
              <w:t>мм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14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18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22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28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45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56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70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90</w:t>
            </w:r>
          </w:p>
        </w:tc>
        <w:tc>
          <w:tcPr>
            <w:tcW w:w="0" w:type="auto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rPr>
                <w:sz w:val="20"/>
              </w:rPr>
            </w:pPr>
            <w:r w:rsidRPr="00632123">
              <w:rPr>
                <w:sz w:val="20"/>
              </w:rPr>
              <w:t>110</w:t>
            </w:r>
          </w:p>
        </w:tc>
      </w:tr>
    </w:tbl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В машинах лесной промышленности широко используются одноштоковые гидроцилиндры двухстороннего действия с демпфированием в конце хода поршня.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случая, когда рабочий ход поршня совершается при входе в гидроцилиндр:</w:t>
      </w:r>
    </w:p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1740" w:dyaOrig="660">
          <v:shape id="_x0000_i1027" type="#_x0000_t75" style="width:87pt;height:33pt" o:ole="">
            <v:imagedata r:id="rId11" o:title=""/>
          </v:shape>
          <o:OLEObject Type="Embed" ProgID="Equation.3" ShapeID="_x0000_i1027" DrawAspect="Content" ObjectID="_1459409291" r:id="rId12"/>
        </w:object>
      </w:r>
      <w:r w:rsidR="00413049" w:rsidRPr="004743C5">
        <w:rPr>
          <w:szCs w:val="28"/>
        </w:rPr>
        <w:t xml:space="preserve">, </w:t>
      </w:r>
    </w:p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или</w:t>
      </w:r>
    </w:p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76"/>
          <w:szCs w:val="28"/>
        </w:rPr>
        <w:object w:dxaOrig="5920" w:dyaOrig="1219">
          <v:shape id="_x0000_i1028" type="#_x0000_t75" style="width:296.25pt;height:60.75pt" o:ole="">
            <v:imagedata r:id="rId13" o:title=""/>
          </v:shape>
          <o:OLEObject Type="Embed" ProgID="Equation.3" ShapeID="_x0000_i1028" DrawAspect="Content" ObjectID="_1459409292" r:id="rId14"/>
        </w:object>
      </w:r>
      <w:r w:rsidR="00413049" w:rsidRPr="004743C5">
        <w:rPr>
          <w:szCs w:val="28"/>
        </w:rPr>
        <w:t xml:space="preserve"> </w:t>
      </w:r>
    </w:p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Принимаем </w:t>
      </w:r>
      <w:r w:rsidRPr="004743C5">
        <w:rPr>
          <w:szCs w:val="28"/>
          <w:lang w:val="en-US"/>
        </w:rPr>
        <w:t>D</w:t>
      </w:r>
      <w:r w:rsidR="004468DF" w:rsidRPr="004743C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10 мм"/>
        </w:smartTagPr>
        <w:r w:rsidR="004468DF" w:rsidRPr="004743C5">
          <w:rPr>
            <w:szCs w:val="28"/>
          </w:rPr>
          <w:t>1</w:t>
        </w:r>
        <w:r w:rsidR="005B33CB" w:rsidRPr="00632123">
          <w:rPr>
            <w:szCs w:val="28"/>
          </w:rPr>
          <w:t>1</w:t>
        </w:r>
        <w:r w:rsidRPr="004743C5">
          <w:rPr>
            <w:szCs w:val="28"/>
          </w:rPr>
          <w:t>0 мм</w:t>
        </w:r>
      </w:smartTag>
      <w:r w:rsidRPr="004743C5">
        <w:rPr>
          <w:szCs w:val="28"/>
        </w:rPr>
        <w:t xml:space="preserve"> 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задавшись соотношением 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>/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 xml:space="preserve">, определяем </w:t>
      </w:r>
      <w:r w:rsidRPr="004743C5">
        <w:rPr>
          <w:szCs w:val="28"/>
          <w:lang w:val="en-US"/>
        </w:rPr>
        <w:t>d</w:t>
      </w:r>
    </w:p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8"/>
          <w:szCs w:val="28"/>
        </w:rPr>
        <w:object w:dxaOrig="2299" w:dyaOrig="700">
          <v:shape id="_x0000_i1029" type="#_x0000_t75" style="width:114.75pt;height:35.25pt" o:ole="">
            <v:imagedata r:id="rId15" o:title=""/>
          </v:shape>
          <o:OLEObject Type="Embed" ProgID="Equation.3" ShapeID="_x0000_i1029" DrawAspect="Content" ObjectID="_1459409293" r:id="rId16"/>
        </w:objec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Принимаем </w:t>
      </w:r>
      <w:r w:rsidRPr="004743C5">
        <w:rPr>
          <w:szCs w:val="28"/>
          <w:lang w:val="en-US"/>
        </w:rPr>
        <w:t>d</w:t>
      </w:r>
      <w:r w:rsidR="004468DF" w:rsidRPr="004743C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6 мм"/>
        </w:smartTagPr>
        <w:r w:rsidR="005B33CB" w:rsidRPr="004743C5">
          <w:rPr>
            <w:szCs w:val="28"/>
            <w:lang w:val="en-US"/>
          </w:rPr>
          <w:t>5</w:t>
        </w:r>
        <w:r w:rsidR="004468DF" w:rsidRPr="004743C5">
          <w:rPr>
            <w:szCs w:val="28"/>
            <w:lang w:val="en-US"/>
          </w:rPr>
          <w:t>6</w:t>
        </w:r>
        <w:r w:rsidRPr="004743C5">
          <w:rPr>
            <w:szCs w:val="28"/>
          </w:rPr>
          <w:t xml:space="preserve"> мм</w:t>
        </w:r>
      </w:smartTag>
    </w:p>
    <w:p w:rsidR="008E1DB2" w:rsidRPr="004743C5" w:rsidRDefault="008E1DB2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2.4. Определение расхода рабочей жидкости в гидроцилиндре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Таблица 4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Расчетные формулы для определения расхода рабочей жидкости в гидроцилиндрах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472"/>
        <w:gridCol w:w="2976"/>
      </w:tblGrid>
      <w:tr w:rsidR="00413049" w:rsidRPr="00632123" w:rsidTr="00632123">
        <w:trPr>
          <w:cantSplit/>
          <w:jc w:val="center"/>
        </w:trPr>
        <w:tc>
          <w:tcPr>
            <w:tcW w:w="2730" w:type="dxa"/>
            <w:vMerge w:val="restart"/>
            <w:vAlign w:val="center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Тип гидроцилиндра</w:t>
            </w:r>
          </w:p>
        </w:tc>
        <w:tc>
          <w:tcPr>
            <w:tcW w:w="0" w:type="auto"/>
            <w:gridSpan w:val="2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 xml:space="preserve">Расчетная формула для определения расхода рабочей жидкости в гидроцилиндрах </w:t>
            </w:r>
            <w:r w:rsidRPr="00632123">
              <w:rPr>
                <w:sz w:val="20"/>
                <w:lang w:val="en-US"/>
              </w:rPr>
              <w:t>Q</w:t>
            </w:r>
            <w:r w:rsidRPr="00632123">
              <w:rPr>
                <w:sz w:val="20"/>
                <w:vertAlign w:val="subscript"/>
              </w:rPr>
              <w:t>ц</w:t>
            </w:r>
            <w:r w:rsidRPr="00632123">
              <w:rPr>
                <w:sz w:val="20"/>
              </w:rPr>
              <w:t xml:space="preserve"> (м</w:t>
            </w:r>
            <w:r w:rsidRPr="00632123">
              <w:rPr>
                <w:sz w:val="20"/>
                <w:vertAlign w:val="superscript"/>
              </w:rPr>
              <w:t>3</w:t>
            </w:r>
            <w:r w:rsidRPr="00632123">
              <w:rPr>
                <w:sz w:val="20"/>
              </w:rPr>
              <w:t>/с) при</w:t>
            </w:r>
          </w:p>
        </w:tc>
      </w:tr>
      <w:tr w:rsidR="00413049" w:rsidRPr="00632123" w:rsidTr="00632123">
        <w:trPr>
          <w:cantSplit/>
          <w:jc w:val="center"/>
        </w:trPr>
        <w:tc>
          <w:tcPr>
            <w:tcW w:w="2730" w:type="dxa"/>
            <w:vMerge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выходе штока из гидроцилиндра</w:t>
            </w:r>
          </w:p>
        </w:tc>
        <w:tc>
          <w:tcPr>
            <w:tcW w:w="0" w:type="auto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входе штока в цилиндр</w:t>
            </w:r>
          </w:p>
        </w:tc>
      </w:tr>
      <w:tr w:rsidR="00413049" w:rsidRPr="00632123" w:rsidTr="00632123">
        <w:trPr>
          <w:jc w:val="center"/>
        </w:trPr>
        <w:tc>
          <w:tcPr>
            <w:tcW w:w="2730" w:type="dxa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Одностороннего действия с односторонним штоком</w:t>
            </w:r>
          </w:p>
        </w:tc>
        <w:tc>
          <w:tcPr>
            <w:tcW w:w="0" w:type="auto"/>
          </w:tcPr>
          <w:p w:rsidR="00413049" w:rsidRPr="00632123" w:rsidRDefault="00CD154C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position w:val="-38"/>
                <w:sz w:val="20"/>
              </w:rPr>
              <w:object w:dxaOrig="2000" w:dyaOrig="960">
                <v:shape id="_x0000_i1030" type="#_x0000_t75" style="width:78pt;height:37.5pt" o:ole="">
                  <v:imagedata r:id="rId17" o:title=""/>
                </v:shape>
                <o:OLEObject Type="Embed" ProgID="Equation.3" ShapeID="_x0000_i1030" DrawAspect="Content" ObjectID="_1459409294" r:id="rId18"/>
              </w:object>
            </w:r>
          </w:p>
        </w:tc>
        <w:tc>
          <w:tcPr>
            <w:tcW w:w="0" w:type="auto"/>
          </w:tcPr>
          <w:p w:rsidR="00413049" w:rsidRPr="00632123" w:rsidRDefault="00CD154C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position w:val="-38"/>
                <w:sz w:val="20"/>
              </w:rPr>
              <w:object w:dxaOrig="2700" w:dyaOrig="960">
                <v:shape id="_x0000_i1031" type="#_x0000_t75" style="width:99.75pt;height:35.25pt" o:ole="">
                  <v:imagedata r:id="rId19" o:title=""/>
                </v:shape>
                <o:OLEObject Type="Embed" ProgID="Equation.3" ShapeID="_x0000_i1031" DrawAspect="Content" ObjectID="_1459409295" r:id="rId20"/>
              </w:object>
            </w:r>
          </w:p>
        </w:tc>
      </w:tr>
      <w:tr w:rsidR="00413049" w:rsidRPr="00632123" w:rsidTr="00632123">
        <w:trPr>
          <w:jc w:val="center"/>
        </w:trPr>
        <w:tc>
          <w:tcPr>
            <w:tcW w:w="2730" w:type="dxa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Двухстороннего действия с односторонним штоком</w:t>
            </w:r>
          </w:p>
        </w:tc>
        <w:tc>
          <w:tcPr>
            <w:tcW w:w="0" w:type="auto"/>
          </w:tcPr>
          <w:p w:rsidR="00413049" w:rsidRPr="00632123" w:rsidRDefault="00CD154C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position w:val="-38"/>
                <w:sz w:val="20"/>
              </w:rPr>
              <w:object w:dxaOrig="2000" w:dyaOrig="960">
                <v:shape id="_x0000_i1032" type="#_x0000_t75" style="width:78pt;height:37.5pt" o:ole="">
                  <v:imagedata r:id="rId21" o:title=""/>
                </v:shape>
                <o:OLEObject Type="Embed" ProgID="Equation.3" ShapeID="_x0000_i1032" DrawAspect="Content" ObjectID="_1459409296" r:id="rId22"/>
              </w:object>
            </w:r>
          </w:p>
        </w:tc>
        <w:tc>
          <w:tcPr>
            <w:tcW w:w="0" w:type="auto"/>
          </w:tcPr>
          <w:p w:rsidR="00413049" w:rsidRPr="00632123" w:rsidRDefault="00CD154C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position w:val="-38"/>
                <w:sz w:val="20"/>
              </w:rPr>
              <w:object w:dxaOrig="2700" w:dyaOrig="960">
                <v:shape id="_x0000_i1033" type="#_x0000_t75" style="width:99.75pt;height:35.25pt" o:ole="">
                  <v:imagedata r:id="rId19" o:title=""/>
                </v:shape>
                <o:OLEObject Type="Embed" ProgID="Equation.3" ShapeID="_x0000_i1033" DrawAspect="Content" ObjectID="_1459409297" r:id="rId23"/>
              </w:object>
            </w:r>
          </w:p>
        </w:tc>
      </w:tr>
      <w:tr w:rsidR="00413049" w:rsidRPr="00632123" w:rsidTr="00632123">
        <w:trPr>
          <w:jc w:val="center"/>
        </w:trPr>
        <w:tc>
          <w:tcPr>
            <w:tcW w:w="2730" w:type="dxa"/>
          </w:tcPr>
          <w:p w:rsidR="00413049" w:rsidRPr="00632123" w:rsidRDefault="00413049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sz w:val="20"/>
              </w:rPr>
              <w:t>Двухстороннего действия с двухсторонним штоком</w:t>
            </w:r>
          </w:p>
        </w:tc>
        <w:tc>
          <w:tcPr>
            <w:tcW w:w="0" w:type="auto"/>
          </w:tcPr>
          <w:p w:rsidR="00413049" w:rsidRPr="00632123" w:rsidRDefault="00CD154C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position w:val="-38"/>
                <w:sz w:val="20"/>
              </w:rPr>
              <w:object w:dxaOrig="2700" w:dyaOrig="960">
                <v:shape id="_x0000_i1034" type="#_x0000_t75" style="width:101.25pt;height:36pt" o:ole="">
                  <v:imagedata r:id="rId19" o:title=""/>
                </v:shape>
                <o:OLEObject Type="Embed" ProgID="Equation.3" ShapeID="_x0000_i1034" DrawAspect="Content" ObjectID="_1459409298" r:id="rId24"/>
              </w:object>
            </w:r>
          </w:p>
        </w:tc>
        <w:tc>
          <w:tcPr>
            <w:tcW w:w="0" w:type="auto"/>
          </w:tcPr>
          <w:p w:rsidR="00413049" w:rsidRPr="00632123" w:rsidRDefault="00CD154C" w:rsidP="00632123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632123">
              <w:rPr>
                <w:position w:val="-38"/>
                <w:sz w:val="20"/>
              </w:rPr>
              <w:object w:dxaOrig="2700" w:dyaOrig="960">
                <v:shape id="_x0000_i1035" type="#_x0000_t75" style="width:104.25pt;height:36.75pt" o:ole="">
                  <v:imagedata r:id="rId19" o:title=""/>
                </v:shape>
                <o:OLEObject Type="Embed" ProgID="Equation.3" ShapeID="_x0000_i1035" DrawAspect="Content" ObjectID="_1459409299" r:id="rId25"/>
              </w:object>
            </w:r>
          </w:p>
        </w:tc>
      </w:tr>
    </w:tbl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30"/>
          <w:szCs w:val="28"/>
        </w:rPr>
        <w:object w:dxaOrig="5179" w:dyaOrig="720">
          <v:shape id="_x0000_i1036" type="#_x0000_t75" style="width:258.75pt;height:36pt" o:ole="">
            <v:imagedata r:id="rId26" o:title=""/>
          </v:shape>
          <o:OLEObject Type="Embed" ProgID="Equation.3" ShapeID="_x0000_i1036" DrawAspect="Content" ObjectID="_1459409300" r:id="rId27"/>
        </w:object>
      </w:r>
    </w:p>
    <w:p w:rsidR="008E1DB2" w:rsidRPr="004743C5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30"/>
          <w:szCs w:val="28"/>
        </w:rPr>
        <w:object w:dxaOrig="6979" w:dyaOrig="720">
          <v:shape id="_x0000_i1037" type="#_x0000_t75" style="width:348.75pt;height:36pt" o:ole="">
            <v:imagedata r:id="rId28" o:title=""/>
          </v:shape>
          <o:OLEObject Type="Embed" ProgID="Equation.3" ShapeID="_x0000_i1037" DrawAspect="Content" ObjectID="_1459409301" r:id="rId29"/>
        </w:object>
      </w:r>
    </w:p>
    <w:p w:rsidR="008E1DB2" w:rsidRPr="004743C5" w:rsidRDefault="008E1DB2" w:rsidP="004743C5">
      <w:pPr>
        <w:spacing w:line="360" w:lineRule="auto"/>
        <w:ind w:firstLine="709"/>
        <w:rPr>
          <w:szCs w:val="28"/>
          <w:lang w:val="en-US"/>
        </w:rPr>
      </w:pPr>
    </w:p>
    <w:p w:rsidR="00632123" w:rsidRDefault="00343798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szCs w:val="28"/>
        </w:rPr>
        <w:t>2</w:t>
      </w:r>
      <w:r w:rsidR="00413049" w:rsidRPr="004743C5">
        <w:rPr>
          <w:szCs w:val="28"/>
        </w:rPr>
        <w:t>.</w:t>
      </w:r>
      <w:r w:rsidR="008E1DB2" w:rsidRPr="004743C5">
        <w:rPr>
          <w:szCs w:val="28"/>
        </w:rPr>
        <w:t>5. Определение потребной подачи</w:t>
      </w:r>
      <w:r w:rsidR="008E1DB2" w:rsidRPr="004743C5">
        <w:rPr>
          <w:szCs w:val="28"/>
          <w:lang w:val="en-US"/>
        </w:rPr>
        <w:t xml:space="preserve"> </w:t>
      </w:r>
      <w:r w:rsidR="00413049" w:rsidRPr="004743C5">
        <w:rPr>
          <w:szCs w:val="28"/>
        </w:rPr>
        <w:t>насоса,</w:t>
      </w:r>
    </w:p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4"/>
          <w:szCs w:val="28"/>
        </w:rPr>
        <w:object w:dxaOrig="5000" w:dyaOrig="400">
          <v:shape id="_x0000_i1038" type="#_x0000_t75" style="width:249.75pt;height:20.25pt" o:ole="">
            <v:imagedata r:id="rId30" o:title=""/>
          </v:shape>
          <o:OLEObject Type="Embed" ProgID="Equation.3" ShapeID="_x0000_i1038" DrawAspect="Content" ObjectID="_1459409302" r:id="rId31"/>
        </w:object>
      </w:r>
      <w:r w:rsidR="00413049" w:rsidRPr="004743C5">
        <w:rPr>
          <w:szCs w:val="28"/>
        </w:rPr>
        <w:t xml:space="preserve">. </w:t>
      </w:r>
    </w:p>
    <w:p w:rsid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где К</w:t>
      </w:r>
      <w:r w:rsidRPr="004743C5">
        <w:rPr>
          <w:szCs w:val="28"/>
          <w:vertAlign w:val="subscript"/>
        </w:rPr>
        <w:t>у</w:t>
      </w:r>
      <w:r w:rsidRPr="004743C5">
        <w:rPr>
          <w:szCs w:val="28"/>
        </w:rPr>
        <w:t xml:space="preserve"> – 1,1 - 1,3 – коэффициент утечек, учитывающий суммарно все утечки в элементах гидросистемы от насосов до гидроцилиндра;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Z</w:t>
      </w:r>
      <w:r w:rsidRPr="004743C5">
        <w:rPr>
          <w:szCs w:val="28"/>
        </w:rPr>
        <w:t xml:space="preserve"> – количество гидроцилиндров в гидросистеме.</w:t>
      </w:r>
    </w:p>
    <w:p w:rsidR="00413049" w:rsidRDefault="00632123" w:rsidP="004743C5">
      <w:pPr>
        <w:spacing w:line="360" w:lineRule="auto"/>
        <w:ind w:firstLine="709"/>
        <w:rPr>
          <w:szCs w:val="28"/>
          <w:lang w:val="en-US"/>
        </w:rPr>
      </w:pPr>
      <w:r w:rsidRPr="00632123">
        <w:rPr>
          <w:szCs w:val="28"/>
        </w:rPr>
        <w:br w:type="page"/>
      </w:r>
      <w:r w:rsidR="00413049" w:rsidRPr="004743C5">
        <w:rPr>
          <w:szCs w:val="28"/>
        </w:rPr>
        <w:t xml:space="preserve">2.6. Определение наибольшего </w:t>
      </w:r>
      <w:r w:rsidR="00413049" w:rsidRPr="004743C5">
        <w:rPr>
          <w:szCs w:val="28"/>
          <w:lang w:val="en-US"/>
        </w:rPr>
        <w:t>Q</w:t>
      </w:r>
      <w:r w:rsidR="00413049" w:rsidRPr="004743C5">
        <w:rPr>
          <w:szCs w:val="28"/>
          <w:vertAlign w:val="subscript"/>
        </w:rPr>
        <w:t>наиб</w:t>
      </w:r>
      <w:r w:rsidR="00413049" w:rsidRPr="004743C5">
        <w:rPr>
          <w:szCs w:val="28"/>
        </w:rPr>
        <w:t xml:space="preserve"> и наименьшего </w:t>
      </w:r>
      <w:r w:rsidR="00413049" w:rsidRPr="004743C5">
        <w:rPr>
          <w:szCs w:val="28"/>
          <w:lang w:val="en-US"/>
        </w:rPr>
        <w:t>Q</w:t>
      </w:r>
      <w:r w:rsidR="00413049" w:rsidRPr="004743C5">
        <w:rPr>
          <w:szCs w:val="28"/>
          <w:vertAlign w:val="subscript"/>
        </w:rPr>
        <w:t>наим</w:t>
      </w:r>
      <w:r w:rsidR="00413049" w:rsidRPr="004743C5">
        <w:rPr>
          <w:szCs w:val="28"/>
        </w:rPr>
        <w:t xml:space="preserve"> расходов рабочей жидкости (для гидроцилиндров двухстороннего действия)</w:t>
      </w:r>
    </w:p>
    <w:p w:rsidR="00632123" w:rsidRPr="00632123" w:rsidRDefault="00632123" w:rsidP="004743C5">
      <w:pPr>
        <w:spacing w:line="360" w:lineRule="auto"/>
        <w:ind w:firstLine="709"/>
        <w:rPr>
          <w:szCs w:val="28"/>
          <w:lang w:val="en-US"/>
        </w:rPr>
      </w:pPr>
    </w:p>
    <w:p w:rsidR="008E1DB2" w:rsidRPr="004743C5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12"/>
          <w:szCs w:val="28"/>
        </w:rPr>
        <w:object w:dxaOrig="3200" w:dyaOrig="380">
          <v:shape id="_x0000_i1039" type="#_x0000_t75" style="width:159.75pt;height:18.75pt" o:ole="">
            <v:imagedata r:id="rId32" o:title=""/>
          </v:shape>
          <o:OLEObject Type="Embed" ProgID="Equation.3" ShapeID="_x0000_i1039" DrawAspect="Content" ObjectID="_1459409303" r:id="rId33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0"/>
          <w:szCs w:val="28"/>
        </w:rPr>
        <w:object w:dxaOrig="4940" w:dyaOrig="360">
          <v:shape id="_x0000_i1040" type="#_x0000_t75" style="width:246.75pt;height:18pt" o:ole="">
            <v:imagedata r:id="rId34" o:title=""/>
          </v:shape>
          <o:OLEObject Type="Embed" ProgID="Equation.3" ShapeID="_x0000_i1040" DrawAspect="Content" ObjectID="_1459409304" r:id="rId35"/>
        </w:object>
      </w:r>
    </w:p>
    <w:p w:rsidR="00632123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32"/>
          <w:szCs w:val="28"/>
        </w:rPr>
        <w:object w:dxaOrig="6399" w:dyaOrig="740">
          <v:shape id="_x0000_i1041" type="#_x0000_t75" style="width:320.25pt;height:36.75pt" o:ole="">
            <v:imagedata r:id="rId36" o:title=""/>
          </v:shape>
          <o:OLEObject Type="Embed" ProgID="Equation.3" ShapeID="_x0000_i1041" DrawAspect="Content" ObjectID="_1459409305" r:id="rId37"/>
        </w:object>
      </w:r>
      <w:r w:rsidR="00413049" w:rsidRPr="004743C5">
        <w:rPr>
          <w:szCs w:val="28"/>
        </w:rPr>
        <w:t>,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2"/>
          <w:szCs w:val="28"/>
        </w:rPr>
        <w:object w:dxaOrig="6500" w:dyaOrig="740">
          <v:shape id="_x0000_i1042" type="#_x0000_t75" style="width:324.75pt;height:36.75pt" o:ole="">
            <v:imagedata r:id="rId38" o:title=""/>
          </v:shape>
          <o:OLEObject Type="Embed" ProgID="Equation.3" ShapeID="_x0000_i1042" DrawAspect="Content" ObjectID="_1459409306" r:id="rId39"/>
        </w:object>
      </w:r>
      <w:r w:rsidR="00413049" w:rsidRPr="004743C5">
        <w:rPr>
          <w:szCs w:val="28"/>
        </w:rPr>
        <w:t xml:space="preserve">. </w:t>
      </w:r>
    </w:p>
    <w:p w:rsidR="00632123" w:rsidRDefault="00632123" w:rsidP="004743C5">
      <w:pPr>
        <w:pStyle w:val="a7"/>
        <w:spacing w:line="360" w:lineRule="auto"/>
        <w:ind w:firstLine="709"/>
        <w:rPr>
          <w:sz w:val="28"/>
          <w:szCs w:val="28"/>
          <w:lang w:val="en-US"/>
        </w:rPr>
      </w:pPr>
    </w:p>
    <w:p w:rsidR="008E1DB2" w:rsidRPr="004743C5" w:rsidRDefault="00413049" w:rsidP="004743C5">
      <w:pPr>
        <w:pStyle w:val="a7"/>
        <w:spacing w:line="360" w:lineRule="auto"/>
        <w:ind w:firstLine="709"/>
        <w:rPr>
          <w:sz w:val="28"/>
          <w:szCs w:val="28"/>
        </w:rPr>
      </w:pPr>
      <w:r w:rsidRPr="004743C5">
        <w:rPr>
          <w:sz w:val="28"/>
          <w:szCs w:val="28"/>
        </w:rPr>
        <w:t xml:space="preserve">Таблица.5. </w:t>
      </w:r>
    </w:p>
    <w:p w:rsidR="00413049" w:rsidRPr="004743C5" w:rsidRDefault="00413049" w:rsidP="004743C5">
      <w:pPr>
        <w:pStyle w:val="a7"/>
        <w:spacing w:line="360" w:lineRule="auto"/>
        <w:ind w:firstLine="709"/>
        <w:rPr>
          <w:sz w:val="28"/>
          <w:szCs w:val="28"/>
        </w:rPr>
      </w:pPr>
      <w:r w:rsidRPr="004743C5">
        <w:rPr>
          <w:sz w:val="28"/>
          <w:szCs w:val="28"/>
        </w:rPr>
        <w:t>Распределение расхода рабочей жидкости в магистралях гидросистемы с гидроцилиндром двухстороннего действия с односторонним штоком.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3"/>
        <w:gridCol w:w="1712"/>
        <w:gridCol w:w="2093"/>
        <w:gridCol w:w="1920"/>
      </w:tblGrid>
      <w:tr w:rsidR="00413049" w:rsidRPr="00D53C6D" w:rsidTr="00D53C6D">
        <w:trPr>
          <w:cantSplit/>
          <w:trHeight w:val="302"/>
        </w:trPr>
        <w:tc>
          <w:tcPr>
            <w:tcW w:w="3453" w:type="dxa"/>
            <w:vMerge w:val="restart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Наименование магистрали</w:t>
            </w:r>
          </w:p>
        </w:tc>
        <w:tc>
          <w:tcPr>
            <w:tcW w:w="0" w:type="auto"/>
            <w:vMerge w:val="restart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Обозначение магистрали</w:t>
            </w:r>
          </w:p>
        </w:tc>
        <w:tc>
          <w:tcPr>
            <w:tcW w:w="0" w:type="auto"/>
            <w:gridSpan w:val="2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Расход, м</w:t>
            </w:r>
            <w:r w:rsidRPr="00D53C6D">
              <w:rPr>
                <w:sz w:val="20"/>
                <w:vertAlign w:val="superscript"/>
              </w:rPr>
              <w:t>3</w:t>
            </w:r>
            <w:r w:rsidRPr="00D53C6D">
              <w:rPr>
                <w:sz w:val="20"/>
              </w:rPr>
              <w:t>/с при</w:t>
            </w:r>
          </w:p>
        </w:tc>
      </w:tr>
      <w:tr w:rsidR="00413049" w:rsidRPr="00D53C6D" w:rsidTr="00D53C6D">
        <w:trPr>
          <w:cantSplit/>
          <w:trHeight w:val="302"/>
        </w:trPr>
        <w:tc>
          <w:tcPr>
            <w:tcW w:w="3453" w:type="dxa"/>
            <w:vMerge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Выходе штока из гидроцилиндра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Входе штока в гидроцилиндр</w:t>
            </w:r>
          </w:p>
        </w:tc>
      </w:tr>
      <w:tr w:rsidR="00413049" w:rsidRPr="00D53C6D" w:rsidTr="00D53C6D">
        <w:tc>
          <w:tcPr>
            <w:tcW w:w="3453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Напорная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н - р</w:t>
            </w:r>
          </w:p>
        </w:tc>
        <w:tc>
          <w:tcPr>
            <w:tcW w:w="0" w:type="auto"/>
            <w:vAlign w:val="center"/>
          </w:tcPr>
          <w:p w:rsidR="00413049" w:rsidRPr="00D53C6D" w:rsidRDefault="00501C97" w:rsidP="00D53C6D">
            <w:pPr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  <w:r w:rsidRPr="00D53C6D">
              <w:rPr>
                <w:sz w:val="20"/>
              </w:rPr>
              <w:t>422.</w:t>
            </w:r>
            <w:r w:rsidRPr="00D53C6D">
              <w:rPr>
                <w:sz w:val="20"/>
                <w:lang w:val="en-US"/>
              </w:rPr>
              <w:t>4</w:t>
            </w:r>
            <w:r w:rsidR="00413049" w:rsidRPr="00D53C6D">
              <w:rPr>
                <w:sz w:val="20"/>
              </w:rPr>
              <w:t xml:space="preserve"> · 10</w:t>
            </w:r>
            <w:r w:rsidR="00413049" w:rsidRPr="00D53C6D">
              <w:rPr>
                <w:sz w:val="20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413049" w:rsidRPr="00D53C6D" w:rsidRDefault="00501C97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422.</w:t>
            </w:r>
            <w:r w:rsidRPr="00D53C6D">
              <w:rPr>
                <w:sz w:val="20"/>
                <w:lang w:val="en-US"/>
              </w:rPr>
              <w:t>4</w:t>
            </w:r>
            <w:r w:rsidR="00413049" w:rsidRPr="00D53C6D">
              <w:rPr>
                <w:sz w:val="20"/>
              </w:rPr>
              <w:t xml:space="preserve"> · 10</w:t>
            </w:r>
            <w:r w:rsidR="00413049" w:rsidRPr="00D53C6D">
              <w:rPr>
                <w:sz w:val="20"/>
                <w:vertAlign w:val="superscript"/>
              </w:rPr>
              <w:t>-6</w:t>
            </w:r>
          </w:p>
        </w:tc>
      </w:tr>
      <w:tr w:rsidR="00413049" w:rsidRPr="00D53C6D" w:rsidTr="00D53C6D">
        <w:tc>
          <w:tcPr>
            <w:tcW w:w="3453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Исполнительная, соединяет распределитель и нештоковые полости гидроцилиндров.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р - нш</w:t>
            </w:r>
          </w:p>
        </w:tc>
        <w:tc>
          <w:tcPr>
            <w:tcW w:w="0" w:type="auto"/>
            <w:vAlign w:val="center"/>
          </w:tcPr>
          <w:p w:rsidR="00413049" w:rsidRPr="00D53C6D" w:rsidRDefault="00501C97" w:rsidP="00D53C6D">
            <w:pPr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  <w:r w:rsidRPr="00D53C6D">
              <w:rPr>
                <w:sz w:val="20"/>
                <w:lang w:val="en-US"/>
              </w:rPr>
              <w:t>760</w:t>
            </w:r>
            <w:r w:rsidR="00413049" w:rsidRPr="00D53C6D">
              <w:rPr>
                <w:sz w:val="20"/>
              </w:rPr>
              <w:t xml:space="preserve"> · 10</w:t>
            </w:r>
            <w:r w:rsidR="00413049" w:rsidRPr="00D53C6D">
              <w:rPr>
                <w:sz w:val="20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413049" w:rsidRPr="00D53C6D" w:rsidRDefault="00501C97" w:rsidP="00D53C6D">
            <w:pPr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  <w:r w:rsidRPr="00D53C6D">
              <w:rPr>
                <w:sz w:val="20"/>
                <w:lang w:val="en-US"/>
              </w:rPr>
              <w:t>352</w:t>
            </w:r>
            <w:r w:rsidR="00413049" w:rsidRPr="00D53C6D">
              <w:rPr>
                <w:sz w:val="20"/>
              </w:rPr>
              <w:t xml:space="preserve"> · 10</w:t>
            </w:r>
            <w:r w:rsidR="00413049" w:rsidRPr="00D53C6D">
              <w:rPr>
                <w:sz w:val="20"/>
                <w:vertAlign w:val="superscript"/>
              </w:rPr>
              <w:t>-6</w:t>
            </w:r>
          </w:p>
        </w:tc>
      </w:tr>
      <w:tr w:rsidR="00413049" w:rsidRPr="00D53C6D" w:rsidTr="00D53C6D">
        <w:tc>
          <w:tcPr>
            <w:tcW w:w="3453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Исполнительная, соединяет распределитель и штоковые полости гидроцилиндров.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р - ш</w:t>
            </w:r>
          </w:p>
        </w:tc>
        <w:tc>
          <w:tcPr>
            <w:tcW w:w="0" w:type="auto"/>
            <w:vAlign w:val="center"/>
          </w:tcPr>
          <w:p w:rsidR="00413049" w:rsidRPr="00D53C6D" w:rsidRDefault="00501C97" w:rsidP="00D53C6D">
            <w:pPr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  <w:r w:rsidRPr="00D53C6D">
              <w:rPr>
                <w:sz w:val="20"/>
              </w:rPr>
              <w:t>105.</w:t>
            </w:r>
            <w:r w:rsidRPr="00D53C6D">
              <w:rPr>
                <w:sz w:val="20"/>
                <w:lang w:val="en-US"/>
              </w:rPr>
              <w:t>6</w:t>
            </w:r>
            <w:r w:rsidR="00413049" w:rsidRPr="00D53C6D">
              <w:rPr>
                <w:sz w:val="20"/>
              </w:rPr>
              <w:t xml:space="preserve"> · 10</w:t>
            </w:r>
            <w:r w:rsidR="00413049" w:rsidRPr="00D53C6D">
              <w:rPr>
                <w:sz w:val="20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413049" w:rsidRPr="00D53C6D" w:rsidRDefault="00501C97" w:rsidP="00D53C6D">
            <w:pPr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  <w:r w:rsidRPr="00D53C6D">
              <w:rPr>
                <w:sz w:val="20"/>
                <w:lang w:val="en-US"/>
              </w:rPr>
              <w:t>760</w:t>
            </w:r>
            <w:r w:rsidR="00413049" w:rsidRPr="00D53C6D">
              <w:rPr>
                <w:sz w:val="20"/>
              </w:rPr>
              <w:t xml:space="preserve"> · 10</w:t>
            </w:r>
            <w:r w:rsidR="00413049" w:rsidRPr="00D53C6D">
              <w:rPr>
                <w:sz w:val="20"/>
                <w:vertAlign w:val="superscript"/>
              </w:rPr>
              <w:t>-6</w:t>
            </w:r>
          </w:p>
        </w:tc>
      </w:tr>
      <w:tr w:rsidR="00413049" w:rsidRPr="00D53C6D" w:rsidTr="00D53C6D">
        <w:tc>
          <w:tcPr>
            <w:tcW w:w="3453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Сливная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р - б</w:t>
            </w:r>
          </w:p>
        </w:tc>
        <w:tc>
          <w:tcPr>
            <w:tcW w:w="0" w:type="auto"/>
            <w:vAlign w:val="center"/>
          </w:tcPr>
          <w:p w:rsidR="00413049" w:rsidRPr="00D53C6D" w:rsidRDefault="004F35A4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105.</w:t>
            </w:r>
            <w:r w:rsidRPr="00D53C6D">
              <w:rPr>
                <w:sz w:val="20"/>
                <w:lang w:val="en-US"/>
              </w:rPr>
              <w:t>6</w:t>
            </w:r>
            <w:r w:rsidR="00413049" w:rsidRPr="00D53C6D">
              <w:rPr>
                <w:sz w:val="20"/>
              </w:rPr>
              <w:t xml:space="preserve"> · 10</w:t>
            </w:r>
            <w:r w:rsidR="00413049" w:rsidRPr="00D53C6D">
              <w:rPr>
                <w:sz w:val="20"/>
                <w:vertAlign w:val="superscript"/>
              </w:rPr>
              <w:t>-6</w:t>
            </w:r>
          </w:p>
        </w:tc>
        <w:tc>
          <w:tcPr>
            <w:tcW w:w="0" w:type="auto"/>
            <w:vAlign w:val="center"/>
          </w:tcPr>
          <w:p w:rsidR="00413049" w:rsidRPr="00D53C6D" w:rsidRDefault="00501C97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1689.6</w:t>
            </w:r>
            <w:r w:rsidR="00413049" w:rsidRPr="00D53C6D">
              <w:rPr>
                <w:sz w:val="20"/>
              </w:rPr>
              <w:t xml:space="preserve"> · 10</w:t>
            </w:r>
            <w:r w:rsidR="00413049" w:rsidRPr="00D53C6D">
              <w:rPr>
                <w:sz w:val="20"/>
                <w:vertAlign w:val="superscript"/>
              </w:rPr>
              <w:t>-6</w:t>
            </w:r>
          </w:p>
        </w:tc>
      </w:tr>
    </w:tbl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2.7. Выбор диаметров трубопроводов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Внутренний диаметр трубопровода определяют по формуле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D53C6D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24"/>
          <w:szCs w:val="28"/>
        </w:rPr>
        <w:object w:dxaOrig="1780" w:dyaOrig="720">
          <v:shape id="_x0000_i1043" type="#_x0000_t75" style="width:89.25pt;height:36pt" o:ole="">
            <v:imagedata r:id="rId40" o:title=""/>
          </v:shape>
          <o:OLEObject Type="Embed" ProgID="Equation.3" ShapeID="_x0000_i1043" DrawAspect="Content" ObjectID="_1459409307" r:id="rId41"/>
        </w:object>
      </w:r>
      <w:r w:rsidR="00413049" w:rsidRPr="004743C5">
        <w:rPr>
          <w:szCs w:val="28"/>
        </w:rPr>
        <w:t>,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где </w:t>
      </w:r>
      <w:r w:rsidRPr="004743C5">
        <w:rPr>
          <w:szCs w:val="28"/>
          <w:lang w:val="en-US"/>
        </w:rPr>
        <w:t>Q</w:t>
      </w:r>
      <w:r w:rsidRPr="004743C5">
        <w:rPr>
          <w:szCs w:val="28"/>
        </w:rPr>
        <w:t xml:space="preserve"> – наибольший расход на расчетном участке гидролинии, м</w:t>
      </w:r>
      <w:r w:rsidRPr="004743C5">
        <w:rPr>
          <w:szCs w:val="28"/>
          <w:vertAlign w:val="superscript"/>
        </w:rPr>
        <w:t>3</w:t>
      </w:r>
      <w:r w:rsidRPr="004743C5">
        <w:rPr>
          <w:szCs w:val="28"/>
        </w:rPr>
        <w:t>/с;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V</w:t>
      </w:r>
      <w:r w:rsidRPr="004743C5">
        <w:rPr>
          <w:szCs w:val="28"/>
        </w:rPr>
        <w:t xml:space="preserve"> – допускаемая скорость движения жидкости, м/с.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напорной линии: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0"/>
          <w:szCs w:val="28"/>
        </w:rPr>
        <w:object w:dxaOrig="3739" w:dyaOrig="580">
          <v:shape id="_x0000_i1044" type="#_x0000_t75" style="width:186.75pt;height:29.25pt" o:ole="">
            <v:imagedata r:id="rId42" o:title=""/>
          </v:shape>
          <o:OLEObject Type="Embed" ProgID="Equation.3" ShapeID="_x0000_i1044" DrawAspect="Content" ObjectID="_1459409308" r:id="rId43"/>
        </w:object>
      </w:r>
      <w:r w:rsidR="00413049" w:rsidRPr="004743C5">
        <w:rPr>
          <w:szCs w:val="28"/>
        </w:rPr>
        <w:t xml:space="preserve">   принимаем </w:t>
      </w:r>
      <w:r w:rsidR="00413049" w:rsidRPr="004743C5">
        <w:rPr>
          <w:szCs w:val="28"/>
          <w:lang w:val="en-US"/>
        </w:rPr>
        <w:t>d</w:t>
      </w:r>
      <w:r w:rsidR="00413049" w:rsidRPr="004743C5">
        <w:rPr>
          <w:szCs w:val="28"/>
          <w:vertAlign w:val="subscript"/>
        </w:rPr>
        <w:t>н-р</w:t>
      </w:r>
      <w:r w:rsidR="004F35A4" w:rsidRPr="004743C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="004F35A4" w:rsidRPr="004743C5">
          <w:rPr>
            <w:szCs w:val="28"/>
            <w:lang w:val="en-US"/>
          </w:rPr>
          <w:t>16</w:t>
        </w:r>
        <w:r w:rsidR="00413049" w:rsidRPr="004743C5">
          <w:rPr>
            <w:szCs w:val="28"/>
          </w:rPr>
          <w:t xml:space="preserve"> мм</w:t>
        </w:r>
      </w:smartTag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исполнительной линии, соединяющий распределитель и нештоковые полости гидроцилиндров: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0"/>
          <w:szCs w:val="28"/>
        </w:rPr>
        <w:object w:dxaOrig="3660" w:dyaOrig="580">
          <v:shape id="_x0000_i1045" type="#_x0000_t75" style="width:183pt;height:29.25pt" o:ole="">
            <v:imagedata r:id="rId44" o:title=""/>
          </v:shape>
          <o:OLEObject Type="Embed" ProgID="Equation.3" ShapeID="_x0000_i1045" DrawAspect="Content" ObjectID="_1459409309" r:id="rId45"/>
        </w:object>
      </w:r>
      <w:r w:rsidR="00413049" w:rsidRPr="004743C5">
        <w:rPr>
          <w:szCs w:val="28"/>
        </w:rPr>
        <w:t xml:space="preserve">  принимаем </w:t>
      </w:r>
      <w:r w:rsidR="00413049" w:rsidRPr="004743C5">
        <w:rPr>
          <w:szCs w:val="28"/>
          <w:lang w:val="en-US"/>
        </w:rPr>
        <w:t>d</w:t>
      </w:r>
      <w:r w:rsidR="00413049" w:rsidRPr="004743C5">
        <w:rPr>
          <w:szCs w:val="28"/>
          <w:vertAlign w:val="subscript"/>
        </w:rPr>
        <w:t>р-нш</w:t>
      </w:r>
      <w:r w:rsidR="004F35A4" w:rsidRPr="004743C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="004F35A4" w:rsidRPr="004743C5">
          <w:rPr>
            <w:szCs w:val="28"/>
            <w:lang w:val="en-US"/>
          </w:rPr>
          <w:t>16</w:t>
        </w:r>
        <w:r w:rsidR="00413049" w:rsidRPr="004743C5">
          <w:rPr>
            <w:szCs w:val="28"/>
          </w:rPr>
          <w:t xml:space="preserve"> мм</w:t>
        </w:r>
      </w:smartTag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исполнительной линии, соединяющий распределитель и штоковые полости гидроцилиндров: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0"/>
          <w:szCs w:val="28"/>
        </w:rPr>
        <w:object w:dxaOrig="3600" w:dyaOrig="580">
          <v:shape id="_x0000_i1046" type="#_x0000_t75" style="width:180pt;height:29.25pt" o:ole="">
            <v:imagedata r:id="rId46" o:title=""/>
          </v:shape>
          <o:OLEObject Type="Embed" ProgID="Equation.3" ShapeID="_x0000_i1046" DrawAspect="Content" ObjectID="_1459409310" r:id="rId47"/>
        </w:object>
      </w:r>
      <w:r w:rsidR="00413049" w:rsidRPr="004743C5">
        <w:rPr>
          <w:szCs w:val="28"/>
        </w:rPr>
        <w:t xml:space="preserve">  принимаем </w:t>
      </w:r>
      <w:r w:rsidR="00413049" w:rsidRPr="004743C5">
        <w:rPr>
          <w:szCs w:val="28"/>
          <w:lang w:val="en-US"/>
        </w:rPr>
        <w:t>d</w:t>
      </w:r>
      <w:r w:rsidR="00413049" w:rsidRPr="004743C5">
        <w:rPr>
          <w:szCs w:val="28"/>
          <w:vertAlign w:val="subscript"/>
        </w:rPr>
        <w:t>р-ш</w:t>
      </w:r>
      <w:r w:rsidR="004F35A4" w:rsidRPr="004743C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="004F35A4" w:rsidRPr="004743C5">
          <w:rPr>
            <w:szCs w:val="28"/>
            <w:lang w:val="en-US"/>
          </w:rPr>
          <w:t>20</w:t>
        </w:r>
        <w:r w:rsidR="00413049" w:rsidRPr="004743C5">
          <w:rPr>
            <w:szCs w:val="28"/>
          </w:rPr>
          <w:t xml:space="preserve"> мм</w:t>
        </w:r>
      </w:smartTag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сливной линии: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0"/>
          <w:szCs w:val="28"/>
        </w:rPr>
        <w:object w:dxaOrig="3860" w:dyaOrig="580">
          <v:shape id="_x0000_i1047" type="#_x0000_t75" style="width:192.75pt;height:29.25pt" o:ole="">
            <v:imagedata r:id="rId48" o:title=""/>
          </v:shape>
          <o:OLEObject Type="Embed" ProgID="Equation.3" ShapeID="_x0000_i1047" DrawAspect="Content" ObjectID="_1459409311" r:id="rId49"/>
        </w:object>
      </w:r>
      <w:r w:rsidR="00413049" w:rsidRPr="004743C5">
        <w:rPr>
          <w:szCs w:val="28"/>
        </w:rPr>
        <w:tab/>
        <w:t xml:space="preserve">принимаем </w:t>
      </w:r>
      <w:r w:rsidR="00413049" w:rsidRPr="004743C5">
        <w:rPr>
          <w:szCs w:val="28"/>
          <w:lang w:val="en-US"/>
        </w:rPr>
        <w:t>d</w:t>
      </w:r>
      <w:r w:rsidR="00413049" w:rsidRPr="004743C5">
        <w:rPr>
          <w:szCs w:val="28"/>
          <w:vertAlign w:val="subscript"/>
        </w:rPr>
        <w:t>р-б</w:t>
      </w:r>
      <w:r w:rsidR="004F35A4" w:rsidRPr="004743C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="004F35A4" w:rsidRPr="004743C5">
          <w:rPr>
            <w:szCs w:val="28"/>
            <w:lang w:val="en-US"/>
          </w:rPr>
          <w:t>40</w:t>
        </w:r>
        <w:r w:rsidR="00413049" w:rsidRPr="004743C5">
          <w:rPr>
            <w:szCs w:val="28"/>
          </w:rPr>
          <w:t xml:space="preserve"> мм</w:t>
        </w:r>
      </w:smartTag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D53C6D" w:rsidRDefault="00D53C6D" w:rsidP="004743C5">
      <w:pPr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t>2.8 Выбор рабочей жидкости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343798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Таблица 6. 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Техническая характеристика рабочей жидкости.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7"/>
        <w:gridCol w:w="1456"/>
        <w:gridCol w:w="747"/>
        <w:gridCol w:w="747"/>
        <w:gridCol w:w="870"/>
        <w:gridCol w:w="630"/>
        <w:gridCol w:w="1184"/>
        <w:gridCol w:w="999"/>
        <w:gridCol w:w="1600"/>
      </w:tblGrid>
      <w:tr w:rsidR="00413049" w:rsidRPr="00D53C6D" w:rsidTr="00D53C6D">
        <w:trPr>
          <w:cantSplit/>
          <w:trHeight w:val="669"/>
          <w:jc w:val="center"/>
        </w:trPr>
        <w:tc>
          <w:tcPr>
            <w:tcW w:w="0" w:type="auto"/>
            <w:vMerge w:val="restart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Марка рабочей жидкости</w:t>
            </w:r>
          </w:p>
        </w:tc>
        <w:tc>
          <w:tcPr>
            <w:tcW w:w="0" w:type="auto"/>
            <w:vMerge w:val="restart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Удельный вес, Н/м</w:t>
            </w:r>
            <w:r w:rsidRPr="00D53C6D">
              <w:rPr>
                <w:sz w:val="20"/>
                <w:vertAlign w:val="superscript"/>
              </w:rPr>
              <w:t>3</w:t>
            </w:r>
            <w:r w:rsidRPr="00D53C6D">
              <w:rPr>
                <w:sz w:val="20"/>
              </w:rPr>
              <w:t xml:space="preserve"> при 20 </w:t>
            </w:r>
            <w:r w:rsidRPr="00D53C6D">
              <w:rPr>
                <w:sz w:val="20"/>
                <w:vertAlign w:val="superscript"/>
              </w:rPr>
              <w:t>о</w:t>
            </w:r>
            <w:r w:rsidRPr="00D53C6D">
              <w:rPr>
                <w:sz w:val="20"/>
              </w:rPr>
              <w:t>С</w:t>
            </w:r>
          </w:p>
        </w:tc>
        <w:tc>
          <w:tcPr>
            <w:tcW w:w="0" w:type="auto"/>
            <w:gridSpan w:val="4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Коэффициент кинематической вязкости ν∙10</w:t>
            </w:r>
            <w:r w:rsidRPr="00D53C6D">
              <w:rPr>
                <w:sz w:val="20"/>
                <w:vertAlign w:val="superscript"/>
              </w:rPr>
              <w:t>6</w:t>
            </w:r>
            <w:r w:rsidRPr="00D53C6D">
              <w:rPr>
                <w:sz w:val="20"/>
              </w:rPr>
              <w:t xml:space="preserve"> м</w:t>
            </w:r>
            <w:r w:rsidRPr="00D53C6D">
              <w:rPr>
                <w:sz w:val="20"/>
                <w:vertAlign w:val="superscript"/>
              </w:rPr>
              <w:t>2</w:t>
            </w:r>
            <w:r w:rsidRPr="00D53C6D">
              <w:rPr>
                <w:sz w:val="20"/>
              </w:rPr>
              <w:t xml:space="preserve">/с при температуре </w:t>
            </w:r>
            <w:r w:rsidRPr="00D53C6D">
              <w:rPr>
                <w:sz w:val="20"/>
                <w:vertAlign w:val="superscript"/>
              </w:rPr>
              <w:t>о</w:t>
            </w:r>
            <w:r w:rsidRPr="00D53C6D">
              <w:rPr>
                <w:sz w:val="20"/>
              </w:rPr>
              <w:t xml:space="preserve">С </w:t>
            </w:r>
          </w:p>
        </w:tc>
        <w:tc>
          <w:tcPr>
            <w:tcW w:w="0" w:type="auto"/>
            <w:gridSpan w:val="2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 xml:space="preserve">Температура </w:t>
            </w:r>
            <w:r w:rsidRPr="00D53C6D">
              <w:rPr>
                <w:sz w:val="20"/>
                <w:vertAlign w:val="superscript"/>
              </w:rPr>
              <w:t>о</w:t>
            </w:r>
            <w:r w:rsidRPr="00D53C6D">
              <w:rPr>
                <w:sz w:val="20"/>
              </w:rPr>
              <w:t>С</w:t>
            </w:r>
          </w:p>
        </w:tc>
        <w:tc>
          <w:tcPr>
            <w:tcW w:w="0" w:type="auto"/>
            <w:vMerge w:val="restart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 xml:space="preserve">Диапазон рабочих температур </w:t>
            </w:r>
            <w:r w:rsidRPr="00D53C6D">
              <w:rPr>
                <w:sz w:val="20"/>
                <w:vertAlign w:val="superscript"/>
              </w:rPr>
              <w:t>о</w:t>
            </w:r>
            <w:r w:rsidRPr="00D53C6D">
              <w:rPr>
                <w:sz w:val="20"/>
              </w:rPr>
              <w:t>С</w:t>
            </w:r>
          </w:p>
        </w:tc>
      </w:tr>
      <w:tr w:rsidR="00413049" w:rsidRPr="00D53C6D" w:rsidTr="00D53C6D">
        <w:trPr>
          <w:cantSplit/>
          <w:trHeight w:val="668"/>
          <w:jc w:val="center"/>
        </w:trPr>
        <w:tc>
          <w:tcPr>
            <w:tcW w:w="0" w:type="auto"/>
            <w:vMerge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+50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+20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-20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-40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застывания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вспышки</w:t>
            </w:r>
          </w:p>
        </w:tc>
        <w:tc>
          <w:tcPr>
            <w:tcW w:w="0" w:type="auto"/>
            <w:vMerge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413049" w:rsidRPr="00D53C6D" w:rsidTr="00D53C6D">
        <w:trPr>
          <w:trHeight w:val="591"/>
          <w:jc w:val="center"/>
        </w:trPr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МГ-30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8850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7000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--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-35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190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-20 - +80</w:t>
            </w:r>
          </w:p>
        </w:tc>
      </w:tr>
    </w:tbl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Default="00D53C6D" w:rsidP="004743C5">
      <w:pPr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br w:type="page"/>
      </w:r>
      <w:r w:rsidR="00413049" w:rsidRPr="004743C5">
        <w:rPr>
          <w:szCs w:val="28"/>
        </w:rPr>
        <w:t>2.9. Выбор гидроаппаратуры</w:t>
      </w:r>
    </w:p>
    <w:p w:rsidR="00D53C6D" w:rsidRP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2.9.1. Выбор реверсивного золотникового гидрораспределителя.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343798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Таблица 7.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Техническая характеристика гидрораспределителя.</w:t>
      </w:r>
    </w:p>
    <w:tbl>
      <w:tblPr>
        <w:tblW w:w="6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276"/>
        <w:gridCol w:w="1134"/>
        <w:gridCol w:w="1559"/>
      </w:tblGrid>
      <w:tr w:rsidR="00413049" w:rsidRPr="00D53C6D" w:rsidTr="00D53C6D">
        <w:trPr>
          <w:jc w:val="center"/>
        </w:trPr>
        <w:tc>
          <w:tcPr>
            <w:tcW w:w="1384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Типоразмер</w:t>
            </w:r>
          </w:p>
        </w:tc>
        <w:tc>
          <w:tcPr>
            <w:tcW w:w="1559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  <w:lang w:val="en-US"/>
              </w:rPr>
              <w:t>Q</w:t>
            </w:r>
            <w:r w:rsidRPr="00D53C6D">
              <w:rPr>
                <w:sz w:val="20"/>
                <w:vertAlign w:val="subscript"/>
                <w:lang w:val="en-US"/>
              </w:rPr>
              <w:t>max</w:t>
            </w:r>
            <w:r w:rsidRPr="00D53C6D">
              <w:rPr>
                <w:sz w:val="20"/>
              </w:rPr>
              <w:t>∙10</w:t>
            </w:r>
            <w:r w:rsidRPr="00D53C6D">
              <w:rPr>
                <w:sz w:val="20"/>
                <w:vertAlign w:val="superscript"/>
              </w:rPr>
              <w:t>3</w:t>
            </w:r>
            <w:r w:rsidRPr="00D53C6D">
              <w:rPr>
                <w:sz w:val="20"/>
              </w:rPr>
              <w:t>,м</w:t>
            </w:r>
            <w:r w:rsidRPr="00D53C6D">
              <w:rPr>
                <w:sz w:val="20"/>
                <w:vertAlign w:val="superscript"/>
              </w:rPr>
              <w:t>3</w:t>
            </w:r>
            <w:r w:rsidRPr="00D53C6D">
              <w:rPr>
                <w:sz w:val="20"/>
              </w:rPr>
              <w:t>/с</w:t>
            </w:r>
          </w:p>
        </w:tc>
        <w:tc>
          <w:tcPr>
            <w:tcW w:w="1276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Р</w:t>
            </w:r>
            <w:r w:rsidRPr="00D53C6D">
              <w:rPr>
                <w:sz w:val="20"/>
                <w:vertAlign w:val="subscript"/>
              </w:rPr>
              <w:t>раб</w:t>
            </w:r>
            <w:r w:rsidRPr="00D53C6D">
              <w:rPr>
                <w:sz w:val="20"/>
              </w:rPr>
              <w:t>, МПа</w:t>
            </w:r>
          </w:p>
        </w:tc>
        <w:tc>
          <w:tcPr>
            <w:tcW w:w="1134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∆р, МПа</w:t>
            </w:r>
          </w:p>
        </w:tc>
        <w:tc>
          <w:tcPr>
            <w:tcW w:w="1559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∆</w:t>
            </w:r>
            <w:r w:rsidRPr="00D53C6D">
              <w:rPr>
                <w:sz w:val="20"/>
                <w:lang w:val="en-US"/>
              </w:rPr>
              <w:t>Q</w:t>
            </w:r>
            <w:r w:rsidRPr="00D53C6D">
              <w:rPr>
                <w:sz w:val="20"/>
                <w:vertAlign w:val="subscript"/>
              </w:rPr>
              <w:t>ут</w:t>
            </w:r>
            <w:r w:rsidRPr="00D53C6D">
              <w:rPr>
                <w:sz w:val="20"/>
              </w:rPr>
              <w:t>, см</w:t>
            </w:r>
            <w:r w:rsidRPr="00D53C6D">
              <w:rPr>
                <w:sz w:val="20"/>
                <w:vertAlign w:val="superscript"/>
              </w:rPr>
              <w:t>3</w:t>
            </w:r>
            <w:r w:rsidRPr="00D53C6D">
              <w:rPr>
                <w:sz w:val="20"/>
              </w:rPr>
              <w:t xml:space="preserve">/мин </w:t>
            </w:r>
          </w:p>
        </w:tc>
      </w:tr>
      <w:tr w:rsidR="00413049" w:rsidRPr="00D53C6D" w:rsidTr="00D53C6D">
        <w:trPr>
          <w:cantSplit/>
          <w:trHeight w:val="391"/>
          <w:jc w:val="center"/>
        </w:trPr>
        <w:tc>
          <w:tcPr>
            <w:tcW w:w="1384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Г74-16</w:t>
            </w:r>
          </w:p>
        </w:tc>
        <w:tc>
          <w:tcPr>
            <w:tcW w:w="1559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D53C6D">
              <w:rPr>
                <w:sz w:val="20"/>
              </w:rPr>
              <w:t>2</w:t>
            </w:r>
            <w:r w:rsidRPr="00D53C6D">
              <w:rPr>
                <w:sz w:val="20"/>
                <w:lang w:val="en-US"/>
              </w:rPr>
              <w:t>.84</w:t>
            </w:r>
          </w:p>
        </w:tc>
        <w:tc>
          <w:tcPr>
            <w:tcW w:w="1276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D53C6D">
              <w:rPr>
                <w:sz w:val="20"/>
                <w:lang w:val="en-US"/>
              </w:rPr>
              <w:t>0.3 – 8</w:t>
            </w:r>
          </w:p>
        </w:tc>
        <w:tc>
          <w:tcPr>
            <w:tcW w:w="1134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D53C6D">
              <w:rPr>
                <w:sz w:val="20"/>
              </w:rPr>
              <w:t>0,</w:t>
            </w:r>
            <w:r w:rsidRPr="00D53C6D">
              <w:rPr>
                <w:sz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13049" w:rsidRPr="00D53C6D" w:rsidRDefault="00413049" w:rsidP="00D53C6D">
            <w:pPr>
              <w:pStyle w:val="1"/>
              <w:spacing w:before="0" w:after="0" w:line="360" w:lineRule="auto"/>
              <w:jc w:val="left"/>
              <w:rPr>
                <w:b w:val="0"/>
                <w:sz w:val="20"/>
                <w:lang w:val="en-US"/>
              </w:rPr>
            </w:pPr>
            <w:r w:rsidRPr="00D53C6D">
              <w:rPr>
                <w:b w:val="0"/>
                <w:sz w:val="20"/>
              </w:rPr>
              <w:t>До 50</w:t>
            </w:r>
          </w:p>
        </w:tc>
      </w:tr>
    </w:tbl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2"/>
          <w:szCs w:val="28"/>
        </w:rPr>
        <w:object w:dxaOrig="5020" w:dyaOrig="800">
          <v:shape id="_x0000_i1048" type="#_x0000_t75" style="width:251.25pt;height:39.75pt" o:ole="">
            <v:imagedata r:id="rId50" o:title=""/>
          </v:shape>
          <o:OLEObject Type="Embed" ProgID="Equation.3" ShapeID="_x0000_i1048" DrawAspect="Content" ObjectID="_1459409312" r:id="rId51"/>
        </w:objec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2.9.2. Выбор фильтра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C5651D" w:rsidRPr="004743C5" w:rsidRDefault="00C5651D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Таблица 8</w:t>
      </w:r>
      <w:r w:rsidR="00413049" w:rsidRPr="004743C5">
        <w:rPr>
          <w:szCs w:val="28"/>
        </w:rPr>
        <w:t xml:space="preserve">. 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Техническая характеристика фильтра.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1936"/>
        <w:gridCol w:w="3708"/>
        <w:gridCol w:w="893"/>
        <w:gridCol w:w="971"/>
      </w:tblGrid>
      <w:tr w:rsidR="00413049" w:rsidRPr="00D53C6D" w:rsidTr="00D53C6D">
        <w:trPr>
          <w:trHeight w:val="730"/>
          <w:jc w:val="center"/>
        </w:trPr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Типоразмер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Тонкость фильтрации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  <w:lang w:val="en-US"/>
              </w:rPr>
              <w:t>Q</w:t>
            </w:r>
            <w:r w:rsidRPr="00D53C6D">
              <w:rPr>
                <w:sz w:val="20"/>
                <w:vertAlign w:val="subscript"/>
                <w:lang w:val="en-US"/>
              </w:rPr>
              <w:t>min</w:t>
            </w:r>
            <w:r w:rsidRPr="00D53C6D">
              <w:rPr>
                <w:sz w:val="20"/>
              </w:rPr>
              <w:t>·10</w:t>
            </w:r>
            <w:r w:rsidRPr="00D53C6D">
              <w:rPr>
                <w:sz w:val="20"/>
                <w:vertAlign w:val="superscript"/>
              </w:rPr>
              <w:t>5</w:t>
            </w:r>
            <w:r w:rsidRPr="00D53C6D">
              <w:rPr>
                <w:sz w:val="20"/>
              </w:rPr>
              <w:t xml:space="preserve"> , м</w:t>
            </w:r>
            <w:r w:rsidRPr="00D53C6D">
              <w:rPr>
                <w:sz w:val="20"/>
                <w:vertAlign w:val="superscript"/>
              </w:rPr>
              <w:t>3</w:t>
            </w:r>
            <w:r w:rsidRPr="00D53C6D">
              <w:rPr>
                <w:sz w:val="20"/>
              </w:rPr>
              <w:t>/с при</w:t>
            </w:r>
            <w:r w:rsidR="000A0456" w:rsidRPr="00D53C6D">
              <w:rPr>
                <w:sz w:val="20"/>
              </w:rPr>
              <w:t xml:space="preserve"> </w:t>
            </w:r>
            <w:r w:rsidRPr="00D53C6D">
              <w:rPr>
                <w:sz w:val="20"/>
              </w:rPr>
              <w:t>∆р=0,1 МПа и</w:t>
            </w:r>
            <w:r w:rsidR="000A0456" w:rsidRPr="00D53C6D">
              <w:rPr>
                <w:sz w:val="20"/>
              </w:rPr>
              <w:t xml:space="preserve"> </w:t>
            </w:r>
            <w:r w:rsidRPr="00D53C6D">
              <w:rPr>
                <w:sz w:val="20"/>
              </w:rPr>
              <w:t>ν</w:t>
            </w:r>
            <w:r w:rsidRPr="00D53C6D">
              <w:rPr>
                <w:sz w:val="20"/>
                <w:vertAlign w:val="subscript"/>
              </w:rPr>
              <w:t>0</w:t>
            </w:r>
            <w:r w:rsidRPr="00D53C6D">
              <w:rPr>
                <w:sz w:val="20"/>
              </w:rPr>
              <w:t>=80·10</w:t>
            </w:r>
            <w:r w:rsidRPr="00D53C6D">
              <w:rPr>
                <w:sz w:val="20"/>
                <w:vertAlign w:val="superscript"/>
              </w:rPr>
              <w:t>-6</w:t>
            </w:r>
            <w:r w:rsidRPr="00D53C6D">
              <w:rPr>
                <w:sz w:val="20"/>
              </w:rPr>
              <w:t>, м</w:t>
            </w:r>
            <w:r w:rsidRPr="00D53C6D">
              <w:rPr>
                <w:sz w:val="20"/>
                <w:vertAlign w:val="superscript"/>
              </w:rPr>
              <w:t>2</w:t>
            </w:r>
            <w:r w:rsidRPr="00D53C6D">
              <w:rPr>
                <w:sz w:val="20"/>
              </w:rPr>
              <w:t>/с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∆р</w:t>
            </w:r>
            <w:r w:rsidRPr="00D53C6D">
              <w:rPr>
                <w:sz w:val="20"/>
                <w:lang w:val="en-US"/>
              </w:rPr>
              <w:t>,</w:t>
            </w:r>
            <w:r w:rsidRPr="00D53C6D">
              <w:rPr>
                <w:sz w:val="20"/>
              </w:rPr>
              <w:t xml:space="preserve"> МПа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р</w:t>
            </w:r>
            <w:r w:rsidRPr="00D53C6D">
              <w:rPr>
                <w:sz w:val="20"/>
                <w:vertAlign w:val="subscript"/>
              </w:rPr>
              <w:t>ном</w:t>
            </w:r>
            <w:r w:rsidRPr="00D53C6D">
              <w:rPr>
                <w:sz w:val="20"/>
              </w:rPr>
              <w:t>, МПа</w:t>
            </w:r>
          </w:p>
        </w:tc>
      </w:tr>
      <w:tr w:rsidR="00413049" w:rsidRPr="00D53C6D" w:rsidTr="00D53C6D">
        <w:trPr>
          <w:trHeight w:val="365"/>
          <w:jc w:val="center"/>
        </w:trPr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0,2Г41 - 14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117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6,4</w:t>
            </w:r>
          </w:p>
        </w:tc>
      </w:tr>
    </w:tbl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0"/>
          <w:szCs w:val="28"/>
        </w:rPr>
        <w:object w:dxaOrig="4800" w:dyaOrig="680">
          <v:shape id="_x0000_i1049" type="#_x0000_t75" style="width:240pt;height:33.75pt" o:ole="">
            <v:imagedata r:id="rId52" o:title=""/>
          </v:shape>
          <o:OLEObject Type="Embed" ProgID="Equation.3" ShapeID="_x0000_i1049" DrawAspect="Content" ObjectID="_1459409313" r:id="rId53"/>
        </w:object>
      </w:r>
      <w:r w:rsidR="00413049" w:rsidRPr="004743C5">
        <w:rPr>
          <w:szCs w:val="28"/>
        </w:rPr>
        <w:t xml:space="preserve">, 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где ∆р – перепад давления на фильтре при максимальном расходе;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макс</w:t>
      </w:r>
      <w:r w:rsidRPr="004743C5">
        <w:rPr>
          <w:szCs w:val="28"/>
        </w:rPr>
        <w:t xml:space="preserve"> – пропускная способность фильтра при перепаде ∆р и определенной вязкости жидкости;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ф</w:t>
      </w:r>
      <w:r w:rsidRPr="004743C5">
        <w:rPr>
          <w:szCs w:val="28"/>
        </w:rPr>
        <w:t xml:space="preserve"> – фактический расход через фильтр.</w:t>
      </w:r>
    </w:p>
    <w:p w:rsidR="00413049" w:rsidRPr="004743C5" w:rsidRDefault="00D53C6D" w:rsidP="004743C5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413049" w:rsidRPr="004743C5">
        <w:rPr>
          <w:szCs w:val="28"/>
        </w:rPr>
        <w:t>2.9.3. Выбор предохранительного клапана.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C5651D" w:rsidRPr="004743C5" w:rsidRDefault="00C5651D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Таблица 9</w:t>
      </w:r>
      <w:r w:rsidR="00413049" w:rsidRPr="004743C5">
        <w:rPr>
          <w:szCs w:val="28"/>
        </w:rPr>
        <w:t>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Техническая характеристика предохранительного клапана.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084"/>
        <w:gridCol w:w="2279"/>
        <w:gridCol w:w="1782"/>
      </w:tblGrid>
      <w:tr w:rsidR="00413049" w:rsidRPr="00D53C6D" w:rsidTr="00D53C6D">
        <w:trPr>
          <w:jc w:val="center"/>
        </w:trPr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Типоразмер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D53C6D">
              <w:rPr>
                <w:sz w:val="20"/>
                <w:lang w:val="en-US"/>
              </w:rPr>
              <w:t>Q∙10</w:t>
            </w:r>
            <w:r w:rsidRPr="00D53C6D">
              <w:rPr>
                <w:sz w:val="20"/>
                <w:vertAlign w:val="superscript"/>
                <w:lang w:val="en-US"/>
              </w:rPr>
              <w:t>3</w:t>
            </w:r>
            <w:r w:rsidRPr="00D53C6D">
              <w:rPr>
                <w:sz w:val="20"/>
                <w:lang w:val="en-US"/>
              </w:rPr>
              <w:t xml:space="preserve">, </w:t>
            </w:r>
            <w:r w:rsidRPr="00D53C6D">
              <w:rPr>
                <w:sz w:val="20"/>
              </w:rPr>
              <w:t>м</w:t>
            </w:r>
            <w:r w:rsidRPr="00D53C6D">
              <w:rPr>
                <w:sz w:val="20"/>
                <w:vertAlign w:val="superscript"/>
                <w:lang w:val="en-US"/>
              </w:rPr>
              <w:t>3</w:t>
            </w:r>
            <w:r w:rsidRPr="00D53C6D">
              <w:rPr>
                <w:sz w:val="20"/>
                <w:lang w:val="en-US"/>
              </w:rPr>
              <w:t xml:space="preserve"> /c, min - max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р, МПа, перед клапаном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 xml:space="preserve">∆р, МПа, при </w:t>
            </w:r>
            <w:r w:rsidRPr="00D53C6D">
              <w:rPr>
                <w:sz w:val="20"/>
                <w:lang w:val="en-US"/>
              </w:rPr>
              <w:t>Q</w:t>
            </w:r>
            <w:r w:rsidRPr="00D53C6D">
              <w:rPr>
                <w:sz w:val="20"/>
                <w:vertAlign w:val="subscript"/>
                <w:lang w:val="en-US"/>
              </w:rPr>
              <w:t>max</w:t>
            </w:r>
          </w:p>
        </w:tc>
      </w:tr>
      <w:tr w:rsidR="00413049" w:rsidRPr="00D53C6D" w:rsidTr="00D53C6D">
        <w:trPr>
          <w:jc w:val="center"/>
        </w:trPr>
        <w:tc>
          <w:tcPr>
            <w:tcW w:w="0" w:type="auto"/>
            <w:vAlign w:val="center"/>
          </w:tcPr>
          <w:p w:rsidR="00413049" w:rsidRPr="00D53C6D" w:rsidRDefault="00716377" w:rsidP="00D53C6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D53C6D">
              <w:rPr>
                <w:sz w:val="20"/>
              </w:rPr>
              <w:t>БГ5</w:t>
            </w:r>
            <w:r w:rsidRPr="00D53C6D">
              <w:rPr>
                <w:sz w:val="20"/>
                <w:lang w:val="en-US"/>
              </w:rPr>
              <w:t>4</w:t>
            </w:r>
            <w:r w:rsidR="00413049" w:rsidRPr="00D53C6D">
              <w:rPr>
                <w:sz w:val="20"/>
              </w:rPr>
              <w:t xml:space="preserve"> – 1</w:t>
            </w:r>
            <w:r w:rsidRPr="00D53C6D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413049" w:rsidRPr="00D53C6D" w:rsidRDefault="00716377" w:rsidP="00D53C6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D53C6D">
              <w:rPr>
                <w:sz w:val="20"/>
              </w:rPr>
              <w:t>0,</w:t>
            </w:r>
            <w:r w:rsidRPr="00D53C6D">
              <w:rPr>
                <w:sz w:val="20"/>
                <w:lang w:val="en-US"/>
              </w:rPr>
              <w:t>05</w:t>
            </w:r>
            <w:r w:rsidRPr="00D53C6D">
              <w:rPr>
                <w:sz w:val="20"/>
              </w:rPr>
              <w:t xml:space="preserve"> – </w:t>
            </w:r>
            <w:r w:rsidRPr="00D53C6D">
              <w:rPr>
                <w:sz w:val="20"/>
                <w:lang w:val="en-US"/>
              </w:rPr>
              <w:t>1.17</w:t>
            </w:r>
          </w:p>
        </w:tc>
        <w:tc>
          <w:tcPr>
            <w:tcW w:w="0" w:type="auto"/>
            <w:vAlign w:val="center"/>
          </w:tcPr>
          <w:p w:rsidR="00413049" w:rsidRPr="00D53C6D" w:rsidRDefault="00716377" w:rsidP="00D53C6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D53C6D">
              <w:rPr>
                <w:sz w:val="20"/>
              </w:rPr>
              <w:t>0.</w:t>
            </w:r>
            <w:r w:rsidRPr="00D53C6D">
              <w:rPr>
                <w:sz w:val="20"/>
                <w:lang w:val="en-US"/>
              </w:rPr>
              <w:t>6</w:t>
            </w:r>
            <w:r w:rsidRPr="00D53C6D">
              <w:rPr>
                <w:sz w:val="20"/>
              </w:rPr>
              <w:t xml:space="preserve"> - </w:t>
            </w:r>
            <w:r w:rsidRPr="00D53C6D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0,6</w:t>
            </w:r>
          </w:p>
        </w:tc>
      </w:tr>
    </w:tbl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D53C6D" w:rsidRDefault="00D53C6D" w:rsidP="004743C5">
      <w:pPr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t>2.9.4. Выбор манометра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C5651D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Таблица</w:t>
      </w:r>
      <w:r w:rsidR="00C5651D" w:rsidRPr="004743C5">
        <w:rPr>
          <w:szCs w:val="28"/>
        </w:rPr>
        <w:t xml:space="preserve"> 10</w:t>
      </w:r>
      <w:r w:rsidRPr="004743C5">
        <w:rPr>
          <w:szCs w:val="28"/>
        </w:rPr>
        <w:t xml:space="preserve">. 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Техническая характеристика манометра.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046"/>
        <w:gridCol w:w="1073"/>
        <w:gridCol w:w="2148"/>
        <w:gridCol w:w="1937"/>
        <w:gridCol w:w="1619"/>
      </w:tblGrid>
      <w:tr w:rsidR="000A0456" w:rsidRPr="00D53C6D" w:rsidTr="00D53C6D">
        <w:trPr>
          <w:trHeight w:val="701"/>
          <w:jc w:val="center"/>
        </w:trPr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Типоразмер</w:t>
            </w:r>
          </w:p>
        </w:tc>
        <w:tc>
          <w:tcPr>
            <w:tcW w:w="1046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Диаметр корпуса</w:t>
            </w:r>
          </w:p>
        </w:tc>
        <w:tc>
          <w:tcPr>
            <w:tcW w:w="1073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Класс точности</w:t>
            </w:r>
          </w:p>
        </w:tc>
        <w:tc>
          <w:tcPr>
            <w:tcW w:w="2148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Верхние предельные измерения, МПа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Основная допустимая погрешность, %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Расположение фланца</w:t>
            </w:r>
          </w:p>
        </w:tc>
      </w:tr>
      <w:tr w:rsidR="000A0456" w:rsidRPr="00D53C6D" w:rsidTr="00D53C6D">
        <w:trPr>
          <w:trHeight w:val="350"/>
          <w:jc w:val="center"/>
        </w:trPr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МТ – 1</w:t>
            </w:r>
          </w:p>
        </w:tc>
        <w:tc>
          <w:tcPr>
            <w:tcW w:w="1046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60</w:t>
            </w:r>
          </w:p>
        </w:tc>
        <w:tc>
          <w:tcPr>
            <w:tcW w:w="1073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4</w:t>
            </w:r>
          </w:p>
        </w:tc>
        <w:tc>
          <w:tcPr>
            <w:tcW w:w="2148" w:type="dxa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1; 1,6; 2,5; 4,0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±4,0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rPr>
                <w:sz w:val="20"/>
              </w:rPr>
            </w:pPr>
            <w:r w:rsidRPr="00D53C6D">
              <w:rPr>
                <w:sz w:val="20"/>
              </w:rPr>
              <w:t>Без фланца</w:t>
            </w:r>
          </w:p>
        </w:tc>
      </w:tr>
    </w:tbl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2.10. Определение потерь давления в гидролиниях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Потери напора на каждом участке гидролинии определяем при рабочем ходе как сумму линейных и местных сопротивлений.</w:t>
      </w:r>
    </w:p>
    <w:p w:rsidR="00D53C6D" w:rsidRDefault="00413049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szCs w:val="28"/>
        </w:rPr>
        <w:t>Линейные потери напора определяем по формуле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40"/>
          <w:szCs w:val="28"/>
        </w:rPr>
        <w:object w:dxaOrig="2380" w:dyaOrig="980">
          <v:shape id="_x0000_i1050" type="#_x0000_t75" style="width:119.25pt;height:48.75pt" o:ole="">
            <v:imagedata r:id="rId54" o:title=""/>
          </v:shape>
          <o:OLEObject Type="Embed" ProgID="Equation.3" ShapeID="_x0000_i1050" DrawAspect="Content" ObjectID="_1459409314" r:id="rId55"/>
        </w:object>
      </w:r>
      <w:r w:rsidR="00413049" w:rsidRPr="004743C5">
        <w:rPr>
          <w:szCs w:val="28"/>
        </w:rPr>
        <w:t xml:space="preserve">, 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где </w:t>
      </w:r>
      <w:r w:rsidR="00CD154C" w:rsidRPr="004743C5">
        <w:rPr>
          <w:position w:val="-12"/>
          <w:szCs w:val="28"/>
        </w:rPr>
        <w:object w:dxaOrig="220" w:dyaOrig="320">
          <v:shape id="_x0000_i1051" type="#_x0000_t75" style="width:11.25pt;height:15.75pt" o:ole="">
            <v:imagedata r:id="rId56" o:title=""/>
          </v:shape>
          <o:OLEObject Type="Embed" ProgID="Equation.3" ShapeID="_x0000_i1051" DrawAspect="Content" ObjectID="_1459409315" r:id="rId57"/>
        </w:object>
      </w:r>
      <w:r w:rsidRPr="004743C5">
        <w:rPr>
          <w:szCs w:val="28"/>
        </w:rPr>
        <w:t>- удельный вес рабочей жидкости, Н/м</w:t>
      </w:r>
      <w:r w:rsidRPr="004743C5">
        <w:rPr>
          <w:szCs w:val="28"/>
          <w:vertAlign w:val="superscript"/>
        </w:rPr>
        <w:t>3</w:t>
      </w:r>
      <w:r w:rsidRPr="004743C5">
        <w:rPr>
          <w:szCs w:val="28"/>
        </w:rPr>
        <w:t>;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4"/>
          <w:szCs w:val="28"/>
        </w:rPr>
        <w:object w:dxaOrig="240" w:dyaOrig="320">
          <v:shape id="_x0000_i1052" type="#_x0000_t75" style="width:12pt;height:15.75pt" o:ole="">
            <v:imagedata r:id="rId58" o:title=""/>
          </v:shape>
          <o:OLEObject Type="Embed" ProgID="Equation.3" ShapeID="_x0000_i1052" DrawAspect="Content" ObjectID="_1459409316" r:id="rId59"/>
        </w:object>
      </w:r>
      <w:r w:rsidR="00413049" w:rsidRPr="004743C5">
        <w:rPr>
          <w:szCs w:val="28"/>
        </w:rPr>
        <w:t xml:space="preserve"> - коэффициент сопротивления трения по длине;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i/>
          <w:szCs w:val="28"/>
        </w:rPr>
        <w:t>ℓ</w:t>
      </w:r>
      <w:r w:rsidRPr="004743C5">
        <w:rPr>
          <w:szCs w:val="28"/>
        </w:rPr>
        <w:t xml:space="preserve"> - длина магистрали, м;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d</w:t>
      </w:r>
      <w:r w:rsidRPr="004743C5">
        <w:rPr>
          <w:szCs w:val="28"/>
          <w:vertAlign w:val="subscript"/>
        </w:rPr>
        <w:t>т</w:t>
      </w:r>
      <w:r w:rsidRPr="004743C5">
        <w:rPr>
          <w:szCs w:val="28"/>
        </w:rPr>
        <w:t xml:space="preserve"> – диаметр трубопровода, м;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S</w:t>
      </w:r>
      <w:r w:rsidRPr="004743C5">
        <w:rPr>
          <w:szCs w:val="28"/>
        </w:rPr>
        <w:t xml:space="preserve"> – площадь сечения потока в трубопроводе, м</w:t>
      </w:r>
      <w:r w:rsidRPr="004743C5">
        <w:rPr>
          <w:szCs w:val="28"/>
          <w:vertAlign w:val="superscript"/>
        </w:rPr>
        <w:t>2</w:t>
      </w:r>
      <w:r w:rsidRPr="004743C5">
        <w:rPr>
          <w:szCs w:val="28"/>
        </w:rPr>
        <w:t>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Q</w:t>
      </w:r>
      <w:r w:rsidRPr="004743C5">
        <w:rPr>
          <w:szCs w:val="28"/>
        </w:rPr>
        <w:t xml:space="preserve"> – расход рабочей жидкости через магистраль, м</w:t>
      </w:r>
      <w:r w:rsidRPr="004743C5">
        <w:rPr>
          <w:szCs w:val="28"/>
          <w:vertAlign w:val="superscript"/>
        </w:rPr>
        <w:t>3</w:t>
      </w:r>
      <w:r w:rsidRPr="004743C5">
        <w:rPr>
          <w:szCs w:val="28"/>
        </w:rPr>
        <w:t>/с.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Определение линейных потерь напора для напорной  линии: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4200" w:dyaOrig="660">
          <v:shape id="_x0000_i1053" type="#_x0000_t75" style="width:210pt;height:33pt" o:ole="">
            <v:imagedata r:id="rId60" o:title=""/>
          </v:shape>
          <o:OLEObject Type="Embed" ProgID="Equation.3" ShapeID="_x0000_i1053" DrawAspect="Content" ObjectID="_1459409317" r:id="rId61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2960" w:dyaOrig="660">
          <v:shape id="_x0000_i1054" type="#_x0000_t75" style="width:147.75pt;height:33pt" o:ole="">
            <v:imagedata r:id="rId62" o:title=""/>
          </v:shape>
          <o:OLEObject Type="Embed" ProgID="Equation.3" ShapeID="_x0000_i1054" DrawAspect="Content" ObjectID="_1459409318" r:id="rId63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3040" w:dyaOrig="660">
          <v:shape id="_x0000_i1055" type="#_x0000_t75" style="width:152.25pt;height:33pt" o:ole="">
            <v:imagedata r:id="rId64" o:title=""/>
          </v:shape>
          <o:OLEObject Type="Embed" ProgID="Equation.3" ShapeID="_x0000_i1055" DrawAspect="Content" ObjectID="_1459409319" r:id="rId65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2000" w:dyaOrig="620">
          <v:shape id="_x0000_i1056" type="#_x0000_t75" style="width:99.75pt;height:30.75pt" o:ole="">
            <v:imagedata r:id="rId66" o:title=""/>
          </v:shape>
          <o:OLEObject Type="Embed" ProgID="Equation.3" ShapeID="_x0000_i1056" DrawAspect="Content" ObjectID="_1459409320" r:id="rId67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0"/>
          <w:szCs w:val="28"/>
        </w:rPr>
        <w:object w:dxaOrig="6780" w:dyaOrig="720">
          <v:shape id="_x0000_i1057" type="#_x0000_t75" style="width:339pt;height:36pt" o:ole="">
            <v:imagedata r:id="rId68" o:title=""/>
          </v:shape>
          <o:OLEObject Type="Embed" ProgID="Equation.3" ShapeID="_x0000_i1057" DrawAspect="Content" ObjectID="_1459409321" r:id="rId69"/>
        </w:objec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Определение линейных потерь напора для исполнительной  линии.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4200" w:dyaOrig="660">
          <v:shape id="_x0000_i1058" type="#_x0000_t75" style="width:210pt;height:33pt" o:ole="">
            <v:imagedata r:id="rId70" o:title=""/>
          </v:shape>
          <o:OLEObject Type="Embed" ProgID="Equation.3" ShapeID="_x0000_i1058" DrawAspect="Content" ObjectID="_1459409322" r:id="rId71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2780" w:dyaOrig="660">
          <v:shape id="_x0000_i1059" type="#_x0000_t75" style="width:138.75pt;height:33pt" o:ole="">
            <v:imagedata r:id="rId72" o:title=""/>
          </v:shape>
          <o:OLEObject Type="Embed" ProgID="Equation.3" ShapeID="_x0000_i1059" DrawAspect="Content" ObjectID="_1459409323" r:id="rId73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3220" w:dyaOrig="660">
          <v:shape id="_x0000_i1060" type="#_x0000_t75" style="width:161.25pt;height:33pt" o:ole="">
            <v:imagedata r:id="rId74" o:title=""/>
          </v:shape>
          <o:OLEObject Type="Embed" ProgID="Equation.3" ShapeID="_x0000_i1060" DrawAspect="Content" ObjectID="_1459409324" r:id="rId75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2180" w:dyaOrig="620">
          <v:shape id="_x0000_i1061" type="#_x0000_t75" style="width:108.75pt;height:30.75pt" o:ole="">
            <v:imagedata r:id="rId76" o:title=""/>
          </v:shape>
          <o:OLEObject Type="Embed" ProgID="Equation.3" ShapeID="_x0000_i1061" DrawAspect="Content" ObjectID="_1459409325" r:id="rId77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0"/>
          <w:szCs w:val="28"/>
        </w:rPr>
        <w:object w:dxaOrig="6759" w:dyaOrig="720">
          <v:shape id="_x0000_i1062" type="#_x0000_t75" style="width:338.25pt;height:36pt" o:ole="">
            <v:imagedata r:id="rId78" o:title=""/>
          </v:shape>
          <o:OLEObject Type="Embed" ProgID="Equation.3" ShapeID="_x0000_i1062" DrawAspect="Content" ObjectID="_1459409326" r:id="rId79"/>
        </w:objec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Определение линейных потерь напора для сливной линии: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4340" w:dyaOrig="660">
          <v:shape id="_x0000_i1063" type="#_x0000_t75" style="width:216.75pt;height:33pt" o:ole="">
            <v:imagedata r:id="rId80" o:title=""/>
          </v:shape>
          <o:OLEObject Type="Embed" ProgID="Equation.3" ShapeID="_x0000_i1063" DrawAspect="Content" ObjectID="_1459409327" r:id="rId81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3140" w:dyaOrig="660">
          <v:shape id="_x0000_i1064" type="#_x0000_t75" style="width:156.75pt;height:33pt" o:ole="">
            <v:imagedata r:id="rId82" o:title=""/>
          </v:shape>
          <o:OLEObject Type="Embed" ProgID="Equation.3" ShapeID="_x0000_i1064" DrawAspect="Content" ObjectID="_1459409328" r:id="rId83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3320" w:dyaOrig="660">
          <v:shape id="_x0000_i1065" type="#_x0000_t75" style="width:165.75pt;height:33pt" o:ole="">
            <v:imagedata r:id="rId84" o:title=""/>
          </v:shape>
          <o:OLEObject Type="Embed" ProgID="Equation.3" ShapeID="_x0000_i1065" DrawAspect="Content" ObjectID="_1459409329" r:id="rId85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2180" w:dyaOrig="620">
          <v:shape id="_x0000_i1066" type="#_x0000_t75" style="width:108.75pt;height:30.75pt" o:ole="">
            <v:imagedata r:id="rId86" o:title=""/>
          </v:shape>
          <o:OLEObject Type="Embed" ProgID="Equation.3" ShapeID="_x0000_i1066" DrawAspect="Content" ObjectID="_1459409330" r:id="rId87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0"/>
          <w:szCs w:val="28"/>
        </w:rPr>
        <w:object w:dxaOrig="6780" w:dyaOrig="720">
          <v:shape id="_x0000_i1067" type="#_x0000_t75" style="width:339pt;height:36pt" o:ole="">
            <v:imagedata r:id="rId88" o:title=""/>
          </v:shape>
          <o:OLEObject Type="Embed" ProgID="Equation.3" ShapeID="_x0000_i1067" DrawAspect="Content" ObjectID="_1459409331" r:id="rId89"/>
        </w:objec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Местные потери напора ∆р</w:t>
      </w:r>
      <w:r w:rsidRPr="004743C5">
        <w:rPr>
          <w:szCs w:val="28"/>
          <w:vertAlign w:val="subscript"/>
        </w:rPr>
        <w:t>м</w:t>
      </w:r>
      <w:r w:rsidRPr="004743C5">
        <w:rPr>
          <w:szCs w:val="28"/>
        </w:rPr>
        <w:t xml:space="preserve"> определяем по формуле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2"/>
          <w:szCs w:val="28"/>
        </w:rPr>
        <w:object w:dxaOrig="1520" w:dyaOrig="360">
          <v:shape id="_x0000_i1068" type="#_x0000_t75" style="width:75.75pt;height:18pt" o:ole="">
            <v:imagedata r:id="rId90" o:title=""/>
          </v:shape>
          <o:OLEObject Type="Embed" ProgID="Equation.3" ShapeID="_x0000_i1068" DrawAspect="Content" ObjectID="_1459409332" r:id="rId91"/>
        </w:object>
      </w:r>
      <w:r w:rsidR="00413049" w:rsidRPr="004743C5">
        <w:rPr>
          <w:szCs w:val="28"/>
        </w:rPr>
        <w:t>,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напорной линии: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0"/>
          <w:szCs w:val="28"/>
        </w:rPr>
        <w:object w:dxaOrig="2820" w:dyaOrig="340">
          <v:shape id="_x0000_i1069" type="#_x0000_t75" style="width:141pt;height:17.25pt" o:ole="">
            <v:imagedata r:id="rId92" o:title=""/>
          </v:shape>
          <o:OLEObject Type="Embed" ProgID="Equation.3" ShapeID="_x0000_i1069" DrawAspect="Content" ObjectID="_1459409333" r:id="rId93"/>
        </w:object>
      </w:r>
      <w:r w:rsidR="00413049" w:rsidRPr="004743C5">
        <w:rPr>
          <w:szCs w:val="28"/>
        </w:rPr>
        <w:t xml:space="preserve"> 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исполнительной линии:</w:t>
      </w:r>
    </w:p>
    <w:p w:rsidR="00D53C6D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10"/>
          <w:szCs w:val="28"/>
        </w:rPr>
        <w:object w:dxaOrig="2799" w:dyaOrig="340">
          <v:shape id="_x0000_i1070" type="#_x0000_t75" style="width:140.25pt;height:17.25pt" o:ole="">
            <v:imagedata r:id="rId94" o:title=""/>
          </v:shape>
          <o:OLEObject Type="Embed" ProgID="Equation.3" ShapeID="_x0000_i1070" DrawAspect="Content" ObjectID="_1459409334" r:id="rId95"/>
        </w:objec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сливной линии: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0"/>
          <w:szCs w:val="28"/>
        </w:rPr>
        <w:object w:dxaOrig="2820" w:dyaOrig="340">
          <v:shape id="_x0000_i1071" type="#_x0000_t75" style="width:141pt;height:17.25pt" o:ole="">
            <v:imagedata r:id="rId96" o:title=""/>
          </v:shape>
          <o:OLEObject Type="Embed" ProgID="Equation.3" ShapeID="_x0000_i1071" DrawAspect="Content" ObjectID="_1459409335" r:id="rId97"/>
        </w:object>
      </w:r>
      <w:r w:rsidR="00413049" w:rsidRPr="004743C5">
        <w:rPr>
          <w:szCs w:val="28"/>
        </w:rPr>
        <w:t xml:space="preserve"> 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Определив линейные и местные потери на данном участке трубопровода, находим (суммированием) общие потери на участке магистрали.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напорной линии: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4"/>
          <w:szCs w:val="28"/>
        </w:rPr>
        <w:object w:dxaOrig="3260" w:dyaOrig="380">
          <v:shape id="_x0000_i1072" type="#_x0000_t75" style="width:162.75pt;height:18.75pt" o:ole="">
            <v:imagedata r:id="rId98" o:title=""/>
          </v:shape>
          <o:OLEObject Type="Embed" ProgID="Equation.3" ShapeID="_x0000_i1072" DrawAspect="Content" ObjectID="_1459409336" r:id="rId99"/>
        </w:objec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исполнительной линии: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4"/>
          <w:szCs w:val="28"/>
        </w:rPr>
        <w:object w:dxaOrig="3360" w:dyaOrig="380">
          <v:shape id="_x0000_i1073" type="#_x0000_t75" style="width:168pt;height:18.75pt" o:ole="">
            <v:imagedata r:id="rId100" o:title=""/>
          </v:shape>
          <o:OLEObject Type="Embed" ProgID="Equation.3" ShapeID="_x0000_i1073" DrawAspect="Content" ObjectID="_1459409337" r:id="rId101"/>
        </w:objec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сливной линии: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4"/>
          <w:szCs w:val="28"/>
        </w:rPr>
        <w:object w:dxaOrig="3260" w:dyaOrig="380">
          <v:shape id="_x0000_i1074" type="#_x0000_t75" style="width:162.75pt;height:18.75pt" o:ole="">
            <v:imagedata r:id="rId102" o:title=""/>
          </v:shape>
          <o:OLEObject Type="Embed" ProgID="Equation.3" ShapeID="_x0000_i1074" DrawAspect="Content" ObjectID="_1459409338" r:id="rId103"/>
        </w:object>
      </w:r>
    </w:p>
    <w:p w:rsidR="000A0456" w:rsidRPr="004743C5" w:rsidRDefault="000A0456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2.11. Определение усилий трения в гидродвигателе.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Усилие трения в гидроцилиндре равно: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8"/>
          <w:szCs w:val="28"/>
        </w:rPr>
        <w:object w:dxaOrig="2040" w:dyaOrig="480">
          <v:shape id="_x0000_i1075" type="#_x0000_t75" style="width:102pt;height:24pt" o:ole="">
            <v:imagedata r:id="rId104" o:title=""/>
          </v:shape>
          <o:OLEObject Type="Embed" ProgID="Equation.3" ShapeID="_x0000_i1075" DrawAspect="Content" ObjectID="_1459409339" r:id="rId105"/>
        </w:object>
      </w:r>
      <w:r w:rsidR="00413049" w:rsidRPr="004743C5">
        <w:rPr>
          <w:szCs w:val="28"/>
        </w:rPr>
        <w:t xml:space="preserve">, </w:t>
      </w:r>
    </w:p>
    <w:p w:rsidR="00413049" w:rsidRPr="004743C5" w:rsidRDefault="00D53C6D" w:rsidP="004743C5">
      <w:pPr>
        <w:spacing w:line="360" w:lineRule="auto"/>
        <w:ind w:firstLine="709"/>
        <w:rPr>
          <w:szCs w:val="28"/>
        </w:rPr>
      </w:pPr>
      <w:r w:rsidRPr="00D53C6D">
        <w:rPr>
          <w:szCs w:val="28"/>
        </w:rPr>
        <w:br w:type="page"/>
      </w:r>
      <w:r w:rsidR="00413049" w:rsidRPr="004743C5">
        <w:rPr>
          <w:szCs w:val="28"/>
        </w:rPr>
        <w:t xml:space="preserve">где </w:t>
      </w:r>
      <w:r w:rsidR="00413049" w:rsidRPr="004743C5">
        <w:rPr>
          <w:szCs w:val="28"/>
          <w:lang w:val="en-US"/>
        </w:rPr>
        <w:t>R</w:t>
      </w:r>
      <w:r w:rsidR="00413049" w:rsidRPr="004743C5">
        <w:rPr>
          <w:szCs w:val="28"/>
          <w:vertAlign w:val="subscript"/>
        </w:rPr>
        <w:t>п</w:t>
      </w:r>
      <w:r w:rsidR="00413049" w:rsidRPr="004743C5">
        <w:rPr>
          <w:szCs w:val="28"/>
        </w:rPr>
        <w:t xml:space="preserve"> и </w:t>
      </w:r>
      <w:r w:rsidR="00413049" w:rsidRPr="004743C5">
        <w:rPr>
          <w:szCs w:val="28"/>
          <w:lang w:val="en-US"/>
        </w:rPr>
        <w:t>R</w:t>
      </w:r>
      <w:r w:rsidR="00413049" w:rsidRPr="004743C5">
        <w:rPr>
          <w:szCs w:val="28"/>
          <w:vertAlign w:val="subscript"/>
        </w:rPr>
        <w:t>ш</w:t>
      </w:r>
      <w:r w:rsidR="00413049" w:rsidRPr="004743C5">
        <w:rPr>
          <w:szCs w:val="28"/>
        </w:rPr>
        <w:t xml:space="preserve"> – усилия трения соответственно в уплотнениях поршня и штока.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Расчет сил трения в уплотнениях поршня или штока ведут по приближенной формуле.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Для резиновых колец круглого сечения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8"/>
          <w:szCs w:val="28"/>
        </w:rPr>
        <w:object w:dxaOrig="1560" w:dyaOrig="480">
          <v:shape id="_x0000_i1076" type="#_x0000_t75" style="width:78pt;height:24pt" o:ole="">
            <v:imagedata r:id="rId106" o:title=""/>
          </v:shape>
          <o:OLEObject Type="Embed" ProgID="Equation.3" ShapeID="_x0000_i1076" DrawAspect="Content" ObjectID="_1459409340" r:id="rId107"/>
        </w:object>
      </w:r>
      <w:r w:rsidR="00413049" w:rsidRPr="004743C5">
        <w:rPr>
          <w:szCs w:val="28"/>
        </w:rPr>
        <w:t xml:space="preserve">, 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где 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 xml:space="preserve"> – диаметр уплотняемой поверхности, м;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р</w:t>
      </w:r>
      <w:r w:rsidRPr="004743C5">
        <w:rPr>
          <w:szCs w:val="28"/>
        </w:rPr>
        <w:t xml:space="preserve"> – сила трения на </w:t>
      </w:r>
      <w:smartTag w:uri="urn:schemas-microsoft-com:office:smarttags" w:element="metricconverter">
        <w:smartTagPr>
          <w:attr w:name="ProductID" w:val="1 м"/>
        </w:smartTagPr>
        <w:r w:rsidRPr="004743C5">
          <w:rPr>
            <w:szCs w:val="28"/>
          </w:rPr>
          <w:t>1 м</w:t>
        </w:r>
      </w:smartTag>
      <w:r w:rsidRPr="004743C5">
        <w:rPr>
          <w:szCs w:val="28"/>
        </w:rPr>
        <w:t xml:space="preserve"> длины уплотнения, МН/м.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Значения </w:t>
      </w: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р</w:t>
      </w:r>
      <w:r w:rsidRPr="004743C5">
        <w:rPr>
          <w:szCs w:val="28"/>
        </w:rPr>
        <w:t xml:space="preserve"> в зависимости от диаметра сечения резинового кольца </w:t>
      </w:r>
      <w:r w:rsidRPr="004743C5">
        <w:rPr>
          <w:szCs w:val="28"/>
          <w:lang w:val="en-US"/>
        </w:rPr>
        <w:t>d</w:t>
      </w:r>
      <w:r w:rsidRPr="004743C5">
        <w:rPr>
          <w:szCs w:val="28"/>
        </w:rPr>
        <w:t xml:space="preserve"> и давления рабочей жидкости при предварительном (монтажном) сжатии опреде</w:t>
      </w:r>
      <w:r w:rsidR="00C5651D" w:rsidRPr="004743C5">
        <w:rPr>
          <w:szCs w:val="28"/>
        </w:rPr>
        <w:t>ляется по номограмме (рис. 2</w:t>
      </w:r>
      <w:r w:rsidRPr="004743C5">
        <w:rPr>
          <w:szCs w:val="28"/>
        </w:rPr>
        <w:t>).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Выбор резиновых манжет для уплотнений гидроцилиндров производят по ГОСТ 6969-54, а резиновых колец – по ГОСТ 9833-61.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14"/>
          <w:szCs w:val="28"/>
        </w:rPr>
        <w:object w:dxaOrig="3800" w:dyaOrig="380">
          <v:shape id="_x0000_i1077" type="#_x0000_t75" style="width:189.75pt;height:18.75pt" o:ole="">
            <v:imagedata r:id="rId108" o:title=""/>
          </v:shape>
          <o:OLEObject Type="Embed" ProgID="Equation.3" ShapeID="_x0000_i1077" DrawAspect="Content" ObjectID="_1459409341" r:id="rId109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14"/>
          <w:szCs w:val="28"/>
        </w:rPr>
        <w:object w:dxaOrig="3879" w:dyaOrig="380">
          <v:shape id="_x0000_i1078" type="#_x0000_t75" style="width:194.25pt;height:18.75pt" o:ole="">
            <v:imagedata r:id="rId110" o:title=""/>
          </v:shape>
          <o:OLEObject Type="Embed" ProgID="Equation.3" ShapeID="_x0000_i1078" DrawAspect="Content" ObjectID="_1459409342" r:id="rId111"/>
        </w:object>
      </w:r>
    </w:p>
    <w:p w:rsidR="000A0456" w:rsidRPr="004743C5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14"/>
          <w:szCs w:val="28"/>
        </w:rPr>
        <w:object w:dxaOrig="3340" w:dyaOrig="380">
          <v:shape id="_x0000_i1079" type="#_x0000_t75" style="width:167.25pt;height:18.75pt" o:ole="">
            <v:imagedata r:id="rId112" o:title=""/>
          </v:shape>
          <o:OLEObject Type="Embed" ProgID="Equation.3" ShapeID="_x0000_i1079" DrawAspect="Content" ObjectID="_1459409343" r:id="rId113"/>
        </w:object>
      </w:r>
    </w:p>
    <w:p w:rsidR="000A0456" w:rsidRPr="004743C5" w:rsidRDefault="000A0456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szCs w:val="28"/>
        </w:rPr>
        <w:t>2.12. Определение величины давления нагнетания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Величину давления нагнетания определяют по силовой характеристике гидроцилиндра.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Силовой характеристикой гидроцилиндра является зависимость между давлениями в полостях цилиндра; усилием трения поршня и штока и усилием на штоке.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object w:dxaOrig="13290" w:dyaOrig="7140">
          <v:shape id="_x0000_i1080" type="#_x0000_t75" style="width:171.75pt;height:215.25pt" o:ole="">
            <v:imagedata r:id="rId114" o:title="" croptop="2671f" cropbottom="2111f" cropleft="19700f" cropright="19271f"/>
          </v:shape>
          <o:OLEObject Type="Embed" ProgID="AutoCAD.Drawing.15" ShapeID="_x0000_i1080" DrawAspect="Content" ObjectID="_1459409344" r:id="rId115"/>
        </w:object>
      </w:r>
    </w:p>
    <w:p w:rsidR="00413049" w:rsidRPr="004743C5" w:rsidRDefault="00343798" w:rsidP="004743C5">
      <w:pPr>
        <w:spacing w:line="360" w:lineRule="auto"/>
        <w:ind w:firstLine="709"/>
        <w:rPr>
          <w:szCs w:val="28"/>
          <w:vertAlign w:val="subscript"/>
        </w:rPr>
      </w:pPr>
      <w:r w:rsidRPr="004743C5">
        <w:rPr>
          <w:szCs w:val="28"/>
        </w:rPr>
        <w:t>Рис. 2</w:t>
      </w:r>
      <w:r w:rsidR="00413049" w:rsidRPr="004743C5">
        <w:rPr>
          <w:szCs w:val="28"/>
        </w:rPr>
        <w:t xml:space="preserve">. Номограмма для определения </w:t>
      </w:r>
      <w:r w:rsidR="00413049" w:rsidRPr="004743C5">
        <w:rPr>
          <w:szCs w:val="28"/>
          <w:lang w:val="en-US"/>
        </w:rPr>
        <w:t>q</w:t>
      </w:r>
      <w:r w:rsidR="00413049" w:rsidRPr="004743C5">
        <w:rPr>
          <w:szCs w:val="28"/>
          <w:vertAlign w:val="subscript"/>
        </w:rPr>
        <w:t>р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Силовые характеристики, например, гидроцилиндра двухстороннего действия с односторонним штоком </w:t>
      </w:r>
      <w:r w:rsidR="00343798" w:rsidRPr="004743C5">
        <w:rPr>
          <w:szCs w:val="28"/>
        </w:rPr>
        <w:t>(рис. 3</w:t>
      </w:r>
      <w:r w:rsidRPr="004743C5">
        <w:rPr>
          <w:szCs w:val="28"/>
        </w:rPr>
        <w:t>) имеют вид: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- при выходе штока из цилиндра: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8"/>
          <w:szCs w:val="28"/>
        </w:rPr>
        <w:object w:dxaOrig="4840" w:dyaOrig="480">
          <v:shape id="_x0000_i1081" type="#_x0000_t75" style="width:242.25pt;height:24pt" o:ole="">
            <v:imagedata r:id="rId116" o:title=""/>
          </v:shape>
          <o:OLEObject Type="Embed" ProgID="Equation.3" ShapeID="_x0000_i1081" DrawAspect="Content" ObjectID="_1459409345" r:id="rId117"/>
        </w:object>
      </w:r>
      <w:r w:rsidR="00413049" w:rsidRPr="004743C5">
        <w:rPr>
          <w:szCs w:val="28"/>
        </w:rPr>
        <w:t xml:space="preserve">, 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D53C6D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- при входе штока в цилиндр:</w:t>
      </w:r>
    </w:p>
    <w:p w:rsidR="00D53C6D" w:rsidRPr="00D53C6D" w:rsidRDefault="00D53C6D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8"/>
          <w:szCs w:val="28"/>
        </w:rPr>
        <w:object w:dxaOrig="4680" w:dyaOrig="480">
          <v:shape id="_x0000_i1082" type="#_x0000_t75" style="width:234pt;height:24pt" o:ole="">
            <v:imagedata r:id="rId118" o:title=""/>
          </v:shape>
          <o:OLEObject Type="Embed" ProgID="Equation.3" ShapeID="_x0000_i1082" DrawAspect="Content" ObjectID="_1459409346" r:id="rId119"/>
        </w:object>
      </w:r>
      <w:r w:rsidR="00413049" w:rsidRPr="004743C5">
        <w:rPr>
          <w:szCs w:val="28"/>
        </w:rPr>
        <w:t xml:space="preserve">, 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где р</w:t>
      </w:r>
      <w:r w:rsidRPr="004743C5">
        <w:rPr>
          <w:szCs w:val="28"/>
          <w:vertAlign w:val="subscript"/>
        </w:rPr>
        <w:t>нш</w:t>
      </w:r>
      <w:r w:rsidRPr="004743C5">
        <w:rPr>
          <w:szCs w:val="28"/>
        </w:rPr>
        <w:t xml:space="preserve"> и р</w:t>
      </w:r>
      <w:r w:rsidRPr="004743C5">
        <w:rPr>
          <w:szCs w:val="28"/>
          <w:vertAlign w:val="subscript"/>
        </w:rPr>
        <w:t>ш</w:t>
      </w:r>
      <w:r w:rsidRPr="004743C5">
        <w:rPr>
          <w:szCs w:val="28"/>
        </w:rPr>
        <w:t xml:space="preserve"> – давление в нештоковой и штоковой полостях цилиндра;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F</w:t>
      </w:r>
      <w:r w:rsidRPr="004743C5">
        <w:rPr>
          <w:szCs w:val="28"/>
          <w:vertAlign w:val="subscript"/>
        </w:rPr>
        <w:t>нш</w:t>
      </w:r>
      <w:r w:rsidRPr="004743C5">
        <w:rPr>
          <w:szCs w:val="28"/>
        </w:rPr>
        <w:t xml:space="preserve"> и </w:t>
      </w:r>
      <w:r w:rsidRPr="004743C5">
        <w:rPr>
          <w:szCs w:val="28"/>
          <w:lang w:val="en-US"/>
        </w:rPr>
        <w:t>F</w:t>
      </w:r>
      <w:r w:rsidRPr="004743C5">
        <w:rPr>
          <w:szCs w:val="28"/>
          <w:vertAlign w:val="subscript"/>
        </w:rPr>
        <w:t>ш</w:t>
      </w:r>
      <w:r w:rsidRPr="004743C5">
        <w:rPr>
          <w:szCs w:val="28"/>
        </w:rPr>
        <w:t xml:space="preserve"> – площади поперечных сечений цилиндра и штока;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R</w:t>
      </w:r>
      <w:r w:rsidRPr="004743C5">
        <w:rPr>
          <w:szCs w:val="28"/>
          <w:vertAlign w:val="subscript"/>
        </w:rPr>
        <w:t>тр</w:t>
      </w:r>
      <w:r w:rsidRPr="004743C5">
        <w:rPr>
          <w:szCs w:val="28"/>
        </w:rPr>
        <w:t xml:space="preserve"> – сила трения в уплотнениях поршня и штока;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Р</w:t>
      </w:r>
      <w:r w:rsidRPr="004743C5">
        <w:rPr>
          <w:szCs w:val="28"/>
          <w:vertAlign w:val="subscript"/>
        </w:rPr>
        <w:t>вых</w:t>
      </w:r>
      <w:r w:rsidRPr="004743C5">
        <w:rPr>
          <w:szCs w:val="28"/>
        </w:rPr>
        <w:t xml:space="preserve"> и Р</w:t>
      </w:r>
      <w:r w:rsidRPr="004743C5">
        <w:rPr>
          <w:szCs w:val="28"/>
          <w:vertAlign w:val="subscript"/>
        </w:rPr>
        <w:t>вх</w:t>
      </w:r>
      <w:r w:rsidRPr="004743C5">
        <w:rPr>
          <w:szCs w:val="28"/>
        </w:rPr>
        <w:t xml:space="preserve"> – полезные усилия на штоке при выходе штока из гидроцилиндра или входе в него.</w:t>
      </w:r>
    </w:p>
    <w:p w:rsidR="00413049" w:rsidRPr="004743C5" w:rsidRDefault="00D53C6D" w:rsidP="004743C5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CD154C" w:rsidRPr="004743C5">
        <w:rPr>
          <w:szCs w:val="28"/>
        </w:rPr>
        <w:object w:dxaOrig="12510" w:dyaOrig="6360">
          <v:shape id="_x0000_i1083" type="#_x0000_t75" style="width:263.25pt;height:89.25pt" o:ole="">
            <v:imagedata r:id="rId120" o:title="" croptop="20763f" cropbottom="11242f" cropleft="11190f" cropright="5050f"/>
          </v:shape>
          <o:OLEObject Type="Embed" ProgID="AutoCAD.Drawing.15" ShapeID="_x0000_i1083" DrawAspect="Content" ObjectID="_1459409347" r:id="rId121"/>
        </w:object>
      </w:r>
    </w:p>
    <w:p w:rsidR="00413049" w:rsidRPr="004743C5" w:rsidRDefault="00343798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Рис. 3</w:t>
      </w:r>
      <w:r w:rsidR="00413049" w:rsidRPr="004743C5">
        <w:rPr>
          <w:szCs w:val="28"/>
        </w:rPr>
        <w:t>. Схема силового гидроцилиндра двухстороннего действия с односторонним штоком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При расчете конкретных гидросистем с конкретным гидроцилиндром, например, двухстороннего действия с </w:t>
      </w:r>
      <w:r w:rsidR="00C5651D" w:rsidRPr="004743C5">
        <w:rPr>
          <w:szCs w:val="28"/>
        </w:rPr>
        <w:t>односторонним штоком (см. рис. 2 и 3</w:t>
      </w:r>
      <w:r w:rsidRPr="004743C5">
        <w:rPr>
          <w:szCs w:val="28"/>
        </w:rPr>
        <w:t>), когда рабочий ход совершается при входе штока в гидроцилиндр, давления р</w:t>
      </w:r>
      <w:r w:rsidRPr="004743C5">
        <w:rPr>
          <w:szCs w:val="28"/>
          <w:vertAlign w:val="subscript"/>
        </w:rPr>
        <w:t>нш</w:t>
      </w:r>
      <w:r w:rsidRPr="004743C5">
        <w:rPr>
          <w:szCs w:val="28"/>
        </w:rPr>
        <w:t xml:space="preserve"> и р</w:t>
      </w:r>
      <w:r w:rsidRPr="004743C5">
        <w:rPr>
          <w:szCs w:val="28"/>
          <w:vertAlign w:val="subscript"/>
        </w:rPr>
        <w:t>ш</w:t>
      </w:r>
      <w:r w:rsidRPr="004743C5">
        <w:rPr>
          <w:szCs w:val="28"/>
        </w:rPr>
        <w:t xml:space="preserve"> будут равны: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4"/>
          <w:szCs w:val="28"/>
        </w:rPr>
        <w:object w:dxaOrig="3660" w:dyaOrig="380">
          <v:shape id="_x0000_i1084" type="#_x0000_t75" style="width:183pt;height:18.75pt" o:ole="">
            <v:imagedata r:id="rId122" o:title=""/>
          </v:shape>
          <o:OLEObject Type="Embed" ProgID="Equation.3" ShapeID="_x0000_i1084" DrawAspect="Content" ObjectID="_1459409348" r:id="rId123"/>
        </w:object>
      </w:r>
      <w:r w:rsidR="00413049" w:rsidRPr="004743C5">
        <w:rPr>
          <w:szCs w:val="28"/>
        </w:rPr>
        <w:t xml:space="preserve">, 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4"/>
          <w:szCs w:val="28"/>
        </w:rPr>
        <w:object w:dxaOrig="2980" w:dyaOrig="380">
          <v:shape id="_x0000_i1085" type="#_x0000_t75" style="width:149.25pt;height:18.75pt" o:ole="">
            <v:imagedata r:id="rId124" o:title=""/>
          </v:shape>
          <o:OLEObject Type="Embed" ProgID="Equation.3" ShapeID="_x0000_i1085" DrawAspect="Content" ObjectID="_1459409349" r:id="rId125"/>
        </w:object>
      </w:r>
      <w:r w:rsidR="00413049" w:rsidRPr="004743C5">
        <w:rPr>
          <w:szCs w:val="28"/>
        </w:rPr>
        <w:t xml:space="preserve">. 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В формулах р</w:t>
      </w:r>
      <w:r w:rsidRPr="004743C5">
        <w:rPr>
          <w:szCs w:val="28"/>
          <w:vertAlign w:val="subscript"/>
        </w:rPr>
        <w:t>н-р</w:t>
      </w:r>
      <w:r w:rsidRPr="004743C5">
        <w:rPr>
          <w:szCs w:val="28"/>
        </w:rPr>
        <w:t>; р</w:t>
      </w:r>
      <w:r w:rsidRPr="004743C5">
        <w:rPr>
          <w:szCs w:val="28"/>
          <w:vertAlign w:val="subscript"/>
        </w:rPr>
        <w:t>р-нш</w:t>
      </w:r>
      <w:r w:rsidRPr="004743C5">
        <w:rPr>
          <w:szCs w:val="28"/>
        </w:rPr>
        <w:t>; р</w:t>
      </w:r>
      <w:r w:rsidRPr="004743C5">
        <w:rPr>
          <w:szCs w:val="28"/>
          <w:vertAlign w:val="subscript"/>
        </w:rPr>
        <w:t>р-б</w:t>
      </w:r>
      <w:r w:rsidRPr="004743C5">
        <w:rPr>
          <w:szCs w:val="28"/>
        </w:rPr>
        <w:t xml:space="preserve"> – потери давления в магистралях: соответственно насос – распределитель; распределитель – нештоковая полость; распределитель – бак. 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∆р</w:t>
      </w:r>
      <w:r w:rsidRPr="004743C5">
        <w:rPr>
          <w:szCs w:val="28"/>
          <w:vertAlign w:val="subscript"/>
        </w:rPr>
        <w:t>др</w:t>
      </w:r>
      <w:r w:rsidRPr="004743C5">
        <w:rPr>
          <w:szCs w:val="28"/>
        </w:rPr>
        <w:t>, ∆р</w:t>
      </w:r>
      <w:r w:rsidRPr="004743C5">
        <w:rPr>
          <w:szCs w:val="28"/>
          <w:vertAlign w:val="subscript"/>
        </w:rPr>
        <w:t>р</w:t>
      </w:r>
      <w:r w:rsidRPr="004743C5">
        <w:rPr>
          <w:szCs w:val="28"/>
        </w:rPr>
        <w:t>,</w:t>
      </w:r>
      <w:r w:rsidRPr="004743C5">
        <w:rPr>
          <w:szCs w:val="28"/>
          <w:vertAlign w:val="subscript"/>
        </w:rPr>
        <w:t xml:space="preserve"> </w:t>
      </w:r>
      <w:r w:rsidRPr="004743C5">
        <w:rPr>
          <w:szCs w:val="28"/>
        </w:rPr>
        <w:t>∆р</w:t>
      </w:r>
      <w:r w:rsidRPr="004743C5">
        <w:rPr>
          <w:szCs w:val="28"/>
          <w:vertAlign w:val="subscript"/>
        </w:rPr>
        <w:t>ф</w:t>
      </w:r>
      <w:r w:rsidRPr="004743C5">
        <w:rPr>
          <w:szCs w:val="28"/>
        </w:rPr>
        <w:t xml:space="preserve"> – потери давления соответственно в дросселе, распределителе, фильтре при соответствующих расходах рабочей жидкости.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32"/>
          <w:szCs w:val="28"/>
        </w:rPr>
        <w:object w:dxaOrig="8220" w:dyaOrig="760">
          <v:shape id="_x0000_i1086" type="#_x0000_t75" style="width:411pt;height:38.25pt" o:ole="">
            <v:imagedata r:id="rId126" o:title=""/>
          </v:shape>
          <o:OLEObject Type="Embed" ProgID="Equation.3" ShapeID="_x0000_i1086" DrawAspect="Content" ObjectID="_1459409350" r:id="rId127"/>
        </w:object>
      </w:r>
      <w:r w:rsidR="00413049" w:rsidRPr="004743C5">
        <w:rPr>
          <w:szCs w:val="28"/>
        </w:rPr>
        <w:t xml:space="preserve"> </w:t>
      </w:r>
      <w:r w:rsidRPr="004743C5">
        <w:rPr>
          <w:position w:val="-48"/>
          <w:szCs w:val="28"/>
        </w:rPr>
        <w:object w:dxaOrig="9139" w:dyaOrig="1080">
          <v:shape id="_x0000_i1087" type="#_x0000_t75" style="width:456.75pt;height:54pt" o:ole="">
            <v:imagedata r:id="rId128" o:title=""/>
          </v:shape>
          <o:OLEObject Type="Embed" ProgID="Equation.3" ShapeID="_x0000_i1087" DrawAspect="Content" ObjectID="_1459409351" r:id="rId129"/>
        </w:object>
      </w:r>
      <w:r w:rsidR="00413049" w:rsidRPr="004743C5">
        <w:rPr>
          <w:szCs w:val="28"/>
        </w:rPr>
        <w:t xml:space="preserve"> </w:t>
      </w:r>
    </w:p>
    <w:p w:rsidR="00413049" w:rsidRPr="004743C5" w:rsidRDefault="00D53C6D" w:rsidP="004743C5">
      <w:pPr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br w:type="page"/>
      </w:r>
      <w:r w:rsidR="00413049" w:rsidRPr="004743C5">
        <w:rPr>
          <w:szCs w:val="28"/>
        </w:rPr>
        <w:t>2.13. Выбор насоса</w:t>
      </w:r>
    </w:p>
    <w:p w:rsidR="00D53C6D" w:rsidRDefault="00D53C6D" w:rsidP="004743C5">
      <w:pPr>
        <w:spacing w:line="360" w:lineRule="auto"/>
        <w:ind w:firstLine="709"/>
        <w:rPr>
          <w:szCs w:val="28"/>
          <w:lang w:val="en-US"/>
        </w:rPr>
      </w:pPr>
    </w:p>
    <w:p w:rsidR="000A0456" w:rsidRPr="004743C5" w:rsidRDefault="00C5651D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szCs w:val="28"/>
        </w:rPr>
        <w:t>Таблица 11</w:t>
      </w:r>
      <w:r w:rsidR="00413049" w:rsidRPr="004743C5">
        <w:rPr>
          <w:szCs w:val="28"/>
        </w:rPr>
        <w:t>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Техническая характеристика насоса.</w:t>
      </w:r>
    </w:p>
    <w:tbl>
      <w:tblPr>
        <w:tblStyle w:val="ab"/>
        <w:tblW w:w="8638" w:type="dxa"/>
        <w:jc w:val="center"/>
        <w:tblLook w:val="01E0" w:firstRow="1" w:lastRow="1" w:firstColumn="1" w:lastColumn="1" w:noHBand="0" w:noVBand="0"/>
      </w:tblPr>
      <w:tblGrid>
        <w:gridCol w:w="1237"/>
        <w:gridCol w:w="1420"/>
        <w:gridCol w:w="1376"/>
        <w:gridCol w:w="1489"/>
        <w:gridCol w:w="1837"/>
        <w:gridCol w:w="1279"/>
      </w:tblGrid>
      <w:tr w:rsidR="00413049" w:rsidRPr="00D53C6D" w:rsidTr="00BC479B">
        <w:trPr>
          <w:trHeight w:val="962"/>
          <w:jc w:val="center"/>
        </w:trPr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Типоразмер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 xml:space="preserve">Рабочий объём </w:t>
            </w:r>
            <w:r w:rsidRPr="00D53C6D">
              <w:rPr>
                <w:sz w:val="20"/>
                <w:lang w:val="en-US"/>
              </w:rPr>
              <w:t>q</w:t>
            </w:r>
            <w:r w:rsidRPr="00D53C6D">
              <w:rPr>
                <w:sz w:val="20"/>
              </w:rPr>
              <w:t>, 10</w:t>
            </w:r>
            <w:r w:rsidRPr="00D53C6D">
              <w:rPr>
                <w:sz w:val="20"/>
                <w:vertAlign w:val="superscript"/>
              </w:rPr>
              <w:t>-3</w:t>
            </w:r>
            <w:r w:rsidRPr="00D53C6D">
              <w:rPr>
                <w:sz w:val="20"/>
              </w:rPr>
              <w:t xml:space="preserve"> м</w:t>
            </w:r>
            <w:r w:rsidRPr="00D53C6D">
              <w:rPr>
                <w:sz w:val="20"/>
                <w:vertAlign w:val="superscript"/>
              </w:rPr>
              <w:t>3</w:t>
            </w:r>
            <w:r w:rsidRPr="00D53C6D">
              <w:rPr>
                <w:sz w:val="20"/>
              </w:rPr>
              <w:t>/с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Рабочее давление МПа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Частота вращения об/мин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Потребляемая мощность кВт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Объёмный КПД</w:t>
            </w:r>
          </w:p>
        </w:tc>
      </w:tr>
      <w:tr w:rsidR="00413049" w:rsidRPr="00D53C6D" w:rsidTr="00BC479B">
        <w:trPr>
          <w:trHeight w:val="381"/>
          <w:jc w:val="center"/>
        </w:trPr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БГ11 – 24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1,17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2,5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1450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5/4,5</w:t>
            </w:r>
          </w:p>
        </w:tc>
        <w:tc>
          <w:tcPr>
            <w:tcW w:w="0" w:type="auto"/>
            <w:vAlign w:val="center"/>
          </w:tcPr>
          <w:p w:rsidR="00413049" w:rsidRPr="00D53C6D" w:rsidRDefault="00413049" w:rsidP="00D53C6D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D53C6D">
              <w:rPr>
                <w:sz w:val="20"/>
              </w:rPr>
              <w:t>0,85</w:t>
            </w:r>
          </w:p>
        </w:tc>
      </w:tr>
    </w:tbl>
    <w:p w:rsidR="00343798" w:rsidRPr="004743C5" w:rsidRDefault="00343798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2.14. Определение объемных потерь (утечек) жидкости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Общие потери жидкости в гидросистеме складываются из потерь в насосе ∆</w:t>
      </w: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ут.н</w:t>
      </w:r>
      <w:r w:rsidRPr="004743C5">
        <w:rPr>
          <w:szCs w:val="28"/>
        </w:rPr>
        <w:t>, гидрораспределителе ∆</w:t>
      </w: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ут.р</w:t>
      </w:r>
      <w:r w:rsidRPr="004743C5">
        <w:rPr>
          <w:szCs w:val="28"/>
        </w:rPr>
        <w:t>, дросселе ∆</w:t>
      </w: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ут.др</w:t>
      </w:r>
      <w:r w:rsidRPr="004743C5">
        <w:rPr>
          <w:szCs w:val="28"/>
        </w:rPr>
        <w:t xml:space="preserve"> и потерь в гидроцилиндре ∆</w:t>
      </w: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ут.ц</w:t>
      </w:r>
      <w:r w:rsidRPr="004743C5">
        <w:rPr>
          <w:szCs w:val="28"/>
        </w:rPr>
        <w:t xml:space="preserve"> (см. рис. 12), т.е.:</w:t>
      </w:r>
    </w:p>
    <w:p w:rsidR="00BC479B" w:rsidRPr="00BC479B" w:rsidRDefault="00BC479B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8"/>
          <w:szCs w:val="28"/>
        </w:rPr>
        <w:object w:dxaOrig="5660" w:dyaOrig="480">
          <v:shape id="_x0000_i1088" type="#_x0000_t75" style="width:282.75pt;height:24pt" o:ole="">
            <v:imagedata r:id="rId130" o:title=""/>
          </v:shape>
          <o:OLEObject Type="Embed" ProgID="Equation.3" ShapeID="_x0000_i1088" DrawAspect="Content" ObjectID="_1459409352" r:id="rId131"/>
        </w:object>
      </w:r>
      <w:r w:rsidR="00413049" w:rsidRPr="004743C5">
        <w:rPr>
          <w:szCs w:val="28"/>
        </w:rPr>
        <w:t xml:space="preserve">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Каждый из перечисленных видов потерь можно выразить через удельную утечку, которая представляет собой величину утечки (м</w:t>
      </w:r>
      <w:r w:rsidRPr="004743C5">
        <w:rPr>
          <w:szCs w:val="28"/>
          <w:vertAlign w:val="superscript"/>
        </w:rPr>
        <w:t>3</w:t>
      </w:r>
      <w:r w:rsidRPr="004743C5">
        <w:rPr>
          <w:szCs w:val="28"/>
        </w:rPr>
        <w:t>/с), отнесенную к единице давления. В паспортах на гидравлическое оборудование приводятся утечки ∆</w:t>
      </w: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ут</w:t>
      </w:r>
      <w:r w:rsidRPr="004743C5">
        <w:rPr>
          <w:szCs w:val="28"/>
        </w:rPr>
        <w:t xml:space="preserve"> при номинальном (или максимальном) давлении, поэтому удельные утечки будут равны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0"/>
          <w:szCs w:val="28"/>
        </w:rPr>
        <w:object w:dxaOrig="1100" w:dyaOrig="720">
          <v:shape id="_x0000_i1089" type="#_x0000_t75" style="width:54.75pt;height:36pt" o:ole="">
            <v:imagedata r:id="rId132" o:title=""/>
          </v:shape>
          <o:OLEObject Type="Embed" ProgID="Equation.3" ShapeID="_x0000_i1089" DrawAspect="Content" ObjectID="_1459409353" r:id="rId133"/>
        </w:object>
      </w:r>
      <w:r w:rsidR="00413049" w:rsidRPr="004743C5">
        <w:rPr>
          <w:szCs w:val="28"/>
        </w:rPr>
        <w:t xml:space="preserve">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BC479B" w:rsidRDefault="00413049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szCs w:val="28"/>
        </w:rPr>
        <w:t xml:space="preserve">Удельные утечки в насосе определяются по формуле </w:t>
      </w:r>
    </w:p>
    <w:p w:rsidR="00BC479B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30"/>
          <w:szCs w:val="28"/>
        </w:rPr>
        <w:object w:dxaOrig="7520" w:dyaOrig="920">
          <v:shape id="_x0000_i1090" type="#_x0000_t75" style="width:375.75pt;height:45.75pt" o:ole="">
            <v:imagedata r:id="rId134" o:title=""/>
          </v:shape>
          <o:OLEObject Type="Embed" ProgID="Equation.3" ShapeID="_x0000_i1090" DrawAspect="Content" ObjectID="_1459409354" r:id="rId135"/>
        </w:object>
      </w:r>
      <w:r w:rsidR="00413049" w:rsidRPr="004743C5">
        <w:rPr>
          <w:szCs w:val="28"/>
        </w:rPr>
        <w:t>,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2"/>
          <w:szCs w:val="28"/>
        </w:rPr>
        <w:object w:dxaOrig="4540" w:dyaOrig="740">
          <v:shape id="_x0000_i1091" type="#_x0000_t75" style="width:227.25pt;height:36.75pt" o:ole="">
            <v:imagedata r:id="rId136" o:title=""/>
          </v:shape>
          <o:OLEObject Type="Embed" ProgID="Equation.3" ShapeID="_x0000_i1091" DrawAspect="Content" ObjectID="_1459409355" r:id="rId137"/>
        </w:objec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2"/>
          <w:szCs w:val="28"/>
        </w:rPr>
        <w:object w:dxaOrig="4560" w:dyaOrig="740">
          <v:shape id="_x0000_i1092" type="#_x0000_t75" style="width:228pt;height:36.75pt" o:ole="">
            <v:imagedata r:id="rId138" o:title=""/>
          </v:shape>
          <o:OLEObject Type="Embed" ProgID="Equation.3" ShapeID="_x0000_i1092" DrawAspect="Content" ObjectID="_1459409356" r:id="rId139"/>
        </w:objec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где </w:t>
      </w:r>
      <w:r w:rsidRPr="004743C5">
        <w:rPr>
          <w:szCs w:val="28"/>
          <w:lang w:val="en-US"/>
        </w:rPr>
        <w:t>q</w:t>
      </w:r>
      <w:r w:rsidRPr="004743C5">
        <w:rPr>
          <w:szCs w:val="28"/>
        </w:rPr>
        <w:t xml:space="preserve"> – рабочий  объем  насоса  (удельная  подача  насоса  за  один  оборот), м</w:t>
      </w:r>
      <w:r w:rsidRPr="004743C5">
        <w:rPr>
          <w:szCs w:val="28"/>
          <w:vertAlign w:val="superscript"/>
        </w:rPr>
        <w:t>3</w:t>
      </w:r>
      <w:r w:rsidRPr="004743C5">
        <w:rPr>
          <w:szCs w:val="28"/>
        </w:rPr>
        <w:t>/об;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n</w:t>
      </w:r>
      <w:r w:rsidRPr="004743C5">
        <w:rPr>
          <w:szCs w:val="28"/>
        </w:rPr>
        <w:t xml:space="preserve"> – число оборотов насоса, об/с;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  <w:lang w:val="en-US"/>
        </w:rPr>
        <w:t>max</w:t>
      </w:r>
      <w:r w:rsidRPr="004743C5">
        <w:rPr>
          <w:szCs w:val="28"/>
        </w:rPr>
        <w:t xml:space="preserve"> и (р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>)</w:t>
      </w:r>
      <w:r w:rsidRPr="004743C5">
        <w:rPr>
          <w:szCs w:val="28"/>
          <w:vertAlign w:val="subscript"/>
          <w:lang w:val="en-US"/>
        </w:rPr>
        <w:t>max</w:t>
      </w:r>
      <w:r w:rsidRPr="004743C5">
        <w:rPr>
          <w:szCs w:val="28"/>
        </w:rPr>
        <w:t xml:space="preserve"> – соответственно максимальная подача и максимальное давление насоса;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η</w:t>
      </w:r>
      <w:r w:rsidRPr="004743C5">
        <w:rPr>
          <w:szCs w:val="28"/>
          <w:vertAlign w:val="subscript"/>
        </w:rPr>
        <w:t xml:space="preserve">0 </w:t>
      </w:r>
      <w:r w:rsidRPr="004743C5">
        <w:rPr>
          <w:szCs w:val="28"/>
        </w:rPr>
        <w:t>– объемный КПД насоса.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Общие потери жидкости в гидросистеме будут:</w:t>
      </w:r>
    </w:p>
    <w:p w:rsidR="00BC479B" w:rsidRDefault="00BC479B" w:rsidP="004743C5">
      <w:pPr>
        <w:spacing w:line="360" w:lineRule="auto"/>
        <w:ind w:firstLine="709"/>
        <w:rPr>
          <w:i/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i/>
          <w:position w:val="-14"/>
          <w:szCs w:val="28"/>
        </w:rPr>
        <w:object w:dxaOrig="2720" w:dyaOrig="380">
          <v:shape id="_x0000_i1093" type="#_x0000_t75" style="width:135.75pt;height:18.75pt" o:ole="">
            <v:imagedata r:id="rId140" o:title=""/>
          </v:shape>
          <o:OLEObject Type="Embed" ProgID="Equation.3" ShapeID="_x0000_i1093" DrawAspect="Content" ObjectID="_1459409357" r:id="rId141"/>
        </w:object>
      </w:r>
      <w:r w:rsidR="00413049" w:rsidRPr="004743C5">
        <w:rPr>
          <w:szCs w:val="28"/>
        </w:rPr>
        <w:t xml:space="preserve">,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где </w:t>
      </w:r>
      <w:r w:rsidR="00CD154C" w:rsidRPr="004743C5">
        <w:rPr>
          <w:position w:val="-14"/>
          <w:szCs w:val="28"/>
        </w:rPr>
        <w:object w:dxaOrig="2140" w:dyaOrig="380">
          <v:shape id="_x0000_i1094" type="#_x0000_t75" style="width:107.25pt;height:18.75pt" o:ole="">
            <v:imagedata r:id="rId142" o:title=""/>
          </v:shape>
          <o:OLEObject Type="Embed" ProgID="Equation.3" ShapeID="_x0000_i1094" DrawAspect="Content" ObjectID="_1459409358" r:id="rId143"/>
        </w:object>
      </w:r>
      <w:r w:rsidRPr="004743C5">
        <w:rPr>
          <w:szCs w:val="28"/>
        </w:rPr>
        <w:t>.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4"/>
          <w:szCs w:val="28"/>
        </w:rPr>
        <w:object w:dxaOrig="2980" w:dyaOrig="380">
          <v:shape id="_x0000_i1095" type="#_x0000_t75" style="width:149.25pt;height:18.75pt" o:ole="">
            <v:imagedata r:id="rId144" o:title=""/>
          </v:shape>
          <o:OLEObject Type="Embed" ProgID="Equation.3" ShapeID="_x0000_i1095" DrawAspect="Content" ObjectID="_1459409359" r:id="rId145"/>
        </w:object>
      </w:r>
      <w:r w:rsidR="00413049" w:rsidRPr="004743C5">
        <w:rPr>
          <w:szCs w:val="28"/>
        </w:rPr>
        <w:t>МПа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14"/>
          <w:szCs w:val="28"/>
        </w:rPr>
        <w:object w:dxaOrig="7119" w:dyaOrig="400">
          <v:shape id="_x0000_i1096" type="#_x0000_t75" style="width:356.25pt;height:20.25pt" o:ole="">
            <v:imagedata r:id="rId146" o:title=""/>
          </v:shape>
          <o:OLEObject Type="Embed" ProgID="Equation.3" ShapeID="_x0000_i1096" DrawAspect="Content" ObjectID="_1459409360" r:id="rId147"/>
        </w:object>
      </w:r>
    </w:p>
    <w:p w:rsidR="00343798" w:rsidRPr="004743C5" w:rsidRDefault="00343798" w:rsidP="004743C5">
      <w:pPr>
        <w:spacing w:line="360" w:lineRule="auto"/>
        <w:ind w:firstLine="709"/>
        <w:rPr>
          <w:szCs w:val="28"/>
        </w:rPr>
      </w:pPr>
    </w:p>
    <w:p w:rsidR="00343798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2.15. Определение гидравлических потерь в гидросистеме во время рабочего хода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4"/>
          <w:szCs w:val="28"/>
        </w:rPr>
        <w:object w:dxaOrig="4000" w:dyaOrig="380">
          <v:shape id="_x0000_i1097" type="#_x0000_t75" style="width:200.25pt;height:18.75pt" o:ole="">
            <v:imagedata r:id="rId148" o:title=""/>
          </v:shape>
          <o:OLEObject Type="Embed" ProgID="Equation.3" ShapeID="_x0000_i1097" DrawAspect="Content" ObjectID="_1459409361" r:id="rId149"/>
        </w:object>
      </w:r>
      <w:r w:rsidR="00413049" w:rsidRPr="004743C5">
        <w:rPr>
          <w:szCs w:val="28"/>
        </w:rPr>
        <w:t xml:space="preserve">   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0"/>
          <w:szCs w:val="28"/>
        </w:rPr>
        <w:object w:dxaOrig="5000" w:dyaOrig="320">
          <v:shape id="_x0000_i1098" type="#_x0000_t75" style="width:249.75pt;height:15.75pt" o:ole="">
            <v:imagedata r:id="rId150" o:title=""/>
          </v:shape>
          <o:OLEObject Type="Embed" ProgID="Equation.3" ShapeID="_x0000_i1098" DrawAspect="Content" ObjectID="_1459409362" r:id="rId151"/>
        </w:object>
      </w:r>
    </w:p>
    <w:p w:rsidR="00343798" w:rsidRPr="004743C5" w:rsidRDefault="00343798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2.16. Определение КПД гидропривода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Гидравлический КПД гидропривода: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0"/>
          <w:szCs w:val="28"/>
        </w:rPr>
        <w:object w:dxaOrig="3240" w:dyaOrig="680">
          <v:shape id="_x0000_i1099" type="#_x0000_t75" style="width:162pt;height:33.75pt" o:ole="">
            <v:imagedata r:id="rId152" o:title=""/>
          </v:shape>
          <o:OLEObject Type="Embed" ProgID="Equation.3" ShapeID="_x0000_i1099" DrawAspect="Content" ObjectID="_1459409363" r:id="rId153"/>
        </w:object>
      </w:r>
      <w:r w:rsidR="00413049" w:rsidRPr="004743C5">
        <w:rPr>
          <w:szCs w:val="28"/>
        </w:rPr>
        <w:t xml:space="preserve">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Объемный КПД гидропривода: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8"/>
          <w:szCs w:val="28"/>
        </w:rPr>
        <w:object w:dxaOrig="4599" w:dyaOrig="700">
          <v:shape id="_x0000_i1100" type="#_x0000_t75" style="width:230.25pt;height:35.25pt" o:ole="">
            <v:imagedata r:id="rId154" o:title=""/>
          </v:shape>
          <o:OLEObject Type="Embed" ProgID="Equation.3" ShapeID="_x0000_i1100" DrawAspect="Content" ObjectID="_1459409364" r:id="rId155"/>
        </w:object>
      </w:r>
      <w:r w:rsidR="00413049" w:rsidRPr="004743C5">
        <w:rPr>
          <w:szCs w:val="28"/>
        </w:rPr>
        <w:t xml:space="preserve">.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Механический КПД гидропривода учитывает механические потери в насосе и гидроцилиндрах. Механический КПД насоса η</w:t>
      </w:r>
      <w:r w:rsidRPr="004743C5">
        <w:rPr>
          <w:szCs w:val="28"/>
          <w:vertAlign w:val="subscript"/>
        </w:rPr>
        <w:t>мн</w:t>
      </w:r>
      <w:r w:rsidRPr="004743C5">
        <w:rPr>
          <w:szCs w:val="28"/>
        </w:rPr>
        <w:t xml:space="preserve"> равен 0,99. Механический КПД гидроцилиндра: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0"/>
          <w:szCs w:val="28"/>
        </w:rPr>
        <w:object w:dxaOrig="3460" w:dyaOrig="720">
          <v:shape id="_x0000_i1101" type="#_x0000_t75" style="width:173.25pt;height:36pt" o:ole="">
            <v:imagedata r:id="rId156" o:title=""/>
          </v:shape>
          <o:OLEObject Type="Embed" ProgID="Equation.3" ShapeID="_x0000_i1101" DrawAspect="Content" ObjectID="_1459409365" r:id="rId157"/>
        </w:object>
      </w:r>
      <w:r w:rsidR="00413049" w:rsidRPr="004743C5">
        <w:rPr>
          <w:szCs w:val="28"/>
        </w:rPr>
        <w:t xml:space="preserve">,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где </w:t>
      </w:r>
      <w:r w:rsidRPr="004743C5">
        <w:rPr>
          <w:i/>
          <w:szCs w:val="28"/>
        </w:rPr>
        <w:t>Р</w:t>
      </w:r>
      <w:r w:rsidRPr="004743C5">
        <w:rPr>
          <w:szCs w:val="28"/>
          <w:vertAlign w:val="subscript"/>
        </w:rPr>
        <w:t>п</w:t>
      </w:r>
      <w:r w:rsidRPr="004743C5">
        <w:rPr>
          <w:szCs w:val="28"/>
        </w:rPr>
        <w:t xml:space="preserve"> – полезное усилие, создаваемое поршнем от давления в полости цилиндра. Оно равно: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0"/>
          <w:szCs w:val="28"/>
        </w:rPr>
        <w:object w:dxaOrig="3200" w:dyaOrig="340">
          <v:shape id="_x0000_i1102" type="#_x0000_t75" style="width:159.75pt;height:17.25pt" o:ole="">
            <v:imagedata r:id="rId158" o:title=""/>
          </v:shape>
          <o:OLEObject Type="Embed" ProgID="Equation.3" ShapeID="_x0000_i1102" DrawAspect="Content" ObjectID="_1459409366" r:id="rId159"/>
        </w:object>
      </w:r>
      <w:r w:rsidR="00413049" w:rsidRPr="004743C5">
        <w:rPr>
          <w:szCs w:val="28"/>
        </w:rPr>
        <w:t xml:space="preserve">Н 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Здесь  </w:t>
      </w:r>
      <w:r w:rsidR="00CD154C" w:rsidRPr="004743C5">
        <w:rPr>
          <w:position w:val="-14"/>
          <w:szCs w:val="28"/>
        </w:rPr>
        <w:object w:dxaOrig="3720" w:dyaOrig="380">
          <v:shape id="_x0000_i1103" type="#_x0000_t75" style="width:186pt;height:18.75pt" o:ole="">
            <v:imagedata r:id="rId160" o:title=""/>
          </v:shape>
          <o:OLEObject Type="Embed" ProgID="Equation.3" ShapeID="_x0000_i1103" DrawAspect="Content" ObjectID="_1459409367" r:id="rId161"/>
        </w:object>
      </w:r>
      <w:r w:rsidRPr="004743C5">
        <w:rPr>
          <w:szCs w:val="28"/>
        </w:rPr>
        <w:t>.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0"/>
          <w:szCs w:val="28"/>
        </w:rPr>
        <w:object w:dxaOrig="4340" w:dyaOrig="340">
          <v:shape id="_x0000_i1104" type="#_x0000_t75" style="width:216.75pt;height:17.25pt" o:ole="">
            <v:imagedata r:id="rId162" o:title=""/>
          </v:shape>
          <o:OLEObject Type="Embed" ProgID="Equation.3" ShapeID="_x0000_i1104" DrawAspect="Content" ObjectID="_1459409368" r:id="rId163"/>
        </w:objec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Механический КПД гидропривода будет:</w:t>
      </w:r>
    </w:p>
    <w:p w:rsidR="00C5651D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2"/>
          <w:szCs w:val="28"/>
        </w:rPr>
        <w:object w:dxaOrig="3019" w:dyaOrig="360">
          <v:shape id="_x0000_i1105" type="#_x0000_t75" style="width:150.75pt;height:18pt" o:ole="">
            <v:imagedata r:id="rId164" o:title=""/>
          </v:shape>
          <o:OLEObject Type="Embed" ProgID="Equation.3" ShapeID="_x0000_i1105" DrawAspect="Content" ObjectID="_1459409369" r:id="rId165"/>
        </w:object>
      </w:r>
      <w:r w:rsidR="00413049" w:rsidRPr="004743C5">
        <w:rPr>
          <w:szCs w:val="28"/>
        </w:rPr>
        <w:t xml:space="preserve">.      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Общий КПД гидропривода: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2"/>
          <w:szCs w:val="28"/>
        </w:rPr>
        <w:object w:dxaOrig="3460" w:dyaOrig="360">
          <v:shape id="_x0000_i1106" type="#_x0000_t75" style="width:173.25pt;height:18pt" o:ole="">
            <v:imagedata r:id="rId166" o:title=""/>
          </v:shape>
          <o:OLEObject Type="Embed" ProgID="Equation.3" ShapeID="_x0000_i1106" DrawAspect="Content" ObjectID="_1459409370" r:id="rId167"/>
        </w:object>
      </w:r>
      <w:r w:rsidR="00413049" w:rsidRPr="004743C5">
        <w:rPr>
          <w:szCs w:val="28"/>
        </w:rPr>
        <w:t xml:space="preserve">. </w:t>
      </w:r>
    </w:p>
    <w:p w:rsidR="00413049" w:rsidRPr="004743C5" w:rsidRDefault="00BC479B" w:rsidP="004743C5">
      <w:pPr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br w:type="page"/>
      </w:r>
      <w:r w:rsidR="00413049" w:rsidRPr="004743C5">
        <w:rPr>
          <w:szCs w:val="28"/>
        </w:rPr>
        <w:t>3. ТЕПЛОВОЙ РАСЧЕТ ГИДРОСИСТЕМЫ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Тепловой расчет гидросистемы производится для уточнения теплового режима рабочей жидкости в необходимости установки в гидросистеме теплообменника (холодильника). Мощность, Вт, превращаемая в тепло: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2"/>
          <w:szCs w:val="28"/>
        </w:rPr>
        <w:object w:dxaOrig="4260" w:dyaOrig="360">
          <v:shape id="_x0000_i1107" type="#_x0000_t75" style="width:213pt;height:18pt" o:ole="">
            <v:imagedata r:id="rId168" o:title=""/>
          </v:shape>
          <o:OLEObject Type="Embed" ProgID="Equation.3" ShapeID="_x0000_i1107" DrawAspect="Content" ObjectID="_1459409371" r:id="rId169"/>
        </w:object>
      </w:r>
      <w:r w:rsidR="00413049" w:rsidRPr="004743C5">
        <w:rPr>
          <w:szCs w:val="28"/>
        </w:rPr>
        <w:t xml:space="preserve">, 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0"/>
          <w:szCs w:val="28"/>
        </w:rPr>
        <w:object w:dxaOrig="3760" w:dyaOrig="360">
          <v:shape id="_x0000_i1108" type="#_x0000_t75" style="width:188.25pt;height:18pt" o:ole="">
            <v:imagedata r:id="rId170" o:title=""/>
          </v:shape>
          <o:OLEObject Type="Embed" ProgID="Equation.3" ShapeID="_x0000_i1108" DrawAspect="Content" ObjectID="_1459409372" r:id="rId171"/>
        </w:object>
      </w:r>
      <w:r w:rsidR="00413049" w:rsidRPr="004743C5">
        <w:rPr>
          <w:szCs w:val="28"/>
        </w:rPr>
        <w:t xml:space="preserve">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где </w:t>
      </w:r>
      <w:r w:rsidRPr="004743C5">
        <w:rPr>
          <w:szCs w:val="28"/>
          <w:lang w:val="en-US"/>
        </w:rPr>
        <w:t>N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 xml:space="preserve"> = р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 xml:space="preserve"> </w:t>
      </w: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 xml:space="preserve"> – мощность насоса, Вт;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р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 xml:space="preserve"> – давление насоса, Н/м</w:t>
      </w:r>
      <w:r w:rsidRPr="004743C5">
        <w:rPr>
          <w:szCs w:val="28"/>
          <w:vertAlign w:val="superscript"/>
        </w:rPr>
        <w:t>2</w:t>
      </w:r>
      <w:r w:rsidRPr="004743C5">
        <w:rPr>
          <w:szCs w:val="28"/>
        </w:rPr>
        <w:t>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 xml:space="preserve"> – подача насоса, м</w:t>
      </w:r>
      <w:r w:rsidRPr="004743C5">
        <w:rPr>
          <w:szCs w:val="28"/>
          <w:vertAlign w:val="superscript"/>
        </w:rPr>
        <w:t>3</w:t>
      </w:r>
      <w:r w:rsidRPr="004743C5">
        <w:rPr>
          <w:szCs w:val="28"/>
        </w:rPr>
        <w:t>/с;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η – общий КПД гидропривода.</w:t>
      </w:r>
    </w:p>
    <w:p w:rsidR="00BC479B" w:rsidRDefault="00413049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szCs w:val="28"/>
        </w:rPr>
        <w:t>Потери мощности в гидросистеме и есть количество выделен</w:t>
      </w:r>
      <w:r w:rsidR="00234302" w:rsidRPr="004743C5">
        <w:rPr>
          <w:szCs w:val="28"/>
        </w:rPr>
        <w:t xml:space="preserve">ного тепла, т.е.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16"/>
          <w:szCs w:val="28"/>
        </w:rPr>
        <w:object w:dxaOrig="1680" w:dyaOrig="460">
          <v:shape id="_x0000_i1109" type="#_x0000_t75" style="width:84pt;height:23.25pt" o:ole="">
            <v:imagedata r:id="rId172" o:title=""/>
          </v:shape>
          <o:OLEObject Type="Embed" ProgID="Equation.3" ShapeID="_x0000_i1109" DrawAspect="Content" ObjectID="_1459409373" r:id="rId173"/>
        </w:object>
      </w:r>
      <w:r w:rsidR="00413049" w:rsidRPr="004743C5">
        <w:rPr>
          <w:szCs w:val="28"/>
        </w:rPr>
        <w:t xml:space="preserve">.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Суммарная поверхность теплообменника (или бака), необходимая для поддержания заданной температуры рабочей жидкости, при известной температуре окружающей среды будет: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0"/>
          <w:szCs w:val="28"/>
        </w:rPr>
        <w:object w:dxaOrig="4020" w:dyaOrig="720">
          <v:shape id="_x0000_i1110" type="#_x0000_t75" style="width:201pt;height:36pt" o:ole="">
            <v:imagedata r:id="rId174" o:title=""/>
          </v:shape>
          <o:OLEObject Type="Embed" ProgID="Equation.3" ShapeID="_x0000_i1110" DrawAspect="Content" ObjectID="_1459409374" r:id="rId175"/>
        </w:object>
      </w:r>
      <w:r w:rsidR="00413049" w:rsidRPr="004743C5">
        <w:rPr>
          <w:szCs w:val="28"/>
        </w:rPr>
        <w:t xml:space="preserve">, 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где К</w:t>
      </w:r>
      <w:r w:rsidRPr="004743C5">
        <w:rPr>
          <w:szCs w:val="28"/>
          <w:vertAlign w:val="subscript"/>
        </w:rPr>
        <w:t>рг</w:t>
      </w:r>
      <w:r w:rsidRPr="004743C5">
        <w:rPr>
          <w:szCs w:val="28"/>
        </w:rPr>
        <w:t xml:space="preserve"> = τ</w:t>
      </w:r>
      <w:r w:rsidRPr="004743C5">
        <w:rPr>
          <w:szCs w:val="28"/>
          <w:vertAlign w:val="subscript"/>
        </w:rPr>
        <w:t>рг</w:t>
      </w:r>
      <w:r w:rsidRPr="004743C5">
        <w:rPr>
          <w:szCs w:val="28"/>
        </w:rPr>
        <w:t>/τ</w:t>
      </w:r>
      <w:r w:rsidRPr="004743C5">
        <w:rPr>
          <w:szCs w:val="28"/>
          <w:vertAlign w:val="subscript"/>
        </w:rPr>
        <w:t>с</w:t>
      </w:r>
      <w:r w:rsidRPr="004743C5">
        <w:rPr>
          <w:szCs w:val="28"/>
        </w:rPr>
        <w:t xml:space="preserve"> – коэффициент продолжительности работы гидропривода под нагрузкой;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τ</w:t>
      </w:r>
      <w:r w:rsidRPr="004743C5">
        <w:rPr>
          <w:szCs w:val="28"/>
          <w:vertAlign w:val="subscript"/>
        </w:rPr>
        <w:t>рг</w:t>
      </w:r>
      <w:r w:rsidRPr="004743C5">
        <w:rPr>
          <w:szCs w:val="28"/>
        </w:rPr>
        <w:t xml:space="preserve"> – время работы гидропривода под нагрузкой, ч;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τ</w:t>
      </w:r>
      <w:r w:rsidRPr="004743C5">
        <w:rPr>
          <w:szCs w:val="28"/>
          <w:vertAlign w:val="subscript"/>
        </w:rPr>
        <w:t xml:space="preserve">с </w:t>
      </w:r>
      <w:r w:rsidRPr="004743C5">
        <w:rPr>
          <w:szCs w:val="28"/>
        </w:rPr>
        <w:t>– полное время смены, ч;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к – коэфиициент теплопередачи от жидкости к воздуху через наружную поверхность гидробака;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к = 10 - 15 Ккал/м</w:t>
      </w:r>
      <w:r w:rsidRPr="004743C5">
        <w:rPr>
          <w:szCs w:val="28"/>
          <w:vertAlign w:val="superscript"/>
        </w:rPr>
        <w:t>2</w:t>
      </w:r>
      <w:r w:rsidRPr="004743C5">
        <w:rPr>
          <w:szCs w:val="28"/>
        </w:rPr>
        <w:t>∙°С = (10 – 15)1,163 Вт/ м</w:t>
      </w:r>
      <w:r w:rsidRPr="004743C5">
        <w:rPr>
          <w:szCs w:val="28"/>
          <w:vertAlign w:val="superscript"/>
        </w:rPr>
        <w:t>2</w:t>
      </w:r>
      <w:r w:rsidRPr="004743C5">
        <w:rPr>
          <w:szCs w:val="28"/>
        </w:rPr>
        <w:t>∙°С – для гидробаков с естественным воздушным охлаждением (открытая вентилируемая поверхность);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t</w:t>
      </w:r>
      <w:r w:rsidRPr="004743C5">
        <w:rPr>
          <w:szCs w:val="28"/>
          <w:vertAlign w:val="subscript"/>
        </w:rPr>
        <w:t>ж</w:t>
      </w:r>
      <w:r w:rsidRPr="004743C5">
        <w:rPr>
          <w:szCs w:val="28"/>
        </w:rPr>
        <w:t xml:space="preserve">, </w:t>
      </w:r>
      <w:r w:rsidRPr="004743C5">
        <w:rPr>
          <w:szCs w:val="28"/>
          <w:lang w:val="en-US"/>
        </w:rPr>
        <w:t>t</w:t>
      </w:r>
      <w:r w:rsidRPr="004743C5">
        <w:rPr>
          <w:szCs w:val="28"/>
          <w:vertAlign w:val="subscript"/>
        </w:rPr>
        <w:t>в</w:t>
      </w:r>
      <w:r w:rsidRPr="004743C5">
        <w:rPr>
          <w:szCs w:val="28"/>
        </w:rPr>
        <w:t xml:space="preserve"> – температура соответственно масла и окружающего воздуха, °С.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Чтобы установить необходимость принудительного охлаждения, сначала нужно сконструировать бак.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Если поверхность наружных стенок бака </w:t>
      </w:r>
      <w:r w:rsidRPr="004743C5">
        <w:rPr>
          <w:szCs w:val="28"/>
          <w:lang w:val="en-US"/>
        </w:rPr>
        <w:t>S</w:t>
      </w:r>
      <w:r w:rsidRPr="004743C5">
        <w:rPr>
          <w:szCs w:val="28"/>
          <w:vertAlign w:val="subscript"/>
        </w:rPr>
        <w:t>б</w:t>
      </w:r>
      <w:r w:rsidRPr="004743C5">
        <w:rPr>
          <w:szCs w:val="28"/>
        </w:rPr>
        <w:t xml:space="preserve"> окажется меньше вычисленной, то необходима установка холодильника.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Объем бака </w:t>
      </w:r>
      <w:r w:rsidRPr="004743C5">
        <w:rPr>
          <w:szCs w:val="28"/>
          <w:lang w:val="en-US"/>
        </w:rPr>
        <w:t>V</w:t>
      </w:r>
      <w:r w:rsidRPr="004743C5">
        <w:rPr>
          <w:szCs w:val="28"/>
          <w:vertAlign w:val="subscript"/>
        </w:rPr>
        <w:t>б</w:t>
      </w:r>
      <w:r w:rsidRPr="004743C5">
        <w:rPr>
          <w:szCs w:val="28"/>
        </w:rPr>
        <w:t xml:space="preserve"> принимают равным двух – трехминутной производительности наоса </w:t>
      </w:r>
      <w:r w:rsidRPr="004743C5">
        <w:rPr>
          <w:szCs w:val="28"/>
          <w:lang w:val="en-US"/>
        </w:rPr>
        <w:t>Q</w:t>
      </w:r>
      <w:r w:rsidRPr="004743C5">
        <w:rPr>
          <w:szCs w:val="28"/>
          <w:vertAlign w:val="subscript"/>
        </w:rPr>
        <w:t>н</w:t>
      </w:r>
      <w:r w:rsidRPr="004743C5">
        <w:rPr>
          <w:szCs w:val="28"/>
        </w:rPr>
        <w:t>, т.е.: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BC479B" w:rsidRDefault="00CD154C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position w:val="-12"/>
          <w:szCs w:val="28"/>
        </w:rPr>
        <w:object w:dxaOrig="4520" w:dyaOrig="380">
          <v:shape id="_x0000_i1111" type="#_x0000_t75" style="width:225.75pt;height:18.75pt" o:ole="">
            <v:imagedata r:id="rId176" o:title=""/>
          </v:shape>
          <o:OLEObject Type="Embed" ProgID="Equation.3" ShapeID="_x0000_i1111" DrawAspect="Content" ObjectID="_1459409375" r:id="rId177"/>
        </w:object>
      </w:r>
      <w:r w:rsidR="00413049" w:rsidRPr="004743C5">
        <w:rPr>
          <w:szCs w:val="28"/>
        </w:rPr>
        <w:t>.</w:t>
      </w:r>
    </w:p>
    <w:p w:rsidR="00BC479B" w:rsidRP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Задаемся соотношением ширины, высоты и длины бака в виде прямоугольного параллелепипеда, как 1:2:3. Обычно бак заполняется рабочей жидкостью на 0,8 высоты. Если обозначить ширину бака через </w:t>
      </w:r>
      <w:r w:rsidRPr="004743C5">
        <w:rPr>
          <w:i/>
          <w:szCs w:val="28"/>
          <w:lang w:val="en-US"/>
        </w:rPr>
        <w:t>x</w:t>
      </w:r>
      <w:r w:rsidRPr="004743C5">
        <w:rPr>
          <w:szCs w:val="28"/>
        </w:rPr>
        <w:t xml:space="preserve">, объем жидкости в баке </w:t>
      </w:r>
      <w:r w:rsidRPr="004743C5">
        <w:rPr>
          <w:szCs w:val="28"/>
          <w:lang w:val="en-US"/>
        </w:rPr>
        <w:t>V</w:t>
      </w:r>
      <w:r w:rsidRPr="004743C5">
        <w:rPr>
          <w:szCs w:val="28"/>
          <w:vertAlign w:val="subscript"/>
        </w:rPr>
        <w:t>б</w:t>
      </w:r>
      <w:r w:rsidRPr="004743C5">
        <w:rPr>
          <w:szCs w:val="28"/>
        </w:rPr>
        <w:t xml:space="preserve"> = </w:t>
      </w:r>
      <w:r w:rsidRPr="004743C5">
        <w:rPr>
          <w:i/>
          <w:szCs w:val="28"/>
          <w:lang w:val="en-US"/>
        </w:rPr>
        <w:t>x</w:t>
      </w:r>
      <w:r w:rsidRPr="004743C5">
        <w:rPr>
          <w:szCs w:val="28"/>
        </w:rPr>
        <w:t xml:space="preserve"> 2(0,8</w:t>
      </w:r>
      <w:r w:rsidRPr="004743C5">
        <w:rPr>
          <w:i/>
          <w:szCs w:val="28"/>
        </w:rPr>
        <w:t xml:space="preserve"> </w:t>
      </w:r>
      <w:r w:rsidRPr="004743C5">
        <w:rPr>
          <w:i/>
          <w:szCs w:val="28"/>
          <w:lang w:val="en-US"/>
        </w:rPr>
        <w:t>x</w:t>
      </w:r>
      <w:r w:rsidRPr="004743C5">
        <w:rPr>
          <w:szCs w:val="28"/>
        </w:rPr>
        <w:t xml:space="preserve">)3 </w:t>
      </w:r>
      <w:r w:rsidRPr="004743C5">
        <w:rPr>
          <w:i/>
          <w:szCs w:val="28"/>
          <w:lang w:val="en-US"/>
        </w:rPr>
        <w:t>x</w:t>
      </w:r>
      <w:r w:rsidRPr="004743C5">
        <w:rPr>
          <w:szCs w:val="28"/>
        </w:rPr>
        <w:t xml:space="preserve"> = 4,8</w:t>
      </w:r>
      <w:r w:rsidRPr="004743C5">
        <w:rPr>
          <w:i/>
          <w:szCs w:val="28"/>
        </w:rPr>
        <w:t xml:space="preserve"> </w:t>
      </w:r>
      <w:r w:rsidRPr="004743C5">
        <w:rPr>
          <w:i/>
          <w:szCs w:val="28"/>
          <w:lang w:val="en-US"/>
        </w:rPr>
        <w:t>x</w:t>
      </w:r>
      <w:r w:rsidRPr="004743C5">
        <w:rPr>
          <w:szCs w:val="28"/>
          <w:vertAlign w:val="superscript"/>
        </w:rPr>
        <w:t>3</w:t>
      </w:r>
      <w:r w:rsidRPr="004743C5">
        <w:rPr>
          <w:szCs w:val="28"/>
        </w:rPr>
        <w:t>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Определяем размеры бака: ширина </w:t>
      </w:r>
      <w:r w:rsidR="00CD154C" w:rsidRPr="004743C5">
        <w:rPr>
          <w:position w:val="-30"/>
          <w:szCs w:val="28"/>
        </w:rPr>
        <w:object w:dxaOrig="3220" w:dyaOrig="760">
          <v:shape id="_x0000_i1112" type="#_x0000_t75" style="width:161.25pt;height:38.25pt" o:ole="">
            <v:imagedata r:id="rId178" o:title=""/>
          </v:shape>
          <o:OLEObject Type="Embed" ProgID="Equation.3" ShapeID="_x0000_i1112" DrawAspect="Content" ObjectID="_1459409376" r:id="rId179"/>
        </w:object>
      </w:r>
      <w:r w:rsidRPr="004743C5">
        <w:rPr>
          <w:szCs w:val="28"/>
        </w:rPr>
        <w:t>, высота 2</w:t>
      </w:r>
      <w:r w:rsidRPr="004743C5">
        <w:rPr>
          <w:i/>
          <w:szCs w:val="28"/>
        </w:rPr>
        <w:t xml:space="preserve"> </w:t>
      </w:r>
      <w:r w:rsidRPr="004743C5">
        <w:rPr>
          <w:i/>
          <w:szCs w:val="28"/>
          <w:lang w:val="en-US"/>
        </w:rPr>
        <w:t>x</w:t>
      </w:r>
      <w:r w:rsidRPr="004743C5">
        <w:rPr>
          <w:szCs w:val="28"/>
        </w:rPr>
        <w:t>, длина 3</w:t>
      </w:r>
      <w:r w:rsidRPr="004743C5">
        <w:rPr>
          <w:i/>
          <w:szCs w:val="28"/>
        </w:rPr>
        <w:t xml:space="preserve"> </w:t>
      </w:r>
      <w:r w:rsidRPr="004743C5">
        <w:rPr>
          <w:i/>
          <w:szCs w:val="28"/>
          <w:lang w:val="en-US"/>
        </w:rPr>
        <w:t>x</w:t>
      </w:r>
      <w:r w:rsidRPr="004743C5">
        <w:rPr>
          <w:i/>
          <w:szCs w:val="28"/>
        </w:rPr>
        <w:t>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>Находим площадь поверхности бака, участвующую в охлаждении рабочей жидкости:</w:t>
      </w:r>
    </w:p>
    <w:p w:rsidR="00BC479B" w:rsidRDefault="00BC479B" w:rsidP="004743C5">
      <w:pPr>
        <w:spacing w:line="360" w:lineRule="auto"/>
        <w:ind w:firstLine="709"/>
        <w:rPr>
          <w:szCs w:val="28"/>
          <w:lang w:val="en-US"/>
        </w:rPr>
      </w:pPr>
    </w:p>
    <w:p w:rsidR="00BC479B" w:rsidRPr="00BC479B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30"/>
          <w:szCs w:val="28"/>
        </w:rPr>
        <w:object w:dxaOrig="1640" w:dyaOrig="800">
          <v:shape id="_x0000_i1113" type="#_x0000_t75" style="width:81.75pt;height:39.75pt" o:ole="">
            <v:imagedata r:id="rId180" o:title=""/>
          </v:shape>
          <o:OLEObject Type="Embed" ProgID="Equation.3" ShapeID="_x0000_i1113" DrawAspect="Content" ObjectID="_1459409377" r:id="rId181"/>
        </w:object>
      </w:r>
      <w:r w:rsidR="00413049" w:rsidRPr="004743C5">
        <w:rPr>
          <w:szCs w:val="28"/>
        </w:rPr>
        <w:t>,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</w:rPr>
        <w:t xml:space="preserve">где </w:t>
      </w:r>
      <w:r w:rsidRPr="004743C5">
        <w:rPr>
          <w:szCs w:val="28"/>
          <w:lang w:val="en-US"/>
        </w:rPr>
        <w:t>S</w:t>
      </w:r>
      <w:r w:rsidRPr="004743C5">
        <w:rPr>
          <w:szCs w:val="28"/>
          <w:vertAlign w:val="subscript"/>
        </w:rPr>
        <w:t>1</w:t>
      </w:r>
      <w:r w:rsidRPr="004743C5">
        <w:rPr>
          <w:szCs w:val="28"/>
        </w:rPr>
        <w:t xml:space="preserve"> – суммарная площадь поверхностей бака, омываемых жидкостью;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S</w:t>
      </w:r>
      <w:r w:rsidRPr="004743C5">
        <w:rPr>
          <w:szCs w:val="28"/>
          <w:vertAlign w:val="subscript"/>
        </w:rPr>
        <w:t>2</w:t>
      </w:r>
      <w:r w:rsidRPr="004743C5">
        <w:rPr>
          <w:szCs w:val="28"/>
        </w:rPr>
        <w:t xml:space="preserve"> – суммарная площадь боковых поверхностей, не омываемых жидкостью. У этих поверхностей эффект охлаждения в 2 раза меньше.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S</w:t>
      </w:r>
      <w:r w:rsidRPr="004743C5">
        <w:rPr>
          <w:szCs w:val="28"/>
          <w:vertAlign w:val="subscript"/>
        </w:rPr>
        <w:t xml:space="preserve">1 </w:t>
      </w:r>
      <w:r w:rsidRPr="004743C5">
        <w:rPr>
          <w:szCs w:val="28"/>
        </w:rPr>
        <w:t xml:space="preserve">= 15,8 </w:t>
      </w:r>
      <w:r w:rsidRPr="004743C5">
        <w:rPr>
          <w:i/>
          <w:szCs w:val="28"/>
          <w:lang w:val="en-US"/>
        </w:rPr>
        <w:t>x</w:t>
      </w:r>
      <w:r w:rsidRPr="004743C5">
        <w:rPr>
          <w:szCs w:val="28"/>
          <w:vertAlign w:val="superscript"/>
        </w:rPr>
        <w:t>2</w:t>
      </w:r>
      <w:r w:rsidRPr="004743C5">
        <w:rPr>
          <w:szCs w:val="28"/>
        </w:rPr>
        <w:t xml:space="preserve"> = 15.8 ∙ 0.0</w:t>
      </w:r>
      <w:r w:rsidR="007F54E5" w:rsidRPr="004743C5">
        <w:rPr>
          <w:szCs w:val="28"/>
          <w:lang w:val="en-US"/>
        </w:rPr>
        <w:t>5</w:t>
      </w:r>
      <w:r w:rsidRPr="004743C5">
        <w:rPr>
          <w:szCs w:val="28"/>
        </w:rPr>
        <w:t>6</w:t>
      </w:r>
      <w:r w:rsidRPr="004743C5">
        <w:rPr>
          <w:szCs w:val="28"/>
          <w:vertAlign w:val="superscript"/>
        </w:rPr>
        <w:t>2</w:t>
      </w:r>
      <w:r w:rsidRPr="004743C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.05 м2"/>
        </w:smartTagPr>
        <w:r w:rsidRPr="004743C5">
          <w:rPr>
            <w:szCs w:val="28"/>
          </w:rPr>
          <w:t>0.0</w:t>
        </w:r>
        <w:r w:rsidR="007F54E5" w:rsidRPr="004743C5">
          <w:rPr>
            <w:szCs w:val="28"/>
            <w:lang w:val="en-US"/>
          </w:rPr>
          <w:t>5</w:t>
        </w:r>
        <w:r w:rsidRPr="004743C5">
          <w:rPr>
            <w:szCs w:val="28"/>
          </w:rPr>
          <w:t xml:space="preserve"> м</w:t>
        </w:r>
        <w:r w:rsidRPr="004743C5">
          <w:rPr>
            <w:szCs w:val="28"/>
            <w:vertAlign w:val="superscript"/>
          </w:rPr>
          <w:t>2</w:t>
        </w:r>
      </w:smartTag>
      <w:r w:rsidRPr="004743C5">
        <w:rPr>
          <w:szCs w:val="28"/>
        </w:rPr>
        <w:t>;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  <w:r w:rsidRPr="004743C5">
        <w:rPr>
          <w:szCs w:val="28"/>
          <w:lang w:val="en-US"/>
        </w:rPr>
        <w:t>S</w:t>
      </w:r>
      <w:r w:rsidRPr="004743C5">
        <w:rPr>
          <w:szCs w:val="28"/>
          <w:vertAlign w:val="subscript"/>
        </w:rPr>
        <w:t>2</w:t>
      </w:r>
      <w:r w:rsidRPr="004743C5">
        <w:rPr>
          <w:szCs w:val="28"/>
        </w:rPr>
        <w:t xml:space="preserve"> = 3,2 </w:t>
      </w:r>
      <w:r w:rsidRPr="004743C5">
        <w:rPr>
          <w:i/>
          <w:szCs w:val="28"/>
          <w:lang w:val="en-US"/>
        </w:rPr>
        <w:t>x</w:t>
      </w:r>
      <w:r w:rsidRPr="004743C5">
        <w:rPr>
          <w:szCs w:val="28"/>
          <w:vertAlign w:val="superscript"/>
        </w:rPr>
        <w:t>2</w:t>
      </w:r>
      <w:r w:rsidRPr="004743C5">
        <w:rPr>
          <w:szCs w:val="28"/>
        </w:rPr>
        <w:t xml:space="preserve"> = 3,2 ∙ 0.0</w:t>
      </w:r>
      <w:r w:rsidR="007F54E5" w:rsidRPr="004743C5">
        <w:rPr>
          <w:szCs w:val="28"/>
          <w:lang w:val="en-US"/>
        </w:rPr>
        <w:t>5</w:t>
      </w:r>
      <w:r w:rsidRPr="004743C5">
        <w:rPr>
          <w:szCs w:val="28"/>
        </w:rPr>
        <w:t>6</w:t>
      </w:r>
      <w:r w:rsidRPr="004743C5">
        <w:rPr>
          <w:szCs w:val="28"/>
          <w:vertAlign w:val="superscript"/>
        </w:rPr>
        <w:t>2</w:t>
      </w:r>
      <w:r w:rsidRPr="004743C5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.01 м2"/>
        </w:smartTagPr>
        <w:r w:rsidRPr="004743C5">
          <w:rPr>
            <w:szCs w:val="28"/>
          </w:rPr>
          <w:t>0.</w:t>
        </w:r>
        <w:r w:rsidR="007F54E5" w:rsidRPr="004743C5">
          <w:rPr>
            <w:szCs w:val="28"/>
          </w:rPr>
          <w:t>0</w:t>
        </w:r>
        <w:r w:rsidR="007F54E5" w:rsidRPr="004743C5">
          <w:rPr>
            <w:szCs w:val="28"/>
            <w:lang w:val="en-US"/>
          </w:rPr>
          <w:t>1</w:t>
        </w:r>
        <w:r w:rsidRPr="004743C5">
          <w:rPr>
            <w:szCs w:val="28"/>
          </w:rPr>
          <w:t xml:space="preserve"> м</w:t>
        </w:r>
        <w:r w:rsidRPr="004743C5">
          <w:rPr>
            <w:szCs w:val="28"/>
            <w:vertAlign w:val="superscript"/>
          </w:rPr>
          <w:t>2</w:t>
        </w:r>
      </w:smartTag>
      <w:r w:rsidRPr="004743C5">
        <w:rPr>
          <w:szCs w:val="28"/>
        </w:rPr>
        <w:t xml:space="preserve">. </w:t>
      </w:r>
    </w:p>
    <w:p w:rsidR="00413049" w:rsidRPr="004743C5" w:rsidRDefault="00CD154C" w:rsidP="004743C5">
      <w:pPr>
        <w:spacing w:line="360" w:lineRule="auto"/>
        <w:ind w:firstLine="709"/>
        <w:rPr>
          <w:szCs w:val="28"/>
        </w:rPr>
      </w:pPr>
      <w:r w:rsidRPr="004743C5">
        <w:rPr>
          <w:position w:val="-24"/>
          <w:szCs w:val="28"/>
        </w:rPr>
        <w:object w:dxaOrig="3560" w:dyaOrig="620">
          <v:shape id="_x0000_i1114" type="#_x0000_t75" style="width:177.75pt;height:30.75pt" o:ole="">
            <v:imagedata r:id="rId182" o:title=""/>
          </v:shape>
          <o:OLEObject Type="Embed" ProgID="Equation.3" ShapeID="_x0000_i1114" DrawAspect="Content" ObjectID="_1459409378" r:id="rId183"/>
        </w:object>
      </w:r>
    </w:p>
    <w:p w:rsidR="00413049" w:rsidRDefault="00413049" w:rsidP="004743C5">
      <w:pPr>
        <w:spacing w:line="360" w:lineRule="auto"/>
        <w:ind w:firstLine="709"/>
        <w:rPr>
          <w:szCs w:val="28"/>
          <w:lang w:val="en-US"/>
        </w:rPr>
      </w:pPr>
      <w:r w:rsidRPr="004743C5">
        <w:rPr>
          <w:szCs w:val="28"/>
        </w:rPr>
        <w:t xml:space="preserve">Из сравнения поверхностей </w:t>
      </w:r>
      <w:r w:rsidRPr="004743C5">
        <w:rPr>
          <w:szCs w:val="28"/>
          <w:lang w:val="en-US"/>
        </w:rPr>
        <w:t>S</w:t>
      </w:r>
      <w:r w:rsidRPr="004743C5">
        <w:rPr>
          <w:szCs w:val="28"/>
          <w:vertAlign w:val="subscript"/>
        </w:rPr>
        <w:t>т</w:t>
      </w:r>
      <w:r w:rsidRPr="004743C5">
        <w:rPr>
          <w:szCs w:val="28"/>
        </w:rPr>
        <w:t xml:space="preserve"> и </w:t>
      </w:r>
      <w:r w:rsidRPr="004743C5">
        <w:rPr>
          <w:szCs w:val="28"/>
          <w:lang w:val="en-US"/>
        </w:rPr>
        <w:t>S</w:t>
      </w:r>
      <w:r w:rsidRPr="004743C5">
        <w:rPr>
          <w:szCs w:val="28"/>
          <w:vertAlign w:val="subscript"/>
        </w:rPr>
        <w:t>б</w:t>
      </w:r>
      <w:r w:rsidRPr="004743C5">
        <w:rPr>
          <w:szCs w:val="28"/>
        </w:rPr>
        <w:t xml:space="preserve"> делается заключение о необходимости установки холодильника, т.к. </w:t>
      </w:r>
      <w:r w:rsidRPr="004743C5">
        <w:rPr>
          <w:szCs w:val="28"/>
          <w:lang w:val="en-US"/>
        </w:rPr>
        <w:t>S</w:t>
      </w:r>
      <w:r w:rsidRPr="004743C5">
        <w:rPr>
          <w:szCs w:val="28"/>
          <w:vertAlign w:val="subscript"/>
        </w:rPr>
        <w:t>т</w:t>
      </w:r>
      <w:r w:rsidRPr="004743C5">
        <w:rPr>
          <w:szCs w:val="28"/>
        </w:rPr>
        <w:t>&gt;</w:t>
      </w:r>
      <w:r w:rsidRPr="004743C5">
        <w:rPr>
          <w:szCs w:val="28"/>
          <w:lang w:val="en-US"/>
        </w:rPr>
        <w:t>S</w:t>
      </w:r>
      <w:r w:rsidRPr="004743C5">
        <w:rPr>
          <w:szCs w:val="28"/>
          <w:vertAlign w:val="subscript"/>
        </w:rPr>
        <w:t>б</w:t>
      </w:r>
      <w:r w:rsidRPr="004743C5">
        <w:rPr>
          <w:szCs w:val="28"/>
        </w:rPr>
        <w:t>, необходима установка холодильника.</w:t>
      </w:r>
    </w:p>
    <w:p w:rsidR="00764DED" w:rsidRPr="00764DED" w:rsidRDefault="00764DED" w:rsidP="00764DED">
      <w:pPr>
        <w:spacing w:line="360" w:lineRule="auto"/>
        <w:ind w:firstLine="709"/>
        <w:jc w:val="center"/>
        <w:rPr>
          <w:color w:val="FFFFFF"/>
          <w:szCs w:val="28"/>
        </w:rPr>
      </w:pPr>
    </w:p>
    <w:p w:rsidR="00413049" w:rsidRPr="004743C5" w:rsidRDefault="00BC479B" w:rsidP="004743C5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413049" w:rsidRPr="004743C5">
        <w:rPr>
          <w:szCs w:val="28"/>
        </w:rPr>
        <w:t>ЛИТЕРАТУРА</w:t>
      </w:r>
    </w:p>
    <w:p w:rsidR="00413049" w:rsidRPr="004743C5" w:rsidRDefault="00413049" w:rsidP="004743C5">
      <w:pPr>
        <w:spacing w:line="360" w:lineRule="auto"/>
        <w:ind w:firstLine="709"/>
        <w:rPr>
          <w:szCs w:val="28"/>
        </w:rPr>
      </w:pPr>
    </w:p>
    <w:p w:rsidR="00413049" w:rsidRPr="004743C5" w:rsidRDefault="00413049" w:rsidP="00BC479B">
      <w:pPr>
        <w:numPr>
          <w:ilvl w:val="0"/>
          <w:numId w:val="10"/>
        </w:numPr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Лебедев Н.И. Объемный гидропривод машин лесной промышленности. - М.: Лесн. пром-сть, 1986.</w:t>
      </w:r>
    </w:p>
    <w:p w:rsidR="00413049" w:rsidRPr="004743C5" w:rsidRDefault="00413049" w:rsidP="00BC479B">
      <w:pPr>
        <w:numPr>
          <w:ilvl w:val="0"/>
          <w:numId w:val="10"/>
        </w:numPr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Халтурин В.М., Мамаев В.В., Пушкарева О.Б. Гидрооборудование машин лесной промышленности: учеб. Пособие, Екатеринбург,  2001.</w:t>
      </w:r>
    </w:p>
    <w:p w:rsidR="00413049" w:rsidRPr="004743C5" w:rsidRDefault="00413049" w:rsidP="00BC479B">
      <w:pPr>
        <w:numPr>
          <w:ilvl w:val="0"/>
          <w:numId w:val="10"/>
        </w:numPr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Анурьев В.И. Справочник конструктора-машиностроителя. - М.: Машиностроение, 1980.</w:t>
      </w:r>
    </w:p>
    <w:p w:rsidR="00413049" w:rsidRPr="00764DED" w:rsidRDefault="00413049" w:rsidP="00BC479B">
      <w:pPr>
        <w:numPr>
          <w:ilvl w:val="0"/>
          <w:numId w:val="10"/>
        </w:numPr>
        <w:spacing w:line="360" w:lineRule="auto"/>
        <w:ind w:left="0" w:firstLine="0"/>
        <w:rPr>
          <w:szCs w:val="28"/>
        </w:rPr>
      </w:pPr>
      <w:r w:rsidRPr="004743C5">
        <w:rPr>
          <w:szCs w:val="28"/>
        </w:rPr>
        <w:t>Вильнер Я.М., Ковалев Я.Т., Некрасов Б.Б. и др. Справочное пособие по гидравлике, гидромашинам и гидроприводам. Минск: Вышайшая школа, 1976.</w:t>
      </w:r>
    </w:p>
    <w:p w:rsidR="00764DED" w:rsidRPr="00764DED" w:rsidRDefault="00764DED" w:rsidP="00764DED">
      <w:pPr>
        <w:spacing w:line="360" w:lineRule="auto"/>
        <w:ind w:firstLine="0"/>
        <w:jc w:val="center"/>
        <w:rPr>
          <w:color w:val="FFFFFF"/>
          <w:szCs w:val="28"/>
        </w:rPr>
      </w:pPr>
      <w:r w:rsidRPr="00764DED">
        <w:rPr>
          <w:color w:val="FFFFFF"/>
          <w:szCs w:val="28"/>
        </w:rPr>
        <w:t xml:space="preserve">Размещено на </w:t>
      </w:r>
      <w:hyperlink r:id="rId184" w:history="1"/>
      <w:bookmarkStart w:id="0" w:name="_GoBack"/>
      <w:bookmarkEnd w:id="0"/>
    </w:p>
    <w:sectPr w:rsidR="00764DED" w:rsidRPr="00764DED" w:rsidSect="004743C5">
      <w:headerReference w:type="even" r:id="rId185"/>
      <w:headerReference w:type="default" r:id="rId186"/>
      <w:footerReference w:type="even" r:id="rId187"/>
      <w:pgSz w:w="11906" w:h="16838" w:code="9"/>
      <w:pgMar w:top="1134" w:right="851" w:bottom="1134" w:left="1701" w:header="567" w:footer="828" w:gutter="0"/>
      <w:pgNumType w:start="9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58" w:rsidRDefault="00FE7F58">
      <w:r>
        <w:separator/>
      </w:r>
    </w:p>
  </w:endnote>
  <w:endnote w:type="continuationSeparator" w:id="0">
    <w:p w:rsidR="00FE7F58" w:rsidRDefault="00FE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49" w:rsidRDefault="0041304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93</w:t>
    </w:r>
    <w:r>
      <w:rPr>
        <w:rStyle w:val="a4"/>
      </w:rPr>
      <w:fldChar w:fldCharType="end"/>
    </w:r>
  </w:p>
  <w:p w:rsidR="00413049" w:rsidRDefault="00413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58" w:rsidRDefault="00FE7F58">
      <w:r>
        <w:separator/>
      </w:r>
    </w:p>
  </w:footnote>
  <w:footnote w:type="continuationSeparator" w:id="0">
    <w:p w:rsidR="00FE7F58" w:rsidRDefault="00FE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049" w:rsidRDefault="004130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93</w:t>
    </w:r>
    <w:r>
      <w:rPr>
        <w:rStyle w:val="a4"/>
      </w:rPr>
      <w:fldChar w:fldCharType="end"/>
    </w:r>
  </w:p>
  <w:p w:rsidR="00413049" w:rsidRDefault="004130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ED" w:rsidRDefault="00764DED" w:rsidP="00764DE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2D4D"/>
    <w:multiLevelType w:val="multilevel"/>
    <w:tmpl w:val="2442739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4B340C9"/>
    <w:multiLevelType w:val="multilevel"/>
    <w:tmpl w:val="2246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2">
    <w:nsid w:val="19C71657"/>
    <w:multiLevelType w:val="singleLevel"/>
    <w:tmpl w:val="9A44D2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>
    <w:nsid w:val="1C390064"/>
    <w:multiLevelType w:val="singleLevel"/>
    <w:tmpl w:val="6D82B546"/>
    <w:lvl w:ilvl="0">
      <w:start w:val="1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</w:abstractNum>
  <w:abstractNum w:abstractNumId="4">
    <w:nsid w:val="333653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D6F7DDF"/>
    <w:multiLevelType w:val="multilevel"/>
    <w:tmpl w:val="672A293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6391A05"/>
    <w:multiLevelType w:val="hybridMultilevel"/>
    <w:tmpl w:val="BA2CB660"/>
    <w:lvl w:ilvl="0" w:tplc="7856E5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599322DB"/>
    <w:multiLevelType w:val="singleLevel"/>
    <w:tmpl w:val="EED02E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5D293A85"/>
    <w:multiLevelType w:val="singleLevel"/>
    <w:tmpl w:val="9208A8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9">
    <w:nsid w:val="794A6CFF"/>
    <w:multiLevelType w:val="singleLevel"/>
    <w:tmpl w:val="7D1E7B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0">
    <w:nsid w:val="7C78564D"/>
    <w:multiLevelType w:val="hybridMultilevel"/>
    <w:tmpl w:val="31CE0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049"/>
    <w:rsid w:val="00002BC4"/>
    <w:rsid w:val="000A0456"/>
    <w:rsid w:val="000C5564"/>
    <w:rsid w:val="00176D66"/>
    <w:rsid w:val="00234302"/>
    <w:rsid w:val="00343798"/>
    <w:rsid w:val="00413049"/>
    <w:rsid w:val="004468DF"/>
    <w:rsid w:val="004743C5"/>
    <w:rsid w:val="004F35A4"/>
    <w:rsid w:val="00501C97"/>
    <w:rsid w:val="0051760F"/>
    <w:rsid w:val="00574B33"/>
    <w:rsid w:val="005B33CB"/>
    <w:rsid w:val="005F4B33"/>
    <w:rsid w:val="00615630"/>
    <w:rsid w:val="00632123"/>
    <w:rsid w:val="00712EF3"/>
    <w:rsid w:val="00716377"/>
    <w:rsid w:val="00764DED"/>
    <w:rsid w:val="007F54E5"/>
    <w:rsid w:val="008E1DB2"/>
    <w:rsid w:val="009B2918"/>
    <w:rsid w:val="00AE1042"/>
    <w:rsid w:val="00B338E7"/>
    <w:rsid w:val="00B72130"/>
    <w:rsid w:val="00BC479B"/>
    <w:rsid w:val="00C3658D"/>
    <w:rsid w:val="00C5651D"/>
    <w:rsid w:val="00C576C5"/>
    <w:rsid w:val="00C75A3F"/>
    <w:rsid w:val="00CD154C"/>
    <w:rsid w:val="00CE0A45"/>
    <w:rsid w:val="00D05081"/>
    <w:rsid w:val="00D065D6"/>
    <w:rsid w:val="00D53C6D"/>
    <w:rsid w:val="00EC3B7B"/>
    <w:rsid w:val="00FE7F58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5:chartTrackingRefBased/>
  <w15:docId w15:val="{047784D6-B12C-49A3-8B33-2AC009AC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240"/>
      <w:ind w:firstLine="0"/>
      <w:jc w:val="right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after="240"/>
      <w:ind w:firstLine="0"/>
      <w:jc w:val="left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240" w:after="240"/>
      <w:ind w:firstLine="0"/>
      <w:jc w:val="lef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52"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0"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  <w:lang w:val="en-US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0"/>
      <w:jc w:val="center"/>
      <w:outlineLvl w:val="7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  <w:rPr>
      <w:rFonts w:cs="Times New Roman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Pr>
      <w:sz w:val="32"/>
    </w:rPr>
  </w:style>
  <w:style w:type="paragraph" w:styleId="a7">
    <w:name w:val="Body Text"/>
    <w:basedOn w:val="a"/>
    <w:pPr>
      <w:ind w:firstLine="0"/>
    </w:pPr>
    <w:rPr>
      <w:sz w:val="32"/>
    </w:rPr>
  </w:style>
  <w:style w:type="character" w:styleId="a8">
    <w:name w:val="annotation reference"/>
    <w:basedOn w:val="a0"/>
    <w:semiHidden/>
    <w:rPr>
      <w:rFonts w:cs="Times New Roman"/>
      <w:sz w:val="16"/>
    </w:rPr>
  </w:style>
  <w:style w:type="paragraph" w:styleId="20">
    <w:name w:val="Body Text 2"/>
    <w:basedOn w:val="a"/>
    <w:pPr>
      <w:ind w:firstLine="0"/>
      <w:jc w:val="center"/>
    </w:pPr>
    <w:rPr>
      <w:sz w:val="22"/>
    </w:rPr>
  </w:style>
  <w:style w:type="paragraph" w:styleId="a9">
    <w:name w:val="annotation text"/>
    <w:basedOn w:val="a"/>
    <w:semiHidden/>
    <w:pPr>
      <w:ind w:firstLine="0"/>
      <w:jc w:val="left"/>
    </w:pPr>
    <w:rPr>
      <w:sz w:val="20"/>
    </w:rPr>
  </w:style>
  <w:style w:type="paragraph" w:styleId="21">
    <w:name w:val="Body Text Indent 2"/>
    <w:basedOn w:val="a"/>
    <w:pPr>
      <w:spacing w:line="360" w:lineRule="auto"/>
      <w:ind w:firstLine="709"/>
    </w:pPr>
  </w:style>
  <w:style w:type="paragraph" w:styleId="30">
    <w:name w:val="Body Text Indent 3"/>
    <w:basedOn w:val="a"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b">
    <w:name w:val="Table Grid"/>
    <w:basedOn w:val="a1"/>
    <w:rsid w:val="00413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764D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header" Target="header2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hyperlink" Target="http://www.allbest.ru/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1.КРАТКИЙ ОБЗОР АНАЛОГОВ ИЗУЧАЕМОГО </vt:lpstr>
    </vt:vector>
  </TitlesOfParts>
  <Company>УГЛТУ</Company>
  <LinksUpToDate>false</LinksUpToDate>
  <CharactersWithSpaces>16968</CharactersWithSpaces>
  <SharedDoc>false</SharedDoc>
  <HLinks>
    <vt:vector size="6" baseType="variant">
      <vt:variant>
        <vt:i4>6946934</vt:i4>
      </vt:variant>
      <vt:variant>
        <vt:i4>270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1.КРАТКИЙ ОБЗОР АНАЛОГОВ ИЗУЧАЕМОГО </dc:title>
  <dc:subject/>
  <dc:creator>*** *** *** *** *** ***</dc:creator>
  <cp:keywords/>
  <dc:description/>
  <cp:lastModifiedBy>admin</cp:lastModifiedBy>
  <cp:revision>2</cp:revision>
  <cp:lastPrinted>2005-03-30T14:09:00Z</cp:lastPrinted>
  <dcterms:created xsi:type="dcterms:W3CDTF">2014-04-19T07:39:00Z</dcterms:created>
  <dcterms:modified xsi:type="dcterms:W3CDTF">2014-04-19T07:39:00Z</dcterms:modified>
</cp:coreProperties>
</file>