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AD" w:rsidRPr="00AF1747" w:rsidRDefault="00AF1747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D12559" w:rsidRPr="00AF1747" w:rsidRDefault="00D12559" w:rsidP="00AF1747">
      <w:pPr>
        <w:spacing w:line="360" w:lineRule="auto"/>
        <w:ind w:firstLine="709"/>
        <w:jc w:val="both"/>
        <w:rPr>
          <w:b/>
          <w:sz w:val="28"/>
        </w:rPr>
      </w:pP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Введение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Цели и задачи курсовой работы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 Расчет трубопровода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1.1 Задание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1.2 Расчеты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1.2.1 Определение скоростей и расходов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1.2.2 Определение статического и скоростного напоров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1.2.3 Расчет потерь напора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1.2.4 Определение требуемого напора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2. Подбор насоса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3. Регулирование работы насоса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4. Расчет допустимой высоты всасывания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Выводы</w:t>
      </w:r>
    </w:p>
    <w:p w:rsidR="00AF1747" w:rsidRPr="00AF1747" w:rsidRDefault="00AF1747" w:rsidP="00AF1747">
      <w:pPr>
        <w:spacing w:line="360" w:lineRule="auto"/>
        <w:jc w:val="both"/>
        <w:rPr>
          <w:sz w:val="28"/>
        </w:rPr>
      </w:pPr>
      <w:r w:rsidRPr="00AF1747">
        <w:rPr>
          <w:sz w:val="28"/>
        </w:rPr>
        <w:t>Список литературы</w:t>
      </w:r>
    </w:p>
    <w:p w:rsidR="00770932" w:rsidRPr="00AF1747" w:rsidRDefault="00770932" w:rsidP="00AF1747">
      <w:pPr>
        <w:spacing w:line="360" w:lineRule="auto"/>
        <w:ind w:firstLine="709"/>
        <w:jc w:val="both"/>
        <w:rPr>
          <w:b/>
          <w:sz w:val="28"/>
        </w:rPr>
      </w:pPr>
    </w:p>
    <w:p w:rsidR="00770932" w:rsidRPr="00AF1747" w:rsidRDefault="00770932" w:rsidP="00AF1747">
      <w:pPr>
        <w:spacing w:line="360" w:lineRule="auto"/>
        <w:ind w:firstLine="709"/>
        <w:jc w:val="both"/>
        <w:rPr>
          <w:b/>
          <w:sz w:val="28"/>
        </w:rPr>
      </w:pPr>
    </w:p>
    <w:p w:rsidR="0098703F" w:rsidRPr="00AF1747" w:rsidRDefault="00AF1747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bookmarkStart w:id="0" w:name="_Toc89010147"/>
      <w:bookmarkStart w:id="1" w:name="_Toc89010478"/>
      <w:r w:rsidR="00D92DBD" w:rsidRPr="00AF1747">
        <w:rPr>
          <w:b/>
          <w:sz w:val="28"/>
        </w:rPr>
        <w:t>Введение</w:t>
      </w:r>
      <w:bookmarkEnd w:id="0"/>
      <w:bookmarkEnd w:id="1"/>
    </w:p>
    <w:p w:rsidR="00D92DBD" w:rsidRPr="00AF1747" w:rsidRDefault="00D92DBD" w:rsidP="00AF1747">
      <w:pPr>
        <w:spacing w:line="360" w:lineRule="auto"/>
        <w:ind w:firstLine="709"/>
        <w:jc w:val="both"/>
        <w:rPr>
          <w:sz w:val="28"/>
        </w:rPr>
      </w:pPr>
    </w:p>
    <w:p w:rsidR="00D92DBD" w:rsidRPr="00AF1747" w:rsidRDefault="00D92DB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Технологическими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называют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трубопроводы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промышленных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предприятий,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которым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транспортируют</w:t>
      </w:r>
      <w:r w:rsidR="00AF1747">
        <w:rPr>
          <w:sz w:val="28"/>
        </w:rPr>
        <w:t xml:space="preserve"> </w:t>
      </w:r>
      <w:r w:rsidRPr="00AF1747">
        <w:rPr>
          <w:sz w:val="28"/>
        </w:rPr>
        <w:t>смеси,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полупродукты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готовые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продукты,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отработанные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реагенты,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воду,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топливо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др.</w:t>
      </w:r>
      <w:r w:rsidR="00AF1747">
        <w:rPr>
          <w:sz w:val="28"/>
        </w:rPr>
        <w:t xml:space="preserve"> </w:t>
      </w:r>
      <w:r w:rsidRPr="00AF1747">
        <w:rPr>
          <w:sz w:val="28"/>
        </w:rPr>
        <w:t>материалы,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обеспечивающие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ведение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процесса.</w:t>
      </w:r>
    </w:p>
    <w:p w:rsidR="00D92DBD" w:rsidRPr="00AF1747" w:rsidRDefault="00D92DB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помощью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предприятиях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перемещают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продукты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между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отдельными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аппаратами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пределах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одного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цеха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или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технологической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установки</w:t>
      </w:r>
      <w:r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между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технологическими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установками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отдельными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цехами,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подают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исходное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сырье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хранилищ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или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транспортируют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готовую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продукцию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месту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ее</w:t>
      </w:r>
      <w:r w:rsidR="00AF1747">
        <w:rPr>
          <w:sz w:val="28"/>
        </w:rPr>
        <w:t xml:space="preserve"> </w:t>
      </w:r>
      <w:r w:rsidR="00CD4A0D" w:rsidRPr="00AF1747">
        <w:rPr>
          <w:sz w:val="28"/>
        </w:rPr>
        <w:t>хранения.</w:t>
      </w:r>
    </w:p>
    <w:p w:rsidR="00800425" w:rsidRPr="00AF1747" w:rsidRDefault="0080042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предприятиях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промышленности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трубопроводы</w:t>
      </w:r>
      <w:r w:rsidR="00AF1747">
        <w:rPr>
          <w:sz w:val="28"/>
        </w:rPr>
        <w:t xml:space="preserve"> </w:t>
      </w:r>
      <w:r w:rsidRPr="00AF1747">
        <w:rPr>
          <w:sz w:val="28"/>
        </w:rPr>
        <w:t>являются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неотъемлемой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частью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оборудования.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Затраты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сооружение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отдельных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случаях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могут</w:t>
      </w:r>
      <w:r w:rsidR="00AF1747">
        <w:rPr>
          <w:sz w:val="28"/>
        </w:rPr>
        <w:t xml:space="preserve"> </w:t>
      </w:r>
      <w:r w:rsidRPr="00AF1747">
        <w:rPr>
          <w:sz w:val="28"/>
        </w:rPr>
        <w:t>достигать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30</w:t>
      </w:r>
      <w:r w:rsidR="00AF1747">
        <w:rPr>
          <w:sz w:val="28"/>
        </w:rPr>
        <w:t xml:space="preserve"> </w:t>
      </w:r>
      <w:r w:rsidRPr="00AF1747">
        <w:rPr>
          <w:sz w:val="28"/>
        </w:rPr>
        <w:t>%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стоимости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предприятия.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некоторых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заводах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протяженность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измеряется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десятками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даже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сотнями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километров.</w:t>
      </w:r>
      <w:r w:rsidR="00AF1747">
        <w:rPr>
          <w:sz w:val="28"/>
        </w:rPr>
        <w:t xml:space="preserve"> </w:t>
      </w:r>
      <w:r w:rsidRPr="00AF1747">
        <w:rPr>
          <w:sz w:val="28"/>
        </w:rPr>
        <w:t>Бесперебойная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установок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целом,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качество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выпускаемой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продукции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безопасные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условия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оборудования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значительной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степени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зависят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от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того,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насколько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грамотно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спроектированы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8D203D" w:rsidRPr="00AF1747">
        <w:rPr>
          <w:sz w:val="28"/>
        </w:rPr>
        <w:t>эксплуатиру</w:t>
      </w:r>
      <w:r w:rsidR="007D70F7" w:rsidRPr="00AF1747">
        <w:rPr>
          <w:sz w:val="28"/>
        </w:rPr>
        <w:t>ю</w:t>
      </w:r>
      <w:r w:rsidR="008D203D" w:rsidRPr="00AF1747">
        <w:rPr>
          <w:sz w:val="28"/>
        </w:rPr>
        <w:t>тся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трубопроводы,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каком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уровне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поддерживается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их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исправное</w:t>
      </w:r>
      <w:r w:rsidR="00AF1747">
        <w:rPr>
          <w:sz w:val="28"/>
        </w:rPr>
        <w:t xml:space="preserve"> </w:t>
      </w:r>
      <w:r w:rsidR="007D70F7" w:rsidRPr="00AF1747">
        <w:rPr>
          <w:sz w:val="28"/>
        </w:rPr>
        <w:t>состояние.</w:t>
      </w:r>
    </w:p>
    <w:p w:rsidR="003758F8" w:rsidRPr="00AF1747" w:rsidRDefault="003758F8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Применяемые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транспортируемые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трубопроводам</w:t>
      </w:r>
      <w:r w:rsidR="00AF1747">
        <w:rPr>
          <w:sz w:val="28"/>
        </w:rPr>
        <w:t xml:space="preserve"> </w:t>
      </w:r>
      <w:r w:rsidRPr="00AF1747">
        <w:rPr>
          <w:sz w:val="28"/>
        </w:rPr>
        <w:t>сырьевые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материалы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продукты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обладают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различными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физико-химическими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свойствами.</w:t>
      </w:r>
      <w:r w:rsidR="00AF1747">
        <w:rPr>
          <w:sz w:val="28"/>
        </w:rPr>
        <w:t xml:space="preserve"> </w:t>
      </w:r>
      <w:r w:rsidRPr="00AF1747">
        <w:rPr>
          <w:sz w:val="28"/>
        </w:rPr>
        <w:t>Они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могут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находиться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жидком,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пла</w:t>
      </w:r>
      <w:r w:rsidR="002A78DF" w:rsidRPr="00AF1747">
        <w:rPr>
          <w:sz w:val="28"/>
        </w:rPr>
        <w:t>стичном,</w:t>
      </w:r>
      <w:r w:rsidR="00AF1747">
        <w:rPr>
          <w:sz w:val="28"/>
        </w:rPr>
        <w:t xml:space="preserve"> </w:t>
      </w:r>
      <w:r w:rsidR="002A78DF" w:rsidRPr="00AF1747">
        <w:rPr>
          <w:sz w:val="28"/>
        </w:rPr>
        <w:t>газо-</w:t>
      </w:r>
      <w:r w:rsidR="00AF1747">
        <w:rPr>
          <w:sz w:val="28"/>
        </w:rPr>
        <w:t xml:space="preserve"> </w:t>
      </w:r>
      <w:r w:rsidR="002A78DF" w:rsidRPr="00AF1747">
        <w:rPr>
          <w:sz w:val="28"/>
        </w:rPr>
        <w:t>или</w:t>
      </w:r>
      <w:r w:rsidR="00AF1747">
        <w:rPr>
          <w:sz w:val="28"/>
        </w:rPr>
        <w:t xml:space="preserve"> </w:t>
      </w:r>
      <w:r w:rsidR="002A78DF" w:rsidRPr="00AF1747">
        <w:rPr>
          <w:sz w:val="28"/>
        </w:rPr>
        <w:t>парообраз</w:t>
      </w:r>
      <w:r w:rsidR="00614524" w:rsidRPr="00AF1747">
        <w:rPr>
          <w:sz w:val="28"/>
        </w:rPr>
        <w:t>ном</w:t>
      </w:r>
      <w:r w:rsidR="00AF1747">
        <w:rPr>
          <w:sz w:val="28"/>
        </w:rPr>
        <w:t xml:space="preserve"> </w:t>
      </w:r>
      <w:r w:rsidR="00614524" w:rsidRPr="00AF1747">
        <w:rPr>
          <w:sz w:val="28"/>
        </w:rPr>
        <w:t>состоянии</w:t>
      </w:r>
      <w:r w:rsidR="00674868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674868"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="00674868" w:rsidRPr="00AF1747">
        <w:rPr>
          <w:sz w:val="28"/>
        </w:rPr>
        <w:t>виде</w:t>
      </w:r>
      <w:r w:rsidR="00AF1747">
        <w:rPr>
          <w:sz w:val="28"/>
        </w:rPr>
        <w:t xml:space="preserve"> </w:t>
      </w:r>
      <w:r w:rsidR="00674868" w:rsidRPr="00AF1747">
        <w:rPr>
          <w:sz w:val="28"/>
        </w:rPr>
        <w:t>эмульси</w:t>
      </w:r>
      <w:r w:rsidR="00614524" w:rsidRPr="00AF1747">
        <w:rPr>
          <w:sz w:val="28"/>
        </w:rPr>
        <w:t>й</w:t>
      </w:r>
      <w:r w:rsidR="00674868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674868" w:rsidRPr="00AF1747">
        <w:rPr>
          <w:sz w:val="28"/>
        </w:rPr>
        <w:t>суспензий</w:t>
      </w:r>
      <w:r w:rsidR="00AF1747">
        <w:rPr>
          <w:sz w:val="28"/>
        </w:rPr>
        <w:t xml:space="preserve"> </w:t>
      </w:r>
      <w:r w:rsidR="00674868" w:rsidRPr="00AF1747">
        <w:rPr>
          <w:sz w:val="28"/>
        </w:rPr>
        <w:t>или</w:t>
      </w:r>
      <w:r w:rsidR="00AF1747">
        <w:rPr>
          <w:sz w:val="28"/>
        </w:rPr>
        <w:t xml:space="preserve"> </w:t>
      </w:r>
      <w:r w:rsidR="00674868" w:rsidRPr="00AF1747">
        <w:rPr>
          <w:sz w:val="28"/>
        </w:rPr>
        <w:t>газированных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жидкостей.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Температур</w:t>
      </w:r>
      <w:r w:rsidR="00614524" w:rsidRPr="00AF1747">
        <w:rPr>
          <w:sz w:val="28"/>
        </w:rPr>
        <w:t>ы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этих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сред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мо</w:t>
      </w:r>
      <w:r w:rsidR="00614524" w:rsidRPr="00AF1747">
        <w:rPr>
          <w:sz w:val="28"/>
        </w:rPr>
        <w:t>гут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находиться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пределах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от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низких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минусовых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до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чрезвычайно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высоких</w:t>
      </w:r>
      <w:r w:rsidR="00614524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614524" w:rsidRPr="00AF1747">
        <w:rPr>
          <w:sz w:val="28"/>
        </w:rPr>
        <w:t>давление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от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глубокого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вакуума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до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десятков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атмосфер.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Эти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среды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могут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быть</w:t>
      </w:r>
      <w:r w:rsidR="00AF1747">
        <w:rPr>
          <w:sz w:val="28"/>
        </w:rPr>
        <w:t xml:space="preserve"> </w:t>
      </w:r>
      <w:r w:rsidR="00947522" w:rsidRPr="00AF1747">
        <w:rPr>
          <w:sz w:val="28"/>
        </w:rPr>
        <w:t>нейтральными</w:t>
      </w:r>
      <w:r w:rsidR="002E5B76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кислыми,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щелочными,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горючими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взрывоопасными,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вредными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здоровья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экологически</w:t>
      </w:r>
      <w:r w:rsidR="00AF1747">
        <w:rPr>
          <w:sz w:val="28"/>
        </w:rPr>
        <w:t xml:space="preserve"> </w:t>
      </w:r>
      <w:r w:rsidR="002E5B76" w:rsidRPr="00AF1747">
        <w:rPr>
          <w:sz w:val="28"/>
        </w:rPr>
        <w:t>опасными.</w:t>
      </w:r>
    </w:p>
    <w:p w:rsidR="00293FCB" w:rsidRPr="00AF1747" w:rsidRDefault="00293FCB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Трубопроводы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подразделяются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простые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сложные,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короткие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длинные.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Трубопроводы,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имеющие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пути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следования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трубе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ответвлений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отбора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или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дополнительной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называются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простыми.</w:t>
      </w:r>
      <w:r w:rsidR="00AF1747">
        <w:rPr>
          <w:sz w:val="28"/>
        </w:rPr>
        <w:t xml:space="preserve"> </w:t>
      </w:r>
      <w:r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сложным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относят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трубопроводы,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состоящие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основной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магистральной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трубы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боковых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ответвлений,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образующих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различной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конфигурации.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Трубопроводы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установок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предприятий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большинстве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своем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являются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простыми.</w:t>
      </w:r>
    </w:p>
    <w:p w:rsidR="00293FCB" w:rsidRPr="00AF1747" w:rsidRDefault="00293FCB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Наиболее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простым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перемещения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одного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аппарата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другой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является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слив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самотеком.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перемещение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оказывается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возможным,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только</w:t>
      </w:r>
      <w:r w:rsidR="00AF1747">
        <w:rPr>
          <w:sz w:val="28"/>
        </w:rPr>
        <w:t xml:space="preserve"> </w:t>
      </w:r>
      <w:r w:rsidRPr="00AF1747">
        <w:rPr>
          <w:sz w:val="28"/>
        </w:rPr>
        <w:t>если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начальная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ёмкость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располагается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выше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заполняемой.</w:t>
      </w:r>
    </w:p>
    <w:p w:rsidR="006F74E2" w:rsidRPr="00AF1747" w:rsidRDefault="006F74E2" w:rsidP="00AF1747">
      <w:pPr>
        <w:spacing w:line="360" w:lineRule="auto"/>
        <w:ind w:firstLine="709"/>
        <w:jc w:val="both"/>
        <w:rPr>
          <w:b/>
          <w:sz w:val="28"/>
        </w:rPr>
      </w:pPr>
      <w:bookmarkStart w:id="2" w:name="_Toc89010148"/>
      <w:bookmarkStart w:id="3" w:name="_Toc89010479"/>
      <w:r w:rsidRPr="00AF1747">
        <w:rPr>
          <w:b/>
          <w:sz w:val="28"/>
        </w:rPr>
        <w:t>Цели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и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задачи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курсовой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работы.</w:t>
      </w:r>
      <w:bookmarkEnd w:id="2"/>
      <w:bookmarkEnd w:id="3"/>
    </w:p>
    <w:p w:rsidR="006F74E2" w:rsidRPr="00AF1747" w:rsidRDefault="006F74E2" w:rsidP="00AF17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Ознакомление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устройством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химических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предприятий,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способами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перемещения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методами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использования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фундаментальных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зависимостей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получения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уравнений,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построения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гидравлических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характеристик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трубопроводов.</w:t>
      </w:r>
    </w:p>
    <w:p w:rsidR="006F74E2" w:rsidRPr="00AF1747" w:rsidRDefault="006F74E2" w:rsidP="00AF17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Выполнение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индивидуального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задания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построению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простого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определению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перемещения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заданного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подбор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а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также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приобретение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навыка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анализа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основании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гидравлических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характеристик.</w:t>
      </w:r>
    </w:p>
    <w:p w:rsidR="000C43D4" w:rsidRDefault="000C43D4" w:rsidP="00AF1747">
      <w:pPr>
        <w:spacing w:line="360" w:lineRule="auto"/>
        <w:ind w:firstLine="709"/>
        <w:jc w:val="both"/>
        <w:rPr>
          <w:b/>
          <w:sz w:val="28"/>
        </w:rPr>
      </w:pPr>
    </w:p>
    <w:p w:rsidR="00AF1747" w:rsidRDefault="00AF1747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bookmarkStart w:id="4" w:name="_Toc89010149"/>
      <w:bookmarkStart w:id="5" w:name="_Toc89010480"/>
      <w:r w:rsidR="00770932" w:rsidRPr="00AF1747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Pr="00AF1747">
        <w:rPr>
          <w:b/>
          <w:sz w:val="28"/>
        </w:rPr>
        <w:t>Расчет</w:t>
      </w:r>
      <w:r>
        <w:rPr>
          <w:b/>
          <w:sz w:val="28"/>
        </w:rPr>
        <w:t xml:space="preserve"> </w:t>
      </w:r>
      <w:r w:rsidRPr="00AF1747">
        <w:rPr>
          <w:b/>
          <w:sz w:val="28"/>
        </w:rPr>
        <w:t>трубопровода</w:t>
      </w:r>
      <w:bookmarkStart w:id="6" w:name="_Toc89010481"/>
      <w:bookmarkEnd w:id="4"/>
      <w:bookmarkEnd w:id="5"/>
    </w:p>
    <w:p w:rsidR="00AF1747" w:rsidRDefault="00AF1747" w:rsidP="00AF1747">
      <w:pPr>
        <w:spacing w:line="360" w:lineRule="auto"/>
        <w:ind w:firstLine="709"/>
        <w:jc w:val="both"/>
        <w:rPr>
          <w:b/>
          <w:sz w:val="28"/>
        </w:rPr>
      </w:pPr>
    </w:p>
    <w:p w:rsidR="00FB4304" w:rsidRPr="00AF1747" w:rsidRDefault="000C43D4" w:rsidP="00AF1747">
      <w:pPr>
        <w:spacing w:line="360" w:lineRule="auto"/>
        <w:ind w:firstLine="709"/>
        <w:jc w:val="both"/>
        <w:rPr>
          <w:b/>
          <w:sz w:val="28"/>
        </w:rPr>
      </w:pPr>
      <w:r w:rsidRPr="00AF1747">
        <w:rPr>
          <w:b/>
          <w:sz w:val="28"/>
        </w:rPr>
        <w:t>1.1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Задание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для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курсовой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работы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№1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по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дисциплине</w:t>
      </w:r>
      <w:bookmarkEnd w:id="6"/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«Процессы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и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аппараты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химической</w:t>
      </w:r>
      <w:r w:rsidR="00AF1747">
        <w:rPr>
          <w:b/>
          <w:sz w:val="28"/>
        </w:rPr>
        <w:t xml:space="preserve"> </w:t>
      </w:r>
      <w:r w:rsidR="00FB4304" w:rsidRPr="00AF1747">
        <w:rPr>
          <w:b/>
          <w:sz w:val="28"/>
        </w:rPr>
        <w:t>технологии»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</w:p>
    <w:p w:rsidR="00FB4304" w:rsidRPr="00AF1747" w:rsidRDefault="00FB4304" w:rsidP="00AF174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F1747">
        <w:rPr>
          <w:b/>
          <w:sz w:val="28"/>
          <w:szCs w:val="28"/>
          <w:u w:val="single"/>
        </w:rPr>
        <w:t>Вариант</w:t>
      </w:r>
      <w:r w:rsidR="00AF1747">
        <w:rPr>
          <w:b/>
          <w:sz w:val="28"/>
          <w:szCs w:val="28"/>
          <w:u w:val="single"/>
        </w:rPr>
        <w:t xml:space="preserve"> И-1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Выполнить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гидравлический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построить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кривую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напора.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Подобрать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перекачивания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трубопроводу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заданным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расходом.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</w:p>
    <w:p w:rsidR="00FB4304" w:rsidRPr="00AF1747" w:rsidRDefault="00FB4304" w:rsidP="00AF1747">
      <w:pPr>
        <w:spacing w:line="360" w:lineRule="auto"/>
        <w:ind w:firstLine="709"/>
        <w:jc w:val="both"/>
        <w:rPr>
          <w:b/>
          <w:sz w:val="28"/>
          <w:u w:val="single"/>
        </w:rPr>
      </w:pPr>
      <w:r w:rsidRPr="00AF1747">
        <w:rPr>
          <w:b/>
          <w:sz w:val="28"/>
          <w:u w:val="single"/>
        </w:rPr>
        <w:t>Схема</w:t>
      </w:r>
      <w:r w:rsidR="00AF1747">
        <w:rPr>
          <w:b/>
          <w:sz w:val="28"/>
          <w:u w:val="single"/>
        </w:rPr>
        <w:t xml:space="preserve"> трубопровода</w:t>
      </w:r>
    </w:p>
    <w:p w:rsidR="00FB4304" w:rsidRPr="00AF1747" w:rsidRDefault="00FC0EAC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85.25pt">
            <v:imagedata r:id="rId7" o:title=""/>
          </v:shape>
        </w:pic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</w:p>
    <w:p w:rsidR="00FB4304" w:rsidRPr="00AF1747" w:rsidRDefault="00FB4304" w:rsidP="00AF1747">
      <w:pPr>
        <w:spacing w:line="360" w:lineRule="auto"/>
        <w:ind w:firstLine="709"/>
        <w:jc w:val="both"/>
        <w:rPr>
          <w:b/>
          <w:sz w:val="28"/>
          <w:u w:val="single"/>
        </w:rPr>
      </w:pPr>
      <w:r w:rsidRPr="00AF1747">
        <w:rPr>
          <w:b/>
          <w:sz w:val="28"/>
          <w:u w:val="single"/>
        </w:rPr>
        <w:t>Данные</w:t>
      </w:r>
      <w:r w:rsidR="00AF1747">
        <w:rPr>
          <w:b/>
          <w:sz w:val="28"/>
          <w:u w:val="single"/>
        </w:rPr>
        <w:t xml:space="preserve"> </w:t>
      </w:r>
      <w:r w:rsidRPr="00AF1747">
        <w:rPr>
          <w:b/>
          <w:sz w:val="28"/>
          <w:u w:val="single"/>
        </w:rPr>
        <w:t>для</w:t>
      </w:r>
      <w:r w:rsidR="00AF1747">
        <w:rPr>
          <w:b/>
          <w:sz w:val="28"/>
          <w:u w:val="single"/>
        </w:rPr>
        <w:t xml:space="preserve"> </w:t>
      </w:r>
      <w:r w:rsidRPr="00AF1747">
        <w:rPr>
          <w:b/>
          <w:sz w:val="28"/>
          <w:u w:val="single"/>
        </w:rPr>
        <w:t>расчета: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РА=1,5</w:t>
      </w:r>
      <w:r w:rsidR="00AF1747">
        <w:rPr>
          <w:sz w:val="28"/>
        </w:rPr>
        <w:t xml:space="preserve"> </w:t>
      </w:r>
      <w:r w:rsidRPr="00AF1747">
        <w:rPr>
          <w:sz w:val="28"/>
        </w:rPr>
        <w:t>кг/см2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изб;</w:t>
      </w:r>
      <w:r w:rsidR="00AF1747">
        <w:rPr>
          <w:sz w:val="28"/>
        </w:rPr>
        <w:t xml:space="preserve"> </w:t>
      </w:r>
      <w:r w:rsidRPr="00AF1747">
        <w:rPr>
          <w:sz w:val="28"/>
        </w:rPr>
        <w:t>РВ=0,5</w:t>
      </w:r>
      <w:r w:rsidR="00AF1747">
        <w:rPr>
          <w:sz w:val="28"/>
        </w:rPr>
        <w:t xml:space="preserve"> </w:t>
      </w:r>
      <w:r w:rsidRPr="00AF1747">
        <w:rPr>
          <w:sz w:val="28"/>
        </w:rPr>
        <w:t>кг/см2</w:t>
      </w:r>
      <w:r w:rsidR="00AF1747">
        <w:rPr>
          <w:sz w:val="28"/>
        </w:rPr>
        <w:t xml:space="preserve"> </w:t>
      </w:r>
      <w:r w:rsidRPr="00AF1747">
        <w:rPr>
          <w:sz w:val="28"/>
        </w:rPr>
        <w:t>вак;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L</w:t>
      </w:r>
      <w:r w:rsidRPr="00AF1747">
        <w:rPr>
          <w:sz w:val="28"/>
        </w:rPr>
        <w:t>1=200</w:t>
      </w:r>
      <w:r w:rsidR="00AF1747">
        <w:rPr>
          <w:sz w:val="28"/>
        </w:rPr>
        <w:t xml:space="preserve"> </w:t>
      </w:r>
      <w:r w:rsidRPr="00AF1747">
        <w:rPr>
          <w:sz w:val="28"/>
        </w:rPr>
        <w:t>м;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L</w:t>
      </w:r>
      <w:r w:rsidRPr="00AF1747">
        <w:rPr>
          <w:sz w:val="28"/>
        </w:rPr>
        <w:t>2=150</w:t>
      </w:r>
      <w:r w:rsidR="00AF1747">
        <w:rPr>
          <w:sz w:val="28"/>
        </w:rPr>
        <w:t xml:space="preserve"> </w:t>
      </w:r>
      <w:r w:rsidRPr="00AF1747">
        <w:rPr>
          <w:sz w:val="28"/>
        </w:rPr>
        <w:t>м;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d</w:t>
      </w:r>
      <w:r w:rsidRPr="00AF1747">
        <w:rPr>
          <w:sz w:val="28"/>
        </w:rPr>
        <w:t>1=95</w:t>
      </w:r>
      <w:r w:rsidRPr="00AF1747">
        <w:rPr>
          <w:sz w:val="28"/>
          <w:lang w:val="en-US"/>
        </w:rPr>
        <w:t>x</w:t>
      </w:r>
      <w:r w:rsidRPr="00AF1747">
        <w:rPr>
          <w:sz w:val="28"/>
        </w:rPr>
        <w:t>5</w:t>
      </w:r>
      <w:r w:rsidR="00AF1747">
        <w:rPr>
          <w:sz w:val="28"/>
        </w:rPr>
        <w:t xml:space="preserve"> </w:t>
      </w:r>
      <w:r w:rsidRPr="00AF1747">
        <w:rPr>
          <w:sz w:val="28"/>
        </w:rPr>
        <w:t>мм;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d</w:t>
      </w:r>
      <w:r w:rsidRPr="00AF1747">
        <w:rPr>
          <w:sz w:val="28"/>
        </w:rPr>
        <w:t>2=45</w:t>
      </w:r>
      <w:r w:rsidRPr="00AF1747">
        <w:rPr>
          <w:sz w:val="28"/>
          <w:lang w:val="en-US"/>
        </w:rPr>
        <w:t>x</w:t>
      </w:r>
      <w:r w:rsidRPr="00AF1747">
        <w:rPr>
          <w:sz w:val="28"/>
        </w:rPr>
        <w:t>4</w:t>
      </w:r>
      <w:r w:rsidR="00AF1747">
        <w:rPr>
          <w:sz w:val="28"/>
        </w:rPr>
        <w:t xml:space="preserve"> </w:t>
      </w:r>
      <w:r w:rsidRPr="00AF1747">
        <w:rPr>
          <w:sz w:val="28"/>
        </w:rPr>
        <w:t>мм;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Перекачиваемая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жидкость: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Серная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кислота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60%;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Вид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местного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сопротивления:</w:t>
      </w:r>
      <w:r w:rsidR="00AF1747">
        <w:rPr>
          <w:sz w:val="28"/>
        </w:rPr>
        <w:t xml:space="preserve"> </w:t>
      </w:r>
      <w:r w:rsidRPr="00AF1747">
        <w:rPr>
          <w:sz w:val="28"/>
        </w:rPr>
        <w:t>1-вентиль</w:t>
      </w:r>
      <w:r w:rsidR="00AF1747">
        <w:rPr>
          <w:sz w:val="28"/>
        </w:rPr>
        <w:t xml:space="preserve"> </w:t>
      </w:r>
      <w:r w:rsidRPr="00AF1747">
        <w:rPr>
          <w:sz w:val="28"/>
        </w:rPr>
        <w:t>нормальный;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2-отвод</w:t>
      </w:r>
      <w:r w:rsidR="00AF1747">
        <w:rPr>
          <w:sz w:val="28"/>
        </w:rPr>
        <w:t xml:space="preserve"> </w:t>
      </w:r>
      <w:r w:rsidR="003A4374" w:rsidRPr="00AF1747">
        <w:rPr>
          <w:sz w:val="28"/>
        </w:rPr>
        <w:t>φ=</w:t>
      </w:r>
      <w:r w:rsidRPr="00AF1747">
        <w:rPr>
          <w:sz w:val="28"/>
        </w:rPr>
        <w:t>90°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840" w:dyaOrig="639">
          <v:shape id="_x0000_i1026" type="#_x0000_t75" style="width:42pt;height:32.25pt" o:ole="">
            <v:imagedata r:id="rId8" o:title=""/>
          </v:shape>
          <o:OLEObject Type="Embed" ProgID="Equation.3" ShapeID="_x0000_i1026" DrawAspect="Content" ObjectID="_1458403117" r:id="rId9"/>
        </w:object>
      </w:r>
      <w:r w:rsidRPr="00AF1747">
        <w:rPr>
          <w:sz w:val="28"/>
        </w:rPr>
        <w:t>;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Вид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состояние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трубы:</w:t>
      </w:r>
      <w:r w:rsidR="00AF1747">
        <w:rPr>
          <w:sz w:val="28"/>
        </w:rPr>
        <w:t xml:space="preserve"> </w:t>
      </w:r>
      <w:r w:rsidRPr="00AF1747">
        <w:rPr>
          <w:sz w:val="28"/>
        </w:rPr>
        <w:t>1-сталь</w:t>
      </w:r>
      <w:r w:rsidR="00223FEA" w:rsidRPr="00AF1747">
        <w:rPr>
          <w:sz w:val="28"/>
        </w:rPr>
        <w:t>ная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большими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отложениями;</w:t>
      </w:r>
    </w:p>
    <w:p w:rsidR="00FB4304" w:rsidRPr="00AF1747" w:rsidRDefault="00FC0EAC" w:rsidP="00AF1747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265.35pt;margin-top:-.3pt;width:42.75pt;height:20.25pt;z-index:251656192">
            <v:imagedata r:id="rId10" o:title="" croptop="6654f" cropbottom="56358f" cropleft="2882f" cropright="57510f"/>
          </v:shape>
        </w:pict>
      </w:r>
      <w:r w:rsidR="00FB4304" w:rsidRPr="00AF1747">
        <w:rPr>
          <w:sz w:val="28"/>
        </w:rPr>
        <w:t>2-сталь</w:t>
      </w:r>
      <w:r w:rsidR="00223FEA" w:rsidRPr="00AF1747">
        <w:rPr>
          <w:sz w:val="28"/>
        </w:rPr>
        <w:t>ная</w:t>
      </w:r>
      <w:r w:rsidR="00AF1747">
        <w:rPr>
          <w:sz w:val="28"/>
        </w:rPr>
        <w:t xml:space="preserve"> </w:t>
      </w:r>
      <w:r w:rsidR="00FB4304" w:rsidRPr="00AF1747">
        <w:rPr>
          <w:sz w:val="28"/>
        </w:rPr>
        <w:t>новая;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Внезапное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диаметра:</w:t>
      </w:r>
      <w:r w:rsidR="00AF1747">
        <w:rPr>
          <w:sz w:val="28"/>
        </w:rPr>
        <w:t xml:space="preserve"> </w:t>
      </w:r>
      <w:r w:rsidRPr="00AF1747">
        <w:rPr>
          <w:sz w:val="28"/>
        </w:rPr>
        <w:t>внезапное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сужение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Высота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подъёма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жидкости:</w:t>
      </w:r>
      <w:r w:rsidR="00AF1747">
        <w:rPr>
          <w:sz w:val="28"/>
        </w:rPr>
        <w:t xml:space="preserve"> </w:t>
      </w:r>
      <w:r w:rsidRPr="00AF1747">
        <w:rPr>
          <w:sz w:val="28"/>
        </w:rPr>
        <w:t>Δ</w:t>
      </w:r>
      <w:r w:rsidRPr="00AF1747">
        <w:rPr>
          <w:sz w:val="28"/>
          <w:lang w:val="en-US"/>
        </w:rPr>
        <w:t>Z</w:t>
      </w:r>
      <w:r w:rsidRPr="00AF1747">
        <w:rPr>
          <w:sz w:val="28"/>
        </w:rPr>
        <w:t>=40</w:t>
      </w:r>
      <w:r w:rsidR="00AF1747">
        <w:rPr>
          <w:sz w:val="28"/>
        </w:rPr>
        <w:t xml:space="preserve"> </w:t>
      </w:r>
      <w:r w:rsidRPr="00AF1747">
        <w:rPr>
          <w:sz w:val="28"/>
        </w:rPr>
        <w:t>м;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Расход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перекачиваемой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жидкости: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q</w:t>
      </w:r>
      <w:r w:rsidR="00FA20D1" w:rsidRPr="00AF1747">
        <w:rPr>
          <w:sz w:val="28"/>
          <w:lang w:val="en-US"/>
        </w:rPr>
        <w:t>v</w:t>
      </w:r>
      <w:r w:rsidRPr="00AF1747">
        <w:rPr>
          <w:sz w:val="28"/>
        </w:rPr>
        <w:t>=</w:t>
      </w:r>
      <w:r w:rsidR="00733FDC" w:rsidRPr="00AF1747">
        <w:rPr>
          <w:sz w:val="28"/>
        </w:rPr>
        <w:t>1.8·10-3</w:t>
      </w:r>
      <w:r w:rsidR="00AF1747">
        <w:rPr>
          <w:sz w:val="28"/>
        </w:rPr>
        <w:t xml:space="preserve"> </w:t>
      </w:r>
      <w:r w:rsidR="00733FDC" w:rsidRPr="00AF1747">
        <w:rPr>
          <w:sz w:val="28"/>
        </w:rPr>
        <w:t>м3/с.</w:t>
      </w:r>
    </w:p>
    <w:p w:rsidR="00FB4304" w:rsidRPr="00AF1747" w:rsidRDefault="00FB4304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Срок</w:t>
      </w:r>
      <w:r w:rsidR="00AF1747">
        <w:rPr>
          <w:sz w:val="28"/>
        </w:rPr>
        <w:t xml:space="preserve"> </w:t>
      </w:r>
      <w:r w:rsidRPr="00AF1747">
        <w:rPr>
          <w:sz w:val="28"/>
        </w:rPr>
        <w:t>готовности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защиты:</w:t>
      </w:r>
      <w:r w:rsidR="00AF1747">
        <w:rPr>
          <w:sz w:val="28"/>
        </w:rPr>
        <w:t xml:space="preserve"> </w:t>
      </w:r>
      <w:r w:rsidRPr="00AF1747">
        <w:rPr>
          <w:sz w:val="28"/>
        </w:rPr>
        <w:t>22</w:t>
      </w:r>
      <w:r w:rsidR="00AF1747">
        <w:rPr>
          <w:sz w:val="28"/>
        </w:rPr>
        <w:t xml:space="preserve"> </w:t>
      </w:r>
      <w:r w:rsidRPr="00AF1747">
        <w:rPr>
          <w:sz w:val="28"/>
        </w:rPr>
        <w:t>ноября</w:t>
      </w:r>
      <w:r w:rsidR="00AF1747">
        <w:rPr>
          <w:sz w:val="28"/>
        </w:rPr>
        <w:t xml:space="preserve"> </w:t>
      </w:r>
      <w:r w:rsidRPr="00AF1747">
        <w:rPr>
          <w:sz w:val="28"/>
        </w:rPr>
        <w:t>2004г.</w:t>
      </w: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72296B" w:rsidP="00AF1747">
      <w:pPr>
        <w:spacing w:line="360" w:lineRule="auto"/>
        <w:ind w:firstLine="709"/>
        <w:jc w:val="both"/>
        <w:rPr>
          <w:b/>
          <w:sz w:val="28"/>
        </w:rPr>
      </w:pPr>
      <w:bookmarkStart w:id="7" w:name="_Toc89010150"/>
      <w:bookmarkStart w:id="8" w:name="_Toc89010482"/>
      <w:r w:rsidRPr="00AF1747">
        <w:rPr>
          <w:b/>
          <w:sz w:val="28"/>
        </w:rPr>
        <w:t>1.2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Расчеты</w:t>
      </w:r>
      <w:bookmarkEnd w:id="7"/>
      <w:bookmarkEnd w:id="8"/>
    </w:p>
    <w:p w:rsidR="00733FDC" w:rsidRPr="00AF1747" w:rsidRDefault="00733FDC" w:rsidP="00AF1747">
      <w:pPr>
        <w:spacing w:line="360" w:lineRule="auto"/>
        <w:ind w:firstLine="709"/>
        <w:jc w:val="both"/>
        <w:rPr>
          <w:sz w:val="28"/>
        </w:rPr>
      </w:pPr>
    </w:p>
    <w:p w:rsidR="005E7A3C" w:rsidRDefault="005E7A3C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Переведём,</w:t>
      </w:r>
      <w:r w:rsidR="00AF1747">
        <w:rPr>
          <w:sz w:val="28"/>
        </w:rPr>
        <w:t xml:space="preserve"> </w:t>
      </w:r>
      <w:r w:rsidRPr="00AF1747">
        <w:rPr>
          <w:sz w:val="28"/>
        </w:rPr>
        <w:t>где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необходимо,</w:t>
      </w:r>
      <w:r w:rsidR="00AF1747">
        <w:rPr>
          <w:sz w:val="28"/>
        </w:rPr>
        <w:t xml:space="preserve"> </w:t>
      </w:r>
      <w:r w:rsidRPr="00AF1747">
        <w:rPr>
          <w:sz w:val="28"/>
        </w:rPr>
        <w:t>исходные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данные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систему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СИ: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5E7A3C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880" w:dyaOrig="360">
          <v:shape id="_x0000_i1027" type="#_x0000_t75" style="width:2in;height:18pt" o:ole="">
            <v:imagedata r:id="rId11" o:title=""/>
          </v:shape>
          <o:OLEObject Type="Embed" ProgID="Equation.3" ShapeID="_x0000_i1027" DrawAspect="Content" ObjectID="_1458403118" r:id="rId12"/>
        </w:object>
      </w:r>
    </w:p>
    <w:p w:rsidR="005E7A3C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820" w:dyaOrig="360">
          <v:shape id="_x0000_i1028" type="#_x0000_t75" style="width:141pt;height:18pt" o:ole="">
            <v:imagedata r:id="rId13" o:title=""/>
          </v:shape>
          <o:OLEObject Type="Embed" ProgID="Equation.3" ShapeID="_x0000_i1028" DrawAspect="Content" ObjectID="_1458403119" r:id="rId14"/>
        </w:object>
      </w:r>
    </w:p>
    <w:p w:rsidR="005E7A3C" w:rsidRPr="00AF1747" w:rsidRDefault="005E7A3C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L</w:t>
      </w:r>
      <w:r w:rsidRPr="00AF1747">
        <w:rPr>
          <w:sz w:val="28"/>
        </w:rPr>
        <w:t>1=200</w:t>
      </w:r>
      <w:r w:rsidR="00AF1747">
        <w:rPr>
          <w:sz w:val="28"/>
        </w:rPr>
        <w:t xml:space="preserve"> </w:t>
      </w:r>
      <w:r w:rsidRPr="00AF1747">
        <w:rPr>
          <w:sz w:val="28"/>
        </w:rPr>
        <w:t>м</w:t>
      </w:r>
    </w:p>
    <w:p w:rsidR="005E7A3C" w:rsidRPr="00AF1747" w:rsidRDefault="005E7A3C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L</w:t>
      </w:r>
      <w:r w:rsidRPr="00AF1747">
        <w:rPr>
          <w:sz w:val="28"/>
        </w:rPr>
        <w:t>2=150</w:t>
      </w:r>
      <w:r w:rsidR="00AF1747">
        <w:rPr>
          <w:sz w:val="28"/>
        </w:rPr>
        <w:t xml:space="preserve"> </w:t>
      </w:r>
      <w:r w:rsidRPr="00AF1747">
        <w:rPr>
          <w:sz w:val="28"/>
        </w:rPr>
        <w:t>м</w:t>
      </w:r>
    </w:p>
    <w:p w:rsidR="005E7A3C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3000" w:dyaOrig="360">
          <v:shape id="_x0000_i1029" type="#_x0000_t75" style="width:150pt;height:18pt" o:ole="">
            <v:imagedata r:id="rId15" o:title=""/>
          </v:shape>
          <o:OLEObject Type="Embed" ProgID="Equation.3" ShapeID="_x0000_i1029" DrawAspect="Content" ObjectID="_1458403120" r:id="rId16"/>
        </w:object>
      </w:r>
      <w:r w:rsidR="005E7A3C" w:rsidRPr="00AF1747">
        <w:rPr>
          <w:sz w:val="28"/>
        </w:rPr>
        <w:t>Па;</w:t>
      </w:r>
    </w:p>
    <w:p w:rsidR="005E7A3C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3200" w:dyaOrig="360">
          <v:shape id="_x0000_i1030" type="#_x0000_t75" style="width:159.75pt;height:18pt" o:ole="">
            <v:imagedata r:id="rId17" o:title=""/>
          </v:shape>
          <o:OLEObject Type="Embed" ProgID="Equation.3" ShapeID="_x0000_i1030" DrawAspect="Content" ObjectID="_1458403121" r:id="rId18"/>
        </w:object>
      </w:r>
      <w:r w:rsidR="005E7A3C" w:rsidRPr="00AF1747">
        <w:rPr>
          <w:sz w:val="28"/>
        </w:rPr>
        <w:t>Па;</w:t>
      </w:r>
    </w:p>
    <w:p w:rsidR="005E7A3C" w:rsidRPr="00AF1747" w:rsidRDefault="005E7A3C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Δ</w:t>
      </w:r>
      <w:r w:rsidRPr="00AF1747">
        <w:rPr>
          <w:sz w:val="28"/>
          <w:lang w:val="en-US"/>
        </w:rPr>
        <w:t>Z</w:t>
      </w:r>
      <w:r w:rsidRPr="00AF1747">
        <w:rPr>
          <w:sz w:val="28"/>
        </w:rPr>
        <w:t>=40</w:t>
      </w:r>
      <w:r w:rsidR="00AF1747">
        <w:rPr>
          <w:sz w:val="28"/>
        </w:rPr>
        <w:t xml:space="preserve"> </w:t>
      </w:r>
      <w:r w:rsidRPr="00AF1747">
        <w:rPr>
          <w:sz w:val="28"/>
        </w:rPr>
        <w:t>м</w:t>
      </w:r>
    </w:p>
    <w:p w:rsidR="006430FB" w:rsidRPr="00AF1747" w:rsidRDefault="006430FB" w:rsidP="00AF1747">
      <w:pPr>
        <w:spacing w:line="360" w:lineRule="auto"/>
        <w:ind w:firstLine="709"/>
        <w:jc w:val="both"/>
        <w:rPr>
          <w:sz w:val="28"/>
        </w:rPr>
      </w:pPr>
    </w:p>
    <w:p w:rsidR="005E7A3C" w:rsidRPr="00AF1747" w:rsidRDefault="005E7A3C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60%-й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серной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кислоты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справочные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плотности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динамической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вязкости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равны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соответственно: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560" w:dyaOrig="360">
          <v:shape id="_x0000_i1031" type="#_x0000_t75" style="width:78pt;height:18pt" o:ole="">
            <v:imagedata r:id="rId19" o:title=""/>
          </v:shape>
          <o:OLEObject Type="Embed" ProgID="Equation.3" ShapeID="_x0000_i1031" DrawAspect="Content" ObjectID="_1458403122" r:id="rId20"/>
        </w:object>
      </w:r>
      <w:r w:rsidRPr="00AF1747">
        <w:rPr>
          <w:sz w:val="28"/>
        </w:rPr>
        <w:t>,</w:t>
      </w:r>
      <w:r w:rsidR="00D15F2E" w:rsidRPr="00AF1747">
        <w:rPr>
          <w:sz w:val="28"/>
        </w:rPr>
        <w:object w:dxaOrig="1420" w:dyaOrig="360">
          <v:shape id="_x0000_i1032" type="#_x0000_t75" style="width:71.25pt;height:18pt" o:ole="">
            <v:imagedata r:id="rId21" o:title=""/>
          </v:shape>
          <o:OLEObject Type="Embed" ProgID="Equation.3" ShapeID="_x0000_i1032" DrawAspect="Content" ObjectID="_1458403123" r:id="rId22"/>
        </w:object>
      </w:r>
      <w:r w:rsidRPr="00AF1747">
        <w:rPr>
          <w:sz w:val="28"/>
        </w:rPr>
        <w:t>Па·с;</w:t>
      </w:r>
    </w:p>
    <w:p w:rsidR="00733FDC" w:rsidRPr="00AF1747" w:rsidRDefault="00733FDC" w:rsidP="00AF1747">
      <w:pPr>
        <w:spacing w:line="360" w:lineRule="auto"/>
        <w:ind w:firstLine="709"/>
        <w:jc w:val="both"/>
        <w:rPr>
          <w:sz w:val="28"/>
        </w:rPr>
      </w:pPr>
    </w:p>
    <w:p w:rsidR="00D800F8" w:rsidRPr="00AF1747" w:rsidRDefault="00D800F8" w:rsidP="00AF1747">
      <w:pPr>
        <w:spacing w:line="360" w:lineRule="auto"/>
        <w:ind w:firstLine="709"/>
        <w:jc w:val="both"/>
        <w:rPr>
          <w:b/>
          <w:sz w:val="28"/>
        </w:rPr>
      </w:pPr>
      <w:bookmarkStart w:id="9" w:name="_Toc89010151"/>
      <w:bookmarkStart w:id="10" w:name="_Toc89010483"/>
      <w:r w:rsidRPr="00AF1747">
        <w:rPr>
          <w:b/>
          <w:sz w:val="28"/>
        </w:rPr>
        <w:t>1.</w:t>
      </w:r>
      <w:r w:rsidR="000C43D4" w:rsidRPr="00AF1747">
        <w:rPr>
          <w:b/>
          <w:sz w:val="28"/>
        </w:rPr>
        <w:t>2</w:t>
      </w:r>
      <w:r w:rsidRPr="00AF1747">
        <w:rPr>
          <w:b/>
          <w:sz w:val="28"/>
        </w:rPr>
        <w:t>.1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Определение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скоростей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и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расходов</w:t>
      </w:r>
      <w:bookmarkEnd w:id="9"/>
      <w:bookmarkEnd w:id="10"/>
    </w:p>
    <w:p w:rsidR="00FA20D1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Зададим</w:t>
      </w:r>
      <w:r w:rsidR="00AF1747">
        <w:rPr>
          <w:sz w:val="28"/>
        </w:rPr>
        <w:t xml:space="preserve"> </w:t>
      </w:r>
      <w:r w:rsidR="00BD0359" w:rsidRPr="00AF1747">
        <w:rPr>
          <w:sz w:val="28"/>
        </w:rPr>
        <w:t>6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скорости</w:t>
      </w:r>
      <w:r w:rsidR="00AF1747">
        <w:rPr>
          <w:sz w:val="28"/>
        </w:rPr>
        <w:t xml:space="preserve"> </w:t>
      </w:r>
      <w:r w:rsidR="00BD0359"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="00BD0359" w:rsidRPr="00AF1747">
        <w:rPr>
          <w:sz w:val="28"/>
        </w:rPr>
        <w:t>участке</w:t>
      </w:r>
      <w:r w:rsidR="00AF1747">
        <w:rPr>
          <w:sz w:val="28"/>
        </w:rPr>
        <w:t xml:space="preserve"> </w:t>
      </w:r>
      <w:r w:rsidR="00BD0359" w:rsidRPr="00AF1747">
        <w:rPr>
          <w:sz w:val="28"/>
        </w:rPr>
        <w:t>трубы</w:t>
      </w:r>
      <w:r w:rsidR="00AF1747">
        <w:rPr>
          <w:sz w:val="28"/>
        </w:rPr>
        <w:t xml:space="preserve"> </w:t>
      </w:r>
      <w:r w:rsidR="00BD0359" w:rsidRPr="00AF1747">
        <w:rPr>
          <w:sz w:val="28"/>
        </w:rPr>
        <w:t>меньшего</w:t>
      </w:r>
      <w:r w:rsidR="00AF1747">
        <w:rPr>
          <w:sz w:val="28"/>
        </w:rPr>
        <w:t xml:space="preserve"> </w:t>
      </w:r>
      <w:r w:rsidR="00BD0359" w:rsidRPr="00AF1747">
        <w:rPr>
          <w:sz w:val="28"/>
        </w:rPr>
        <w:t>диаметра</w:t>
      </w:r>
      <w:r w:rsidR="00AF1747">
        <w:rPr>
          <w:sz w:val="28"/>
        </w:rPr>
        <w:t xml:space="preserve"> </w:t>
      </w:r>
      <w:r w:rsidR="00D35952" w:rsidRPr="00AF1747">
        <w:rPr>
          <w:sz w:val="28"/>
        </w:rPr>
        <w:t>(</w:t>
      </w:r>
      <w:r w:rsidR="00D35952" w:rsidRPr="00AF1747">
        <w:rPr>
          <w:sz w:val="28"/>
          <w:lang w:val="en-US"/>
        </w:rPr>
        <w:t>II</w:t>
      </w:r>
      <w:r w:rsidR="00AF1747">
        <w:rPr>
          <w:sz w:val="28"/>
        </w:rPr>
        <w:t xml:space="preserve"> </w:t>
      </w:r>
      <w:r w:rsidR="00D35952" w:rsidRPr="00AF1747">
        <w:rPr>
          <w:sz w:val="28"/>
        </w:rPr>
        <w:t>участок</w:t>
      </w:r>
      <w:r w:rsidR="00AF1747">
        <w:rPr>
          <w:sz w:val="28"/>
        </w:rPr>
        <w:t xml:space="preserve"> </w:t>
      </w:r>
      <w:r w:rsidR="00D35952" w:rsidRPr="00AF1747">
        <w:rPr>
          <w:sz w:val="28"/>
        </w:rPr>
        <w:t>трубопровода)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интервала</w:t>
      </w:r>
      <w:r w:rsidR="00AF1747">
        <w:rPr>
          <w:sz w:val="28"/>
        </w:rPr>
        <w:t xml:space="preserve"> </w:t>
      </w:r>
      <w:r w:rsidRPr="00AF1747">
        <w:rPr>
          <w:sz w:val="28"/>
        </w:rPr>
        <w:t>[0.5;</w:t>
      </w:r>
      <w:r w:rsidR="00B324D4" w:rsidRPr="00AF1747">
        <w:rPr>
          <w:sz w:val="28"/>
        </w:rPr>
        <w:t>3</w:t>
      </w:r>
      <w:r w:rsidRPr="00AF1747">
        <w:rPr>
          <w:sz w:val="28"/>
        </w:rPr>
        <w:t>]</w:t>
      </w:r>
      <w:r w:rsidR="00AF1747">
        <w:rPr>
          <w:sz w:val="28"/>
        </w:rPr>
        <w:t xml:space="preserve"> </w:t>
      </w:r>
      <w:r w:rsidR="006430FB" w:rsidRPr="00AF1747">
        <w:rPr>
          <w:sz w:val="28"/>
        </w:rPr>
        <w:t>м/с</w:t>
      </w:r>
      <w:r w:rsidRPr="00AF1747">
        <w:rPr>
          <w:sz w:val="28"/>
        </w:rPr>
        <w:t>.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D35952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740" w:dyaOrig="279">
          <v:shape id="_x0000_i1033" type="#_x0000_t75" style="width:36.75pt;height:14.25pt" o:ole="">
            <v:imagedata r:id="rId23" o:title=""/>
          </v:shape>
          <o:OLEObject Type="Embed" ProgID="Equation.3" ShapeID="_x0000_i1033" DrawAspect="Content" ObjectID="_1458403124" r:id="rId24"/>
        </w:object>
      </w: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460" w:dyaOrig="2320">
          <v:shape id="_x0000_i1034" type="#_x0000_t75" style="width:63pt;height:99.75pt" o:ole="">
            <v:imagedata r:id="rId25" o:title=""/>
          </v:shape>
          <o:OLEObject Type="Embed" ProgID="Equation.DSMT4" ShapeID="_x0000_i1034" DrawAspect="Content" ObjectID="_1458403125" r:id="rId26"/>
        </w:object>
      </w:r>
    </w:p>
    <w:p w:rsidR="004C0A46" w:rsidRDefault="00D57CE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Найдём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объёмный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D57CED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579" w:dyaOrig="680">
          <v:shape id="_x0000_i1035" type="#_x0000_t75" style="width:78.75pt;height:33.75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5" DrawAspect="Content" ObjectID="_1458403126" r:id="rId28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D57CED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qv</w:t>
      </w:r>
      <w:r w:rsidRPr="00AF1747">
        <w:rPr>
          <w:sz w:val="28"/>
        </w:rPr>
        <w:t>1=5.37·10-4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</w:t>
      </w:r>
      <w:r w:rsidRPr="00AF1747">
        <w:rPr>
          <w:sz w:val="28"/>
          <w:lang w:val="en-US"/>
        </w:rPr>
        <w:t>c</w:t>
      </w:r>
      <w:r w:rsidR="009A66B2" w:rsidRPr="00AF1747">
        <w:rPr>
          <w:sz w:val="28"/>
        </w:rPr>
        <w:t>;</w:t>
      </w:r>
    </w:p>
    <w:p w:rsidR="00D57CED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qv</w:t>
      </w:r>
      <w:r w:rsidRPr="00AF1747">
        <w:rPr>
          <w:sz w:val="28"/>
        </w:rPr>
        <w:t>2=1.07·10-3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</w:t>
      </w:r>
      <w:r w:rsidRPr="00AF1747">
        <w:rPr>
          <w:sz w:val="28"/>
          <w:lang w:val="en-US"/>
        </w:rPr>
        <w:t>c</w:t>
      </w:r>
      <w:r w:rsidR="009A66B2" w:rsidRPr="00AF1747">
        <w:rPr>
          <w:sz w:val="28"/>
        </w:rPr>
        <w:t>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qv</w:t>
      </w:r>
      <w:r w:rsidRPr="00AF1747">
        <w:rPr>
          <w:sz w:val="28"/>
        </w:rPr>
        <w:t>3=1.61·10-3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</w:t>
      </w:r>
      <w:r w:rsidRPr="00AF1747">
        <w:rPr>
          <w:sz w:val="28"/>
          <w:lang w:val="en-US"/>
        </w:rPr>
        <w:t>c</w:t>
      </w:r>
      <w:r w:rsidR="009A66B2" w:rsidRPr="00AF1747">
        <w:rPr>
          <w:sz w:val="28"/>
        </w:rPr>
        <w:t>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qv</w:t>
      </w:r>
      <w:r w:rsidRPr="00AF1747">
        <w:rPr>
          <w:sz w:val="28"/>
        </w:rPr>
        <w:t>4=2.15·10-3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</w:t>
      </w:r>
      <w:r w:rsidRPr="00AF1747">
        <w:rPr>
          <w:sz w:val="28"/>
          <w:lang w:val="en-US"/>
        </w:rPr>
        <w:t>c</w:t>
      </w:r>
      <w:r w:rsidR="009A66B2" w:rsidRPr="00AF1747">
        <w:rPr>
          <w:sz w:val="28"/>
        </w:rPr>
        <w:t>;</w:t>
      </w:r>
    </w:p>
    <w:p w:rsidR="00D57CED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qv</w:t>
      </w:r>
      <w:r w:rsidRPr="00AF1747">
        <w:rPr>
          <w:sz w:val="28"/>
        </w:rPr>
        <w:t>5=2.69·10-3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</w:t>
      </w:r>
      <w:r w:rsidRPr="00AF1747">
        <w:rPr>
          <w:sz w:val="28"/>
          <w:lang w:val="en-US"/>
        </w:rPr>
        <w:t>c</w:t>
      </w:r>
      <w:r w:rsidR="009A66B2" w:rsidRPr="00AF1747">
        <w:rPr>
          <w:sz w:val="28"/>
        </w:rPr>
        <w:t>;</w:t>
      </w:r>
    </w:p>
    <w:p w:rsidR="00CD3375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qv</w:t>
      </w:r>
      <w:r w:rsidRPr="00AF1747">
        <w:rPr>
          <w:sz w:val="28"/>
        </w:rPr>
        <w:t>6=3.22·10-3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</w:t>
      </w:r>
      <w:r w:rsidRPr="00AF1747">
        <w:rPr>
          <w:sz w:val="28"/>
          <w:lang w:val="en-US"/>
        </w:rPr>
        <w:t>c</w:t>
      </w:r>
      <w:r w:rsidR="009A66B2" w:rsidRPr="00AF1747">
        <w:rPr>
          <w:sz w:val="28"/>
        </w:rPr>
        <w:t>;</w:t>
      </w:r>
    </w:p>
    <w:p w:rsidR="00B40D31" w:rsidRDefault="00382377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Рассчитаем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площадь</w:t>
      </w:r>
      <w:r w:rsidR="00AF1747">
        <w:rPr>
          <w:sz w:val="28"/>
        </w:rPr>
        <w:t xml:space="preserve"> </w:t>
      </w:r>
      <w:r w:rsidR="00D57CED" w:rsidRPr="00AF1747">
        <w:rPr>
          <w:sz w:val="28"/>
        </w:rPr>
        <w:t>сечения</w:t>
      </w:r>
      <w:r w:rsidR="00AF1747">
        <w:rPr>
          <w:sz w:val="28"/>
        </w:rPr>
        <w:t xml:space="preserve"> </w:t>
      </w:r>
      <w:r w:rsidR="00D57CED" w:rsidRPr="00AF1747">
        <w:rPr>
          <w:sz w:val="28"/>
        </w:rPr>
        <w:t>перво</w:t>
      </w:r>
      <w:r w:rsidRPr="00AF1747">
        <w:rPr>
          <w:sz w:val="28"/>
        </w:rPr>
        <w:t>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трубы: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E70138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620" w:dyaOrig="660">
          <v:shape id="_x0000_i1036" type="#_x0000_t75" style="width:131.25pt;height:33pt" o:ole="">
            <v:imagedata r:id="rId29" o:title=""/>
          </v:shape>
          <o:OLEObject Type="Embed" ProgID="Equation.3" ShapeID="_x0000_i1036" DrawAspect="Content" ObjectID="_1458403127" r:id="rId30"/>
        </w:object>
      </w:r>
    </w:p>
    <w:p w:rsid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382377" w:rsidRDefault="00382377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Найд</w:t>
      </w:r>
      <w:r w:rsidR="00A54F33" w:rsidRPr="00AF1747">
        <w:rPr>
          <w:sz w:val="28"/>
        </w:rPr>
        <w:t>ём</w:t>
      </w:r>
      <w:r w:rsidR="00AF1747">
        <w:rPr>
          <w:sz w:val="28"/>
        </w:rPr>
        <w:t xml:space="preserve"> </w:t>
      </w:r>
      <w:r w:rsidR="00A54F33" w:rsidRPr="00AF1747">
        <w:rPr>
          <w:sz w:val="28"/>
        </w:rPr>
        <w:t>скорость</w:t>
      </w:r>
      <w:r w:rsidR="00AF1747">
        <w:rPr>
          <w:sz w:val="28"/>
        </w:rPr>
        <w:t xml:space="preserve"> </w:t>
      </w:r>
      <w:r w:rsidR="00A54F33" w:rsidRPr="00AF1747">
        <w:rPr>
          <w:sz w:val="28"/>
        </w:rPr>
        <w:t>течения</w:t>
      </w:r>
      <w:r w:rsidR="00AF1747">
        <w:rPr>
          <w:sz w:val="28"/>
        </w:rPr>
        <w:t xml:space="preserve"> </w:t>
      </w:r>
      <w:r w:rsidR="00A54F33"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="00A54F33"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="00A54F33" w:rsidRPr="00AF1747">
        <w:rPr>
          <w:sz w:val="28"/>
        </w:rPr>
        <w:t>первой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трубе: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940" w:dyaOrig="700">
          <v:shape id="_x0000_i1037" type="#_x0000_t75" style="width:47.25pt;height:35.25pt" o:ole="" o:bordertopcolor="this" o:borderleftcolor="this" o:borderbottomcolor="this" o:borderrightcolor="this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458403128" r:id="rId32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970DCA" w:rsidRPr="00AF1747" w:rsidRDefault="00E70138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Получим:</w:t>
      </w:r>
      <w:r w:rsidR="00AF1747">
        <w:rPr>
          <w:sz w:val="28"/>
        </w:rPr>
        <w:t xml:space="preserve"> </w:t>
      </w:r>
      <w:r w:rsidR="00CD3375" w:rsidRPr="00AF1747">
        <w:rPr>
          <w:sz w:val="28"/>
          <w:lang w:val="en-US"/>
        </w:rPr>
        <w:t>u</w:t>
      </w:r>
      <w:r w:rsidR="00AF1747">
        <w:rPr>
          <w:sz w:val="28"/>
        </w:rPr>
        <w:t xml:space="preserve"> </w:t>
      </w:r>
      <w:r w:rsidR="006430FB" w:rsidRPr="00AF1747">
        <w:rPr>
          <w:sz w:val="28"/>
          <w:lang w:val="en-US"/>
        </w:rPr>
        <w:t>I</w:t>
      </w:r>
      <w:r w:rsidR="006430F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CD3375" w:rsidRPr="00AF1747">
        <w:rPr>
          <w:sz w:val="28"/>
        </w:rPr>
        <w:t>1=0.10</w:t>
      </w:r>
      <w:r w:rsidR="00AF1747">
        <w:rPr>
          <w:sz w:val="28"/>
        </w:rPr>
        <w:t xml:space="preserve"> </w:t>
      </w:r>
      <w:r w:rsidR="00AB021C" w:rsidRPr="00AF1747">
        <w:rPr>
          <w:sz w:val="28"/>
        </w:rPr>
        <w:t>м/с;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u</w:t>
      </w:r>
      <w:r w:rsidR="00AF1747">
        <w:rPr>
          <w:sz w:val="28"/>
        </w:rPr>
        <w:t xml:space="preserve"> </w:t>
      </w:r>
      <w:r w:rsidR="006430FB" w:rsidRPr="00AF1747">
        <w:rPr>
          <w:sz w:val="28"/>
          <w:lang w:val="en-US"/>
        </w:rPr>
        <w:t>I</w:t>
      </w:r>
      <w:r w:rsidR="006430F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2=0.19</w:t>
      </w:r>
      <w:r w:rsidR="00AF1747">
        <w:rPr>
          <w:sz w:val="28"/>
        </w:rPr>
        <w:t xml:space="preserve"> </w:t>
      </w:r>
      <w:r w:rsidR="00AB021C" w:rsidRPr="00AF1747">
        <w:rPr>
          <w:sz w:val="28"/>
        </w:rPr>
        <w:t>м/с;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u</w:t>
      </w:r>
      <w:r w:rsidR="00AF1747">
        <w:rPr>
          <w:sz w:val="28"/>
        </w:rPr>
        <w:t xml:space="preserve"> </w:t>
      </w:r>
      <w:r w:rsidR="006430FB" w:rsidRPr="00AF1747">
        <w:rPr>
          <w:sz w:val="28"/>
          <w:lang w:val="en-US"/>
        </w:rPr>
        <w:t>I</w:t>
      </w:r>
      <w:r w:rsidR="006430F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3=0.28</w:t>
      </w:r>
      <w:r w:rsidR="00AF1747">
        <w:rPr>
          <w:sz w:val="28"/>
        </w:rPr>
        <w:t xml:space="preserve"> </w:t>
      </w:r>
      <w:r w:rsidR="00AB021C" w:rsidRPr="00AF1747">
        <w:rPr>
          <w:sz w:val="28"/>
        </w:rPr>
        <w:t>м/с;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u</w:t>
      </w:r>
      <w:r w:rsidR="00AF1747">
        <w:rPr>
          <w:sz w:val="28"/>
        </w:rPr>
        <w:t xml:space="preserve"> </w:t>
      </w:r>
      <w:r w:rsidR="006430FB" w:rsidRPr="00AF1747">
        <w:rPr>
          <w:sz w:val="28"/>
          <w:lang w:val="en-US"/>
        </w:rPr>
        <w:t>I</w:t>
      </w:r>
      <w:r w:rsidR="006430F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4=0.38</w:t>
      </w:r>
      <w:r w:rsidR="00AF1747">
        <w:rPr>
          <w:sz w:val="28"/>
        </w:rPr>
        <w:t xml:space="preserve"> </w:t>
      </w:r>
      <w:r w:rsidR="00AB021C" w:rsidRPr="00AF1747">
        <w:rPr>
          <w:sz w:val="28"/>
        </w:rPr>
        <w:t>м/с;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u</w:t>
      </w:r>
      <w:r w:rsidR="00AF1747">
        <w:rPr>
          <w:sz w:val="28"/>
        </w:rPr>
        <w:t xml:space="preserve"> </w:t>
      </w:r>
      <w:r w:rsidR="006430FB" w:rsidRPr="00AF1747">
        <w:rPr>
          <w:sz w:val="28"/>
          <w:lang w:val="en-US"/>
        </w:rPr>
        <w:t>I</w:t>
      </w:r>
      <w:r w:rsidR="006430F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5=0.47</w:t>
      </w:r>
      <w:r w:rsidR="00AF1747">
        <w:rPr>
          <w:sz w:val="28"/>
        </w:rPr>
        <w:t xml:space="preserve"> </w:t>
      </w:r>
      <w:r w:rsidR="00AB021C" w:rsidRPr="00AF1747">
        <w:rPr>
          <w:sz w:val="28"/>
        </w:rPr>
        <w:t>м/с;</w:t>
      </w:r>
    </w:p>
    <w:p w:rsidR="00D800F8" w:rsidRPr="00AF1747" w:rsidRDefault="00AB021C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u</w:t>
      </w:r>
      <w:r w:rsidR="00AF1747">
        <w:rPr>
          <w:sz w:val="28"/>
        </w:rPr>
        <w:t xml:space="preserve"> </w:t>
      </w:r>
      <w:r w:rsidR="006430FB" w:rsidRPr="00AF1747">
        <w:rPr>
          <w:sz w:val="28"/>
          <w:lang w:val="en-US"/>
        </w:rPr>
        <w:t>I</w:t>
      </w:r>
      <w:r w:rsidR="006430F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6=0.57</w:t>
      </w:r>
      <w:r w:rsidR="00AF1747">
        <w:rPr>
          <w:sz w:val="28"/>
        </w:rPr>
        <w:t xml:space="preserve"> </w:t>
      </w:r>
      <w:r w:rsidRPr="00AF1747">
        <w:rPr>
          <w:sz w:val="28"/>
        </w:rPr>
        <w:t>м/с;</w:t>
      </w:r>
    </w:p>
    <w:p w:rsidR="00CD3375" w:rsidRPr="00AF1747" w:rsidRDefault="00CD3375" w:rsidP="00AF1747">
      <w:pPr>
        <w:spacing w:line="360" w:lineRule="auto"/>
        <w:ind w:firstLine="709"/>
        <w:jc w:val="both"/>
        <w:rPr>
          <w:sz w:val="28"/>
        </w:rPr>
      </w:pPr>
    </w:p>
    <w:p w:rsidR="00CD3375" w:rsidRPr="00AF1747" w:rsidRDefault="000C43D4" w:rsidP="00AF1747">
      <w:pPr>
        <w:spacing w:line="360" w:lineRule="auto"/>
        <w:ind w:firstLine="709"/>
        <w:jc w:val="both"/>
        <w:rPr>
          <w:b/>
          <w:sz w:val="28"/>
        </w:rPr>
      </w:pPr>
      <w:bookmarkStart w:id="11" w:name="_Toc89010152"/>
      <w:bookmarkStart w:id="12" w:name="_Toc89010326"/>
      <w:bookmarkStart w:id="13" w:name="_Toc89010484"/>
      <w:r w:rsidRPr="00AF1747">
        <w:rPr>
          <w:b/>
          <w:sz w:val="28"/>
        </w:rPr>
        <w:t>1.2</w:t>
      </w:r>
      <w:r w:rsidR="00D800F8" w:rsidRPr="00AF1747">
        <w:rPr>
          <w:b/>
          <w:sz w:val="28"/>
        </w:rPr>
        <w:t>.2</w:t>
      </w:r>
      <w:r w:rsidR="00AF1747">
        <w:rPr>
          <w:b/>
          <w:sz w:val="28"/>
        </w:rPr>
        <w:t xml:space="preserve"> </w:t>
      </w:r>
      <w:r w:rsidR="00D800F8" w:rsidRPr="00AF1747">
        <w:rPr>
          <w:b/>
          <w:sz w:val="28"/>
        </w:rPr>
        <w:t>Определение</w:t>
      </w:r>
      <w:r w:rsidR="00AF1747">
        <w:rPr>
          <w:b/>
          <w:sz w:val="28"/>
        </w:rPr>
        <w:t xml:space="preserve"> </w:t>
      </w:r>
      <w:r w:rsidR="00D800F8" w:rsidRPr="00AF1747">
        <w:rPr>
          <w:b/>
          <w:sz w:val="28"/>
        </w:rPr>
        <w:t>статического</w:t>
      </w:r>
      <w:r w:rsidR="00AF1747">
        <w:rPr>
          <w:b/>
          <w:sz w:val="28"/>
        </w:rPr>
        <w:t xml:space="preserve"> </w:t>
      </w:r>
      <w:r w:rsidR="00D800F8" w:rsidRPr="00AF1747">
        <w:rPr>
          <w:b/>
          <w:sz w:val="28"/>
        </w:rPr>
        <w:t>и</w:t>
      </w:r>
      <w:r w:rsidR="00AF1747">
        <w:rPr>
          <w:b/>
          <w:sz w:val="28"/>
        </w:rPr>
        <w:t xml:space="preserve"> </w:t>
      </w:r>
      <w:r w:rsidR="00D800F8" w:rsidRPr="00AF1747">
        <w:rPr>
          <w:b/>
          <w:sz w:val="28"/>
        </w:rPr>
        <w:t>скоростного</w:t>
      </w:r>
      <w:r w:rsidR="00AF1747">
        <w:rPr>
          <w:b/>
          <w:sz w:val="28"/>
        </w:rPr>
        <w:t xml:space="preserve"> </w:t>
      </w:r>
      <w:r w:rsidR="00D800F8" w:rsidRPr="00AF1747">
        <w:rPr>
          <w:b/>
          <w:sz w:val="28"/>
        </w:rPr>
        <w:t>напоров</w:t>
      </w:r>
      <w:bookmarkEnd w:id="11"/>
      <w:bookmarkEnd w:id="12"/>
      <w:bookmarkEnd w:id="13"/>
    </w:p>
    <w:p w:rsidR="00AF1747" w:rsidRDefault="004C6077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t>Напор,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требуемый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для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преодоления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сопротивления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столба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жидкости:</w:t>
      </w:r>
    </w:p>
    <w:p w:rsidR="00CA7671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D15F2E" w:rsidRPr="00AF1747">
        <w:rPr>
          <w:sz w:val="28"/>
        </w:rPr>
        <w:object w:dxaOrig="3540" w:dyaOrig="680">
          <v:shape id="_x0000_i1038" type="#_x0000_t75" style="width:177pt;height:33.75pt" o:ole="">
            <v:imagedata r:id="rId33" o:title=""/>
          </v:shape>
          <o:OLEObject Type="Embed" ProgID="Equation.3" ShapeID="_x0000_i1038" DrawAspect="Content" ObjectID="_1458403129" r:id="rId34"/>
        </w:object>
      </w:r>
      <w:r w:rsidR="00CA7671" w:rsidRPr="00AF1747">
        <w:rPr>
          <w:sz w:val="28"/>
        </w:rPr>
        <w:t>,</w:t>
      </w:r>
      <w:r>
        <w:rPr>
          <w:sz w:val="28"/>
        </w:rPr>
        <w:t xml:space="preserve"> </w:t>
      </w:r>
      <w:r w:rsidR="00CA7671" w:rsidRPr="00AF1747">
        <w:rPr>
          <w:sz w:val="28"/>
        </w:rPr>
        <w:t>где</w:t>
      </w:r>
      <w:r>
        <w:rPr>
          <w:sz w:val="28"/>
        </w:rPr>
        <w:t xml:space="preserve"> </w:t>
      </w:r>
      <w:r w:rsidR="00D15F2E" w:rsidRPr="00AF1747">
        <w:rPr>
          <w:sz w:val="28"/>
        </w:rPr>
        <w:object w:dxaOrig="1780" w:dyaOrig="340">
          <v:shape id="_x0000_i1039" type="#_x0000_t75" style="width:89.25pt;height:17.25pt" o:ole="">
            <v:imagedata r:id="rId35" o:title=""/>
          </v:shape>
          <o:OLEObject Type="Embed" ProgID="Equation.3" ShapeID="_x0000_i1039" DrawAspect="Content" ObjectID="_1458403130" r:id="rId36"/>
        </w:object>
      </w:r>
      <w:r w:rsidR="00A216F7" w:rsidRPr="00AF1747">
        <w:rPr>
          <w:sz w:val="28"/>
        </w:rPr>
        <w:t>.</w:t>
      </w:r>
    </w:p>
    <w:p w:rsidR="00AF1747" w:rsidRDefault="00AF1747" w:rsidP="00AF1747">
      <w:pPr>
        <w:spacing w:line="360" w:lineRule="auto"/>
        <w:ind w:firstLine="709"/>
        <w:jc w:val="both"/>
        <w:rPr>
          <w:bCs/>
          <w:sz w:val="28"/>
        </w:rPr>
      </w:pPr>
    </w:p>
    <w:p w:rsidR="00FA20D1" w:rsidRDefault="00FA20D1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t>Скоростной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напор: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ED7B4A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719" w:dyaOrig="720">
          <v:shape id="_x0000_i1040" type="#_x0000_t75" style="width:86.25pt;height:36pt" o:ole="" o:bordertopcolor="this" o:borderleftcolor="this" o:borderbottomcolor="this" o:borderrightcolor="this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458403131" r:id="rId38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b/>
          <w:bCs/>
          <w:sz w:val="28"/>
        </w:rPr>
      </w:pPr>
    </w:p>
    <w:p w:rsidR="00ED7B4A" w:rsidRPr="00AF1747" w:rsidRDefault="004C6077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t>Получим:</w:t>
      </w:r>
    </w:p>
    <w:p w:rsidR="00ED7B4A" w:rsidRPr="00AF1747" w:rsidRDefault="00944D19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  <w:lang w:val="en-US"/>
        </w:rPr>
        <w:t>Hsk</w:t>
      </w:r>
      <w:r w:rsidRPr="00AF1747">
        <w:rPr>
          <w:bCs/>
          <w:sz w:val="28"/>
        </w:rPr>
        <w:t>1=</w:t>
      </w:r>
      <w:r w:rsidR="00D15F2E" w:rsidRPr="00AF1747">
        <w:rPr>
          <w:bCs/>
          <w:sz w:val="28"/>
        </w:rPr>
        <w:object w:dxaOrig="960" w:dyaOrig="320">
          <v:shape id="_x0000_i1041" type="#_x0000_t75" style="width:48pt;height:15.75pt" o:ole="">
            <v:imagedata r:id="rId39" o:title=""/>
          </v:shape>
          <o:OLEObject Type="Embed" ProgID="Equation.3" ShapeID="_x0000_i1041" DrawAspect="Content" ObjectID="_1458403132" r:id="rId40"/>
        </w:object>
      </w:r>
    </w:p>
    <w:p w:rsidR="00944D19" w:rsidRPr="00A023D4" w:rsidRDefault="00944D19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  <w:lang w:val="en-US"/>
        </w:rPr>
        <w:t>Hsk</w:t>
      </w:r>
      <w:r w:rsidRPr="00A023D4">
        <w:rPr>
          <w:bCs/>
          <w:sz w:val="28"/>
        </w:rPr>
        <w:t>2=</w:t>
      </w:r>
      <w:r w:rsidR="00D15F2E" w:rsidRPr="00AF1747">
        <w:rPr>
          <w:bCs/>
          <w:sz w:val="28"/>
          <w:lang w:val="en-US"/>
        </w:rPr>
        <w:object w:dxaOrig="960" w:dyaOrig="320">
          <v:shape id="_x0000_i1042" type="#_x0000_t75" style="width:48pt;height:15.75pt" o:ole="">
            <v:imagedata r:id="rId41" o:title=""/>
          </v:shape>
          <o:OLEObject Type="Embed" ProgID="Equation.3" ShapeID="_x0000_i1042" DrawAspect="Content" ObjectID="_1458403133" r:id="rId42"/>
        </w:object>
      </w:r>
    </w:p>
    <w:p w:rsidR="00944D19" w:rsidRPr="00A023D4" w:rsidRDefault="00944D19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  <w:lang w:val="en-US"/>
        </w:rPr>
        <w:t>Hsk</w:t>
      </w:r>
      <w:r w:rsidRPr="00A023D4">
        <w:rPr>
          <w:bCs/>
          <w:sz w:val="28"/>
        </w:rPr>
        <w:t>3=</w:t>
      </w:r>
      <w:r w:rsidR="00D15F2E" w:rsidRPr="00AF1747">
        <w:rPr>
          <w:bCs/>
          <w:sz w:val="28"/>
          <w:lang w:val="en-US"/>
        </w:rPr>
        <w:object w:dxaOrig="920" w:dyaOrig="320">
          <v:shape id="_x0000_i1043" type="#_x0000_t75" style="width:45.75pt;height:15.75pt" o:ole="">
            <v:imagedata r:id="rId43" o:title=""/>
          </v:shape>
          <o:OLEObject Type="Embed" ProgID="Equation.3" ShapeID="_x0000_i1043" DrawAspect="Content" ObjectID="_1458403134" r:id="rId44"/>
        </w:object>
      </w:r>
    </w:p>
    <w:p w:rsidR="00944D19" w:rsidRPr="00A023D4" w:rsidRDefault="00944D19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  <w:lang w:val="en-US"/>
        </w:rPr>
        <w:t>Hsk</w:t>
      </w:r>
      <w:r w:rsidRPr="00A023D4">
        <w:rPr>
          <w:bCs/>
          <w:sz w:val="28"/>
        </w:rPr>
        <w:t>4=</w:t>
      </w:r>
      <w:r w:rsidR="00D15F2E" w:rsidRPr="00AF1747">
        <w:rPr>
          <w:bCs/>
          <w:sz w:val="28"/>
          <w:lang w:val="en-US"/>
        </w:rPr>
        <w:object w:dxaOrig="940" w:dyaOrig="320">
          <v:shape id="_x0000_i1044" type="#_x0000_t75" style="width:47.25pt;height:15.75pt" o:ole="">
            <v:imagedata r:id="rId45" o:title=""/>
          </v:shape>
          <o:OLEObject Type="Embed" ProgID="Equation.3" ShapeID="_x0000_i1044" DrawAspect="Content" ObjectID="_1458403135" r:id="rId46"/>
        </w:object>
      </w:r>
    </w:p>
    <w:p w:rsidR="00944D19" w:rsidRPr="00A023D4" w:rsidRDefault="00944D19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  <w:lang w:val="en-US"/>
        </w:rPr>
        <w:t>Hsk</w:t>
      </w:r>
      <w:r w:rsidRPr="00A023D4">
        <w:rPr>
          <w:bCs/>
          <w:sz w:val="28"/>
        </w:rPr>
        <w:t>5=</w:t>
      </w:r>
      <w:r w:rsidR="00D15F2E" w:rsidRPr="00AF1747">
        <w:rPr>
          <w:bCs/>
          <w:sz w:val="28"/>
          <w:lang w:val="en-US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3" ShapeID="_x0000_i1045" DrawAspect="Content" ObjectID="_1458403136" r:id="rId48"/>
        </w:object>
      </w:r>
    </w:p>
    <w:p w:rsidR="00ED7B4A" w:rsidRPr="00A023D4" w:rsidRDefault="00944D19" w:rsidP="00AF1747">
      <w:pPr>
        <w:spacing w:line="360" w:lineRule="auto"/>
        <w:ind w:firstLine="709"/>
        <w:jc w:val="both"/>
        <w:rPr>
          <w:b/>
          <w:bCs/>
          <w:sz w:val="28"/>
        </w:rPr>
      </w:pPr>
      <w:r w:rsidRPr="00AF1747">
        <w:rPr>
          <w:bCs/>
          <w:sz w:val="28"/>
          <w:lang w:val="en-US"/>
        </w:rPr>
        <w:t>Hsk</w:t>
      </w:r>
      <w:r w:rsidRPr="00A023D4">
        <w:rPr>
          <w:bCs/>
          <w:sz w:val="28"/>
        </w:rPr>
        <w:t>6=</w:t>
      </w:r>
      <w:r w:rsidR="00D15F2E" w:rsidRPr="00AF1747">
        <w:rPr>
          <w:bCs/>
          <w:sz w:val="28"/>
          <w:lang w:val="en-US"/>
        </w:rPr>
        <w:object w:dxaOrig="960" w:dyaOrig="320">
          <v:shape id="_x0000_i1046" type="#_x0000_t75" style="width:48pt;height:15.75pt" o:ole="">
            <v:imagedata r:id="rId49" o:title=""/>
          </v:shape>
          <o:OLEObject Type="Embed" ProgID="Equation.3" ShapeID="_x0000_i1046" DrawAspect="Content" ObjectID="_1458403137" r:id="rId50"/>
        </w:object>
      </w:r>
    </w:p>
    <w:p w:rsidR="00C36483" w:rsidRPr="00AF1747" w:rsidRDefault="00C36483" w:rsidP="00AF1747">
      <w:pPr>
        <w:spacing w:line="360" w:lineRule="auto"/>
        <w:ind w:firstLine="709"/>
        <w:jc w:val="both"/>
        <w:rPr>
          <w:b/>
          <w:bCs/>
          <w:sz w:val="28"/>
        </w:rPr>
      </w:pPr>
    </w:p>
    <w:p w:rsidR="00D75BE4" w:rsidRPr="00AF1747" w:rsidRDefault="00D800F8" w:rsidP="00AF1747">
      <w:pPr>
        <w:spacing w:line="360" w:lineRule="auto"/>
        <w:ind w:firstLine="709"/>
        <w:jc w:val="both"/>
        <w:rPr>
          <w:b/>
          <w:bCs/>
          <w:sz w:val="28"/>
        </w:rPr>
      </w:pPr>
      <w:bookmarkStart w:id="14" w:name="_Toc89010153"/>
      <w:bookmarkStart w:id="15" w:name="_Toc89010485"/>
      <w:r w:rsidRPr="00AF1747">
        <w:rPr>
          <w:b/>
          <w:bCs/>
          <w:sz w:val="28"/>
        </w:rPr>
        <w:t>1.</w:t>
      </w:r>
      <w:r w:rsidR="000C43D4" w:rsidRPr="00AF1747">
        <w:rPr>
          <w:b/>
          <w:bCs/>
          <w:sz w:val="28"/>
        </w:rPr>
        <w:t>2</w:t>
      </w:r>
      <w:r w:rsidRPr="00AF1747">
        <w:rPr>
          <w:b/>
          <w:bCs/>
          <w:sz w:val="28"/>
        </w:rPr>
        <w:t>.3</w:t>
      </w:r>
      <w:r w:rsidR="00AF1747">
        <w:rPr>
          <w:b/>
          <w:bCs/>
          <w:sz w:val="28"/>
        </w:rPr>
        <w:t xml:space="preserve"> </w:t>
      </w:r>
      <w:r w:rsidRPr="00AF1747">
        <w:rPr>
          <w:b/>
          <w:bCs/>
          <w:sz w:val="28"/>
        </w:rPr>
        <w:t>Расчет</w:t>
      </w:r>
      <w:r w:rsidR="00AF1747">
        <w:rPr>
          <w:b/>
          <w:bCs/>
          <w:sz w:val="28"/>
        </w:rPr>
        <w:t xml:space="preserve"> </w:t>
      </w:r>
      <w:r w:rsidRPr="00AF1747">
        <w:rPr>
          <w:b/>
          <w:bCs/>
          <w:sz w:val="28"/>
        </w:rPr>
        <w:t>потерь</w:t>
      </w:r>
      <w:r w:rsidR="00AF1747">
        <w:rPr>
          <w:b/>
          <w:bCs/>
          <w:sz w:val="28"/>
        </w:rPr>
        <w:t xml:space="preserve"> </w:t>
      </w:r>
      <w:r w:rsidRPr="00AF1747">
        <w:rPr>
          <w:b/>
          <w:bCs/>
          <w:sz w:val="28"/>
        </w:rPr>
        <w:t>напора.</w:t>
      </w:r>
      <w:bookmarkEnd w:id="14"/>
      <w:bookmarkEnd w:id="15"/>
    </w:p>
    <w:p w:rsidR="00FA20D1" w:rsidRPr="00AF1747" w:rsidRDefault="00C36483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t>Рассчитаем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п</w:t>
      </w:r>
      <w:r w:rsidR="00FA20D1" w:rsidRPr="00AF1747">
        <w:rPr>
          <w:bCs/>
          <w:sz w:val="28"/>
        </w:rPr>
        <w:t>отери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напора:</w:t>
      </w:r>
    </w:p>
    <w:p w:rsidR="00FA20D1" w:rsidRPr="00AF1747" w:rsidRDefault="00C36483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найдём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критерия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Рейнольдса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трубе:</w:t>
      </w: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</w:p>
    <w:p w:rsid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object w:dxaOrig="1700" w:dyaOrig="680">
          <v:shape id="_x0000_i1047" type="#_x0000_t75" style="width:84.75pt;height:33.75pt" o:ole="" o:bordertopcolor="this" o:borderleftcolor="this" o:borderbottomcolor="this" o:borderrightcolor="this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7" DrawAspect="Content" ObjectID="_1458403138" r:id="rId52"/>
        </w:object>
      </w:r>
    </w:p>
    <w:p w:rsid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C36483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</w:rPr>
        <w:t>Получим</w:t>
      </w:r>
      <w:r w:rsidRPr="00AF1747">
        <w:rPr>
          <w:sz w:val="28"/>
          <w:lang w:val="en-US"/>
        </w:rPr>
        <w:t>:</w:t>
      </w:r>
    </w:p>
    <w:p w:rsidR="004E4E4B" w:rsidRPr="00AF1747" w:rsidRDefault="004E4E4B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  <w:lang w:val="en-US"/>
        </w:rPr>
        <w:t>Re</w:t>
      </w:r>
      <w:r w:rsidR="00D75BE4" w:rsidRPr="00AF1747">
        <w:rPr>
          <w:sz w:val="28"/>
          <w:lang w:val="en-US"/>
        </w:rPr>
        <w:t>I,</w:t>
      </w:r>
      <w:r w:rsidR="00AF1747">
        <w:rPr>
          <w:sz w:val="28"/>
          <w:lang w:val="en-US"/>
        </w:rPr>
        <w:t xml:space="preserve"> </w:t>
      </w:r>
      <w:r w:rsidRPr="00AF1747">
        <w:rPr>
          <w:sz w:val="28"/>
          <w:lang w:val="en-US"/>
        </w:rPr>
        <w:t>1=2307</w:t>
      </w:r>
    </w:p>
    <w:p w:rsidR="004E4E4B" w:rsidRPr="00AF1747" w:rsidRDefault="004E4E4B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  <w:lang w:val="en-US"/>
        </w:rPr>
        <w:t>Re</w:t>
      </w:r>
      <w:r w:rsidR="00AF1747">
        <w:rPr>
          <w:sz w:val="28"/>
          <w:lang w:val="en-US"/>
        </w:rPr>
        <w:t xml:space="preserve"> </w:t>
      </w:r>
      <w:r w:rsidR="00D75BE4" w:rsidRPr="00AF1747">
        <w:rPr>
          <w:sz w:val="28"/>
          <w:lang w:val="en-US"/>
        </w:rPr>
        <w:t>I,</w:t>
      </w:r>
      <w:r w:rsidR="00AF1747">
        <w:rPr>
          <w:sz w:val="28"/>
          <w:lang w:val="en-US"/>
        </w:rPr>
        <w:t xml:space="preserve"> </w:t>
      </w:r>
      <w:r w:rsidRPr="00AF1747">
        <w:rPr>
          <w:sz w:val="28"/>
          <w:lang w:val="en-US"/>
        </w:rPr>
        <w:t>2=4383</w:t>
      </w:r>
    </w:p>
    <w:p w:rsidR="004E4E4B" w:rsidRPr="00AF1747" w:rsidRDefault="004E4E4B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  <w:lang w:val="en-US"/>
        </w:rPr>
        <w:t>Re</w:t>
      </w:r>
      <w:r w:rsidR="00AF1747">
        <w:rPr>
          <w:sz w:val="28"/>
          <w:lang w:val="en-US"/>
        </w:rPr>
        <w:t xml:space="preserve"> </w:t>
      </w:r>
      <w:r w:rsidR="00D75BE4" w:rsidRPr="00AF1747">
        <w:rPr>
          <w:sz w:val="28"/>
          <w:lang w:val="en-US"/>
        </w:rPr>
        <w:t>I,</w:t>
      </w:r>
      <w:r w:rsidR="00AF1747">
        <w:rPr>
          <w:sz w:val="28"/>
          <w:lang w:val="en-US"/>
        </w:rPr>
        <w:t xml:space="preserve"> </w:t>
      </w:r>
      <w:r w:rsidRPr="00AF1747">
        <w:rPr>
          <w:sz w:val="28"/>
          <w:lang w:val="en-US"/>
        </w:rPr>
        <w:t>3=6459</w:t>
      </w:r>
    </w:p>
    <w:p w:rsidR="004E4E4B" w:rsidRPr="00AF1747" w:rsidRDefault="004E4E4B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  <w:lang w:val="en-US"/>
        </w:rPr>
        <w:t>Re</w:t>
      </w:r>
      <w:r w:rsidR="00AF1747">
        <w:rPr>
          <w:sz w:val="28"/>
          <w:lang w:val="en-US"/>
        </w:rPr>
        <w:t xml:space="preserve"> </w:t>
      </w:r>
      <w:r w:rsidR="00D75BE4" w:rsidRPr="00AF1747">
        <w:rPr>
          <w:sz w:val="28"/>
          <w:lang w:val="en-US"/>
        </w:rPr>
        <w:t>I,</w:t>
      </w:r>
      <w:r w:rsidR="00AF1747">
        <w:rPr>
          <w:sz w:val="28"/>
          <w:lang w:val="en-US"/>
        </w:rPr>
        <w:t xml:space="preserve"> </w:t>
      </w:r>
      <w:r w:rsidRPr="00AF1747">
        <w:rPr>
          <w:sz w:val="28"/>
          <w:lang w:val="en-US"/>
        </w:rPr>
        <w:t>4=8766</w:t>
      </w:r>
    </w:p>
    <w:p w:rsidR="004E4E4B" w:rsidRPr="00AF1747" w:rsidRDefault="004E4E4B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  <w:lang w:val="en-US"/>
        </w:rPr>
        <w:t>Re</w:t>
      </w:r>
      <w:r w:rsidR="00AF1747">
        <w:rPr>
          <w:sz w:val="28"/>
          <w:lang w:val="en-US"/>
        </w:rPr>
        <w:t xml:space="preserve"> </w:t>
      </w:r>
      <w:r w:rsidR="00D75BE4" w:rsidRPr="00AF1747">
        <w:rPr>
          <w:sz w:val="28"/>
          <w:lang w:val="en-US"/>
        </w:rPr>
        <w:t>I,</w:t>
      </w:r>
      <w:r w:rsidR="00AF1747">
        <w:rPr>
          <w:sz w:val="28"/>
          <w:lang w:val="en-US"/>
        </w:rPr>
        <w:t xml:space="preserve"> </w:t>
      </w:r>
      <w:r w:rsidRPr="00AF1747">
        <w:rPr>
          <w:sz w:val="28"/>
          <w:lang w:val="en-US"/>
        </w:rPr>
        <w:t>5=10842</w:t>
      </w:r>
    </w:p>
    <w:p w:rsidR="004E4E4B" w:rsidRPr="00AF1747" w:rsidRDefault="004E4E4B" w:rsidP="00AF1747">
      <w:pPr>
        <w:spacing w:line="360" w:lineRule="auto"/>
        <w:ind w:firstLine="709"/>
        <w:jc w:val="both"/>
        <w:rPr>
          <w:sz w:val="28"/>
          <w:lang w:val="en-US"/>
        </w:rPr>
      </w:pPr>
      <w:r w:rsidRPr="00AF1747">
        <w:rPr>
          <w:sz w:val="28"/>
          <w:lang w:val="en-US"/>
        </w:rPr>
        <w:t>Re</w:t>
      </w:r>
      <w:r w:rsidR="00AF1747">
        <w:rPr>
          <w:sz w:val="28"/>
          <w:lang w:val="en-US"/>
        </w:rPr>
        <w:t xml:space="preserve"> </w:t>
      </w:r>
      <w:r w:rsidR="00D75BE4" w:rsidRPr="00AF1747">
        <w:rPr>
          <w:sz w:val="28"/>
          <w:lang w:val="en-US"/>
        </w:rPr>
        <w:t>I,</w:t>
      </w:r>
      <w:r w:rsidR="00AF1747">
        <w:rPr>
          <w:sz w:val="28"/>
          <w:lang w:val="en-US"/>
        </w:rPr>
        <w:t xml:space="preserve"> </w:t>
      </w:r>
      <w:r w:rsidRPr="00AF1747">
        <w:rPr>
          <w:sz w:val="28"/>
          <w:lang w:val="en-US"/>
        </w:rPr>
        <w:t>6=13148</w:t>
      </w: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  <w:u w:val="wave"/>
          <w:lang w:val="en-US"/>
        </w:rPr>
      </w:pPr>
      <w:r w:rsidRPr="00AF1747">
        <w:rPr>
          <w:sz w:val="28"/>
          <w:u w:val="wave"/>
        </w:rPr>
        <w:t>Шероховатость</w:t>
      </w:r>
      <w:r w:rsidR="00AF1747" w:rsidRPr="00AF1747">
        <w:rPr>
          <w:sz w:val="28"/>
          <w:u w:val="wave"/>
          <w:lang w:val="en-US"/>
        </w:rPr>
        <w:t xml:space="preserve"> </w:t>
      </w:r>
      <w:r w:rsidRPr="00AF1747">
        <w:rPr>
          <w:sz w:val="28"/>
          <w:u w:val="wave"/>
        </w:rPr>
        <w:t>трубы</w:t>
      </w:r>
      <w:r w:rsidRPr="00AF1747">
        <w:rPr>
          <w:sz w:val="28"/>
          <w:u w:val="wave"/>
          <w:lang w:val="en-US"/>
        </w:rPr>
        <w:t>:</w:t>
      </w:r>
    </w:p>
    <w:p w:rsidR="00AF1747" w:rsidRDefault="009343A6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стальной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трубы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большими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отложениями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примем</w:t>
      </w:r>
      <w:r w:rsidR="00AF1747">
        <w:rPr>
          <w:sz w:val="28"/>
        </w:rPr>
        <w:t xml:space="preserve"> </w:t>
      </w:r>
    </w:p>
    <w:p w:rsid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9343A6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939" w:dyaOrig="320">
          <v:shape id="_x0000_i1048" type="#_x0000_t75" style="width:96.75pt;height:15.75pt" o:ole="">
            <v:imagedata r:id="rId53" o:title=""/>
          </v:shape>
          <o:OLEObject Type="Embed" ProgID="Equation.3" ShapeID="_x0000_i1048" DrawAspect="Content" ObjectID="_1458403139" r:id="rId54"/>
        </w:object>
      </w:r>
      <w:r w:rsidR="009343A6" w:rsidRPr="00AF1747">
        <w:rPr>
          <w:sz w:val="28"/>
        </w:rPr>
        <w:t>.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9343A6" w:rsidRDefault="009343A6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Тогда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500" w:dyaOrig="680">
          <v:shape id="_x0000_i1049" type="#_x0000_t75" style="width:75pt;height:33.75pt" o:ole="">
            <v:imagedata r:id="rId55" o:title=""/>
          </v:shape>
          <o:OLEObject Type="Embed" ProgID="Equation.3" ShapeID="_x0000_i1049" DrawAspect="Content" ObjectID="_1458403140" r:id="rId56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Критические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критерия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Рейнол</w:t>
      </w:r>
      <w:r w:rsidR="009343A6" w:rsidRPr="00AF1747">
        <w:rPr>
          <w:sz w:val="28"/>
        </w:rPr>
        <w:t>ь</w:t>
      </w:r>
      <w:r w:rsidRPr="00AF1747">
        <w:rPr>
          <w:sz w:val="28"/>
        </w:rPr>
        <w:t>дса:</w:t>
      </w: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220" w:dyaOrig="620">
          <v:shape id="_x0000_i1050" type="#_x0000_t75" style="width:111pt;height:30.75pt" o:ole="">
            <v:imagedata r:id="rId57" o:title=""/>
          </v:shape>
          <o:OLEObject Type="Embed" ProgID="Equation.3" ShapeID="_x0000_i1050" DrawAspect="Content" ObjectID="_1458403141" r:id="rId58"/>
        </w:object>
      </w:r>
      <w:r w:rsidR="00AF1747">
        <w:rPr>
          <w:sz w:val="28"/>
        </w:rPr>
        <w:t xml:space="preserve"> </w:t>
      </w:r>
      <w:r w:rsidRPr="00AF1747">
        <w:rPr>
          <w:sz w:val="28"/>
        </w:rPr>
        <w:object w:dxaOrig="3040" w:dyaOrig="400">
          <v:shape id="_x0000_i1051" type="#_x0000_t75" style="width:152.25pt;height:20.25pt" o:ole="">
            <v:imagedata r:id="rId59" o:title=""/>
          </v:shape>
          <o:OLEObject Type="Embed" ProgID="Equation.3" ShapeID="_x0000_i1051" DrawAspect="Content" ObjectID="_1458403142" r:id="rId60"/>
        </w:object>
      </w:r>
    </w:p>
    <w:p w:rsidR="003054D7" w:rsidRDefault="009E2FEA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Поскольку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все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критерия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Рейнольдса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входят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интервал</w:t>
      </w:r>
      <w:r w:rsidR="00AF1747">
        <w:rPr>
          <w:sz w:val="28"/>
        </w:rPr>
        <w:t xml:space="preserve"> </w:t>
      </w:r>
      <w:r w:rsidRPr="00AF1747">
        <w:rPr>
          <w:sz w:val="28"/>
        </w:rPr>
        <w:t>[</w:t>
      </w:r>
      <w:r w:rsidRPr="00AF1747">
        <w:rPr>
          <w:sz w:val="28"/>
          <w:lang w:val="en-US"/>
        </w:rPr>
        <w:t>Re</w:t>
      </w:r>
      <w:r w:rsidRPr="00AF1747">
        <w:rPr>
          <w:sz w:val="28"/>
        </w:rPr>
        <w:t>КР1;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Re</w:t>
      </w:r>
      <w:r w:rsidRPr="00AF1747">
        <w:rPr>
          <w:sz w:val="28"/>
        </w:rPr>
        <w:t>КР2],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="00662604" w:rsidRPr="00AF1747">
        <w:rPr>
          <w:sz w:val="28"/>
        </w:rPr>
        <w:t>смешанного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турбулентного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можно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воспользоваться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следующей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формулой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коэффициента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трения: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439" w:dyaOrig="840">
          <v:shape id="_x0000_i1052" type="#_x0000_t75" style="width:122.25pt;height:42pt" o:ole="" o:bordertopcolor="this" o:borderleftcolor="this" o:borderbottomcolor="this" o:borderrightcolor="this">
            <v:imagedata r:id="rId6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2" DrawAspect="Content" ObjectID="_1458403143" r:id="rId62"/>
        </w:object>
      </w:r>
    </w:p>
    <w:p w:rsidR="00C200EF" w:rsidRPr="00AF1747" w:rsidRDefault="00C200EF" w:rsidP="00AF1747">
      <w:pPr>
        <w:spacing w:line="360" w:lineRule="auto"/>
        <w:ind w:firstLine="709"/>
        <w:jc w:val="both"/>
        <w:rPr>
          <w:bCs/>
          <w:sz w:val="28"/>
        </w:rPr>
      </w:pPr>
    </w:p>
    <w:p w:rsidR="00C200EF" w:rsidRDefault="00D15F2E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object w:dxaOrig="1180" w:dyaOrig="2320">
          <v:shape id="_x0000_i1053" type="#_x0000_t75" style="width:59.25pt;height:116.25pt" o:ole="">
            <v:imagedata r:id="rId63" o:title=""/>
          </v:shape>
          <o:OLEObject Type="Embed" ProgID="Equation.3" ShapeID="_x0000_i1053" DrawAspect="Content" ObjectID="_1458403144" r:id="rId64"/>
        </w:object>
      </w:r>
    </w:p>
    <w:p w:rsidR="00FA20D1" w:rsidRDefault="00A20D59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bCs/>
          <w:sz w:val="28"/>
        </w:rPr>
        <w:t>Тогда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п</w:t>
      </w:r>
      <w:r w:rsidR="00FA20D1" w:rsidRPr="00AF1747">
        <w:rPr>
          <w:bCs/>
          <w:sz w:val="28"/>
        </w:rPr>
        <w:t>отери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на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1-м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линейном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участке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труб</w:t>
      </w:r>
      <w:r w:rsidRPr="00AF1747">
        <w:rPr>
          <w:bCs/>
          <w:sz w:val="28"/>
        </w:rPr>
        <w:t>опровода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будут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равны</w:t>
      </w:r>
      <w:r w:rsidR="00FA20D1" w:rsidRPr="00AF1747">
        <w:rPr>
          <w:sz w:val="28"/>
        </w:rPr>
        <w:t>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E856BA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980" w:dyaOrig="740">
          <v:shape id="_x0000_i1054" type="#_x0000_t75" style="width:99pt;height:36.75pt" o:ole="" o:bordertopcolor="this" o:borderleftcolor="this" o:borderbottomcolor="this" o:borderrightcolor="this">
            <v:imagedata r:id="rId6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4" DrawAspect="Content" ObjectID="_1458403145" r:id="rId66"/>
        </w:object>
      </w:r>
    </w:p>
    <w:p w:rsidR="00A20D59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5F2E" w:rsidRPr="00AF1747">
        <w:rPr>
          <w:sz w:val="28"/>
        </w:rPr>
        <w:object w:dxaOrig="1600" w:dyaOrig="2320">
          <v:shape id="_x0000_i1055" type="#_x0000_t75" style="width:80.25pt;height:116.25pt" o:ole="">
            <v:imagedata r:id="rId67" o:title=""/>
          </v:shape>
          <o:OLEObject Type="Embed" ProgID="Equation.3" ShapeID="_x0000_i1055" DrawAspect="Content" ObjectID="_1458403146" r:id="rId68"/>
        </w:object>
      </w:r>
    </w:p>
    <w:p w:rsidR="00770932" w:rsidRPr="00AF1747" w:rsidRDefault="00770932" w:rsidP="00AF1747">
      <w:pPr>
        <w:spacing w:line="360" w:lineRule="auto"/>
        <w:ind w:firstLine="709"/>
        <w:jc w:val="both"/>
        <w:rPr>
          <w:bCs/>
          <w:sz w:val="28"/>
        </w:rPr>
      </w:pPr>
    </w:p>
    <w:p w:rsidR="00FA20D1" w:rsidRDefault="00FA20D1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t>Потери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на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2-м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линейном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участке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трубы: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820" w:dyaOrig="680">
          <v:shape id="_x0000_i1056" type="#_x0000_t75" style="width:90.75pt;height:33.75pt" o:ole="" o:bordertopcolor="this" o:borderleftcolor="this" o:borderbottomcolor="this" o:borderrightcolor="this">
            <v:imagedata r:id="rId6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6" DrawAspect="Content" ObjectID="_1458403147" r:id="rId70"/>
        </w:object>
      </w:r>
    </w:p>
    <w:p w:rsidR="00E856BA" w:rsidRPr="00AF1747" w:rsidRDefault="00E856BA" w:rsidP="00AF1747">
      <w:pPr>
        <w:spacing w:line="360" w:lineRule="auto"/>
        <w:ind w:firstLine="709"/>
        <w:jc w:val="both"/>
        <w:rPr>
          <w:sz w:val="28"/>
        </w:rPr>
      </w:pPr>
    </w:p>
    <w:p w:rsidR="00E856BA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480" w:dyaOrig="2320">
          <v:shape id="_x0000_i1057" type="#_x0000_t75" style="width:74.25pt;height:116.25pt" o:ole="">
            <v:imagedata r:id="rId71" o:title=""/>
          </v:shape>
          <o:OLEObject Type="Embed" ProgID="Equation.3" ShapeID="_x0000_i1057" DrawAspect="Content" ObjectID="_1458403148" r:id="rId72"/>
        </w:object>
      </w:r>
    </w:p>
    <w:p w:rsidR="00E856BA" w:rsidRPr="00AF1747" w:rsidRDefault="00E856BA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Шероховатость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трубы:</w:t>
      </w:r>
    </w:p>
    <w:p w:rsidR="00FA20D1" w:rsidRDefault="003054D7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второй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новой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стальной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трубы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примем: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480" w:dyaOrig="320">
          <v:shape id="_x0000_i1058" type="#_x0000_t75" style="width:74.25pt;height:15.75pt" o:ole="">
            <v:imagedata r:id="rId73" o:title=""/>
          </v:shape>
          <o:OLEObject Type="Embed" ProgID="Equation.DSMT4" ShapeID="_x0000_i1058" DrawAspect="Content" ObjectID="_1458403149" r:id="rId74"/>
        </w:object>
      </w:r>
      <w:r w:rsidRPr="00AF1747">
        <w:rPr>
          <w:sz w:val="28"/>
        </w:rPr>
        <w:t>м.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3054D7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Тогда: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2060" w:dyaOrig="680">
          <v:shape id="_x0000_i1059" type="#_x0000_t75" style="width:102.75pt;height:33.75pt" o:ole="">
            <v:imagedata r:id="rId75" o:title=""/>
          </v:shape>
          <o:OLEObject Type="Embed" ProgID="Equation.3" ShapeID="_x0000_i1059" DrawAspect="Content" ObjectID="_1458403150" r:id="rId76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Критические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критерия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Рейнол</w:t>
      </w:r>
      <w:r w:rsidR="00671501" w:rsidRPr="00AF1747">
        <w:rPr>
          <w:sz w:val="28"/>
        </w:rPr>
        <w:t>ь</w:t>
      </w:r>
      <w:r w:rsidRPr="00AF1747">
        <w:rPr>
          <w:sz w:val="28"/>
        </w:rPr>
        <w:t>дса:</w:t>
      </w:r>
    </w:p>
    <w:p w:rsidR="0067150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380" w:dyaOrig="620">
          <v:shape id="_x0000_i1060" type="#_x0000_t75" style="width:119.25pt;height:30.75pt" o:ole="">
            <v:imagedata r:id="rId77" o:title=""/>
          </v:shape>
          <o:OLEObject Type="Embed" ProgID="Equation.3" ShapeID="_x0000_i1060" DrawAspect="Content" ObjectID="_1458403151" r:id="rId78"/>
        </w:object>
      </w:r>
      <w:r w:rsidR="00AF1747">
        <w:rPr>
          <w:sz w:val="28"/>
        </w:rPr>
        <w:t xml:space="preserve"> </w:t>
      </w:r>
      <w:r w:rsidRPr="00AF1747">
        <w:rPr>
          <w:sz w:val="28"/>
        </w:rPr>
        <w:object w:dxaOrig="3220" w:dyaOrig="400">
          <v:shape id="_x0000_i1061" type="#_x0000_t75" style="width:161.25pt;height:20.25pt" o:ole="">
            <v:imagedata r:id="rId79" o:title=""/>
          </v:shape>
          <o:OLEObject Type="Embed" ProgID="Equation.3" ShapeID="_x0000_i1061" DrawAspect="Content" ObjectID="_1458403152" r:id="rId80"/>
        </w:object>
      </w:r>
    </w:p>
    <w:p w:rsidR="00FA20D1" w:rsidRDefault="00F022B0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Поскольку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первые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4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критерия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Рейнольдса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меньше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Re</w:t>
      </w:r>
      <w:r w:rsidRPr="00AF1747">
        <w:rPr>
          <w:sz w:val="28"/>
        </w:rPr>
        <w:t>КР1,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течение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гладкое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турбулентное,</w:t>
      </w:r>
      <w:r w:rsidR="00AF1747">
        <w:rPr>
          <w:sz w:val="28"/>
        </w:rPr>
        <w:t xml:space="preserve"> </w:t>
      </w:r>
      <w:r w:rsidRPr="00AF1747">
        <w:rPr>
          <w:sz w:val="28"/>
        </w:rPr>
        <w:t>и:</w:t>
      </w:r>
    </w:p>
    <w:p w:rsidR="00F022B0" w:rsidRDefault="00AF1747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5F2E" w:rsidRPr="00AF1747">
        <w:rPr>
          <w:sz w:val="28"/>
        </w:rPr>
        <w:object w:dxaOrig="1060" w:dyaOrig="660">
          <v:shape id="_x0000_i1062" type="#_x0000_t75" style="width:53.25pt;height:33pt" o:ole="" o:bordertopcolor="this" o:borderleftcolor="this" o:borderbottomcolor="this" o:borderrightcolor="this">
            <v:imagedata r:id="rId8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2" DrawAspect="Content" ObjectID="_1458403153" r:id="rId82"/>
        </w:object>
      </w:r>
      <w:r w:rsidR="00F022B0" w:rsidRPr="00AF1747">
        <w:rPr>
          <w:sz w:val="28"/>
        </w:rPr>
        <w:t>,</w:t>
      </w:r>
      <w:r>
        <w:rPr>
          <w:sz w:val="28"/>
        </w:rPr>
        <w:t xml:space="preserve"> </w:t>
      </w:r>
      <w:r w:rsidR="00F022B0" w:rsidRPr="00AF1747">
        <w:rPr>
          <w:sz w:val="28"/>
        </w:rPr>
        <w:t>получим: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240" w:dyaOrig="1520">
          <v:shape id="_x0000_i1063" type="#_x0000_t75" style="width:62.25pt;height:75.75pt" o:ole="">
            <v:imagedata r:id="rId83" o:title=""/>
          </v:shape>
          <o:OLEObject Type="Embed" ProgID="Equation.3" ShapeID="_x0000_i1063" DrawAspect="Content" ObjectID="_1458403154" r:id="rId84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15639F" w:rsidRDefault="0015639F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последние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два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значения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Re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принадлежат</w:t>
      </w:r>
      <w:r w:rsidR="00AF1747">
        <w:rPr>
          <w:sz w:val="28"/>
        </w:rPr>
        <w:t xml:space="preserve"> </w:t>
      </w:r>
      <w:r w:rsidRPr="00AF1747">
        <w:rPr>
          <w:sz w:val="28"/>
        </w:rPr>
        <w:t>интервалу</w:t>
      </w:r>
      <w:r w:rsidR="00AF1747">
        <w:rPr>
          <w:sz w:val="28"/>
        </w:rPr>
        <w:t xml:space="preserve"> </w:t>
      </w:r>
      <w:r w:rsidRPr="00AF1747">
        <w:rPr>
          <w:sz w:val="28"/>
        </w:rPr>
        <w:t>[</w:t>
      </w:r>
      <w:r w:rsidRPr="00AF1747">
        <w:rPr>
          <w:sz w:val="28"/>
          <w:lang w:val="en-US"/>
        </w:rPr>
        <w:t>Re</w:t>
      </w:r>
      <w:r w:rsidR="00D302E0" w:rsidRPr="00AF1747">
        <w:rPr>
          <w:sz w:val="28"/>
        </w:rPr>
        <w:t>КР1;</w:t>
      </w:r>
      <w:r w:rsidR="00AF1747">
        <w:rPr>
          <w:sz w:val="28"/>
        </w:rPr>
        <w:t xml:space="preserve"> </w:t>
      </w:r>
      <w:r w:rsidR="00D302E0" w:rsidRPr="00AF1747">
        <w:rPr>
          <w:sz w:val="28"/>
          <w:lang w:val="en-US"/>
        </w:rPr>
        <w:t>Re</w:t>
      </w:r>
      <w:r w:rsidR="00D302E0" w:rsidRPr="00AF1747">
        <w:rPr>
          <w:sz w:val="28"/>
        </w:rPr>
        <w:t>КР2],</w:t>
      </w:r>
      <w:r w:rsidR="00AF1747">
        <w:rPr>
          <w:sz w:val="28"/>
        </w:rPr>
        <w:t xml:space="preserve"> </w:t>
      </w:r>
      <w:r w:rsidR="00D302E0" w:rsidRPr="00AF1747">
        <w:rPr>
          <w:sz w:val="28"/>
        </w:rPr>
        <w:t>то</w:t>
      </w:r>
      <w:r w:rsidR="00AF1747">
        <w:rPr>
          <w:sz w:val="28"/>
        </w:rPr>
        <w:t xml:space="preserve"> </w:t>
      </w:r>
      <w:r w:rsidR="00D302E0" w:rsidRPr="00AF1747">
        <w:rPr>
          <w:sz w:val="28"/>
        </w:rPr>
        <w:t>течение</w:t>
      </w:r>
      <w:r w:rsidR="00AF1747">
        <w:rPr>
          <w:sz w:val="28"/>
        </w:rPr>
        <w:t xml:space="preserve"> </w:t>
      </w:r>
      <w:r w:rsidR="00D302E0" w:rsidRPr="00AF1747">
        <w:rPr>
          <w:sz w:val="28"/>
        </w:rPr>
        <w:t>смешанное</w:t>
      </w:r>
      <w:r w:rsidR="00AF1747">
        <w:rPr>
          <w:sz w:val="28"/>
        </w:rPr>
        <w:t xml:space="preserve"> </w:t>
      </w:r>
      <w:r w:rsidR="00D302E0" w:rsidRPr="00AF1747">
        <w:rPr>
          <w:sz w:val="28"/>
        </w:rPr>
        <w:t>турбулентное,</w:t>
      </w:r>
      <w:r w:rsidR="00AF1747">
        <w:rPr>
          <w:sz w:val="28"/>
        </w:rPr>
        <w:t xml:space="preserve"> </w:t>
      </w:r>
      <w:r w:rsidR="00D302E0" w:rsidRPr="00AF1747">
        <w:rPr>
          <w:sz w:val="28"/>
        </w:rPr>
        <w:t>и: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D302E0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140" w:dyaOrig="740">
          <v:shape id="_x0000_i1064" type="#_x0000_t75" style="width:107.25pt;height:36.75pt" o:ole="" o:bordertopcolor="this" o:borderleftcolor="this" o:borderbottomcolor="this" o:borderrightcolor="this">
            <v:imagedata r:id="rId8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4" DrawAspect="Content" ObjectID="_1458403155" r:id="rId86"/>
        </w:object>
      </w:r>
      <w:r w:rsidR="00D302E0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D302E0" w:rsidRPr="00AF1747">
        <w:rPr>
          <w:sz w:val="28"/>
        </w:rPr>
        <w:t>тогда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D302E0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240" w:dyaOrig="760">
          <v:shape id="_x0000_i1065" type="#_x0000_t75" style="width:62.25pt;height:38.25pt" o:ole="">
            <v:imagedata r:id="rId87" o:title=""/>
          </v:shape>
          <o:OLEObject Type="Embed" ProgID="Equation.3" ShapeID="_x0000_i1065" DrawAspect="Content" ObjectID="_1458403156" r:id="rId88"/>
        </w:object>
      </w:r>
    </w:p>
    <w:p w:rsidR="00D302E0" w:rsidRPr="00AF1747" w:rsidRDefault="00D302E0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Потери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="00A16158"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="00A16158" w:rsidRPr="00AF1747">
        <w:rPr>
          <w:sz w:val="28"/>
        </w:rPr>
        <w:t>втором</w:t>
      </w:r>
      <w:r w:rsidR="00AF1747">
        <w:rPr>
          <w:sz w:val="28"/>
        </w:rPr>
        <w:t xml:space="preserve"> </w:t>
      </w:r>
      <w:r w:rsidR="00A16158" w:rsidRPr="00AF1747">
        <w:rPr>
          <w:sz w:val="28"/>
        </w:rPr>
        <w:t>участке</w:t>
      </w:r>
      <w:r w:rsidR="00AF1747">
        <w:rPr>
          <w:sz w:val="28"/>
        </w:rPr>
        <w:t xml:space="preserve"> </w:t>
      </w:r>
      <w:r w:rsidR="00A16158" w:rsidRPr="00AF1747">
        <w:rPr>
          <w:sz w:val="28"/>
        </w:rPr>
        <w:t>трубопровода</w:t>
      </w:r>
      <w:r w:rsidRPr="00AF1747">
        <w:rPr>
          <w:sz w:val="28"/>
        </w:rPr>
        <w:t>:</w:t>
      </w:r>
    </w:p>
    <w:p w:rsidR="00DC399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140" w:dyaOrig="740">
          <v:shape id="_x0000_i1066" type="#_x0000_t75" style="width:107.25pt;height:36.75pt" o:ole="" o:bordertopcolor="this" o:borderleftcolor="this" o:borderbottomcolor="this" o:borderrightcolor="this">
            <v:imagedata r:id="rId8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6" DrawAspect="Content" ObjectID="_1458403157" r:id="rId90"/>
        </w:object>
      </w:r>
      <w:r w:rsidR="00AF1747">
        <w:rPr>
          <w:sz w:val="28"/>
        </w:rPr>
        <w:t xml:space="preserve"> </w:t>
      </w:r>
      <w:r w:rsidR="00204C6B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204C6B" w:rsidRPr="00AF1747">
        <w:rPr>
          <w:sz w:val="28"/>
        </w:rPr>
        <w:t>найдём: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2C629E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800" w:dyaOrig="2320">
          <v:shape id="_x0000_i1067" type="#_x0000_t75" style="width:90pt;height:116.25pt" o:ole="">
            <v:imagedata r:id="rId91" o:title=""/>
          </v:shape>
          <o:OLEObject Type="Embed" ProgID="Equation.3" ShapeID="_x0000_i1067" DrawAspect="Content" ObjectID="_1458403158" r:id="rId92"/>
        </w:object>
      </w:r>
    </w:p>
    <w:p w:rsidR="00770932" w:rsidRPr="00AF1747" w:rsidRDefault="00770932" w:rsidP="00AF1747">
      <w:pPr>
        <w:spacing w:line="360" w:lineRule="auto"/>
        <w:ind w:firstLine="709"/>
        <w:jc w:val="both"/>
        <w:rPr>
          <w:bCs/>
          <w:sz w:val="28"/>
        </w:rPr>
      </w:pPr>
    </w:p>
    <w:p w:rsidR="00DC3991" w:rsidRPr="00AF1747" w:rsidRDefault="00223FEA" w:rsidP="00AF1747">
      <w:pPr>
        <w:spacing w:line="360" w:lineRule="auto"/>
        <w:ind w:firstLine="709"/>
        <w:jc w:val="both"/>
        <w:rPr>
          <w:bCs/>
          <w:sz w:val="28"/>
        </w:rPr>
      </w:pPr>
      <w:r w:rsidRPr="00AF1747">
        <w:rPr>
          <w:bCs/>
          <w:sz w:val="28"/>
        </w:rPr>
        <w:t>Найдём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потери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напора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в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местных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сопротивлениях.</w:t>
      </w:r>
    </w:p>
    <w:p w:rsidR="00FA20D1" w:rsidRPr="00AF1747" w:rsidRDefault="00223FEA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bCs/>
          <w:sz w:val="28"/>
        </w:rPr>
        <w:t>Для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этого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выберем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справочные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значения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к</w:t>
      </w:r>
      <w:r w:rsidR="00FA20D1" w:rsidRPr="00AF1747">
        <w:rPr>
          <w:bCs/>
          <w:sz w:val="28"/>
        </w:rPr>
        <w:t>оэффициент</w:t>
      </w:r>
      <w:r w:rsidRPr="00AF1747">
        <w:rPr>
          <w:bCs/>
          <w:sz w:val="28"/>
        </w:rPr>
        <w:t>ов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местных</w:t>
      </w:r>
      <w:r w:rsidR="00AF1747">
        <w:rPr>
          <w:bCs/>
          <w:sz w:val="28"/>
        </w:rPr>
        <w:t xml:space="preserve"> </w:t>
      </w:r>
      <w:r w:rsidR="00FA20D1" w:rsidRPr="00AF1747">
        <w:rPr>
          <w:bCs/>
          <w:sz w:val="28"/>
        </w:rPr>
        <w:t>потерь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для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соответствующих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местных</w:t>
      </w:r>
      <w:r w:rsidR="00AF1747">
        <w:rPr>
          <w:bCs/>
          <w:sz w:val="28"/>
        </w:rPr>
        <w:t xml:space="preserve"> </w:t>
      </w:r>
      <w:r w:rsidRPr="00AF1747">
        <w:rPr>
          <w:bCs/>
          <w:sz w:val="28"/>
        </w:rPr>
        <w:t>сопротивлений</w:t>
      </w:r>
      <w:r w:rsidR="00FA20D1" w:rsidRPr="00AF1747">
        <w:rPr>
          <w:bCs/>
          <w:sz w:val="28"/>
        </w:rPr>
        <w:t>:</w:t>
      </w: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820" w:dyaOrig="340">
          <v:shape id="_x0000_i1068" type="#_x0000_t75" style="width:41.25pt;height:17.25pt" o:ole="">
            <v:imagedata r:id="rId93" o:title=""/>
          </v:shape>
          <o:OLEObject Type="Embed" ProgID="Equation.3" ShapeID="_x0000_i1068" DrawAspect="Content" ObjectID="_1458403159" r:id="rId94"/>
        </w:object>
      </w:r>
      <w:r w:rsidR="002E3CE8" w:rsidRPr="00AF1747">
        <w:rPr>
          <w:sz w:val="28"/>
        </w:rPr>
        <w:t>-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вход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трубу;</w:t>
      </w: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340" w:dyaOrig="340">
          <v:shape id="_x0000_i1069" type="#_x0000_t75" style="width:66.75pt;height:17.25pt" o:ole="">
            <v:imagedata r:id="rId95" o:title=""/>
          </v:shape>
          <o:OLEObject Type="Embed" ProgID="Equation.3" ShapeID="_x0000_i1069" DrawAspect="Content" ObjectID="_1458403160" r:id="rId96"/>
        </w:object>
      </w:r>
      <w:r w:rsidR="00FA20D1" w:rsidRPr="00AF1747">
        <w:rPr>
          <w:sz w:val="28"/>
        </w:rPr>
        <w:t>-вентиль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нормальный;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FC0EAC" w:rsidP="00AF1747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7" type="#_x0000_t93" style="position:absolute;left:0;text-align:left;margin-left:168.15pt;margin-top:9.25pt;width:28.6pt;height:13.7pt;z-index:251657216" o:allowincell="f"/>
        </w:pict>
      </w:r>
      <w:r w:rsidR="00D15F2E" w:rsidRPr="00AF1747">
        <w:rPr>
          <w:sz w:val="28"/>
        </w:rPr>
        <w:object w:dxaOrig="1100" w:dyaOrig="660">
          <v:shape id="_x0000_i1070" type="#_x0000_t75" style="width:54.75pt;height:33pt" o:ole="">
            <v:imagedata r:id="rId97" o:title=""/>
          </v:shape>
          <o:OLEObject Type="Embed" ProgID="Equation.3" ShapeID="_x0000_i1070" DrawAspect="Content" ObjectID="_1458403161" r:id="rId98"/>
        </w:objec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180" w:dyaOrig="660">
          <v:shape id="_x0000_i1071" type="#_x0000_t75" style="width:59.25pt;height:33pt" o:ole="">
            <v:imagedata r:id="rId99" o:title=""/>
          </v:shape>
          <o:OLEObject Type="Embed" ProgID="Equation.3" ShapeID="_x0000_i1071" DrawAspect="Content" ObjectID="_1458403162" r:id="rId100"/>
        </w:object>
      </w:r>
      <w:r w:rsidR="00AF1747"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  <w:pict>
          <v:group id="_x0000_s1028" editas="canvas" style="width:34.2pt;height:18pt;mso-position-horizontal-relative:char;mso-position-vertical-relative:line" coordorigin="3111,8575" coordsize="526,279" o:allowincell="f">
            <o:lock v:ext="edit" aspectratio="t"/>
            <v:shape id="_x0000_s1029" type="#_x0000_t75" style="position:absolute;left:3111;top:8575;width:526;height:279" o:preferrelative="f" o:allowincell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160" w:dyaOrig="639">
          <v:shape id="_x0000_i1073" type="#_x0000_t75" style="width:57.75pt;height:32.25pt" o:ole="">
            <v:imagedata r:id="rId101" o:title=""/>
          </v:shape>
          <o:OLEObject Type="Embed" ProgID="Equation.3" ShapeID="_x0000_i1073" DrawAspect="Content" ObjectID="_1458403163" r:id="rId102"/>
        </w:object>
      </w:r>
    </w:p>
    <w:p w:rsidR="000A15EE" w:rsidRPr="00AF1747" w:rsidRDefault="000A15EE" w:rsidP="00AF1747">
      <w:pPr>
        <w:spacing w:line="360" w:lineRule="auto"/>
        <w:ind w:firstLine="709"/>
        <w:jc w:val="both"/>
        <w:rPr>
          <w:sz w:val="28"/>
        </w:rPr>
      </w:pPr>
    </w:p>
    <w:p w:rsidR="000A15EE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960" w:dyaOrig="360">
          <v:shape id="_x0000_i1074" type="#_x0000_t75" style="width:48pt;height:18pt" o:ole="">
            <v:imagedata r:id="rId103" o:title=""/>
          </v:shape>
          <o:OLEObject Type="Embed" ProgID="Equation.3" ShapeID="_x0000_i1074" DrawAspect="Content" ObjectID="_1458403164" r:id="rId104"/>
        </w:object>
      </w:r>
      <w:r w:rsidR="00AF1747">
        <w:rPr>
          <w:sz w:val="28"/>
        </w:rPr>
        <w:t xml:space="preserve"> </w:t>
      </w:r>
      <w:r w:rsidR="000A15EE" w:rsidRPr="00AF1747">
        <w:rPr>
          <w:sz w:val="28"/>
        </w:rPr>
        <w:t>-</w:t>
      </w:r>
      <w:r w:rsidR="00AF1747">
        <w:rPr>
          <w:sz w:val="28"/>
        </w:rPr>
        <w:t xml:space="preserve"> </w:t>
      </w:r>
      <w:r w:rsidR="000A15EE" w:rsidRPr="00AF1747">
        <w:rPr>
          <w:sz w:val="28"/>
        </w:rPr>
        <w:t>внезапное</w:t>
      </w:r>
      <w:r w:rsidR="00AF1747">
        <w:rPr>
          <w:sz w:val="28"/>
        </w:rPr>
        <w:t xml:space="preserve"> </w:t>
      </w:r>
      <w:r w:rsidR="000A15EE" w:rsidRPr="00AF1747">
        <w:rPr>
          <w:sz w:val="28"/>
        </w:rPr>
        <w:t>сужение;</w:t>
      </w: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100" w:dyaOrig="340">
          <v:shape id="_x0000_i1075" type="#_x0000_t75" style="width:54.75pt;height:17.25pt" o:ole="">
            <v:imagedata r:id="rId105" o:title=""/>
          </v:shape>
          <o:OLEObject Type="Embed" ProgID="Equation.3" ShapeID="_x0000_i1075" DrawAspect="Content" ObjectID="_1458403165" r:id="rId106"/>
        </w:object>
      </w:r>
      <w:r w:rsidR="00AF1747">
        <w:rPr>
          <w:sz w:val="28"/>
        </w:rPr>
        <w:t xml:space="preserve"> </w:t>
      </w:r>
      <w:r w:rsidR="00223FEA" w:rsidRPr="00AF1747">
        <w:rPr>
          <w:sz w:val="28"/>
        </w:rPr>
        <w:t>-</w:t>
      </w:r>
      <w:r w:rsidR="00FA20D1" w:rsidRPr="00AF1747">
        <w:rPr>
          <w:sz w:val="28"/>
        </w:rPr>
        <w:t>отвод</w:t>
      </w:r>
      <w:r w:rsidR="00AF1747">
        <w:rPr>
          <w:sz w:val="28"/>
        </w:rPr>
        <w:t xml:space="preserve"> </w:t>
      </w:r>
      <w:r w:rsidR="00223FEA" w:rsidRPr="00AF1747">
        <w:rPr>
          <w:sz w:val="28"/>
        </w:rPr>
        <w:t>φ=90°</w:t>
      </w:r>
      <w:r w:rsidR="00AF1747">
        <w:rPr>
          <w:sz w:val="28"/>
        </w:rPr>
        <w:t xml:space="preserve"> </w:t>
      </w:r>
      <w:r w:rsidRPr="00AF1747">
        <w:rPr>
          <w:sz w:val="28"/>
        </w:rPr>
        <w:object w:dxaOrig="840" w:dyaOrig="639">
          <v:shape id="_x0000_i1076" type="#_x0000_t75" style="width:42pt;height:32.25pt" o:ole="">
            <v:imagedata r:id="rId8" o:title=""/>
          </v:shape>
          <o:OLEObject Type="Embed" ProgID="Equation.3" ShapeID="_x0000_i1076" DrawAspect="Content" ObjectID="_1458403166" r:id="rId107"/>
        </w:object>
      </w:r>
      <w:r w:rsidR="00223FEA" w:rsidRPr="00AF1747">
        <w:rPr>
          <w:sz w:val="28"/>
        </w:rPr>
        <w:t>;</w:t>
      </w: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620" w:dyaOrig="360">
          <v:shape id="_x0000_i1077" type="#_x0000_t75" style="width:30.75pt;height:18pt" o:ole="">
            <v:imagedata r:id="rId108" o:title=""/>
          </v:shape>
          <o:OLEObject Type="Embed" ProgID="Equation.3" ShapeID="_x0000_i1077" DrawAspect="Content" ObjectID="_1458403167" r:id="rId109"/>
        </w:object>
      </w:r>
      <w:r w:rsidR="00223FEA" w:rsidRPr="00AF1747">
        <w:rPr>
          <w:sz w:val="28"/>
        </w:rPr>
        <w:t>-в</w:t>
      </w:r>
      <w:r w:rsidR="00FA20D1" w:rsidRPr="00AF1747">
        <w:rPr>
          <w:sz w:val="28"/>
        </w:rPr>
        <w:t>ыход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трубы</w:t>
      </w:r>
      <w:r w:rsidR="00223FEA" w:rsidRPr="00AF1747">
        <w:rPr>
          <w:sz w:val="28"/>
        </w:rPr>
        <w:t>;</w:t>
      </w:r>
    </w:p>
    <w:p w:rsidR="002E3CE8" w:rsidRPr="00AF1747" w:rsidRDefault="002E3CE8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760CFB" w:rsidP="00AF174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Тогда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="000A15EE" w:rsidRPr="00AF1747">
        <w:rPr>
          <w:sz w:val="28"/>
          <w:lang w:val="en-US"/>
        </w:rPr>
        <w:t>I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труб</w:t>
      </w:r>
      <w:r w:rsidRPr="00AF1747">
        <w:rPr>
          <w:sz w:val="28"/>
        </w:rPr>
        <w:t>ы</w:t>
      </w:r>
      <w:r w:rsidR="00FA20D1" w:rsidRPr="00AF1747">
        <w:rPr>
          <w:sz w:val="28"/>
        </w:rPr>
        <w:t>:</w:t>
      </w:r>
    </w:p>
    <w:p w:rsidR="00AF1747" w:rsidRPr="00AF1747" w:rsidRDefault="00AF1747" w:rsidP="00AF1747">
      <w:pPr>
        <w:spacing w:line="360" w:lineRule="auto"/>
        <w:ind w:left="709"/>
        <w:jc w:val="both"/>
        <w:rPr>
          <w:sz w:val="28"/>
        </w:rPr>
      </w:pP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760" w:dyaOrig="340">
          <v:shape id="_x0000_i1078" type="#_x0000_t75" style="width:87.75pt;height:17.25pt" o:ole="">
            <v:imagedata r:id="rId110" o:title=""/>
          </v:shape>
          <o:OLEObject Type="Embed" ProgID="Equation.3" ShapeID="_x0000_i1078" DrawAspect="Content" ObjectID="_1458403168" r:id="rId111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0A15EE" w:rsidP="00AF174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II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труб</w:t>
      </w:r>
      <w:r w:rsidRPr="00AF1747">
        <w:rPr>
          <w:sz w:val="28"/>
        </w:rPr>
        <w:t>ы</w:t>
      </w:r>
      <w:r w:rsidR="00FA20D1" w:rsidRPr="00AF1747">
        <w:rPr>
          <w:sz w:val="28"/>
        </w:rPr>
        <w:t>:</w:t>
      </w:r>
    </w:p>
    <w:p w:rsidR="00AF1747" w:rsidRPr="00AF1747" w:rsidRDefault="00AF1747" w:rsidP="00AF1747">
      <w:pPr>
        <w:spacing w:line="360" w:lineRule="auto"/>
        <w:ind w:left="709"/>
        <w:jc w:val="both"/>
        <w:rPr>
          <w:sz w:val="28"/>
        </w:rPr>
      </w:pP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500" w:dyaOrig="360">
          <v:shape id="_x0000_i1079" type="#_x0000_t75" style="width:125.25pt;height:18pt" o:ole="">
            <v:imagedata r:id="rId112" o:title=""/>
          </v:shape>
          <o:OLEObject Type="Embed" ProgID="Equation.3" ShapeID="_x0000_i1079" DrawAspect="Content" ObjectID="_1458403169" r:id="rId113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2C629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М</w:t>
      </w:r>
      <w:r w:rsidR="00FA20D1" w:rsidRPr="00AF1747">
        <w:rPr>
          <w:sz w:val="28"/>
        </w:rPr>
        <w:t>естные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потери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I</w:t>
      </w:r>
      <w:r w:rsidR="00AF1747">
        <w:rPr>
          <w:sz w:val="28"/>
        </w:rPr>
        <w:t xml:space="preserve"> </w:t>
      </w:r>
      <w:r w:rsidR="00FA20D1" w:rsidRPr="00AF1747">
        <w:rPr>
          <w:sz w:val="28"/>
        </w:rPr>
        <w:t>участке: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480" w:dyaOrig="720">
          <v:shape id="_x0000_i1080" type="#_x0000_t75" style="width:74.25pt;height:36pt" o:ole="" o:bordertopcolor="this" o:borderleftcolor="this" o:borderbottomcolor="this" o:borderrightcolor="this">
            <v:imagedata r:id="rId1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0" DrawAspect="Content" ObjectID="_1458403170" r:id="rId115"/>
        </w:object>
      </w:r>
      <w:r w:rsidR="00033FA8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033FA8" w:rsidRPr="00AF1747">
        <w:rPr>
          <w:sz w:val="28"/>
        </w:rPr>
        <w:t>получим: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900" w:dyaOrig="2360">
          <v:shape id="_x0000_i1081" type="#_x0000_t75" style="width:95.25pt;height:117.75pt" o:ole="">
            <v:imagedata r:id="rId116" o:title=""/>
          </v:shape>
          <o:OLEObject Type="Embed" ProgID="Equation.3" ShapeID="_x0000_i1081" DrawAspect="Content" ObjectID="_1458403171" r:id="rId117"/>
        </w:object>
      </w:r>
    </w:p>
    <w:p w:rsidR="00FA20D1" w:rsidRDefault="00AF1747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C629E" w:rsidRPr="00AF1747">
        <w:rPr>
          <w:sz w:val="28"/>
        </w:rPr>
        <w:t>М</w:t>
      </w:r>
      <w:r w:rsidR="00FA20D1" w:rsidRPr="00AF1747">
        <w:rPr>
          <w:sz w:val="28"/>
        </w:rPr>
        <w:t>естные</w:t>
      </w:r>
      <w:r>
        <w:rPr>
          <w:sz w:val="28"/>
        </w:rPr>
        <w:t xml:space="preserve"> </w:t>
      </w:r>
      <w:r w:rsidR="002C629E" w:rsidRPr="00AF1747">
        <w:rPr>
          <w:sz w:val="28"/>
        </w:rPr>
        <w:t>потери</w:t>
      </w:r>
      <w:r>
        <w:rPr>
          <w:sz w:val="28"/>
        </w:rPr>
        <w:t xml:space="preserve"> </w:t>
      </w:r>
      <w:r w:rsidR="00FA20D1" w:rsidRPr="00AF1747">
        <w:rPr>
          <w:sz w:val="28"/>
        </w:rPr>
        <w:t>на</w:t>
      </w:r>
      <w:r>
        <w:rPr>
          <w:sz w:val="28"/>
        </w:rPr>
        <w:t xml:space="preserve"> </w:t>
      </w:r>
      <w:r w:rsidR="002C629E" w:rsidRPr="00AF1747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="00FA20D1" w:rsidRPr="00AF1747">
        <w:rPr>
          <w:sz w:val="28"/>
        </w:rPr>
        <w:t>участке: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620" w:dyaOrig="720">
          <v:shape id="_x0000_i1082" type="#_x0000_t75" style="width:81pt;height:36pt" o:ole="" o:bordertopcolor="this" o:borderleftcolor="this" o:borderbottomcolor="this" o:borderrightcolor="this">
            <v:imagedata r:id="rId1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2" DrawAspect="Content" ObjectID="_1458403172" r:id="rId119"/>
        </w:object>
      </w:r>
    </w:p>
    <w:p w:rsidR="00230B9A" w:rsidRPr="00AF1747" w:rsidRDefault="00230B9A" w:rsidP="00AF1747">
      <w:pPr>
        <w:spacing w:line="360" w:lineRule="auto"/>
        <w:ind w:firstLine="709"/>
        <w:jc w:val="both"/>
        <w:rPr>
          <w:sz w:val="28"/>
        </w:rPr>
      </w:pPr>
    </w:p>
    <w:p w:rsidR="00230B9A" w:rsidRPr="00AF1747" w:rsidRDefault="00230B9A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Получим:</w:t>
      </w:r>
    </w:p>
    <w:p w:rsidR="00230B9A" w:rsidRPr="00AF1747" w:rsidRDefault="00230B9A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700" w:dyaOrig="2320">
          <v:shape id="_x0000_i1083" type="#_x0000_t75" style="width:84.75pt;height:116.25pt" o:ole="">
            <v:imagedata r:id="rId120" o:title=""/>
          </v:shape>
          <o:OLEObject Type="Embed" ProgID="Equation.3" ShapeID="_x0000_i1083" DrawAspect="Content" ObjectID="_1458403173" r:id="rId121"/>
        </w:object>
      </w:r>
    </w:p>
    <w:p w:rsidR="002C629E" w:rsidRPr="00AF1747" w:rsidRDefault="002C629E" w:rsidP="00AF1747">
      <w:pPr>
        <w:spacing w:line="360" w:lineRule="auto"/>
        <w:ind w:firstLine="709"/>
        <w:jc w:val="both"/>
        <w:rPr>
          <w:sz w:val="28"/>
        </w:rPr>
      </w:pPr>
    </w:p>
    <w:p w:rsidR="002C629E" w:rsidRPr="00AF1747" w:rsidRDefault="00230B9A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Тогда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общие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I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II</w:t>
      </w:r>
      <w:r w:rsidR="00AF1747">
        <w:rPr>
          <w:sz w:val="28"/>
        </w:rPr>
        <w:t xml:space="preserve"> </w:t>
      </w:r>
      <w:r w:rsidRPr="00AF1747">
        <w:rPr>
          <w:sz w:val="28"/>
        </w:rPr>
        <w:t>участках:</w:t>
      </w:r>
    </w:p>
    <w:p w:rsidR="00230B9A" w:rsidRPr="00AF1747" w:rsidRDefault="00230B9A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FA20D1" w:rsidP="00AF17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1-м</w:t>
      </w:r>
      <w:r w:rsidR="00AF1747">
        <w:rPr>
          <w:sz w:val="28"/>
        </w:rPr>
        <w:t xml:space="preserve"> </w:t>
      </w:r>
      <w:r w:rsidRPr="00AF1747">
        <w:rPr>
          <w:sz w:val="28"/>
        </w:rPr>
        <w:t>участке:</w:t>
      </w:r>
    </w:p>
    <w:p w:rsidR="00AF1747" w:rsidRPr="00AF1747" w:rsidRDefault="00AF1747" w:rsidP="00AF1747">
      <w:pPr>
        <w:spacing w:line="360" w:lineRule="auto"/>
        <w:ind w:left="709"/>
        <w:jc w:val="both"/>
        <w:rPr>
          <w:sz w:val="28"/>
        </w:rPr>
      </w:pP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939" w:dyaOrig="380">
          <v:shape id="_x0000_i1084" type="#_x0000_t75" style="width:96.75pt;height:18.75pt" o:ole="" o:bordertopcolor="this" o:borderleftcolor="this" o:borderbottomcolor="this" o:borderrightcolor="this">
            <v:imagedata r:id="rId1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4" DrawAspect="Content" ObjectID="_1458403174" r:id="rId123"/>
        </w:object>
      </w:r>
    </w:p>
    <w:p w:rsidR="002C629E" w:rsidRPr="00AF1747" w:rsidRDefault="002C629E" w:rsidP="00AF1747">
      <w:pPr>
        <w:spacing w:line="360" w:lineRule="auto"/>
        <w:ind w:firstLine="709"/>
        <w:jc w:val="both"/>
        <w:rPr>
          <w:sz w:val="28"/>
        </w:rPr>
      </w:pPr>
    </w:p>
    <w:p w:rsidR="00230B9A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480" w:dyaOrig="2320">
          <v:shape id="_x0000_i1085" type="#_x0000_t75" style="width:74.25pt;height:116.25pt" o:ole="">
            <v:imagedata r:id="rId124" o:title=""/>
          </v:shape>
          <o:OLEObject Type="Embed" ProgID="Equation.3" ShapeID="_x0000_i1085" DrawAspect="Content" ObjectID="_1458403175" r:id="rId125"/>
        </w:object>
      </w:r>
    </w:p>
    <w:p w:rsidR="002C629E" w:rsidRPr="00AF1747" w:rsidRDefault="002C629E" w:rsidP="00AF1747">
      <w:pPr>
        <w:spacing w:line="360" w:lineRule="auto"/>
        <w:ind w:firstLine="709"/>
        <w:jc w:val="both"/>
        <w:rPr>
          <w:sz w:val="28"/>
          <w:lang w:val="en-US"/>
        </w:rPr>
      </w:pPr>
    </w:p>
    <w:p w:rsidR="00FA20D1" w:rsidRDefault="00FA20D1" w:rsidP="00AF17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2-м</w:t>
      </w:r>
      <w:r w:rsidR="00AF1747">
        <w:rPr>
          <w:sz w:val="28"/>
        </w:rPr>
        <w:t xml:space="preserve"> </w:t>
      </w:r>
      <w:r w:rsidRPr="00AF1747">
        <w:rPr>
          <w:sz w:val="28"/>
        </w:rPr>
        <w:t>участке:</w:t>
      </w:r>
    </w:p>
    <w:p w:rsidR="00AF1747" w:rsidRPr="00AF1747" w:rsidRDefault="00AF1747" w:rsidP="00AF1747">
      <w:pPr>
        <w:spacing w:line="360" w:lineRule="auto"/>
        <w:ind w:left="709"/>
        <w:jc w:val="both"/>
        <w:rPr>
          <w:sz w:val="28"/>
        </w:rPr>
      </w:pPr>
    </w:p>
    <w:p w:rsid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079" w:dyaOrig="380">
          <v:shape id="_x0000_i1086" type="#_x0000_t75" style="width:104.25pt;height:18.75pt" o:ole="" o:bordertopcolor="this" o:borderleftcolor="this" o:borderbottomcolor="this" o:borderrightcolor="this">
            <v:imagedata r:id="rId1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6" DrawAspect="Content" ObjectID="_1458403176" r:id="rId127"/>
        </w:object>
      </w:r>
    </w:p>
    <w:p w:rsidR="00FA20D1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5F2E" w:rsidRPr="00AF1747">
        <w:rPr>
          <w:sz w:val="28"/>
        </w:rPr>
        <w:object w:dxaOrig="1640" w:dyaOrig="2320">
          <v:shape id="_x0000_i1087" type="#_x0000_t75" style="width:81.75pt;height:116.25pt" o:ole="">
            <v:imagedata r:id="rId128" o:title=""/>
          </v:shape>
          <o:OLEObject Type="Embed" ProgID="Equation.3" ShapeID="_x0000_i1087" DrawAspect="Content" ObjectID="_1458403177" r:id="rId129"/>
        </w:object>
      </w:r>
    </w:p>
    <w:p w:rsidR="002C629E" w:rsidRPr="00AF1747" w:rsidRDefault="002C629E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Общие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потери:</w: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FA20D1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680" w:dyaOrig="380">
          <v:shape id="_x0000_i1088" type="#_x0000_t75" style="width:84pt;height:18.75pt" o:ole="" o:bordertopcolor="this" o:borderleftcolor="this" o:borderbottomcolor="this" o:borderrightcolor="this">
            <v:imagedata r:id="rId1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8" DrawAspect="Content" ObjectID="_1458403178" r:id="rId131"/>
        </w:object>
      </w:r>
    </w:p>
    <w:p w:rsidR="00AF1747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1D774A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520" w:dyaOrig="2160">
          <v:shape id="_x0000_i1089" type="#_x0000_t75" style="width:75.75pt;height:108pt" o:ole="">
            <v:imagedata r:id="rId132" o:title=""/>
          </v:shape>
          <o:OLEObject Type="Embed" ProgID="Equation.3" ShapeID="_x0000_i1089" DrawAspect="Content" ObjectID="_1458403179" r:id="rId133"/>
        </w:object>
      </w:r>
    </w:p>
    <w:p w:rsidR="001D7A9B" w:rsidRPr="00AF1747" w:rsidRDefault="001D7A9B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Находим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фактического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напора:</w:t>
      </w: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740" w:dyaOrig="279">
          <v:shape id="_x0000_i1090" type="#_x0000_t75" style="width:36.75pt;height:14.25pt" o:ole="">
            <v:imagedata r:id="rId134" o:title=""/>
          </v:shape>
          <o:OLEObject Type="Embed" ProgID="Equation.3" ShapeID="_x0000_i1090" DrawAspect="Content" ObjectID="_1458403180" r:id="rId135"/>
        </w:object>
      </w:r>
    </w:p>
    <w:p w:rsidR="001D7A9B" w:rsidRPr="00AF1747" w:rsidRDefault="001D7A9B" w:rsidP="00AF1747">
      <w:pPr>
        <w:spacing w:line="360" w:lineRule="auto"/>
        <w:ind w:firstLine="709"/>
        <w:jc w:val="both"/>
        <w:rPr>
          <w:sz w:val="28"/>
        </w:rPr>
      </w:pPr>
    </w:p>
    <w:p w:rsidR="00E9499C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540" w:dyaOrig="380">
          <v:shape id="_x0000_i1091" type="#_x0000_t75" style="width:77.25pt;height:18.75pt" o:ole="" o:bordertopcolor="this" o:borderleftcolor="this" o:borderbottomcolor="this" o:borderrightcolor="this">
            <v:imagedata r:id="rId1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1" DrawAspect="Content" ObjectID="_1458403181" r:id="rId137"/>
        </w:object>
      </w: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</w:p>
    <w:p w:rsidR="00FA20D1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680" w:dyaOrig="2360">
          <v:shape id="_x0000_i1092" type="#_x0000_t75" style="width:84pt;height:117.75pt" o:ole="">
            <v:imagedata r:id="rId138" o:title=""/>
          </v:shape>
          <o:OLEObject Type="Embed" ProgID="Equation.3" ShapeID="_x0000_i1092" DrawAspect="Content" ObjectID="_1458403182" r:id="rId139"/>
        </w:object>
      </w:r>
      <w:r w:rsidRPr="00AF1747">
        <w:rPr>
          <w:sz w:val="28"/>
        </w:rPr>
        <w:object w:dxaOrig="180" w:dyaOrig="340">
          <v:shape id="_x0000_i1093" type="#_x0000_t75" style="width:9pt;height:17.25pt" o:ole="">
            <v:imagedata r:id="rId140" o:title=""/>
          </v:shape>
          <o:OLEObject Type="Embed" ProgID="Equation.3" ShapeID="_x0000_i1093" DrawAspect="Content" ObjectID="_1458403183" r:id="rId141"/>
        </w:object>
      </w:r>
    </w:p>
    <w:p w:rsidR="00D800F8" w:rsidRPr="00AF1747" w:rsidRDefault="00D800F8" w:rsidP="00AF1747">
      <w:pPr>
        <w:spacing w:line="360" w:lineRule="auto"/>
        <w:ind w:firstLine="709"/>
        <w:jc w:val="both"/>
        <w:rPr>
          <w:sz w:val="28"/>
        </w:rPr>
      </w:pPr>
    </w:p>
    <w:p w:rsidR="00D800F8" w:rsidRPr="00AF1747" w:rsidRDefault="00D800F8" w:rsidP="00AF1747">
      <w:pPr>
        <w:spacing w:line="360" w:lineRule="auto"/>
        <w:ind w:firstLine="709"/>
        <w:jc w:val="both"/>
        <w:rPr>
          <w:sz w:val="28"/>
        </w:rPr>
      </w:pPr>
      <w:bookmarkStart w:id="16" w:name="_Toc89010154"/>
      <w:bookmarkStart w:id="17" w:name="_Toc89010486"/>
      <w:r w:rsidRPr="00AF1747">
        <w:rPr>
          <w:b/>
          <w:bCs/>
          <w:sz w:val="28"/>
        </w:rPr>
        <w:t>1.</w:t>
      </w:r>
      <w:r w:rsidR="000C43D4" w:rsidRPr="00AF1747">
        <w:rPr>
          <w:b/>
          <w:bCs/>
          <w:sz w:val="28"/>
        </w:rPr>
        <w:t>2</w:t>
      </w:r>
      <w:r w:rsidRPr="00AF1747">
        <w:rPr>
          <w:b/>
          <w:bCs/>
          <w:sz w:val="28"/>
        </w:rPr>
        <w:t>.4</w:t>
      </w:r>
      <w:r w:rsidR="00AF1747">
        <w:rPr>
          <w:b/>
          <w:bCs/>
          <w:sz w:val="28"/>
        </w:rPr>
        <w:t xml:space="preserve"> </w:t>
      </w:r>
      <w:r w:rsidRPr="00AF1747">
        <w:rPr>
          <w:b/>
          <w:bCs/>
          <w:sz w:val="28"/>
        </w:rPr>
        <w:t>Определение</w:t>
      </w:r>
      <w:r w:rsidR="00AF1747">
        <w:rPr>
          <w:b/>
          <w:bCs/>
          <w:sz w:val="28"/>
        </w:rPr>
        <w:t xml:space="preserve"> </w:t>
      </w:r>
      <w:r w:rsidRPr="00AF1747">
        <w:rPr>
          <w:b/>
          <w:bCs/>
          <w:sz w:val="28"/>
        </w:rPr>
        <w:t>требуемого</w:t>
      </w:r>
      <w:r w:rsidR="00AF1747">
        <w:rPr>
          <w:b/>
          <w:bCs/>
          <w:sz w:val="28"/>
        </w:rPr>
        <w:t xml:space="preserve"> </w:t>
      </w:r>
      <w:r w:rsidRPr="00AF1747">
        <w:rPr>
          <w:b/>
          <w:bCs/>
          <w:sz w:val="28"/>
        </w:rPr>
        <w:t>напора</w:t>
      </w:r>
      <w:bookmarkEnd w:id="16"/>
      <w:bookmarkEnd w:id="17"/>
    </w:p>
    <w:p w:rsidR="00AF1747" w:rsidRDefault="00FA20D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Находим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напор:</w:t>
      </w:r>
    </w:p>
    <w:p w:rsidR="00FA20D1" w:rsidRPr="00AF1747" w:rsidRDefault="00AF1747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5F2E" w:rsidRPr="00AF1747">
        <w:rPr>
          <w:sz w:val="28"/>
        </w:rPr>
        <w:object w:dxaOrig="2740" w:dyaOrig="380">
          <v:shape id="_x0000_i1094" type="#_x0000_t75" style="width:137.25pt;height:18.75pt" o:ole="">
            <v:imagedata r:id="rId142" o:title=""/>
          </v:shape>
          <o:OLEObject Type="Embed" ProgID="Equation.3" ShapeID="_x0000_i1094" DrawAspect="Content" ObjectID="_1458403184" r:id="rId143"/>
        </w:object>
      </w: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</w:rPr>
      </w:pPr>
    </w:p>
    <w:p w:rsidR="001D7A9B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840" w:dyaOrig="2160">
          <v:shape id="_x0000_i1095" type="#_x0000_t75" style="width:92.25pt;height:108pt" o:ole="" o:bordertopcolor="this" o:borderleftcolor="this" o:borderbottomcolor="this" o:borderrightcolor="this">
            <v:imagedata r:id="rId1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5" DrawAspect="Content" ObjectID="_1458403185" r:id="rId145"/>
        </w:object>
      </w:r>
    </w:p>
    <w:p w:rsidR="00FA20D1" w:rsidRPr="00AF1747" w:rsidRDefault="00FA20D1" w:rsidP="00AF1747">
      <w:pPr>
        <w:spacing w:line="360" w:lineRule="auto"/>
        <w:ind w:firstLine="709"/>
        <w:jc w:val="both"/>
        <w:rPr>
          <w:sz w:val="28"/>
          <w:lang w:val="en-US"/>
        </w:rPr>
      </w:pPr>
    </w:p>
    <w:p w:rsidR="00FB4304" w:rsidRDefault="00154762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основании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проведённых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построим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кривую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напора.</w:t>
      </w:r>
    </w:p>
    <w:p w:rsidR="00AF1747" w:rsidRDefault="00AF1747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AF1747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18" w:name="_Toc89010155"/>
      <w:bookmarkStart w:id="19" w:name="_Toc89010487"/>
      <w:r w:rsidR="009C211A" w:rsidRPr="00AF1747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6A34AD" w:rsidRPr="00AF1747">
        <w:rPr>
          <w:b/>
          <w:sz w:val="28"/>
        </w:rPr>
        <w:t>Подбор</w:t>
      </w:r>
      <w:r>
        <w:rPr>
          <w:b/>
          <w:sz w:val="28"/>
        </w:rPr>
        <w:t xml:space="preserve"> </w:t>
      </w:r>
      <w:r w:rsidR="006A34AD" w:rsidRPr="00AF1747">
        <w:rPr>
          <w:b/>
          <w:sz w:val="28"/>
        </w:rPr>
        <w:t>насоса</w:t>
      </w:r>
      <w:bookmarkEnd w:id="18"/>
      <w:bookmarkEnd w:id="19"/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данной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подбор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заключается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поиске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которого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точка,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совмещении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напора,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располагалась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пределах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области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которой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обычный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qv</w:t>
      </w:r>
      <w:r w:rsidR="00AF1747">
        <w:rPr>
          <w:sz w:val="28"/>
        </w:rPr>
        <w:t xml:space="preserve"> </w:t>
      </w:r>
      <w:r w:rsidRPr="00AF1747">
        <w:rPr>
          <w:sz w:val="28"/>
        </w:rPr>
        <w:t>был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равен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заданному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расходу</w:t>
      </w:r>
      <w:r w:rsidR="00AF1747">
        <w:rPr>
          <w:sz w:val="28"/>
        </w:rPr>
        <w:t xml:space="preserve"> </w:t>
      </w:r>
      <w:r w:rsidRPr="00AF1747">
        <w:rPr>
          <w:sz w:val="28"/>
        </w:rPr>
        <w:t>или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отличался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большую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сторону.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излишек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может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быть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погашен</w:t>
      </w:r>
      <w:r w:rsidR="00AF1747">
        <w:rPr>
          <w:sz w:val="28"/>
        </w:rPr>
        <w:t xml:space="preserve"> </w:t>
      </w:r>
      <w:r w:rsidRPr="00AF1747">
        <w:rPr>
          <w:sz w:val="28"/>
        </w:rPr>
        <w:t>путем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перекрытия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запорного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устройства.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помощью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обеспечения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280" w:dyaOrig="380">
          <v:shape id="_x0000_i1096" type="#_x0000_t75" style="width:63.75pt;height:18.75pt" o:ole="">
            <v:imagedata r:id="rId146" o:title=""/>
          </v:shape>
          <o:OLEObject Type="Embed" ProgID="Equation.DSMT4" ShapeID="_x0000_i1096" DrawAspect="Content" ObjectID="_1458403186" r:id="rId147"/>
        </w:object>
      </w:r>
      <w:r w:rsidRPr="00AF1747">
        <w:rPr>
          <w:sz w:val="28"/>
        </w:rPr>
        <w:t>м3/с=</w:t>
      </w:r>
      <w:r w:rsidR="00D15F2E" w:rsidRPr="00AF1747">
        <w:rPr>
          <w:sz w:val="28"/>
        </w:rPr>
        <w:object w:dxaOrig="480" w:dyaOrig="279">
          <v:shape id="_x0000_i1097" type="#_x0000_t75" style="width:24pt;height:14.25pt" o:ole="">
            <v:imagedata r:id="rId148" o:title=""/>
          </v:shape>
          <o:OLEObject Type="Embed" ProgID="Equation.DSMT4" ShapeID="_x0000_i1097" DrawAspect="Content" ObjectID="_1458403187" r:id="rId149"/>
        </w:object>
      </w:r>
      <w:r w:rsidRPr="00AF1747">
        <w:rPr>
          <w:sz w:val="28"/>
        </w:rPr>
        <w:t>м3/час,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необходимо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создание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H</w:t>
      </w:r>
      <w:r w:rsidRPr="00AF1747">
        <w:rPr>
          <w:sz w:val="28"/>
        </w:rPr>
        <w:t>треб=38м.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Подберём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обеспечения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условий: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1097"/>
        <w:gridCol w:w="1482"/>
        <w:gridCol w:w="855"/>
        <w:gridCol w:w="698"/>
        <w:gridCol w:w="1354"/>
        <w:gridCol w:w="1368"/>
        <w:gridCol w:w="983"/>
      </w:tblGrid>
      <w:tr w:rsidR="006A34AD" w:rsidRPr="00AF1747">
        <w:trPr>
          <w:trHeight w:val="405"/>
        </w:trPr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  <w:lang w:val="en-US"/>
              </w:rPr>
              <w:t>Q</w:t>
            </w:r>
            <w:r w:rsidRPr="00AF1747">
              <w:rPr>
                <w:sz w:val="20"/>
                <w:szCs w:val="20"/>
              </w:rPr>
              <w:t>,</w:t>
            </w:r>
          </w:p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м3/с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</w:rPr>
              <w:t>Н</w:t>
            </w:r>
            <w:r w:rsidRPr="00AF1747">
              <w:rPr>
                <w:sz w:val="20"/>
                <w:szCs w:val="20"/>
              </w:rPr>
              <w:t>,</w:t>
            </w:r>
            <w:r w:rsidR="00AF1747" w:rsidRPr="00AF1747">
              <w:rPr>
                <w:sz w:val="20"/>
                <w:szCs w:val="20"/>
              </w:rPr>
              <w:t xml:space="preserve"> </w:t>
            </w:r>
            <w:r w:rsidRPr="00AF1747">
              <w:rPr>
                <w:sz w:val="20"/>
                <w:szCs w:val="20"/>
              </w:rPr>
              <w:t>м</w:t>
            </w:r>
            <w:r w:rsidR="00AF1747" w:rsidRPr="00AF1747">
              <w:rPr>
                <w:sz w:val="20"/>
                <w:szCs w:val="20"/>
              </w:rPr>
              <w:t xml:space="preserve"> </w:t>
            </w:r>
            <w:r w:rsidRPr="00AF1747">
              <w:rPr>
                <w:sz w:val="20"/>
                <w:szCs w:val="20"/>
              </w:rPr>
              <w:t>столба</w:t>
            </w:r>
            <w:r w:rsidR="00AF1747" w:rsidRPr="00AF1747">
              <w:rPr>
                <w:sz w:val="20"/>
                <w:szCs w:val="20"/>
              </w:rPr>
              <w:t xml:space="preserve"> </w:t>
            </w:r>
            <w:r w:rsidRPr="00AF1747">
              <w:rPr>
                <w:sz w:val="20"/>
                <w:szCs w:val="20"/>
              </w:rPr>
              <w:t>жидкости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  <w:lang w:val="en-US"/>
              </w:rPr>
              <w:t>n</w:t>
            </w:r>
            <w:r w:rsidRPr="00AF1747">
              <w:rPr>
                <w:sz w:val="20"/>
                <w:szCs w:val="20"/>
              </w:rPr>
              <w:t>,</w:t>
            </w:r>
          </w:p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1/с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</w:rPr>
              <w:t>ηн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</w:rPr>
              <w:t>Электродвигатель</w:t>
            </w:r>
          </w:p>
        </w:tc>
      </w:tr>
      <w:tr w:rsidR="006A34AD" w:rsidRPr="00AF1747">
        <w:trPr>
          <w:trHeight w:val="345"/>
        </w:trPr>
        <w:tc>
          <w:tcPr>
            <w:tcW w:w="9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8" w:space="0" w:color="auto"/>
            </w:tcBorders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</w:tcBorders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8" w:space="0" w:color="auto"/>
            </w:tcBorders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single" w:sz="8" w:space="0" w:color="auto"/>
            </w:tcBorders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  <w:lang w:val="en-US"/>
              </w:rPr>
              <w:t>N</w:t>
            </w:r>
            <w:r w:rsidRPr="00AF1747">
              <w:rPr>
                <w:b/>
                <w:sz w:val="20"/>
                <w:szCs w:val="20"/>
              </w:rPr>
              <w:t>н</w:t>
            </w:r>
            <w:r w:rsidRPr="00AF1747">
              <w:rPr>
                <w:sz w:val="20"/>
                <w:szCs w:val="20"/>
              </w:rPr>
              <w:t>,</w:t>
            </w:r>
            <w:r w:rsidR="00AF1747" w:rsidRPr="00AF1747">
              <w:rPr>
                <w:sz w:val="20"/>
                <w:szCs w:val="20"/>
              </w:rPr>
              <w:t xml:space="preserve"> </w:t>
            </w:r>
            <w:r w:rsidRPr="00AF1747">
              <w:rPr>
                <w:sz w:val="20"/>
                <w:szCs w:val="20"/>
              </w:rPr>
              <w:t>кВт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F1747">
              <w:rPr>
                <w:b/>
                <w:sz w:val="20"/>
                <w:szCs w:val="20"/>
              </w:rPr>
              <w:t>ηдвиг</w:t>
            </w:r>
          </w:p>
        </w:tc>
      </w:tr>
      <w:tr w:rsidR="006A34AD" w:rsidRPr="00AF1747" w:rsidTr="00AF1747">
        <w:trPr>
          <w:trHeight w:val="194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Х8/30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2.4·10-3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48.3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0.50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АО2-32-2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0.82</w:t>
            </w:r>
          </w:p>
        </w:tc>
      </w:tr>
    </w:tbl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Определим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область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жидкости:</w:t>
      </w:r>
    </w:p>
    <w:p w:rsidR="006A34AD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740" w:dyaOrig="380">
          <v:shape id="_x0000_i1098" type="#_x0000_t75" style="width:87pt;height:18.75pt" o:ole="">
            <v:imagedata r:id="rId150" o:title=""/>
          </v:shape>
          <o:OLEObject Type="Embed" ProgID="Equation.DSMT4" ShapeID="_x0000_i1098" DrawAspect="Content" ObjectID="_1458403188" r:id="rId151"/>
        </w:object>
      </w:r>
      <w:r w:rsidR="006A34AD" w:rsidRPr="00AF1747">
        <w:rPr>
          <w:sz w:val="28"/>
        </w:rPr>
        <w:t>м3/с;</w:t>
      </w:r>
    </w:p>
    <w:p w:rsidR="006A34AD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760" w:dyaOrig="380">
          <v:shape id="_x0000_i1099" type="#_x0000_t75" style="width:87.75pt;height:18.75pt" o:ole="">
            <v:imagedata r:id="rId152" o:title=""/>
          </v:shape>
          <o:OLEObject Type="Embed" ProgID="Equation.DSMT4" ShapeID="_x0000_i1099" DrawAspect="Content" ObjectID="_1458403189" r:id="rId153"/>
        </w:objec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м3/с.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Найдем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напоры,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соответствующие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расходам: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соотношения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980" w:dyaOrig="720">
          <v:shape id="_x0000_i1100" type="#_x0000_t75" style="width:48.75pt;height:36pt" o:ole="">
            <v:imagedata r:id="rId154" o:title=""/>
          </v:shape>
          <o:OLEObject Type="Embed" ProgID="Equation.DSMT4" ShapeID="_x0000_i1100" DrawAspect="Content" ObjectID="_1458403190" r:id="rId155"/>
        </w:object>
      </w:r>
      <w:r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подставляя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H</w:t>
      </w:r>
      <w:r w:rsidRPr="00AF1747">
        <w:rPr>
          <w:sz w:val="28"/>
        </w:rPr>
        <w:t>1=24</w:t>
      </w:r>
      <w:r w:rsidR="00AF1747">
        <w:rPr>
          <w:sz w:val="28"/>
        </w:rPr>
        <w:t xml:space="preserve"> </w:t>
      </w:r>
      <w:r w:rsidRPr="00AF1747">
        <w:rPr>
          <w:sz w:val="28"/>
        </w:rPr>
        <w:t>м,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qv</w:t>
      </w:r>
      <w:r w:rsidRPr="00AF1747">
        <w:rPr>
          <w:sz w:val="28"/>
        </w:rPr>
        <w:t>1=2.4·10-3</w:t>
      </w:r>
      <w:r w:rsidR="00AF1747">
        <w:rPr>
          <w:sz w:val="28"/>
        </w:rPr>
        <w:t xml:space="preserve"> </w:t>
      </w:r>
      <w:r w:rsidRPr="00AF1747">
        <w:rPr>
          <w:sz w:val="28"/>
        </w:rPr>
        <w:t>м3/с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соответственно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480" w:dyaOrig="380">
          <v:shape id="_x0000_i1101" type="#_x0000_t75" style="width:74.25pt;height:18.75pt" o:ole="">
            <v:imagedata r:id="rId156" o:title=""/>
          </v:shape>
          <o:OLEObject Type="Embed" ProgID="Equation.DSMT4" ShapeID="_x0000_i1101" DrawAspect="Content" ObjectID="_1458403191" r:id="rId157"/>
        </w:object>
      </w:r>
      <w:r w:rsidR="00AF1747">
        <w:rPr>
          <w:sz w:val="28"/>
        </w:rPr>
        <w:t xml:space="preserve"> </w:t>
      </w:r>
      <w:r w:rsidRPr="00AF1747">
        <w:rPr>
          <w:sz w:val="28"/>
        </w:rPr>
        <w:t>м3/с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500" w:dyaOrig="380">
          <v:shape id="_x0000_i1102" type="#_x0000_t75" style="width:75pt;height:18.75pt" o:ole="">
            <v:imagedata r:id="rId158" o:title=""/>
          </v:shape>
          <o:OLEObject Type="Embed" ProgID="Equation.DSMT4" ShapeID="_x0000_i1102" DrawAspect="Content" ObjectID="_1458403192" r:id="rId159"/>
        </w:object>
      </w:r>
      <w:r w:rsidR="00AF1747">
        <w:rPr>
          <w:sz w:val="28"/>
        </w:rPr>
        <w:t xml:space="preserve"> </w:t>
      </w:r>
      <w:r w:rsidRPr="00AF1747">
        <w:rPr>
          <w:sz w:val="28"/>
        </w:rPr>
        <w:t>м3/с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найдем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280" w:dyaOrig="360">
          <v:shape id="_x0000_i1103" type="#_x0000_t75" style="width:63.75pt;height:18pt" o:ole="">
            <v:imagedata r:id="rId160" o:title=""/>
          </v:shape>
          <o:OLEObject Type="Embed" ProgID="Equation.DSMT4" ShapeID="_x0000_i1103" DrawAspect="Content" ObjectID="_1458403193" r:id="rId161"/>
        </w:object>
      </w:r>
      <w:r w:rsidRPr="00AF1747">
        <w:rPr>
          <w:sz w:val="28"/>
        </w:rPr>
        <w:t>м;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1380" w:dyaOrig="360">
          <v:shape id="_x0000_i1104" type="#_x0000_t75" style="width:69pt;height:18pt" o:ole="">
            <v:imagedata r:id="rId162" o:title=""/>
          </v:shape>
          <o:OLEObject Type="Embed" ProgID="Equation.DSMT4" ShapeID="_x0000_i1104" DrawAspect="Content" ObjectID="_1458403194" r:id="rId163"/>
        </w:object>
      </w:r>
      <w:r w:rsidRPr="00AF1747">
        <w:rPr>
          <w:sz w:val="28"/>
        </w:rPr>
        <w:t>м.</w:t>
      </w:r>
    </w:p>
    <w:p w:rsidR="00AF1747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имеющимся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точкам</w:t>
      </w:r>
      <w:r w:rsidR="00AF1747" w:rsidRPr="00AF1747">
        <w:rPr>
          <w:sz w:val="28"/>
        </w:rPr>
        <w:t xml:space="preserve"> построим</w:t>
      </w:r>
      <w:r w:rsidR="00AF1747">
        <w:rPr>
          <w:sz w:val="28"/>
        </w:rPr>
        <w:t xml:space="preserve"> </w:t>
      </w:r>
      <w:r w:rsidR="00AF1747" w:rsidRPr="00AF1747">
        <w:rPr>
          <w:sz w:val="28"/>
        </w:rPr>
        <w:t>кривую</w:t>
      </w:r>
      <w:r w:rsidR="00AF1747">
        <w:rPr>
          <w:sz w:val="28"/>
        </w:rPr>
        <w:t xml:space="preserve"> </w:t>
      </w:r>
      <w:r w:rsidR="00AF1747" w:rsidRPr="00AF1747">
        <w:rPr>
          <w:sz w:val="28"/>
        </w:rPr>
        <w:t>насоса.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4"/>
        <w:gridCol w:w="1574"/>
        <w:gridCol w:w="1574"/>
        <w:gridCol w:w="1743"/>
      </w:tblGrid>
      <w:tr w:rsidR="006A34AD" w:rsidRPr="00AF1747" w:rsidTr="001E6E21">
        <w:trPr>
          <w:trHeight w:val="410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C0C0C0" w:fill="E0E0E0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qv·103,</w:t>
            </w:r>
            <w:r w:rsidR="00AF1747" w:rsidRPr="00AF1747">
              <w:rPr>
                <w:sz w:val="20"/>
                <w:szCs w:val="20"/>
              </w:rPr>
              <w:t xml:space="preserve"> </w:t>
            </w:r>
            <w:r w:rsidRPr="00AF1747">
              <w:rPr>
                <w:sz w:val="20"/>
                <w:szCs w:val="20"/>
              </w:rPr>
              <w:t>м3/с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3F3F3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1.92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3F3F3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2.4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F3F3F3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2.88</w:t>
            </w:r>
          </w:p>
        </w:tc>
      </w:tr>
      <w:tr w:rsidR="006A34AD" w:rsidRPr="00AF1747" w:rsidTr="001E6E21">
        <w:trPr>
          <w:trHeight w:val="410"/>
          <w:jc w:val="center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C0C0C0" w:fill="E0E0E0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H,</w:t>
            </w:r>
            <w:r w:rsidR="00AF1747" w:rsidRPr="00AF1747">
              <w:rPr>
                <w:sz w:val="20"/>
                <w:szCs w:val="20"/>
              </w:rPr>
              <w:t xml:space="preserve"> </w:t>
            </w:r>
            <w:r w:rsidRPr="00AF1747">
              <w:rPr>
                <w:sz w:val="20"/>
                <w:szCs w:val="20"/>
              </w:rPr>
              <w:t>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F3F3F3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37.5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F3F3F3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F3F3F3"/>
            <w:vAlign w:val="center"/>
          </w:tcPr>
          <w:p w:rsidR="006A34AD" w:rsidRPr="00AF1747" w:rsidRDefault="006A34AD" w:rsidP="00AF17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1747">
              <w:rPr>
                <w:sz w:val="20"/>
                <w:szCs w:val="20"/>
              </w:rPr>
              <w:t>16.67</w:t>
            </w:r>
          </w:p>
        </w:tc>
      </w:tr>
    </w:tbl>
    <w:p w:rsidR="009C211A" w:rsidRPr="00AF1747" w:rsidRDefault="009C211A" w:rsidP="00AF1747">
      <w:pPr>
        <w:spacing w:line="360" w:lineRule="auto"/>
        <w:ind w:firstLine="709"/>
        <w:jc w:val="both"/>
        <w:rPr>
          <w:sz w:val="28"/>
        </w:rPr>
      </w:pPr>
    </w:p>
    <w:p w:rsidR="009C211A" w:rsidRPr="00AF1747" w:rsidRDefault="00AF1747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20" w:name="_Toc89010156"/>
      <w:bookmarkStart w:id="21" w:name="_Toc89010488"/>
      <w:r w:rsidR="009C211A" w:rsidRPr="00AF1747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Регулирование</w:t>
      </w:r>
      <w:r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работы</w:t>
      </w:r>
      <w:r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насоса</w:t>
      </w:r>
      <w:bookmarkEnd w:id="20"/>
      <w:bookmarkEnd w:id="21"/>
    </w:p>
    <w:p w:rsidR="009C211A" w:rsidRPr="00AF1747" w:rsidRDefault="009C211A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Видно,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кривая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пересекаются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практически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области.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Кроме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того,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обеспечивает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небольшой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дополнительный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запас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напора.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повышения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сети,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использовать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запорно-регулирующее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устройство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(вентиль).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частичном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перекрытии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уменьшается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сечение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возрастает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местного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сопротивления,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приводит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Pr="00AF1747">
        <w:rPr>
          <w:sz w:val="28"/>
        </w:rPr>
        <w:t>смещению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кривой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против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часовой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стрелки.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Метод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регулирования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числа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оборотов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вала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наиболее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эффективен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позиции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экономии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энергоресурсов.</w:t>
      </w:r>
      <w:r w:rsidR="00AF1747">
        <w:rPr>
          <w:sz w:val="28"/>
        </w:rPr>
        <w:t xml:space="preserve"> </w:t>
      </w:r>
      <w:r w:rsidRPr="00AF1747">
        <w:rPr>
          <w:sz w:val="28"/>
        </w:rPr>
        <w:t>Вместе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тем,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привода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используются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относительно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дешевые,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надежные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простые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эксплуатации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асинхронные</w:t>
      </w:r>
      <w:r w:rsidR="00AF1747">
        <w:rPr>
          <w:sz w:val="28"/>
        </w:rPr>
        <w:t xml:space="preserve"> </w:t>
      </w:r>
      <w:r w:rsidRPr="00AF1747">
        <w:rPr>
          <w:sz w:val="28"/>
        </w:rPr>
        <w:t>электродвигатели.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числа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оборотов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двигателей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сопряжено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необходимостью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питающего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переменного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тока.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Этот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</w:t>
      </w:r>
      <w:r w:rsidR="00AF1747">
        <w:rPr>
          <w:sz w:val="28"/>
        </w:rPr>
        <w:t xml:space="preserve"> </w:t>
      </w:r>
      <w:r w:rsidRPr="00AF1747">
        <w:rPr>
          <w:sz w:val="28"/>
        </w:rPr>
        <w:t>оказывается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сложным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требующим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значительных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затрат.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связи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этим,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регулирования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преимущественно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используется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дросселирование.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Изменение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положения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маховика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вентиля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сопровождается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коэффициента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местного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сопротивления.</w:t>
      </w:r>
      <w:r w:rsidR="00AF1747">
        <w:rPr>
          <w:sz w:val="28"/>
        </w:rPr>
        <w:t xml:space="preserve"> </w:t>
      </w:r>
      <w:r w:rsidRPr="00AF1747">
        <w:rPr>
          <w:sz w:val="28"/>
        </w:rPr>
        <w:t>Если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числа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оборотов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воздействие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характеристику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дросселирование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характеристики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сети.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Если,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например,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прикрыть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вентиль,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самым,</w:t>
      </w:r>
      <w:r w:rsidR="00AF1747">
        <w:rPr>
          <w:sz w:val="28"/>
        </w:rPr>
        <w:t xml:space="preserve"> </w:t>
      </w:r>
      <w:r w:rsidRPr="00AF1747">
        <w:rPr>
          <w:sz w:val="28"/>
        </w:rPr>
        <w:t>увеличив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сети,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видно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уравнения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местных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потерь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напора,</w:t>
      </w:r>
      <w:r w:rsidR="00AF1747">
        <w:rPr>
          <w:sz w:val="28"/>
        </w:rPr>
        <w:t xml:space="preserve"> </w:t>
      </w:r>
      <w:r w:rsidRPr="00AF1747">
        <w:rPr>
          <w:sz w:val="28"/>
        </w:rPr>
        <w:t>рост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коэффициента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местного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сопротивления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приведет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Pr="00AF1747">
        <w:rPr>
          <w:sz w:val="28"/>
        </w:rPr>
        <w:t>росту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потерь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напора.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Соответственно,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потребный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также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вырастет.</w:t>
      </w:r>
      <w:r w:rsidR="00AF1747">
        <w:rPr>
          <w:sz w:val="28"/>
        </w:rPr>
        <w:t xml:space="preserve"> </w:t>
      </w:r>
      <w:r w:rsidRPr="00AF1747">
        <w:rPr>
          <w:sz w:val="28"/>
        </w:rPr>
        <w:t>Новая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характеристика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пройдет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круче.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точка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сместится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сторону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меньших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расходов.</w:t>
      </w:r>
    </w:p>
    <w:p w:rsidR="00216F96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Рассчитаем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полезную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мощность,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затрачиваемую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сообщение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энергии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давления:</w:t>
      </w:r>
    </w:p>
    <w:p w:rsidR="006A34AD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5F2E" w:rsidRPr="00AF1747">
        <w:rPr>
          <w:sz w:val="28"/>
        </w:rPr>
        <w:object w:dxaOrig="5300" w:dyaOrig="380">
          <v:shape id="_x0000_i1105" type="#_x0000_t75" style="width:264.75pt;height:18.75pt" o:ole="">
            <v:imagedata r:id="rId164" o:title=""/>
          </v:shape>
          <o:OLEObject Type="Embed" ProgID="Equation.DSMT4" ShapeID="_x0000_i1105" DrawAspect="Content" ObjectID="_1458403195" r:id="rId165"/>
        </w:object>
      </w:r>
      <w:r w:rsidR="006A34AD" w:rsidRPr="00AF1747">
        <w:rPr>
          <w:sz w:val="28"/>
        </w:rPr>
        <w:t>кВт;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Мощность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валу</w:t>
      </w:r>
      <w:r w:rsidR="00AF1747">
        <w:rPr>
          <w:sz w:val="28"/>
        </w:rPr>
        <w:t xml:space="preserve"> </w:t>
      </w:r>
      <w:r w:rsidRPr="00AF1747">
        <w:rPr>
          <w:sz w:val="28"/>
        </w:rPr>
        <w:t>(с</w:t>
      </w:r>
      <w:r w:rsidR="00AF1747">
        <w:rPr>
          <w:sz w:val="28"/>
        </w:rPr>
        <w:t xml:space="preserve"> </w:t>
      </w:r>
      <w:r w:rsidRPr="00AF1747">
        <w:rPr>
          <w:sz w:val="28"/>
        </w:rPr>
        <w:t>учетом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КПД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880" w:dyaOrig="360">
          <v:shape id="_x0000_i1106" type="#_x0000_t75" style="width:44.25pt;height:18pt" o:ole="">
            <v:imagedata r:id="rId166" o:title=""/>
          </v:shape>
          <o:OLEObject Type="Embed" ProgID="Equation.DSMT4" ShapeID="_x0000_i1106" DrawAspect="Content" ObjectID="_1458403196" r:id="rId167"/>
        </w:object>
      </w:r>
      <w:r w:rsidRPr="00AF1747">
        <w:rPr>
          <w:sz w:val="28"/>
        </w:rPr>
        <w:t>):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2260" w:dyaOrig="680">
          <v:shape id="_x0000_i1107" type="#_x0000_t75" style="width:113.25pt;height:33.75pt" o:ole="">
            <v:imagedata r:id="rId168" o:title=""/>
          </v:shape>
          <o:OLEObject Type="Embed" ProgID="Equation.DSMT4" ShapeID="_x0000_i1107" DrawAspect="Content" ObjectID="_1458403197" r:id="rId169"/>
        </w:object>
      </w:r>
      <w:r w:rsidR="00AF1747">
        <w:rPr>
          <w:sz w:val="28"/>
        </w:rPr>
        <w:t xml:space="preserve"> </w:t>
      </w:r>
      <w:r w:rsidRPr="00AF1747">
        <w:rPr>
          <w:sz w:val="28"/>
        </w:rPr>
        <w:t>кВт;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Мощность,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потребляемая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двигателем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(номинальная),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учетом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того,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КПД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передачи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равен</w:t>
      </w:r>
      <w:r w:rsidR="00AF1747">
        <w:rPr>
          <w:sz w:val="28"/>
        </w:rPr>
        <w:t xml:space="preserve"> </w:t>
      </w:r>
      <w:r w:rsidRPr="00AF1747">
        <w:rPr>
          <w:sz w:val="28"/>
        </w:rPr>
        <w:t>единице: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2140" w:dyaOrig="680">
          <v:shape id="_x0000_i1108" type="#_x0000_t75" style="width:107.25pt;height:33.75pt" o:ole="">
            <v:imagedata r:id="rId170" o:title=""/>
          </v:shape>
          <o:OLEObject Type="Embed" ProgID="Equation.DSMT4" ShapeID="_x0000_i1108" DrawAspect="Content" ObjectID="_1458403198" r:id="rId171"/>
        </w:object>
      </w:r>
      <w:r w:rsidR="00AF1747">
        <w:rPr>
          <w:sz w:val="28"/>
        </w:rPr>
        <w:t xml:space="preserve"> </w:t>
      </w:r>
      <w:r w:rsidRPr="00AF1747">
        <w:rPr>
          <w:sz w:val="28"/>
        </w:rPr>
        <w:t>кВт;</w:t>
      </w: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Принимая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коэффициент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запаса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мощности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760" w:dyaOrig="320">
          <v:shape id="_x0000_i1109" type="#_x0000_t75" style="width:38.25pt;height:15.75pt" o:ole="">
            <v:imagedata r:id="rId172" o:title=""/>
          </v:shape>
          <o:OLEObject Type="Embed" ProgID="Equation.DSMT4" ShapeID="_x0000_i1109" DrawAspect="Content" ObjectID="_1458403199" r:id="rId173"/>
        </w:object>
      </w:r>
      <w:r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найдем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установочную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двигателя: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2780" w:dyaOrig="380">
          <v:shape id="_x0000_i1110" type="#_x0000_t75" style="width:138.75pt;height:18.75pt" o:ole="">
            <v:imagedata r:id="rId174" o:title=""/>
          </v:shape>
          <o:OLEObject Type="Embed" ProgID="Equation.DSMT4" ShapeID="_x0000_i1110" DrawAspect="Content" ObjectID="_1458403200" r:id="rId175"/>
        </w:objec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кВт;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Учитывая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то,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паспортная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выбранного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немного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больше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рассчитанной,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позволяет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сделать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вывод,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выбран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наиболее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подходящий.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b/>
          <w:sz w:val="28"/>
        </w:rPr>
        <w:t>Перепуск</w:t>
      </w:r>
      <w:r w:rsidR="00AF1747">
        <w:rPr>
          <w:b/>
          <w:sz w:val="28"/>
        </w:rPr>
        <w:t xml:space="preserve"> </w:t>
      </w:r>
      <w:r w:rsidRPr="00AF1747">
        <w:rPr>
          <w:b/>
          <w:sz w:val="28"/>
        </w:rPr>
        <w:t>(байпассирование).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регулировании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данным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необходимый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системе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обеспечивается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</w:t>
      </w:r>
      <w:r w:rsidR="00AF1747">
        <w:rPr>
          <w:sz w:val="28"/>
        </w:rPr>
        <w:t xml:space="preserve"> </w:t>
      </w:r>
      <w:r w:rsidRPr="00AF1747">
        <w:rPr>
          <w:sz w:val="28"/>
        </w:rPr>
        <w:t>счет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отвода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перекачиваемой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всасывающий,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перепускному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трубопроводу.</w:t>
      </w:r>
      <w:r w:rsidR="00AF1747">
        <w:rPr>
          <w:sz w:val="28"/>
        </w:rPr>
        <w:t xml:space="preserve"> </w:t>
      </w:r>
      <w:r w:rsidRPr="00AF1747">
        <w:rPr>
          <w:sz w:val="28"/>
        </w:rPr>
        <w:t>Если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требуется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уменьшить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систему,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открывают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клапан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перепускном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трубопроводе.</w:t>
      </w:r>
      <w:r w:rsidR="00AF1747">
        <w:rPr>
          <w:sz w:val="28"/>
        </w:rPr>
        <w:t xml:space="preserve"> </w:t>
      </w:r>
      <w:r w:rsidRPr="00AF1747">
        <w:rPr>
          <w:sz w:val="28"/>
        </w:rPr>
        <w:t>Характеристика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сети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станет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положе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общая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увеличивается.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Данный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регулирования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экономичен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насосов,</w:t>
      </w:r>
      <w:r w:rsidR="00AF1747">
        <w:rPr>
          <w:sz w:val="28"/>
        </w:rPr>
        <w:t xml:space="preserve"> </w:t>
      </w:r>
      <w:r w:rsidRPr="00AF1747">
        <w:rPr>
          <w:sz w:val="28"/>
        </w:rPr>
        <w:t>у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которых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потребляемая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снижается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увеличением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подачи.</w:t>
      </w:r>
      <w:r w:rsidR="00AF1747">
        <w:rPr>
          <w:sz w:val="28"/>
        </w:rPr>
        <w:t xml:space="preserve"> </w:t>
      </w:r>
      <w:r w:rsidRPr="00AF1747">
        <w:rPr>
          <w:sz w:val="28"/>
        </w:rPr>
        <w:t>У</w:t>
      </w:r>
      <w:r w:rsidR="00AF1747">
        <w:rPr>
          <w:sz w:val="28"/>
        </w:rPr>
        <w:t xml:space="preserve"> </w:t>
      </w:r>
      <w:r w:rsidRPr="00AF1747">
        <w:rPr>
          <w:sz w:val="28"/>
        </w:rPr>
        <w:t>центробежных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регулирование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приведет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возрастанию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может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вызвать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перегрузку</w:t>
      </w:r>
      <w:r w:rsidR="00AF1747">
        <w:rPr>
          <w:sz w:val="28"/>
        </w:rPr>
        <w:t xml:space="preserve"> </w:t>
      </w:r>
      <w:r w:rsidRPr="00AF1747">
        <w:rPr>
          <w:sz w:val="28"/>
        </w:rPr>
        <w:t>электродвигателя.</w:t>
      </w: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Перепускаемый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стороны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всасывающую,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обладает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некоторой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энергией.</w:t>
      </w:r>
      <w:r w:rsidR="00AF1747">
        <w:rPr>
          <w:sz w:val="28"/>
        </w:rPr>
        <w:t xml:space="preserve"> </w:t>
      </w:r>
      <w:r w:rsidRPr="00AF1747">
        <w:rPr>
          <w:sz w:val="28"/>
        </w:rPr>
        <w:t>Если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регулировании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происходит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полезной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передачи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энергии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перепускаемой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потоку,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подходящему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рабочему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колесу,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затраченной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можно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определить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формуле: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1500" w:dyaOrig="680">
          <v:shape id="_x0000_i1111" type="#_x0000_t75" style="width:75pt;height:33.75pt" o:ole="">
            <v:imagedata r:id="rId176" o:title=""/>
          </v:shape>
          <o:OLEObject Type="Embed" ProgID="Equation.DSMT4" ShapeID="_x0000_i1111" DrawAspect="Content" ObjectID="_1458403201" r:id="rId177"/>
        </w:object>
      </w:r>
      <w:r w:rsidR="006A34AD" w:rsidRPr="00AF1747">
        <w:rPr>
          <w:sz w:val="28"/>
        </w:rPr>
        <w:t>,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где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q</w:t>
      </w:r>
      <w:r w:rsidRPr="00AF1747">
        <w:rPr>
          <w:sz w:val="28"/>
        </w:rPr>
        <w:t>Н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насоса,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  <w:lang w:val="en-US"/>
        </w:rPr>
        <w:t>q</w:t>
      </w:r>
      <w:r w:rsidRPr="00AF1747">
        <w:rPr>
          <w:sz w:val="28"/>
        </w:rPr>
        <w:t>П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перепускаемый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расход,</w:t>
      </w: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Nуст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мощность,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потребляемая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насосным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агрегатом.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Тогда</w:t>
      </w:r>
      <w:r w:rsidR="00AF1747">
        <w:rPr>
          <w:sz w:val="28"/>
        </w:rPr>
        <w:t xml:space="preserve"> </w:t>
      </w:r>
      <w:r w:rsidR="00D15F2E" w:rsidRPr="00AF1747">
        <w:rPr>
          <w:sz w:val="28"/>
        </w:rPr>
        <w:object w:dxaOrig="2280" w:dyaOrig="620">
          <v:shape id="_x0000_i1112" type="#_x0000_t75" style="width:114pt;height:30.75pt" o:ole="">
            <v:imagedata r:id="rId178" o:title=""/>
          </v:shape>
          <o:OLEObject Type="Embed" ProgID="Equation.DSMT4" ShapeID="_x0000_i1112" DrawAspect="Content" ObjectID="_1458403202" r:id="rId179"/>
        </w:object>
      </w:r>
      <w:r w:rsidRPr="00AF1747">
        <w:rPr>
          <w:sz w:val="28"/>
        </w:rPr>
        <w:t>кВт.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Энергию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перепускаемого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можно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рационально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использовать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двумя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способами: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b/>
          <w:sz w:val="28"/>
        </w:rPr>
        <w:t>1)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увеличения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всасывающей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путем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создания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эжектирующего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эффекта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перепускаемым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потоком;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последовательно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основному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включается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водоструйный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насос,</w:t>
      </w:r>
      <w:r w:rsidR="00AF1747">
        <w:rPr>
          <w:sz w:val="28"/>
        </w:rPr>
        <w:t xml:space="preserve"> </w:t>
      </w:r>
      <w:r w:rsidRPr="00AF1747">
        <w:rPr>
          <w:sz w:val="28"/>
        </w:rPr>
        <w:t>снимая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преодолеваемого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основного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основной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более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низком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напоре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улучшенной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кавитационной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обстановке.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b/>
          <w:sz w:val="28"/>
        </w:rPr>
        <w:t>2)</w:t>
      </w:r>
      <w:r w:rsidR="00AF1747">
        <w:rPr>
          <w:sz w:val="28"/>
        </w:rPr>
        <w:t xml:space="preserve"> </w:t>
      </w:r>
      <w:r w:rsidRPr="00AF1747">
        <w:rPr>
          <w:sz w:val="28"/>
        </w:rPr>
        <w:t>Для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закручивания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перед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колесом.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Закручивание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осуществляется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</w:t>
      </w:r>
      <w:r w:rsidR="00AF1747">
        <w:rPr>
          <w:sz w:val="28"/>
        </w:rPr>
        <w:t xml:space="preserve"> </w:t>
      </w:r>
      <w:r w:rsidRPr="00AF1747">
        <w:rPr>
          <w:sz w:val="28"/>
        </w:rPr>
        <w:t>ходу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вращения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колеса,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происходит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псевдоуменьшение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вращения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колеса</w:t>
      </w:r>
      <w:r w:rsidR="00AF1747">
        <w:rPr>
          <w:sz w:val="28"/>
        </w:rPr>
        <w:t xml:space="preserve"> </w:t>
      </w:r>
      <w:r w:rsidRPr="00AF1747">
        <w:rPr>
          <w:b/>
          <w:sz w:val="28"/>
        </w:rPr>
        <w:t>n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частоту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вращения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закрученного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потока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жидкости.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Параметры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-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потребляемая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мощность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изменятся.</w:t>
      </w: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216F96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9C211A" w:rsidRPr="00AF1747" w:rsidRDefault="00216F96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22" w:name="_Toc89010157"/>
      <w:bookmarkStart w:id="23" w:name="_Toc89010489"/>
      <w:r w:rsidR="009C211A" w:rsidRPr="00AF1747">
        <w:rPr>
          <w:b/>
          <w:sz w:val="28"/>
        </w:rPr>
        <w:t>4.</w:t>
      </w:r>
      <w:r w:rsidR="00AF1747"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Расчет</w:t>
      </w:r>
      <w:r w:rsidR="00AF1747"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допустимой</w:t>
      </w:r>
      <w:r w:rsidR="00AF1747"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высоты</w:t>
      </w:r>
      <w:r w:rsidR="00AF1747">
        <w:rPr>
          <w:b/>
          <w:sz w:val="28"/>
        </w:rPr>
        <w:t xml:space="preserve"> </w:t>
      </w:r>
      <w:r w:rsidR="009C211A" w:rsidRPr="00AF1747">
        <w:rPr>
          <w:b/>
          <w:sz w:val="28"/>
        </w:rPr>
        <w:t>всасывания</w:t>
      </w:r>
      <w:bookmarkEnd w:id="22"/>
      <w:bookmarkEnd w:id="23"/>
    </w:p>
    <w:p w:rsidR="009C211A" w:rsidRPr="00AF1747" w:rsidRDefault="009C211A" w:rsidP="00AF1747">
      <w:pPr>
        <w:spacing w:line="360" w:lineRule="auto"/>
        <w:ind w:firstLine="709"/>
        <w:jc w:val="both"/>
        <w:rPr>
          <w:b/>
          <w:sz w:val="28"/>
        </w:rPr>
      </w:pP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проектировании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установки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выполняется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проверка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допустимую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высоту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всасывания.</w:t>
      </w:r>
    </w:p>
    <w:p w:rsidR="006A34AD" w:rsidRPr="00AF1747" w:rsidRDefault="006A34AD" w:rsidP="00AF1747">
      <w:pPr>
        <w:pStyle w:val="3"/>
        <w:spacing w:line="360" w:lineRule="auto"/>
        <w:ind w:firstLine="709"/>
        <w:rPr>
          <w:color w:val="auto"/>
          <w:sz w:val="28"/>
        </w:rPr>
      </w:pPr>
      <w:r w:rsidRPr="00AF1747">
        <w:rPr>
          <w:color w:val="auto"/>
          <w:sz w:val="28"/>
        </w:rPr>
        <w:t>Причина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этого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том,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что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напор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(а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чаще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всего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давление)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входе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всасывающий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трубопровод</w:t>
      </w:r>
      <w:r w:rsidR="00AF1747">
        <w:rPr>
          <w:color w:val="auto"/>
          <w:sz w:val="28"/>
        </w:rPr>
        <w:t xml:space="preserve"> </w:t>
      </w:r>
      <w:r w:rsidRPr="00AF1747">
        <w:rPr>
          <w:bCs/>
          <w:color w:val="auto"/>
          <w:sz w:val="28"/>
        </w:rPr>
        <w:t>выше</w:t>
      </w:r>
      <w:r w:rsidRPr="00AF1747">
        <w:rPr>
          <w:color w:val="auto"/>
          <w:sz w:val="28"/>
        </w:rPr>
        <w:t>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чем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входе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насос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величину</w:t>
      </w:r>
      <w:r w:rsidR="00AF1747">
        <w:rPr>
          <w:color w:val="auto"/>
          <w:sz w:val="28"/>
        </w:rPr>
        <w:t xml:space="preserve"> </w:t>
      </w:r>
      <w:r w:rsidRPr="00AF1747">
        <w:rPr>
          <w:bCs/>
          <w:color w:val="auto"/>
          <w:sz w:val="28"/>
        </w:rPr>
        <w:t>потерь</w:t>
      </w:r>
      <w:r w:rsidR="00AF1747">
        <w:rPr>
          <w:bCs/>
          <w:color w:val="auto"/>
          <w:sz w:val="28"/>
        </w:rPr>
        <w:t xml:space="preserve"> </w:t>
      </w:r>
      <w:r w:rsidRPr="00AF1747">
        <w:rPr>
          <w:bCs/>
          <w:color w:val="auto"/>
          <w:sz w:val="28"/>
        </w:rPr>
        <w:t>во</w:t>
      </w:r>
      <w:r w:rsidR="00AF1747">
        <w:rPr>
          <w:bCs/>
          <w:color w:val="auto"/>
          <w:sz w:val="28"/>
        </w:rPr>
        <w:t xml:space="preserve"> </w:t>
      </w:r>
      <w:r w:rsidRPr="00AF1747">
        <w:rPr>
          <w:bCs/>
          <w:color w:val="auto"/>
          <w:sz w:val="28"/>
        </w:rPr>
        <w:t>всасывающем</w:t>
      </w:r>
      <w:r w:rsidR="00AF1747">
        <w:rPr>
          <w:bCs/>
          <w:color w:val="auto"/>
          <w:sz w:val="28"/>
        </w:rPr>
        <w:t xml:space="preserve"> </w:t>
      </w:r>
      <w:r w:rsidRPr="00AF1747">
        <w:rPr>
          <w:bCs/>
          <w:color w:val="auto"/>
          <w:sz w:val="28"/>
        </w:rPr>
        <w:t>трубопроводе</w:t>
      </w:r>
      <w:r w:rsidRPr="00AF1747">
        <w:rPr>
          <w:color w:val="auto"/>
          <w:sz w:val="28"/>
        </w:rPr>
        <w:t>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Обычно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входе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насос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давление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ниже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атмосферного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(вакуум).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Величина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вакуума,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свою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очередь,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ограничивается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величиной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атмосферного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давления.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достижении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насыщенных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начнет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кипеть.</w:t>
      </w:r>
      <w:r w:rsidR="00AF1747">
        <w:rPr>
          <w:sz w:val="28"/>
        </w:rPr>
        <w:t xml:space="preserve"> </w:t>
      </w:r>
      <w:r w:rsidRPr="00AF1747">
        <w:rPr>
          <w:sz w:val="28"/>
        </w:rPr>
        <w:t>Чем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выше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температура,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больше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насыщенных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паров.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Пар,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попав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насос,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нарушает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работу.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насосах</w:t>
      </w:r>
      <w:r w:rsidR="00AF1747">
        <w:rPr>
          <w:sz w:val="28"/>
        </w:rPr>
        <w:t xml:space="preserve"> </w:t>
      </w:r>
      <w:r w:rsidRPr="00AF1747">
        <w:rPr>
          <w:sz w:val="28"/>
        </w:rPr>
        <w:t>динамического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действия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создаваемое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зависит</w:t>
      </w:r>
      <w:r w:rsidR="00AF1747">
        <w:rPr>
          <w:sz w:val="28"/>
        </w:rPr>
        <w:t xml:space="preserve"> </w:t>
      </w:r>
      <w:r w:rsidRPr="00AF1747">
        <w:rPr>
          <w:sz w:val="28"/>
        </w:rPr>
        <w:t>от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плотности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жидкости.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</w:t>
      </w:r>
      <w:r w:rsidR="00AF1747">
        <w:rPr>
          <w:sz w:val="28"/>
        </w:rPr>
        <w:t xml:space="preserve"> </w:t>
      </w:r>
      <w:r w:rsidRPr="00AF1747">
        <w:rPr>
          <w:sz w:val="28"/>
        </w:rPr>
        <w:t>имеет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плотность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почти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1000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раз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меньше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плотности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жидкости.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Соответственно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падает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давление.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насосах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объемного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действия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подача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также</w:t>
      </w:r>
      <w:r w:rsidR="00AF1747">
        <w:rPr>
          <w:sz w:val="28"/>
        </w:rPr>
        <w:t xml:space="preserve"> </w:t>
      </w:r>
      <w:r w:rsidRPr="00AF1747">
        <w:rPr>
          <w:sz w:val="28"/>
        </w:rPr>
        <w:t>снижается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из-за</w:t>
      </w:r>
      <w:r w:rsidR="00AF1747">
        <w:rPr>
          <w:sz w:val="28"/>
        </w:rPr>
        <w:t xml:space="preserve"> </w:t>
      </w:r>
      <w:r w:rsidRPr="00AF1747">
        <w:rPr>
          <w:sz w:val="28"/>
        </w:rPr>
        <w:t>малой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плотности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паров,</w:t>
      </w:r>
      <w:r w:rsidR="00AF1747">
        <w:rPr>
          <w:sz w:val="28"/>
        </w:rPr>
        <w:t xml:space="preserve"> </w:t>
      </w:r>
      <w:r w:rsidRPr="00AF1747">
        <w:rPr>
          <w:sz w:val="28"/>
        </w:rPr>
        <w:t>увеличиваются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перетечки</w:t>
      </w:r>
      <w:r w:rsidR="00AF1747">
        <w:rPr>
          <w:sz w:val="28"/>
        </w:rPr>
        <w:t xml:space="preserve"> </w:t>
      </w:r>
      <w:r w:rsidRPr="00AF1747">
        <w:rPr>
          <w:sz w:val="28"/>
        </w:rPr>
        <w:t>через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неплотности.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Другое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явление,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крайне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нежелательное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</w:t>
      </w:r>
      <w:r w:rsidR="00AF1747">
        <w:rPr>
          <w:sz w:val="28"/>
        </w:rPr>
        <w:t xml:space="preserve"> </w:t>
      </w:r>
      <w:r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вызванное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понижением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bCs/>
          <w:sz w:val="28"/>
        </w:rPr>
        <w:t>кавитация</w:t>
      </w:r>
      <w:r w:rsidR="00AF1747">
        <w:rPr>
          <w:bCs/>
          <w:sz w:val="28"/>
        </w:rPr>
        <w:t xml:space="preserve"> </w:t>
      </w:r>
      <w:r w:rsidRPr="00AF1747">
        <w:rPr>
          <w:sz w:val="28"/>
        </w:rPr>
        <w:t>(вскипание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зоне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пониженного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(например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</w:t>
      </w:r>
      <w:r w:rsidR="00AF1747">
        <w:rPr>
          <w:sz w:val="28"/>
        </w:rPr>
        <w:t xml:space="preserve"> </w:t>
      </w:r>
      <w:r w:rsidRPr="00AF1747">
        <w:rPr>
          <w:sz w:val="28"/>
        </w:rPr>
        <w:t>кромкой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лопаток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насоса)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последующим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захлопыванием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образовавшихся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пузырьков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зоне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повышения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давления).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захлопывании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парового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пузырька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движется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к</w:t>
      </w:r>
      <w:r w:rsidR="00AF1747">
        <w:rPr>
          <w:sz w:val="28"/>
        </w:rPr>
        <w:t xml:space="preserve"> </w:t>
      </w:r>
      <w:r w:rsidRPr="00AF1747">
        <w:rPr>
          <w:sz w:val="28"/>
        </w:rPr>
        <w:t>его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центру.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этом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приобретает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определенную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скорость.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центре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паровой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полости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происходит</w:t>
      </w:r>
      <w:r w:rsidR="00AF1747">
        <w:rPr>
          <w:sz w:val="28"/>
        </w:rPr>
        <w:t xml:space="preserve"> </w:t>
      </w:r>
      <w:r w:rsidRPr="00AF1747">
        <w:rPr>
          <w:sz w:val="28"/>
        </w:rPr>
        <w:t>мгновенная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остановка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жидкости,</w:t>
      </w:r>
      <w:r w:rsidR="00AF1747">
        <w:rPr>
          <w:sz w:val="28"/>
        </w:rPr>
        <w:t xml:space="preserve"> </w:t>
      </w:r>
      <w:r w:rsidRPr="00AF1747">
        <w:rPr>
          <w:sz w:val="28"/>
        </w:rPr>
        <w:t>т.к.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практически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несжимаема.</w:t>
      </w:r>
      <w:r w:rsidR="00AF1747">
        <w:rPr>
          <w:sz w:val="28"/>
        </w:rPr>
        <w:t xml:space="preserve"> </w:t>
      </w:r>
      <w:r w:rsidRPr="00AF1747">
        <w:rPr>
          <w:sz w:val="28"/>
        </w:rPr>
        <w:t>Кинетическая</w:t>
      </w:r>
      <w:r w:rsidR="00AF1747">
        <w:rPr>
          <w:sz w:val="28"/>
        </w:rPr>
        <w:t xml:space="preserve"> </w:t>
      </w:r>
      <w:r w:rsidRPr="00AF1747">
        <w:rPr>
          <w:sz w:val="28"/>
        </w:rPr>
        <w:t>энергия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превращается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потенциальную</w:t>
      </w:r>
      <w:r w:rsidR="00AF1747">
        <w:rPr>
          <w:sz w:val="28"/>
        </w:rPr>
        <w:t xml:space="preserve"> </w:t>
      </w:r>
      <w:r w:rsidRPr="00AF1747">
        <w:rPr>
          <w:sz w:val="28"/>
        </w:rPr>
        <w:t>(рост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давления).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настолько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велики,</w:t>
      </w:r>
      <w:r w:rsidR="00AF1747">
        <w:rPr>
          <w:sz w:val="28"/>
        </w:rPr>
        <w:t xml:space="preserve"> </w:t>
      </w:r>
      <w:r w:rsidRPr="00AF1747">
        <w:rPr>
          <w:sz w:val="28"/>
        </w:rPr>
        <w:t>что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зоне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кавитации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происходит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разрушение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металла</w:t>
      </w:r>
      <w:r w:rsidR="00AF1747">
        <w:rPr>
          <w:sz w:val="28"/>
        </w:rPr>
        <w:t xml:space="preserve"> </w:t>
      </w:r>
      <w:r w:rsidRPr="00AF1747">
        <w:rPr>
          <w:sz w:val="28"/>
        </w:rPr>
        <w:t>лопаток.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связи</w:t>
      </w:r>
      <w:r w:rsidR="00AF1747">
        <w:rPr>
          <w:sz w:val="28"/>
        </w:rPr>
        <w:t xml:space="preserve"> </w:t>
      </w:r>
      <w:r w:rsidRPr="00AF1747">
        <w:rPr>
          <w:sz w:val="28"/>
        </w:rPr>
        <w:t>с</w:t>
      </w:r>
      <w:r w:rsidR="00AF1747">
        <w:rPr>
          <w:sz w:val="28"/>
        </w:rPr>
        <w:t xml:space="preserve"> </w:t>
      </w:r>
      <w:r w:rsidRPr="00AF1747">
        <w:rPr>
          <w:sz w:val="28"/>
        </w:rPr>
        <w:t>этим,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производится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условия</w:t>
      </w:r>
      <w:r w:rsidR="00AF1747">
        <w:rPr>
          <w:sz w:val="28"/>
        </w:rPr>
        <w:t xml:space="preserve"> </w:t>
      </w:r>
      <w:r w:rsidRPr="00AF1747">
        <w:rPr>
          <w:sz w:val="28"/>
        </w:rPr>
        <w:t>безкавитационной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насоса.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практике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приходится</w:t>
      </w:r>
      <w:r w:rsidR="00AF1747">
        <w:rPr>
          <w:sz w:val="28"/>
        </w:rPr>
        <w:t xml:space="preserve"> </w:t>
      </w:r>
      <w:r w:rsidRPr="00AF1747">
        <w:rPr>
          <w:sz w:val="28"/>
        </w:rPr>
        <w:t>учитывать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еще</w:t>
      </w:r>
      <w:r w:rsidR="00AF1747">
        <w:rPr>
          <w:sz w:val="28"/>
        </w:rPr>
        <w:t xml:space="preserve"> </w:t>
      </w:r>
      <w:r w:rsidRPr="00AF1747">
        <w:rPr>
          <w:sz w:val="28"/>
        </w:rPr>
        <w:t>одну</w:t>
      </w:r>
      <w:r w:rsidR="00AF1747">
        <w:rPr>
          <w:sz w:val="28"/>
        </w:rPr>
        <w:t xml:space="preserve"> </w:t>
      </w:r>
      <w:r w:rsidRPr="00AF1747">
        <w:rPr>
          <w:sz w:val="28"/>
        </w:rPr>
        <w:t>величину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так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называемый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кавитационный</w:t>
      </w:r>
      <w:r w:rsidR="00AF1747">
        <w:rPr>
          <w:sz w:val="28"/>
        </w:rPr>
        <w:t xml:space="preserve"> </w:t>
      </w:r>
      <w:r w:rsidRPr="00AF1747">
        <w:rPr>
          <w:sz w:val="28"/>
        </w:rPr>
        <w:t>запас.</w:t>
      </w:r>
    </w:p>
    <w:p w:rsidR="006A34AD" w:rsidRPr="00AF1747" w:rsidRDefault="006A34AD" w:rsidP="00AF1747">
      <w:pPr>
        <w:pStyle w:val="3"/>
        <w:spacing w:line="360" w:lineRule="auto"/>
        <w:ind w:firstLine="709"/>
        <w:rPr>
          <w:color w:val="auto"/>
          <w:sz w:val="28"/>
        </w:rPr>
      </w:pPr>
      <w:r w:rsidRPr="00AF1747">
        <w:rPr>
          <w:color w:val="auto"/>
          <w:sz w:val="28"/>
        </w:rPr>
        <w:t>Допустимая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высота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всасывания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зависит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от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давления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насыщенных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паров.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Чем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ближе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температура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жидкости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к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температуре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кипения,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тем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выше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давление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насыщенных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паров,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а,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следовательно,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меньшую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высоту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можно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поднять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насос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относительно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поверхности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жидкости.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результате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расчетов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может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получиться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даже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отрицательная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величина.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Действительно,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при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перекачивании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легкокипящих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жидкостей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насосы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приходится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заглублять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(устанавливать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ниже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уровня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поверхности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жидкости).</w:t>
      </w:r>
    </w:p>
    <w:p w:rsidR="006A34AD" w:rsidRPr="00AF1747" w:rsidRDefault="006A34AD" w:rsidP="00AF1747">
      <w:pPr>
        <w:pStyle w:val="3"/>
        <w:spacing w:line="360" w:lineRule="auto"/>
        <w:ind w:firstLine="709"/>
        <w:rPr>
          <w:color w:val="auto"/>
          <w:sz w:val="28"/>
        </w:rPr>
      </w:pPr>
      <w:r w:rsidRPr="00AF1747">
        <w:rPr>
          <w:color w:val="auto"/>
          <w:sz w:val="28"/>
        </w:rPr>
        <w:t>Скорость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движения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жидкости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также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снижает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допустимую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высоту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всасывания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за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счет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скоростного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напора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потерь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напора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всасывающем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трубопроводе.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связи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этим,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при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проектировании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насосных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установок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диаметры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всасывающих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трубопроводов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стараются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делать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большими.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Любые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местные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сопротивления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также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крайне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нежелательны.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Различного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рода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фильтры,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вентили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или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задвижки,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по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возможности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устанавливаются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не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всасывающем,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нагнетательном</w:t>
      </w:r>
      <w:r w:rsidR="00AF1747">
        <w:rPr>
          <w:color w:val="auto"/>
          <w:sz w:val="28"/>
        </w:rPr>
        <w:t xml:space="preserve"> </w:t>
      </w:r>
      <w:r w:rsidRPr="00AF1747">
        <w:rPr>
          <w:color w:val="auto"/>
          <w:sz w:val="28"/>
        </w:rPr>
        <w:t>трубопроводе.</w:t>
      </w: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Таким</w:t>
      </w:r>
      <w:r w:rsidR="00AF1747">
        <w:rPr>
          <w:sz w:val="28"/>
        </w:rPr>
        <w:t xml:space="preserve"> </w:t>
      </w:r>
      <w:r w:rsidRPr="00AF1747">
        <w:rPr>
          <w:sz w:val="28"/>
        </w:rPr>
        <w:t>образом: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3019" w:dyaOrig="700">
          <v:shape id="_x0000_i1113" type="#_x0000_t75" style="width:150.75pt;height:35.25pt" o:ole="" o:bordertopcolor="this" o:borderleftcolor="this" o:borderbottomcolor="this" o:borderrightcolor="this">
            <v:imagedata r:id="rId1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13" DrawAspect="Content" ObjectID="_1458403203" r:id="rId181"/>
        </w:object>
      </w:r>
      <w:r w:rsidR="006A34AD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где: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6A34AD" w:rsidP="00AF174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  <w:lang w:val="en-US"/>
        </w:rPr>
        <w:t>pt</w:t>
      </w:r>
      <w:r w:rsidRPr="00AF1747">
        <w:rPr>
          <w:sz w:val="28"/>
        </w:rPr>
        <w:t>=200</w:t>
      </w:r>
      <w:r w:rsidR="00AF1747">
        <w:rPr>
          <w:sz w:val="28"/>
        </w:rPr>
        <w:t xml:space="preserve"> </w:t>
      </w:r>
      <w:r w:rsidRPr="00AF1747">
        <w:rPr>
          <w:sz w:val="28"/>
        </w:rPr>
        <w:t>мм.рт.ст.=</w:t>
      </w:r>
      <w:r w:rsidR="00AF1747">
        <w:rPr>
          <w:sz w:val="28"/>
        </w:rPr>
        <w:t xml:space="preserve"> </w:t>
      </w:r>
      <w:r w:rsidRPr="00AF1747">
        <w:rPr>
          <w:sz w:val="28"/>
        </w:rPr>
        <w:t>26.66·103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насыщенного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пара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серной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кислоты</w:t>
      </w:r>
      <w:r w:rsidR="00AF1747">
        <w:rPr>
          <w:sz w:val="28"/>
        </w:rPr>
        <w:t xml:space="preserve"> </w:t>
      </w:r>
      <w:r w:rsidRPr="00AF1747">
        <w:rPr>
          <w:sz w:val="28"/>
        </w:rPr>
        <w:t>при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рабочей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температуре</w:t>
      </w:r>
      <w:r w:rsidR="00AF1747">
        <w:rPr>
          <w:sz w:val="28"/>
        </w:rPr>
        <w:t xml:space="preserve"> </w:t>
      </w:r>
      <w:r w:rsidRPr="00AF1747">
        <w:rPr>
          <w:sz w:val="28"/>
        </w:rPr>
        <w:t>(25</w:t>
      </w:r>
      <w:r w:rsidR="00AF1747">
        <w:rPr>
          <w:sz w:val="28"/>
        </w:rPr>
        <w:t xml:space="preserve"> </w:t>
      </w:r>
      <w:r w:rsidRPr="00AF1747">
        <w:rPr>
          <w:sz w:val="28"/>
        </w:rPr>
        <w:t>°С);</w:t>
      </w:r>
    </w:p>
    <w:p w:rsidR="006A34AD" w:rsidRPr="00AF1747" w:rsidRDefault="006A34AD" w:rsidP="00AF1747">
      <w:pPr>
        <w:numPr>
          <w:ilvl w:val="0"/>
          <w:numId w:val="5"/>
        </w:numPr>
        <w:tabs>
          <w:tab w:val="clear" w:pos="720"/>
          <w:tab w:val="num" w:pos="627"/>
        </w:tabs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  <w:lang w:val="en-US"/>
        </w:rPr>
        <w:t>uBC</w:t>
      </w:r>
      <w:r w:rsidRPr="00AF1747">
        <w:rPr>
          <w:sz w:val="28"/>
        </w:rPr>
        <w:t>=</w:t>
      </w:r>
      <w:r w:rsidR="00D15F2E" w:rsidRPr="00AF1747">
        <w:rPr>
          <w:sz w:val="28"/>
        </w:rPr>
        <w:object w:dxaOrig="660" w:dyaOrig="940">
          <v:shape id="_x0000_i1114" type="#_x0000_t75" style="width:33pt;height:47.25pt" o:ole="">
            <v:imagedata r:id="rId182" o:title=""/>
          </v:shape>
          <o:OLEObject Type="Embed" ProgID="Equation.DSMT4" ShapeID="_x0000_i1114" DrawAspect="Content" ObjectID="_1458403204" r:id="rId183"/>
        </w:object>
      </w:r>
      <w:r w:rsidRPr="00AF1747">
        <w:rPr>
          <w:sz w:val="28"/>
        </w:rPr>
        <w:t>=</w:t>
      </w:r>
      <w:r w:rsidR="00D15F2E" w:rsidRPr="00AF1747">
        <w:rPr>
          <w:sz w:val="28"/>
        </w:rPr>
        <w:object w:dxaOrig="2100" w:dyaOrig="980">
          <v:shape id="_x0000_i1115" type="#_x0000_t75" style="width:105pt;height:48.75pt" o:ole="">
            <v:imagedata r:id="rId184" o:title=""/>
          </v:shape>
          <o:OLEObject Type="Embed" ProgID="Equation.DSMT4" ShapeID="_x0000_i1115" DrawAspect="Content" ObjectID="_1458403205" r:id="rId185"/>
        </w:object>
      </w:r>
      <w:r w:rsidRPr="00AF1747">
        <w:rPr>
          <w:sz w:val="28"/>
        </w:rPr>
        <w:t>м/с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скорость</w:t>
      </w:r>
      <w:r w:rsidR="00AF1747">
        <w:rPr>
          <w:sz w:val="28"/>
        </w:rPr>
        <w:t xml:space="preserve"> </w:t>
      </w:r>
      <w:r w:rsidRPr="00AF1747">
        <w:rPr>
          <w:sz w:val="28"/>
        </w:rPr>
        <w:t>жидкости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всасывающем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патрубке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насоса;</w:t>
      </w:r>
    </w:p>
    <w:p w:rsidR="006A34AD" w:rsidRPr="00AF1747" w:rsidRDefault="006A34AD" w:rsidP="00AF1747">
      <w:pPr>
        <w:numPr>
          <w:ilvl w:val="0"/>
          <w:numId w:val="4"/>
        </w:numPr>
        <w:tabs>
          <w:tab w:val="clear" w:pos="1428"/>
          <w:tab w:val="num" w:pos="570"/>
        </w:tabs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</w:rPr>
        <w:t>Найдем</w:t>
      </w:r>
      <w:r w:rsidR="00AF1747">
        <w:rPr>
          <w:sz w:val="28"/>
        </w:rPr>
        <w:t xml:space="preserve"> </w:t>
      </w:r>
      <w:r w:rsidRPr="00AF1747">
        <w:rPr>
          <w:sz w:val="28"/>
          <w:lang w:val="en-US"/>
        </w:rPr>
        <w:t>h</w:t>
      </w:r>
      <w:r w:rsidRPr="00AF1747">
        <w:rPr>
          <w:sz w:val="28"/>
        </w:rPr>
        <w:t>ПОТ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потери</w:t>
      </w:r>
      <w:r w:rsidR="00AF1747">
        <w:rPr>
          <w:sz w:val="28"/>
        </w:rPr>
        <w:t xml:space="preserve"> </w:t>
      </w:r>
      <w:r w:rsidRPr="00AF1747">
        <w:rPr>
          <w:sz w:val="28"/>
        </w:rPr>
        <w:t>напора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всасывающей</w:t>
      </w:r>
      <w:r w:rsidR="00AF1747">
        <w:rPr>
          <w:sz w:val="28"/>
        </w:rPr>
        <w:t xml:space="preserve"> </w:t>
      </w:r>
      <w:r w:rsidRPr="00AF1747">
        <w:rPr>
          <w:sz w:val="28"/>
        </w:rPr>
        <w:t>линии:</w:t>
      </w:r>
    </w:p>
    <w:p w:rsidR="006A34AD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4300" w:dyaOrig="660">
          <v:shape id="_x0000_i1116" type="#_x0000_t75" style="width:215.25pt;height:33pt" o:ole="">
            <v:imagedata r:id="rId186" o:title=""/>
          </v:shape>
          <o:OLEObject Type="Embed" ProgID="Equation.DSMT4" ShapeID="_x0000_i1116" DrawAspect="Content" ObjectID="_1458403206" r:id="rId187"/>
        </w:object>
      </w:r>
      <w:r w:rsidR="006A34AD"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течение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смешанное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турбулентное,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поэтому:</w:t>
      </w:r>
    </w:p>
    <w:p w:rsidR="006A34AD" w:rsidRPr="00AF1747" w:rsidRDefault="00A023D4" w:rsidP="00A023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5F2E" w:rsidRPr="00AF1747">
        <w:rPr>
          <w:sz w:val="28"/>
        </w:rPr>
        <w:object w:dxaOrig="5420" w:dyaOrig="740">
          <v:shape id="_x0000_i1117" type="#_x0000_t75" style="width:270.75pt;height:36.75pt" o:ole="">
            <v:imagedata r:id="rId188" o:title=""/>
          </v:shape>
          <o:OLEObject Type="Embed" ProgID="Equation.DSMT4" ShapeID="_x0000_i1117" DrawAspect="Content" ObjectID="_1458403207" r:id="rId189"/>
        </w:object>
      </w:r>
      <w:r w:rsidR="006A34AD" w:rsidRPr="00AF1747">
        <w:rPr>
          <w:sz w:val="28"/>
        </w:rPr>
        <w:t>;</w:t>
      </w:r>
    </w:p>
    <w:p w:rsidR="00216F96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4520" w:dyaOrig="720">
          <v:shape id="_x0000_i1118" type="#_x0000_t75" style="width:225.75pt;height:36pt" o:ole="">
            <v:imagedata r:id="rId190" o:title=""/>
          </v:shape>
          <o:OLEObject Type="Embed" ProgID="Equation.DSMT4" ShapeID="_x0000_i1118" DrawAspect="Content" ObjectID="_1458403208" r:id="rId191"/>
        </w:object>
      </w:r>
      <w:r w:rsidR="006A34AD" w:rsidRPr="00AF1747">
        <w:rPr>
          <w:sz w:val="28"/>
        </w:rPr>
        <w:t>м.</w:t>
      </w:r>
    </w:p>
    <w:p w:rsidR="00216F96" w:rsidRDefault="00216F96" w:rsidP="00216F96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D15F2E" w:rsidP="00216F96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4959" w:dyaOrig="460">
          <v:shape id="_x0000_i1119" type="#_x0000_t75" style="width:248.25pt;height:23.25pt" o:ole="">
            <v:imagedata r:id="rId192" o:title=""/>
          </v:shape>
          <o:OLEObject Type="Embed" ProgID="Equation.DSMT4" ShapeID="_x0000_i1119" DrawAspect="Content" ObjectID="_1458403209" r:id="rId193"/>
        </w:object>
      </w:r>
      <w:r w:rsidR="006A34AD" w:rsidRPr="00AF1747">
        <w:rPr>
          <w:sz w:val="28"/>
        </w:rPr>
        <w:t>м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кавитационный</w:t>
      </w:r>
      <w:r w:rsidR="00AF1747">
        <w:rPr>
          <w:sz w:val="28"/>
        </w:rPr>
        <w:t xml:space="preserve"> </w:t>
      </w:r>
      <w:r w:rsidR="006A34AD" w:rsidRPr="00AF1747">
        <w:rPr>
          <w:sz w:val="28"/>
        </w:rPr>
        <w:t>запас.</w:t>
      </w:r>
    </w:p>
    <w:p w:rsidR="006A34AD" w:rsidRPr="00AF1747" w:rsidRDefault="006A34AD" w:rsidP="00AF1747">
      <w:pPr>
        <w:numPr>
          <w:ilvl w:val="0"/>
          <w:numId w:val="4"/>
        </w:numPr>
        <w:tabs>
          <w:tab w:val="clear" w:pos="1428"/>
          <w:tab w:val="num" w:pos="684"/>
        </w:tabs>
        <w:spacing w:line="360" w:lineRule="auto"/>
        <w:ind w:left="0" w:firstLine="709"/>
        <w:jc w:val="both"/>
        <w:rPr>
          <w:sz w:val="28"/>
        </w:rPr>
      </w:pPr>
      <w:r w:rsidRPr="00AF1747">
        <w:rPr>
          <w:sz w:val="28"/>
          <w:lang w:val="en-US"/>
        </w:rPr>
        <w:t>p</w:t>
      </w:r>
      <w:r w:rsidRPr="00AF1747">
        <w:rPr>
          <w:sz w:val="28"/>
        </w:rPr>
        <w:t>1=1.472·105</w:t>
      </w:r>
      <w:r w:rsidR="00AF1747">
        <w:rPr>
          <w:sz w:val="28"/>
        </w:rPr>
        <w:t xml:space="preserve"> </w:t>
      </w:r>
      <w:r w:rsidRPr="00AF1747">
        <w:rPr>
          <w:sz w:val="28"/>
        </w:rPr>
        <w:t>Па</w:t>
      </w:r>
      <w:r w:rsidR="00AF1747">
        <w:rPr>
          <w:sz w:val="28"/>
        </w:rPr>
        <w:t xml:space="preserve"> </w:t>
      </w:r>
      <w:r w:rsidRPr="00AF1747">
        <w:rPr>
          <w:sz w:val="28"/>
        </w:rPr>
        <w:t>–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давление</w:t>
      </w:r>
      <w:r w:rsidR="00AF1747">
        <w:rPr>
          <w:sz w:val="28"/>
        </w:rPr>
        <w:t xml:space="preserve"> </w:t>
      </w:r>
      <w:r w:rsidRPr="00AF1747">
        <w:rPr>
          <w:sz w:val="28"/>
        </w:rPr>
        <w:t>во</w:t>
      </w:r>
      <w:r w:rsidR="00AF1747">
        <w:rPr>
          <w:sz w:val="28"/>
        </w:rPr>
        <w:t xml:space="preserve"> </w:t>
      </w:r>
      <w:r w:rsidRPr="00AF1747">
        <w:rPr>
          <w:sz w:val="28"/>
        </w:rPr>
        <w:t>всасывающем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трубопроводе.</w:t>
      </w:r>
    </w:p>
    <w:p w:rsidR="006A34AD" w:rsidRPr="00AF1747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Получим:</w:t>
      </w:r>
    </w:p>
    <w:p w:rsidR="00216F96" w:rsidRPr="00AF1747" w:rsidRDefault="00216F96" w:rsidP="00AF1747">
      <w:pPr>
        <w:spacing w:line="360" w:lineRule="auto"/>
        <w:ind w:firstLine="709"/>
        <w:jc w:val="both"/>
        <w:rPr>
          <w:sz w:val="28"/>
        </w:rPr>
      </w:pPr>
    </w:p>
    <w:p w:rsidR="006A34AD" w:rsidRPr="00AF1747" w:rsidRDefault="00D15F2E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object w:dxaOrig="5880" w:dyaOrig="660">
          <v:shape id="_x0000_i1120" type="#_x0000_t75" style="width:294pt;height:33pt" o:ole="">
            <v:imagedata r:id="rId194" o:title=""/>
          </v:shape>
          <o:OLEObject Type="Embed" ProgID="Equation.DSMT4" ShapeID="_x0000_i1120" DrawAspect="Content" ObjectID="_1458403210" r:id="rId195"/>
        </w:object>
      </w:r>
      <w:r w:rsidR="006A34AD" w:rsidRPr="00AF1747">
        <w:rPr>
          <w:sz w:val="28"/>
        </w:rPr>
        <w:t>м.</w:t>
      </w:r>
    </w:p>
    <w:p w:rsidR="006A34AD" w:rsidRDefault="006A34AD" w:rsidP="00AF1747">
      <w:pPr>
        <w:spacing w:line="360" w:lineRule="auto"/>
        <w:ind w:firstLine="709"/>
        <w:jc w:val="both"/>
        <w:rPr>
          <w:sz w:val="28"/>
        </w:rPr>
      </w:pPr>
    </w:p>
    <w:p w:rsidR="00216F96" w:rsidRDefault="00216F96" w:rsidP="00AF1747">
      <w:pPr>
        <w:spacing w:line="360" w:lineRule="auto"/>
        <w:ind w:firstLine="709"/>
        <w:jc w:val="both"/>
        <w:rPr>
          <w:b/>
          <w:sz w:val="28"/>
        </w:rPr>
      </w:pPr>
      <w:bookmarkStart w:id="24" w:name="_Toc89010158"/>
      <w:bookmarkStart w:id="25" w:name="_Toc89010490"/>
    </w:p>
    <w:p w:rsidR="002A0231" w:rsidRPr="00AF1747" w:rsidRDefault="00216F96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A0231" w:rsidRPr="00AF1747">
        <w:rPr>
          <w:b/>
          <w:sz w:val="28"/>
        </w:rPr>
        <w:t>Выводы</w:t>
      </w:r>
      <w:bookmarkEnd w:id="24"/>
      <w:bookmarkEnd w:id="25"/>
    </w:p>
    <w:p w:rsidR="002A0231" w:rsidRPr="00AF1747" w:rsidRDefault="002A0231" w:rsidP="00AF1747">
      <w:pPr>
        <w:spacing w:line="360" w:lineRule="auto"/>
        <w:ind w:firstLine="709"/>
        <w:jc w:val="both"/>
        <w:rPr>
          <w:b/>
          <w:sz w:val="28"/>
        </w:rPr>
      </w:pPr>
    </w:p>
    <w:p w:rsidR="002A0231" w:rsidRPr="00AF1747" w:rsidRDefault="002A0231" w:rsidP="00AF1747">
      <w:pPr>
        <w:spacing w:line="360" w:lineRule="auto"/>
        <w:ind w:firstLine="709"/>
        <w:jc w:val="both"/>
        <w:rPr>
          <w:sz w:val="28"/>
        </w:rPr>
      </w:pPr>
      <w:r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Pr="00AF1747">
        <w:rPr>
          <w:sz w:val="28"/>
        </w:rPr>
        <w:t>данной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работе</w:t>
      </w:r>
      <w:r w:rsidR="00AF1747">
        <w:rPr>
          <w:sz w:val="28"/>
        </w:rPr>
        <w:t xml:space="preserve"> </w:t>
      </w:r>
      <w:r w:rsidRPr="00AF1747">
        <w:rPr>
          <w:sz w:val="28"/>
        </w:rPr>
        <w:t>был</w:t>
      </w:r>
      <w:r w:rsidR="00AF1747">
        <w:rPr>
          <w:sz w:val="28"/>
        </w:rPr>
        <w:t xml:space="preserve"> </w:t>
      </w:r>
      <w:r w:rsidRPr="00AF1747">
        <w:rPr>
          <w:sz w:val="28"/>
        </w:rPr>
        <w:t>выполнен</w:t>
      </w:r>
      <w:r w:rsidR="00AF1747">
        <w:rPr>
          <w:sz w:val="28"/>
        </w:rPr>
        <w:t xml:space="preserve"> </w:t>
      </w:r>
      <w:r w:rsidRPr="00AF1747">
        <w:rPr>
          <w:sz w:val="28"/>
        </w:rPr>
        <w:t>расчет</w:t>
      </w:r>
      <w:r w:rsidR="00AF1747">
        <w:rPr>
          <w:sz w:val="28"/>
        </w:rPr>
        <w:t xml:space="preserve"> </w:t>
      </w:r>
      <w:r w:rsidRPr="00AF1747">
        <w:rPr>
          <w:sz w:val="28"/>
        </w:rPr>
        <w:t>технологического</w:t>
      </w:r>
      <w:r w:rsidR="00AF1747">
        <w:rPr>
          <w:sz w:val="28"/>
        </w:rPr>
        <w:t xml:space="preserve"> </w:t>
      </w:r>
      <w:r w:rsidRPr="00AF1747">
        <w:rPr>
          <w:sz w:val="28"/>
        </w:rPr>
        <w:t>трубопровода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(определение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напора)</w:t>
      </w:r>
      <w:r w:rsidRPr="00AF1747">
        <w:rPr>
          <w:sz w:val="28"/>
        </w:rPr>
        <w:t>,</w:t>
      </w:r>
      <w:r w:rsidR="00AF1747">
        <w:rPr>
          <w:sz w:val="28"/>
        </w:rPr>
        <w:t xml:space="preserve"> </w:t>
      </w:r>
      <w:r w:rsidRPr="00AF1747">
        <w:rPr>
          <w:sz w:val="28"/>
        </w:rPr>
        <w:t>состоящий</w:t>
      </w:r>
      <w:r w:rsidR="00AF1747">
        <w:rPr>
          <w:sz w:val="28"/>
        </w:rPr>
        <w:t xml:space="preserve"> </w:t>
      </w:r>
      <w:r w:rsidRPr="00AF1747">
        <w:rPr>
          <w:sz w:val="28"/>
        </w:rPr>
        <w:t>из</w:t>
      </w:r>
      <w:r w:rsidR="00AF1747">
        <w:rPr>
          <w:sz w:val="28"/>
        </w:rPr>
        <w:t xml:space="preserve"> </w:t>
      </w:r>
      <w:r w:rsidRPr="00AF1747">
        <w:rPr>
          <w:sz w:val="28"/>
        </w:rPr>
        <w:t>определения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статического,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скоростного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напоров,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а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также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местных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линейных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сопротивлений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различных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участках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на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всем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трубопроводе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в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целом.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Построена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кривая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требуемого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напора,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и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выполнен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подбор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насоса,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обеспечивающий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заданный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преподавателем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расход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перемещаемой</w:t>
      </w:r>
      <w:r w:rsidR="00AF1747">
        <w:rPr>
          <w:sz w:val="28"/>
        </w:rPr>
        <w:t xml:space="preserve"> </w:t>
      </w:r>
      <w:r w:rsidR="00E81C48" w:rsidRPr="00AF1747">
        <w:rPr>
          <w:sz w:val="28"/>
        </w:rPr>
        <w:t>жидкости.</w:t>
      </w:r>
    </w:p>
    <w:p w:rsidR="00E81C48" w:rsidRPr="00AF1747" w:rsidRDefault="00E81C48" w:rsidP="00AF1747">
      <w:pPr>
        <w:spacing w:line="360" w:lineRule="auto"/>
        <w:ind w:firstLine="709"/>
        <w:jc w:val="both"/>
        <w:rPr>
          <w:sz w:val="28"/>
        </w:rPr>
      </w:pPr>
    </w:p>
    <w:p w:rsidR="00E81C48" w:rsidRPr="00AF1747" w:rsidRDefault="00216F96" w:rsidP="00AF174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26" w:name="_Toc89010159"/>
      <w:bookmarkStart w:id="27" w:name="_Toc89010491"/>
      <w:r w:rsidR="00E81C48" w:rsidRPr="00AF1747">
        <w:rPr>
          <w:b/>
          <w:sz w:val="28"/>
        </w:rPr>
        <w:t>Список</w:t>
      </w:r>
      <w:r w:rsidR="00AF1747">
        <w:rPr>
          <w:b/>
          <w:sz w:val="28"/>
        </w:rPr>
        <w:t xml:space="preserve"> </w:t>
      </w:r>
      <w:r w:rsidR="00E81C48" w:rsidRPr="00AF1747">
        <w:rPr>
          <w:b/>
          <w:sz w:val="28"/>
        </w:rPr>
        <w:t>литературы</w:t>
      </w:r>
      <w:bookmarkEnd w:id="26"/>
      <w:bookmarkEnd w:id="27"/>
    </w:p>
    <w:p w:rsidR="00E81C48" w:rsidRPr="00AF1747" w:rsidRDefault="00E81C48" w:rsidP="00AF1747">
      <w:pPr>
        <w:spacing w:line="360" w:lineRule="auto"/>
        <w:ind w:firstLine="709"/>
        <w:jc w:val="both"/>
        <w:rPr>
          <w:b/>
          <w:sz w:val="28"/>
        </w:rPr>
      </w:pPr>
    </w:p>
    <w:p w:rsidR="00E81C48" w:rsidRPr="00216F96" w:rsidRDefault="00E81C48" w:rsidP="00216F9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16F96">
        <w:rPr>
          <w:sz w:val="28"/>
        </w:rPr>
        <w:t>А.Г.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Касаткин,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«Основные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процессы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аппараты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химической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технологии»,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М.: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Химия,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1971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–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784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с.</w:t>
      </w:r>
    </w:p>
    <w:p w:rsidR="00E81C48" w:rsidRPr="00216F96" w:rsidRDefault="00E81C48" w:rsidP="00216F9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16F96">
        <w:rPr>
          <w:sz w:val="28"/>
        </w:rPr>
        <w:t>Основные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процессы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аппараты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химической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технологии: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Пособие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по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проектированию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/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Г.С.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Борисов,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В.П.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Брыков,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Ю.И.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Дытнерский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др.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Под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ред.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Ю.И.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Дытнерского,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2-е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изд.,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перераб.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дополн.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М.: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Химия,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1991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–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496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с.</w:t>
      </w:r>
    </w:p>
    <w:p w:rsidR="00E81C48" w:rsidRPr="00216F96" w:rsidRDefault="00E81C48" w:rsidP="00216F9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16F96">
        <w:rPr>
          <w:sz w:val="28"/>
        </w:rPr>
        <w:t>К.Ф.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Павлов,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П.Г.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Романков,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А.А.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Носков.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Примеры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задачи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по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курсу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процессов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аппаратов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хим.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технологии,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10-е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изд.,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перераб.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и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дополн.</w:t>
      </w:r>
      <w:r w:rsidR="00AF1747" w:rsidRPr="00216F96">
        <w:rPr>
          <w:sz w:val="28"/>
        </w:rPr>
        <w:t xml:space="preserve"> </w:t>
      </w:r>
      <w:r w:rsidRPr="00216F96">
        <w:rPr>
          <w:sz w:val="28"/>
        </w:rPr>
        <w:t>Под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ред.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П.Г.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Романкова.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Л.: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Химия,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1987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–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578</w:t>
      </w:r>
      <w:r w:rsidR="00AF1747" w:rsidRPr="00216F96">
        <w:rPr>
          <w:sz w:val="28"/>
        </w:rPr>
        <w:t xml:space="preserve"> </w:t>
      </w:r>
      <w:r w:rsidR="006E6818" w:rsidRPr="00216F96">
        <w:rPr>
          <w:sz w:val="28"/>
        </w:rPr>
        <w:t>с.</w:t>
      </w:r>
      <w:bookmarkStart w:id="28" w:name="_GoBack"/>
      <w:bookmarkEnd w:id="28"/>
    </w:p>
    <w:sectPr w:rsidR="00E81C48" w:rsidRPr="00216F96" w:rsidSect="00AF1747">
      <w:footerReference w:type="even" r:id="rId196"/>
      <w:footerReference w:type="default" r:id="rId19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47" w:rsidRDefault="00AF1747">
      <w:r>
        <w:separator/>
      </w:r>
    </w:p>
  </w:endnote>
  <w:endnote w:type="continuationSeparator" w:id="0">
    <w:p w:rsidR="00AF1747" w:rsidRDefault="00AF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47" w:rsidRDefault="00AF1747" w:rsidP="00480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747" w:rsidRDefault="00AF1747" w:rsidP="003212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47" w:rsidRDefault="00AF1747" w:rsidP="003212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47" w:rsidRDefault="00AF1747">
      <w:r>
        <w:separator/>
      </w:r>
    </w:p>
  </w:footnote>
  <w:footnote w:type="continuationSeparator" w:id="0">
    <w:p w:rsidR="00AF1747" w:rsidRDefault="00AF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DC0"/>
    <w:multiLevelType w:val="hybridMultilevel"/>
    <w:tmpl w:val="1AE298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9A532F"/>
    <w:multiLevelType w:val="hybridMultilevel"/>
    <w:tmpl w:val="F3F81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4066F"/>
    <w:multiLevelType w:val="hybridMultilevel"/>
    <w:tmpl w:val="1D14F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F32A8D"/>
    <w:multiLevelType w:val="hybridMultilevel"/>
    <w:tmpl w:val="6108F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A408A"/>
    <w:multiLevelType w:val="hybridMultilevel"/>
    <w:tmpl w:val="6F0453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0226B72"/>
    <w:multiLevelType w:val="hybridMultilevel"/>
    <w:tmpl w:val="850A7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8249D"/>
    <w:multiLevelType w:val="hybridMultilevel"/>
    <w:tmpl w:val="86CCC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EA63BA"/>
    <w:multiLevelType w:val="hybridMultilevel"/>
    <w:tmpl w:val="B6AC91AE"/>
    <w:lvl w:ilvl="0" w:tplc="36FCB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AF0C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58E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882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C21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7E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5C5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D2A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FCC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3F"/>
    <w:rsid w:val="00033FA8"/>
    <w:rsid w:val="000649F4"/>
    <w:rsid w:val="000652A5"/>
    <w:rsid w:val="000729E7"/>
    <w:rsid w:val="0007466A"/>
    <w:rsid w:val="000749AD"/>
    <w:rsid w:val="00081408"/>
    <w:rsid w:val="000A15EE"/>
    <w:rsid w:val="000A250C"/>
    <w:rsid w:val="000C43D4"/>
    <w:rsid w:val="000C559C"/>
    <w:rsid w:val="000F54E9"/>
    <w:rsid w:val="00104792"/>
    <w:rsid w:val="00126425"/>
    <w:rsid w:val="00135EB3"/>
    <w:rsid w:val="00154762"/>
    <w:rsid w:val="0015639F"/>
    <w:rsid w:val="00166639"/>
    <w:rsid w:val="00180AB4"/>
    <w:rsid w:val="001C18F4"/>
    <w:rsid w:val="001D774A"/>
    <w:rsid w:val="001D7A9B"/>
    <w:rsid w:val="001E6E21"/>
    <w:rsid w:val="0020288F"/>
    <w:rsid w:val="002032FF"/>
    <w:rsid w:val="00204C6B"/>
    <w:rsid w:val="00216F96"/>
    <w:rsid w:val="002216DB"/>
    <w:rsid w:val="00223FEA"/>
    <w:rsid w:val="00230B9A"/>
    <w:rsid w:val="00293FCB"/>
    <w:rsid w:val="002A0231"/>
    <w:rsid w:val="002A78DF"/>
    <w:rsid w:val="002B6589"/>
    <w:rsid w:val="002C629E"/>
    <w:rsid w:val="002E16F5"/>
    <w:rsid w:val="002E3CE8"/>
    <w:rsid w:val="002E5B76"/>
    <w:rsid w:val="002F4B07"/>
    <w:rsid w:val="003054D7"/>
    <w:rsid w:val="00306102"/>
    <w:rsid w:val="00311A56"/>
    <w:rsid w:val="0032124F"/>
    <w:rsid w:val="0034516B"/>
    <w:rsid w:val="00350F74"/>
    <w:rsid w:val="003742F8"/>
    <w:rsid w:val="003758F8"/>
    <w:rsid w:val="00382377"/>
    <w:rsid w:val="003857D2"/>
    <w:rsid w:val="003A4374"/>
    <w:rsid w:val="003E4801"/>
    <w:rsid w:val="00424F54"/>
    <w:rsid w:val="004375A8"/>
    <w:rsid w:val="00454245"/>
    <w:rsid w:val="00480663"/>
    <w:rsid w:val="004C0A46"/>
    <w:rsid w:val="004C6077"/>
    <w:rsid w:val="004D40B9"/>
    <w:rsid w:val="004D6EB5"/>
    <w:rsid w:val="004E4E4B"/>
    <w:rsid w:val="004F3E37"/>
    <w:rsid w:val="004F7C16"/>
    <w:rsid w:val="00541277"/>
    <w:rsid w:val="00565E5D"/>
    <w:rsid w:val="00592046"/>
    <w:rsid w:val="005C01D8"/>
    <w:rsid w:val="005E02EC"/>
    <w:rsid w:val="005E7A3C"/>
    <w:rsid w:val="00614524"/>
    <w:rsid w:val="0062356B"/>
    <w:rsid w:val="00641DDE"/>
    <w:rsid w:val="006430FB"/>
    <w:rsid w:val="006537EF"/>
    <w:rsid w:val="00662604"/>
    <w:rsid w:val="00662F47"/>
    <w:rsid w:val="00671501"/>
    <w:rsid w:val="00674868"/>
    <w:rsid w:val="006A1487"/>
    <w:rsid w:val="006A34AD"/>
    <w:rsid w:val="006B4998"/>
    <w:rsid w:val="006C5A29"/>
    <w:rsid w:val="006D57C2"/>
    <w:rsid w:val="006D5E3F"/>
    <w:rsid w:val="006D65DC"/>
    <w:rsid w:val="006E6818"/>
    <w:rsid w:val="006F74E2"/>
    <w:rsid w:val="00702CE3"/>
    <w:rsid w:val="0072296B"/>
    <w:rsid w:val="00733FDC"/>
    <w:rsid w:val="00744E9D"/>
    <w:rsid w:val="007545F3"/>
    <w:rsid w:val="00760CFB"/>
    <w:rsid w:val="00770932"/>
    <w:rsid w:val="00790041"/>
    <w:rsid w:val="007A4E08"/>
    <w:rsid w:val="007D70F7"/>
    <w:rsid w:val="007D7726"/>
    <w:rsid w:val="007E7562"/>
    <w:rsid w:val="00800425"/>
    <w:rsid w:val="00816F07"/>
    <w:rsid w:val="00834DAE"/>
    <w:rsid w:val="008B1411"/>
    <w:rsid w:val="008B4F70"/>
    <w:rsid w:val="008C4195"/>
    <w:rsid w:val="008D203D"/>
    <w:rsid w:val="008D39E3"/>
    <w:rsid w:val="009121B1"/>
    <w:rsid w:val="00915793"/>
    <w:rsid w:val="00932F2D"/>
    <w:rsid w:val="009343A6"/>
    <w:rsid w:val="00944D19"/>
    <w:rsid w:val="00947522"/>
    <w:rsid w:val="00954A06"/>
    <w:rsid w:val="00970DCA"/>
    <w:rsid w:val="0098703F"/>
    <w:rsid w:val="009A66B2"/>
    <w:rsid w:val="009C211A"/>
    <w:rsid w:val="009E2FEA"/>
    <w:rsid w:val="00A023D4"/>
    <w:rsid w:val="00A16158"/>
    <w:rsid w:val="00A20D59"/>
    <w:rsid w:val="00A216F7"/>
    <w:rsid w:val="00A54F33"/>
    <w:rsid w:val="00AB021C"/>
    <w:rsid w:val="00AC01A6"/>
    <w:rsid w:val="00AC4730"/>
    <w:rsid w:val="00AF1747"/>
    <w:rsid w:val="00B324D4"/>
    <w:rsid w:val="00B40D31"/>
    <w:rsid w:val="00B5478E"/>
    <w:rsid w:val="00B9415C"/>
    <w:rsid w:val="00BC16DB"/>
    <w:rsid w:val="00BD0359"/>
    <w:rsid w:val="00BF38CE"/>
    <w:rsid w:val="00C11514"/>
    <w:rsid w:val="00C200EF"/>
    <w:rsid w:val="00C36483"/>
    <w:rsid w:val="00C53922"/>
    <w:rsid w:val="00CA7671"/>
    <w:rsid w:val="00CB6A68"/>
    <w:rsid w:val="00CC7995"/>
    <w:rsid w:val="00CD3375"/>
    <w:rsid w:val="00CD4A0D"/>
    <w:rsid w:val="00D02090"/>
    <w:rsid w:val="00D022D0"/>
    <w:rsid w:val="00D0659B"/>
    <w:rsid w:val="00D12559"/>
    <w:rsid w:val="00D15F2E"/>
    <w:rsid w:val="00D302E0"/>
    <w:rsid w:val="00D35952"/>
    <w:rsid w:val="00D5561B"/>
    <w:rsid w:val="00D57CED"/>
    <w:rsid w:val="00D75BE4"/>
    <w:rsid w:val="00D800F8"/>
    <w:rsid w:val="00D92DBD"/>
    <w:rsid w:val="00DC3991"/>
    <w:rsid w:val="00E44D76"/>
    <w:rsid w:val="00E53C5B"/>
    <w:rsid w:val="00E70138"/>
    <w:rsid w:val="00E81C48"/>
    <w:rsid w:val="00E856BA"/>
    <w:rsid w:val="00E9499C"/>
    <w:rsid w:val="00EA0C4E"/>
    <w:rsid w:val="00ED7B4A"/>
    <w:rsid w:val="00EF48E8"/>
    <w:rsid w:val="00F022B0"/>
    <w:rsid w:val="00F06C12"/>
    <w:rsid w:val="00F165DF"/>
    <w:rsid w:val="00F62AB9"/>
    <w:rsid w:val="00FA20D1"/>
    <w:rsid w:val="00FB4304"/>
    <w:rsid w:val="00FC0EAC"/>
    <w:rsid w:val="00F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docId w15:val="{12AADB67-3629-47E1-819C-F68171F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1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2124F"/>
    <w:rPr>
      <w:rFonts w:cs="Times New Roman"/>
    </w:rPr>
  </w:style>
  <w:style w:type="table" w:styleId="2">
    <w:name w:val="Table 3D effects 2"/>
    <w:basedOn w:val="a1"/>
    <w:uiPriority w:val="99"/>
    <w:rsid w:val="006A34A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uiPriority w:val="99"/>
    <w:rsid w:val="006A34AD"/>
    <w:pPr>
      <w:ind w:firstLine="680"/>
      <w:jc w:val="both"/>
    </w:pPr>
    <w:rPr>
      <w:color w:val="00008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9C2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rsid w:val="005E02EC"/>
  </w:style>
  <w:style w:type="paragraph" w:styleId="20">
    <w:name w:val="toc 2"/>
    <w:basedOn w:val="a"/>
    <w:next w:val="a"/>
    <w:autoRedefine/>
    <w:uiPriority w:val="39"/>
    <w:semiHidden/>
    <w:rsid w:val="00770932"/>
    <w:pPr>
      <w:tabs>
        <w:tab w:val="right" w:leader="dot" w:pos="9345"/>
      </w:tabs>
      <w:ind w:left="513"/>
    </w:pPr>
  </w:style>
  <w:style w:type="paragraph" w:styleId="31">
    <w:name w:val="toc 3"/>
    <w:basedOn w:val="a"/>
    <w:next w:val="a"/>
    <w:autoRedefine/>
    <w:uiPriority w:val="39"/>
    <w:semiHidden/>
    <w:rsid w:val="00770932"/>
    <w:pPr>
      <w:tabs>
        <w:tab w:val="right" w:leader="dot" w:pos="9345"/>
      </w:tabs>
      <w:ind w:left="10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96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footer" Target="footer2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jpe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15316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Серж</dc:creator>
  <cp:keywords/>
  <dc:description/>
  <cp:lastModifiedBy>admin</cp:lastModifiedBy>
  <cp:revision>2</cp:revision>
  <dcterms:created xsi:type="dcterms:W3CDTF">2014-04-07T16:07:00Z</dcterms:created>
  <dcterms:modified xsi:type="dcterms:W3CDTF">2014-04-07T16:07:00Z</dcterms:modified>
</cp:coreProperties>
</file>