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A0E" w:rsidRDefault="00630EDB" w:rsidP="00023B2D">
      <w:pPr>
        <w:pStyle w:val="aff1"/>
      </w:pPr>
      <w:r w:rsidRPr="001249CB">
        <w:t>Российский Государственный Геологоразведочный Университет</w:t>
      </w:r>
      <w:r w:rsidR="00023B2D">
        <w:t xml:space="preserve"> </w:t>
      </w:r>
    </w:p>
    <w:p w:rsidR="00630EDB" w:rsidRPr="001249CB" w:rsidRDefault="00023B2D" w:rsidP="00023B2D">
      <w:pPr>
        <w:pStyle w:val="aff1"/>
      </w:pPr>
      <w:r>
        <w:t>и</w:t>
      </w:r>
      <w:r w:rsidR="00630EDB" w:rsidRPr="001249CB">
        <w:t>м</w:t>
      </w:r>
      <w:r>
        <w:t>.</w:t>
      </w:r>
      <w:r w:rsidR="00630EDB" w:rsidRPr="001249CB">
        <w:t xml:space="preserve"> Серго Орджоникидзе</w:t>
      </w:r>
    </w:p>
    <w:p w:rsidR="001249CB" w:rsidRPr="001249CB" w:rsidRDefault="00630EDB" w:rsidP="00023B2D">
      <w:pPr>
        <w:pStyle w:val="aff1"/>
      </w:pPr>
      <w:r w:rsidRPr="001249CB">
        <w:t>Гидрогеологический факультет</w:t>
      </w:r>
    </w:p>
    <w:p w:rsidR="00FB0A0E" w:rsidRDefault="00FB0A0E" w:rsidP="00023B2D">
      <w:pPr>
        <w:pStyle w:val="aff1"/>
      </w:pPr>
    </w:p>
    <w:p w:rsidR="00FB0A0E" w:rsidRDefault="00FB0A0E" w:rsidP="00023B2D">
      <w:pPr>
        <w:pStyle w:val="aff1"/>
      </w:pPr>
    </w:p>
    <w:p w:rsidR="00FB0A0E" w:rsidRDefault="00FB0A0E" w:rsidP="00023B2D">
      <w:pPr>
        <w:pStyle w:val="aff1"/>
      </w:pPr>
    </w:p>
    <w:p w:rsidR="00FB0A0E" w:rsidRDefault="00FB0A0E" w:rsidP="00023B2D">
      <w:pPr>
        <w:pStyle w:val="aff1"/>
      </w:pPr>
    </w:p>
    <w:p w:rsidR="00FB0A0E" w:rsidRDefault="00FB0A0E" w:rsidP="00023B2D">
      <w:pPr>
        <w:pStyle w:val="aff1"/>
      </w:pPr>
    </w:p>
    <w:p w:rsidR="00FB0A0E" w:rsidRDefault="00FB0A0E" w:rsidP="00023B2D">
      <w:pPr>
        <w:pStyle w:val="aff1"/>
      </w:pPr>
    </w:p>
    <w:p w:rsidR="00FB0A0E" w:rsidRDefault="00FB0A0E" w:rsidP="00023B2D">
      <w:pPr>
        <w:pStyle w:val="aff1"/>
      </w:pPr>
    </w:p>
    <w:p w:rsidR="00FB0A0E" w:rsidRDefault="00FB0A0E" w:rsidP="00023B2D">
      <w:pPr>
        <w:pStyle w:val="aff1"/>
      </w:pPr>
    </w:p>
    <w:p w:rsidR="00FB0A0E" w:rsidRDefault="00FB0A0E" w:rsidP="00023B2D">
      <w:pPr>
        <w:pStyle w:val="aff1"/>
      </w:pPr>
    </w:p>
    <w:p w:rsidR="00FB0A0E" w:rsidRDefault="00FB0A0E" w:rsidP="00023B2D">
      <w:pPr>
        <w:pStyle w:val="aff1"/>
      </w:pPr>
    </w:p>
    <w:p w:rsidR="00630EDB" w:rsidRPr="001249CB" w:rsidRDefault="00630EDB" w:rsidP="00023B2D">
      <w:pPr>
        <w:pStyle w:val="aff1"/>
      </w:pPr>
      <w:r w:rsidRPr="001249CB">
        <w:t>КУРСОВОЙ ПРОЕКТ</w:t>
      </w:r>
    </w:p>
    <w:p w:rsidR="001249CB" w:rsidRPr="001249CB" w:rsidRDefault="00630EDB" w:rsidP="00023B2D">
      <w:pPr>
        <w:pStyle w:val="aff1"/>
      </w:pPr>
      <w:r w:rsidRPr="001249CB">
        <w:t>Тема</w:t>
      </w:r>
      <w:r w:rsidR="001249CB" w:rsidRPr="001249CB">
        <w:t xml:space="preserve">: </w:t>
      </w:r>
      <w:r w:rsidRPr="001249CB">
        <w:t>"Гидрогеологическое обоснование и проект водозабора подземных вод трещиноватых известняков эоценового возраста"</w:t>
      </w:r>
    </w:p>
    <w:p w:rsidR="00FB0A0E" w:rsidRDefault="00FB0A0E" w:rsidP="00023B2D">
      <w:pPr>
        <w:pStyle w:val="aff1"/>
      </w:pPr>
    </w:p>
    <w:p w:rsidR="00FB0A0E" w:rsidRDefault="00FB0A0E" w:rsidP="00023B2D">
      <w:pPr>
        <w:pStyle w:val="aff1"/>
      </w:pPr>
    </w:p>
    <w:p w:rsidR="00FB0A0E" w:rsidRDefault="00FB0A0E" w:rsidP="00023B2D">
      <w:pPr>
        <w:pStyle w:val="aff1"/>
      </w:pPr>
    </w:p>
    <w:p w:rsidR="00FB0A0E" w:rsidRDefault="00FB0A0E" w:rsidP="00023B2D">
      <w:pPr>
        <w:pStyle w:val="aff1"/>
      </w:pPr>
    </w:p>
    <w:p w:rsidR="00FB0A0E" w:rsidRDefault="00FB0A0E" w:rsidP="00023B2D">
      <w:pPr>
        <w:pStyle w:val="aff1"/>
      </w:pPr>
    </w:p>
    <w:p w:rsidR="00630EDB" w:rsidRPr="001249CB" w:rsidRDefault="00630EDB" w:rsidP="00FB0A0E">
      <w:pPr>
        <w:pStyle w:val="aff1"/>
        <w:jc w:val="left"/>
      </w:pPr>
      <w:r w:rsidRPr="001249CB">
        <w:t>Выполнил</w:t>
      </w:r>
      <w:r w:rsidR="001249CB" w:rsidRPr="001249CB">
        <w:t xml:space="preserve">: </w:t>
      </w:r>
      <w:r w:rsidRPr="001249CB">
        <w:t xml:space="preserve">студент </w:t>
      </w:r>
    </w:p>
    <w:p w:rsidR="00630EDB" w:rsidRPr="001249CB" w:rsidRDefault="00630EDB" w:rsidP="00FB0A0E">
      <w:pPr>
        <w:pStyle w:val="aff1"/>
        <w:jc w:val="left"/>
      </w:pPr>
      <w:r w:rsidRPr="001249CB">
        <w:t>Проверил</w:t>
      </w:r>
      <w:r w:rsidR="001249CB" w:rsidRPr="001249CB">
        <w:t xml:space="preserve">: </w:t>
      </w:r>
      <w:r w:rsidRPr="001249CB">
        <w:t>профессор</w:t>
      </w:r>
    </w:p>
    <w:p w:rsidR="001249CB" w:rsidRPr="001249CB" w:rsidRDefault="00630EDB" w:rsidP="00FB0A0E">
      <w:pPr>
        <w:pStyle w:val="aff1"/>
        <w:jc w:val="left"/>
      </w:pPr>
      <w:r w:rsidRPr="001249CB">
        <w:t>Ленченко Николай Николаевич</w:t>
      </w:r>
    </w:p>
    <w:p w:rsidR="00DF6442" w:rsidRPr="001249CB" w:rsidRDefault="00630EDB" w:rsidP="00CB595A">
      <w:pPr>
        <w:pStyle w:val="2"/>
      </w:pPr>
      <w:r w:rsidRPr="001249CB">
        <w:br w:type="page"/>
      </w:r>
      <w:r w:rsidR="001E149E" w:rsidRPr="001249CB">
        <w:t>Содержание</w:t>
      </w:r>
    </w:p>
    <w:p w:rsidR="00FC2DF1" w:rsidRPr="001249CB" w:rsidRDefault="00FC2DF1" w:rsidP="001249CB">
      <w:pPr>
        <w:widowControl w:val="0"/>
        <w:autoSpaceDE w:val="0"/>
        <w:autoSpaceDN w:val="0"/>
        <w:adjustRightInd w:val="0"/>
      </w:pPr>
    </w:p>
    <w:p w:rsidR="00CB595A" w:rsidRDefault="00CB595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709E2">
        <w:rPr>
          <w:rStyle w:val="af3"/>
          <w:noProof/>
        </w:rPr>
        <w:t>Введение</w:t>
      </w:r>
      <w:r>
        <w:rPr>
          <w:noProof/>
          <w:webHidden/>
        </w:rPr>
        <w:tab/>
        <w:t>4</w:t>
      </w:r>
    </w:p>
    <w:p w:rsidR="00CB595A" w:rsidRDefault="00CB595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709E2">
        <w:rPr>
          <w:rStyle w:val="af3"/>
          <w:noProof/>
        </w:rPr>
        <w:t>1. Общая часть</w:t>
      </w:r>
      <w:r>
        <w:rPr>
          <w:noProof/>
          <w:webHidden/>
        </w:rPr>
        <w:tab/>
        <w:t>5</w:t>
      </w:r>
    </w:p>
    <w:p w:rsidR="00CB595A" w:rsidRDefault="00CB595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709E2">
        <w:rPr>
          <w:rStyle w:val="af3"/>
          <w:noProof/>
        </w:rPr>
        <w:t>1.1 Исходные данные задания на проектирование системы водоснабжения</w:t>
      </w:r>
      <w:r>
        <w:rPr>
          <w:noProof/>
          <w:webHidden/>
        </w:rPr>
        <w:tab/>
        <w:t>5</w:t>
      </w:r>
    </w:p>
    <w:p w:rsidR="00CB595A" w:rsidRDefault="00CB595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709E2">
        <w:rPr>
          <w:rStyle w:val="af3"/>
          <w:noProof/>
        </w:rPr>
        <w:t>1.2 Геолого-гидрогеологические условия района работ. Характеристика месторождения подземных вод</w:t>
      </w:r>
      <w:r>
        <w:rPr>
          <w:noProof/>
          <w:webHidden/>
        </w:rPr>
        <w:tab/>
        <w:t>6</w:t>
      </w:r>
    </w:p>
    <w:p w:rsidR="00CB595A" w:rsidRDefault="00CB595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709E2">
        <w:rPr>
          <w:rStyle w:val="af3"/>
          <w:noProof/>
        </w:rPr>
        <w:t>2. Расчетно-проектная часть</w:t>
      </w:r>
      <w:r>
        <w:rPr>
          <w:noProof/>
          <w:webHidden/>
        </w:rPr>
        <w:tab/>
        <w:t>7</w:t>
      </w:r>
    </w:p>
    <w:p w:rsidR="00CB595A" w:rsidRDefault="00CB595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709E2">
        <w:rPr>
          <w:rStyle w:val="af3"/>
          <w:noProof/>
        </w:rPr>
        <w:t>2.1 Определение размеров водопотребления</w:t>
      </w:r>
      <w:r>
        <w:rPr>
          <w:noProof/>
          <w:webHidden/>
        </w:rPr>
        <w:tab/>
        <w:t>7</w:t>
      </w:r>
    </w:p>
    <w:p w:rsidR="00CB595A" w:rsidRDefault="00CB595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709E2">
        <w:rPr>
          <w:rStyle w:val="af3"/>
          <w:noProof/>
        </w:rPr>
        <w:t>2.2 Оценка качества воды</w:t>
      </w:r>
      <w:r>
        <w:rPr>
          <w:noProof/>
          <w:webHidden/>
        </w:rPr>
        <w:tab/>
        <w:t>9</w:t>
      </w:r>
    </w:p>
    <w:p w:rsidR="00CB595A" w:rsidRDefault="00CB595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709E2">
        <w:rPr>
          <w:rStyle w:val="af3"/>
          <w:noProof/>
        </w:rPr>
        <w:t>2.3 Мероприятия по улучшению качества воды</w:t>
      </w:r>
      <w:r>
        <w:rPr>
          <w:noProof/>
          <w:webHidden/>
        </w:rPr>
        <w:tab/>
        <w:t>10</w:t>
      </w:r>
    </w:p>
    <w:p w:rsidR="00CB595A" w:rsidRDefault="00CB595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709E2">
        <w:rPr>
          <w:rStyle w:val="af3"/>
          <w:noProof/>
        </w:rPr>
        <w:t>2.4 Анализ природных условий, их схематизация и обоснование расчетной гидрогеологической схемы</w:t>
      </w:r>
      <w:r>
        <w:rPr>
          <w:noProof/>
          <w:webHidden/>
        </w:rPr>
        <w:tab/>
        <w:t>11</w:t>
      </w:r>
    </w:p>
    <w:p w:rsidR="00CB595A" w:rsidRDefault="00CB595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709E2">
        <w:rPr>
          <w:rStyle w:val="af3"/>
          <w:noProof/>
        </w:rPr>
        <w:t>2.5 Обоснование количества и схемы расположения водозаборных скважин</w:t>
      </w:r>
      <w:r>
        <w:rPr>
          <w:noProof/>
          <w:webHidden/>
        </w:rPr>
        <w:tab/>
        <w:t>12</w:t>
      </w:r>
    </w:p>
    <w:p w:rsidR="00CB595A" w:rsidRDefault="00CB595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709E2">
        <w:rPr>
          <w:rStyle w:val="af3"/>
          <w:noProof/>
        </w:rPr>
        <w:t>2.6 Выбор метода расчета и расчетных формул. Обоснование вариантов для расчетов</w:t>
      </w:r>
      <w:r>
        <w:rPr>
          <w:noProof/>
          <w:webHidden/>
        </w:rPr>
        <w:tab/>
        <w:t>13</w:t>
      </w:r>
    </w:p>
    <w:p w:rsidR="00CB595A" w:rsidRDefault="00CB595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709E2">
        <w:rPr>
          <w:rStyle w:val="af3"/>
          <w:noProof/>
        </w:rPr>
        <w:t>2.7 Гидродинамические расчеты по прогнозу условий работы проектируемого водозабора</w:t>
      </w:r>
      <w:r>
        <w:rPr>
          <w:noProof/>
          <w:webHidden/>
        </w:rPr>
        <w:tab/>
        <w:t>13</w:t>
      </w:r>
    </w:p>
    <w:p w:rsidR="00CB595A" w:rsidRDefault="00CB595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709E2">
        <w:rPr>
          <w:rStyle w:val="af3"/>
          <w:noProof/>
        </w:rPr>
        <w:t>2.8 Выбор схемы водоснабжения объектов</w:t>
      </w:r>
      <w:r>
        <w:rPr>
          <w:noProof/>
          <w:webHidden/>
        </w:rPr>
        <w:tab/>
        <w:t>15</w:t>
      </w:r>
    </w:p>
    <w:p w:rsidR="00CB595A" w:rsidRDefault="00CB595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709E2">
        <w:rPr>
          <w:rStyle w:val="af3"/>
          <w:noProof/>
        </w:rPr>
        <w:t>2.9 Гидравлический расчет водопроводной сети</w:t>
      </w:r>
      <w:r>
        <w:rPr>
          <w:noProof/>
          <w:webHidden/>
        </w:rPr>
        <w:tab/>
        <w:t>16</w:t>
      </w:r>
    </w:p>
    <w:p w:rsidR="00CB595A" w:rsidRDefault="00CB595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709E2">
        <w:rPr>
          <w:rStyle w:val="af3"/>
          <w:noProof/>
        </w:rPr>
        <w:t>2.9.1 Определение максимальных размеров водопотребления</w:t>
      </w:r>
      <w:r>
        <w:rPr>
          <w:noProof/>
          <w:webHidden/>
        </w:rPr>
        <w:tab/>
        <w:t>16</w:t>
      </w:r>
    </w:p>
    <w:p w:rsidR="00CB595A" w:rsidRDefault="00CB595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709E2">
        <w:rPr>
          <w:rStyle w:val="af3"/>
          <w:noProof/>
        </w:rPr>
        <w:t>2.9.2 Определение расчетных расходов на участках водопроводной сети</w:t>
      </w:r>
      <w:r>
        <w:rPr>
          <w:noProof/>
          <w:webHidden/>
        </w:rPr>
        <w:tab/>
        <w:t>17</w:t>
      </w:r>
    </w:p>
    <w:p w:rsidR="00CB595A" w:rsidRDefault="00CB595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709E2">
        <w:rPr>
          <w:rStyle w:val="af3"/>
          <w:noProof/>
        </w:rPr>
        <w:t>2.9.3 Выбор диаметров труб и расчет потерь напора на участках сети</w:t>
      </w:r>
      <w:r>
        <w:rPr>
          <w:noProof/>
          <w:webHidden/>
        </w:rPr>
        <w:tab/>
        <w:t>20</w:t>
      </w:r>
    </w:p>
    <w:p w:rsidR="00CB595A" w:rsidRDefault="00CB595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709E2">
        <w:rPr>
          <w:rStyle w:val="af3"/>
          <w:noProof/>
        </w:rPr>
        <w:t>2.9.4 Определение параметров отдельных элементов водопроводной  сети</w:t>
      </w:r>
      <w:r>
        <w:rPr>
          <w:noProof/>
          <w:webHidden/>
        </w:rPr>
        <w:tab/>
        <w:t>20</w:t>
      </w:r>
    </w:p>
    <w:p w:rsidR="00CB595A" w:rsidRDefault="00CB595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709E2">
        <w:rPr>
          <w:rStyle w:val="af3"/>
          <w:noProof/>
        </w:rPr>
        <w:t>2.10 Обоснование конструкции водозаборных скважин и их оборудование</w:t>
      </w:r>
      <w:r>
        <w:rPr>
          <w:noProof/>
          <w:webHidden/>
        </w:rPr>
        <w:tab/>
        <w:t>21</w:t>
      </w:r>
    </w:p>
    <w:p w:rsidR="00CB595A" w:rsidRDefault="00CB595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709E2">
        <w:rPr>
          <w:rStyle w:val="af3"/>
          <w:noProof/>
        </w:rPr>
        <w:t>2.10.1 Выбор насосного оборудования</w:t>
      </w:r>
      <w:r>
        <w:rPr>
          <w:noProof/>
          <w:webHidden/>
        </w:rPr>
        <w:tab/>
        <w:t>21</w:t>
      </w:r>
    </w:p>
    <w:p w:rsidR="00CB595A" w:rsidRDefault="00CB595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709E2">
        <w:rPr>
          <w:rStyle w:val="af3"/>
          <w:noProof/>
        </w:rPr>
        <w:t>2.10.2 Требования к конструкции водозаборной скважины</w:t>
      </w:r>
      <w:r>
        <w:rPr>
          <w:noProof/>
          <w:webHidden/>
        </w:rPr>
        <w:tab/>
        <w:t>22</w:t>
      </w:r>
    </w:p>
    <w:p w:rsidR="00CB595A" w:rsidRDefault="00CB595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709E2">
        <w:rPr>
          <w:rStyle w:val="af3"/>
          <w:noProof/>
        </w:rPr>
        <w:t>2.11 Организация зон санитарной охраны (ЗСО)</w:t>
      </w:r>
      <w:r>
        <w:rPr>
          <w:noProof/>
          <w:webHidden/>
        </w:rPr>
        <w:tab/>
        <w:t>23</w:t>
      </w:r>
    </w:p>
    <w:p w:rsidR="00CB595A" w:rsidRDefault="00CB595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709E2">
        <w:rPr>
          <w:rStyle w:val="af3"/>
          <w:noProof/>
        </w:rPr>
        <w:t>2.12 Перспективы организации искусственного пополнения запасов подземных вод (ИППВ)</w:t>
      </w:r>
      <w:r>
        <w:rPr>
          <w:noProof/>
          <w:webHidden/>
        </w:rPr>
        <w:tab/>
        <w:t>25</w:t>
      </w:r>
    </w:p>
    <w:p w:rsidR="00CB595A" w:rsidRDefault="00CB595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709E2">
        <w:rPr>
          <w:rStyle w:val="af3"/>
          <w:noProof/>
        </w:rPr>
        <w:t>Заключение</w:t>
      </w:r>
      <w:r>
        <w:rPr>
          <w:noProof/>
          <w:webHidden/>
        </w:rPr>
        <w:tab/>
        <w:t>26</w:t>
      </w:r>
    </w:p>
    <w:p w:rsidR="00CB595A" w:rsidRDefault="00CB595A">
      <w:pPr>
        <w:pStyle w:val="22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709E2">
        <w:rPr>
          <w:rStyle w:val="af3"/>
          <w:noProof/>
        </w:rPr>
        <w:t>Список литературы</w:t>
      </w:r>
      <w:r>
        <w:rPr>
          <w:noProof/>
          <w:webHidden/>
        </w:rPr>
        <w:tab/>
        <w:t>28</w:t>
      </w:r>
    </w:p>
    <w:p w:rsidR="00F920BC" w:rsidRPr="001249CB" w:rsidRDefault="00F920BC" w:rsidP="001249CB">
      <w:pPr>
        <w:widowControl w:val="0"/>
        <w:autoSpaceDE w:val="0"/>
        <w:autoSpaceDN w:val="0"/>
        <w:adjustRightInd w:val="0"/>
      </w:pPr>
    </w:p>
    <w:p w:rsidR="001249CB" w:rsidRPr="001249CB" w:rsidRDefault="00F920BC" w:rsidP="00FB0A0E">
      <w:pPr>
        <w:pStyle w:val="2"/>
      </w:pPr>
      <w:r w:rsidRPr="001249CB">
        <w:br w:type="page"/>
      </w:r>
      <w:bookmarkStart w:id="0" w:name="_Toc228492119"/>
      <w:r w:rsidRPr="001249CB">
        <w:t>Введение</w:t>
      </w:r>
      <w:bookmarkEnd w:id="0"/>
    </w:p>
    <w:p w:rsidR="00FB0A0E" w:rsidRDefault="00FB0A0E" w:rsidP="001249CB">
      <w:pPr>
        <w:widowControl w:val="0"/>
        <w:autoSpaceDE w:val="0"/>
        <w:autoSpaceDN w:val="0"/>
        <w:adjustRightInd w:val="0"/>
      </w:pPr>
    </w:p>
    <w:p w:rsidR="00BA700F" w:rsidRPr="001249CB" w:rsidRDefault="00E01005" w:rsidP="001249CB">
      <w:pPr>
        <w:widowControl w:val="0"/>
        <w:autoSpaceDE w:val="0"/>
        <w:autoSpaceDN w:val="0"/>
        <w:adjustRightInd w:val="0"/>
      </w:pPr>
      <w:r w:rsidRPr="001249CB">
        <w:t>Целью курсового проекта является решени</w:t>
      </w:r>
      <w:r w:rsidR="000F40E3" w:rsidRPr="001249CB">
        <w:t>е</w:t>
      </w:r>
      <w:r w:rsidRPr="001249CB">
        <w:t xml:space="preserve"> одной из важнейших хозяйственных задач – обеспечение водоснабжения конкретных водопотребителей</w:t>
      </w:r>
      <w:r w:rsidR="001249CB" w:rsidRPr="001249CB">
        <w:t xml:space="preserve">. </w:t>
      </w:r>
    </w:p>
    <w:p w:rsidR="001249CB" w:rsidRPr="001249CB" w:rsidRDefault="00BA700F" w:rsidP="001249CB">
      <w:pPr>
        <w:widowControl w:val="0"/>
        <w:autoSpaceDE w:val="0"/>
        <w:autoSpaceDN w:val="0"/>
        <w:adjustRightInd w:val="0"/>
      </w:pPr>
      <w:r w:rsidRPr="001249CB">
        <w:t>В нашем случае необходимо обеспечить водоснабжением поселок и предприятие, ф</w:t>
      </w:r>
      <w:r w:rsidR="00906055" w:rsidRPr="001249CB">
        <w:t>ункционирующее по</w:t>
      </w:r>
      <w:r w:rsidR="00395F48" w:rsidRPr="001249CB">
        <w:t xml:space="preserve">близости </w:t>
      </w:r>
      <w:r w:rsidR="000F40E3" w:rsidRPr="001249CB">
        <w:t>от</w:t>
      </w:r>
      <w:r w:rsidR="00395F48" w:rsidRPr="001249CB">
        <w:t xml:space="preserve"> поселк</w:t>
      </w:r>
      <w:r w:rsidR="00097B67" w:rsidRPr="001249CB">
        <w:t>а</w:t>
      </w:r>
      <w:r w:rsidR="00395F48" w:rsidRPr="001249CB">
        <w:t>,</w:t>
      </w:r>
      <w:r w:rsidR="00AB260F" w:rsidRPr="001249CB">
        <w:t xml:space="preserve"> за счет горизонта напорных подземных вод в трещиноватых известняках эоценового возраста</w:t>
      </w:r>
      <w:r w:rsidR="001249CB" w:rsidRPr="001249CB">
        <w:t xml:space="preserve">. </w:t>
      </w:r>
    </w:p>
    <w:p w:rsidR="001249CB" w:rsidRDefault="00BA700F" w:rsidP="001249CB">
      <w:pPr>
        <w:widowControl w:val="0"/>
        <w:autoSpaceDE w:val="0"/>
        <w:autoSpaceDN w:val="0"/>
        <w:adjustRightInd w:val="0"/>
      </w:pPr>
      <w:r w:rsidRPr="001249CB">
        <w:t>Основными поставленными задачами являются</w:t>
      </w:r>
      <w:r w:rsidR="001249CB" w:rsidRPr="001249CB">
        <w:t>:</w:t>
      </w:r>
    </w:p>
    <w:p w:rsidR="001249CB" w:rsidRDefault="00BA700F" w:rsidP="001249CB">
      <w:pPr>
        <w:widowControl w:val="0"/>
        <w:autoSpaceDE w:val="0"/>
        <w:autoSpaceDN w:val="0"/>
        <w:adjustRightInd w:val="0"/>
      </w:pPr>
      <w:r w:rsidRPr="001249CB">
        <w:t>определени</w:t>
      </w:r>
      <w:r w:rsidR="00A626BE" w:rsidRPr="001249CB">
        <w:t>е</w:t>
      </w:r>
      <w:r w:rsidRPr="001249CB">
        <w:t xml:space="preserve"> размеров потребления и его </w:t>
      </w:r>
      <w:r w:rsidR="00A626BE" w:rsidRPr="001249CB">
        <w:t>максимального значения</w:t>
      </w:r>
      <w:r w:rsidR="001249CB" w:rsidRPr="001249CB">
        <w:t>;</w:t>
      </w:r>
    </w:p>
    <w:p w:rsidR="001249CB" w:rsidRDefault="00A626BE" w:rsidP="001249CB">
      <w:pPr>
        <w:widowControl w:val="0"/>
        <w:autoSpaceDE w:val="0"/>
        <w:autoSpaceDN w:val="0"/>
        <w:adjustRightInd w:val="0"/>
      </w:pPr>
      <w:r w:rsidRPr="001249CB">
        <w:t>оценка качества воды и, при необходимости, мероприятия по ее улучшению</w:t>
      </w:r>
      <w:r w:rsidR="001249CB" w:rsidRPr="001249CB">
        <w:t>;</w:t>
      </w:r>
    </w:p>
    <w:p w:rsidR="001249CB" w:rsidRDefault="00A626BE" w:rsidP="001249CB">
      <w:pPr>
        <w:widowControl w:val="0"/>
        <w:autoSpaceDE w:val="0"/>
        <w:autoSpaceDN w:val="0"/>
        <w:adjustRightInd w:val="0"/>
      </w:pPr>
      <w:r w:rsidRPr="001249CB">
        <w:t>схематизация имеющихся природных условий</w:t>
      </w:r>
      <w:r w:rsidR="001249CB" w:rsidRPr="001249CB">
        <w:t>;</w:t>
      </w:r>
    </w:p>
    <w:p w:rsidR="001249CB" w:rsidRDefault="00A626BE" w:rsidP="001249CB">
      <w:pPr>
        <w:widowControl w:val="0"/>
        <w:autoSpaceDE w:val="0"/>
        <w:autoSpaceDN w:val="0"/>
        <w:adjustRightInd w:val="0"/>
      </w:pPr>
      <w:r w:rsidRPr="001249CB">
        <w:t>обоснование конструкции, количества и схемы расположения водозаборных скважин</w:t>
      </w:r>
      <w:r w:rsidR="001249CB" w:rsidRPr="001249CB">
        <w:t>;</w:t>
      </w:r>
    </w:p>
    <w:p w:rsidR="001249CB" w:rsidRDefault="00A626BE" w:rsidP="001249CB">
      <w:pPr>
        <w:widowControl w:val="0"/>
        <w:autoSpaceDE w:val="0"/>
        <w:autoSpaceDN w:val="0"/>
        <w:adjustRightInd w:val="0"/>
      </w:pPr>
      <w:r w:rsidRPr="001249CB">
        <w:t>выбор схемы водоснабжения объектов, гидравлический расчет водопроводной сети</w:t>
      </w:r>
      <w:r w:rsidR="001249CB" w:rsidRPr="001249CB">
        <w:t>;</w:t>
      </w:r>
    </w:p>
    <w:p w:rsidR="001249CB" w:rsidRDefault="00A626BE" w:rsidP="001249CB">
      <w:pPr>
        <w:widowControl w:val="0"/>
        <w:autoSpaceDE w:val="0"/>
        <w:autoSpaceDN w:val="0"/>
        <w:adjustRightInd w:val="0"/>
      </w:pPr>
      <w:r w:rsidRPr="001249CB">
        <w:t>организация зон санитарной охраны</w:t>
      </w:r>
      <w:r w:rsidR="001249CB" w:rsidRPr="001249CB">
        <w:t>;</w:t>
      </w:r>
    </w:p>
    <w:p w:rsidR="004319B8" w:rsidRPr="001249CB" w:rsidRDefault="00A626BE" w:rsidP="001249CB">
      <w:pPr>
        <w:widowControl w:val="0"/>
        <w:autoSpaceDE w:val="0"/>
        <w:autoSpaceDN w:val="0"/>
        <w:adjustRightInd w:val="0"/>
      </w:pPr>
      <w:r w:rsidRPr="001249CB">
        <w:t>перспективы организации искусственного пополнения запасов подземных вод</w:t>
      </w:r>
      <w:r w:rsidR="001249CB" w:rsidRPr="001249CB">
        <w:t xml:space="preserve">. </w:t>
      </w:r>
    </w:p>
    <w:p w:rsidR="001249CB" w:rsidRPr="001249CB" w:rsidRDefault="00F920BC" w:rsidP="00FB0A0E">
      <w:pPr>
        <w:pStyle w:val="2"/>
      </w:pPr>
      <w:r w:rsidRPr="001249CB">
        <w:br w:type="page"/>
      </w:r>
      <w:bookmarkStart w:id="1" w:name="_Toc228492120"/>
      <w:r w:rsidR="00FB0A0E">
        <w:t xml:space="preserve">1. </w:t>
      </w:r>
      <w:r w:rsidRPr="001249CB">
        <w:t>Общая часть</w:t>
      </w:r>
      <w:bookmarkEnd w:id="1"/>
    </w:p>
    <w:p w:rsidR="00FB0A0E" w:rsidRDefault="00FB0A0E" w:rsidP="001249CB">
      <w:pPr>
        <w:widowControl w:val="0"/>
        <w:autoSpaceDE w:val="0"/>
        <w:autoSpaceDN w:val="0"/>
        <w:adjustRightInd w:val="0"/>
      </w:pPr>
    </w:p>
    <w:p w:rsidR="001249CB" w:rsidRPr="001249CB" w:rsidRDefault="00FB0A0E" w:rsidP="00FB0A0E">
      <w:pPr>
        <w:pStyle w:val="2"/>
      </w:pPr>
      <w:bookmarkStart w:id="2" w:name="_Toc228492121"/>
      <w:r>
        <w:t xml:space="preserve">1.1 </w:t>
      </w:r>
      <w:r w:rsidR="00F920BC" w:rsidRPr="001249CB">
        <w:t>Исходные данные задания на проектирование системы водоснабжения</w:t>
      </w:r>
      <w:bookmarkEnd w:id="2"/>
    </w:p>
    <w:p w:rsidR="00FB0A0E" w:rsidRDefault="00FB0A0E" w:rsidP="001249CB">
      <w:pPr>
        <w:widowControl w:val="0"/>
        <w:autoSpaceDE w:val="0"/>
        <w:autoSpaceDN w:val="0"/>
        <w:adjustRightInd w:val="0"/>
      </w:pPr>
    </w:p>
    <w:p w:rsidR="001249CB" w:rsidRPr="001249CB" w:rsidRDefault="00F920BC" w:rsidP="001249CB">
      <w:pPr>
        <w:widowControl w:val="0"/>
        <w:autoSpaceDE w:val="0"/>
        <w:autoSpaceDN w:val="0"/>
        <w:adjustRightInd w:val="0"/>
      </w:pPr>
      <w:r w:rsidRPr="001249CB">
        <w:t>Курсовой проект составлен на основе данных, приведенных в таблице 1</w:t>
      </w:r>
      <w:r w:rsidR="001249CB" w:rsidRPr="001249CB">
        <w:t xml:space="preserve">. </w:t>
      </w:r>
    </w:p>
    <w:p w:rsidR="00F920BC" w:rsidRPr="001249CB" w:rsidRDefault="008929D8" w:rsidP="001249CB">
      <w:pPr>
        <w:widowControl w:val="0"/>
        <w:autoSpaceDE w:val="0"/>
        <w:autoSpaceDN w:val="0"/>
        <w:adjustRightInd w:val="0"/>
      </w:pPr>
      <w:r w:rsidRPr="001249CB">
        <w:t>Гидрогеологический разрез водозабора приведен на рисунке 1</w:t>
      </w:r>
      <w:r w:rsidR="001249CB" w:rsidRPr="001249CB">
        <w:t xml:space="preserve">. </w:t>
      </w:r>
    </w:p>
    <w:p w:rsidR="00FB0A0E" w:rsidRDefault="00FB0A0E" w:rsidP="001249CB">
      <w:pPr>
        <w:widowControl w:val="0"/>
        <w:autoSpaceDE w:val="0"/>
        <w:autoSpaceDN w:val="0"/>
        <w:adjustRightInd w:val="0"/>
      </w:pPr>
    </w:p>
    <w:p w:rsidR="00F920BC" w:rsidRPr="001249CB" w:rsidRDefault="00F920BC" w:rsidP="001249CB">
      <w:pPr>
        <w:widowControl w:val="0"/>
        <w:autoSpaceDE w:val="0"/>
        <w:autoSpaceDN w:val="0"/>
        <w:adjustRightInd w:val="0"/>
      </w:pPr>
      <w:r w:rsidRPr="001249CB">
        <w:t xml:space="preserve">Таблица </w:t>
      </w:r>
      <w:r w:rsidR="00314925" w:rsidRPr="001249CB">
        <w:rPr>
          <w:noProof/>
        </w:rPr>
        <w:t>1</w:t>
      </w:r>
      <w:r w:rsidR="001249CB" w:rsidRPr="001249CB">
        <w:t xml:space="preserve">. </w:t>
      </w:r>
      <w:r w:rsidRPr="001249CB">
        <w:t>Исходные данные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1"/>
        <w:gridCol w:w="2340"/>
      </w:tblGrid>
      <w:tr w:rsidR="00F920BC" w:rsidRPr="001249CB" w:rsidTr="00FB0A0E">
        <w:trPr>
          <w:jc w:val="center"/>
        </w:trPr>
        <w:tc>
          <w:tcPr>
            <w:tcW w:w="6601" w:type="dxa"/>
          </w:tcPr>
          <w:p w:rsidR="00F920BC" w:rsidRPr="001249CB" w:rsidRDefault="00F920BC" w:rsidP="00FB0A0E">
            <w:pPr>
              <w:pStyle w:val="afb"/>
            </w:pPr>
            <w:r w:rsidRPr="001249CB">
              <w:t>Население в поселке, тыс</w:t>
            </w:r>
            <w:r w:rsidR="001249CB" w:rsidRPr="001249CB">
              <w:t xml:space="preserve">. </w:t>
            </w:r>
            <w:r w:rsidRPr="001249CB">
              <w:t>жителей</w:t>
            </w:r>
          </w:p>
        </w:tc>
        <w:tc>
          <w:tcPr>
            <w:tcW w:w="2340" w:type="dxa"/>
          </w:tcPr>
          <w:p w:rsidR="00F920BC" w:rsidRPr="001249CB" w:rsidRDefault="00F920BC" w:rsidP="00FB0A0E">
            <w:pPr>
              <w:pStyle w:val="afb"/>
            </w:pPr>
            <w:r w:rsidRPr="001249CB">
              <w:t>18</w:t>
            </w:r>
          </w:p>
        </w:tc>
      </w:tr>
      <w:tr w:rsidR="00F920BC" w:rsidRPr="001249CB" w:rsidTr="00FB0A0E">
        <w:trPr>
          <w:jc w:val="center"/>
        </w:trPr>
        <w:tc>
          <w:tcPr>
            <w:tcW w:w="6601" w:type="dxa"/>
          </w:tcPr>
          <w:p w:rsidR="00F920BC" w:rsidRPr="001249CB" w:rsidRDefault="001B44E7" w:rsidP="00FB0A0E">
            <w:pPr>
              <w:pStyle w:val="afb"/>
            </w:pPr>
            <w:r w:rsidRPr="001249CB">
              <w:t>Население, работающее</w:t>
            </w:r>
            <w:r w:rsidR="00F920BC" w:rsidRPr="001249CB">
              <w:t xml:space="preserve"> на предприятии, тыс</w:t>
            </w:r>
            <w:r w:rsidR="001249CB" w:rsidRPr="001249CB">
              <w:t xml:space="preserve">. </w:t>
            </w:r>
            <w:r w:rsidR="00F920BC" w:rsidRPr="001249CB">
              <w:t>жителей</w:t>
            </w:r>
          </w:p>
        </w:tc>
        <w:tc>
          <w:tcPr>
            <w:tcW w:w="2340" w:type="dxa"/>
          </w:tcPr>
          <w:p w:rsidR="00F920BC" w:rsidRPr="001249CB" w:rsidRDefault="00480805" w:rsidP="00FB0A0E">
            <w:pPr>
              <w:pStyle w:val="afb"/>
            </w:pPr>
            <w:r w:rsidRPr="001249CB">
              <w:t>9</w:t>
            </w:r>
          </w:p>
        </w:tc>
      </w:tr>
      <w:tr w:rsidR="00F920BC" w:rsidRPr="001249CB" w:rsidTr="00FB0A0E">
        <w:trPr>
          <w:jc w:val="center"/>
        </w:trPr>
        <w:tc>
          <w:tcPr>
            <w:tcW w:w="6601" w:type="dxa"/>
          </w:tcPr>
          <w:p w:rsidR="00F920BC" w:rsidRPr="001249CB" w:rsidRDefault="001B44E7" w:rsidP="00FB0A0E">
            <w:pPr>
              <w:pStyle w:val="afb"/>
            </w:pPr>
            <w:r w:rsidRPr="001249CB">
              <w:t>Р</w:t>
            </w:r>
            <w:r w:rsidR="00480805" w:rsidRPr="001249CB">
              <w:t xml:space="preserve">аботающих на предприятии в горячих цехах, </w:t>
            </w:r>
            <w:r w:rsidRPr="001249CB">
              <w:t>жителей</w:t>
            </w:r>
          </w:p>
        </w:tc>
        <w:tc>
          <w:tcPr>
            <w:tcW w:w="2340" w:type="dxa"/>
          </w:tcPr>
          <w:p w:rsidR="00F920BC" w:rsidRPr="001249CB" w:rsidRDefault="00480805" w:rsidP="00FB0A0E">
            <w:pPr>
              <w:pStyle w:val="afb"/>
            </w:pPr>
            <w:r w:rsidRPr="001249CB">
              <w:t>450</w:t>
            </w:r>
          </w:p>
        </w:tc>
      </w:tr>
      <w:tr w:rsidR="00185411" w:rsidRPr="001249CB" w:rsidTr="00FB0A0E">
        <w:trPr>
          <w:jc w:val="center"/>
        </w:trPr>
        <w:tc>
          <w:tcPr>
            <w:tcW w:w="6601" w:type="dxa"/>
          </w:tcPr>
          <w:p w:rsidR="00185411" w:rsidRPr="001249CB" w:rsidRDefault="00185411" w:rsidP="00FB0A0E">
            <w:pPr>
              <w:pStyle w:val="afb"/>
            </w:pPr>
            <w:r w:rsidRPr="001249CB">
              <w:t>Работающих на предприятии в холодных цехах, жителей</w:t>
            </w:r>
          </w:p>
        </w:tc>
        <w:tc>
          <w:tcPr>
            <w:tcW w:w="2340" w:type="dxa"/>
          </w:tcPr>
          <w:p w:rsidR="00185411" w:rsidRPr="001249CB" w:rsidRDefault="00185411" w:rsidP="00FB0A0E">
            <w:pPr>
              <w:pStyle w:val="afb"/>
            </w:pPr>
            <w:r w:rsidRPr="001249CB">
              <w:t>8550</w:t>
            </w:r>
          </w:p>
        </w:tc>
      </w:tr>
      <w:tr w:rsidR="00F920BC" w:rsidRPr="001249CB" w:rsidTr="00FB0A0E">
        <w:trPr>
          <w:jc w:val="center"/>
        </w:trPr>
        <w:tc>
          <w:tcPr>
            <w:tcW w:w="6601" w:type="dxa"/>
          </w:tcPr>
          <w:p w:rsidR="00F920BC" w:rsidRPr="001249CB" w:rsidRDefault="00480805" w:rsidP="00FB0A0E">
            <w:pPr>
              <w:pStyle w:val="afb"/>
            </w:pPr>
            <w:r w:rsidRPr="001249CB">
              <w:t xml:space="preserve">Технологический расход на предприятии, </w:t>
            </w:r>
            <w:r w:rsidR="00991F1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17.25pt">
                  <v:imagedata r:id="rId7" o:title=""/>
                </v:shape>
              </w:pict>
            </w:r>
            <w:r w:rsidRPr="001249CB">
              <w:t xml:space="preserve">, </w:t>
            </w:r>
            <w:r w:rsidR="00991F17">
              <w:pict>
                <v:shape id="_x0000_i1026" type="#_x0000_t75" style="width:44.25pt;height:18pt">
                  <v:imagedata r:id="rId8" o:title=""/>
                </v:shape>
              </w:pict>
            </w:r>
          </w:p>
        </w:tc>
        <w:tc>
          <w:tcPr>
            <w:tcW w:w="2340" w:type="dxa"/>
          </w:tcPr>
          <w:p w:rsidR="00F920BC" w:rsidRPr="001249CB" w:rsidRDefault="00B368C7" w:rsidP="00FB0A0E">
            <w:pPr>
              <w:pStyle w:val="afb"/>
            </w:pPr>
            <w:r w:rsidRPr="001249CB">
              <w:t>2100</w:t>
            </w:r>
          </w:p>
        </w:tc>
      </w:tr>
      <w:tr w:rsidR="00F920BC" w:rsidRPr="001249CB" w:rsidTr="00FB0A0E">
        <w:trPr>
          <w:jc w:val="center"/>
        </w:trPr>
        <w:tc>
          <w:tcPr>
            <w:tcW w:w="6601" w:type="dxa"/>
          </w:tcPr>
          <w:p w:rsidR="00F920BC" w:rsidRPr="001249CB" w:rsidRDefault="00B368C7" w:rsidP="00FB0A0E">
            <w:pPr>
              <w:pStyle w:val="afb"/>
            </w:pPr>
            <w:r w:rsidRPr="001249CB">
              <w:t>Расстояние водозабор-башня, м</w:t>
            </w:r>
          </w:p>
        </w:tc>
        <w:tc>
          <w:tcPr>
            <w:tcW w:w="2340" w:type="dxa"/>
          </w:tcPr>
          <w:p w:rsidR="00F920BC" w:rsidRPr="001249CB" w:rsidRDefault="00B368C7" w:rsidP="00FB0A0E">
            <w:pPr>
              <w:pStyle w:val="afb"/>
            </w:pPr>
            <w:r w:rsidRPr="001249CB">
              <w:t>1000</w:t>
            </w:r>
          </w:p>
        </w:tc>
      </w:tr>
      <w:tr w:rsidR="00F920BC" w:rsidRPr="001249CB" w:rsidTr="00FB0A0E">
        <w:trPr>
          <w:jc w:val="center"/>
        </w:trPr>
        <w:tc>
          <w:tcPr>
            <w:tcW w:w="6601" w:type="dxa"/>
          </w:tcPr>
          <w:p w:rsidR="00F920BC" w:rsidRPr="001249CB" w:rsidRDefault="00B368C7" w:rsidP="00FB0A0E">
            <w:pPr>
              <w:pStyle w:val="afb"/>
            </w:pPr>
            <w:r w:rsidRPr="001249CB">
              <w:t>Расстояние башня-поселок, м</w:t>
            </w:r>
          </w:p>
        </w:tc>
        <w:tc>
          <w:tcPr>
            <w:tcW w:w="2340" w:type="dxa"/>
          </w:tcPr>
          <w:p w:rsidR="00F920BC" w:rsidRPr="001249CB" w:rsidRDefault="00B368C7" w:rsidP="00FB0A0E">
            <w:pPr>
              <w:pStyle w:val="afb"/>
            </w:pPr>
            <w:r w:rsidRPr="001249CB">
              <w:t>200</w:t>
            </w:r>
          </w:p>
        </w:tc>
      </w:tr>
      <w:tr w:rsidR="00F920BC" w:rsidRPr="001249CB" w:rsidTr="00FB0A0E">
        <w:trPr>
          <w:jc w:val="center"/>
        </w:trPr>
        <w:tc>
          <w:tcPr>
            <w:tcW w:w="6601" w:type="dxa"/>
          </w:tcPr>
          <w:p w:rsidR="00F920BC" w:rsidRPr="001249CB" w:rsidRDefault="00B368C7" w:rsidP="00FB0A0E">
            <w:pPr>
              <w:pStyle w:val="afb"/>
            </w:pPr>
            <w:r w:rsidRPr="001249CB">
              <w:t>Расстояние поселок-предприятие, м</w:t>
            </w:r>
          </w:p>
        </w:tc>
        <w:tc>
          <w:tcPr>
            <w:tcW w:w="2340" w:type="dxa"/>
          </w:tcPr>
          <w:p w:rsidR="00F920BC" w:rsidRPr="001249CB" w:rsidRDefault="00B368C7" w:rsidP="00FB0A0E">
            <w:pPr>
              <w:pStyle w:val="afb"/>
            </w:pPr>
            <w:r w:rsidRPr="001249CB">
              <w:t>1400</w:t>
            </w:r>
          </w:p>
        </w:tc>
      </w:tr>
      <w:tr w:rsidR="00B368C7" w:rsidRPr="001249CB" w:rsidTr="00FB0A0E">
        <w:trPr>
          <w:jc w:val="center"/>
        </w:trPr>
        <w:tc>
          <w:tcPr>
            <w:tcW w:w="6601" w:type="dxa"/>
            <w:vMerge w:val="restart"/>
          </w:tcPr>
          <w:p w:rsidR="00B368C7" w:rsidRPr="001249CB" w:rsidRDefault="00B368C7" w:rsidP="00FB0A0E">
            <w:pPr>
              <w:pStyle w:val="afb"/>
            </w:pPr>
            <w:r w:rsidRPr="001249CB">
              <w:t xml:space="preserve">Конфигурация поселка </w:t>
            </w:r>
          </w:p>
          <w:p w:rsidR="00B368C7" w:rsidRPr="001249CB" w:rsidRDefault="00B368C7" w:rsidP="00FB0A0E">
            <w:pPr>
              <w:pStyle w:val="afb"/>
            </w:pPr>
            <w:r w:rsidRPr="001249CB">
              <w:t>с соотношением сторон</w:t>
            </w:r>
          </w:p>
        </w:tc>
        <w:tc>
          <w:tcPr>
            <w:tcW w:w="2340" w:type="dxa"/>
          </w:tcPr>
          <w:p w:rsidR="00B368C7" w:rsidRPr="001249CB" w:rsidRDefault="00B368C7" w:rsidP="00FB0A0E">
            <w:pPr>
              <w:pStyle w:val="afb"/>
            </w:pPr>
            <w:r w:rsidRPr="001249CB">
              <w:t>прямоугольник</w:t>
            </w:r>
          </w:p>
        </w:tc>
      </w:tr>
      <w:tr w:rsidR="00B368C7" w:rsidRPr="001249CB" w:rsidTr="00FB0A0E">
        <w:trPr>
          <w:jc w:val="center"/>
        </w:trPr>
        <w:tc>
          <w:tcPr>
            <w:tcW w:w="6601" w:type="dxa"/>
            <w:vMerge/>
          </w:tcPr>
          <w:p w:rsidR="00B368C7" w:rsidRPr="001249CB" w:rsidRDefault="00B368C7" w:rsidP="00FB0A0E">
            <w:pPr>
              <w:pStyle w:val="afb"/>
            </w:pPr>
          </w:p>
        </w:tc>
        <w:tc>
          <w:tcPr>
            <w:tcW w:w="2340" w:type="dxa"/>
          </w:tcPr>
          <w:p w:rsidR="00B368C7" w:rsidRPr="001249CB" w:rsidRDefault="00B368C7" w:rsidP="00FB0A0E">
            <w:pPr>
              <w:pStyle w:val="afb"/>
            </w:pPr>
            <w:r w:rsidRPr="001249CB">
              <w:t>1</w:t>
            </w:r>
            <w:r w:rsidR="001249CB" w:rsidRPr="001249CB">
              <w:t xml:space="preserve">: </w:t>
            </w:r>
            <w:r w:rsidRPr="001249CB">
              <w:t>2</w:t>
            </w:r>
          </w:p>
        </w:tc>
      </w:tr>
      <w:tr w:rsidR="00F920BC" w:rsidRPr="001249CB" w:rsidTr="00FB0A0E">
        <w:trPr>
          <w:jc w:val="center"/>
        </w:trPr>
        <w:tc>
          <w:tcPr>
            <w:tcW w:w="6601" w:type="dxa"/>
          </w:tcPr>
          <w:p w:rsidR="00F920BC" w:rsidRPr="001249CB" w:rsidRDefault="00B368C7" w:rsidP="00FB0A0E">
            <w:pPr>
              <w:pStyle w:val="afb"/>
            </w:pPr>
            <w:r w:rsidRPr="001249CB">
              <w:t>Этажность зданий</w:t>
            </w:r>
          </w:p>
        </w:tc>
        <w:tc>
          <w:tcPr>
            <w:tcW w:w="2340" w:type="dxa"/>
          </w:tcPr>
          <w:p w:rsidR="00F920BC" w:rsidRPr="001249CB" w:rsidRDefault="00B368C7" w:rsidP="00FB0A0E">
            <w:pPr>
              <w:pStyle w:val="afb"/>
            </w:pPr>
            <w:r w:rsidRPr="001249CB">
              <w:t>3-х этажные</w:t>
            </w:r>
          </w:p>
        </w:tc>
      </w:tr>
      <w:tr w:rsidR="00F920BC" w:rsidRPr="001249CB" w:rsidTr="00FB0A0E">
        <w:trPr>
          <w:jc w:val="center"/>
        </w:trPr>
        <w:tc>
          <w:tcPr>
            <w:tcW w:w="6601" w:type="dxa"/>
          </w:tcPr>
          <w:p w:rsidR="00F920BC" w:rsidRPr="001249CB" w:rsidRDefault="00B368C7" w:rsidP="00FB0A0E">
            <w:pPr>
              <w:pStyle w:val="afb"/>
            </w:pPr>
            <w:r w:rsidRPr="001249CB">
              <w:t>Сменность работы предприятия</w:t>
            </w:r>
          </w:p>
        </w:tc>
        <w:tc>
          <w:tcPr>
            <w:tcW w:w="2340" w:type="dxa"/>
          </w:tcPr>
          <w:p w:rsidR="00F920BC" w:rsidRPr="001249CB" w:rsidRDefault="00B368C7" w:rsidP="00FB0A0E">
            <w:pPr>
              <w:pStyle w:val="afb"/>
            </w:pPr>
            <w:r w:rsidRPr="001249CB">
              <w:t>3-х сменная</w:t>
            </w:r>
          </w:p>
        </w:tc>
      </w:tr>
      <w:tr w:rsidR="00F920BC" w:rsidRPr="001249CB" w:rsidTr="00FB0A0E">
        <w:trPr>
          <w:jc w:val="center"/>
        </w:trPr>
        <w:tc>
          <w:tcPr>
            <w:tcW w:w="6601" w:type="dxa"/>
          </w:tcPr>
          <w:p w:rsidR="00F920BC" w:rsidRPr="001249CB" w:rsidRDefault="00B368C7" w:rsidP="00FB0A0E">
            <w:pPr>
              <w:pStyle w:val="afb"/>
            </w:pPr>
            <w:r w:rsidRPr="001249CB">
              <w:t>Абсолютная отметка поверхности земли водозабора, м</w:t>
            </w:r>
          </w:p>
        </w:tc>
        <w:tc>
          <w:tcPr>
            <w:tcW w:w="2340" w:type="dxa"/>
          </w:tcPr>
          <w:p w:rsidR="00F920BC" w:rsidRPr="001249CB" w:rsidRDefault="00B368C7" w:rsidP="00FB0A0E">
            <w:pPr>
              <w:pStyle w:val="afb"/>
            </w:pPr>
            <w:r w:rsidRPr="001249CB">
              <w:t>3</w:t>
            </w:r>
            <w:r w:rsidR="009A72FB" w:rsidRPr="001249CB">
              <w:t>00</w:t>
            </w:r>
          </w:p>
        </w:tc>
      </w:tr>
      <w:tr w:rsidR="009A72FB" w:rsidRPr="001249CB" w:rsidTr="00FB0A0E">
        <w:trPr>
          <w:trHeight w:val="191"/>
          <w:jc w:val="center"/>
        </w:trPr>
        <w:tc>
          <w:tcPr>
            <w:tcW w:w="6601" w:type="dxa"/>
          </w:tcPr>
          <w:p w:rsidR="009A72FB" w:rsidRPr="001249CB" w:rsidRDefault="009A72FB" w:rsidP="00FB0A0E">
            <w:pPr>
              <w:pStyle w:val="afb"/>
            </w:pPr>
            <w:r w:rsidRPr="001249CB">
              <w:t>Абсолютная отметка поверхности земли башни, м</w:t>
            </w:r>
          </w:p>
        </w:tc>
        <w:tc>
          <w:tcPr>
            <w:tcW w:w="2340" w:type="dxa"/>
          </w:tcPr>
          <w:p w:rsidR="009A72FB" w:rsidRPr="001249CB" w:rsidRDefault="009A72FB" w:rsidP="00FB0A0E">
            <w:pPr>
              <w:pStyle w:val="afb"/>
            </w:pPr>
            <w:r w:rsidRPr="001249CB">
              <w:t>310</w:t>
            </w:r>
          </w:p>
        </w:tc>
      </w:tr>
      <w:tr w:rsidR="00F920BC" w:rsidRPr="001249CB" w:rsidTr="00FB0A0E">
        <w:trPr>
          <w:jc w:val="center"/>
        </w:trPr>
        <w:tc>
          <w:tcPr>
            <w:tcW w:w="6601" w:type="dxa"/>
          </w:tcPr>
          <w:p w:rsidR="00F920BC" w:rsidRPr="001249CB" w:rsidRDefault="009A72FB" w:rsidP="00FB0A0E">
            <w:pPr>
              <w:pStyle w:val="afb"/>
            </w:pPr>
            <w:r w:rsidRPr="001249CB">
              <w:t>Абсолютная отметка поверхности предприятия, м</w:t>
            </w:r>
          </w:p>
        </w:tc>
        <w:tc>
          <w:tcPr>
            <w:tcW w:w="2340" w:type="dxa"/>
          </w:tcPr>
          <w:p w:rsidR="00F920BC" w:rsidRPr="001249CB" w:rsidRDefault="00B368C7" w:rsidP="00FB0A0E">
            <w:pPr>
              <w:pStyle w:val="afb"/>
            </w:pPr>
            <w:r w:rsidRPr="001249CB">
              <w:t>307</w:t>
            </w:r>
          </w:p>
        </w:tc>
      </w:tr>
      <w:tr w:rsidR="00B368C7" w:rsidRPr="001249CB" w:rsidTr="00FB0A0E">
        <w:trPr>
          <w:trHeight w:val="753"/>
          <w:jc w:val="center"/>
        </w:trPr>
        <w:tc>
          <w:tcPr>
            <w:tcW w:w="8941" w:type="dxa"/>
            <w:gridSpan w:val="2"/>
          </w:tcPr>
          <w:p w:rsidR="007B5F3D" w:rsidRPr="001249CB" w:rsidRDefault="00B368C7" w:rsidP="00FB0A0E">
            <w:pPr>
              <w:pStyle w:val="afb"/>
            </w:pPr>
            <w:r w:rsidRPr="001249CB">
              <w:t xml:space="preserve">Степень благоустройства зданий поселка – застройка зданиями, оборудованными внутренним водопроводом и канализацией с централизованным </w:t>
            </w:r>
          </w:p>
          <w:p w:rsidR="00B368C7" w:rsidRPr="001249CB" w:rsidRDefault="00B368C7" w:rsidP="00FB0A0E">
            <w:pPr>
              <w:pStyle w:val="afb"/>
            </w:pPr>
            <w:r w:rsidRPr="001249CB">
              <w:t>горячим водоснабжением</w:t>
            </w:r>
          </w:p>
        </w:tc>
      </w:tr>
      <w:tr w:rsidR="00B368C7" w:rsidRPr="001249CB" w:rsidTr="00FB0A0E">
        <w:trPr>
          <w:jc w:val="center"/>
        </w:trPr>
        <w:tc>
          <w:tcPr>
            <w:tcW w:w="6601" w:type="dxa"/>
          </w:tcPr>
          <w:p w:rsidR="00B368C7" w:rsidRPr="001249CB" w:rsidRDefault="00BC7750" w:rsidP="00FB0A0E">
            <w:pPr>
              <w:pStyle w:val="afb"/>
            </w:pPr>
            <w:r w:rsidRPr="001249CB">
              <w:t>Потенциальная возможность загрязнения подземных вод</w:t>
            </w:r>
          </w:p>
        </w:tc>
        <w:tc>
          <w:tcPr>
            <w:tcW w:w="2340" w:type="dxa"/>
          </w:tcPr>
          <w:p w:rsidR="00B368C7" w:rsidRPr="001249CB" w:rsidRDefault="007B5F3D" w:rsidP="00FB0A0E">
            <w:pPr>
              <w:pStyle w:val="afb"/>
            </w:pPr>
            <w:r w:rsidRPr="001249CB">
              <w:t>м</w:t>
            </w:r>
            <w:r w:rsidR="00BC7750" w:rsidRPr="001249CB">
              <w:t>утность, бактериологическое загрязнение</w:t>
            </w:r>
          </w:p>
        </w:tc>
      </w:tr>
    </w:tbl>
    <w:p w:rsidR="00F920BC" w:rsidRPr="001249CB" w:rsidRDefault="00F920BC" w:rsidP="001249CB">
      <w:pPr>
        <w:widowControl w:val="0"/>
        <w:autoSpaceDE w:val="0"/>
        <w:autoSpaceDN w:val="0"/>
        <w:adjustRightInd w:val="0"/>
        <w:rPr>
          <w:color w:val="000000"/>
        </w:rPr>
      </w:pPr>
    </w:p>
    <w:p w:rsidR="001249CB" w:rsidRPr="001249CB" w:rsidRDefault="00FB0A0E" w:rsidP="00FB0A0E">
      <w:pPr>
        <w:pStyle w:val="2"/>
      </w:pPr>
      <w:r>
        <w:br w:type="page"/>
      </w:r>
      <w:bookmarkStart w:id="3" w:name="_Toc228492122"/>
      <w:r>
        <w:t xml:space="preserve">1.2 </w:t>
      </w:r>
      <w:r w:rsidR="005404EA" w:rsidRPr="001249CB">
        <w:t>Геолого-гидрогеологические условия района работ</w:t>
      </w:r>
      <w:r w:rsidR="001249CB" w:rsidRPr="001249CB">
        <w:t xml:space="preserve">. </w:t>
      </w:r>
      <w:r w:rsidR="005404EA" w:rsidRPr="001249CB">
        <w:t>Характеристика месторождения подземных вод</w:t>
      </w:r>
      <w:bookmarkEnd w:id="3"/>
    </w:p>
    <w:p w:rsidR="00FB0A0E" w:rsidRDefault="00FB0A0E" w:rsidP="001249CB">
      <w:pPr>
        <w:widowControl w:val="0"/>
        <w:autoSpaceDE w:val="0"/>
        <w:autoSpaceDN w:val="0"/>
        <w:adjustRightInd w:val="0"/>
      </w:pPr>
    </w:p>
    <w:p w:rsidR="005404EA" w:rsidRPr="001249CB" w:rsidRDefault="002D08F2" w:rsidP="001249CB">
      <w:pPr>
        <w:widowControl w:val="0"/>
        <w:autoSpaceDE w:val="0"/>
        <w:autoSpaceDN w:val="0"/>
        <w:adjustRightInd w:val="0"/>
      </w:pPr>
      <w:r w:rsidRPr="001249CB">
        <w:t>Перспективными для организации централизованного водоснабжения поселка и предприятия</w:t>
      </w:r>
      <w:r w:rsidR="001249CB" w:rsidRPr="001249CB">
        <w:t xml:space="preserve"> </w:t>
      </w:r>
      <w:r w:rsidRPr="001249CB">
        <w:t>на исследуемом участке</w:t>
      </w:r>
      <w:r w:rsidR="001249CB" w:rsidRPr="001249CB">
        <w:t xml:space="preserve"> </w:t>
      </w:r>
      <w:r w:rsidRPr="001249CB">
        <w:t>являются напорные подземные воды в горизонте трещиноватых известняков эоценового возраста</w:t>
      </w:r>
      <w:r w:rsidR="001249CB" w:rsidRPr="001249CB">
        <w:t xml:space="preserve">. </w:t>
      </w:r>
      <w:r w:rsidRPr="001249CB">
        <w:t>Известняки перекрыты практически непроницаемой толщей чаганских глин мощностью 50 м</w:t>
      </w:r>
      <w:r w:rsidR="001249CB" w:rsidRPr="001249CB">
        <w:t xml:space="preserve">. </w:t>
      </w:r>
      <w:r w:rsidRPr="001249CB">
        <w:t>Выше залегают четвертичные отложения</w:t>
      </w:r>
      <w:r w:rsidR="001249CB" w:rsidRPr="001249CB">
        <w:t xml:space="preserve">. </w:t>
      </w:r>
    </w:p>
    <w:p w:rsidR="00E00276" w:rsidRPr="001249CB" w:rsidRDefault="002D08F2" w:rsidP="001249CB">
      <w:pPr>
        <w:widowControl w:val="0"/>
        <w:autoSpaceDE w:val="0"/>
        <w:autoSpaceDN w:val="0"/>
        <w:adjustRightInd w:val="0"/>
      </w:pPr>
      <w:r w:rsidRPr="001249CB">
        <w:t>Месторождение подземных вод</w:t>
      </w:r>
      <w:r w:rsidR="00E045D4" w:rsidRPr="001249CB">
        <w:t xml:space="preserve"> в трещиноватых известняках разведано в долине реки</w:t>
      </w:r>
      <w:r w:rsidR="001249CB" w:rsidRPr="001249CB">
        <w:t xml:space="preserve">. </w:t>
      </w:r>
      <w:r w:rsidR="00E045D4" w:rsidRPr="001249CB">
        <w:t xml:space="preserve">Глубина до кровли водоносного горизонта здесь составляет </w:t>
      </w:r>
      <w:r w:rsidR="00991F17">
        <w:pict>
          <v:shape id="_x0000_i1027" type="#_x0000_t75" style="width:47.25pt;height:14.25pt">
            <v:imagedata r:id="rId9" o:title=""/>
          </v:shape>
        </w:pict>
      </w:r>
      <w:r w:rsidR="001249CB" w:rsidRPr="001249CB">
        <w:t xml:space="preserve">. </w:t>
      </w:r>
      <w:r w:rsidR="00E045D4" w:rsidRPr="001249CB">
        <w:t xml:space="preserve">Мощность обводненной толщи известняков </w:t>
      </w:r>
      <w:r w:rsidR="00991F17">
        <w:pict>
          <v:shape id="_x0000_i1028" type="#_x0000_t75" style="width:45.75pt;height:14.25pt">
            <v:imagedata r:id="rId10" o:title=""/>
          </v:shape>
        </w:pict>
      </w:r>
      <w:r w:rsidR="001249CB" w:rsidRPr="001249CB">
        <w:t xml:space="preserve">. </w:t>
      </w:r>
      <w:r w:rsidR="00E045D4" w:rsidRPr="001249CB">
        <w:t xml:space="preserve">Статический уровень в долине реки устанавливается выше поверхности земли </w:t>
      </w:r>
      <w:r w:rsidR="00991F17">
        <w:pict>
          <v:shape id="_x0000_i1029" type="#_x0000_t75" style="width:51pt;height:18pt">
            <v:imagedata r:id="rId11" o:title=""/>
          </v:shape>
        </w:pict>
      </w:r>
      <w:r w:rsidR="001249CB" w:rsidRPr="001249CB">
        <w:t xml:space="preserve">. </w:t>
      </w:r>
      <w:r w:rsidR="00E045D4" w:rsidRPr="001249CB">
        <w:t>Фильтрационные свойства известняков существенно изменяются по площади</w:t>
      </w:r>
      <w:r w:rsidR="001249CB" w:rsidRPr="001249CB">
        <w:t xml:space="preserve">. </w:t>
      </w:r>
      <w:r w:rsidR="00E045D4" w:rsidRPr="001249CB">
        <w:t>Величина коэффициента фильтрации (</w:t>
      </w:r>
      <w:r w:rsidR="00991F17">
        <w:pict>
          <v:shape id="_x0000_i1030" type="#_x0000_t75" style="width:12.75pt;height:12.75pt">
            <v:imagedata r:id="rId12" o:title=""/>
          </v:shape>
        </w:pict>
      </w:r>
      <w:r w:rsidR="001249CB" w:rsidRPr="001249CB">
        <w:t xml:space="preserve">) </w:t>
      </w:r>
      <w:r w:rsidR="00E045D4" w:rsidRPr="001249CB">
        <w:t xml:space="preserve">в пределах речной долины достигает </w:t>
      </w:r>
      <w:r w:rsidR="00991F17">
        <w:pict>
          <v:shape id="_x0000_i1031" type="#_x0000_t75" style="width:77.25pt;height:17.25pt">
            <v:imagedata r:id="rId13" o:title=""/>
          </v:shape>
        </w:pict>
      </w:r>
      <w:r w:rsidR="00E045D4" w:rsidRPr="001249CB">
        <w:t xml:space="preserve">, на водоразделах уменьшается до </w:t>
      </w:r>
      <w:r w:rsidR="00991F17">
        <w:pict>
          <v:shape id="_x0000_i1032" type="#_x0000_t75" style="width:78.75pt;height:17.25pt">
            <v:imagedata r:id="rId14" o:title=""/>
          </v:shape>
        </w:pict>
      </w:r>
      <w:r w:rsidR="001249CB" w:rsidRPr="001249CB">
        <w:t xml:space="preserve">. </w:t>
      </w:r>
      <w:r w:rsidR="00E045D4" w:rsidRPr="001249CB">
        <w:t xml:space="preserve">Ширина речной долины в среднем </w:t>
      </w:r>
      <w:r w:rsidR="00991F17">
        <w:pict>
          <v:shape id="_x0000_i1033" type="#_x0000_t75" style="width:42.75pt;height:14.25pt">
            <v:imagedata r:id="rId15" o:title=""/>
          </v:shape>
        </w:pict>
      </w:r>
      <w:r w:rsidR="001249CB" w:rsidRPr="001249CB">
        <w:t xml:space="preserve">. </w:t>
      </w:r>
      <w:r w:rsidR="00E045D4" w:rsidRPr="001249CB">
        <w:t xml:space="preserve">Пьезопроводность горизонта </w:t>
      </w:r>
      <w:r w:rsidR="00991F17">
        <w:pict>
          <v:shape id="_x0000_i1034" type="#_x0000_t75" style="width:86.25pt;height:18pt">
            <v:imagedata r:id="rId16" o:title=""/>
          </v:shape>
        </w:pict>
      </w:r>
      <w:r w:rsidR="001249CB" w:rsidRPr="001249CB">
        <w:t xml:space="preserve">. </w:t>
      </w:r>
      <w:r w:rsidR="00E045D4" w:rsidRPr="001249CB">
        <w:t xml:space="preserve">В естественных условиях поток подземных вод направлен вдоль долины, уклон </w:t>
      </w:r>
      <w:r w:rsidR="00991F17">
        <w:pict>
          <v:shape id="_x0000_i1035" type="#_x0000_t75" style="width:41.25pt;height:15.75pt">
            <v:imagedata r:id="rId17" o:title=""/>
          </v:shape>
        </w:pict>
      </w:r>
      <w:r w:rsidR="001249CB" w:rsidRPr="001249CB">
        <w:t xml:space="preserve">. </w:t>
      </w:r>
    </w:p>
    <w:p w:rsidR="001249CB" w:rsidRPr="001249CB" w:rsidRDefault="00E00276" w:rsidP="00FB0A0E">
      <w:pPr>
        <w:pStyle w:val="2"/>
      </w:pPr>
      <w:r w:rsidRPr="001249CB">
        <w:br w:type="page"/>
      </w:r>
      <w:bookmarkStart w:id="4" w:name="_Toc228492123"/>
      <w:r w:rsidR="00586120" w:rsidRPr="001249CB">
        <w:t>2</w:t>
      </w:r>
      <w:r w:rsidR="001249CB" w:rsidRPr="001249CB">
        <w:t xml:space="preserve">. </w:t>
      </w:r>
      <w:r w:rsidR="00586120" w:rsidRPr="001249CB">
        <w:t>Р</w:t>
      </w:r>
      <w:r w:rsidR="008A3C7B" w:rsidRPr="001249CB">
        <w:t>асчетно-проектная часть</w:t>
      </w:r>
      <w:bookmarkEnd w:id="4"/>
    </w:p>
    <w:p w:rsidR="00FB0A0E" w:rsidRDefault="00FB0A0E" w:rsidP="001249CB">
      <w:pPr>
        <w:widowControl w:val="0"/>
        <w:autoSpaceDE w:val="0"/>
        <w:autoSpaceDN w:val="0"/>
        <w:adjustRightInd w:val="0"/>
      </w:pPr>
    </w:p>
    <w:p w:rsidR="001249CB" w:rsidRPr="001249CB" w:rsidRDefault="001249CB" w:rsidP="00FB0A0E">
      <w:pPr>
        <w:pStyle w:val="2"/>
      </w:pPr>
      <w:bookmarkStart w:id="5" w:name="_Toc228492124"/>
      <w:r>
        <w:t>2.1</w:t>
      </w:r>
      <w:r w:rsidR="008A3C7B" w:rsidRPr="001249CB">
        <w:t xml:space="preserve"> Определение размеров водопотребления</w:t>
      </w:r>
      <w:bookmarkEnd w:id="5"/>
    </w:p>
    <w:p w:rsidR="00FB0A0E" w:rsidRDefault="00FB0A0E" w:rsidP="001249CB">
      <w:pPr>
        <w:widowControl w:val="0"/>
        <w:autoSpaceDE w:val="0"/>
        <w:autoSpaceDN w:val="0"/>
        <w:adjustRightInd w:val="0"/>
      </w:pPr>
    </w:p>
    <w:p w:rsidR="008A3C7B" w:rsidRPr="001249CB" w:rsidRDefault="008A3C7B" w:rsidP="001249CB">
      <w:pPr>
        <w:widowControl w:val="0"/>
        <w:autoSpaceDE w:val="0"/>
        <w:autoSpaceDN w:val="0"/>
        <w:adjustRightInd w:val="0"/>
      </w:pPr>
      <w:r w:rsidRPr="001249CB">
        <w:t>Основным документом, определяющим нормы расходования воды при проектировании систем хозяйственно-</w:t>
      </w:r>
      <w:r w:rsidR="00B021FA" w:rsidRPr="001249CB">
        <w:t>питьевого и производственно-технического водоснабжения, являе</w:t>
      </w:r>
      <w:r w:rsidR="00094FA5" w:rsidRPr="001249CB">
        <w:t>тся СНиП П-31-82 "</w:t>
      </w:r>
      <w:r w:rsidR="000B76F9" w:rsidRPr="001249CB">
        <w:t>Водоснабжение,</w:t>
      </w:r>
      <w:r w:rsidR="00B021FA" w:rsidRPr="001249CB">
        <w:t xml:space="preserve"> наружные сети и сооружения</w:t>
      </w:r>
      <w:r w:rsidR="00094FA5" w:rsidRPr="001249CB">
        <w:t>"</w:t>
      </w:r>
      <w:r w:rsidR="001249CB" w:rsidRPr="001249CB">
        <w:t xml:space="preserve">. </w:t>
      </w:r>
    </w:p>
    <w:p w:rsidR="00B021FA" w:rsidRPr="001249CB" w:rsidRDefault="00B021FA" w:rsidP="001249CB">
      <w:pPr>
        <w:widowControl w:val="0"/>
        <w:autoSpaceDE w:val="0"/>
        <w:autoSpaceDN w:val="0"/>
        <w:adjustRightInd w:val="0"/>
      </w:pPr>
      <w:r w:rsidRPr="001249CB">
        <w:t>При водоснабжении поселка и промышленного предприятия учитывается водопотребление для хозяйственно-питьевых целей в поселке</w:t>
      </w:r>
      <w:r w:rsidR="001249CB" w:rsidRPr="001249CB">
        <w:t xml:space="preserve"> </w:t>
      </w:r>
      <w:r w:rsidRPr="001249CB">
        <w:t>и на предприятии, на производственные нужды предприятия, на поливку территорий и пожаротушение</w:t>
      </w:r>
      <w:r w:rsidR="001249CB" w:rsidRPr="001249CB">
        <w:t xml:space="preserve">. </w:t>
      </w:r>
    </w:p>
    <w:p w:rsidR="00586BE9" w:rsidRPr="001249CB" w:rsidRDefault="00E60F13" w:rsidP="001249CB">
      <w:pPr>
        <w:widowControl w:val="0"/>
        <w:autoSpaceDE w:val="0"/>
        <w:autoSpaceDN w:val="0"/>
        <w:adjustRightInd w:val="0"/>
      </w:pPr>
      <w:r w:rsidRPr="001249CB">
        <w:t xml:space="preserve">Расход воды для хозяйственно-питьевых нужд в поселке </w:t>
      </w:r>
      <w:r w:rsidR="00991F17">
        <w:pict>
          <v:shape id="_x0000_i1036" type="#_x0000_t75" style="width:27pt;height:17.25pt">
            <v:imagedata r:id="rId18" o:title=""/>
          </v:shape>
        </w:pict>
      </w:r>
      <w:r w:rsidRPr="001249CB">
        <w:t xml:space="preserve"> определяется исходя из численности его жителей </w:t>
      </w:r>
      <w:r w:rsidR="00991F17">
        <w:pict>
          <v:shape id="_x0000_i1037" type="#_x0000_t75" style="width:14.25pt;height:14.25pt">
            <v:imagedata r:id="rId19" o:title=""/>
          </v:shape>
        </w:pict>
      </w:r>
      <w:r w:rsidRPr="001249CB">
        <w:t xml:space="preserve"> по формуле</w:t>
      </w:r>
      <w:r w:rsidR="001249CB" w:rsidRPr="001249CB">
        <w:t xml:space="preserve">: </w:t>
      </w:r>
    </w:p>
    <w:p w:rsidR="00586BE9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038" type="#_x0000_t75" style="width:116.25pt;height:18.75pt">
            <v:imagedata r:id="rId20" o:title=""/>
          </v:shape>
        </w:pict>
      </w:r>
      <w:r w:rsidR="0053758D" w:rsidRPr="001249CB">
        <w:t>, где</w:t>
      </w:r>
    </w:p>
    <w:p w:rsidR="00586BE9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039" type="#_x0000_t75" style="width:23.25pt;height:15.75pt">
            <v:imagedata r:id="rId21" o:title=""/>
          </v:shape>
        </w:pict>
      </w:r>
      <w:r w:rsidR="001249CB" w:rsidRPr="001249CB">
        <w:t xml:space="preserve"> - </w:t>
      </w:r>
      <w:r w:rsidR="00370784" w:rsidRPr="001249CB">
        <w:t>коэффициент</w:t>
      </w:r>
      <w:r w:rsidR="0053758D" w:rsidRPr="001249CB">
        <w:t xml:space="preserve"> перев</w:t>
      </w:r>
      <w:r w:rsidR="00370784" w:rsidRPr="001249CB">
        <w:t xml:space="preserve">ода </w:t>
      </w:r>
      <w:r>
        <w:pict>
          <v:shape id="_x0000_i1040" type="#_x0000_t75" style="width:9.75pt;height:11.25pt">
            <v:imagedata r:id="rId22" o:title=""/>
          </v:shape>
        </w:pict>
      </w:r>
      <w:r w:rsidR="00370784" w:rsidRPr="001249CB">
        <w:t xml:space="preserve"> в </w:t>
      </w:r>
      <w:r>
        <w:pict>
          <v:shape id="_x0000_i1041" type="#_x0000_t75" style="width:15.75pt;height:15.75pt">
            <v:imagedata r:id="rId23" o:title=""/>
          </v:shape>
        </w:pict>
      </w:r>
      <w:r w:rsidR="001249CB" w:rsidRPr="001249CB">
        <w:t xml:space="preserve">; </w:t>
      </w:r>
    </w:p>
    <w:p w:rsidR="00586BE9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042" type="#_x0000_t75" style="width:14.25pt;height:18pt">
            <v:imagedata r:id="rId24" o:title=""/>
          </v:shape>
        </w:pict>
      </w:r>
      <w:r w:rsidR="001249CB" w:rsidRPr="001249CB">
        <w:t xml:space="preserve"> - </w:t>
      </w:r>
      <w:r w:rsidR="00370784" w:rsidRPr="001249CB">
        <w:t xml:space="preserve">коэффициент, учитывающий расходы воды на местные нужды и неучтенные расходы, равный </w:t>
      </w:r>
      <w:r w:rsidR="001249CB">
        <w:t>1.1</w:t>
      </w:r>
      <w:r w:rsidR="001249CB" w:rsidRPr="001249CB">
        <w:t xml:space="preserve">; </w:t>
      </w:r>
    </w:p>
    <w:p w:rsidR="0053758D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043" type="#_x0000_t75" style="width:15.75pt;height:20.25pt">
            <v:imagedata r:id="rId25" o:title=""/>
          </v:shape>
        </w:pict>
      </w:r>
      <w:r w:rsidR="001249CB" w:rsidRPr="001249CB">
        <w:t xml:space="preserve"> - </w:t>
      </w:r>
      <w:r w:rsidR="00586BE9" w:rsidRPr="001249CB">
        <w:t>среднесуточная</w:t>
      </w:r>
      <w:r w:rsidR="000B76F9" w:rsidRPr="001249CB">
        <w:t xml:space="preserve"> норма потребления на 1 жителя,</w:t>
      </w:r>
      <w:r w:rsidR="00586BE9" w:rsidRPr="001249CB">
        <w:t xml:space="preserve"> </w:t>
      </w:r>
      <w:r>
        <w:pict>
          <v:shape id="_x0000_i1044" type="#_x0000_t75" style="width:36pt;height:15.75pt">
            <v:imagedata r:id="rId26" o:title=""/>
          </v:shape>
        </w:pict>
      </w:r>
      <w:r w:rsidR="001249CB" w:rsidRPr="001249CB">
        <w:t xml:space="preserve">. </w:t>
      </w:r>
      <w:r w:rsidR="00586BE9" w:rsidRPr="001249CB">
        <w:t>Определяется по табл</w:t>
      </w:r>
      <w:r w:rsidR="001249CB">
        <w:t>.3</w:t>
      </w:r>
      <w:r w:rsidR="00586BE9" w:rsidRPr="001249CB">
        <w:t xml:space="preserve"> п</w:t>
      </w:r>
      <w:r w:rsidR="001249CB">
        <w:t>.3.2</w:t>
      </w:r>
      <w:r w:rsidR="00586BE9" w:rsidRPr="001249CB">
        <w:t xml:space="preserve"> СНиП П-31-74</w:t>
      </w:r>
      <w:r w:rsidR="000B76F9" w:rsidRPr="001249CB">
        <w:t xml:space="preserve"> </w:t>
      </w:r>
      <w:r w:rsidR="00586BE9" w:rsidRPr="001249CB">
        <w:t>в зависимости от степени благоустройства и природно-климатических условий района проектируемого водоснабжения</w:t>
      </w:r>
      <w:r w:rsidR="001249CB" w:rsidRPr="001249CB">
        <w:t xml:space="preserve">. </w:t>
      </w:r>
      <w:r>
        <w:pict>
          <v:shape id="_x0000_i1045" type="#_x0000_t75" style="width:47.25pt;height:20.25pt">
            <v:imagedata r:id="rId27" o:title=""/>
          </v:shape>
        </w:pict>
      </w:r>
      <w:r w:rsidR="00586BE9" w:rsidRPr="001249CB">
        <w:t xml:space="preserve"> </w:t>
      </w:r>
      <w:r>
        <w:pict>
          <v:shape id="_x0000_i1046" type="#_x0000_t75" style="width:36pt;height:15.75pt">
            <v:imagedata r:id="rId26" o:title=""/>
          </v:shape>
        </w:pict>
      </w:r>
      <w:r w:rsidR="001249CB" w:rsidRPr="001249CB">
        <w:t xml:space="preserve">. </w:t>
      </w:r>
    </w:p>
    <w:p w:rsidR="001249CB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047" type="#_x0000_t75" style="width:237pt;height:18pt">
            <v:imagedata r:id="rId28" o:title=""/>
          </v:shape>
        </w:pict>
      </w:r>
    </w:p>
    <w:p w:rsidR="005733E3" w:rsidRPr="001249CB" w:rsidRDefault="00D61D87" w:rsidP="001249CB">
      <w:pPr>
        <w:widowControl w:val="0"/>
        <w:autoSpaceDE w:val="0"/>
        <w:autoSpaceDN w:val="0"/>
        <w:adjustRightInd w:val="0"/>
      </w:pPr>
      <w:r w:rsidRPr="001249CB">
        <w:t>Расход воды на поливы территории поселка и предприятия</w:t>
      </w:r>
      <w:r w:rsidR="005733E3" w:rsidRPr="001249CB">
        <w:t xml:space="preserve"> определяется исходя из общей численности населения </w:t>
      </w:r>
      <w:r w:rsidR="00991F17">
        <w:pict>
          <v:shape id="_x0000_i1048" type="#_x0000_t75" style="width:14.25pt;height:14.25pt">
            <v:imagedata r:id="rId19" o:title=""/>
          </v:shape>
        </w:pict>
      </w:r>
      <w:r w:rsidR="005733E3" w:rsidRPr="001249CB">
        <w:t xml:space="preserve"> и нормы расхода на поливы </w:t>
      </w:r>
      <w:r w:rsidR="00991F17">
        <w:pict>
          <v:shape id="_x0000_i1049" type="#_x0000_t75" style="width:14.25pt;height:18pt">
            <v:imagedata r:id="rId29" o:title=""/>
          </v:shape>
        </w:pict>
      </w:r>
      <w:r w:rsidR="005733E3" w:rsidRPr="001249CB">
        <w:t>, исчисляемой на одного жителя (примечание № 1 табл</w:t>
      </w:r>
      <w:r w:rsidR="001249CB">
        <w:t>.6</w:t>
      </w:r>
      <w:r w:rsidR="005733E3" w:rsidRPr="001249CB">
        <w:t xml:space="preserve"> СНиПа</w:t>
      </w:r>
      <w:r w:rsidR="001249CB" w:rsidRPr="001249CB">
        <w:t xml:space="preserve">) </w:t>
      </w:r>
    </w:p>
    <w:p w:rsidR="005733E3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050" type="#_x0000_t75" style="width:87pt;height:18.75pt">
            <v:imagedata r:id="rId30" o:title=""/>
          </v:shape>
        </w:pict>
      </w:r>
    </w:p>
    <w:p w:rsidR="005733E3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051" type="#_x0000_t75" style="width:14.25pt;height:18pt">
            <v:imagedata r:id="rId31" o:title=""/>
          </v:shape>
        </w:pict>
      </w:r>
      <w:r w:rsidR="005733E3" w:rsidRPr="001249CB">
        <w:t>определяется по табл</w:t>
      </w:r>
      <w:r w:rsidR="001249CB">
        <w:t>.6</w:t>
      </w:r>
      <w:r w:rsidR="005733E3" w:rsidRPr="001249CB">
        <w:t xml:space="preserve"> п </w:t>
      </w:r>
      <w:r w:rsidR="001249CB">
        <w:t>3.4</w:t>
      </w:r>
      <w:r w:rsidR="005733E3" w:rsidRPr="001249CB">
        <w:t xml:space="preserve"> СНиП </w:t>
      </w:r>
      <w:r w:rsidR="005733E3" w:rsidRPr="001249CB">
        <w:rPr>
          <w:lang w:val="en-US"/>
        </w:rPr>
        <w:t>II</w:t>
      </w:r>
      <w:r w:rsidR="005733E3" w:rsidRPr="001249CB">
        <w:t>-31-74</w:t>
      </w:r>
      <w:r w:rsidR="001249CB" w:rsidRPr="001249CB">
        <w:t xml:space="preserve">. </w:t>
      </w:r>
      <w:r>
        <w:pict>
          <v:shape id="_x0000_i1052" type="#_x0000_t75" style="width:72.75pt;height:18pt">
            <v:imagedata r:id="rId32" o:title=""/>
          </v:shape>
        </w:pict>
      </w:r>
    </w:p>
    <w:p w:rsidR="005733E3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053" type="#_x0000_t75" style="width:183pt;height:18.75pt">
            <v:imagedata r:id="rId33" o:title=""/>
          </v:shape>
        </w:pict>
      </w:r>
    </w:p>
    <w:p w:rsidR="00586120" w:rsidRPr="001249CB" w:rsidRDefault="005733E3" w:rsidP="001249CB">
      <w:pPr>
        <w:widowControl w:val="0"/>
        <w:autoSpaceDE w:val="0"/>
        <w:autoSpaceDN w:val="0"/>
        <w:adjustRightInd w:val="0"/>
      </w:pPr>
      <w:r w:rsidRPr="001249CB">
        <w:t xml:space="preserve">Расход для хозяйственно-питьевых нужд на предприятии </w:t>
      </w:r>
      <w:r w:rsidR="00991F17">
        <w:pict>
          <v:shape id="_x0000_i1054" type="#_x0000_t75" style="width:27.75pt;height:17.25pt">
            <v:imagedata r:id="rId34" o:title=""/>
          </v:shape>
        </w:pict>
      </w:r>
      <w:r w:rsidRPr="001249CB">
        <w:t xml:space="preserve"> определяется исходя из численности работающих в холодных </w:t>
      </w:r>
      <w:r w:rsidR="00991F17">
        <w:pict>
          <v:shape id="_x0000_i1055" type="#_x0000_t75" style="width:17.25pt;height:18pt">
            <v:imagedata r:id="rId35" o:title=""/>
          </v:shape>
        </w:pict>
      </w:r>
      <w:r w:rsidRPr="001249CB">
        <w:t xml:space="preserve"> и горячих </w:t>
      </w:r>
      <w:r w:rsidR="00991F17">
        <w:pict>
          <v:shape id="_x0000_i1056" type="#_x0000_t75" style="width:17.25pt;height:18pt">
            <v:imagedata r:id="rId36" o:title=""/>
          </v:shape>
        </w:pict>
      </w:r>
      <w:r w:rsidRPr="001249CB">
        <w:t xml:space="preserve"> цехах и</w:t>
      </w:r>
      <w:r w:rsidR="001249CB" w:rsidRPr="001249CB">
        <w:t xml:space="preserve"> </w:t>
      </w:r>
      <w:r w:rsidRPr="001249CB">
        <w:t xml:space="preserve">соответствующих им норм расхода воды на 1 работника </w:t>
      </w:r>
      <w:r w:rsidR="00586120" w:rsidRPr="001249CB">
        <w:t xml:space="preserve">за смену </w:t>
      </w:r>
      <w:r w:rsidR="00991F17">
        <w:pict>
          <v:shape id="_x0000_i1057" type="#_x0000_t75" style="width:14.25pt;height:18pt">
            <v:imagedata r:id="rId37" o:title=""/>
          </v:shape>
        </w:pict>
      </w:r>
      <w:r w:rsidR="00586120" w:rsidRPr="001249CB">
        <w:t xml:space="preserve"> и </w:t>
      </w:r>
      <w:r w:rsidR="00991F17">
        <w:pict>
          <v:shape id="_x0000_i1058" type="#_x0000_t75" style="width:14.25pt;height:18pt">
            <v:imagedata r:id="rId38" o:title=""/>
          </v:shape>
        </w:pict>
      </w:r>
      <w:r w:rsidR="00586120" w:rsidRPr="001249CB">
        <w:t xml:space="preserve"> по формуле</w:t>
      </w:r>
      <w:r w:rsidR="001249CB" w:rsidRPr="001249CB">
        <w:t xml:space="preserve">: </w:t>
      </w:r>
    </w:p>
    <w:p w:rsidR="00586120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059" type="#_x0000_t75" style="width:242.25pt;height:18.75pt">
            <v:imagedata r:id="rId39" o:title=""/>
          </v:shape>
        </w:pict>
      </w:r>
      <w:r w:rsidR="00586120" w:rsidRPr="001249CB">
        <w:t>, где</w:t>
      </w:r>
    </w:p>
    <w:p w:rsidR="00586120" w:rsidRPr="001249CB" w:rsidRDefault="00991F17" w:rsidP="001249CB">
      <w:pPr>
        <w:widowControl w:val="0"/>
        <w:autoSpaceDE w:val="0"/>
        <w:autoSpaceDN w:val="0"/>
        <w:adjustRightInd w:val="0"/>
      </w:pPr>
      <w:r>
        <w:rPr>
          <w:lang w:val="en-US"/>
        </w:rPr>
        <w:pict>
          <v:shape id="_x0000_i1060" type="#_x0000_t75" style="width:14.25pt;height:18pt">
            <v:imagedata r:id="rId40" o:title=""/>
          </v:shape>
        </w:pict>
      </w:r>
      <w:r w:rsidR="00586120" w:rsidRPr="001249CB">
        <w:t xml:space="preserve">и </w:t>
      </w:r>
      <w:r>
        <w:pict>
          <v:shape id="_x0000_i1061" type="#_x0000_t75" style="width:14.25pt;height:18pt">
            <v:imagedata r:id="rId41" o:title=""/>
          </v:shape>
        </w:pict>
      </w:r>
      <w:r w:rsidR="00586120" w:rsidRPr="001249CB">
        <w:t>-соответственно количество душевых сеток и норма расхода воды на 1 душевую сетку (определяется по СНиПу в зависимости от характера производственного процесса</w:t>
      </w:r>
      <w:r w:rsidR="001249CB" w:rsidRPr="001249CB">
        <w:t xml:space="preserve">); </w:t>
      </w:r>
    </w:p>
    <w:p w:rsidR="00586120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062" type="#_x0000_t75" style="width:15.75pt;height:18pt">
            <v:imagedata r:id="rId42" o:title=""/>
          </v:shape>
        </w:pict>
      </w:r>
      <w:r w:rsidR="001249CB" w:rsidRPr="001249CB">
        <w:t xml:space="preserve"> - </w:t>
      </w:r>
      <w:r w:rsidR="00586120" w:rsidRPr="001249CB">
        <w:t>количество смен</w:t>
      </w:r>
      <w:r w:rsidR="001249CB" w:rsidRPr="001249CB">
        <w:t xml:space="preserve">. </w:t>
      </w:r>
    </w:p>
    <w:p w:rsidR="00185411" w:rsidRPr="001249CB" w:rsidRDefault="00991F17" w:rsidP="001249CB">
      <w:pPr>
        <w:widowControl w:val="0"/>
        <w:autoSpaceDE w:val="0"/>
        <w:autoSpaceDN w:val="0"/>
        <w:adjustRightInd w:val="0"/>
      </w:pPr>
      <w:r>
        <w:rPr>
          <w:lang w:val="en-US"/>
        </w:rPr>
        <w:pict>
          <v:shape id="_x0000_i1063" type="#_x0000_t75" style="width:57pt;height:35.25pt">
            <v:imagedata r:id="rId43" o:title=""/>
          </v:shape>
        </w:pict>
      </w:r>
      <w:r w:rsidR="00185411" w:rsidRPr="001249CB">
        <w:t xml:space="preserve">, где </w:t>
      </w:r>
      <w:r w:rsidR="00185411" w:rsidRPr="001249CB">
        <w:rPr>
          <w:lang w:val="en-US"/>
        </w:rPr>
        <w:t>n</w:t>
      </w:r>
      <w:r w:rsidR="00185411" w:rsidRPr="001249CB">
        <w:t xml:space="preserve"> – количество </w:t>
      </w:r>
      <w:r w:rsidR="001939E5" w:rsidRPr="001249CB">
        <w:t>человек на душевую сетку, определяемое по табл</w:t>
      </w:r>
      <w:r w:rsidR="001249CB">
        <w:t>.8</w:t>
      </w:r>
      <w:r w:rsidR="001939E5" w:rsidRPr="001249CB">
        <w:t xml:space="preserve"> СНиПа и равняется 5</w:t>
      </w:r>
      <w:r w:rsidR="001249CB" w:rsidRPr="001249CB">
        <w:t xml:space="preserve">: </w:t>
      </w:r>
    </w:p>
    <w:p w:rsidR="00185411" w:rsidRPr="001249CB" w:rsidRDefault="00991F17" w:rsidP="001249CB">
      <w:pPr>
        <w:widowControl w:val="0"/>
        <w:autoSpaceDE w:val="0"/>
        <w:autoSpaceDN w:val="0"/>
        <w:adjustRightInd w:val="0"/>
      </w:pPr>
      <w:r>
        <w:rPr>
          <w:lang w:val="en-US"/>
        </w:rPr>
        <w:pict>
          <v:shape id="_x0000_i1064" type="#_x0000_t75" style="width:1in;height:30.75pt">
            <v:imagedata r:id="rId44" o:title=""/>
          </v:shape>
        </w:pict>
      </w:r>
      <w:r w:rsidR="001249CB" w:rsidRPr="001249CB">
        <w:t xml:space="preserve">; </w:t>
      </w:r>
    </w:p>
    <w:p w:rsidR="00586120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065" type="#_x0000_t75" style="width:17.25pt;height:18pt">
            <v:imagedata r:id="rId45" o:title=""/>
          </v:shape>
        </w:pict>
      </w:r>
      <w:r w:rsidR="001249CB" w:rsidRPr="001249CB">
        <w:t xml:space="preserve"> - </w:t>
      </w:r>
      <w:r w:rsidR="00185411" w:rsidRPr="001249CB">
        <w:t>количество смен</w:t>
      </w:r>
      <w:r w:rsidR="001249CB" w:rsidRPr="001249CB">
        <w:t xml:space="preserve">; </w:t>
      </w:r>
    </w:p>
    <w:p w:rsidR="00185411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066" type="#_x0000_t75" style="width:14.25pt;height:18pt">
            <v:imagedata r:id="rId37" o:title=""/>
          </v:shape>
        </w:pict>
      </w:r>
      <w:r w:rsidR="00185411" w:rsidRPr="001249CB">
        <w:t xml:space="preserve"> и </w:t>
      </w:r>
      <w:r>
        <w:pict>
          <v:shape id="_x0000_i1067" type="#_x0000_t75" style="width:14.25pt;height:18pt">
            <v:imagedata r:id="rId38" o:title=""/>
          </v:shape>
        </w:pict>
      </w:r>
      <w:r w:rsidR="00185411" w:rsidRPr="001249CB">
        <w:t>определяются по табл</w:t>
      </w:r>
      <w:r w:rsidR="001249CB">
        <w:t>.7</w:t>
      </w:r>
      <w:r w:rsidR="00185411" w:rsidRPr="001249CB">
        <w:t xml:space="preserve"> п</w:t>
      </w:r>
      <w:r w:rsidR="001249CB">
        <w:t>.3.7</w:t>
      </w:r>
      <w:r w:rsidR="00185411" w:rsidRPr="001249CB">
        <w:t xml:space="preserve"> СНиПа</w:t>
      </w:r>
    </w:p>
    <w:p w:rsidR="00185411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068" type="#_x0000_t75" style="width:72.75pt;height:18pt">
            <v:imagedata r:id="rId46" o:title=""/>
          </v:shape>
        </w:pict>
      </w:r>
      <w:r w:rsidR="00185411" w:rsidRPr="001249CB">
        <w:t xml:space="preserve">, </w:t>
      </w:r>
      <w:r>
        <w:pict>
          <v:shape id="_x0000_i1069" type="#_x0000_t75" style="width:1in;height:18pt">
            <v:imagedata r:id="rId47" o:title=""/>
          </v:shape>
        </w:pict>
      </w:r>
    </w:p>
    <w:p w:rsidR="004346A2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070" type="#_x0000_t75" style="width:78pt;height:18pt">
            <v:imagedata r:id="rId48" o:title=""/>
          </v:shape>
        </w:pict>
      </w:r>
    </w:p>
    <w:p w:rsidR="004346A2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071" type="#_x0000_t75" style="width:333pt;height:18pt">
            <v:imagedata r:id="rId49" o:title=""/>
          </v:shape>
        </w:pict>
      </w:r>
    </w:p>
    <w:p w:rsidR="004346A2" w:rsidRPr="001249CB" w:rsidRDefault="004346A2" w:rsidP="001249CB">
      <w:pPr>
        <w:widowControl w:val="0"/>
        <w:autoSpaceDE w:val="0"/>
        <w:autoSpaceDN w:val="0"/>
        <w:adjustRightInd w:val="0"/>
      </w:pPr>
      <w:r w:rsidRPr="001249CB">
        <w:t xml:space="preserve">Расход воды на производственные нужды </w:t>
      </w:r>
      <w:r w:rsidR="00991F17">
        <w:pict>
          <v:shape id="_x0000_i1072" type="#_x0000_t75" style="width:96pt;height:18pt">
            <v:imagedata r:id="rId50" o:title=""/>
          </v:shape>
        </w:pict>
      </w:r>
    </w:p>
    <w:p w:rsidR="004346A2" w:rsidRPr="001249CB" w:rsidRDefault="004346A2" w:rsidP="001249CB">
      <w:pPr>
        <w:widowControl w:val="0"/>
        <w:autoSpaceDE w:val="0"/>
        <w:autoSpaceDN w:val="0"/>
        <w:adjustRightInd w:val="0"/>
      </w:pPr>
      <w:r w:rsidRPr="001249CB">
        <w:t xml:space="preserve">Расход воды для целей пожаротушения </w:t>
      </w:r>
      <w:r w:rsidR="00991F17">
        <w:pict>
          <v:shape id="_x0000_i1073" type="#_x0000_t75" style="width:15.75pt;height:18pt">
            <v:imagedata r:id="rId51" o:title=""/>
          </v:shape>
        </w:pict>
      </w:r>
      <w:r w:rsidR="00807C67" w:rsidRPr="001249CB">
        <w:t xml:space="preserve">определяется исходя из расчетного количества одновременных пожаров </w:t>
      </w:r>
      <w:r w:rsidR="00991F17">
        <w:pict>
          <v:shape id="_x0000_i1074" type="#_x0000_t75" style="width:15pt;height:18pt">
            <v:imagedata r:id="rId52" o:title=""/>
          </v:shape>
        </w:pict>
      </w:r>
      <w:r w:rsidR="00807C67" w:rsidRPr="001249CB">
        <w:t xml:space="preserve">, их расчетной продолжительности </w:t>
      </w:r>
      <w:r w:rsidR="00991F17">
        <w:pict>
          <v:shape id="_x0000_i1075" type="#_x0000_t75" style="width:11.25pt;height:18pt">
            <v:imagedata r:id="rId53" o:title=""/>
          </v:shape>
        </w:pict>
      </w:r>
      <w:r w:rsidR="00807C67" w:rsidRPr="001249CB">
        <w:t xml:space="preserve">, нормы расхода воды на пожаротушение </w:t>
      </w:r>
      <w:r w:rsidR="00991F17">
        <w:pict>
          <v:shape id="_x0000_i1076" type="#_x0000_t75" style="width:14.25pt;height:18pt">
            <v:imagedata r:id="rId54" o:title=""/>
          </v:shape>
        </w:pict>
      </w:r>
      <w:r w:rsidR="00807C67" w:rsidRPr="001249CB">
        <w:t xml:space="preserve"> и времени восстановления пожарного запаса </w:t>
      </w:r>
      <w:r w:rsidR="00991F17">
        <w:pict>
          <v:shape id="_x0000_i1077" type="#_x0000_t75" style="width:11.25pt;height:18pt">
            <v:imagedata r:id="rId55" o:title=""/>
          </v:shape>
        </w:pict>
      </w:r>
      <w:r w:rsidR="00807C67" w:rsidRPr="001249CB">
        <w:t xml:space="preserve"> по формуле</w:t>
      </w:r>
      <w:r w:rsidR="001249CB" w:rsidRPr="001249CB">
        <w:t xml:space="preserve">: </w:t>
      </w:r>
    </w:p>
    <w:p w:rsidR="00807C67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078" type="#_x0000_t75" style="width:99pt;height:35.25pt">
            <v:imagedata r:id="rId56" o:title=""/>
          </v:shape>
        </w:pict>
      </w:r>
      <w:r w:rsidR="00807C67" w:rsidRPr="001249CB">
        <w:t>, где</w:t>
      </w:r>
    </w:p>
    <w:p w:rsidR="0036174C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079" type="#_x0000_t75" style="width:14.25pt;height:18pt">
            <v:imagedata r:id="rId54" o:title=""/>
          </v:shape>
        </w:pict>
      </w:r>
      <w:r w:rsidR="00807C67" w:rsidRPr="001249CB">
        <w:t>,</w:t>
      </w:r>
      <w:r>
        <w:pict>
          <v:shape id="_x0000_i1080" type="#_x0000_t75" style="width:15pt;height:18pt">
            <v:imagedata r:id="rId52" o:title=""/>
          </v:shape>
        </w:pict>
      </w:r>
      <w:r w:rsidR="00807C67" w:rsidRPr="001249CB">
        <w:t>,</w:t>
      </w:r>
      <w:r>
        <w:pict>
          <v:shape id="_x0000_i1081" type="#_x0000_t75" style="width:11.25pt;height:18pt">
            <v:imagedata r:id="rId53" o:title=""/>
          </v:shape>
        </w:pict>
      </w:r>
      <w:r w:rsidR="00807C67" w:rsidRPr="001249CB">
        <w:t>,</w:t>
      </w:r>
      <w:r>
        <w:pict>
          <v:shape id="_x0000_i1082" type="#_x0000_t75" style="width:11.25pt;height:18pt">
            <v:imagedata r:id="rId55" o:title=""/>
          </v:shape>
        </w:pict>
      </w:r>
      <w:r w:rsidR="00807C67" w:rsidRPr="001249CB">
        <w:t xml:space="preserve"> определяются по табл</w:t>
      </w:r>
      <w:r w:rsidR="001249CB">
        <w:t>.1</w:t>
      </w:r>
      <w:r w:rsidR="00807C67" w:rsidRPr="001249CB">
        <w:t>0, п</w:t>
      </w:r>
      <w:r w:rsidR="001249CB">
        <w:t>.3. 19</w:t>
      </w:r>
      <w:r w:rsidR="00807C67" w:rsidRPr="001249CB">
        <w:t xml:space="preserve"> и </w:t>
      </w:r>
      <w:r w:rsidR="001249CB">
        <w:t>3.2</w:t>
      </w:r>
      <w:r w:rsidR="00807C67" w:rsidRPr="001249CB">
        <w:t>6 СНиП и равняются</w:t>
      </w:r>
      <w:r w:rsidR="001249CB" w:rsidRPr="001249CB">
        <w:t xml:space="preserve">: </w:t>
      </w:r>
    </w:p>
    <w:p w:rsidR="0036174C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083" type="#_x0000_t75" style="width:57.75pt;height:18pt">
            <v:imagedata r:id="rId57" o:title=""/>
          </v:shape>
        </w:pict>
      </w:r>
      <w:r w:rsidR="00807C67" w:rsidRPr="001249CB">
        <w:t>,</w:t>
      </w:r>
      <w:r>
        <w:pict>
          <v:shape id="_x0000_i1084" type="#_x0000_t75" style="width:32.25pt;height:18pt">
            <v:imagedata r:id="rId58" o:title=""/>
          </v:shape>
        </w:pict>
      </w:r>
      <w:r w:rsidR="0036174C" w:rsidRPr="001249CB">
        <w:t xml:space="preserve">, </w:t>
      </w:r>
    </w:p>
    <w:p w:rsidR="0036174C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085" type="#_x0000_t75" style="width:36.75pt;height:18pt">
            <v:imagedata r:id="rId59" o:title=""/>
          </v:shape>
        </w:pict>
      </w:r>
      <w:r w:rsidR="0036174C" w:rsidRPr="001249CB">
        <w:t xml:space="preserve">, </w:t>
      </w:r>
      <w:r>
        <w:pict>
          <v:shape id="_x0000_i1086" type="#_x0000_t75" style="width:48pt;height:18pt">
            <v:imagedata r:id="rId60" o:title=""/>
          </v:shape>
        </w:pict>
      </w:r>
    </w:p>
    <w:p w:rsidR="0036174C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087" type="#_x0000_t75" style="width:170.25pt;height:30.75pt">
            <v:imagedata r:id="rId61" o:title=""/>
          </v:shape>
        </w:pict>
      </w:r>
    </w:p>
    <w:p w:rsidR="0036174C" w:rsidRPr="001249CB" w:rsidRDefault="0036174C" w:rsidP="001249CB">
      <w:pPr>
        <w:widowControl w:val="0"/>
        <w:autoSpaceDE w:val="0"/>
        <w:autoSpaceDN w:val="0"/>
        <w:adjustRightInd w:val="0"/>
      </w:pPr>
      <w:r w:rsidRPr="001249CB">
        <w:t>Общие размеры водопотребления определяются как сумма расходов воды по всем видам водопотребления</w:t>
      </w:r>
      <w:r w:rsidR="001249CB" w:rsidRPr="001249CB">
        <w:t xml:space="preserve">: </w:t>
      </w:r>
    </w:p>
    <w:p w:rsidR="001249CB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088" type="#_x0000_t75" style="width:266.25pt;height:38.25pt">
            <v:imagedata r:id="rId62" o:title=""/>
          </v:shape>
        </w:pict>
      </w:r>
    </w:p>
    <w:p w:rsidR="00FB0A0E" w:rsidRDefault="00FB0A0E" w:rsidP="001249CB">
      <w:pPr>
        <w:widowControl w:val="0"/>
        <w:autoSpaceDE w:val="0"/>
        <w:autoSpaceDN w:val="0"/>
        <w:adjustRightInd w:val="0"/>
      </w:pPr>
    </w:p>
    <w:p w:rsidR="001249CB" w:rsidRPr="001249CB" w:rsidRDefault="001249CB" w:rsidP="00FB0A0E">
      <w:pPr>
        <w:pStyle w:val="2"/>
      </w:pPr>
      <w:bookmarkStart w:id="6" w:name="_Toc228492125"/>
      <w:r>
        <w:t>2.2</w:t>
      </w:r>
      <w:r w:rsidR="00DD294A" w:rsidRPr="001249CB">
        <w:t xml:space="preserve"> Оценка качества воды</w:t>
      </w:r>
      <w:bookmarkEnd w:id="6"/>
    </w:p>
    <w:p w:rsidR="00FB0A0E" w:rsidRDefault="00FB0A0E" w:rsidP="001249CB">
      <w:pPr>
        <w:widowControl w:val="0"/>
        <w:autoSpaceDE w:val="0"/>
        <w:autoSpaceDN w:val="0"/>
        <w:adjustRightInd w:val="0"/>
      </w:pPr>
    </w:p>
    <w:p w:rsidR="001249CB" w:rsidRPr="001249CB" w:rsidRDefault="00DD294A" w:rsidP="001249CB">
      <w:pPr>
        <w:widowControl w:val="0"/>
        <w:autoSpaceDE w:val="0"/>
        <w:autoSpaceDN w:val="0"/>
        <w:adjustRightInd w:val="0"/>
      </w:pPr>
      <w:r w:rsidRPr="001249CB">
        <w:t>Водоснабжение поселка будет организовано за счет использования подземных вод напорного горизонта трещиноватых известняков эоценового возраста</w:t>
      </w:r>
      <w:r w:rsidR="001249CB" w:rsidRPr="001249CB">
        <w:t xml:space="preserve">. </w:t>
      </w:r>
      <w:r w:rsidR="00731C65" w:rsidRPr="001249CB">
        <w:t>Данные о химическом составе подземных вод, а также предельно-допустимые концентрации</w:t>
      </w:r>
      <w:r w:rsidR="0010739C" w:rsidRPr="001249CB">
        <w:t xml:space="preserve"> (ПДК</w:t>
      </w:r>
      <w:r w:rsidR="001249CB" w:rsidRPr="001249CB">
        <w:t xml:space="preserve">) </w:t>
      </w:r>
      <w:r w:rsidR="00731C65" w:rsidRPr="001249CB">
        <w:t xml:space="preserve">компонентов в соответствие с требованиями </w:t>
      </w:r>
      <w:r w:rsidR="007836D0" w:rsidRPr="001249CB">
        <w:t xml:space="preserve">ГОСТ-2874-92 "Вода питьевая" и СанПиН </w:t>
      </w:r>
      <w:r w:rsidR="001249CB" w:rsidRPr="001249CB">
        <w:t>2.</w:t>
      </w:r>
      <w:r w:rsidR="001249CB">
        <w:t xml:space="preserve">1.4 </w:t>
      </w:r>
      <w:r w:rsidR="007836D0" w:rsidRPr="001249CB">
        <w:t>559-96 "Вода питьевая</w:t>
      </w:r>
      <w:r w:rsidR="001249CB" w:rsidRPr="001249CB">
        <w:t xml:space="preserve">. </w:t>
      </w:r>
      <w:r w:rsidR="007836D0" w:rsidRPr="001249CB">
        <w:t>Гигиенические требования к качеству воды централизованных систем питьевого водоснабжения" приведены в таблице 2</w:t>
      </w:r>
      <w:r w:rsidR="001249CB" w:rsidRPr="001249CB">
        <w:t xml:space="preserve">. </w:t>
      </w:r>
    </w:p>
    <w:p w:rsidR="00FB0A0E" w:rsidRDefault="00FB0A0E" w:rsidP="001249CB">
      <w:pPr>
        <w:widowControl w:val="0"/>
        <w:autoSpaceDE w:val="0"/>
        <w:autoSpaceDN w:val="0"/>
        <w:adjustRightInd w:val="0"/>
      </w:pPr>
    </w:p>
    <w:p w:rsidR="007836D0" w:rsidRPr="001249CB" w:rsidRDefault="007836D0" w:rsidP="001249CB">
      <w:pPr>
        <w:widowControl w:val="0"/>
        <w:autoSpaceDE w:val="0"/>
        <w:autoSpaceDN w:val="0"/>
        <w:adjustRightInd w:val="0"/>
      </w:pPr>
      <w:r w:rsidRPr="001249CB">
        <w:t xml:space="preserve">Таблица </w:t>
      </w:r>
      <w:r w:rsidR="00314925" w:rsidRPr="001249CB">
        <w:rPr>
          <w:noProof/>
        </w:rPr>
        <w:t>2</w:t>
      </w:r>
      <w:r w:rsidR="001249CB" w:rsidRPr="001249CB">
        <w:t xml:space="preserve">. </w:t>
      </w:r>
      <w:r w:rsidRPr="001249CB">
        <w:t>Характеристики качества воды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952"/>
        <w:gridCol w:w="1648"/>
      </w:tblGrid>
      <w:tr w:rsidR="007836D0" w:rsidRPr="001249CB">
        <w:trPr>
          <w:jc w:val="center"/>
        </w:trPr>
        <w:tc>
          <w:tcPr>
            <w:tcW w:w="4428" w:type="dxa"/>
          </w:tcPr>
          <w:p w:rsidR="007836D0" w:rsidRPr="001249CB" w:rsidRDefault="007836D0" w:rsidP="00FB0A0E">
            <w:pPr>
              <w:pStyle w:val="afb"/>
            </w:pPr>
            <w:r w:rsidRPr="001249CB">
              <w:t>Показатели</w:t>
            </w:r>
          </w:p>
          <w:p w:rsidR="007836D0" w:rsidRPr="001249CB" w:rsidRDefault="007836D0" w:rsidP="00FB0A0E">
            <w:pPr>
              <w:pStyle w:val="afb"/>
            </w:pPr>
            <w:r w:rsidRPr="001249CB">
              <w:t>химического состава</w:t>
            </w:r>
          </w:p>
        </w:tc>
        <w:tc>
          <w:tcPr>
            <w:tcW w:w="1952" w:type="dxa"/>
          </w:tcPr>
          <w:p w:rsidR="007836D0" w:rsidRPr="001249CB" w:rsidRDefault="007836D0" w:rsidP="00FB0A0E">
            <w:pPr>
              <w:pStyle w:val="afb"/>
            </w:pPr>
            <w:r w:rsidRPr="001249CB">
              <w:t>Содержание в воде</w:t>
            </w:r>
          </w:p>
        </w:tc>
        <w:tc>
          <w:tcPr>
            <w:tcW w:w="1648" w:type="dxa"/>
          </w:tcPr>
          <w:p w:rsidR="007836D0" w:rsidRPr="001249CB" w:rsidRDefault="0010739C" w:rsidP="00FB0A0E">
            <w:pPr>
              <w:pStyle w:val="afb"/>
            </w:pPr>
            <w:r w:rsidRPr="001249CB">
              <w:t>ПДК</w:t>
            </w:r>
          </w:p>
        </w:tc>
      </w:tr>
      <w:tr w:rsidR="007836D0" w:rsidRPr="001249CB">
        <w:trPr>
          <w:jc w:val="center"/>
        </w:trPr>
        <w:tc>
          <w:tcPr>
            <w:tcW w:w="4428" w:type="dxa"/>
          </w:tcPr>
          <w:p w:rsidR="007836D0" w:rsidRPr="001249CB" w:rsidRDefault="00DE5114" w:rsidP="00FB0A0E">
            <w:pPr>
              <w:pStyle w:val="afb"/>
            </w:pPr>
            <w:r w:rsidRPr="001249CB">
              <w:t>Сухой остаток, мг/л</w:t>
            </w:r>
          </w:p>
        </w:tc>
        <w:tc>
          <w:tcPr>
            <w:tcW w:w="1952" w:type="dxa"/>
          </w:tcPr>
          <w:p w:rsidR="007836D0" w:rsidRPr="001249CB" w:rsidRDefault="00DE5114" w:rsidP="00FB0A0E">
            <w:pPr>
              <w:pStyle w:val="afb"/>
            </w:pPr>
            <w:r w:rsidRPr="001249CB">
              <w:t>500</w:t>
            </w:r>
          </w:p>
        </w:tc>
        <w:tc>
          <w:tcPr>
            <w:tcW w:w="1648" w:type="dxa"/>
          </w:tcPr>
          <w:p w:rsidR="007836D0" w:rsidRPr="001249CB" w:rsidRDefault="00DE5114" w:rsidP="00FB0A0E">
            <w:pPr>
              <w:pStyle w:val="afb"/>
            </w:pPr>
            <w:r w:rsidRPr="001249CB">
              <w:t>1000</w:t>
            </w:r>
          </w:p>
        </w:tc>
      </w:tr>
      <w:tr w:rsidR="007836D0" w:rsidRPr="001249CB">
        <w:trPr>
          <w:jc w:val="center"/>
        </w:trPr>
        <w:tc>
          <w:tcPr>
            <w:tcW w:w="4428" w:type="dxa"/>
          </w:tcPr>
          <w:p w:rsidR="007836D0" w:rsidRPr="001249CB" w:rsidRDefault="00DE5114" w:rsidP="00FB0A0E">
            <w:pPr>
              <w:pStyle w:val="afb"/>
            </w:pPr>
            <w:r w:rsidRPr="001249CB">
              <w:t>Водородный показатель рН</w:t>
            </w:r>
          </w:p>
        </w:tc>
        <w:tc>
          <w:tcPr>
            <w:tcW w:w="1952" w:type="dxa"/>
          </w:tcPr>
          <w:p w:rsidR="007836D0" w:rsidRPr="001249CB" w:rsidRDefault="00DE5114" w:rsidP="00FB0A0E">
            <w:pPr>
              <w:pStyle w:val="afb"/>
            </w:pPr>
            <w:r w:rsidRPr="001249CB">
              <w:t>7,2</w:t>
            </w:r>
          </w:p>
        </w:tc>
        <w:tc>
          <w:tcPr>
            <w:tcW w:w="1648" w:type="dxa"/>
          </w:tcPr>
          <w:p w:rsidR="007836D0" w:rsidRPr="001249CB" w:rsidRDefault="00DE5114" w:rsidP="00FB0A0E">
            <w:pPr>
              <w:pStyle w:val="afb"/>
            </w:pPr>
            <w:r w:rsidRPr="001249CB">
              <w:t>6-9</w:t>
            </w:r>
          </w:p>
        </w:tc>
      </w:tr>
      <w:tr w:rsidR="007836D0" w:rsidRPr="001249CB">
        <w:trPr>
          <w:jc w:val="center"/>
        </w:trPr>
        <w:tc>
          <w:tcPr>
            <w:tcW w:w="4428" w:type="dxa"/>
          </w:tcPr>
          <w:p w:rsidR="007836D0" w:rsidRPr="001249CB" w:rsidRDefault="00DE5114" w:rsidP="00FB0A0E">
            <w:pPr>
              <w:pStyle w:val="afb"/>
            </w:pPr>
            <w:r w:rsidRPr="001249CB">
              <w:t>Общая жесткость</w:t>
            </w:r>
          </w:p>
        </w:tc>
        <w:tc>
          <w:tcPr>
            <w:tcW w:w="1952" w:type="dxa"/>
          </w:tcPr>
          <w:p w:rsidR="007836D0" w:rsidRPr="001249CB" w:rsidRDefault="00DE5114" w:rsidP="00FB0A0E">
            <w:pPr>
              <w:pStyle w:val="afb"/>
            </w:pPr>
            <w:r w:rsidRPr="001249CB">
              <w:t>8,0</w:t>
            </w:r>
          </w:p>
        </w:tc>
        <w:tc>
          <w:tcPr>
            <w:tcW w:w="1648" w:type="dxa"/>
          </w:tcPr>
          <w:p w:rsidR="007836D0" w:rsidRPr="001249CB" w:rsidRDefault="00DE5114" w:rsidP="00FB0A0E">
            <w:pPr>
              <w:pStyle w:val="afb"/>
            </w:pPr>
            <w:r w:rsidRPr="001249CB">
              <w:t>7,0</w:t>
            </w:r>
          </w:p>
        </w:tc>
      </w:tr>
      <w:tr w:rsidR="007836D0" w:rsidRPr="001249CB">
        <w:trPr>
          <w:jc w:val="center"/>
        </w:trPr>
        <w:tc>
          <w:tcPr>
            <w:tcW w:w="4428" w:type="dxa"/>
          </w:tcPr>
          <w:p w:rsidR="007836D0" w:rsidRPr="001249CB" w:rsidRDefault="00DE5114" w:rsidP="00FB0A0E">
            <w:pPr>
              <w:pStyle w:val="afb"/>
            </w:pPr>
            <w:r w:rsidRPr="001249CB">
              <w:t xml:space="preserve">Хлориды </w:t>
            </w:r>
            <w:r w:rsidR="00991F17">
              <w:pict>
                <v:shape id="_x0000_i1089" type="#_x0000_t75" style="width:21pt;height:15.75pt">
                  <v:imagedata r:id="rId63" o:title=""/>
                </v:shape>
              </w:pict>
            </w:r>
            <w:r w:rsidRPr="001249CB">
              <w:t>, мг/л</w:t>
            </w:r>
          </w:p>
        </w:tc>
        <w:tc>
          <w:tcPr>
            <w:tcW w:w="1952" w:type="dxa"/>
          </w:tcPr>
          <w:p w:rsidR="007836D0" w:rsidRPr="001249CB" w:rsidRDefault="00DE5114" w:rsidP="00FB0A0E">
            <w:pPr>
              <w:pStyle w:val="afb"/>
            </w:pPr>
            <w:r w:rsidRPr="001249CB">
              <w:t>50</w:t>
            </w:r>
          </w:p>
        </w:tc>
        <w:tc>
          <w:tcPr>
            <w:tcW w:w="1648" w:type="dxa"/>
          </w:tcPr>
          <w:p w:rsidR="007836D0" w:rsidRPr="001249CB" w:rsidRDefault="00DE5114" w:rsidP="00FB0A0E">
            <w:pPr>
              <w:pStyle w:val="afb"/>
            </w:pPr>
            <w:r w:rsidRPr="001249CB">
              <w:t>350</w:t>
            </w:r>
          </w:p>
        </w:tc>
      </w:tr>
      <w:tr w:rsidR="007836D0" w:rsidRPr="001249CB">
        <w:trPr>
          <w:jc w:val="center"/>
        </w:trPr>
        <w:tc>
          <w:tcPr>
            <w:tcW w:w="4428" w:type="dxa"/>
          </w:tcPr>
          <w:p w:rsidR="007836D0" w:rsidRPr="001249CB" w:rsidRDefault="00DE5114" w:rsidP="00FB0A0E">
            <w:pPr>
              <w:pStyle w:val="afb"/>
            </w:pPr>
            <w:r w:rsidRPr="001249CB">
              <w:t xml:space="preserve">Сульфаты </w:t>
            </w:r>
            <w:r w:rsidR="00991F17">
              <w:pict>
                <v:shape id="_x0000_i1090" type="#_x0000_t75" style="width:27.75pt;height:18pt">
                  <v:imagedata r:id="rId64" o:title=""/>
                </v:shape>
              </w:pict>
            </w:r>
            <w:r w:rsidRPr="001249CB">
              <w:t>, мг/л</w:t>
            </w:r>
          </w:p>
        </w:tc>
        <w:tc>
          <w:tcPr>
            <w:tcW w:w="1952" w:type="dxa"/>
          </w:tcPr>
          <w:p w:rsidR="007836D0" w:rsidRPr="001249CB" w:rsidRDefault="00DE5114" w:rsidP="00FB0A0E">
            <w:pPr>
              <w:pStyle w:val="afb"/>
            </w:pPr>
            <w:r w:rsidRPr="001249CB">
              <w:t>100</w:t>
            </w:r>
          </w:p>
        </w:tc>
        <w:tc>
          <w:tcPr>
            <w:tcW w:w="1648" w:type="dxa"/>
          </w:tcPr>
          <w:p w:rsidR="007836D0" w:rsidRPr="001249CB" w:rsidRDefault="00DE5114" w:rsidP="00FB0A0E">
            <w:pPr>
              <w:pStyle w:val="afb"/>
            </w:pPr>
            <w:r w:rsidRPr="001249CB">
              <w:t>500</w:t>
            </w:r>
          </w:p>
        </w:tc>
      </w:tr>
      <w:tr w:rsidR="007836D0" w:rsidRPr="001249CB">
        <w:trPr>
          <w:jc w:val="center"/>
        </w:trPr>
        <w:tc>
          <w:tcPr>
            <w:tcW w:w="4428" w:type="dxa"/>
          </w:tcPr>
          <w:p w:rsidR="007836D0" w:rsidRPr="001249CB" w:rsidRDefault="00DE5114" w:rsidP="00FB0A0E">
            <w:pPr>
              <w:pStyle w:val="afb"/>
              <w:rPr>
                <w:lang w:val="en-US"/>
              </w:rPr>
            </w:pPr>
            <w:r w:rsidRPr="001249CB">
              <w:t xml:space="preserve">Железо </w:t>
            </w:r>
            <w:r w:rsidRPr="001249CB">
              <w:rPr>
                <w:lang w:val="en-US"/>
              </w:rPr>
              <w:t>Fe</w:t>
            </w:r>
            <w:r w:rsidRPr="001249CB">
              <w:t>, мг/л</w:t>
            </w:r>
          </w:p>
        </w:tc>
        <w:tc>
          <w:tcPr>
            <w:tcW w:w="1952" w:type="dxa"/>
          </w:tcPr>
          <w:p w:rsidR="007836D0" w:rsidRPr="001249CB" w:rsidRDefault="00DE5114" w:rsidP="00FB0A0E">
            <w:pPr>
              <w:pStyle w:val="afb"/>
            </w:pPr>
            <w:r w:rsidRPr="001249CB">
              <w:t>0,2</w:t>
            </w:r>
          </w:p>
        </w:tc>
        <w:tc>
          <w:tcPr>
            <w:tcW w:w="1648" w:type="dxa"/>
          </w:tcPr>
          <w:p w:rsidR="007836D0" w:rsidRPr="001249CB" w:rsidRDefault="00DE5114" w:rsidP="00FB0A0E">
            <w:pPr>
              <w:pStyle w:val="afb"/>
            </w:pPr>
            <w:r w:rsidRPr="001249CB">
              <w:t>0,3</w:t>
            </w:r>
          </w:p>
        </w:tc>
      </w:tr>
      <w:tr w:rsidR="007836D0" w:rsidRPr="001249CB">
        <w:trPr>
          <w:jc w:val="center"/>
        </w:trPr>
        <w:tc>
          <w:tcPr>
            <w:tcW w:w="4428" w:type="dxa"/>
          </w:tcPr>
          <w:p w:rsidR="007836D0" w:rsidRPr="001249CB" w:rsidRDefault="00DE5114" w:rsidP="00FB0A0E">
            <w:pPr>
              <w:pStyle w:val="afb"/>
            </w:pPr>
            <w:r w:rsidRPr="001249CB">
              <w:t xml:space="preserve">Фтор </w:t>
            </w:r>
            <w:r w:rsidRPr="001249CB">
              <w:rPr>
                <w:lang w:val="en-US"/>
              </w:rPr>
              <w:t>F</w:t>
            </w:r>
            <w:r w:rsidRPr="001249CB">
              <w:t>, мг/л</w:t>
            </w:r>
          </w:p>
        </w:tc>
        <w:tc>
          <w:tcPr>
            <w:tcW w:w="1952" w:type="dxa"/>
          </w:tcPr>
          <w:p w:rsidR="007836D0" w:rsidRPr="001249CB" w:rsidRDefault="00DE5114" w:rsidP="00FB0A0E">
            <w:pPr>
              <w:pStyle w:val="afb"/>
            </w:pPr>
            <w:r w:rsidRPr="001249CB">
              <w:t>0,7</w:t>
            </w:r>
          </w:p>
        </w:tc>
        <w:tc>
          <w:tcPr>
            <w:tcW w:w="1648" w:type="dxa"/>
          </w:tcPr>
          <w:p w:rsidR="007836D0" w:rsidRPr="001249CB" w:rsidRDefault="00DE5114" w:rsidP="00FB0A0E">
            <w:pPr>
              <w:pStyle w:val="afb"/>
            </w:pPr>
            <w:r w:rsidRPr="001249CB">
              <w:t>0,7-1,5</w:t>
            </w:r>
          </w:p>
        </w:tc>
      </w:tr>
      <w:tr w:rsidR="007836D0" w:rsidRPr="001249CB">
        <w:trPr>
          <w:jc w:val="center"/>
        </w:trPr>
        <w:tc>
          <w:tcPr>
            <w:tcW w:w="4428" w:type="dxa"/>
          </w:tcPr>
          <w:p w:rsidR="007836D0" w:rsidRPr="001249CB" w:rsidRDefault="00DE5114" w:rsidP="00FB0A0E">
            <w:pPr>
              <w:pStyle w:val="afb"/>
            </w:pPr>
            <w:r w:rsidRPr="001249CB">
              <w:t xml:space="preserve">Мышьяк </w:t>
            </w:r>
            <w:r w:rsidRPr="001249CB">
              <w:rPr>
                <w:lang w:val="en-US"/>
              </w:rPr>
              <w:t>As,</w:t>
            </w:r>
            <w:r w:rsidRPr="001249CB">
              <w:t xml:space="preserve"> мг/л</w:t>
            </w:r>
          </w:p>
        </w:tc>
        <w:tc>
          <w:tcPr>
            <w:tcW w:w="1952" w:type="dxa"/>
          </w:tcPr>
          <w:p w:rsidR="007836D0" w:rsidRPr="001249CB" w:rsidRDefault="00DE5114" w:rsidP="00FB0A0E">
            <w:pPr>
              <w:pStyle w:val="afb"/>
            </w:pPr>
            <w:r w:rsidRPr="001249CB">
              <w:t>0,01</w:t>
            </w:r>
          </w:p>
        </w:tc>
        <w:tc>
          <w:tcPr>
            <w:tcW w:w="1648" w:type="dxa"/>
          </w:tcPr>
          <w:p w:rsidR="007836D0" w:rsidRPr="001249CB" w:rsidRDefault="00DE5114" w:rsidP="00FB0A0E">
            <w:pPr>
              <w:pStyle w:val="afb"/>
            </w:pPr>
            <w:r w:rsidRPr="001249CB">
              <w:t>0,05</w:t>
            </w:r>
          </w:p>
        </w:tc>
      </w:tr>
      <w:tr w:rsidR="007836D0" w:rsidRPr="001249CB">
        <w:trPr>
          <w:jc w:val="center"/>
        </w:trPr>
        <w:tc>
          <w:tcPr>
            <w:tcW w:w="4428" w:type="dxa"/>
          </w:tcPr>
          <w:p w:rsidR="007836D0" w:rsidRPr="001249CB" w:rsidRDefault="00DE5114" w:rsidP="00FB0A0E">
            <w:pPr>
              <w:pStyle w:val="afb"/>
            </w:pPr>
            <w:r w:rsidRPr="001249CB">
              <w:t xml:space="preserve">Свинец </w:t>
            </w:r>
            <w:r w:rsidRPr="001249CB">
              <w:rPr>
                <w:lang w:val="en-US"/>
              </w:rPr>
              <w:t>Pb</w:t>
            </w:r>
            <w:r w:rsidRPr="001249CB">
              <w:t>, мг/л</w:t>
            </w:r>
          </w:p>
        </w:tc>
        <w:tc>
          <w:tcPr>
            <w:tcW w:w="1952" w:type="dxa"/>
          </w:tcPr>
          <w:p w:rsidR="007836D0" w:rsidRPr="001249CB" w:rsidRDefault="00DE5114" w:rsidP="00FB0A0E">
            <w:pPr>
              <w:pStyle w:val="afb"/>
            </w:pPr>
            <w:r w:rsidRPr="001249CB">
              <w:t>0,03</w:t>
            </w:r>
          </w:p>
        </w:tc>
        <w:tc>
          <w:tcPr>
            <w:tcW w:w="1648" w:type="dxa"/>
          </w:tcPr>
          <w:p w:rsidR="007836D0" w:rsidRPr="001249CB" w:rsidRDefault="00DE5114" w:rsidP="00FB0A0E">
            <w:pPr>
              <w:pStyle w:val="afb"/>
            </w:pPr>
            <w:r w:rsidRPr="001249CB">
              <w:t>0,03</w:t>
            </w:r>
          </w:p>
        </w:tc>
      </w:tr>
      <w:tr w:rsidR="007836D0" w:rsidRPr="001249CB">
        <w:trPr>
          <w:jc w:val="center"/>
        </w:trPr>
        <w:tc>
          <w:tcPr>
            <w:tcW w:w="4428" w:type="dxa"/>
          </w:tcPr>
          <w:p w:rsidR="007836D0" w:rsidRPr="001249CB" w:rsidRDefault="00DE5114" w:rsidP="00FB0A0E">
            <w:pPr>
              <w:pStyle w:val="afb"/>
            </w:pPr>
            <w:r w:rsidRPr="001249CB">
              <w:t xml:space="preserve">Нитраты </w:t>
            </w:r>
            <w:r w:rsidR="00991F17">
              <w:pict>
                <v:shape id="_x0000_i1091" type="#_x0000_t75" style="width:26.25pt;height:18.75pt">
                  <v:imagedata r:id="rId65" o:title=""/>
                </v:shape>
              </w:pict>
            </w:r>
            <w:r w:rsidRPr="001249CB">
              <w:t>, мг/л</w:t>
            </w:r>
          </w:p>
        </w:tc>
        <w:tc>
          <w:tcPr>
            <w:tcW w:w="1952" w:type="dxa"/>
          </w:tcPr>
          <w:p w:rsidR="007836D0" w:rsidRPr="001249CB" w:rsidRDefault="00DE5114" w:rsidP="00FB0A0E">
            <w:pPr>
              <w:pStyle w:val="afb"/>
            </w:pPr>
            <w:r w:rsidRPr="001249CB">
              <w:t>7,0</w:t>
            </w:r>
          </w:p>
        </w:tc>
        <w:tc>
          <w:tcPr>
            <w:tcW w:w="1648" w:type="dxa"/>
          </w:tcPr>
          <w:p w:rsidR="007836D0" w:rsidRPr="001249CB" w:rsidRDefault="00DE5114" w:rsidP="00FB0A0E">
            <w:pPr>
              <w:pStyle w:val="afb"/>
            </w:pPr>
            <w:r w:rsidRPr="001249CB">
              <w:t>45</w:t>
            </w:r>
          </w:p>
        </w:tc>
      </w:tr>
      <w:tr w:rsidR="007836D0" w:rsidRPr="001249CB">
        <w:trPr>
          <w:jc w:val="center"/>
        </w:trPr>
        <w:tc>
          <w:tcPr>
            <w:tcW w:w="4428" w:type="dxa"/>
          </w:tcPr>
          <w:p w:rsidR="007836D0" w:rsidRPr="001249CB" w:rsidRDefault="00DE5114" w:rsidP="00FB0A0E">
            <w:pPr>
              <w:pStyle w:val="afb"/>
            </w:pPr>
            <w:r w:rsidRPr="001249CB">
              <w:t xml:space="preserve">Цинк </w:t>
            </w:r>
            <w:r w:rsidR="00991F17">
              <w:pict>
                <v:shape id="_x0000_i1092" type="#_x0000_t75" style="width:26.25pt;height:15.75pt">
                  <v:imagedata r:id="rId66" o:title=""/>
                </v:shape>
              </w:pict>
            </w:r>
            <w:r w:rsidRPr="001249CB">
              <w:t xml:space="preserve">, </w:t>
            </w:r>
            <w:r w:rsidR="006D3ACA" w:rsidRPr="001249CB">
              <w:t>мг/л</w:t>
            </w:r>
          </w:p>
        </w:tc>
        <w:tc>
          <w:tcPr>
            <w:tcW w:w="1952" w:type="dxa"/>
          </w:tcPr>
          <w:p w:rsidR="007836D0" w:rsidRPr="001249CB" w:rsidRDefault="006D3ACA" w:rsidP="00FB0A0E">
            <w:pPr>
              <w:pStyle w:val="afb"/>
            </w:pPr>
            <w:r w:rsidRPr="001249CB">
              <w:t>2,5</w:t>
            </w:r>
          </w:p>
        </w:tc>
        <w:tc>
          <w:tcPr>
            <w:tcW w:w="1648" w:type="dxa"/>
          </w:tcPr>
          <w:p w:rsidR="007836D0" w:rsidRPr="001249CB" w:rsidRDefault="006D3ACA" w:rsidP="00FB0A0E">
            <w:pPr>
              <w:pStyle w:val="afb"/>
            </w:pPr>
            <w:r w:rsidRPr="001249CB">
              <w:t>7</w:t>
            </w:r>
          </w:p>
        </w:tc>
      </w:tr>
      <w:tr w:rsidR="007836D0" w:rsidRPr="001249CB">
        <w:trPr>
          <w:jc w:val="center"/>
        </w:trPr>
        <w:tc>
          <w:tcPr>
            <w:tcW w:w="4428" w:type="dxa"/>
          </w:tcPr>
          <w:p w:rsidR="007836D0" w:rsidRPr="001249CB" w:rsidRDefault="006D3ACA" w:rsidP="00FB0A0E">
            <w:pPr>
              <w:pStyle w:val="afb"/>
            </w:pPr>
            <w:r w:rsidRPr="001249CB">
              <w:t xml:space="preserve">Стронций </w:t>
            </w:r>
            <w:r w:rsidRPr="001249CB">
              <w:rPr>
                <w:lang w:val="en-US"/>
              </w:rPr>
              <w:t>Sr</w:t>
            </w:r>
            <w:r w:rsidRPr="001249CB">
              <w:t>, мг/л</w:t>
            </w:r>
          </w:p>
        </w:tc>
        <w:tc>
          <w:tcPr>
            <w:tcW w:w="1952" w:type="dxa"/>
          </w:tcPr>
          <w:p w:rsidR="007836D0" w:rsidRPr="001249CB" w:rsidRDefault="006D3ACA" w:rsidP="00FB0A0E">
            <w:pPr>
              <w:pStyle w:val="afb"/>
              <w:rPr>
                <w:lang w:val="en-US"/>
              </w:rPr>
            </w:pPr>
            <w:r w:rsidRPr="001249CB">
              <w:t>2,</w:t>
            </w:r>
            <w:r w:rsidRPr="001249CB">
              <w:rPr>
                <w:lang w:val="en-US"/>
              </w:rPr>
              <w:t>0</w:t>
            </w:r>
          </w:p>
        </w:tc>
        <w:tc>
          <w:tcPr>
            <w:tcW w:w="1648" w:type="dxa"/>
          </w:tcPr>
          <w:p w:rsidR="007836D0" w:rsidRPr="001249CB" w:rsidRDefault="006D3ACA" w:rsidP="00FB0A0E">
            <w:pPr>
              <w:pStyle w:val="afb"/>
              <w:rPr>
                <w:lang w:val="en-US"/>
              </w:rPr>
            </w:pPr>
            <w:r w:rsidRPr="001249CB">
              <w:rPr>
                <w:lang w:val="en-US"/>
              </w:rPr>
              <w:t>5</w:t>
            </w:r>
          </w:p>
        </w:tc>
      </w:tr>
      <w:tr w:rsidR="007836D0" w:rsidRPr="001249CB">
        <w:trPr>
          <w:jc w:val="center"/>
        </w:trPr>
        <w:tc>
          <w:tcPr>
            <w:tcW w:w="4428" w:type="dxa"/>
          </w:tcPr>
          <w:p w:rsidR="007836D0" w:rsidRPr="001249CB" w:rsidRDefault="006D3ACA" w:rsidP="00FB0A0E">
            <w:pPr>
              <w:pStyle w:val="afb"/>
            </w:pPr>
            <w:r w:rsidRPr="001249CB">
              <w:t>Число микроорганизмов в 1</w:t>
            </w:r>
            <w:r w:rsidR="00991F17">
              <w:pict>
                <v:shape id="_x0000_i1093" type="#_x0000_t75" style="width:21.75pt;height:15.75pt">
                  <v:imagedata r:id="rId67" o:title=""/>
                </v:shape>
              </w:pict>
            </w:r>
            <w:r w:rsidRPr="001249CB">
              <w:t>воды</w:t>
            </w:r>
          </w:p>
        </w:tc>
        <w:tc>
          <w:tcPr>
            <w:tcW w:w="1952" w:type="dxa"/>
          </w:tcPr>
          <w:p w:rsidR="007836D0" w:rsidRPr="001249CB" w:rsidRDefault="006D3ACA" w:rsidP="00FB0A0E">
            <w:pPr>
              <w:pStyle w:val="afb"/>
            </w:pPr>
            <w:r w:rsidRPr="001249CB">
              <w:t>80</w:t>
            </w:r>
          </w:p>
        </w:tc>
        <w:tc>
          <w:tcPr>
            <w:tcW w:w="1648" w:type="dxa"/>
          </w:tcPr>
          <w:p w:rsidR="007836D0" w:rsidRPr="001249CB" w:rsidRDefault="006D3ACA" w:rsidP="00FB0A0E">
            <w:pPr>
              <w:pStyle w:val="afb"/>
            </w:pPr>
            <w:r w:rsidRPr="001249CB">
              <w:t>100</w:t>
            </w:r>
          </w:p>
        </w:tc>
      </w:tr>
      <w:tr w:rsidR="006D3ACA" w:rsidRPr="001249CB">
        <w:trPr>
          <w:jc w:val="center"/>
        </w:trPr>
        <w:tc>
          <w:tcPr>
            <w:tcW w:w="4428" w:type="dxa"/>
          </w:tcPr>
          <w:p w:rsidR="006D3ACA" w:rsidRPr="001249CB" w:rsidRDefault="006D3ACA" w:rsidP="00FB0A0E">
            <w:pPr>
              <w:pStyle w:val="afb"/>
            </w:pPr>
            <w:r w:rsidRPr="001249CB">
              <w:t>Коли-индекс</w:t>
            </w:r>
          </w:p>
        </w:tc>
        <w:tc>
          <w:tcPr>
            <w:tcW w:w="1952" w:type="dxa"/>
          </w:tcPr>
          <w:p w:rsidR="006D3ACA" w:rsidRPr="001249CB" w:rsidRDefault="006D3ACA" w:rsidP="00FB0A0E">
            <w:pPr>
              <w:pStyle w:val="afb"/>
            </w:pPr>
            <w:r w:rsidRPr="001249CB">
              <w:t>2</w:t>
            </w:r>
          </w:p>
        </w:tc>
        <w:tc>
          <w:tcPr>
            <w:tcW w:w="1648" w:type="dxa"/>
          </w:tcPr>
          <w:p w:rsidR="006D3ACA" w:rsidRPr="001249CB" w:rsidRDefault="006D3ACA" w:rsidP="00FB0A0E">
            <w:pPr>
              <w:pStyle w:val="afb"/>
            </w:pPr>
            <w:r w:rsidRPr="001249CB">
              <w:t>3</w:t>
            </w:r>
          </w:p>
        </w:tc>
      </w:tr>
    </w:tbl>
    <w:p w:rsidR="001249CB" w:rsidRPr="001249CB" w:rsidRDefault="001249CB" w:rsidP="001249CB">
      <w:pPr>
        <w:widowControl w:val="0"/>
        <w:autoSpaceDE w:val="0"/>
        <w:autoSpaceDN w:val="0"/>
        <w:adjustRightInd w:val="0"/>
        <w:rPr>
          <w:color w:val="000000"/>
        </w:rPr>
      </w:pPr>
    </w:p>
    <w:p w:rsidR="001249CB" w:rsidRPr="001249CB" w:rsidRDefault="008179D8" w:rsidP="001249CB">
      <w:pPr>
        <w:widowControl w:val="0"/>
        <w:autoSpaceDE w:val="0"/>
        <w:autoSpaceDN w:val="0"/>
        <w:adjustRightInd w:val="0"/>
        <w:rPr>
          <w:color w:val="000000"/>
        </w:rPr>
      </w:pPr>
      <w:r w:rsidRPr="001249CB">
        <w:rPr>
          <w:color w:val="000000"/>
        </w:rPr>
        <w:t>Анализ данных показывает, что показатели качества подземной воды отвечают требованиям ГОСТа</w:t>
      </w:r>
      <w:r w:rsidR="001249CB" w:rsidRPr="001249CB">
        <w:rPr>
          <w:color w:val="000000"/>
        </w:rPr>
        <w:t xml:space="preserve">. </w:t>
      </w:r>
      <w:r w:rsidRPr="001249CB">
        <w:rPr>
          <w:color w:val="000000"/>
        </w:rPr>
        <w:t>Наблюдается лишь небольшое несоответствие величины общей жесткости воды нормативным показателям</w:t>
      </w:r>
      <w:r w:rsidR="001249CB" w:rsidRPr="001249CB">
        <w:rPr>
          <w:color w:val="000000"/>
        </w:rPr>
        <w:t xml:space="preserve">. </w:t>
      </w:r>
      <w:r w:rsidRPr="001249CB">
        <w:rPr>
          <w:color w:val="000000"/>
        </w:rPr>
        <w:t>В процессе эксплуатации</w:t>
      </w:r>
      <w:r w:rsidR="00941CAB" w:rsidRPr="001249CB">
        <w:rPr>
          <w:color w:val="000000"/>
        </w:rPr>
        <w:t xml:space="preserve"> водозабора</w:t>
      </w:r>
      <w:r w:rsidRPr="001249CB">
        <w:rPr>
          <w:color w:val="000000"/>
        </w:rPr>
        <w:t xml:space="preserve"> существует </w:t>
      </w:r>
      <w:r w:rsidR="00941CAB" w:rsidRPr="001249CB">
        <w:rPr>
          <w:color w:val="000000"/>
        </w:rPr>
        <w:t>возможность помутнения подземной воды и бактериальное загрязнение</w:t>
      </w:r>
      <w:r w:rsidR="001249CB" w:rsidRPr="001249CB">
        <w:rPr>
          <w:color w:val="000000"/>
        </w:rPr>
        <w:t xml:space="preserve">. </w:t>
      </w:r>
      <w:r w:rsidR="00941CAB" w:rsidRPr="001249CB">
        <w:rPr>
          <w:color w:val="000000"/>
        </w:rPr>
        <w:t>Из этого следует, что необходимо принять дополнительные меры по улучшению качества воды</w:t>
      </w:r>
      <w:r w:rsidR="001249CB" w:rsidRPr="001249CB">
        <w:rPr>
          <w:color w:val="000000"/>
        </w:rPr>
        <w:t xml:space="preserve">. </w:t>
      </w:r>
    </w:p>
    <w:p w:rsidR="00FB0A0E" w:rsidRDefault="00FB0A0E" w:rsidP="001249CB">
      <w:pPr>
        <w:widowControl w:val="0"/>
        <w:autoSpaceDE w:val="0"/>
        <w:autoSpaceDN w:val="0"/>
        <w:adjustRightInd w:val="0"/>
        <w:rPr>
          <w:color w:val="000000"/>
        </w:rPr>
      </w:pPr>
    </w:p>
    <w:p w:rsidR="001249CB" w:rsidRPr="001249CB" w:rsidRDefault="001249CB" w:rsidP="00FB0A0E">
      <w:pPr>
        <w:pStyle w:val="2"/>
      </w:pPr>
      <w:bookmarkStart w:id="7" w:name="_Toc228492126"/>
      <w:r>
        <w:t>2.3</w:t>
      </w:r>
      <w:r w:rsidR="00941CAB" w:rsidRPr="001249CB">
        <w:t xml:space="preserve"> Мероприятия по улучшению качества воды</w:t>
      </w:r>
      <w:bookmarkEnd w:id="7"/>
    </w:p>
    <w:p w:rsidR="00FB0A0E" w:rsidRDefault="00FB0A0E" w:rsidP="001249CB">
      <w:pPr>
        <w:widowControl w:val="0"/>
        <w:autoSpaceDE w:val="0"/>
        <w:autoSpaceDN w:val="0"/>
        <w:adjustRightInd w:val="0"/>
      </w:pPr>
    </w:p>
    <w:p w:rsidR="00941CAB" w:rsidRPr="001249CB" w:rsidRDefault="00941CAB" w:rsidP="001249CB">
      <w:pPr>
        <w:widowControl w:val="0"/>
        <w:autoSpaceDE w:val="0"/>
        <w:autoSpaceDN w:val="0"/>
        <w:adjustRightInd w:val="0"/>
      </w:pPr>
      <w:r w:rsidRPr="001249CB">
        <w:t>Для уменьшения количества бактерий, содержащихся в подземных водах, и уменьшения коли-индекса проводится обеззараживание воды</w:t>
      </w:r>
      <w:r w:rsidR="001249CB" w:rsidRPr="001249CB">
        <w:t xml:space="preserve">. </w:t>
      </w:r>
      <w:r w:rsidRPr="001249CB">
        <w:t>Наиболее распространенный метод обеззараживания – хлорирование, которое и необходимо запроектировать</w:t>
      </w:r>
      <w:r w:rsidR="001249CB" w:rsidRPr="001249CB">
        <w:t xml:space="preserve">. </w:t>
      </w:r>
      <w:r w:rsidRPr="001249CB">
        <w:t xml:space="preserve">Введение хлорсодержащих </w:t>
      </w:r>
      <w:r w:rsidR="006679AA" w:rsidRPr="001249CB">
        <w:t>реагентов будет осуществляться перед подачей воды в бак водонапорной башни, в соответствие со СНиП (стр</w:t>
      </w:r>
      <w:r w:rsidR="001249CB">
        <w:t>.5</w:t>
      </w:r>
      <w:r w:rsidR="006679AA" w:rsidRPr="001249CB">
        <w:t>1</w:t>
      </w:r>
      <w:r w:rsidR="001249CB" w:rsidRPr="001249CB">
        <w:t xml:space="preserve">). </w:t>
      </w:r>
      <w:r w:rsidR="00096A08" w:rsidRPr="001249CB">
        <w:t>Н</w:t>
      </w:r>
      <w:r w:rsidR="006679AA" w:rsidRPr="001249CB">
        <w:t>еобходимая доза</w:t>
      </w:r>
      <w:r w:rsidR="001249CB" w:rsidRPr="001249CB">
        <w:t xml:space="preserve"> </w:t>
      </w:r>
      <w:r w:rsidR="00096A08" w:rsidRPr="001249CB">
        <w:t>для обеззараживания воды принимается в концентрации 0,7 мг/л газообразного хлора, который подается в водопроводную сеть непосредственно через эжектор, создающий разрежение в хлораторе</w:t>
      </w:r>
      <w:r w:rsidR="001249CB" w:rsidRPr="001249CB">
        <w:t xml:space="preserve">. </w:t>
      </w:r>
      <w:r w:rsidR="00096A08" w:rsidRPr="001249CB">
        <w:t>После введения хлора в обрабатываемую воду необходимо обеспечить не менее 30-минутный их контакт</w:t>
      </w:r>
      <w:r w:rsidR="001249CB" w:rsidRPr="001249CB">
        <w:t xml:space="preserve">. </w:t>
      </w:r>
      <w:r w:rsidR="00096A08" w:rsidRPr="001249CB">
        <w:t>Это будет достигаться в резервуаре станции</w:t>
      </w:r>
      <w:r w:rsidR="001249CB" w:rsidRPr="001249CB">
        <w:t xml:space="preserve"> </w:t>
      </w:r>
      <w:r w:rsidR="00096A08" w:rsidRPr="001249CB">
        <w:t>обработки воды перед водонапорной башней</w:t>
      </w:r>
      <w:r w:rsidR="001249CB" w:rsidRPr="001249CB">
        <w:t xml:space="preserve">. </w:t>
      </w:r>
      <w:r w:rsidR="00096A08" w:rsidRPr="001249CB">
        <w:t>На выходе из контактного резервуара содержание остаточного хлора не должно превышать 0,3-0,5 мг/л</w:t>
      </w:r>
      <w:r w:rsidR="001249CB" w:rsidRPr="001249CB">
        <w:t xml:space="preserve">. </w:t>
      </w:r>
      <w:r w:rsidR="00096A08" w:rsidRPr="001249CB">
        <w:t>Для поддержания содержания остаточного хлора в пределах заданной величины следует в процессе эксплуатации корректировать концентрацию дозы хлора, подаваемой для обеззараживания</w:t>
      </w:r>
      <w:r w:rsidR="001249CB" w:rsidRPr="001249CB">
        <w:t xml:space="preserve">. </w:t>
      </w:r>
    </w:p>
    <w:p w:rsidR="001249CB" w:rsidRPr="001249CB" w:rsidRDefault="00096A08" w:rsidP="001249CB">
      <w:pPr>
        <w:widowControl w:val="0"/>
        <w:autoSpaceDE w:val="0"/>
        <w:autoSpaceDN w:val="0"/>
        <w:adjustRightInd w:val="0"/>
      </w:pPr>
      <w:r w:rsidRPr="001249CB">
        <w:t>Также необходимо произвести умягчение воды</w:t>
      </w:r>
      <w:r w:rsidR="001249CB" w:rsidRPr="001249CB">
        <w:t xml:space="preserve">. </w:t>
      </w:r>
      <w:r w:rsidRPr="001249CB">
        <w:t>Для этого необходим метод реагентной декарбонатизации воды</w:t>
      </w:r>
      <w:r w:rsidR="001249CB" w:rsidRPr="001249CB">
        <w:t xml:space="preserve">. </w:t>
      </w:r>
      <w:r w:rsidRPr="001249CB">
        <w:t>При этом остаточная жесткость умягченной воды может быть получена на 0,4-0,8 мг-экв/л больше некарбонатной жесткости</w:t>
      </w:r>
      <w:r w:rsidR="001249CB" w:rsidRPr="001249CB">
        <w:t xml:space="preserve">. </w:t>
      </w:r>
      <w:r w:rsidRPr="001249CB">
        <w:t>В качестве реагентов используют известь в виде известкового молока</w:t>
      </w:r>
      <w:r w:rsidR="001249CB" w:rsidRPr="001249CB">
        <w:t xml:space="preserve">. </w:t>
      </w:r>
      <w:r w:rsidRPr="001249CB">
        <w:t xml:space="preserve">В качестве коагулянтов применяют </w:t>
      </w:r>
      <w:r w:rsidR="00991F17">
        <w:pict>
          <v:shape id="_x0000_i1094" type="#_x0000_t75" style="width:32.25pt;height:18pt">
            <v:imagedata r:id="rId68" o:title=""/>
          </v:shape>
        </w:pict>
      </w:r>
      <w:r w:rsidRPr="001249CB">
        <w:t xml:space="preserve">или </w:t>
      </w:r>
      <w:r w:rsidR="00991F17">
        <w:pict>
          <v:shape id="_x0000_i1095" type="#_x0000_t75" style="width:35.25pt;height:17.25pt">
            <v:imagedata r:id="rId69" o:title=""/>
          </v:shape>
        </w:pict>
      </w:r>
      <w:r w:rsidRPr="001249CB">
        <w:t xml:space="preserve"> в количестве 25-35 мг/л</w:t>
      </w:r>
      <w:r w:rsidR="001249CB" w:rsidRPr="001249CB">
        <w:t xml:space="preserve">. </w:t>
      </w:r>
    </w:p>
    <w:p w:rsidR="00FB0A0E" w:rsidRDefault="00FB0A0E" w:rsidP="001249CB">
      <w:pPr>
        <w:widowControl w:val="0"/>
        <w:autoSpaceDE w:val="0"/>
        <w:autoSpaceDN w:val="0"/>
        <w:adjustRightInd w:val="0"/>
      </w:pPr>
    </w:p>
    <w:p w:rsidR="001249CB" w:rsidRPr="001249CB" w:rsidRDefault="001249CB" w:rsidP="00FB0A0E">
      <w:pPr>
        <w:pStyle w:val="2"/>
      </w:pPr>
      <w:bookmarkStart w:id="8" w:name="_Toc228492127"/>
      <w:r>
        <w:t>2.4</w:t>
      </w:r>
      <w:r w:rsidR="003F04C9" w:rsidRPr="001249CB">
        <w:t xml:space="preserve"> Анализ природных условий, их схематизация и обоснование</w:t>
      </w:r>
      <w:r w:rsidR="00FB0A0E">
        <w:t xml:space="preserve"> </w:t>
      </w:r>
      <w:r w:rsidR="003F04C9" w:rsidRPr="001249CB">
        <w:t>расчетной гидрогеологической схемы</w:t>
      </w:r>
      <w:bookmarkEnd w:id="8"/>
    </w:p>
    <w:p w:rsidR="00FB0A0E" w:rsidRDefault="00FB0A0E" w:rsidP="001249CB">
      <w:pPr>
        <w:widowControl w:val="0"/>
        <w:autoSpaceDE w:val="0"/>
        <w:autoSpaceDN w:val="0"/>
        <w:adjustRightInd w:val="0"/>
      </w:pPr>
    </w:p>
    <w:p w:rsidR="003F04C9" w:rsidRPr="001249CB" w:rsidRDefault="003F04C9" w:rsidP="001249CB">
      <w:pPr>
        <w:widowControl w:val="0"/>
        <w:autoSpaceDE w:val="0"/>
        <w:autoSpaceDN w:val="0"/>
        <w:adjustRightInd w:val="0"/>
      </w:pPr>
      <w:r w:rsidRPr="001249CB">
        <w:t>Гидрогеологические условия разведанного месторождения могут быть оценены как не очень сложные и поддаются схематизации, могут быть представлены в виде типовой расчетной гидрогеологической схемы</w:t>
      </w:r>
      <w:r w:rsidR="001249CB" w:rsidRPr="001249CB">
        <w:t xml:space="preserve">. </w:t>
      </w:r>
    </w:p>
    <w:p w:rsidR="004F15B2" w:rsidRPr="001249CB" w:rsidRDefault="003F04C9" w:rsidP="001249CB">
      <w:pPr>
        <w:widowControl w:val="0"/>
        <w:autoSpaceDE w:val="0"/>
        <w:autoSpaceDN w:val="0"/>
        <w:adjustRightInd w:val="0"/>
      </w:pPr>
      <w:r w:rsidRPr="001249CB">
        <w:t>Разведанный</w:t>
      </w:r>
      <w:r w:rsidR="005F53B7" w:rsidRPr="001249CB">
        <w:t xml:space="preserve"> горизонт представлен напорными подземными водами, заключенными в трещиноватых известняках мощностью 50 м</w:t>
      </w:r>
      <w:r w:rsidR="001249CB" w:rsidRPr="001249CB">
        <w:t xml:space="preserve">. </w:t>
      </w:r>
      <w:r w:rsidR="005F53B7" w:rsidRPr="001249CB">
        <w:t>Сверху они перекрыты практически непроницаемыми чаганскими глинами мощностью 50 м</w:t>
      </w:r>
      <w:r w:rsidR="001249CB" w:rsidRPr="001249CB">
        <w:t>.,</w:t>
      </w:r>
      <w:r w:rsidR="005F53B7" w:rsidRPr="001249CB">
        <w:t xml:space="preserve"> а снизу подстилаются водоупорными породами (не указан</w:t>
      </w:r>
      <w:r w:rsidR="000B76F9" w:rsidRPr="001249CB">
        <w:t>н</w:t>
      </w:r>
      <w:r w:rsidR="005F53B7" w:rsidRPr="001249CB">
        <w:t>ы</w:t>
      </w:r>
      <w:r w:rsidR="00304611" w:rsidRPr="001249CB">
        <w:t>ми</w:t>
      </w:r>
      <w:r w:rsidR="005F53B7" w:rsidRPr="001249CB">
        <w:t xml:space="preserve"> в исходных данных</w:t>
      </w:r>
      <w:r w:rsidR="001249CB" w:rsidRPr="001249CB">
        <w:t xml:space="preserve">). </w:t>
      </w:r>
      <w:r w:rsidR="005F53B7" w:rsidRPr="001249CB">
        <w:t>Горизонт имеет избыточный напор</w:t>
      </w:r>
      <w:r w:rsidR="001249CB" w:rsidRPr="001249CB">
        <w:t xml:space="preserve"> - </w:t>
      </w:r>
      <w:r w:rsidR="005F53B7" w:rsidRPr="001249CB">
        <w:t>85 м</w:t>
      </w:r>
      <w:r w:rsidR="001249CB" w:rsidRPr="001249CB">
        <w:t xml:space="preserve">. </w:t>
      </w:r>
      <w:r w:rsidR="005F53B7" w:rsidRPr="001249CB">
        <w:t>В пределах речной долины известняки обладают коэффициентом фильтрации</w:t>
      </w:r>
      <w:r w:rsidR="001249CB" w:rsidRPr="001249CB">
        <w:t xml:space="preserve"> </w:t>
      </w:r>
      <w:r w:rsidR="00991F17">
        <w:pict>
          <v:shape id="_x0000_i1096" type="#_x0000_t75" style="width:77.25pt;height:17.25pt">
            <v:imagedata r:id="rId70" o:title=""/>
          </v:shape>
        </w:pict>
      </w:r>
      <w:r w:rsidR="005F53B7" w:rsidRPr="001249CB">
        <w:t xml:space="preserve">, а на </w:t>
      </w:r>
      <w:r w:rsidR="00663F64" w:rsidRPr="001249CB">
        <w:t xml:space="preserve">водоразделах </w:t>
      </w:r>
      <w:r w:rsidR="00991F17">
        <w:pict>
          <v:shape id="_x0000_i1097" type="#_x0000_t75" style="width:78.75pt;height:17.25pt">
            <v:imagedata r:id="rId71" o:title=""/>
          </v:shape>
        </w:pict>
      </w:r>
      <w:r w:rsidR="001249CB" w:rsidRPr="001249CB">
        <w:t xml:space="preserve">. </w:t>
      </w:r>
    </w:p>
    <w:p w:rsidR="00EA2DEF" w:rsidRPr="001249CB" w:rsidRDefault="007913C1" w:rsidP="001249CB">
      <w:pPr>
        <w:widowControl w:val="0"/>
        <w:autoSpaceDE w:val="0"/>
        <w:autoSpaceDN w:val="0"/>
        <w:adjustRightInd w:val="0"/>
      </w:pPr>
      <w:r w:rsidRPr="001249CB">
        <w:t>Из-за того, что</w:t>
      </w:r>
      <w:r w:rsidR="001249CB" w:rsidRPr="001249CB">
        <w:t xml:space="preserve">: </w:t>
      </w:r>
    </w:p>
    <w:p w:rsidR="001249CB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098" type="#_x0000_t75" style="width:50.25pt;height:35.25pt">
            <v:imagedata r:id="rId72" o:title=""/>
          </v:shape>
        </w:pict>
      </w:r>
    </w:p>
    <w:p w:rsidR="00663F64" w:rsidRPr="001249CB" w:rsidRDefault="00AB2622" w:rsidP="001249CB">
      <w:pPr>
        <w:widowControl w:val="0"/>
        <w:autoSpaceDE w:val="0"/>
        <w:autoSpaceDN w:val="0"/>
        <w:adjustRightInd w:val="0"/>
      </w:pPr>
      <w:r w:rsidRPr="001249CB">
        <w:t>п</w:t>
      </w:r>
      <w:r w:rsidR="00663F64" w:rsidRPr="001249CB">
        <w:t>ласт считаем неоднородным</w:t>
      </w:r>
      <w:r w:rsidR="001249CB" w:rsidRPr="001249CB">
        <w:t xml:space="preserve"> </w:t>
      </w:r>
      <w:r w:rsidR="00663F64" w:rsidRPr="001249CB">
        <w:t>и</w:t>
      </w:r>
      <w:r w:rsidRPr="001249CB">
        <w:t xml:space="preserve"> принимаем</w:t>
      </w:r>
      <w:r w:rsidR="007913C1" w:rsidRPr="001249CB">
        <w:t xml:space="preserve"> границ</w:t>
      </w:r>
      <w:r w:rsidRPr="001249CB">
        <w:t>ы</w:t>
      </w:r>
      <w:r w:rsidR="00092662" w:rsidRPr="001249CB">
        <w:t xml:space="preserve"> </w:t>
      </w:r>
      <w:r w:rsidR="00663F64" w:rsidRPr="001249CB">
        <w:t>раздела</w:t>
      </w:r>
      <w:r w:rsidRPr="001249CB">
        <w:t>, находящиеся на водоразделах,</w:t>
      </w:r>
      <w:r w:rsidR="00092662" w:rsidRPr="001249CB">
        <w:t xml:space="preserve"> </w:t>
      </w:r>
      <w:r w:rsidR="007913C1" w:rsidRPr="001249CB">
        <w:t>условно закрыт</w:t>
      </w:r>
      <w:r w:rsidRPr="001249CB">
        <w:t>ыми</w:t>
      </w:r>
      <w:r w:rsidR="00092662" w:rsidRPr="001249CB">
        <w:t xml:space="preserve">, на которых соблюдается ГУ </w:t>
      </w:r>
      <w:r w:rsidR="00092662" w:rsidRPr="001249CB">
        <w:rPr>
          <w:lang w:val="en-US"/>
        </w:rPr>
        <w:t>II</w:t>
      </w:r>
      <w:r w:rsidR="00092662" w:rsidRPr="001249CB">
        <w:t xml:space="preserve"> рода</w:t>
      </w:r>
      <w:r w:rsidR="001249CB" w:rsidRPr="001249CB">
        <w:t xml:space="preserve">. </w:t>
      </w:r>
    </w:p>
    <w:p w:rsidR="00CC5339" w:rsidRPr="001249CB" w:rsidRDefault="00663F64" w:rsidP="001249CB">
      <w:pPr>
        <w:widowControl w:val="0"/>
        <w:autoSpaceDE w:val="0"/>
        <w:autoSpaceDN w:val="0"/>
        <w:adjustRightInd w:val="0"/>
      </w:pPr>
      <w:r w:rsidRPr="001249CB">
        <w:t>Таким образом, имеем следующую расчетную схему</w:t>
      </w:r>
      <w:r w:rsidR="001249CB" w:rsidRPr="001249CB">
        <w:t xml:space="preserve">: </w:t>
      </w:r>
      <w:r w:rsidRPr="001249CB">
        <w:t>плоско-параллельная фильтрация в напорном пласте-полосе с однородными</w:t>
      </w:r>
      <w:r w:rsidR="001249CB" w:rsidRPr="001249CB">
        <w:t xml:space="preserve"> </w:t>
      </w:r>
      <w:r w:rsidRPr="001249CB">
        <w:t>непроницаемыми границами и постоянной мощностью</w:t>
      </w:r>
      <w:r w:rsidR="001249CB" w:rsidRPr="001249CB">
        <w:t xml:space="preserve">. </w:t>
      </w:r>
      <w:r w:rsidRPr="001249CB">
        <w:t>Водообмен в пла</w:t>
      </w:r>
      <w:r w:rsidR="00CC5339" w:rsidRPr="001249CB">
        <w:t>с</w:t>
      </w:r>
      <w:r w:rsidRPr="001249CB">
        <w:t>те горизонтальный</w:t>
      </w:r>
      <w:r w:rsidR="001249CB" w:rsidRPr="001249CB">
        <w:t xml:space="preserve">. </w:t>
      </w:r>
    </w:p>
    <w:p w:rsidR="00B910B9" w:rsidRPr="001249CB" w:rsidRDefault="00B910B9" w:rsidP="001249CB">
      <w:pPr>
        <w:widowControl w:val="0"/>
        <w:autoSpaceDE w:val="0"/>
        <w:autoSpaceDN w:val="0"/>
        <w:adjustRightInd w:val="0"/>
      </w:pPr>
      <w:r w:rsidRPr="001249CB">
        <w:t>В качестве расчетных значений гидроге</w:t>
      </w:r>
      <w:r w:rsidR="007841AA" w:rsidRPr="001249CB">
        <w:t>о</w:t>
      </w:r>
      <w:r w:rsidRPr="001249CB">
        <w:t>л</w:t>
      </w:r>
      <w:r w:rsidR="007841AA" w:rsidRPr="001249CB">
        <w:t>огических параметров принимаются параметры, полученные в результате разведочных работ</w:t>
      </w:r>
      <w:r w:rsidR="001249CB" w:rsidRPr="001249CB">
        <w:t xml:space="preserve">: </w:t>
      </w:r>
    </w:p>
    <w:p w:rsidR="007841AA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099" type="#_x0000_t75" style="width:1in;height:15.75pt">
            <v:imagedata r:id="rId73" o:title=""/>
          </v:shape>
        </w:pict>
      </w:r>
      <w:r w:rsidR="001249CB" w:rsidRPr="001249CB">
        <w:t xml:space="preserve">; </w:t>
      </w:r>
    </w:p>
    <w:p w:rsidR="007841AA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00" type="#_x0000_t75" style="width:81.75pt;height:18pt">
            <v:imagedata r:id="rId74" o:title=""/>
          </v:shape>
        </w:pict>
      </w:r>
      <w:r w:rsidR="001249CB" w:rsidRPr="001249CB">
        <w:t xml:space="preserve">; </w:t>
      </w:r>
    </w:p>
    <w:p w:rsidR="001249CB" w:rsidRPr="00023B2D" w:rsidRDefault="00991F17" w:rsidP="001249CB">
      <w:pPr>
        <w:widowControl w:val="0"/>
        <w:autoSpaceDE w:val="0"/>
        <w:autoSpaceDN w:val="0"/>
        <w:adjustRightInd w:val="0"/>
      </w:pPr>
      <w:r>
        <w:rPr>
          <w:lang w:val="en-US"/>
        </w:rPr>
        <w:pict>
          <v:shape id="_x0000_i1101" type="#_x0000_t75" style="width:45pt;height:14.25pt">
            <v:imagedata r:id="rId75" o:title=""/>
          </v:shape>
        </w:pict>
      </w:r>
      <w:r w:rsidR="001249CB" w:rsidRPr="00023B2D">
        <w:t xml:space="preserve">. </w:t>
      </w:r>
    </w:p>
    <w:p w:rsidR="00FB0A0E" w:rsidRDefault="00FB0A0E" w:rsidP="001249CB">
      <w:pPr>
        <w:widowControl w:val="0"/>
        <w:autoSpaceDE w:val="0"/>
        <w:autoSpaceDN w:val="0"/>
        <w:adjustRightInd w:val="0"/>
      </w:pPr>
    </w:p>
    <w:p w:rsidR="001249CB" w:rsidRPr="001249CB" w:rsidRDefault="001249CB" w:rsidP="00FB0A0E">
      <w:pPr>
        <w:pStyle w:val="2"/>
      </w:pPr>
      <w:bookmarkStart w:id="9" w:name="_Toc228492128"/>
      <w:r>
        <w:t>2.5</w:t>
      </w:r>
      <w:r w:rsidR="00CC5339" w:rsidRPr="001249CB">
        <w:t xml:space="preserve"> Обоснование количества и схемы расположения водозаборных скважин</w:t>
      </w:r>
      <w:bookmarkEnd w:id="9"/>
      <w:r w:rsidR="00CC5339" w:rsidRPr="001249CB">
        <w:t xml:space="preserve"> </w:t>
      </w:r>
    </w:p>
    <w:p w:rsidR="00FB0A0E" w:rsidRDefault="00FB0A0E" w:rsidP="001249CB">
      <w:pPr>
        <w:widowControl w:val="0"/>
        <w:autoSpaceDE w:val="0"/>
        <w:autoSpaceDN w:val="0"/>
        <w:adjustRightInd w:val="0"/>
      </w:pPr>
    </w:p>
    <w:p w:rsidR="00CC5339" w:rsidRPr="001249CB" w:rsidRDefault="00B250A9" w:rsidP="001249CB">
      <w:pPr>
        <w:widowControl w:val="0"/>
        <w:autoSpaceDE w:val="0"/>
        <w:autoSpaceDN w:val="0"/>
        <w:adjustRightInd w:val="0"/>
      </w:pPr>
      <w:r w:rsidRPr="001249CB">
        <w:t xml:space="preserve">Имея пласт-полосу с непроницаемыми </w:t>
      </w:r>
      <w:r w:rsidR="00C52EC1" w:rsidRPr="001249CB">
        <w:t>гра</w:t>
      </w:r>
      <w:r w:rsidRPr="001249CB">
        <w:t>ницами</w:t>
      </w:r>
      <w:r w:rsidR="00C52EC1" w:rsidRPr="001249CB">
        <w:t>, наиболее целесообразно запроектировать водозабор, сост</w:t>
      </w:r>
      <w:r w:rsidR="004F15B2" w:rsidRPr="001249CB">
        <w:t>оящий из линейного ряда скважин, расположенного вдоль пласта-полосы по ее центру</w:t>
      </w:r>
      <w:r w:rsidR="001249CB" w:rsidRPr="001249CB">
        <w:t xml:space="preserve">. </w:t>
      </w:r>
      <w:r w:rsidR="00C52EC1" w:rsidRPr="001249CB">
        <w:t>Учитывая характер водовмещающих пород, представленных трещиноватыми известняками, используем трубчатый фильтр</w:t>
      </w:r>
      <w:r w:rsidR="001249CB" w:rsidRPr="001249CB">
        <w:t xml:space="preserve">. </w:t>
      </w:r>
      <w:r w:rsidR="00C52EC1" w:rsidRPr="001249CB">
        <w:t xml:space="preserve">Длина фильтра </w:t>
      </w:r>
      <w:r w:rsidR="00991F17">
        <w:pict>
          <v:shape id="_x0000_i1102" type="#_x0000_t75" style="width:47.25pt;height:18.75pt">
            <v:imagedata r:id="rId76" o:title=""/>
          </v:shape>
        </w:pict>
      </w:r>
      <w:r w:rsidR="00C52EC1" w:rsidRPr="001249CB">
        <w:t>, радиус фильтра принимаем</w:t>
      </w:r>
      <w:r w:rsidR="00906055" w:rsidRPr="001249CB">
        <w:t xml:space="preserve"> равным</w:t>
      </w:r>
      <w:r w:rsidR="00C52EC1" w:rsidRPr="001249CB">
        <w:t xml:space="preserve"> 0,</w:t>
      </w:r>
      <w:r w:rsidR="001F2B77" w:rsidRPr="001249CB">
        <w:t>2</w:t>
      </w:r>
      <w:r w:rsidR="00C52EC1" w:rsidRPr="001249CB">
        <w:t xml:space="preserve"> м, коэффициент запаса – 0,75</w:t>
      </w:r>
      <w:r w:rsidR="001249CB" w:rsidRPr="001249CB">
        <w:t xml:space="preserve">. </w:t>
      </w:r>
    </w:p>
    <w:p w:rsidR="00DA051F" w:rsidRPr="001249CB" w:rsidRDefault="00C52EC1" w:rsidP="001249CB">
      <w:pPr>
        <w:widowControl w:val="0"/>
        <w:autoSpaceDE w:val="0"/>
        <w:autoSpaceDN w:val="0"/>
        <w:adjustRightInd w:val="0"/>
      </w:pPr>
      <w:r w:rsidRPr="001249CB">
        <w:t xml:space="preserve">Проектная производительность водозаборных скважин принимается на основе определения </w:t>
      </w:r>
      <w:r w:rsidR="00DA051F" w:rsidRPr="001249CB">
        <w:t>расчетной водозахватной способности водозаборных скважин</w:t>
      </w:r>
      <w:r w:rsidR="00426B86" w:rsidRPr="001249CB">
        <w:t xml:space="preserve"> </w:t>
      </w:r>
      <w:r w:rsidR="00991F17">
        <w:pict>
          <v:shape id="_x0000_i1103" type="#_x0000_t75" style="width:15.75pt;height:18.75pt">
            <v:imagedata r:id="rId77" o:title=""/>
          </v:shape>
        </w:pict>
      </w:r>
      <w:r w:rsidR="001249CB" w:rsidRPr="001249CB">
        <w:t xml:space="preserve">. </w:t>
      </w:r>
    </w:p>
    <w:p w:rsidR="00426B86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04" type="#_x0000_t75" style="width:15.75pt;height:18.75pt">
            <v:imagedata r:id="rId78" o:title=""/>
          </v:shape>
        </w:pict>
      </w:r>
      <w:r w:rsidR="00DA051F" w:rsidRPr="001249CB">
        <w:t xml:space="preserve">определяется исходя из допустимой входной скорости воды в фильтр </w:t>
      </w:r>
      <w:r>
        <w:pict>
          <v:shape id="_x0000_i1105" type="#_x0000_t75" style="width:66pt;height:21pt">
            <v:imagedata r:id="rId79" o:title=""/>
          </v:shape>
        </w:pict>
      </w:r>
      <w:r w:rsidR="00DA051F" w:rsidRPr="001249CB">
        <w:t xml:space="preserve"> и площади рабочей части фильтра </w:t>
      </w:r>
      <w:r>
        <w:pict>
          <v:shape id="_x0000_i1106" type="#_x0000_t75" style="width:1in;height:18.75pt">
            <v:imagedata r:id="rId80" o:title=""/>
          </v:shape>
        </w:pict>
      </w:r>
      <w:r w:rsidR="00DA051F" w:rsidRPr="001249CB">
        <w:t xml:space="preserve"> по формуле</w:t>
      </w:r>
      <w:r w:rsidR="001249CB" w:rsidRPr="001249CB">
        <w:t xml:space="preserve">: </w:t>
      </w:r>
    </w:p>
    <w:p w:rsidR="00426B86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07" type="#_x0000_t75" style="width:387.75pt;height:21pt">
            <v:imagedata r:id="rId81" o:title=""/>
          </v:shape>
        </w:pict>
      </w:r>
    </w:p>
    <w:p w:rsidR="00291B03" w:rsidRPr="001249CB" w:rsidRDefault="00426B86" w:rsidP="001249CB">
      <w:pPr>
        <w:widowControl w:val="0"/>
        <w:autoSpaceDE w:val="0"/>
        <w:autoSpaceDN w:val="0"/>
        <w:adjustRightInd w:val="0"/>
      </w:pPr>
      <w:r w:rsidRPr="001249CB">
        <w:t xml:space="preserve">С учетом возможных процессов кальматации фильтров скважин проектный дебит </w:t>
      </w:r>
      <w:r w:rsidR="00991F17">
        <w:pict>
          <v:shape id="_x0000_i1108" type="#_x0000_t75" style="width:18pt;height:18.75pt">
            <v:imagedata r:id="rId82" o:title=""/>
          </v:shape>
        </w:pict>
      </w:r>
      <w:r w:rsidRPr="001249CB">
        <w:t>определяют с учетом коэффициента запаса</w:t>
      </w:r>
      <w:r w:rsidR="001249CB" w:rsidRPr="001249CB">
        <w:t xml:space="preserve">: </w:t>
      </w:r>
    </w:p>
    <w:p w:rsidR="001249CB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09" type="#_x0000_t75" style="width:234.75pt;height:18.75pt">
            <v:imagedata r:id="rId83" o:title=""/>
          </v:shape>
        </w:pict>
      </w:r>
    </w:p>
    <w:p w:rsidR="00291B03" w:rsidRPr="001249CB" w:rsidRDefault="00426B86" w:rsidP="001249CB">
      <w:pPr>
        <w:widowControl w:val="0"/>
        <w:autoSpaceDE w:val="0"/>
        <w:autoSpaceDN w:val="0"/>
        <w:adjustRightInd w:val="0"/>
      </w:pPr>
      <w:r w:rsidRPr="001249CB">
        <w:t>Рассчитываем количество скважин, удовлетворяющих рассчитанную потребность в воде, по формуле</w:t>
      </w:r>
      <w:r w:rsidR="001249CB" w:rsidRPr="001249CB">
        <w:t xml:space="preserve">: </w:t>
      </w:r>
    </w:p>
    <w:p w:rsidR="00291B03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10" type="#_x0000_t75" style="width:117.75pt;height:36pt">
            <v:imagedata r:id="rId84" o:title=""/>
          </v:shape>
        </w:pict>
      </w:r>
    </w:p>
    <w:p w:rsidR="001249CB" w:rsidRDefault="00426B86" w:rsidP="001249CB">
      <w:pPr>
        <w:widowControl w:val="0"/>
        <w:autoSpaceDE w:val="0"/>
        <w:autoSpaceDN w:val="0"/>
        <w:adjustRightInd w:val="0"/>
      </w:pPr>
      <w:r w:rsidRPr="001249CB">
        <w:t>Принимаем количество скважин</w:t>
      </w:r>
      <w:r w:rsidR="00B910B9" w:rsidRPr="001249CB">
        <w:t xml:space="preserve"> </w:t>
      </w:r>
      <w:r w:rsidR="00B910B9" w:rsidRPr="001249CB">
        <w:rPr>
          <w:lang w:val="en-US"/>
        </w:rPr>
        <w:t>n</w:t>
      </w:r>
      <w:r w:rsidR="00B910B9" w:rsidRPr="001249CB">
        <w:t>=</w:t>
      </w:r>
      <w:r w:rsidR="001F2B77" w:rsidRPr="001249CB">
        <w:t>2</w:t>
      </w:r>
      <w:r w:rsidR="001249CB" w:rsidRPr="001249CB">
        <w:t xml:space="preserve">. </w:t>
      </w:r>
      <w:r w:rsidR="00B910B9" w:rsidRPr="001249CB">
        <w:t xml:space="preserve">Уточненный дебит одной скважины будет равен </w:t>
      </w:r>
      <w:r w:rsidR="00991F17">
        <w:pict>
          <v:shape id="_x0000_i1111" type="#_x0000_t75" style="width:146.25pt;height:30.75pt">
            <v:imagedata r:id="rId85" o:title=""/>
          </v:shape>
        </w:pict>
      </w:r>
      <w:r w:rsidR="001249CB" w:rsidRPr="001249CB">
        <w:t xml:space="preserve">. </w:t>
      </w:r>
      <w:r w:rsidR="00B910B9" w:rsidRPr="001249CB">
        <w:t>Помимо эксплуатируемых скважин необходимо запроектировать одну резервную скважину</w:t>
      </w:r>
      <w:r w:rsidR="001249CB" w:rsidRPr="001249CB">
        <w:t xml:space="preserve">, </w:t>
      </w:r>
      <w:r w:rsidR="00B910B9" w:rsidRPr="001249CB">
        <w:t xml:space="preserve">на случай </w:t>
      </w:r>
      <w:r w:rsidR="00291B03" w:rsidRPr="001249CB">
        <w:t>выхода</w:t>
      </w:r>
      <w:r w:rsidR="00B910B9" w:rsidRPr="001249CB">
        <w:t xml:space="preserve"> из строя</w:t>
      </w:r>
      <w:r w:rsidR="00291B03" w:rsidRPr="001249CB">
        <w:t xml:space="preserve"> одной из скважины</w:t>
      </w:r>
      <w:r w:rsidR="000F3617" w:rsidRPr="001249CB">
        <w:t xml:space="preserve"> линейного ряда</w:t>
      </w:r>
      <w:r w:rsidR="001249CB" w:rsidRPr="001249CB">
        <w:t xml:space="preserve">. </w:t>
      </w:r>
    </w:p>
    <w:p w:rsidR="00FB0A0E" w:rsidRPr="001249CB" w:rsidRDefault="00FB0A0E" w:rsidP="001249CB">
      <w:pPr>
        <w:widowControl w:val="0"/>
        <w:autoSpaceDE w:val="0"/>
        <w:autoSpaceDN w:val="0"/>
        <w:adjustRightInd w:val="0"/>
      </w:pPr>
    </w:p>
    <w:p w:rsidR="001249CB" w:rsidRPr="001249CB" w:rsidRDefault="001249CB" w:rsidP="00FB0A0E">
      <w:pPr>
        <w:pStyle w:val="2"/>
      </w:pPr>
      <w:bookmarkStart w:id="10" w:name="_Toc228492129"/>
      <w:r>
        <w:t>2.6</w:t>
      </w:r>
      <w:r w:rsidR="00B910B9" w:rsidRPr="001249CB">
        <w:t xml:space="preserve"> Выбор метода расчета и расчетных формул</w:t>
      </w:r>
      <w:r w:rsidRPr="001249CB">
        <w:t xml:space="preserve">. </w:t>
      </w:r>
      <w:r w:rsidR="00B910B9" w:rsidRPr="001249CB">
        <w:t>Обоснование вариантов для расчетов</w:t>
      </w:r>
      <w:bookmarkEnd w:id="10"/>
      <w:r w:rsidR="00B910B9" w:rsidRPr="001249CB">
        <w:t xml:space="preserve"> </w:t>
      </w:r>
    </w:p>
    <w:p w:rsidR="00FB0A0E" w:rsidRDefault="00FB0A0E" w:rsidP="001249CB">
      <w:pPr>
        <w:widowControl w:val="0"/>
        <w:autoSpaceDE w:val="0"/>
        <w:autoSpaceDN w:val="0"/>
        <w:adjustRightInd w:val="0"/>
      </w:pPr>
    </w:p>
    <w:p w:rsidR="00E3600F" w:rsidRPr="001249CB" w:rsidRDefault="00B910B9" w:rsidP="001249CB">
      <w:pPr>
        <w:widowControl w:val="0"/>
        <w:autoSpaceDE w:val="0"/>
        <w:autoSpaceDN w:val="0"/>
        <w:adjustRightInd w:val="0"/>
      </w:pPr>
      <w:r w:rsidRPr="001249CB">
        <w:t>Прогноз работы водозабора из подземных вод будем осуществлять методом обобщенных систем скважин</w:t>
      </w:r>
      <w:r w:rsidR="001249CB" w:rsidRPr="001249CB">
        <w:t xml:space="preserve">. </w:t>
      </w:r>
      <w:r w:rsidRPr="001249CB">
        <w:t xml:space="preserve">Исходя из того, что </w:t>
      </w:r>
      <w:r w:rsidR="00E3600F" w:rsidRPr="001249CB">
        <w:t>линейный ряд скважин</w:t>
      </w:r>
      <w:r w:rsidR="00735FCB" w:rsidRPr="001249CB">
        <w:t xml:space="preserve"> с радиусом </w:t>
      </w:r>
      <w:r w:rsidR="00991F17">
        <w:pict>
          <v:shape id="_x0000_i1112" type="#_x0000_t75" style="width:11.25pt;height:18pt">
            <v:imagedata r:id="rId86" o:title=""/>
          </v:shape>
        </w:pict>
      </w:r>
      <w:r w:rsidR="00E3600F" w:rsidRPr="001249CB">
        <w:t xml:space="preserve"> расположен в центре пласта-полосы</w:t>
      </w:r>
      <w:r w:rsidR="00234BBD" w:rsidRPr="001249CB">
        <w:t xml:space="preserve"> и имеет длину </w:t>
      </w:r>
      <w:r w:rsidR="00991F17">
        <w:pict>
          <v:shape id="_x0000_i1113" type="#_x0000_t75" style="width:14.25pt;height:14.25pt">
            <v:imagedata r:id="rId87" o:title=""/>
          </v:shape>
        </w:pict>
      </w:r>
      <w:r w:rsidR="00E3600F" w:rsidRPr="001249CB">
        <w:t>,</w:t>
      </w:r>
      <w:r w:rsidR="00234BBD" w:rsidRPr="001249CB">
        <w:t xml:space="preserve"> а расстояние между скважинами </w:t>
      </w:r>
      <w:r w:rsidR="00991F17">
        <w:pict>
          <v:shape id="_x0000_i1114" type="#_x0000_t75" style="width:18pt;height:14.25pt">
            <v:imagedata r:id="rId88" o:title=""/>
          </v:shape>
        </w:pict>
      </w:r>
      <w:r w:rsidR="00234BBD" w:rsidRPr="001249CB">
        <w:t>,</w:t>
      </w:r>
      <w:r w:rsidR="00E3600F" w:rsidRPr="001249CB">
        <w:t xml:space="preserve"> имеем формулу для определения понижения </w:t>
      </w:r>
      <w:r w:rsidR="005F6F5B" w:rsidRPr="001249CB">
        <w:t xml:space="preserve">в </w:t>
      </w:r>
      <w:r w:rsidR="00E3600F" w:rsidRPr="001249CB">
        <w:t>скважин</w:t>
      </w:r>
      <w:r w:rsidR="005F6F5B" w:rsidRPr="001249CB">
        <w:t>ах</w:t>
      </w:r>
      <w:r w:rsidR="001249CB" w:rsidRPr="001249CB">
        <w:t xml:space="preserve">: </w:t>
      </w:r>
    </w:p>
    <w:p w:rsidR="001249CB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15" type="#_x0000_t75" style="width:243pt;height:39.75pt">
            <v:imagedata r:id="rId89" o:title=""/>
          </v:shape>
        </w:pict>
      </w:r>
      <w:r w:rsidR="00E3600F" w:rsidRPr="001249CB">
        <w:t>,</w:t>
      </w:r>
    </w:p>
    <w:p w:rsidR="001249CB" w:rsidRPr="001249CB" w:rsidRDefault="00E3600F" w:rsidP="001249CB">
      <w:pPr>
        <w:widowControl w:val="0"/>
        <w:autoSpaceDE w:val="0"/>
        <w:autoSpaceDN w:val="0"/>
        <w:adjustRightInd w:val="0"/>
      </w:pPr>
      <w:r w:rsidRPr="001249CB">
        <w:t xml:space="preserve">где, </w:t>
      </w:r>
      <w:r w:rsidRPr="001249CB">
        <w:rPr>
          <w:lang w:val="en-US"/>
        </w:rPr>
        <w:t>L</w:t>
      </w:r>
      <w:r w:rsidR="001249CB" w:rsidRPr="001249CB">
        <w:t xml:space="preserve"> - </w:t>
      </w:r>
      <w:r w:rsidRPr="001249CB">
        <w:t xml:space="preserve">ширина </w:t>
      </w:r>
      <w:r w:rsidR="00234BBD" w:rsidRPr="001249CB">
        <w:t>полосы</w:t>
      </w:r>
      <w:r w:rsidRPr="001249CB">
        <w:t>, м</w:t>
      </w:r>
      <w:r w:rsidR="001249CB" w:rsidRPr="001249CB">
        <w:t xml:space="preserve">.; </w:t>
      </w:r>
    </w:p>
    <w:p w:rsidR="00FE4398" w:rsidRPr="001249CB" w:rsidRDefault="00234BBD" w:rsidP="001249CB">
      <w:pPr>
        <w:widowControl w:val="0"/>
        <w:autoSpaceDE w:val="0"/>
        <w:autoSpaceDN w:val="0"/>
        <w:adjustRightInd w:val="0"/>
      </w:pPr>
      <w:r w:rsidRPr="001249CB">
        <w:rPr>
          <w:lang w:val="en-US"/>
        </w:rPr>
        <w:t>t</w:t>
      </w:r>
      <w:r w:rsidRPr="001249CB">
        <w:t xml:space="preserve"> – время эксплуатации водозабора равное </w:t>
      </w:r>
      <w:r w:rsidR="00991F17">
        <w:pict>
          <v:shape id="_x0000_i1116" type="#_x0000_t75" style="width:18.75pt;height:15.75pt">
            <v:imagedata r:id="rId90" o:title=""/>
          </v:shape>
        </w:pict>
      </w:r>
      <w:r w:rsidRPr="001249CB">
        <w:t>лет</w:t>
      </w:r>
      <w:r w:rsidR="001249CB" w:rsidRPr="001249CB">
        <w:t xml:space="preserve">; </w:t>
      </w:r>
    </w:p>
    <w:p w:rsidR="000E2309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17" type="#_x0000_t75" style="width:9.75pt;height:15.75pt">
            <v:imagedata r:id="rId91" o:title=""/>
          </v:shape>
        </w:pict>
      </w:r>
      <w:r w:rsidR="001249CB" w:rsidRPr="001249CB">
        <w:t xml:space="preserve"> - </w:t>
      </w:r>
      <w:r w:rsidR="000E2309" w:rsidRPr="001249CB">
        <w:t>пок</w:t>
      </w:r>
      <w:r w:rsidR="00EA2DEF" w:rsidRPr="001249CB">
        <w:t>азатель несовершенства скважины</w:t>
      </w:r>
      <w:r w:rsidR="001249CB" w:rsidRPr="001249CB">
        <w:t xml:space="preserve">; </w:t>
      </w:r>
    </w:p>
    <w:p w:rsidR="00FB0A0E" w:rsidRDefault="00FB0A0E" w:rsidP="001249CB">
      <w:pPr>
        <w:widowControl w:val="0"/>
        <w:autoSpaceDE w:val="0"/>
        <w:autoSpaceDN w:val="0"/>
        <w:adjustRightInd w:val="0"/>
      </w:pPr>
    </w:p>
    <w:p w:rsidR="001249CB" w:rsidRPr="001249CB" w:rsidRDefault="001249CB" w:rsidP="00FB0A0E">
      <w:pPr>
        <w:pStyle w:val="2"/>
      </w:pPr>
      <w:bookmarkStart w:id="11" w:name="_Toc228492130"/>
      <w:r>
        <w:t>2.7</w:t>
      </w:r>
      <w:r w:rsidR="000E2309" w:rsidRPr="001249CB">
        <w:t xml:space="preserve"> Гидродинамические расчеты по прогнозу условий работы проектируемого водозабора</w:t>
      </w:r>
      <w:bookmarkEnd w:id="11"/>
      <w:r w:rsidR="000E2309" w:rsidRPr="001249CB">
        <w:t xml:space="preserve"> </w:t>
      </w:r>
    </w:p>
    <w:p w:rsidR="00FB0A0E" w:rsidRDefault="00FB0A0E" w:rsidP="001249CB">
      <w:pPr>
        <w:widowControl w:val="0"/>
        <w:autoSpaceDE w:val="0"/>
        <w:autoSpaceDN w:val="0"/>
        <w:adjustRightInd w:val="0"/>
      </w:pPr>
    </w:p>
    <w:p w:rsidR="001249CB" w:rsidRPr="001249CB" w:rsidRDefault="000E2309" w:rsidP="001249CB">
      <w:pPr>
        <w:widowControl w:val="0"/>
        <w:autoSpaceDE w:val="0"/>
        <w:autoSpaceDN w:val="0"/>
        <w:adjustRightInd w:val="0"/>
      </w:pPr>
      <w:r w:rsidRPr="001249CB">
        <w:t>Прои</w:t>
      </w:r>
      <w:r w:rsidR="00291B03" w:rsidRPr="001249CB">
        <w:t>зводя гидродинамические расчеты, необходимо учитывать величину допустимого понижения в скважине, которое равно избыточному напору</w:t>
      </w:r>
      <w:r w:rsidR="001249CB" w:rsidRPr="001249CB">
        <w:t xml:space="preserve">: </w:t>
      </w:r>
      <w:r w:rsidR="00991F17">
        <w:pict>
          <v:shape id="_x0000_i1118" type="#_x0000_t75" style="width:56.25pt;height:18pt">
            <v:imagedata r:id="rId92" o:title=""/>
          </v:shape>
        </w:pict>
      </w:r>
    </w:p>
    <w:p w:rsidR="00291B03" w:rsidRPr="001249CB" w:rsidRDefault="00291B03" w:rsidP="001249CB">
      <w:pPr>
        <w:widowControl w:val="0"/>
        <w:autoSpaceDE w:val="0"/>
        <w:autoSpaceDN w:val="0"/>
        <w:adjustRightInd w:val="0"/>
      </w:pPr>
      <w:r w:rsidRPr="001249CB">
        <w:t>Показатель несовершенства скважины</w:t>
      </w:r>
      <w:r w:rsidR="001249CB" w:rsidRPr="001249CB">
        <w:t xml:space="preserve"> </w:t>
      </w:r>
      <w:r w:rsidRPr="001249CB">
        <w:t xml:space="preserve">по степени вскрытия пласта </w:t>
      </w:r>
      <w:r w:rsidR="00991F17">
        <w:pict>
          <v:shape id="_x0000_i1119" type="#_x0000_t75" style="width:9.75pt;height:15.75pt">
            <v:imagedata r:id="rId91" o:title=""/>
          </v:shape>
        </w:pict>
      </w:r>
      <w:r w:rsidRPr="001249CB">
        <w:t xml:space="preserve"> определяется в зависимости от </w:t>
      </w:r>
      <w:r w:rsidR="000F3617" w:rsidRPr="001249CB">
        <w:t xml:space="preserve">соотношений </w:t>
      </w:r>
      <w:r w:rsidR="00991F17">
        <w:pict>
          <v:shape id="_x0000_i1120" type="#_x0000_t75" style="width:15.75pt;height:33pt">
            <v:imagedata r:id="rId93" o:title=""/>
          </v:shape>
        </w:pict>
      </w:r>
      <w:r w:rsidR="000F3617" w:rsidRPr="001249CB">
        <w:t xml:space="preserve"> и </w:t>
      </w:r>
      <w:r w:rsidR="00991F17">
        <w:pict>
          <v:shape id="_x0000_i1121" type="#_x0000_t75" style="width:15pt;height:33.75pt">
            <v:imagedata r:id="rId94" o:title=""/>
          </v:shape>
        </w:pict>
      </w:r>
      <w:r w:rsidR="001249CB" w:rsidRPr="001249CB">
        <w:t xml:space="preserve">. </w:t>
      </w:r>
    </w:p>
    <w:p w:rsidR="001249CB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22" type="#_x0000_t75" style="width:69.75pt;height:33pt">
            <v:imagedata r:id="rId95" o:title=""/>
          </v:shape>
        </w:pict>
      </w:r>
      <w:r w:rsidR="001249CB" w:rsidRPr="001249CB">
        <w:t xml:space="preserve">; </w:t>
      </w:r>
      <w:r>
        <w:pict>
          <v:shape id="_x0000_i1123" type="#_x0000_t75" style="width:75pt;height:33.75pt">
            <v:imagedata r:id="rId96" o:title=""/>
          </v:shape>
        </w:pict>
      </w:r>
      <w:r w:rsidR="007E7A86" w:rsidRPr="001249CB">
        <w:t xml:space="preserve"> </w:t>
      </w:r>
      <w:r>
        <w:pict>
          <v:shape id="_x0000_i1124" type="#_x0000_t75" style="width:15pt;height:12pt">
            <v:imagedata r:id="rId97" o:title=""/>
          </v:shape>
        </w:pict>
      </w:r>
      <w:r w:rsidR="00FE4209" w:rsidRPr="001249CB">
        <w:t xml:space="preserve"> по </w:t>
      </w:r>
      <w:r w:rsidR="008C201B" w:rsidRPr="001249CB">
        <w:t>графику дополнительного сопротивления (</w:t>
      </w:r>
      <w:r w:rsidR="001249CB">
        <w:t>рис.2</w:t>
      </w:r>
      <w:r w:rsidR="008C201B" w:rsidRPr="001249CB">
        <w:t>3,</w:t>
      </w:r>
      <w:r w:rsidR="001249CB" w:rsidRPr="001249CB">
        <w:t xml:space="preserve"> [</w:t>
      </w:r>
      <w:r w:rsidR="008C201B" w:rsidRPr="001249CB">
        <w:t>3</w:t>
      </w:r>
      <w:r w:rsidR="001249CB" w:rsidRPr="001249CB">
        <w:t xml:space="preserve">]) </w:t>
      </w:r>
      <w:r w:rsidR="008C201B" w:rsidRPr="001249CB">
        <w:t xml:space="preserve">определяем </w:t>
      </w:r>
      <w:r>
        <w:pict>
          <v:shape id="_x0000_i1125" type="#_x0000_t75" style="width:36.75pt;height:15.75pt">
            <v:imagedata r:id="rId98" o:title=""/>
          </v:shape>
        </w:pict>
      </w:r>
      <w:r w:rsidR="00774C5C" w:rsidRPr="001249CB">
        <w:t>м</w:t>
      </w:r>
    </w:p>
    <w:p w:rsidR="001249CB" w:rsidRPr="001249CB" w:rsidRDefault="00FE4209" w:rsidP="001249CB">
      <w:pPr>
        <w:widowControl w:val="0"/>
        <w:autoSpaceDE w:val="0"/>
        <w:autoSpaceDN w:val="0"/>
        <w:adjustRightInd w:val="0"/>
      </w:pPr>
      <w:r w:rsidRPr="001249CB">
        <w:t xml:space="preserve">Примем расстояние между скважинами </w:t>
      </w:r>
      <w:r w:rsidR="00991F17">
        <w:pict>
          <v:shape id="_x0000_i1126" type="#_x0000_t75" style="width:56.25pt;height:14.25pt">
            <v:imagedata r:id="rId99" o:title=""/>
          </v:shape>
        </w:pict>
      </w:r>
      <w:r w:rsidRPr="001249CB">
        <w:t>,</w:t>
      </w:r>
      <w:r w:rsidR="00531FFF" w:rsidRPr="001249CB">
        <w:t xml:space="preserve"> </w:t>
      </w:r>
      <w:r w:rsidR="00991F17">
        <w:pict>
          <v:shape id="_x0000_i1127" type="#_x0000_t75" style="width:51.75pt;height:14.25pt">
            <v:imagedata r:id="rId100" o:title=""/>
          </v:shape>
        </w:pict>
      </w:r>
      <w:r w:rsidRPr="001249CB">
        <w:t xml:space="preserve"> ширина пласта-полосы</w:t>
      </w:r>
      <w:r w:rsidR="001249CB" w:rsidRPr="001249CB">
        <w:t xml:space="preserve"> </w:t>
      </w:r>
      <w:r w:rsidR="00991F17">
        <w:pict>
          <v:shape id="_x0000_i1128" type="#_x0000_t75" style="width:56.25pt;height:14.25pt">
            <v:imagedata r:id="rId101" o:title=""/>
          </v:shape>
        </w:pict>
      </w:r>
      <w:r w:rsidRPr="001249CB">
        <w:t>, тогда</w:t>
      </w:r>
      <w:r w:rsidR="001249CB" w:rsidRPr="001249CB">
        <w:t xml:space="preserve">: </w:t>
      </w:r>
    </w:p>
    <w:p w:rsidR="001249CB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29" type="#_x0000_t75" style="width:354.75pt;height:137.25pt">
            <v:imagedata r:id="rId102" o:title=""/>
          </v:shape>
        </w:pict>
      </w:r>
    </w:p>
    <w:p w:rsidR="001249CB" w:rsidRPr="001249CB" w:rsidRDefault="001E20AD" w:rsidP="001249CB">
      <w:pPr>
        <w:widowControl w:val="0"/>
        <w:autoSpaceDE w:val="0"/>
        <w:autoSpaceDN w:val="0"/>
        <w:adjustRightInd w:val="0"/>
      </w:pPr>
      <w:r w:rsidRPr="001249CB">
        <w:t>Расчет баланса составляющих эксплуатационных запасов подземных вод</w:t>
      </w:r>
    </w:p>
    <w:p w:rsidR="003F6357" w:rsidRPr="001249CB" w:rsidRDefault="003F6357" w:rsidP="001249CB">
      <w:pPr>
        <w:widowControl w:val="0"/>
        <w:autoSpaceDE w:val="0"/>
        <w:autoSpaceDN w:val="0"/>
        <w:adjustRightInd w:val="0"/>
      </w:pPr>
      <w:r w:rsidRPr="001249CB">
        <w:t>Формирование эксплуатационного расхода происходит в условиях сработки упругих запасов пласта</w:t>
      </w:r>
      <w:r w:rsidR="001249CB" w:rsidRPr="001249CB">
        <w:t xml:space="preserve">. </w:t>
      </w:r>
      <w:r w:rsidRPr="001249CB">
        <w:t>Поэтому достаточно рассчитать объем воды, который будет обеспечиваться в течении всего времени эксплуатации водозабора</w:t>
      </w:r>
      <w:r w:rsidR="001249CB" w:rsidRPr="001249CB">
        <w:t xml:space="preserve">. </w:t>
      </w:r>
    </w:p>
    <w:p w:rsidR="0089446D" w:rsidRPr="001249CB" w:rsidRDefault="0089446D" w:rsidP="001249CB">
      <w:pPr>
        <w:widowControl w:val="0"/>
        <w:autoSpaceDE w:val="0"/>
        <w:autoSpaceDN w:val="0"/>
        <w:adjustRightInd w:val="0"/>
      </w:pPr>
      <w:r w:rsidRPr="001249CB">
        <w:t>О</w:t>
      </w:r>
      <w:r w:rsidR="003F6357" w:rsidRPr="001249CB">
        <w:t>бъема воды заключенн</w:t>
      </w:r>
      <w:r w:rsidRPr="001249CB">
        <w:t xml:space="preserve">ый </w:t>
      </w:r>
      <w:r w:rsidR="00E9192E" w:rsidRPr="001249CB">
        <w:t>в напорном горизонте трещиноватых известняков равен</w:t>
      </w:r>
      <w:r w:rsidR="001249CB" w:rsidRPr="001249CB">
        <w:t xml:space="preserve">: </w:t>
      </w:r>
    </w:p>
    <w:p w:rsidR="001249CB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30" type="#_x0000_t75" style="width:77.25pt;height:18pt">
            <v:imagedata r:id="rId103" o:title=""/>
          </v:shape>
        </w:pict>
      </w:r>
      <w:r w:rsidR="001249CB" w:rsidRPr="001249CB">
        <w:t xml:space="preserve">. </w:t>
      </w:r>
    </w:p>
    <w:p w:rsidR="003F6357" w:rsidRPr="001249CB" w:rsidRDefault="00E9192E" w:rsidP="001249CB">
      <w:pPr>
        <w:widowControl w:val="0"/>
        <w:autoSpaceDE w:val="0"/>
        <w:autoSpaceDN w:val="0"/>
        <w:adjustRightInd w:val="0"/>
      </w:pPr>
      <w:r w:rsidRPr="001249CB">
        <w:t>У</w:t>
      </w:r>
      <w:r w:rsidR="00326A76" w:rsidRPr="001249CB">
        <w:t>пругая водоотдача пласта</w:t>
      </w:r>
      <w:r w:rsidR="00AB17AE" w:rsidRPr="001249CB">
        <w:t xml:space="preserve"> </w:t>
      </w:r>
      <w:r w:rsidR="00991F17">
        <w:pict>
          <v:shape id="_x0000_i1131" type="#_x0000_t75" style="width:12pt;height:12.75pt">
            <v:imagedata r:id="rId104" o:title=""/>
          </v:shape>
        </w:pict>
      </w:r>
      <w:r w:rsidRPr="001249CB">
        <w:t xml:space="preserve"> равна</w:t>
      </w:r>
      <w:r w:rsidR="001249CB" w:rsidRPr="001249CB">
        <w:t xml:space="preserve">: </w:t>
      </w:r>
    </w:p>
    <w:p w:rsidR="0089446D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32" type="#_x0000_t75" style="width:120.75pt;height:30.75pt">
            <v:imagedata r:id="rId105" o:title=""/>
          </v:shape>
        </w:pict>
      </w:r>
    </w:p>
    <w:p w:rsidR="00E9192E" w:rsidRPr="001249CB" w:rsidRDefault="00E9192E" w:rsidP="001249CB">
      <w:pPr>
        <w:widowControl w:val="0"/>
        <w:autoSpaceDE w:val="0"/>
        <w:autoSpaceDN w:val="0"/>
        <w:adjustRightInd w:val="0"/>
      </w:pPr>
      <w:r w:rsidRPr="001249CB">
        <w:t>Ширина пласта полосы равняется 8000 м, а длина 200000 м, отсюда площадь пласта-полосы</w:t>
      </w:r>
      <w:r w:rsidR="001249CB" w:rsidRPr="001249CB">
        <w:t xml:space="preserve">: </w:t>
      </w:r>
    </w:p>
    <w:p w:rsidR="001249CB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33" type="#_x0000_t75" style="width:171pt;height:15.75pt">
            <v:imagedata r:id="rId106" o:title=""/>
          </v:shape>
        </w:pict>
      </w:r>
      <w:r w:rsidR="00E9192E" w:rsidRPr="001249CB">
        <w:t xml:space="preserve"> </w:t>
      </w:r>
      <w:r>
        <w:pict>
          <v:shape id="_x0000_i1134" type="#_x0000_t75" style="width:17.25pt;height:15.75pt">
            <v:imagedata r:id="rId107" o:title=""/>
          </v:shape>
        </w:pict>
      </w:r>
    </w:p>
    <w:p w:rsidR="001249CB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35" type="#_x0000_t75" style="width:219pt;height:18.75pt">
            <v:imagedata r:id="rId108" o:title=""/>
          </v:shape>
        </w:pict>
      </w:r>
      <w:r>
        <w:pict>
          <v:shape id="_x0000_i1136" type="#_x0000_t75" style="width:15.75pt;height:15.75pt">
            <v:imagedata r:id="rId109" o:title=""/>
          </v:shape>
        </w:pict>
      </w:r>
    </w:p>
    <w:p w:rsidR="00E9192E" w:rsidRPr="001249CB" w:rsidRDefault="00E9192E" w:rsidP="001249CB">
      <w:pPr>
        <w:widowControl w:val="0"/>
        <w:autoSpaceDE w:val="0"/>
        <w:autoSpaceDN w:val="0"/>
        <w:adjustRightInd w:val="0"/>
      </w:pPr>
      <w:r w:rsidRPr="001249CB">
        <w:t xml:space="preserve">Расход воды на время </w:t>
      </w:r>
      <w:r w:rsidR="00991F17">
        <w:pict>
          <v:shape id="_x0000_i1137" type="#_x0000_t75" style="width:56.25pt;height:18pt">
            <v:imagedata r:id="rId110" o:title=""/>
          </v:shape>
        </w:pict>
      </w:r>
      <w:r w:rsidRPr="001249CB">
        <w:t xml:space="preserve"> будет равен</w:t>
      </w:r>
      <w:r w:rsidR="001249CB" w:rsidRPr="001249CB">
        <w:t xml:space="preserve">: </w:t>
      </w:r>
    </w:p>
    <w:p w:rsidR="00E9192E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38" type="#_x0000_t75" style="width:171.75pt;height:33pt">
            <v:imagedata r:id="rId111" o:title=""/>
          </v:shape>
        </w:pict>
      </w:r>
    </w:p>
    <w:p w:rsidR="006869F0" w:rsidRDefault="00E9192E" w:rsidP="001249CB">
      <w:pPr>
        <w:widowControl w:val="0"/>
        <w:autoSpaceDE w:val="0"/>
        <w:autoSpaceDN w:val="0"/>
        <w:adjustRightInd w:val="0"/>
      </w:pPr>
      <w:r w:rsidRPr="001249CB">
        <w:t>Строим годограф</w:t>
      </w:r>
      <w:r w:rsidR="004C0BE2" w:rsidRPr="001249CB">
        <w:t xml:space="preserve"> эксплуатационный запасов</w:t>
      </w:r>
      <w:r w:rsidR="001249CB" w:rsidRPr="001249CB">
        <w:t xml:space="preserve"> </w:t>
      </w:r>
      <w:r w:rsidR="006869F0">
        <w:t>ПВ.</w:t>
      </w:r>
    </w:p>
    <w:p w:rsidR="006869F0" w:rsidRDefault="006869F0" w:rsidP="001249CB">
      <w:pPr>
        <w:widowControl w:val="0"/>
        <w:autoSpaceDE w:val="0"/>
        <w:autoSpaceDN w:val="0"/>
        <w:adjustRightInd w:val="0"/>
      </w:pPr>
    </w:p>
    <w:p w:rsidR="001249CB" w:rsidRPr="001249CB" w:rsidRDefault="001249CB" w:rsidP="006869F0">
      <w:pPr>
        <w:pStyle w:val="2"/>
      </w:pPr>
      <w:bookmarkStart w:id="12" w:name="_Toc228492131"/>
      <w:r>
        <w:t>2.8</w:t>
      </w:r>
      <w:r w:rsidR="00F42E4E" w:rsidRPr="001249CB">
        <w:t xml:space="preserve"> Выбор схемы водоснабжения объектов</w:t>
      </w:r>
      <w:bookmarkEnd w:id="12"/>
    </w:p>
    <w:p w:rsidR="006869F0" w:rsidRDefault="006869F0" w:rsidP="001249CB">
      <w:pPr>
        <w:widowControl w:val="0"/>
        <w:autoSpaceDE w:val="0"/>
        <w:autoSpaceDN w:val="0"/>
        <w:adjustRightInd w:val="0"/>
      </w:pPr>
    </w:p>
    <w:p w:rsidR="004F649A" w:rsidRPr="001249CB" w:rsidRDefault="00F42E4E" w:rsidP="001249CB">
      <w:pPr>
        <w:widowControl w:val="0"/>
        <w:autoSpaceDE w:val="0"/>
        <w:autoSpaceDN w:val="0"/>
        <w:adjustRightInd w:val="0"/>
      </w:pPr>
      <w:r w:rsidRPr="001249CB">
        <w:t xml:space="preserve">Проектируемая схема водоснабжения предназначена для поселка с числом жителей </w:t>
      </w:r>
      <w:r w:rsidRPr="001249CB">
        <w:rPr>
          <w:lang w:val="en-US"/>
        </w:rPr>
        <w:t>N</w:t>
      </w:r>
      <w:r w:rsidRPr="001249CB">
        <w:t>=18 тыс</w:t>
      </w:r>
      <w:r w:rsidR="001249CB" w:rsidRPr="001249CB">
        <w:t xml:space="preserve">. </w:t>
      </w:r>
      <w:r w:rsidRPr="001249CB">
        <w:t xml:space="preserve">жителей и по этому признаку относится ко </w:t>
      </w:r>
      <w:r w:rsidRPr="001249CB">
        <w:rPr>
          <w:lang w:val="en-US"/>
        </w:rPr>
        <w:t>II</w:t>
      </w:r>
      <w:r w:rsidRPr="001249CB">
        <w:t xml:space="preserve"> категории надежности подачи воды (СНиП, п</w:t>
      </w:r>
      <w:r w:rsidR="001249CB">
        <w:t>.1.3</w:t>
      </w:r>
      <w:r w:rsidRPr="001249CB">
        <w:t>, табл</w:t>
      </w:r>
      <w:r w:rsidR="001249CB">
        <w:t>.1</w:t>
      </w:r>
      <w:r w:rsidR="001249CB" w:rsidRPr="001249CB">
        <w:t xml:space="preserve">). </w:t>
      </w:r>
      <w:r w:rsidRPr="001249CB">
        <w:t>В системах этой категории</w:t>
      </w:r>
      <w:r w:rsidR="001249CB" w:rsidRPr="001249CB">
        <w:t xml:space="preserve"> </w:t>
      </w:r>
      <w:r w:rsidRPr="001249CB">
        <w:t>допускается снижение подачи воды не более 30% в течение времени до 5 часов</w:t>
      </w:r>
      <w:r w:rsidR="001249CB" w:rsidRPr="001249CB">
        <w:t xml:space="preserve">. </w:t>
      </w:r>
      <w:r w:rsidRPr="001249CB">
        <w:t>Для обеспечения этих требований</w:t>
      </w:r>
      <w:r w:rsidR="004F649A" w:rsidRPr="001249CB">
        <w:t xml:space="preserve"> необходимо</w:t>
      </w:r>
      <w:r w:rsidRPr="001249CB">
        <w:t xml:space="preserve"> </w:t>
      </w:r>
      <w:r w:rsidR="004F649A" w:rsidRPr="001249CB">
        <w:t>за</w:t>
      </w:r>
      <w:r w:rsidRPr="001249CB">
        <w:t>проектир</w:t>
      </w:r>
      <w:r w:rsidR="004F649A" w:rsidRPr="001249CB">
        <w:t>овать кольцевой тип водопроводной сети</w:t>
      </w:r>
      <w:r w:rsidR="001249CB" w:rsidRPr="001249CB">
        <w:t xml:space="preserve">. </w:t>
      </w:r>
      <w:r w:rsidR="004F649A" w:rsidRPr="001249CB">
        <w:t>Надежность водоподачи в пределах поселка обеспечивается</w:t>
      </w:r>
      <w:r w:rsidR="001249CB" w:rsidRPr="001249CB">
        <w:t xml:space="preserve">: </w:t>
      </w:r>
      <w:r w:rsidR="004F649A" w:rsidRPr="001249CB">
        <w:t>двумя параллельными трубопроводами от водонапорной башни до поселка и кольцевым расположением магистральных водопроводов внутри поселка</w:t>
      </w:r>
      <w:r w:rsidR="001249CB" w:rsidRPr="001249CB">
        <w:t xml:space="preserve">. </w:t>
      </w:r>
      <w:r w:rsidR="004F649A" w:rsidRPr="001249CB">
        <w:t>Конфигурация этого водопровода повторяет контуры жилого массива, имеющего вид прямоугольника с соотношением сторон 1</w:t>
      </w:r>
      <w:r w:rsidR="001249CB" w:rsidRPr="001249CB">
        <w:t xml:space="preserve">: </w:t>
      </w:r>
      <w:r w:rsidR="004F649A" w:rsidRPr="001249CB">
        <w:t>2 (согласно технического задания на проектирование</w:t>
      </w:r>
      <w:r w:rsidR="001249CB" w:rsidRPr="001249CB">
        <w:t xml:space="preserve">) </w:t>
      </w:r>
      <w:r w:rsidR="004F649A" w:rsidRPr="001249CB">
        <w:t>Размеры водопровода внутри поселка определяются исходя из оценки площади, которую он должен охватывать</w:t>
      </w:r>
      <w:r w:rsidR="001249CB" w:rsidRPr="001249CB">
        <w:t xml:space="preserve">. </w:t>
      </w:r>
      <w:r w:rsidR="004F649A" w:rsidRPr="001249CB">
        <w:t xml:space="preserve">Эта площадь </w:t>
      </w:r>
      <w:r w:rsidR="005C6D22" w:rsidRPr="001249CB">
        <w:t xml:space="preserve">определяется исходя их численности населения в поселке </w:t>
      </w:r>
      <w:r w:rsidR="005C6D22" w:rsidRPr="001249CB">
        <w:rPr>
          <w:lang w:val="en-US"/>
        </w:rPr>
        <w:t>N</w:t>
      </w:r>
      <w:r w:rsidR="005C6D22" w:rsidRPr="001249CB">
        <w:t xml:space="preserve">, нормы жилого массивы на 1 жителя </w:t>
      </w:r>
      <w:r w:rsidR="00991F17">
        <w:pict>
          <v:shape id="_x0000_i1139" type="#_x0000_t75" style="width:50.25pt;height:18pt">
            <v:imagedata r:id="rId112" o:title=""/>
          </v:shape>
        </w:pict>
      </w:r>
      <w:r w:rsidR="005C6D22" w:rsidRPr="001249CB">
        <w:t xml:space="preserve"> и этажности зданий в поселке </w:t>
      </w:r>
      <w:r w:rsidR="00991F17">
        <w:pict>
          <v:shape id="_x0000_i1140" type="#_x0000_t75" style="width:15.75pt;height:17.25pt">
            <v:imagedata r:id="rId113" o:title=""/>
          </v:shape>
        </w:pict>
      </w:r>
      <w:r w:rsidR="005C6D22" w:rsidRPr="001249CB">
        <w:t xml:space="preserve"> по формуле</w:t>
      </w:r>
      <w:r w:rsidR="001249CB" w:rsidRPr="001249CB">
        <w:t xml:space="preserve">: </w:t>
      </w:r>
    </w:p>
    <w:p w:rsidR="001249CB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41" type="#_x0000_t75" style="width:165pt;height:33.75pt">
            <v:imagedata r:id="rId114" o:title=""/>
          </v:shape>
        </w:pict>
      </w:r>
      <w:r w:rsidR="004F649A" w:rsidRPr="001249CB">
        <w:t xml:space="preserve"> </w:t>
      </w:r>
      <w:r>
        <w:pict>
          <v:shape id="_x0000_i1142" type="#_x0000_t75" style="width:17.25pt;height:15.75pt">
            <v:imagedata r:id="rId115" o:title=""/>
          </v:shape>
        </w:pict>
      </w:r>
    </w:p>
    <w:p w:rsidR="002E4C5E" w:rsidRPr="001249CB" w:rsidRDefault="005C6D22" w:rsidP="001249CB">
      <w:pPr>
        <w:widowControl w:val="0"/>
        <w:autoSpaceDE w:val="0"/>
        <w:autoSpaceDN w:val="0"/>
        <w:adjustRightInd w:val="0"/>
      </w:pPr>
      <w:r w:rsidRPr="001249CB">
        <w:t xml:space="preserve">Обозначив через </w:t>
      </w:r>
      <w:r w:rsidRPr="001249CB">
        <w:rPr>
          <w:lang w:val="en-US"/>
        </w:rPr>
        <w:t>a</w:t>
      </w:r>
      <w:r w:rsidRPr="001249CB">
        <w:t xml:space="preserve"> короткую сторону прямоугольника площадью </w:t>
      </w:r>
      <w:r w:rsidRPr="001249CB">
        <w:rPr>
          <w:lang w:val="en-US"/>
        </w:rPr>
        <w:t>F</w:t>
      </w:r>
      <w:r w:rsidRPr="001249CB">
        <w:t xml:space="preserve"> можем</w:t>
      </w:r>
      <w:r w:rsidR="00FA0A09" w:rsidRPr="001249CB">
        <w:t>,</w:t>
      </w:r>
      <w:r w:rsidRPr="001249CB">
        <w:t xml:space="preserve"> записать соотношение </w:t>
      </w:r>
      <w:r w:rsidR="00991F17">
        <w:pict>
          <v:shape id="_x0000_i1143" type="#_x0000_t75" style="width:42.75pt;height:15.75pt">
            <v:imagedata r:id="rId116" o:title=""/>
          </v:shape>
        </w:pict>
      </w:r>
      <w:r w:rsidR="00AD2E30" w:rsidRPr="001249CB">
        <w:t>, откуда получим</w:t>
      </w:r>
      <w:r w:rsidR="001249CB" w:rsidRPr="001249CB">
        <w:t xml:space="preserve">: </w:t>
      </w:r>
    </w:p>
    <w:p w:rsidR="002E4C5E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44" type="#_x0000_t75" style="width:132pt;height:35.25pt">
            <v:imagedata r:id="rId117" o:title=""/>
          </v:shape>
        </w:pict>
      </w:r>
      <w:r>
        <w:pict>
          <v:shape id="_x0000_i1145" type="#_x0000_t75" style="width:17.25pt;height:15.75pt">
            <v:imagedata r:id="rId115" o:title=""/>
          </v:shape>
        </w:pict>
      </w:r>
    </w:p>
    <w:p w:rsidR="002E4C5E" w:rsidRPr="001249CB" w:rsidRDefault="002E4C5E" w:rsidP="001249CB">
      <w:pPr>
        <w:widowControl w:val="0"/>
        <w:autoSpaceDE w:val="0"/>
        <w:autoSpaceDN w:val="0"/>
        <w:adjustRightInd w:val="0"/>
      </w:pPr>
      <w:r w:rsidRPr="001249CB">
        <w:t>Длинная сторона прямоугольника равна 2</w:t>
      </w:r>
      <w:r w:rsidRPr="001249CB">
        <w:rPr>
          <w:lang w:val="en-US"/>
        </w:rPr>
        <w:t>a</w:t>
      </w:r>
      <w:r w:rsidRPr="001249CB">
        <w:t>=560 м</w:t>
      </w:r>
      <w:r w:rsidR="001249CB" w:rsidRPr="001249CB">
        <w:t xml:space="preserve">. </w:t>
      </w:r>
      <w:r w:rsidRPr="001249CB">
        <w:t>Расстояния между водозабором, башней, поселком и промышленным предприятием определены техническим заданием на проектирование</w:t>
      </w:r>
      <w:r w:rsidR="001249CB" w:rsidRPr="001249CB">
        <w:t xml:space="preserve">. </w:t>
      </w:r>
    </w:p>
    <w:p w:rsidR="002E4C5E" w:rsidRPr="001249CB" w:rsidRDefault="002E4C5E" w:rsidP="001249CB">
      <w:pPr>
        <w:widowControl w:val="0"/>
        <w:autoSpaceDE w:val="0"/>
        <w:autoSpaceDN w:val="0"/>
        <w:adjustRightInd w:val="0"/>
      </w:pPr>
      <w:r w:rsidRPr="001249CB">
        <w:t>Учитывая, что проектируется улучшение качества подземной воды</w:t>
      </w:r>
      <w:r w:rsidR="005F648B" w:rsidRPr="001249CB">
        <w:t xml:space="preserve"> перед подачей ее потребителям, необходимо в схеме водопровода предусмотреть сооружения по обработке воды</w:t>
      </w:r>
      <w:r w:rsidR="001249CB" w:rsidRPr="001249CB">
        <w:t xml:space="preserve">. </w:t>
      </w:r>
      <w:r w:rsidR="005F648B" w:rsidRPr="001249CB">
        <w:t>Эти сооружения расположим непосредственно перед водонапорной башней</w:t>
      </w:r>
      <w:r w:rsidR="001249CB" w:rsidRPr="001249CB">
        <w:t xml:space="preserve">. </w:t>
      </w:r>
      <w:r w:rsidR="005F648B" w:rsidRPr="001249CB">
        <w:t xml:space="preserve">После обработки воды для подачи ее в бак водонапорной башни, проектируем насосную станцию </w:t>
      </w:r>
      <w:r w:rsidR="005F648B" w:rsidRPr="001249CB">
        <w:rPr>
          <w:lang w:val="en-US"/>
        </w:rPr>
        <w:t>II</w:t>
      </w:r>
      <w:r w:rsidR="005F648B" w:rsidRPr="001249CB">
        <w:t xml:space="preserve"> подъема</w:t>
      </w:r>
      <w:r w:rsidR="001249CB" w:rsidRPr="001249CB">
        <w:t xml:space="preserve">. </w:t>
      </w:r>
      <w:r w:rsidR="005F648B" w:rsidRPr="001249CB">
        <w:t>Ее производительность равна средне-суточной потребности в воде, величина напора должна обеспечивать подъем воды в бак башни и его наполнение</w:t>
      </w:r>
      <w:r w:rsidR="001249CB" w:rsidRPr="001249CB">
        <w:t xml:space="preserve">. </w:t>
      </w:r>
    </w:p>
    <w:p w:rsidR="0035114B" w:rsidRPr="001249CB" w:rsidRDefault="005F648B" w:rsidP="001249CB">
      <w:pPr>
        <w:widowControl w:val="0"/>
        <w:autoSpaceDE w:val="0"/>
        <w:autoSpaceDN w:val="0"/>
        <w:adjustRightInd w:val="0"/>
      </w:pPr>
      <w:r w:rsidRPr="001249CB">
        <w:t>Разбиваем водопроводную сеть на участки, характеризующиеся одинаковыми режимами работы</w:t>
      </w:r>
      <w:r w:rsidR="001249CB" w:rsidRPr="001249CB">
        <w:t xml:space="preserve">. </w:t>
      </w:r>
      <w:r w:rsidRPr="001249CB">
        <w:t>Такими участками будут</w:t>
      </w:r>
      <w:r w:rsidR="001249CB" w:rsidRPr="001249CB">
        <w:t xml:space="preserve">: </w:t>
      </w:r>
      <w:r w:rsidRPr="001249CB">
        <w:t>водозабор-башня, башня-поселок, поселок-предприятие</w:t>
      </w:r>
      <w:r w:rsidR="001249CB" w:rsidRPr="001249CB">
        <w:t xml:space="preserve">. </w:t>
      </w:r>
      <w:r w:rsidRPr="001249CB">
        <w:t>Учитывая изменчивость расхода воды, проходящего по водоводам внутри поселка, выделим здесь дополнительные участки</w:t>
      </w:r>
      <w:r w:rsidR="001249CB" w:rsidRPr="001249CB">
        <w:t xml:space="preserve">. </w:t>
      </w:r>
      <w:r w:rsidRPr="001249CB">
        <w:t xml:space="preserve">Границы выделенных участков сети показаны на рисунке </w:t>
      </w:r>
      <w:r w:rsidR="003F6357" w:rsidRPr="001249CB">
        <w:t>3</w:t>
      </w:r>
      <w:r w:rsidR="00ED6332" w:rsidRPr="001249CB">
        <w:t xml:space="preserve"> цифровыми обозначениями типа 1-2, 2-3 и </w:t>
      </w:r>
      <w:r w:rsidR="001249CB" w:rsidRPr="001249CB">
        <w:t xml:space="preserve">т.д. </w:t>
      </w:r>
    </w:p>
    <w:p w:rsidR="006869F0" w:rsidRDefault="006869F0" w:rsidP="001249CB">
      <w:pPr>
        <w:widowControl w:val="0"/>
        <w:autoSpaceDE w:val="0"/>
        <w:autoSpaceDN w:val="0"/>
        <w:adjustRightInd w:val="0"/>
      </w:pPr>
    </w:p>
    <w:p w:rsidR="006869F0" w:rsidRDefault="001249CB" w:rsidP="006869F0">
      <w:pPr>
        <w:pStyle w:val="2"/>
      </w:pPr>
      <w:bookmarkStart w:id="13" w:name="_Toc228492132"/>
      <w:r>
        <w:t>2.9</w:t>
      </w:r>
      <w:r w:rsidR="00F6602B" w:rsidRPr="001249CB">
        <w:t xml:space="preserve"> Гидравлический расчет водопроводной сети</w:t>
      </w:r>
      <w:bookmarkEnd w:id="13"/>
    </w:p>
    <w:p w:rsidR="006869F0" w:rsidRDefault="006869F0" w:rsidP="006869F0">
      <w:pPr>
        <w:pStyle w:val="2"/>
      </w:pPr>
    </w:p>
    <w:p w:rsidR="001249CB" w:rsidRPr="001249CB" w:rsidRDefault="006869F0" w:rsidP="006869F0">
      <w:pPr>
        <w:pStyle w:val="2"/>
      </w:pPr>
      <w:bookmarkStart w:id="14" w:name="_Toc228492133"/>
      <w:r>
        <w:t xml:space="preserve">2.9.1 </w:t>
      </w:r>
      <w:r w:rsidR="00F6602B" w:rsidRPr="001249CB">
        <w:t>Определение максимальных размеров водопотребления</w:t>
      </w:r>
      <w:bookmarkEnd w:id="14"/>
    </w:p>
    <w:p w:rsidR="00F6602B" w:rsidRPr="001249CB" w:rsidRDefault="00F6602B" w:rsidP="001249CB">
      <w:pPr>
        <w:widowControl w:val="0"/>
        <w:autoSpaceDE w:val="0"/>
        <w:autoSpaceDN w:val="0"/>
        <w:adjustRightInd w:val="0"/>
      </w:pPr>
      <w:r w:rsidRPr="001249CB">
        <w:t xml:space="preserve">Максимальные размеры водопотребления определяются по всем основным категориям водопотребления с учетом коэффициентов суточной </w:t>
      </w:r>
      <w:r w:rsidR="00991F17">
        <w:pict>
          <v:shape id="_x0000_i1146" type="#_x0000_t75" style="width:24.75pt;height:18.75pt">
            <v:imagedata r:id="rId118" o:title=""/>
          </v:shape>
        </w:pict>
      </w:r>
      <w:r w:rsidRPr="001249CB">
        <w:t xml:space="preserve">и часовой </w:t>
      </w:r>
      <w:r w:rsidR="00991F17">
        <w:pict>
          <v:shape id="_x0000_i1147" type="#_x0000_t75" style="width:23.25pt;height:18pt">
            <v:imagedata r:id="rId119" o:title=""/>
          </v:shape>
        </w:pict>
      </w:r>
      <w:r w:rsidRPr="001249CB">
        <w:t>неравномерности водопотребления</w:t>
      </w:r>
      <w:r w:rsidR="001249CB" w:rsidRPr="001249CB">
        <w:t xml:space="preserve">. </w:t>
      </w:r>
    </w:p>
    <w:p w:rsidR="00F6602B" w:rsidRPr="001249CB" w:rsidRDefault="00F6602B" w:rsidP="001249CB">
      <w:pPr>
        <w:widowControl w:val="0"/>
        <w:autoSpaceDE w:val="0"/>
        <w:autoSpaceDN w:val="0"/>
        <w:adjustRightInd w:val="0"/>
      </w:pPr>
      <w:r w:rsidRPr="001249CB">
        <w:t>Максимальный расход воды для различных нужд в л/с определяется с использованием СНиП стр</w:t>
      </w:r>
      <w:r w:rsidR="001249CB">
        <w:t>.6</w:t>
      </w:r>
      <w:r w:rsidRPr="001249CB">
        <w:t>-7 по следующим формулам</w:t>
      </w:r>
      <w:r w:rsidR="001249CB" w:rsidRPr="001249CB">
        <w:t xml:space="preserve">. </w:t>
      </w:r>
    </w:p>
    <w:p w:rsidR="00F6602B" w:rsidRPr="001249CB" w:rsidRDefault="00F6602B" w:rsidP="001249CB">
      <w:pPr>
        <w:widowControl w:val="0"/>
        <w:autoSpaceDE w:val="0"/>
        <w:autoSpaceDN w:val="0"/>
        <w:adjustRightInd w:val="0"/>
      </w:pPr>
      <w:r w:rsidRPr="001249CB">
        <w:t>Для хозяйственно-питьевых нужд в поселке</w:t>
      </w:r>
      <w:r w:rsidR="001249CB" w:rsidRPr="001249CB">
        <w:t xml:space="preserve">: </w:t>
      </w:r>
    </w:p>
    <w:p w:rsidR="00F6602B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48" type="#_x0000_t75" style="width:123pt;height:35.25pt">
            <v:imagedata r:id="rId120" o:title=""/>
          </v:shape>
        </w:pict>
      </w:r>
      <w:r w:rsidR="00F6602B" w:rsidRPr="001249CB">
        <w:t>,</w:t>
      </w:r>
    </w:p>
    <w:p w:rsidR="00F6602B" w:rsidRPr="001249CB" w:rsidRDefault="00F6602B" w:rsidP="001249CB">
      <w:pPr>
        <w:widowControl w:val="0"/>
        <w:autoSpaceDE w:val="0"/>
        <w:autoSpaceDN w:val="0"/>
        <w:adjustRightInd w:val="0"/>
      </w:pPr>
      <w:r w:rsidRPr="001249CB">
        <w:t xml:space="preserve">где </w:t>
      </w:r>
      <w:r w:rsidR="00991F17">
        <w:pict>
          <v:shape id="_x0000_i1149" type="#_x0000_t75" style="width:24.75pt;height:18.75pt">
            <v:imagedata r:id="rId118" o:title=""/>
          </v:shape>
        </w:pict>
      </w:r>
      <w:r w:rsidRPr="001249CB">
        <w:t xml:space="preserve">и </w:t>
      </w:r>
      <w:r w:rsidR="00991F17">
        <w:pict>
          <v:shape id="_x0000_i1150" type="#_x0000_t75" style="width:23.25pt;height:18pt">
            <v:imagedata r:id="rId119" o:title=""/>
          </v:shape>
        </w:pict>
      </w:r>
      <w:r w:rsidR="001249CB" w:rsidRPr="001249CB">
        <w:t xml:space="preserve"> - </w:t>
      </w:r>
      <w:r w:rsidRPr="001249CB">
        <w:t>коэффициенты суточной и часовой неравномерности, определяемые по СНиП в зависимости от характера объектов водопотребления (п</w:t>
      </w:r>
      <w:r w:rsidR="001249CB">
        <w:t>.3.3</w:t>
      </w:r>
      <w:r w:rsidR="001249CB" w:rsidRPr="001249CB">
        <w:t xml:space="preserve">). </w:t>
      </w:r>
    </w:p>
    <w:p w:rsidR="00F6602B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51" type="#_x0000_t75" style="width:51pt;height:18.75pt">
            <v:imagedata r:id="rId121" o:title=""/>
          </v:shape>
        </w:pict>
      </w:r>
      <w:r w:rsidR="00F6602B" w:rsidRPr="001249CB">
        <w:t xml:space="preserve">, </w:t>
      </w:r>
    </w:p>
    <w:p w:rsidR="00F6602B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52" type="#_x0000_t75" style="width:2in;height:18pt">
            <v:imagedata r:id="rId122" o:title=""/>
          </v:shape>
        </w:pict>
      </w:r>
    </w:p>
    <w:p w:rsidR="00F6602B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53" type="#_x0000_t75" style="width:170.25pt;height:33pt">
            <v:imagedata r:id="rId123" o:title=""/>
          </v:shape>
        </w:pict>
      </w:r>
    </w:p>
    <w:p w:rsidR="00F6602B" w:rsidRPr="001249CB" w:rsidRDefault="00F6602B" w:rsidP="001249CB">
      <w:pPr>
        <w:widowControl w:val="0"/>
        <w:autoSpaceDE w:val="0"/>
        <w:autoSpaceDN w:val="0"/>
        <w:adjustRightInd w:val="0"/>
      </w:pPr>
      <w:r w:rsidRPr="001249CB">
        <w:t>Для хозяйственно-питьевых целей на предприятии</w:t>
      </w:r>
      <w:r w:rsidR="001249CB" w:rsidRPr="001249CB">
        <w:t xml:space="preserve">: </w:t>
      </w:r>
    </w:p>
    <w:p w:rsidR="00F6602B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54" type="#_x0000_t75" style="width:203.25pt;height:36pt">
            <v:imagedata r:id="rId124" o:title=""/>
          </v:shape>
        </w:pict>
      </w:r>
      <w:r w:rsidR="00F6602B" w:rsidRPr="001249CB">
        <w:t>,</w:t>
      </w:r>
    </w:p>
    <w:p w:rsidR="00F6602B" w:rsidRPr="001249CB" w:rsidRDefault="00F6602B" w:rsidP="001249CB">
      <w:pPr>
        <w:widowControl w:val="0"/>
        <w:autoSpaceDE w:val="0"/>
        <w:autoSpaceDN w:val="0"/>
        <w:adjustRightInd w:val="0"/>
      </w:pPr>
      <w:r w:rsidRPr="001249CB">
        <w:t xml:space="preserve">где </w:t>
      </w:r>
      <w:r w:rsidR="00991F17">
        <w:pict>
          <v:shape id="_x0000_i1155" type="#_x0000_t75" style="width:35.25pt;height:18.75pt">
            <v:imagedata r:id="rId125" o:title=""/>
          </v:shape>
        </w:pict>
      </w:r>
      <w:r w:rsidRPr="001249CB">
        <w:t xml:space="preserve"> и </w:t>
      </w:r>
      <w:r w:rsidR="00991F17">
        <w:pict>
          <v:shape id="_x0000_i1156" type="#_x0000_t75" style="width:35.25pt;height:18.75pt">
            <v:imagedata r:id="rId126" o:title=""/>
          </v:shape>
        </w:pict>
      </w:r>
      <w:r w:rsidR="001249CB" w:rsidRPr="001249CB">
        <w:t xml:space="preserve"> - </w:t>
      </w:r>
      <w:r w:rsidRPr="001249CB">
        <w:t>коэффициенты часовой неравномерности водопотребления соответственно в холодных и горячих цехах (определяется по табл</w:t>
      </w:r>
      <w:r w:rsidR="001249CB">
        <w:t>.7</w:t>
      </w:r>
      <w:r w:rsidRPr="001249CB">
        <w:t xml:space="preserve"> СНиП, </w:t>
      </w:r>
      <w:r w:rsidR="00991F17">
        <w:pict>
          <v:shape id="_x0000_i1157" type="#_x0000_t75" style="width:11.25pt;height:18pt">
            <v:imagedata r:id="rId127" o:title=""/>
          </v:shape>
        </w:pict>
      </w:r>
      <w:r w:rsidR="001249CB" w:rsidRPr="001249CB">
        <w:t xml:space="preserve"> - </w:t>
      </w:r>
      <w:r w:rsidRPr="001249CB">
        <w:t>длительность рабочих смен в часах</w:t>
      </w:r>
      <w:r w:rsidR="001249CB" w:rsidRPr="001249CB">
        <w:t xml:space="preserve">) </w:t>
      </w:r>
    </w:p>
    <w:p w:rsidR="00F6602B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58" type="#_x0000_t75" style="width:54.75pt;height:18.75pt">
            <v:imagedata r:id="rId128" o:title=""/>
          </v:shape>
        </w:pict>
      </w:r>
      <w:r w:rsidR="00F6602B" w:rsidRPr="001249CB">
        <w:t xml:space="preserve">, </w:t>
      </w:r>
      <w:r>
        <w:pict>
          <v:shape id="_x0000_i1159" type="#_x0000_t75" style="width:63pt;height:18.75pt">
            <v:imagedata r:id="rId129" o:title=""/>
          </v:shape>
        </w:pict>
      </w:r>
    </w:p>
    <w:p w:rsidR="00F6602B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60" type="#_x0000_t75" style="width:36pt;height:18pt">
            <v:imagedata r:id="rId130" o:title=""/>
          </v:shape>
        </w:pict>
      </w:r>
    </w:p>
    <w:p w:rsidR="001249CB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61" type="#_x0000_t75" style="width:3in;height:30.75pt">
            <v:imagedata r:id="rId131" o:title=""/>
          </v:shape>
        </w:pict>
      </w:r>
    </w:p>
    <w:p w:rsidR="00F6602B" w:rsidRPr="001249CB" w:rsidRDefault="00F6602B" w:rsidP="001249CB">
      <w:pPr>
        <w:widowControl w:val="0"/>
        <w:autoSpaceDE w:val="0"/>
        <w:autoSpaceDN w:val="0"/>
        <w:adjustRightInd w:val="0"/>
      </w:pPr>
      <w:r w:rsidRPr="001249CB">
        <w:t>На производственные нужды предприятия</w:t>
      </w:r>
      <w:r w:rsidR="001249CB" w:rsidRPr="001249CB">
        <w:t xml:space="preserve">: </w:t>
      </w:r>
    </w:p>
    <w:p w:rsidR="00F6602B" w:rsidRPr="001249CB" w:rsidRDefault="00991F17" w:rsidP="001249CB">
      <w:pPr>
        <w:widowControl w:val="0"/>
        <w:autoSpaceDE w:val="0"/>
        <w:autoSpaceDN w:val="0"/>
        <w:adjustRightInd w:val="0"/>
        <w:rPr>
          <w:lang w:val="en-US"/>
        </w:rPr>
      </w:pPr>
      <w:r>
        <w:pict>
          <v:shape id="_x0000_i1162" type="#_x0000_t75" style="width:180.75pt;height:35.25pt">
            <v:imagedata r:id="rId132" o:title=""/>
          </v:shape>
        </w:pict>
      </w:r>
    </w:p>
    <w:p w:rsidR="00F6602B" w:rsidRPr="001249CB" w:rsidRDefault="00F6602B" w:rsidP="001249CB">
      <w:pPr>
        <w:widowControl w:val="0"/>
        <w:autoSpaceDE w:val="0"/>
        <w:autoSpaceDN w:val="0"/>
        <w:adjustRightInd w:val="0"/>
      </w:pPr>
      <w:r w:rsidRPr="001249CB">
        <w:t>Для целей пожаротушения при одновременном возникновении</w:t>
      </w:r>
      <w:r w:rsidR="001249CB" w:rsidRPr="001249CB">
        <w:t xml:space="preserve"> </w:t>
      </w:r>
      <w:r w:rsidRPr="001249CB">
        <w:t xml:space="preserve">расчетного количества </w:t>
      </w:r>
      <w:r w:rsidR="00991F17">
        <w:pict>
          <v:shape id="_x0000_i1163" type="#_x0000_t75" style="width:14.25pt;height:18pt">
            <v:imagedata r:id="rId133" o:title=""/>
          </v:shape>
        </w:pict>
      </w:r>
      <w:r w:rsidRPr="001249CB">
        <w:t xml:space="preserve"> пожаров</w:t>
      </w:r>
      <w:r w:rsidR="001249CB" w:rsidRPr="001249CB">
        <w:t xml:space="preserve">: </w:t>
      </w:r>
    </w:p>
    <w:p w:rsidR="001249CB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64" type="#_x0000_t75" style="width:150.75pt;height:18pt">
            <v:imagedata r:id="rId134" o:title=""/>
          </v:shape>
        </w:pict>
      </w:r>
    </w:p>
    <w:p w:rsidR="00F6602B" w:rsidRPr="001249CB" w:rsidRDefault="00F6602B" w:rsidP="001249CB">
      <w:pPr>
        <w:widowControl w:val="0"/>
        <w:autoSpaceDE w:val="0"/>
        <w:autoSpaceDN w:val="0"/>
        <w:adjustRightInd w:val="0"/>
      </w:pPr>
      <w:r w:rsidRPr="001249CB">
        <w:t xml:space="preserve">Максимальный секундный расход </w:t>
      </w:r>
      <w:r w:rsidR="00991F17">
        <w:pict>
          <v:shape id="_x0000_i1165" type="#_x0000_t75" style="width:27.75pt;height:18.75pt">
            <v:imagedata r:id="rId135" o:title=""/>
          </v:shape>
        </w:pict>
      </w:r>
      <w:r w:rsidRPr="001249CB">
        <w:t>определяется как сумма всех определенных выше максимальных расходов</w:t>
      </w:r>
      <w:r w:rsidR="001249CB" w:rsidRPr="001249CB">
        <w:t xml:space="preserve">: </w:t>
      </w:r>
    </w:p>
    <w:p w:rsidR="005F6F5B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66" type="#_x0000_t75" style="width:302.25pt;height:18.75pt">
            <v:imagedata r:id="rId136" o:title=""/>
          </v:shape>
        </w:pict>
      </w:r>
    </w:p>
    <w:p w:rsidR="006869F0" w:rsidRDefault="006869F0" w:rsidP="001249CB">
      <w:pPr>
        <w:widowControl w:val="0"/>
        <w:autoSpaceDE w:val="0"/>
        <w:autoSpaceDN w:val="0"/>
        <w:adjustRightInd w:val="0"/>
      </w:pPr>
    </w:p>
    <w:p w:rsidR="001249CB" w:rsidRPr="001249CB" w:rsidRDefault="006869F0" w:rsidP="006869F0">
      <w:pPr>
        <w:pStyle w:val="2"/>
      </w:pPr>
      <w:bookmarkStart w:id="15" w:name="_Toc228492134"/>
      <w:r>
        <w:t xml:space="preserve">2.9.2 </w:t>
      </w:r>
      <w:r w:rsidR="005F6F5B" w:rsidRPr="001249CB">
        <w:t>Определение расчетных расходов на участках водопроводной сети</w:t>
      </w:r>
      <w:bookmarkEnd w:id="15"/>
    </w:p>
    <w:p w:rsidR="005F6F5B" w:rsidRPr="001249CB" w:rsidRDefault="005F6F5B" w:rsidP="001249CB">
      <w:pPr>
        <w:widowControl w:val="0"/>
        <w:autoSpaceDE w:val="0"/>
        <w:autoSpaceDN w:val="0"/>
        <w:adjustRightInd w:val="0"/>
      </w:pPr>
      <w:r w:rsidRPr="001249CB">
        <w:t>Расчет ведется на расходы воды в период максимального водопотребления</w:t>
      </w:r>
      <w:r w:rsidR="001249CB" w:rsidRPr="001249CB">
        <w:t xml:space="preserve">. </w:t>
      </w:r>
      <w:r w:rsidRPr="001249CB">
        <w:t>Величина расчетного расхода</w:t>
      </w:r>
      <w:r w:rsidR="00913D43" w:rsidRPr="001249CB">
        <w:t>, на участках где происходит потребление воды,</w:t>
      </w:r>
      <w:r w:rsidRPr="001249CB">
        <w:t xml:space="preserve"> определяется по формуле</w:t>
      </w:r>
      <w:r w:rsidR="001249CB" w:rsidRPr="001249CB">
        <w:t xml:space="preserve">: </w:t>
      </w:r>
    </w:p>
    <w:p w:rsidR="005F6F5B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67" type="#_x0000_t75" style="width:96pt;height:18.75pt">
            <v:imagedata r:id="rId137" o:title=""/>
          </v:shape>
        </w:pict>
      </w:r>
    </w:p>
    <w:p w:rsidR="005F6F5B" w:rsidRPr="001249CB" w:rsidRDefault="00913D43" w:rsidP="001249CB">
      <w:pPr>
        <w:widowControl w:val="0"/>
        <w:autoSpaceDE w:val="0"/>
        <w:autoSpaceDN w:val="0"/>
        <w:adjustRightInd w:val="0"/>
      </w:pPr>
      <w:r w:rsidRPr="001249CB">
        <w:t>На участках где нет потребителей (1-2, 2-3, 5-7</w:t>
      </w:r>
      <w:r w:rsidR="001249CB" w:rsidRPr="001249CB">
        <w:t xml:space="preserve">) </w:t>
      </w:r>
      <w:r w:rsidRPr="001249CB">
        <w:t>весь расчетный расход будет равен транзитному</w:t>
      </w:r>
      <w:r w:rsidR="001249CB" w:rsidRPr="001249CB">
        <w:t xml:space="preserve">. </w:t>
      </w:r>
      <w:r w:rsidR="00786968" w:rsidRPr="001249CB">
        <w:t>Таким образом</w:t>
      </w:r>
      <w:r w:rsidR="001249CB" w:rsidRPr="001249CB">
        <w:t xml:space="preserve">: </w:t>
      </w:r>
    </w:p>
    <w:p w:rsidR="00786968" w:rsidRPr="001249CB" w:rsidRDefault="00786968" w:rsidP="001249CB">
      <w:pPr>
        <w:widowControl w:val="0"/>
        <w:autoSpaceDE w:val="0"/>
        <w:autoSpaceDN w:val="0"/>
        <w:adjustRightInd w:val="0"/>
      </w:pPr>
      <w:r w:rsidRPr="001249CB">
        <w:t>расход на участке 1-2</w:t>
      </w:r>
      <w:r w:rsidR="001249CB" w:rsidRPr="001249CB">
        <w:t xml:space="preserve"> </w:t>
      </w:r>
      <w:r w:rsidR="00991F17">
        <w:pict>
          <v:shape id="_x0000_i1168" type="#_x0000_t75" style="width:153pt;height:18.75pt">
            <v:imagedata r:id="rId138" o:title=""/>
          </v:shape>
        </w:pict>
      </w:r>
    </w:p>
    <w:p w:rsidR="0010127F" w:rsidRPr="001249CB" w:rsidRDefault="00786968" w:rsidP="001249CB">
      <w:pPr>
        <w:widowControl w:val="0"/>
        <w:autoSpaceDE w:val="0"/>
        <w:autoSpaceDN w:val="0"/>
        <w:adjustRightInd w:val="0"/>
      </w:pPr>
      <w:r w:rsidRPr="001249CB">
        <w:t>расход на участке 2-3</w:t>
      </w:r>
      <w:r w:rsidR="001249CB" w:rsidRPr="001249CB">
        <w:t xml:space="preserve"> </w:t>
      </w:r>
      <w:r w:rsidR="00991F17">
        <w:pict>
          <v:shape id="_x0000_i1169" type="#_x0000_t75" style="width:111pt;height:18.75pt">
            <v:imagedata r:id="rId139" o:title=""/>
          </v:shape>
        </w:pict>
      </w:r>
    </w:p>
    <w:p w:rsidR="00950069" w:rsidRPr="001249CB" w:rsidRDefault="006A3138" w:rsidP="001249CB">
      <w:pPr>
        <w:widowControl w:val="0"/>
        <w:autoSpaceDE w:val="0"/>
        <w:autoSpaceDN w:val="0"/>
        <w:adjustRightInd w:val="0"/>
      </w:pPr>
      <w:r w:rsidRPr="001249CB">
        <w:t>На участке 3-4 происходит потребление воды для хозяйственно-питьевых нужд поселка</w:t>
      </w:r>
      <w:r w:rsidR="001249CB" w:rsidRPr="001249CB">
        <w:t xml:space="preserve">. </w:t>
      </w:r>
      <w:r w:rsidRPr="001249CB">
        <w:t xml:space="preserve">Расход воды, идущий на потребление в пределах расчетного участка, выступает как путевой расход </w:t>
      </w:r>
      <w:r w:rsidR="00991F17">
        <w:pict>
          <v:shape id="_x0000_i1170" type="#_x0000_t75" style="width:24pt;height:18.75pt">
            <v:imagedata r:id="rId140" o:title=""/>
          </v:shape>
        </w:pict>
      </w:r>
      <w:r w:rsidR="001249CB" w:rsidRPr="001249CB">
        <w:t xml:space="preserve">. </w:t>
      </w:r>
      <w:r w:rsidRPr="001249CB">
        <w:t>Весь расход воды на нужды промышленного предприятия проходит через водоводы в поселке транзитом</w:t>
      </w:r>
      <w:r w:rsidR="001249CB" w:rsidRPr="001249CB">
        <w:t xml:space="preserve">. </w:t>
      </w:r>
      <w:r w:rsidRPr="001249CB">
        <w:t>Транзитным следует считать расход воды для пожаротушения, так как наиболее неблагоприятной при возникновении пожара является самая удаленная точка в поселке, в которую воду необходимо транспортировать через весь поселок</w:t>
      </w:r>
      <w:r w:rsidR="001249CB" w:rsidRPr="001249CB">
        <w:t xml:space="preserve">. </w:t>
      </w:r>
      <w:r w:rsidRPr="001249CB">
        <w:t>Кроме того, транзитным для расчетного участка в пределах поселка является также расход воды, который будет использован в поселке на участке следующим за расчетным, например, для участка 3-4 следующим будет уча</w:t>
      </w:r>
      <w:r w:rsidR="00950069" w:rsidRPr="001249CB">
        <w:t>сток 4-5</w:t>
      </w:r>
      <w:r w:rsidR="001249CB" w:rsidRPr="001249CB">
        <w:t xml:space="preserve">. </w:t>
      </w:r>
    </w:p>
    <w:p w:rsidR="00950069" w:rsidRPr="001249CB" w:rsidRDefault="00950069" w:rsidP="001249CB">
      <w:pPr>
        <w:widowControl w:val="0"/>
        <w:autoSpaceDE w:val="0"/>
        <w:autoSpaceDN w:val="0"/>
        <w:adjustRightInd w:val="0"/>
      </w:pPr>
      <w:r w:rsidRPr="001249CB">
        <w:t>В поселке запроектирован кольцевой магистральный водопровод</w:t>
      </w:r>
      <w:r w:rsidR="001249CB" w:rsidRPr="001249CB">
        <w:t xml:space="preserve">. </w:t>
      </w:r>
      <w:r w:rsidRPr="001249CB">
        <w:t>При нарушении водовода на одном из участков, обеспечение водой должно оставаться не ниже 70% максимальной часовой потребности (п</w:t>
      </w:r>
      <w:r w:rsidR="001249CB">
        <w:t>.1.3</w:t>
      </w:r>
      <w:r w:rsidRPr="001249CB">
        <w:t>, табл</w:t>
      </w:r>
      <w:r w:rsidR="001249CB">
        <w:t>.1</w:t>
      </w:r>
      <w:r w:rsidRPr="001249CB">
        <w:t xml:space="preserve"> СНиПа</w:t>
      </w:r>
      <w:r w:rsidR="001249CB" w:rsidRPr="001249CB">
        <w:t xml:space="preserve">) </w:t>
      </w:r>
      <w:r w:rsidRPr="001249CB">
        <w:t>Поэтому при определении расчетных расходов на участках сети необходимо выполнять два расчета</w:t>
      </w:r>
      <w:r w:rsidR="001249CB" w:rsidRPr="001249CB">
        <w:t xml:space="preserve">: </w:t>
      </w:r>
    </w:p>
    <w:p w:rsidR="00786968" w:rsidRPr="001249CB" w:rsidRDefault="00950069" w:rsidP="001249CB">
      <w:pPr>
        <w:widowControl w:val="0"/>
        <w:autoSpaceDE w:val="0"/>
        <w:autoSpaceDN w:val="0"/>
        <w:adjustRightInd w:val="0"/>
      </w:pPr>
      <w:r w:rsidRPr="001249CB">
        <w:t>1</w:t>
      </w:r>
      <w:r w:rsidR="001249CB" w:rsidRPr="001249CB">
        <w:t xml:space="preserve">) </w:t>
      </w:r>
      <w:r w:rsidRPr="001249CB">
        <w:t>на полную нагрузку сети при работе всех ее участков</w:t>
      </w:r>
      <w:r w:rsidR="001249CB" w:rsidRPr="001249CB">
        <w:t xml:space="preserve">; </w:t>
      </w:r>
    </w:p>
    <w:p w:rsidR="00950069" w:rsidRPr="001249CB" w:rsidRDefault="00950069" w:rsidP="001249CB">
      <w:pPr>
        <w:widowControl w:val="0"/>
        <w:autoSpaceDE w:val="0"/>
        <w:autoSpaceDN w:val="0"/>
        <w:adjustRightInd w:val="0"/>
      </w:pPr>
      <w:r w:rsidRPr="001249CB">
        <w:t>2</w:t>
      </w:r>
      <w:r w:rsidR="001249CB" w:rsidRPr="001249CB">
        <w:t xml:space="preserve">) </w:t>
      </w:r>
      <w:r w:rsidRPr="001249CB">
        <w:t>на 0,7 от полной нагрузки при условии возникновения аварии в наиболее неблагоприятном участке</w:t>
      </w:r>
      <w:r w:rsidR="001249CB" w:rsidRPr="001249CB">
        <w:t xml:space="preserve">. </w:t>
      </w:r>
    </w:p>
    <w:p w:rsidR="005F33EE" w:rsidRPr="001249CB" w:rsidRDefault="005F33EE" w:rsidP="001249CB">
      <w:pPr>
        <w:widowControl w:val="0"/>
        <w:autoSpaceDE w:val="0"/>
        <w:autoSpaceDN w:val="0"/>
        <w:adjustRightInd w:val="0"/>
      </w:pPr>
      <w:r w:rsidRPr="001249CB">
        <w:t>Наиболее неблагоприятным с точки зрения аварийной ситуации в рассматриваемой кольцевой сети является участок 3-6 или 3-4</w:t>
      </w:r>
      <w:r w:rsidR="001249CB" w:rsidRPr="001249CB">
        <w:t xml:space="preserve">. </w:t>
      </w:r>
      <w:r w:rsidRPr="001249CB">
        <w:t>При нар</w:t>
      </w:r>
      <w:r w:rsidR="00457ED9" w:rsidRPr="001249CB">
        <w:t>ушении водовода на этом участке</w:t>
      </w:r>
      <w:r w:rsidRPr="001249CB">
        <w:t>, водовод между точками 3-4-5 оказывается наиболее нагруженным транзитным расходом для подачи его в район участков 6-3</w:t>
      </w:r>
      <w:r w:rsidR="001249CB" w:rsidRPr="001249CB">
        <w:t xml:space="preserve">. </w:t>
      </w:r>
    </w:p>
    <w:p w:rsidR="001249CB" w:rsidRPr="001249CB" w:rsidRDefault="00CB1AB1" w:rsidP="001249CB">
      <w:pPr>
        <w:widowControl w:val="0"/>
        <w:autoSpaceDE w:val="0"/>
        <w:autoSpaceDN w:val="0"/>
        <w:adjustRightInd w:val="0"/>
      </w:pPr>
      <w:r w:rsidRPr="001249CB">
        <w:t>Расчетный расход при нормальной работе сети равен</w:t>
      </w:r>
      <w:r w:rsidR="001249CB" w:rsidRPr="001249CB">
        <w:t xml:space="preserve">: </w:t>
      </w:r>
    </w:p>
    <w:p w:rsidR="001249CB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71" type="#_x0000_t75" style="width:335.25pt;height:20.25pt">
            <v:imagedata r:id="rId141" o:title=""/>
          </v:shape>
        </w:pict>
      </w:r>
    </w:p>
    <w:p w:rsidR="00457ED9" w:rsidRPr="001249CB" w:rsidRDefault="00457ED9" w:rsidP="001249CB">
      <w:pPr>
        <w:widowControl w:val="0"/>
        <w:autoSpaceDE w:val="0"/>
        <w:autoSpaceDN w:val="0"/>
        <w:adjustRightInd w:val="0"/>
      </w:pPr>
      <w:r w:rsidRPr="001249CB">
        <w:t>Величина потребления на предприятии и на пожаротушение берется с коэффициентом 0,5, так как транспортировка осуществляется по двум водоводам 3-4-5 и 3-6-5</w:t>
      </w:r>
      <w:r w:rsidR="001249CB" w:rsidRPr="001249CB">
        <w:t xml:space="preserve">. </w:t>
      </w:r>
      <w:r w:rsidRPr="001249CB">
        <w:t xml:space="preserve">Здесь </w:t>
      </w:r>
      <w:r w:rsidR="00991F17">
        <w:pict>
          <v:shape id="_x0000_i1172" type="#_x0000_t75" style="width:24.75pt;height:18pt">
            <v:imagedata r:id="rId142" o:title=""/>
          </v:shape>
        </w:pict>
      </w:r>
      <w:r w:rsidRPr="001249CB">
        <w:t xml:space="preserve"> и </w:t>
      </w:r>
      <w:r w:rsidR="00991F17">
        <w:pict>
          <v:shape id="_x0000_i1173" type="#_x0000_t75" style="width:24.75pt;height:18pt">
            <v:imagedata r:id="rId143" o:title=""/>
          </v:shape>
        </w:pict>
      </w:r>
      <w:r w:rsidR="002D51D5" w:rsidRPr="001249CB">
        <w:t xml:space="preserve"> величина потребления воды для хозяйственно-бытовых нужд на участках 4-5 и 3-4</w:t>
      </w:r>
      <w:r w:rsidR="001249CB" w:rsidRPr="001249CB">
        <w:t xml:space="preserve">. </w:t>
      </w:r>
    </w:p>
    <w:p w:rsidR="001F67E2" w:rsidRPr="001249CB" w:rsidRDefault="00707C71" w:rsidP="001249CB">
      <w:pPr>
        <w:widowControl w:val="0"/>
        <w:autoSpaceDE w:val="0"/>
        <w:autoSpaceDN w:val="0"/>
        <w:adjustRightInd w:val="0"/>
      </w:pPr>
      <w:r w:rsidRPr="001249CB">
        <w:t>Учитывая, что вода в поселке для хозяйственно-питьевых нужд используется равномерно в пределах всей его территории, считаем, что величина потребления воды на разных участках пропорциональна длине этих участков</w:t>
      </w:r>
      <w:r w:rsidR="001249CB" w:rsidRPr="001249CB">
        <w:t xml:space="preserve">. </w:t>
      </w:r>
    </w:p>
    <w:p w:rsidR="00A857EA" w:rsidRPr="001249CB" w:rsidRDefault="00707C71" w:rsidP="001249CB">
      <w:pPr>
        <w:widowControl w:val="0"/>
        <w:autoSpaceDE w:val="0"/>
        <w:autoSpaceDN w:val="0"/>
        <w:adjustRightInd w:val="0"/>
      </w:pPr>
      <w:r w:rsidRPr="001249CB">
        <w:t>Тогда</w:t>
      </w:r>
      <w:r w:rsidR="001249CB" w:rsidRPr="001249CB">
        <w:t xml:space="preserve">: </w:t>
      </w:r>
    </w:p>
    <w:p w:rsidR="001249CB" w:rsidRPr="001249CB" w:rsidRDefault="00991F17" w:rsidP="001249CB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27" type="#_x0000_t75" style="position:absolute;left:0;text-align:left;margin-left:27pt;margin-top:11.05pt;width:260.3pt;height:18pt;z-index:251657728">
            <v:imagedata r:id="rId144" o:title=""/>
            <w10:wrap type="square" side="right"/>
          </v:shape>
        </w:pict>
      </w:r>
    </w:p>
    <w:p w:rsidR="001249CB" w:rsidRPr="001249CB" w:rsidRDefault="00A857EA" w:rsidP="001249CB">
      <w:pPr>
        <w:widowControl w:val="0"/>
        <w:autoSpaceDE w:val="0"/>
        <w:autoSpaceDN w:val="0"/>
        <w:adjustRightInd w:val="0"/>
      </w:pPr>
      <w:r w:rsidRPr="001249CB">
        <w:t>Расчетный расход в аварийной ситуации</w:t>
      </w:r>
      <w:r w:rsidR="001249CB" w:rsidRPr="001249CB">
        <w:t xml:space="preserve">: </w:t>
      </w:r>
    </w:p>
    <w:p w:rsidR="00A857EA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74" type="#_x0000_t75" style="width:344.25pt;height:38.25pt">
            <v:imagedata r:id="rId145" o:title=""/>
          </v:shape>
        </w:pict>
      </w:r>
    </w:p>
    <w:p w:rsidR="000834F8" w:rsidRPr="001249CB" w:rsidRDefault="000834F8" w:rsidP="001249CB">
      <w:pPr>
        <w:widowControl w:val="0"/>
        <w:autoSpaceDE w:val="0"/>
        <w:autoSpaceDN w:val="0"/>
        <w:adjustRightInd w:val="0"/>
      </w:pPr>
      <w:r w:rsidRPr="001249CB">
        <w:t xml:space="preserve">Учитывая, что расход в аварийной ситуации больше, чем расход при нормальной работе сети, окончательно принимаем </w:t>
      </w:r>
      <w:r w:rsidR="00991F17">
        <w:pict>
          <v:shape id="_x0000_i1175" type="#_x0000_t75" style="width:9pt;height:17.25pt">
            <v:imagedata r:id="rId146" o:title=""/>
          </v:shape>
        </w:pict>
      </w:r>
      <w:r w:rsidR="00991F17">
        <w:pict>
          <v:shape id="_x0000_i1176" type="#_x0000_t75" style="width:72.75pt;height:18pt">
            <v:imagedata r:id="rId147" o:title=""/>
          </v:shape>
        </w:pict>
      </w:r>
      <w:r w:rsidR="001249CB" w:rsidRPr="001249CB">
        <w:t xml:space="preserve">. </w:t>
      </w:r>
    </w:p>
    <w:p w:rsidR="001249CB" w:rsidRPr="001249CB" w:rsidRDefault="000834F8" w:rsidP="001249CB">
      <w:pPr>
        <w:widowControl w:val="0"/>
        <w:autoSpaceDE w:val="0"/>
        <w:autoSpaceDN w:val="0"/>
        <w:adjustRightInd w:val="0"/>
      </w:pPr>
      <w:r w:rsidRPr="001249CB">
        <w:t>В дальнейшем определяем расчетные расходы только для аварийной ситуации</w:t>
      </w:r>
      <w:r w:rsidR="001249CB" w:rsidRPr="001249CB">
        <w:t xml:space="preserve">. </w:t>
      </w:r>
    </w:p>
    <w:p w:rsidR="001249CB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77" type="#_x0000_t75" style="width:309.75pt;height:38.25pt">
            <v:imagedata r:id="rId148" o:title=""/>
          </v:shape>
        </w:pict>
      </w:r>
    </w:p>
    <w:p w:rsidR="001249CB" w:rsidRPr="001249CB" w:rsidRDefault="0010127F" w:rsidP="001249CB">
      <w:pPr>
        <w:widowControl w:val="0"/>
        <w:autoSpaceDE w:val="0"/>
        <w:autoSpaceDN w:val="0"/>
        <w:adjustRightInd w:val="0"/>
      </w:pPr>
      <w:r w:rsidRPr="001249CB">
        <w:t>Аналогичным образом определяем</w:t>
      </w:r>
      <w:r w:rsidR="001249CB" w:rsidRPr="001249CB">
        <w:t xml:space="preserve">: </w:t>
      </w:r>
    </w:p>
    <w:p w:rsidR="0010127F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78" type="#_x0000_t75" style="width:72.75pt;height:18pt">
            <v:imagedata r:id="rId149" o:title=""/>
          </v:shape>
        </w:pict>
      </w:r>
      <w:r w:rsidR="001249CB" w:rsidRPr="001249CB">
        <w:t xml:space="preserve">; </w:t>
      </w:r>
    </w:p>
    <w:p w:rsidR="005850FC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79" type="#_x0000_t75" style="width:77.25pt;height:18pt">
            <v:imagedata r:id="rId150" o:title=""/>
          </v:shape>
        </w:pict>
      </w:r>
      <w:r w:rsidR="001249CB" w:rsidRPr="001249CB">
        <w:t xml:space="preserve">; </w:t>
      </w:r>
    </w:p>
    <w:p w:rsidR="001249CB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80" type="#_x0000_t75" style="width:165.75pt;height:18pt">
            <v:imagedata r:id="rId151" o:title=""/>
          </v:shape>
        </w:pict>
      </w:r>
    </w:p>
    <w:p w:rsidR="001249CB" w:rsidRPr="001249CB" w:rsidRDefault="006869F0" w:rsidP="006869F0">
      <w:pPr>
        <w:pStyle w:val="2"/>
      </w:pPr>
      <w:r>
        <w:br w:type="page"/>
      </w:r>
      <w:bookmarkStart w:id="16" w:name="_Toc228492135"/>
      <w:r>
        <w:t xml:space="preserve">2.9.3 </w:t>
      </w:r>
      <w:r w:rsidR="0010127F" w:rsidRPr="001249CB">
        <w:t>Выбор диаметров труб и расчет потерь напора на участках сети</w:t>
      </w:r>
      <w:bookmarkEnd w:id="16"/>
    </w:p>
    <w:p w:rsidR="0010127F" w:rsidRPr="001249CB" w:rsidRDefault="0010127F" w:rsidP="001249CB">
      <w:pPr>
        <w:widowControl w:val="0"/>
        <w:autoSpaceDE w:val="0"/>
        <w:autoSpaceDN w:val="0"/>
        <w:adjustRightInd w:val="0"/>
      </w:pPr>
      <w:r w:rsidRPr="001249CB">
        <w:t>Подбор диаметров труб в зависимости от расчетных расходов на участках водопровода прово</w:t>
      </w:r>
      <w:r w:rsidR="00735FCB" w:rsidRPr="001249CB">
        <w:t>дим, используя таблицы Шевелева</w:t>
      </w:r>
      <w:r w:rsidR="001249CB" w:rsidRPr="001249CB">
        <w:t xml:space="preserve">. </w:t>
      </w:r>
      <w:r w:rsidRPr="001249CB">
        <w:t>В таблицах для выбранного диаметра водовода указаны также потери напора на 100 м его длины</w:t>
      </w:r>
      <w:r w:rsidR="001249CB" w:rsidRPr="001249CB">
        <w:t xml:space="preserve">. </w:t>
      </w:r>
    </w:p>
    <w:p w:rsidR="0010127F" w:rsidRPr="001249CB" w:rsidRDefault="0010127F" w:rsidP="001249CB">
      <w:pPr>
        <w:widowControl w:val="0"/>
        <w:autoSpaceDE w:val="0"/>
        <w:autoSpaceDN w:val="0"/>
        <w:adjustRightInd w:val="0"/>
      </w:pPr>
      <w:r w:rsidRPr="001249CB">
        <w:t>Результаты выполненных подбора диаметров и расчета потерь напора сведены в таблицу 3</w:t>
      </w:r>
      <w:r w:rsidR="001249CB" w:rsidRPr="001249CB">
        <w:t xml:space="preserve">. </w:t>
      </w:r>
    </w:p>
    <w:p w:rsidR="001249CB" w:rsidRPr="001249CB" w:rsidRDefault="0010127F" w:rsidP="001249CB">
      <w:pPr>
        <w:widowControl w:val="0"/>
        <w:autoSpaceDE w:val="0"/>
        <w:autoSpaceDN w:val="0"/>
        <w:adjustRightInd w:val="0"/>
      </w:pPr>
      <w:r w:rsidRPr="001249CB">
        <w:t>На участке 2-3 необходимо использовать 2 трубы с рабочим расходом</w:t>
      </w:r>
      <w:r w:rsidR="001E0AE2" w:rsidRPr="001249CB">
        <w:t xml:space="preserve"> 98,5 л/с, поэтому расчетный расход в таблице 3 указан для 2-х труб</w:t>
      </w:r>
      <w:r w:rsidR="001249CB" w:rsidRPr="001249CB">
        <w:t xml:space="preserve">. </w:t>
      </w:r>
    </w:p>
    <w:p w:rsidR="006869F0" w:rsidRDefault="006869F0" w:rsidP="001249CB">
      <w:pPr>
        <w:widowControl w:val="0"/>
        <w:autoSpaceDE w:val="0"/>
        <w:autoSpaceDN w:val="0"/>
        <w:adjustRightInd w:val="0"/>
      </w:pPr>
    </w:p>
    <w:p w:rsidR="002E5303" w:rsidRPr="001249CB" w:rsidRDefault="002E5303" w:rsidP="001249CB">
      <w:pPr>
        <w:widowControl w:val="0"/>
        <w:autoSpaceDE w:val="0"/>
        <w:autoSpaceDN w:val="0"/>
        <w:adjustRightInd w:val="0"/>
      </w:pPr>
      <w:r w:rsidRPr="001249CB">
        <w:t xml:space="preserve">Таблица </w:t>
      </w:r>
      <w:r w:rsidR="00314925" w:rsidRPr="001249CB">
        <w:rPr>
          <w:noProof/>
        </w:rPr>
        <w:t>3</w:t>
      </w:r>
      <w:r w:rsidR="001249CB" w:rsidRPr="001249CB">
        <w:t xml:space="preserve">. </w:t>
      </w:r>
      <w:r w:rsidRPr="001249CB">
        <w:t>Выбор диаметра труб и расчет потерь напора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1305"/>
        <w:gridCol w:w="1192"/>
        <w:gridCol w:w="1251"/>
        <w:gridCol w:w="1252"/>
        <w:gridCol w:w="1242"/>
        <w:gridCol w:w="2114"/>
      </w:tblGrid>
      <w:tr w:rsidR="001E0AE2" w:rsidRPr="001249CB" w:rsidTr="006869F0">
        <w:trPr>
          <w:jc w:val="center"/>
        </w:trPr>
        <w:tc>
          <w:tcPr>
            <w:tcW w:w="868" w:type="dxa"/>
          </w:tcPr>
          <w:p w:rsidR="001E0AE2" w:rsidRPr="001249CB" w:rsidRDefault="001E0AE2" w:rsidP="006869F0">
            <w:pPr>
              <w:pStyle w:val="afb"/>
            </w:pPr>
            <w:r w:rsidRPr="001249CB">
              <w:t>№ участка</w:t>
            </w:r>
          </w:p>
        </w:tc>
        <w:tc>
          <w:tcPr>
            <w:tcW w:w="1305" w:type="dxa"/>
          </w:tcPr>
          <w:p w:rsidR="001E0AE2" w:rsidRPr="001249CB" w:rsidRDefault="001E0AE2" w:rsidP="006869F0">
            <w:pPr>
              <w:pStyle w:val="afb"/>
            </w:pPr>
            <w:r w:rsidRPr="001249CB">
              <w:t>Расчетный</w:t>
            </w:r>
            <w:r w:rsidRPr="001249CB">
              <w:rPr>
                <w:lang w:val="en-US"/>
              </w:rPr>
              <w:t xml:space="preserve"> Q</w:t>
            </w:r>
            <w:r w:rsidR="001249CB" w:rsidRPr="001249CB">
              <w:t>,</w:t>
            </w:r>
            <w:r w:rsidRPr="001249CB">
              <w:t xml:space="preserve"> л/с</w:t>
            </w:r>
          </w:p>
        </w:tc>
        <w:tc>
          <w:tcPr>
            <w:tcW w:w="1192" w:type="dxa"/>
          </w:tcPr>
          <w:p w:rsidR="001E0AE2" w:rsidRPr="001249CB" w:rsidRDefault="001E0AE2" w:rsidP="006869F0">
            <w:pPr>
              <w:pStyle w:val="afb"/>
            </w:pPr>
            <w:r w:rsidRPr="001249CB">
              <w:t xml:space="preserve">Длина участка </w:t>
            </w:r>
            <w:r w:rsidRPr="001249CB">
              <w:rPr>
                <w:lang w:val="en-US"/>
              </w:rPr>
              <w:t>l</w:t>
            </w:r>
            <w:r w:rsidRPr="001249CB">
              <w:t>, м</w:t>
            </w:r>
          </w:p>
        </w:tc>
        <w:tc>
          <w:tcPr>
            <w:tcW w:w="1251" w:type="dxa"/>
          </w:tcPr>
          <w:p w:rsidR="001E0AE2" w:rsidRPr="001249CB" w:rsidRDefault="001E0AE2" w:rsidP="006869F0">
            <w:pPr>
              <w:pStyle w:val="afb"/>
            </w:pPr>
            <w:r w:rsidRPr="001249CB">
              <w:t>Диаметр водовода, мм</w:t>
            </w:r>
          </w:p>
        </w:tc>
        <w:tc>
          <w:tcPr>
            <w:tcW w:w="1252" w:type="dxa"/>
          </w:tcPr>
          <w:p w:rsidR="001E0AE2" w:rsidRPr="001249CB" w:rsidRDefault="001E0AE2" w:rsidP="006869F0">
            <w:pPr>
              <w:pStyle w:val="afb"/>
            </w:pPr>
            <w:r w:rsidRPr="001249CB">
              <w:t>Эконом</w:t>
            </w:r>
            <w:r w:rsidR="001249CB" w:rsidRPr="001249CB">
              <w:t xml:space="preserve">. </w:t>
            </w:r>
            <w:r w:rsidRPr="001249CB">
              <w:t>Скорость, л/с</w:t>
            </w:r>
          </w:p>
        </w:tc>
        <w:tc>
          <w:tcPr>
            <w:tcW w:w="1242" w:type="dxa"/>
          </w:tcPr>
          <w:p w:rsidR="001E0AE2" w:rsidRPr="001249CB" w:rsidRDefault="001E0AE2" w:rsidP="006869F0">
            <w:pPr>
              <w:pStyle w:val="afb"/>
            </w:pPr>
            <w:r w:rsidRPr="001249CB">
              <w:t>Потери напора</w:t>
            </w:r>
            <w:r w:rsidR="002E5303" w:rsidRPr="001249CB">
              <w:t xml:space="preserve"> на 100 м, </w:t>
            </w:r>
            <w:r w:rsidR="00991F17">
              <w:pict>
                <v:shape id="_x0000_i1181" type="#_x0000_t75" style="width:12pt;height:18pt">
                  <v:imagedata r:id="rId152" o:title=""/>
                </v:shape>
              </w:pict>
            </w:r>
            <w:r w:rsidR="001249CB">
              <w:t>, м</w:t>
            </w:r>
          </w:p>
        </w:tc>
        <w:tc>
          <w:tcPr>
            <w:tcW w:w="2114" w:type="dxa"/>
          </w:tcPr>
          <w:p w:rsidR="001E0AE2" w:rsidRPr="001249CB" w:rsidRDefault="001E0AE2" w:rsidP="006869F0">
            <w:pPr>
              <w:pStyle w:val="afb"/>
            </w:pPr>
            <w:r w:rsidRPr="001249CB">
              <w:t xml:space="preserve">Полные потери напора на расчетном участке </w:t>
            </w:r>
            <w:r w:rsidR="00991F17">
              <w:pict>
                <v:shape id="_x0000_i1182" type="#_x0000_t75" style="width:27.75pt;height:20.25pt">
                  <v:imagedata r:id="rId153" o:title=""/>
                </v:shape>
              </w:pict>
            </w:r>
            <w:r w:rsidR="002E5303" w:rsidRPr="001249CB">
              <w:t>, м</w:t>
            </w:r>
          </w:p>
        </w:tc>
      </w:tr>
      <w:tr w:rsidR="001E0AE2" w:rsidRPr="001249CB" w:rsidTr="006869F0">
        <w:trPr>
          <w:jc w:val="center"/>
        </w:trPr>
        <w:tc>
          <w:tcPr>
            <w:tcW w:w="868" w:type="dxa"/>
          </w:tcPr>
          <w:p w:rsidR="001E0AE2" w:rsidRPr="001249CB" w:rsidRDefault="001E0AE2" w:rsidP="006869F0">
            <w:pPr>
              <w:pStyle w:val="afb"/>
            </w:pPr>
            <w:r w:rsidRPr="001249CB">
              <w:t>6-5</w:t>
            </w:r>
          </w:p>
        </w:tc>
        <w:tc>
          <w:tcPr>
            <w:tcW w:w="1305" w:type="dxa"/>
          </w:tcPr>
          <w:p w:rsidR="001E0AE2" w:rsidRPr="001249CB" w:rsidRDefault="001E0AE2" w:rsidP="006869F0">
            <w:pPr>
              <w:pStyle w:val="afb"/>
            </w:pPr>
            <w:r w:rsidRPr="001249CB">
              <w:t>98,6</w:t>
            </w:r>
          </w:p>
        </w:tc>
        <w:tc>
          <w:tcPr>
            <w:tcW w:w="1192" w:type="dxa"/>
          </w:tcPr>
          <w:p w:rsidR="001E0AE2" w:rsidRPr="001249CB" w:rsidRDefault="001E0AE2" w:rsidP="006869F0">
            <w:pPr>
              <w:pStyle w:val="afb"/>
            </w:pPr>
            <w:r w:rsidRPr="001249CB">
              <w:t>280</w:t>
            </w:r>
          </w:p>
        </w:tc>
        <w:tc>
          <w:tcPr>
            <w:tcW w:w="1251" w:type="dxa"/>
          </w:tcPr>
          <w:p w:rsidR="001E0AE2" w:rsidRPr="001249CB" w:rsidRDefault="001E0AE2" w:rsidP="006869F0">
            <w:pPr>
              <w:pStyle w:val="afb"/>
            </w:pPr>
            <w:r w:rsidRPr="001249CB">
              <w:t>350</w:t>
            </w:r>
          </w:p>
        </w:tc>
        <w:tc>
          <w:tcPr>
            <w:tcW w:w="1252" w:type="dxa"/>
          </w:tcPr>
          <w:p w:rsidR="001E0AE2" w:rsidRPr="001249CB" w:rsidRDefault="001E0AE2" w:rsidP="006869F0">
            <w:pPr>
              <w:pStyle w:val="afb"/>
            </w:pPr>
            <w:r w:rsidRPr="001249CB">
              <w:t>1,03</w:t>
            </w:r>
          </w:p>
        </w:tc>
        <w:tc>
          <w:tcPr>
            <w:tcW w:w="1242" w:type="dxa"/>
          </w:tcPr>
          <w:p w:rsidR="001E0AE2" w:rsidRPr="001249CB" w:rsidRDefault="00E73F1F" w:rsidP="006869F0">
            <w:pPr>
              <w:pStyle w:val="afb"/>
            </w:pPr>
            <w:r w:rsidRPr="001249CB">
              <w:t>0,495</w:t>
            </w:r>
          </w:p>
        </w:tc>
        <w:tc>
          <w:tcPr>
            <w:tcW w:w="2114" w:type="dxa"/>
          </w:tcPr>
          <w:p w:rsidR="001E0AE2" w:rsidRPr="001249CB" w:rsidRDefault="002E5303" w:rsidP="006869F0">
            <w:pPr>
              <w:pStyle w:val="afb"/>
            </w:pPr>
            <w:r w:rsidRPr="001249CB">
              <w:t>1,386</w:t>
            </w:r>
          </w:p>
        </w:tc>
      </w:tr>
      <w:tr w:rsidR="001E0AE2" w:rsidRPr="001249CB" w:rsidTr="006869F0">
        <w:trPr>
          <w:jc w:val="center"/>
        </w:trPr>
        <w:tc>
          <w:tcPr>
            <w:tcW w:w="868" w:type="dxa"/>
          </w:tcPr>
          <w:p w:rsidR="001E0AE2" w:rsidRPr="001249CB" w:rsidRDefault="001E0AE2" w:rsidP="006869F0">
            <w:pPr>
              <w:pStyle w:val="afb"/>
            </w:pPr>
            <w:r w:rsidRPr="001249CB">
              <w:t>4-5</w:t>
            </w:r>
          </w:p>
        </w:tc>
        <w:tc>
          <w:tcPr>
            <w:tcW w:w="1305" w:type="dxa"/>
          </w:tcPr>
          <w:p w:rsidR="001E0AE2" w:rsidRPr="001249CB" w:rsidRDefault="001E0AE2" w:rsidP="006869F0">
            <w:pPr>
              <w:pStyle w:val="afb"/>
            </w:pPr>
            <w:r w:rsidRPr="001249CB">
              <w:t>106,4</w:t>
            </w:r>
          </w:p>
        </w:tc>
        <w:tc>
          <w:tcPr>
            <w:tcW w:w="1192" w:type="dxa"/>
          </w:tcPr>
          <w:p w:rsidR="001E0AE2" w:rsidRPr="001249CB" w:rsidRDefault="001E0AE2" w:rsidP="006869F0">
            <w:pPr>
              <w:pStyle w:val="afb"/>
            </w:pPr>
            <w:r w:rsidRPr="001249CB">
              <w:t>560</w:t>
            </w:r>
          </w:p>
        </w:tc>
        <w:tc>
          <w:tcPr>
            <w:tcW w:w="1251" w:type="dxa"/>
          </w:tcPr>
          <w:p w:rsidR="001E0AE2" w:rsidRPr="001249CB" w:rsidRDefault="001E0AE2" w:rsidP="006869F0">
            <w:pPr>
              <w:pStyle w:val="afb"/>
            </w:pPr>
            <w:r w:rsidRPr="001249CB">
              <w:t>400</w:t>
            </w:r>
          </w:p>
        </w:tc>
        <w:tc>
          <w:tcPr>
            <w:tcW w:w="1252" w:type="dxa"/>
          </w:tcPr>
          <w:p w:rsidR="001E0AE2" w:rsidRPr="001249CB" w:rsidRDefault="001E0AE2" w:rsidP="006869F0">
            <w:pPr>
              <w:pStyle w:val="afb"/>
            </w:pPr>
            <w:r w:rsidRPr="001249CB">
              <w:t>0,86</w:t>
            </w:r>
          </w:p>
        </w:tc>
        <w:tc>
          <w:tcPr>
            <w:tcW w:w="1242" w:type="dxa"/>
          </w:tcPr>
          <w:p w:rsidR="001E0AE2" w:rsidRPr="001249CB" w:rsidRDefault="00E73F1F" w:rsidP="006869F0">
            <w:pPr>
              <w:pStyle w:val="afb"/>
            </w:pPr>
            <w:r w:rsidRPr="001249CB">
              <w:t>0,299</w:t>
            </w:r>
          </w:p>
        </w:tc>
        <w:tc>
          <w:tcPr>
            <w:tcW w:w="2114" w:type="dxa"/>
          </w:tcPr>
          <w:p w:rsidR="001E0AE2" w:rsidRPr="001249CB" w:rsidRDefault="002E5303" w:rsidP="006869F0">
            <w:pPr>
              <w:pStyle w:val="afb"/>
            </w:pPr>
            <w:r w:rsidRPr="001249CB">
              <w:t>1,674</w:t>
            </w:r>
          </w:p>
        </w:tc>
      </w:tr>
      <w:tr w:rsidR="001E0AE2" w:rsidRPr="001249CB" w:rsidTr="006869F0">
        <w:trPr>
          <w:jc w:val="center"/>
        </w:trPr>
        <w:tc>
          <w:tcPr>
            <w:tcW w:w="868" w:type="dxa"/>
          </w:tcPr>
          <w:p w:rsidR="001E0AE2" w:rsidRPr="001249CB" w:rsidRDefault="001E0AE2" w:rsidP="006869F0">
            <w:pPr>
              <w:pStyle w:val="afb"/>
            </w:pPr>
            <w:r w:rsidRPr="001249CB">
              <w:t>3-6</w:t>
            </w:r>
          </w:p>
        </w:tc>
        <w:tc>
          <w:tcPr>
            <w:tcW w:w="1305" w:type="dxa"/>
          </w:tcPr>
          <w:p w:rsidR="001E0AE2" w:rsidRPr="001249CB" w:rsidRDefault="001E0AE2" w:rsidP="006869F0">
            <w:pPr>
              <w:pStyle w:val="afb"/>
            </w:pPr>
            <w:r w:rsidRPr="001249CB">
              <w:t>138</w:t>
            </w:r>
          </w:p>
        </w:tc>
        <w:tc>
          <w:tcPr>
            <w:tcW w:w="1192" w:type="dxa"/>
          </w:tcPr>
          <w:p w:rsidR="001E0AE2" w:rsidRPr="001249CB" w:rsidRDefault="001E0AE2" w:rsidP="006869F0">
            <w:pPr>
              <w:pStyle w:val="afb"/>
            </w:pPr>
            <w:r w:rsidRPr="001249CB">
              <w:t>560</w:t>
            </w:r>
          </w:p>
        </w:tc>
        <w:tc>
          <w:tcPr>
            <w:tcW w:w="1251" w:type="dxa"/>
          </w:tcPr>
          <w:p w:rsidR="001E0AE2" w:rsidRPr="001249CB" w:rsidRDefault="001E0AE2" w:rsidP="006869F0">
            <w:pPr>
              <w:pStyle w:val="afb"/>
            </w:pPr>
            <w:r w:rsidRPr="001249CB">
              <w:t>400</w:t>
            </w:r>
          </w:p>
        </w:tc>
        <w:tc>
          <w:tcPr>
            <w:tcW w:w="1252" w:type="dxa"/>
          </w:tcPr>
          <w:p w:rsidR="001E0AE2" w:rsidRPr="001249CB" w:rsidRDefault="001E0AE2" w:rsidP="006869F0">
            <w:pPr>
              <w:pStyle w:val="afb"/>
            </w:pPr>
            <w:r w:rsidRPr="001249CB">
              <w:t>1,10</w:t>
            </w:r>
          </w:p>
        </w:tc>
        <w:tc>
          <w:tcPr>
            <w:tcW w:w="1242" w:type="dxa"/>
          </w:tcPr>
          <w:p w:rsidR="001E0AE2" w:rsidRPr="001249CB" w:rsidRDefault="00E73F1F" w:rsidP="006869F0">
            <w:pPr>
              <w:pStyle w:val="afb"/>
            </w:pPr>
            <w:r w:rsidRPr="001249CB">
              <w:t>0,488</w:t>
            </w:r>
          </w:p>
        </w:tc>
        <w:tc>
          <w:tcPr>
            <w:tcW w:w="2114" w:type="dxa"/>
          </w:tcPr>
          <w:p w:rsidR="001E0AE2" w:rsidRPr="001249CB" w:rsidRDefault="002E5303" w:rsidP="006869F0">
            <w:pPr>
              <w:pStyle w:val="afb"/>
            </w:pPr>
            <w:r w:rsidRPr="001249CB">
              <w:t>2,733</w:t>
            </w:r>
          </w:p>
        </w:tc>
      </w:tr>
      <w:tr w:rsidR="001E0AE2" w:rsidRPr="001249CB" w:rsidTr="006869F0">
        <w:trPr>
          <w:jc w:val="center"/>
        </w:trPr>
        <w:tc>
          <w:tcPr>
            <w:tcW w:w="868" w:type="dxa"/>
          </w:tcPr>
          <w:p w:rsidR="001E0AE2" w:rsidRPr="001249CB" w:rsidRDefault="001E0AE2" w:rsidP="006869F0">
            <w:pPr>
              <w:pStyle w:val="afb"/>
            </w:pPr>
            <w:r w:rsidRPr="001249CB">
              <w:t>3-4</w:t>
            </w:r>
          </w:p>
        </w:tc>
        <w:tc>
          <w:tcPr>
            <w:tcW w:w="1305" w:type="dxa"/>
          </w:tcPr>
          <w:p w:rsidR="001E0AE2" w:rsidRPr="001249CB" w:rsidRDefault="001E0AE2" w:rsidP="006869F0">
            <w:pPr>
              <w:pStyle w:val="afb"/>
            </w:pPr>
            <w:r w:rsidRPr="001249CB">
              <w:t>130</w:t>
            </w:r>
          </w:p>
        </w:tc>
        <w:tc>
          <w:tcPr>
            <w:tcW w:w="1192" w:type="dxa"/>
          </w:tcPr>
          <w:p w:rsidR="001E0AE2" w:rsidRPr="001249CB" w:rsidRDefault="001E0AE2" w:rsidP="006869F0">
            <w:pPr>
              <w:pStyle w:val="afb"/>
            </w:pPr>
            <w:r w:rsidRPr="001249CB">
              <w:t>280</w:t>
            </w:r>
          </w:p>
        </w:tc>
        <w:tc>
          <w:tcPr>
            <w:tcW w:w="1251" w:type="dxa"/>
          </w:tcPr>
          <w:p w:rsidR="001E0AE2" w:rsidRPr="001249CB" w:rsidRDefault="001E0AE2" w:rsidP="006869F0">
            <w:pPr>
              <w:pStyle w:val="afb"/>
            </w:pPr>
            <w:r w:rsidRPr="001249CB">
              <w:t>400</w:t>
            </w:r>
          </w:p>
        </w:tc>
        <w:tc>
          <w:tcPr>
            <w:tcW w:w="1252" w:type="dxa"/>
          </w:tcPr>
          <w:p w:rsidR="001E0AE2" w:rsidRPr="001249CB" w:rsidRDefault="001E0AE2" w:rsidP="006869F0">
            <w:pPr>
              <w:pStyle w:val="afb"/>
            </w:pPr>
            <w:r w:rsidRPr="001249CB">
              <w:t>1,04</w:t>
            </w:r>
          </w:p>
        </w:tc>
        <w:tc>
          <w:tcPr>
            <w:tcW w:w="1242" w:type="dxa"/>
          </w:tcPr>
          <w:p w:rsidR="001E0AE2" w:rsidRPr="001249CB" w:rsidRDefault="00E73F1F" w:rsidP="006869F0">
            <w:pPr>
              <w:pStyle w:val="afb"/>
            </w:pPr>
            <w:r w:rsidRPr="001249CB">
              <w:t>0,433</w:t>
            </w:r>
          </w:p>
        </w:tc>
        <w:tc>
          <w:tcPr>
            <w:tcW w:w="2114" w:type="dxa"/>
          </w:tcPr>
          <w:p w:rsidR="001E0AE2" w:rsidRPr="001249CB" w:rsidRDefault="002E5303" w:rsidP="006869F0">
            <w:pPr>
              <w:pStyle w:val="afb"/>
            </w:pPr>
            <w:r w:rsidRPr="001249CB">
              <w:t>1,212</w:t>
            </w:r>
          </w:p>
        </w:tc>
      </w:tr>
      <w:tr w:rsidR="001E0AE2" w:rsidRPr="001249CB" w:rsidTr="006869F0">
        <w:trPr>
          <w:jc w:val="center"/>
        </w:trPr>
        <w:tc>
          <w:tcPr>
            <w:tcW w:w="868" w:type="dxa"/>
          </w:tcPr>
          <w:p w:rsidR="001E0AE2" w:rsidRPr="001249CB" w:rsidRDefault="001E0AE2" w:rsidP="006869F0">
            <w:pPr>
              <w:pStyle w:val="afb"/>
            </w:pPr>
            <w:r w:rsidRPr="001249CB">
              <w:t>2-3</w:t>
            </w:r>
          </w:p>
        </w:tc>
        <w:tc>
          <w:tcPr>
            <w:tcW w:w="1305" w:type="dxa"/>
          </w:tcPr>
          <w:p w:rsidR="001E0AE2" w:rsidRPr="001249CB" w:rsidRDefault="00E73F1F" w:rsidP="006869F0">
            <w:pPr>
              <w:pStyle w:val="afb"/>
            </w:pPr>
            <w:r w:rsidRPr="001249CB">
              <w:t>197</w:t>
            </w:r>
          </w:p>
        </w:tc>
        <w:tc>
          <w:tcPr>
            <w:tcW w:w="1192" w:type="dxa"/>
          </w:tcPr>
          <w:p w:rsidR="001E0AE2" w:rsidRPr="001249CB" w:rsidRDefault="001E0AE2" w:rsidP="006869F0">
            <w:pPr>
              <w:pStyle w:val="afb"/>
            </w:pPr>
            <w:r w:rsidRPr="001249CB">
              <w:t>200</w:t>
            </w:r>
          </w:p>
        </w:tc>
        <w:tc>
          <w:tcPr>
            <w:tcW w:w="1251" w:type="dxa"/>
          </w:tcPr>
          <w:p w:rsidR="001E0AE2" w:rsidRPr="001249CB" w:rsidRDefault="001E0AE2" w:rsidP="006869F0">
            <w:pPr>
              <w:pStyle w:val="afb"/>
            </w:pPr>
            <w:r w:rsidRPr="001249CB">
              <w:t>350</w:t>
            </w:r>
          </w:p>
        </w:tc>
        <w:tc>
          <w:tcPr>
            <w:tcW w:w="1252" w:type="dxa"/>
          </w:tcPr>
          <w:p w:rsidR="001E0AE2" w:rsidRPr="001249CB" w:rsidRDefault="001E0AE2" w:rsidP="006869F0">
            <w:pPr>
              <w:pStyle w:val="afb"/>
            </w:pPr>
            <w:r w:rsidRPr="001249CB">
              <w:t>1,03</w:t>
            </w:r>
          </w:p>
        </w:tc>
        <w:tc>
          <w:tcPr>
            <w:tcW w:w="1242" w:type="dxa"/>
          </w:tcPr>
          <w:p w:rsidR="001E0AE2" w:rsidRPr="001249CB" w:rsidRDefault="00E73F1F" w:rsidP="006869F0">
            <w:pPr>
              <w:pStyle w:val="afb"/>
            </w:pPr>
            <w:r w:rsidRPr="001249CB">
              <w:t>0,495</w:t>
            </w:r>
          </w:p>
        </w:tc>
        <w:tc>
          <w:tcPr>
            <w:tcW w:w="2114" w:type="dxa"/>
          </w:tcPr>
          <w:p w:rsidR="001E0AE2" w:rsidRPr="001249CB" w:rsidRDefault="00877B25" w:rsidP="006869F0">
            <w:pPr>
              <w:pStyle w:val="afb"/>
            </w:pPr>
            <w:r w:rsidRPr="001249CB">
              <w:t>1,980</w:t>
            </w:r>
          </w:p>
        </w:tc>
      </w:tr>
      <w:tr w:rsidR="001E0AE2" w:rsidRPr="001249CB" w:rsidTr="006869F0">
        <w:trPr>
          <w:jc w:val="center"/>
        </w:trPr>
        <w:tc>
          <w:tcPr>
            <w:tcW w:w="868" w:type="dxa"/>
          </w:tcPr>
          <w:p w:rsidR="001E0AE2" w:rsidRPr="001249CB" w:rsidRDefault="00E73F1F" w:rsidP="006869F0">
            <w:pPr>
              <w:pStyle w:val="afb"/>
            </w:pPr>
            <w:r w:rsidRPr="001249CB">
              <w:t>2-3</w:t>
            </w:r>
          </w:p>
        </w:tc>
        <w:tc>
          <w:tcPr>
            <w:tcW w:w="1305" w:type="dxa"/>
          </w:tcPr>
          <w:p w:rsidR="001E0AE2" w:rsidRPr="001249CB" w:rsidRDefault="001E0AE2" w:rsidP="006869F0">
            <w:pPr>
              <w:pStyle w:val="afb"/>
            </w:pPr>
          </w:p>
        </w:tc>
        <w:tc>
          <w:tcPr>
            <w:tcW w:w="1192" w:type="dxa"/>
          </w:tcPr>
          <w:p w:rsidR="001E0AE2" w:rsidRPr="001249CB" w:rsidRDefault="00E73F1F" w:rsidP="006869F0">
            <w:pPr>
              <w:pStyle w:val="afb"/>
            </w:pPr>
            <w:r w:rsidRPr="001249CB">
              <w:t>200</w:t>
            </w:r>
          </w:p>
        </w:tc>
        <w:tc>
          <w:tcPr>
            <w:tcW w:w="1251" w:type="dxa"/>
          </w:tcPr>
          <w:p w:rsidR="001E0AE2" w:rsidRPr="001249CB" w:rsidRDefault="00E73F1F" w:rsidP="006869F0">
            <w:pPr>
              <w:pStyle w:val="afb"/>
            </w:pPr>
            <w:r w:rsidRPr="001249CB">
              <w:t>350</w:t>
            </w:r>
          </w:p>
        </w:tc>
        <w:tc>
          <w:tcPr>
            <w:tcW w:w="1252" w:type="dxa"/>
          </w:tcPr>
          <w:p w:rsidR="00E73F1F" w:rsidRPr="001249CB" w:rsidRDefault="00E73F1F" w:rsidP="006869F0">
            <w:pPr>
              <w:pStyle w:val="afb"/>
            </w:pPr>
            <w:r w:rsidRPr="001249CB">
              <w:t>1,03</w:t>
            </w:r>
          </w:p>
        </w:tc>
        <w:tc>
          <w:tcPr>
            <w:tcW w:w="1242" w:type="dxa"/>
          </w:tcPr>
          <w:p w:rsidR="001E0AE2" w:rsidRPr="001249CB" w:rsidRDefault="00E73F1F" w:rsidP="006869F0">
            <w:pPr>
              <w:pStyle w:val="afb"/>
            </w:pPr>
            <w:r w:rsidRPr="001249CB">
              <w:t>0,495</w:t>
            </w:r>
          </w:p>
        </w:tc>
        <w:tc>
          <w:tcPr>
            <w:tcW w:w="2114" w:type="dxa"/>
          </w:tcPr>
          <w:p w:rsidR="001E0AE2" w:rsidRPr="001249CB" w:rsidRDefault="001E0AE2" w:rsidP="006869F0">
            <w:pPr>
              <w:pStyle w:val="afb"/>
            </w:pPr>
          </w:p>
        </w:tc>
      </w:tr>
      <w:tr w:rsidR="001E0AE2" w:rsidRPr="001249CB" w:rsidTr="006869F0">
        <w:trPr>
          <w:jc w:val="center"/>
        </w:trPr>
        <w:tc>
          <w:tcPr>
            <w:tcW w:w="868" w:type="dxa"/>
          </w:tcPr>
          <w:p w:rsidR="001E0AE2" w:rsidRPr="001249CB" w:rsidRDefault="001E0AE2" w:rsidP="006869F0">
            <w:pPr>
              <w:pStyle w:val="afb"/>
            </w:pPr>
            <w:r w:rsidRPr="001249CB">
              <w:t>1-2</w:t>
            </w:r>
          </w:p>
        </w:tc>
        <w:tc>
          <w:tcPr>
            <w:tcW w:w="1305" w:type="dxa"/>
          </w:tcPr>
          <w:p w:rsidR="001E0AE2" w:rsidRPr="001249CB" w:rsidRDefault="001E0AE2" w:rsidP="006869F0">
            <w:pPr>
              <w:pStyle w:val="afb"/>
            </w:pPr>
            <w:r w:rsidRPr="001249CB">
              <w:t>110,7</w:t>
            </w:r>
          </w:p>
        </w:tc>
        <w:tc>
          <w:tcPr>
            <w:tcW w:w="1192" w:type="dxa"/>
          </w:tcPr>
          <w:p w:rsidR="001E0AE2" w:rsidRPr="001249CB" w:rsidRDefault="001E0AE2" w:rsidP="006869F0">
            <w:pPr>
              <w:pStyle w:val="afb"/>
            </w:pPr>
            <w:r w:rsidRPr="001249CB">
              <w:t>1000</w:t>
            </w:r>
          </w:p>
        </w:tc>
        <w:tc>
          <w:tcPr>
            <w:tcW w:w="1251" w:type="dxa"/>
          </w:tcPr>
          <w:p w:rsidR="001E0AE2" w:rsidRPr="001249CB" w:rsidRDefault="001E0AE2" w:rsidP="006869F0">
            <w:pPr>
              <w:pStyle w:val="afb"/>
            </w:pPr>
            <w:r w:rsidRPr="001249CB">
              <w:t>400</w:t>
            </w:r>
          </w:p>
        </w:tc>
        <w:tc>
          <w:tcPr>
            <w:tcW w:w="1252" w:type="dxa"/>
          </w:tcPr>
          <w:p w:rsidR="001E0AE2" w:rsidRPr="001249CB" w:rsidRDefault="001E0AE2" w:rsidP="006869F0">
            <w:pPr>
              <w:pStyle w:val="afb"/>
            </w:pPr>
            <w:r w:rsidRPr="001249CB">
              <w:t>0,9</w:t>
            </w:r>
            <w:r w:rsidR="00E73F1F" w:rsidRPr="001249CB">
              <w:t>0</w:t>
            </w:r>
          </w:p>
        </w:tc>
        <w:tc>
          <w:tcPr>
            <w:tcW w:w="1242" w:type="dxa"/>
          </w:tcPr>
          <w:p w:rsidR="001E0AE2" w:rsidRPr="001249CB" w:rsidRDefault="002E5303" w:rsidP="006869F0">
            <w:pPr>
              <w:pStyle w:val="afb"/>
            </w:pPr>
            <w:r w:rsidRPr="001249CB">
              <w:t>0,321</w:t>
            </w:r>
          </w:p>
        </w:tc>
        <w:tc>
          <w:tcPr>
            <w:tcW w:w="2114" w:type="dxa"/>
          </w:tcPr>
          <w:p w:rsidR="001E0AE2" w:rsidRPr="001249CB" w:rsidRDefault="002E5303" w:rsidP="006869F0">
            <w:pPr>
              <w:pStyle w:val="afb"/>
            </w:pPr>
            <w:r w:rsidRPr="001249CB">
              <w:t>3,210</w:t>
            </w:r>
          </w:p>
        </w:tc>
      </w:tr>
      <w:tr w:rsidR="001E0AE2" w:rsidRPr="001249CB" w:rsidTr="006869F0">
        <w:trPr>
          <w:jc w:val="center"/>
        </w:trPr>
        <w:tc>
          <w:tcPr>
            <w:tcW w:w="868" w:type="dxa"/>
          </w:tcPr>
          <w:p w:rsidR="001E0AE2" w:rsidRPr="001249CB" w:rsidRDefault="001E0AE2" w:rsidP="006869F0">
            <w:pPr>
              <w:pStyle w:val="afb"/>
            </w:pPr>
            <w:r w:rsidRPr="001249CB">
              <w:t>5-7</w:t>
            </w:r>
          </w:p>
        </w:tc>
        <w:tc>
          <w:tcPr>
            <w:tcW w:w="1305" w:type="dxa"/>
          </w:tcPr>
          <w:p w:rsidR="001E0AE2" w:rsidRPr="001249CB" w:rsidRDefault="001E0AE2" w:rsidP="006869F0">
            <w:pPr>
              <w:pStyle w:val="afb"/>
            </w:pPr>
            <w:r w:rsidRPr="001249CB">
              <w:t>62</w:t>
            </w:r>
          </w:p>
        </w:tc>
        <w:tc>
          <w:tcPr>
            <w:tcW w:w="1192" w:type="dxa"/>
          </w:tcPr>
          <w:p w:rsidR="001E0AE2" w:rsidRPr="001249CB" w:rsidRDefault="001E0AE2" w:rsidP="006869F0">
            <w:pPr>
              <w:pStyle w:val="afb"/>
            </w:pPr>
            <w:r w:rsidRPr="001249CB">
              <w:t>1400</w:t>
            </w:r>
          </w:p>
        </w:tc>
        <w:tc>
          <w:tcPr>
            <w:tcW w:w="1251" w:type="dxa"/>
          </w:tcPr>
          <w:p w:rsidR="001E0AE2" w:rsidRPr="001249CB" w:rsidRDefault="001E0AE2" w:rsidP="006869F0">
            <w:pPr>
              <w:pStyle w:val="afb"/>
            </w:pPr>
            <w:r w:rsidRPr="001249CB">
              <w:t>300</w:t>
            </w:r>
          </w:p>
        </w:tc>
        <w:tc>
          <w:tcPr>
            <w:tcW w:w="1252" w:type="dxa"/>
          </w:tcPr>
          <w:p w:rsidR="001E0AE2" w:rsidRPr="001249CB" w:rsidRDefault="00E73F1F" w:rsidP="006869F0">
            <w:pPr>
              <w:pStyle w:val="afb"/>
            </w:pPr>
            <w:r w:rsidRPr="001249CB">
              <w:t>0,88</w:t>
            </w:r>
          </w:p>
        </w:tc>
        <w:tc>
          <w:tcPr>
            <w:tcW w:w="1242" w:type="dxa"/>
          </w:tcPr>
          <w:p w:rsidR="001E0AE2" w:rsidRPr="001249CB" w:rsidRDefault="002E5303" w:rsidP="006869F0">
            <w:pPr>
              <w:pStyle w:val="afb"/>
            </w:pPr>
            <w:r w:rsidRPr="001249CB">
              <w:t>0,422</w:t>
            </w:r>
          </w:p>
        </w:tc>
        <w:tc>
          <w:tcPr>
            <w:tcW w:w="2114" w:type="dxa"/>
          </w:tcPr>
          <w:p w:rsidR="001E0AE2" w:rsidRPr="001249CB" w:rsidRDefault="002E5303" w:rsidP="006869F0">
            <w:pPr>
              <w:pStyle w:val="afb"/>
            </w:pPr>
            <w:r w:rsidRPr="001249CB">
              <w:t>5,908</w:t>
            </w:r>
          </w:p>
        </w:tc>
      </w:tr>
    </w:tbl>
    <w:p w:rsidR="001E0AE2" w:rsidRPr="001249CB" w:rsidRDefault="001E0AE2" w:rsidP="001249CB">
      <w:pPr>
        <w:widowControl w:val="0"/>
        <w:autoSpaceDE w:val="0"/>
        <w:autoSpaceDN w:val="0"/>
        <w:adjustRightInd w:val="0"/>
        <w:rPr>
          <w:color w:val="000000"/>
        </w:rPr>
      </w:pPr>
    </w:p>
    <w:p w:rsidR="001249CB" w:rsidRPr="001249CB" w:rsidRDefault="006869F0" w:rsidP="006869F0">
      <w:pPr>
        <w:pStyle w:val="2"/>
      </w:pPr>
      <w:bookmarkStart w:id="17" w:name="_Toc228492136"/>
      <w:r>
        <w:t xml:space="preserve">2.9.4 </w:t>
      </w:r>
      <w:r w:rsidR="003B2096" w:rsidRPr="001249CB">
        <w:t>Определение параметров отдельных элементов водопроводной сети</w:t>
      </w:r>
      <w:bookmarkEnd w:id="17"/>
    </w:p>
    <w:p w:rsidR="001249CB" w:rsidRPr="001249CB" w:rsidRDefault="00AE40BA" w:rsidP="001249CB">
      <w:pPr>
        <w:widowControl w:val="0"/>
        <w:autoSpaceDE w:val="0"/>
        <w:autoSpaceDN w:val="0"/>
        <w:adjustRightInd w:val="0"/>
      </w:pPr>
      <w:r w:rsidRPr="001249CB">
        <w:t>О</w:t>
      </w:r>
      <w:r w:rsidR="003B2096" w:rsidRPr="001249CB">
        <w:t>бъем бака водонапорной башни по формуле</w:t>
      </w:r>
      <w:r w:rsidR="001249CB" w:rsidRPr="001249CB">
        <w:t xml:space="preserve">: </w:t>
      </w:r>
    </w:p>
    <w:p w:rsidR="003B2096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83" type="#_x0000_t75" style="width:276pt;height:20.25pt">
            <v:imagedata r:id="rId154" o:title=""/>
          </v:shape>
        </w:pict>
      </w:r>
    </w:p>
    <w:p w:rsidR="00AE40BA" w:rsidRPr="001249CB" w:rsidRDefault="00AE40BA" w:rsidP="001249CB">
      <w:pPr>
        <w:widowControl w:val="0"/>
        <w:autoSpaceDE w:val="0"/>
        <w:autoSpaceDN w:val="0"/>
        <w:adjustRightInd w:val="0"/>
      </w:pPr>
      <w:r w:rsidRPr="001249CB">
        <w:t>Диаметр бака башни определяем по формуле</w:t>
      </w:r>
      <w:r w:rsidR="001249CB" w:rsidRPr="001249CB">
        <w:t xml:space="preserve">: </w:t>
      </w:r>
    </w:p>
    <w:p w:rsidR="00AE40BA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84" type="#_x0000_t75" style="width:188.25pt;height:36.75pt">
            <v:imagedata r:id="rId155" o:title=""/>
          </v:shape>
        </w:pict>
      </w:r>
    </w:p>
    <w:p w:rsidR="00AE40BA" w:rsidRPr="001249CB" w:rsidRDefault="00AE40BA" w:rsidP="001249CB">
      <w:pPr>
        <w:widowControl w:val="0"/>
        <w:autoSpaceDE w:val="0"/>
        <w:autoSpaceDN w:val="0"/>
        <w:adjustRightInd w:val="0"/>
      </w:pPr>
      <w:r w:rsidRPr="001249CB">
        <w:t>Высота бака башни определяется по формуле</w:t>
      </w:r>
      <w:r w:rsidR="001249CB" w:rsidRPr="001249CB">
        <w:t xml:space="preserve">: </w:t>
      </w:r>
    </w:p>
    <w:p w:rsidR="001249CB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85" type="#_x0000_t75" style="width:164.25pt;height:17.25pt">
            <v:imagedata r:id="rId156" o:title=""/>
          </v:shape>
        </w:pict>
      </w:r>
    </w:p>
    <w:p w:rsidR="00E010CA" w:rsidRPr="001249CB" w:rsidRDefault="00E010CA" w:rsidP="001249CB">
      <w:pPr>
        <w:widowControl w:val="0"/>
        <w:autoSpaceDE w:val="0"/>
        <w:autoSpaceDN w:val="0"/>
        <w:adjustRightInd w:val="0"/>
      </w:pPr>
      <w:r w:rsidRPr="001249CB">
        <w:t>Величина свободного напора в водопроводных сетях определяем по формуле</w:t>
      </w:r>
      <w:r w:rsidR="001249CB" w:rsidRPr="001249CB">
        <w:t xml:space="preserve">: </w:t>
      </w:r>
    </w:p>
    <w:p w:rsidR="00E010CA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86" type="#_x0000_t75" style="width:195pt;height:18pt">
            <v:imagedata r:id="rId157" o:title=""/>
          </v:shape>
        </w:pict>
      </w:r>
    </w:p>
    <w:p w:rsidR="001E0AE2" w:rsidRPr="001249CB" w:rsidRDefault="00E010CA" w:rsidP="001249CB">
      <w:pPr>
        <w:widowControl w:val="0"/>
        <w:autoSpaceDE w:val="0"/>
        <w:autoSpaceDN w:val="0"/>
        <w:adjustRightInd w:val="0"/>
      </w:pPr>
      <w:r w:rsidRPr="001249CB">
        <w:t>Высота водонапорной башни определяем по формуле</w:t>
      </w:r>
      <w:r w:rsidR="001249CB" w:rsidRPr="001249CB">
        <w:t xml:space="preserve">: </w:t>
      </w:r>
    </w:p>
    <w:p w:rsidR="00E010CA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87" type="#_x0000_t75" style="width:174pt;height:20.25pt">
            <v:imagedata r:id="rId158" o:title=""/>
          </v:shape>
        </w:pict>
      </w:r>
    </w:p>
    <w:p w:rsidR="00293B0C" w:rsidRPr="001249CB" w:rsidRDefault="00E010CA" w:rsidP="001249CB">
      <w:pPr>
        <w:widowControl w:val="0"/>
        <w:autoSpaceDE w:val="0"/>
        <w:autoSpaceDN w:val="0"/>
        <w:adjustRightInd w:val="0"/>
      </w:pPr>
      <w:r w:rsidRPr="001249CB">
        <w:t>Учитывая, что промышленное предприятие и поселок располагаются на одинаковых абсолютных отметках поверхности земли</w:t>
      </w:r>
      <w:r w:rsidR="00293B0C" w:rsidRPr="001249CB">
        <w:t>, расчетная точка выбирается как самая удаленная от башни, Этой точкой будет предприятие, т</w:t>
      </w:r>
      <w:r w:rsidR="001249CB">
        <w:t>.7</w:t>
      </w:r>
      <w:r w:rsidR="001249CB" w:rsidRPr="001249CB">
        <w:t xml:space="preserve">. </w:t>
      </w:r>
    </w:p>
    <w:p w:rsidR="00293B0C" w:rsidRPr="001249CB" w:rsidRDefault="00293B0C" w:rsidP="001249CB">
      <w:pPr>
        <w:widowControl w:val="0"/>
        <w:autoSpaceDE w:val="0"/>
        <w:autoSpaceDN w:val="0"/>
        <w:adjustRightInd w:val="0"/>
      </w:pPr>
      <w:r w:rsidRPr="001249CB">
        <w:t>Тогда</w:t>
      </w:r>
      <w:r w:rsidR="001249CB" w:rsidRPr="001249CB">
        <w:t xml:space="preserve">: </w:t>
      </w:r>
    </w:p>
    <w:p w:rsidR="00E010CA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88" type="#_x0000_t75" style="width:363.75pt;height:20.25pt">
            <v:imagedata r:id="rId159" o:title=""/>
          </v:shape>
        </w:pict>
      </w:r>
    </w:p>
    <w:p w:rsidR="00293B0C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89" type="#_x0000_t75" style="width:165.75pt;height:17.25pt">
            <v:imagedata r:id="rId160" o:title=""/>
          </v:shape>
        </w:pict>
      </w:r>
    </w:p>
    <w:p w:rsidR="00293B0C" w:rsidRPr="001249CB" w:rsidRDefault="00293B0C" w:rsidP="001249CB">
      <w:pPr>
        <w:widowControl w:val="0"/>
        <w:autoSpaceDE w:val="0"/>
        <w:autoSpaceDN w:val="0"/>
        <w:adjustRightInd w:val="0"/>
      </w:pPr>
      <w:r w:rsidRPr="001249CB">
        <w:t>Высота напора на насосах, устанавливаемых в скважинах (</w:t>
      </w:r>
      <w:r w:rsidRPr="001249CB">
        <w:rPr>
          <w:lang w:val="en-US"/>
        </w:rPr>
        <w:t>I</w:t>
      </w:r>
      <w:r w:rsidRPr="001249CB">
        <w:t xml:space="preserve"> подъем</w:t>
      </w:r>
      <w:r w:rsidR="001249CB" w:rsidRPr="001249CB">
        <w:t xml:space="preserve">) </w:t>
      </w:r>
      <w:r w:rsidRPr="001249CB">
        <w:t>определяется по формуле</w:t>
      </w:r>
      <w:r w:rsidR="001249CB" w:rsidRPr="001249CB">
        <w:t xml:space="preserve">: </w:t>
      </w:r>
    </w:p>
    <w:p w:rsidR="00293B0C" w:rsidRPr="001249CB" w:rsidRDefault="00991F17" w:rsidP="001249CB">
      <w:pPr>
        <w:widowControl w:val="0"/>
        <w:autoSpaceDE w:val="0"/>
        <w:autoSpaceDN w:val="0"/>
        <w:adjustRightInd w:val="0"/>
        <w:rPr>
          <w:lang w:val="en-US"/>
        </w:rPr>
      </w:pPr>
      <w:r>
        <w:pict>
          <v:shape id="_x0000_i1190" type="#_x0000_t75" style="width:234pt;height:36pt">
            <v:imagedata r:id="rId161" o:title=""/>
          </v:shape>
        </w:pict>
      </w:r>
    </w:p>
    <w:p w:rsidR="008B7C03" w:rsidRPr="001249CB" w:rsidRDefault="008B7C03" w:rsidP="001249CB">
      <w:pPr>
        <w:widowControl w:val="0"/>
        <w:autoSpaceDE w:val="0"/>
        <w:autoSpaceDN w:val="0"/>
        <w:adjustRightInd w:val="0"/>
      </w:pPr>
      <w:r w:rsidRPr="001249CB">
        <w:t>Высота напора на насосах в насосной станции после сооружений по обработке воды (</w:t>
      </w:r>
      <w:r w:rsidRPr="001249CB">
        <w:rPr>
          <w:lang w:val="en-US"/>
        </w:rPr>
        <w:t>II</w:t>
      </w:r>
      <w:r w:rsidRPr="001249CB">
        <w:t xml:space="preserve"> подъема</w:t>
      </w:r>
      <w:r w:rsidR="001249CB" w:rsidRPr="001249CB">
        <w:t xml:space="preserve">) </w:t>
      </w:r>
      <w:r w:rsidRPr="001249CB">
        <w:t>определяем по формуле</w:t>
      </w:r>
      <w:r w:rsidR="001249CB" w:rsidRPr="001249CB">
        <w:t xml:space="preserve">: </w:t>
      </w:r>
    </w:p>
    <w:p w:rsidR="001249CB" w:rsidRPr="001249CB" w:rsidRDefault="00991F17" w:rsidP="001249CB">
      <w:pPr>
        <w:widowControl w:val="0"/>
        <w:autoSpaceDE w:val="0"/>
        <w:autoSpaceDN w:val="0"/>
        <w:adjustRightInd w:val="0"/>
      </w:pPr>
      <w:r>
        <w:rPr>
          <w:lang w:val="en-US"/>
        </w:rPr>
        <w:pict>
          <v:shape id="_x0000_i1191" type="#_x0000_t75" style="width:158.25pt;height:18pt">
            <v:imagedata r:id="rId162" o:title=""/>
          </v:shape>
        </w:pict>
      </w:r>
      <w:r w:rsidR="001249CB" w:rsidRPr="001249CB">
        <w:t xml:space="preserve">. </w:t>
      </w:r>
    </w:p>
    <w:p w:rsidR="006869F0" w:rsidRDefault="006869F0" w:rsidP="001249CB">
      <w:pPr>
        <w:widowControl w:val="0"/>
        <w:autoSpaceDE w:val="0"/>
        <w:autoSpaceDN w:val="0"/>
        <w:adjustRightInd w:val="0"/>
      </w:pPr>
    </w:p>
    <w:p w:rsidR="001249CB" w:rsidRPr="00023B2D" w:rsidRDefault="001249CB" w:rsidP="006869F0">
      <w:pPr>
        <w:pStyle w:val="2"/>
      </w:pPr>
      <w:bookmarkStart w:id="18" w:name="_Toc228492137"/>
      <w:r>
        <w:t>2.1</w:t>
      </w:r>
      <w:r w:rsidR="00CA6FE4" w:rsidRPr="001249CB">
        <w:t>0 Обоснование конструкции водозаборных скважин и их оборудование</w:t>
      </w:r>
      <w:bookmarkEnd w:id="18"/>
    </w:p>
    <w:p w:rsidR="006869F0" w:rsidRDefault="006869F0" w:rsidP="001249CB">
      <w:pPr>
        <w:widowControl w:val="0"/>
        <w:autoSpaceDE w:val="0"/>
        <w:autoSpaceDN w:val="0"/>
        <w:adjustRightInd w:val="0"/>
      </w:pPr>
    </w:p>
    <w:p w:rsidR="001249CB" w:rsidRPr="001249CB" w:rsidRDefault="006869F0" w:rsidP="006869F0">
      <w:pPr>
        <w:pStyle w:val="2"/>
      </w:pPr>
      <w:bookmarkStart w:id="19" w:name="_Toc228492138"/>
      <w:r>
        <w:t xml:space="preserve">2.10.1 </w:t>
      </w:r>
      <w:r w:rsidR="00CA6FE4" w:rsidRPr="001249CB">
        <w:t>Выбор насосного оборудования</w:t>
      </w:r>
      <w:bookmarkEnd w:id="19"/>
    </w:p>
    <w:p w:rsidR="002E3BA5" w:rsidRPr="001249CB" w:rsidRDefault="002E3BA5" w:rsidP="001249CB">
      <w:pPr>
        <w:widowControl w:val="0"/>
        <w:autoSpaceDE w:val="0"/>
        <w:autoSpaceDN w:val="0"/>
        <w:adjustRightInd w:val="0"/>
      </w:pPr>
      <w:r w:rsidRPr="001249CB">
        <w:t>Глубина динамического уровня воды в скважине превышает 20 м, поэтому необходимо использовать погружной насос в скважинах</w:t>
      </w:r>
      <w:r w:rsidR="001249CB" w:rsidRPr="001249CB">
        <w:t xml:space="preserve">. </w:t>
      </w:r>
      <w:r w:rsidRPr="001249CB">
        <w:t xml:space="preserve">Требуемая высота напора насоса составляет </w:t>
      </w:r>
      <w:r w:rsidR="008138BA" w:rsidRPr="001249CB">
        <w:t>86,5</w:t>
      </w:r>
      <w:r w:rsidRPr="001249CB">
        <w:t xml:space="preserve"> м</w:t>
      </w:r>
      <w:r w:rsidR="001249CB" w:rsidRPr="001249CB">
        <w:t xml:space="preserve">. </w:t>
      </w:r>
      <w:r w:rsidRPr="001249CB">
        <w:t>Расход воды при работе насоса в течение 23 часов в сутки (1 час ремонт и профилактика</w:t>
      </w:r>
      <w:r w:rsidR="001249CB" w:rsidRPr="001249CB">
        <w:t xml:space="preserve">) </w:t>
      </w:r>
      <w:r w:rsidRPr="001249CB">
        <w:t>составляет</w:t>
      </w:r>
      <w:r w:rsidR="001249CB" w:rsidRPr="001249CB">
        <w:t xml:space="preserve">: </w:t>
      </w:r>
    </w:p>
    <w:p w:rsidR="002E3BA5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92" type="#_x0000_t75" style="width:177pt;height:32.25pt">
            <v:imagedata r:id="rId163" o:title=""/>
          </v:shape>
        </w:pict>
      </w:r>
    </w:p>
    <w:p w:rsidR="001F2B77" w:rsidRPr="001249CB" w:rsidRDefault="002E3BA5" w:rsidP="001249CB">
      <w:pPr>
        <w:widowControl w:val="0"/>
        <w:autoSpaceDE w:val="0"/>
        <w:autoSpaceDN w:val="0"/>
        <w:adjustRightInd w:val="0"/>
      </w:pPr>
      <w:r w:rsidRPr="001249CB">
        <w:t>Этим показателям соответствует насос типа ЭЦВ-12-</w:t>
      </w:r>
      <w:r w:rsidR="001F2B77" w:rsidRPr="001249CB">
        <w:t>210</w:t>
      </w:r>
      <w:r w:rsidRPr="001249CB">
        <w:t>-</w:t>
      </w:r>
      <w:r w:rsidR="001F2B77" w:rsidRPr="001249CB">
        <w:t>8</w:t>
      </w:r>
      <w:r w:rsidR="00BC0D45" w:rsidRPr="001249CB">
        <w:t>5</w:t>
      </w:r>
      <w:r w:rsidR="001249CB" w:rsidRPr="001249CB">
        <w:t xml:space="preserve">. </w:t>
      </w:r>
    </w:p>
    <w:p w:rsidR="00190556" w:rsidRPr="001249CB" w:rsidRDefault="00190556" w:rsidP="001249CB">
      <w:pPr>
        <w:widowControl w:val="0"/>
        <w:autoSpaceDE w:val="0"/>
        <w:autoSpaceDN w:val="0"/>
        <w:adjustRightInd w:val="0"/>
      </w:pPr>
      <w:r w:rsidRPr="001249CB">
        <w:t xml:space="preserve">Для подачи воды из сооружений по обработке воды в водонапорную башню </w:t>
      </w:r>
      <w:r w:rsidR="008138BA" w:rsidRPr="001249CB">
        <w:t>необходимо</w:t>
      </w:r>
      <w:r w:rsidRPr="001249CB">
        <w:t xml:space="preserve"> использова</w:t>
      </w:r>
      <w:r w:rsidR="008138BA" w:rsidRPr="001249CB">
        <w:t>ть</w:t>
      </w:r>
      <w:r w:rsidRPr="001249CB">
        <w:t xml:space="preserve"> поверхностн</w:t>
      </w:r>
      <w:r w:rsidR="008138BA" w:rsidRPr="001249CB">
        <w:t>ый</w:t>
      </w:r>
      <w:r w:rsidRPr="001249CB">
        <w:t xml:space="preserve"> электронасос</w:t>
      </w:r>
      <w:r w:rsidR="001249CB" w:rsidRPr="001249CB">
        <w:t xml:space="preserve">. </w:t>
      </w:r>
      <w:r w:rsidRPr="001249CB">
        <w:t>Требуемая высота напора составляет 35 м</w:t>
      </w:r>
      <w:r w:rsidR="001249CB" w:rsidRPr="001249CB">
        <w:t xml:space="preserve">. </w:t>
      </w:r>
      <w:r w:rsidRPr="001249CB">
        <w:t>Расход воды при работе насоса в течение 23 часов в сутки равен</w:t>
      </w:r>
      <w:r w:rsidR="001249CB" w:rsidRPr="001249CB">
        <w:t xml:space="preserve">: </w:t>
      </w:r>
    </w:p>
    <w:p w:rsidR="00CA6FE4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93" type="#_x0000_t75" style="width:186.75pt;height:33pt">
            <v:imagedata r:id="rId164" o:title=""/>
          </v:shape>
        </w:pict>
      </w:r>
    </w:p>
    <w:p w:rsidR="001249CB" w:rsidRPr="001249CB" w:rsidRDefault="00976D64" w:rsidP="001249CB">
      <w:pPr>
        <w:widowControl w:val="0"/>
        <w:autoSpaceDE w:val="0"/>
        <w:autoSpaceDN w:val="0"/>
        <w:adjustRightInd w:val="0"/>
      </w:pPr>
      <w:r w:rsidRPr="001249CB">
        <w:t>Для обеспечения водоподачи с этими параметрами</w:t>
      </w:r>
      <w:r w:rsidR="001F67AE" w:rsidRPr="001249CB">
        <w:t xml:space="preserve"> </w:t>
      </w:r>
      <w:r w:rsidR="008138BA" w:rsidRPr="001249CB">
        <w:t>необходимо использовать</w:t>
      </w:r>
      <w:r w:rsidR="001F67AE" w:rsidRPr="001249CB">
        <w:t xml:space="preserve"> </w:t>
      </w:r>
      <w:r w:rsidR="008138BA" w:rsidRPr="001249CB">
        <w:t xml:space="preserve">два </w:t>
      </w:r>
      <w:r w:rsidR="001F67AE" w:rsidRPr="001249CB">
        <w:t>насос</w:t>
      </w:r>
      <w:r w:rsidR="008138BA" w:rsidRPr="001249CB">
        <w:t>а</w:t>
      </w:r>
      <w:r w:rsidR="001F67AE" w:rsidRPr="001249CB">
        <w:t xml:space="preserve"> типа </w:t>
      </w:r>
      <w:r w:rsidR="00AB1F94" w:rsidRPr="001249CB">
        <w:t>8К-18</w:t>
      </w:r>
      <w:r w:rsidR="005C7B75" w:rsidRPr="001249CB">
        <w:t xml:space="preserve"> (Таблица 11-5 "Типы и марки насосов, используемых для откачек при динамических уровнях 6-8 метро</w:t>
      </w:r>
      <w:r w:rsidR="00CC4DC1" w:rsidRPr="001249CB">
        <w:t>в</w:t>
      </w:r>
      <w:r w:rsidR="001249CB" w:rsidRPr="001249CB">
        <w:t xml:space="preserve">). </w:t>
      </w:r>
      <w:r w:rsidR="00AB1F94" w:rsidRPr="001249CB">
        <w:t xml:space="preserve">Данный тип насоса обеспечивает расход от 220 до 360 </w:t>
      </w:r>
      <w:r w:rsidR="00991F17">
        <w:pict>
          <v:shape id="_x0000_i1194" type="#_x0000_t75" style="width:44.25pt;height:18pt">
            <v:imagedata r:id="rId165" o:title=""/>
          </v:shape>
        </w:pict>
      </w:r>
      <w:r w:rsidR="00AB1F94" w:rsidRPr="001249CB">
        <w:t>, поэтому</w:t>
      </w:r>
      <w:r w:rsidR="00735FCB" w:rsidRPr="001249CB">
        <w:t>,</w:t>
      </w:r>
      <w:r w:rsidR="00AB1F94" w:rsidRPr="001249CB">
        <w:t xml:space="preserve"> обеспечивая заданный расход в 416 </w:t>
      </w:r>
      <w:r w:rsidR="00991F17">
        <w:pict>
          <v:shape id="_x0000_i1195" type="#_x0000_t75" style="width:44.25pt;height:18pt">
            <v:imagedata r:id="rId165" o:title=""/>
          </v:shape>
        </w:pict>
      </w:r>
      <w:r w:rsidR="001F2B77" w:rsidRPr="001249CB">
        <w:t>,</w:t>
      </w:r>
      <w:r w:rsidR="00AB1F94" w:rsidRPr="001249CB">
        <w:t xml:space="preserve"> два насоса будут работать не на полную мощность, что предопределить их долговременную эксплуатацию и практически исключит их быстрый износ</w:t>
      </w:r>
      <w:r w:rsidR="001249CB" w:rsidRPr="001249CB">
        <w:t xml:space="preserve">. </w:t>
      </w:r>
    </w:p>
    <w:p w:rsidR="006869F0" w:rsidRDefault="006869F0" w:rsidP="001249CB">
      <w:pPr>
        <w:widowControl w:val="0"/>
        <w:autoSpaceDE w:val="0"/>
        <w:autoSpaceDN w:val="0"/>
        <w:adjustRightInd w:val="0"/>
      </w:pPr>
    </w:p>
    <w:p w:rsidR="001249CB" w:rsidRPr="001249CB" w:rsidRDefault="006869F0" w:rsidP="006869F0">
      <w:pPr>
        <w:pStyle w:val="2"/>
      </w:pPr>
      <w:bookmarkStart w:id="20" w:name="_Toc228492139"/>
      <w:r>
        <w:t xml:space="preserve">2.10.2 </w:t>
      </w:r>
      <w:r w:rsidR="00AB1F94" w:rsidRPr="001249CB">
        <w:t>Требования к конструкции водозаборной скважины</w:t>
      </w:r>
      <w:bookmarkEnd w:id="20"/>
    </w:p>
    <w:p w:rsidR="00034E23" w:rsidRPr="001249CB" w:rsidRDefault="0098219A" w:rsidP="001249CB">
      <w:pPr>
        <w:widowControl w:val="0"/>
        <w:autoSpaceDE w:val="0"/>
        <w:autoSpaceDN w:val="0"/>
        <w:adjustRightInd w:val="0"/>
      </w:pPr>
      <w:r w:rsidRPr="001249CB">
        <w:t>Глубина и конечный диаметр скважины определяются необходимостью вскрытия</w:t>
      </w:r>
      <w:r w:rsidR="00B00A41" w:rsidRPr="001249CB">
        <w:t xml:space="preserve"> водоносного горизонта трещиноватых известняков на полную мощность и расчетным диаметром фильтровой части </w:t>
      </w:r>
      <w:r w:rsidR="00991F17">
        <w:pict>
          <v:shape id="_x0000_i1196" type="#_x0000_t75" style="width:39.75pt;height:18pt">
            <v:imagedata r:id="rId166" o:title=""/>
          </v:shape>
        </w:pict>
      </w:r>
      <w:r w:rsidR="00B00A41" w:rsidRPr="001249CB">
        <w:t xml:space="preserve"> м</w:t>
      </w:r>
      <w:r w:rsidR="001249CB" w:rsidRPr="001249CB">
        <w:t xml:space="preserve">. </w:t>
      </w:r>
      <w:r w:rsidR="00250F46" w:rsidRPr="001249CB">
        <w:t>Следовательно, глубина скважины должна быть не менее 13</w:t>
      </w:r>
      <w:r w:rsidR="000178F9" w:rsidRPr="001249CB">
        <w:t>0</w:t>
      </w:r>
      <w:r w:rsidR="00250F46" w:rsidRPr="001249CB">
        <w:t xml:space="preserve"> м</w:t>
      </w:r>
      <w:r w:rsidR="001249CB" w:rsidRPr="001249CB">
        <w:t>.,</w:t>
      </w:r>
      <w:r w:rsidR="00250F46" w:rsidRPr="001249CB">
        <w:t xml:space="preserve"> а конечный диаметр должен обеспечить установку фильтра</w:t>
      </w:r>
      <w:r w:rsidR="00034E23" w:rsidRPr="001249CB">
        <w:t xml:space="preserve"> </w:t>
      </w:r>
      <w:r w:rsidR="0011743B" w:rsidRPr="001249CB">
        <w:t>диаметром 15"</w:t>
      </w:r>
      <w:r w:rsidR="001249CB" w:rsidRPr="001249CB">
        <w:t xml:space="preserve">. </w:t>
      </w:r>
      <w:r w:rsidR="00034E23" w:rsidRPr="001249CB">
        <w:t xml:space="preserve">В трещиноватых известняках </w:t>
      </w:r>
      <w:r w:rsidR="00374356" w:rsidRPr="001249CB">
        <w:t xml:space="preserve">использование фильтров не обязательно, </w:t>
      </w:r>
      <w:r w:rsidR="00314925" w:rsidRPr="001249CB">
        <w:t>но в нашем случае возможно использование трубчатого фильтра</w:t>
      </w:r>
      <w:r w:rsidR="001249CB" w:rsidRPr="001249CB">
        <w:t xml:space="preserve">. </w:t>
      </w:r>
      <w:r w:rsidR="00034E23" w:rsidRPr="001249CB">
        <w:t>Эксплуатационная колонна должна обеспечит беспрепятственный спуск и подъем погружного насоса, а в процессе его эксплуатации осуществлять наблюдения за положением динамического уровня воды в скважине</w:t>
      </w:r>
      <w:r w:rsidR="001249CB" w:rsidRPr="001249CB">
        <w:t xml:space="preserve">. </w:t>
      </w:r>
      <w:r w:rsidR="003F7662" w:rsidRPr="001249CB">
        <w:t>Внутренний д</w:t>
      </w:r>
      <w:r w:rsidR="00034E23" w:rsidRPr="001249CB">
        <w:t>иаметр эксплуатационной колонны принимаем равны</w:t>
      </w:r>
      <w:r w:rsidR="00763D63" w:rsidRPr="001249CB">
        <w:t>й</w:t>
      </w:r>
      <w:r w:rsidR="00034E23" w:rsidRPr="001249CB">
        <w:t xml:space="preserve"> 15</w:t>
      </w:r>
      <w:r w:rsidR="0011743B" w:rsidRPr="001249CB">
        <w:t>"</w:t>
      </w:r>
      <w:r w:rsidR="0064636E" w:rsidRPr="001249CB">
        <w:t xml:space="preserve"> (внешний диаметр равен 1</w:t>
      </w:r>
      <w:r w:rsidR="000B2AF6" w:rsidRPr="001249CB">
        <w:t>6</w:t>
      </w:r>
      <w:r w:rsidR="00763D63" w:rsidRPr="001249CB">
        <w:t>"</w:t>
      </w:r>
      <w:r w:rsidR="001249CB" w:rsidRPr="001249CB">
        <w:t xml:space="preserve">). </w:t>
      </w:r>
    </w:p>
    <w:p w:rsidR="00AB1F94" w:rsidRPr="001249CB" w:rsidRDefault="00034E23" w:rsidP="001249CB">
      <w:pPr>
        <w:widowControl w:val="0"/>
        <w:autoSpaceDE w:val="0"/>
        <w:autoSpaceDN w:val="0"/>
        <w:adjustRightInd w:val="0"/>
      </w:pPr>
      <w:r w:rsidRPr="001249CB">
        <w:t xml:space="preserve">Для укрепления </w:t>
      </w:r>
      <w:r w:rsidR="00764ECC" w:rsidRPr="001249CB">
        <w:t>верхней части ствола скважины</w:t>
      </w:r>
      <w:r w:rsidR="003F7662" w:rsidRPr="001249CB">
        <w:t xml:space="preserve"> на интервале от 0 до 30 м</w:t>
      </w:r>
      <w:r w:rsidR="001249CB" w:rsidRPr="001249CB">
        <w:t xml:space="preserve">. </w:t>
      </w:r>
      <w:r w:rsidR="00764ECC" w:rsidRPr="001249CB">
        <w:t>необходима установка кондуктора</w:t>
      </w:r>
      <w:r w:rsidR="003F7662" w:rsidRPr="001249CB">
        <w:t xml:space="preserve"> (направляющей колонны</w:t>
      </w:r>
      <w:r w:rsidR="001249CB" w:rsidRPr="001249CB">
        <w:t xml:space="preserve">) </w:t>
      </w:r>
      <w:r w:rsidR="003F7662" w:rsidRPr="001249CB">
        <w:t>с внешним диметром 1</w:t>
      </w:r>
      <w:r w:rsidR="000B2AF6" w:rsidRPr="001249CB">
        <w:t>7</w:t>
      </w:r>
      <w:r w:rsidR="00763D63" w:rsidRPr="001249CB">
        <w:t>"</w:t>
      </w:r>
      <w:r w:rsidR="001249CB" w:rsidRPr="001249CB">
        <w:t xml:space="preserve">. </w:t>
      </w:r>
      <w:r w:rsidR="00764ECC" w:rsidRPr="001249CB">
        <w:t>Затрубные пространства кондуктора и эксплуатационной колонны цементируются до устья скважины</w:t>
      </w:r>
      <w:r w:rsidR="001249CB" w:rsidRPr="001249CB">
        <w:t xml:space="preserve">. </w:t>
      </w:r>
      <w:r w:rsidR="006149F2" w:rsidRPr="001249CB">
        <w:t>Глубина установки погружного насоса определяется положением динамического уровня воды в скважин</w:t>
      </w:r>
      <w:r w:rsidR="00B204B4" w:rsidRPr="001249CB">
        <w:t>е</w:t>
      </w:r>
      <w:r w:rsidR="001249CB" w:rsidRPr="001249CB">
        <w:t xml:space="preserve">. </w:t>
      </w:r>
      <w:r w:rsidR="006149F2" w:rsidRPr="001249CB">
        <w:t>В проектируемых скважинах динамический уровень будет располагаться на глубине</w:t>
      </w:r>
      <w:r w:rsidR="001249CB" w:rsidRPr="001249CB">
        <w:t xml:space="preserve">: </w:t>
      </w:r>
    </w:p>
    <w:p w:rsidR="002F6893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97" type="#_x0000_t75" style="width:186pt;height:18.75pt">
            <v:imagedata r:id="rId167" o:title=""/>
          </v:shape>
        </w:pict>
      </w:r>
      <w:r w:rsidR="001249CB" w:rsidRPr="001249CB">
        <w:t xml:space="preserve">. </w:t>
      </w:r>
    </w:p>
    <w:p w:rsidR="0011743B" w:rsidRPr="001249CB" w:rsidRDefault="009307D2" w:rsidP="001249CB">
      <w:pPr>
        <w:widowControl w:val="0"/>
        <w:autoSpaceDE w:val="0"/>
        <w:autoSpaceDN w:val="0"/>
        <w:adjustRightInd w:val="0"/>
      </w:pPr>
      <w:r w:rsidRPr="001249CB">
        <w:t>Стоит обратить внимание на то</w:t>
      </w:r>
      <w:r w:rsidR="002F6893" w:rsidRPr="001249CB">
        <w:t>, что на первые часы эксплуатации водозабора скважины будут работать с самоизли</w:t>
      </w:r>
      <w:r w:rsidRPr="001249CB">
        <w:t>вом, поэтому погружной насос на это время будет располагаться не на большой глубине</w:t>
      </w:r>
      <w:r w:rsidR="001249CB" w:rsidRPr="001249CB">
        <w:t xml:space="preserve">. </w:t>
      </w:r>
      <w:r w:rsidRPr="001249CB">
        <w:t xml:space="preserve">И по мере опускания уровня насос должен будет постепенно и правильно </w:t>
      </w:r>
      <w:r w:rsidR="00B204B4" w:rsidRPr="001249CB">
        <w:t>погружаться</w:t>
      </w:r>
      <w:r w:rsidRPr="001249CB">
        <w:t xml:space="preserve"> вместе с ним до достижения расчетного положения динамического уровня на глубине 76,5 м</w:t>
      </w:r>
      <w:r w:rsidR="001249CB" w:rsidRPr="001249CB">
        <w:t xml:space="preserve">. </w:t>
      </w:r>
      <w:r w:rsidRPr="001249CB">
        <w:t>Насосный агрегат должен быть погружен на 3-5 м под динамический уровень</w:t>
      </w:r>
      <w:r w:rsidR="001249CB" w:rsidRPr="001249CB">
        <w:t xml:space="preserve">. </w:t>
      </w:r>
    </w:p>
    <w:p w:rsidR="006869F0" w:rsidRDefault="006869F0" w:rsidP="001249CB">
      <w:pPr>
        <w:widowControl w:val="0"/>
        <w:autoSpaceDE w:val="0"/>
        <w:autoSpaceDN w:val="0"/>
        <w:adjustRightInd w:val="0"/>
      </w:pPr>
    </w:p>
    <w:p w:rsidR="001249CB" w:rsidRPr="001249CB" w:rsidRDefault="001249CB" w:rsidP="006869F0">
      <w:pPr>
        <w:pStyle w:val="2"/>
      </w:pPr>
      <w:bookmarkStart w:id="21" w:name="_Toc228492140"/>
      <w:r>
        <w:t>2.1</w:t>
      </w:r>
      <w:r w:rsidR="000A0BA4" w:rsidRPr="001249CB">
        <w:t>1 Организация зон санитарной охраны (ЗСО</w:t>
      </w:r>
      <w:r w:rsidRPr="001249CB">
        <w:t>)</w:t>
      </w:r>
      <w:bookmarkEnd w:id="21"/>
      <w:r w:rsidRPr="001249CB">
        <w:t xml:space="preserve"> </w:t>
      </w:r>
    </w:p>
    <w:p w:rsidR="006869F0" w:rsidRDefault="006869F0" w:rsidP="001249CB">
      <w:pPr>
        <w:widowControl w:val="0"/>
        <w:autoSpaceDE w:val="0"/>
        <w:autoSpaceDN w:val="0"/>
        <w:adjustRightInd w:val="0"/>
      </w:pPr>
    </w:p>
    <w:p w:rsidR="002F6893" w:rsidRPr="001249CB" w:rsidRDefault="002F6893" w:rsidP="001249CB">
      <w:pPr>
        <w:widowControl w:val="0"/>
        <w:autoSpaceDE w:val="0"/>
        <w:autoSpaceDN w:val="0"/>
        <w:adjustRightInd w:val="0"/>
      </w:pPr>
      <w:r w:rsidRPr="001249CB">
        <w:t>Для предотвращения загрязнения подземной воды в зоне водозабора необходимо установить ЗСО</w:t>
      </w:r>
      <w:r w:rsidR="001249CB" w:rsidRPr="001249CB">
        <w:t xml:space="preserve">. </w:t>
      </w:r>
      <w:r w:rsidRPr="001249CB">
        <w:t xml:space="preserve">Вокруг водозабора выделяем </w:t>
      </w:r>
      <w:r w:rsidR="00746274" w:rsidRPr="001249CB">
        <w:t>три</w:t>
      </w:r>
      <w:r w:rsidRPr="001249CB">
        <w:t xml:space="preserve"> пояса санитарной охраны</w:t>
      </w:r>
      <w:r w:rsidR="001249CB" w:rsidRPr="001249CB">
        <w:t xml:space="preserve">. </w:t>
      </w:r>
    </w:p>
    <w:p w:rsidR="002F6893" w:rsidRPr="001249CB" w:rsidRDefault="002F6893" w:rsidP="001249CB">
      <w:pPr>
        <w:widowControl w:val="0"/>
        <w:autoSpaceDE w:val="0"/>
        <w:autoSpaceDN w:val="0"/>
        <w:adjustRightInd w:val="0"/>
      </w:pPr>
      <w:r w:rsidRPr="001249CB">
        <w:t>Первая зона (ЗСО-1</w:t>
      </w:r>
      <w:r w:rsidR="0031405C" w:rsidRPr="001249CB">
        <w:t xml:space="preserve"> пояса</w:t>
      </w:r>
      <w:r w:rsidR="001249CB" w:rsidRPr="001249CB">
        <w:t xml:space="preserve">) </w:t>
      </w:r>
      <w:r w:rsidRPr="001249CB">
        <w:t>– строгого режима, предохраняет водоносный пласт от попадания загрязнения непосредственно через водозаборное сооружение</w:t>
      </w:r>
      <w:r w:rsidR="001249CB" w:rsidRPr="001249CB">
        <w:t xml:space="preserve">. </w:t>
      </w:r>
      <w:r w:rsidRPr="001249CB">
        <w:t>Учитывая, что эксплуатируются напорные воды, границы ЗСО-1 устанавливаются в радиусе 30 метров вокруг каждой скважины</w:t>
      </w:r>
      <w:r w:rsidR="001249CB" w:rsidRPr="001249CB">
        <w:t xml:space="preserve">. </w:t>
      </w:r>
      <w:r w:rsidRPr="001249CB">
        <w:t>В пределах этой зоны посторонним лицам, не связанным с эксплуатацией водозабора, вход воспрещен</w:t>
      </w:r>
      <w:r w:rsidR="001249CB" w:rsidRPr="001249CB">
        <w:t xml:space="preserve">. </w:t>
      </w:r>
      <w:r w:rsidRPr="001249CB">
        <w:t>Здесь исключается всякая хозяйственная</w:t>
      </w:r>
      <w:r w:rsidR="00B7187B" w:rsidRPr="001249CB">
        <w:t xml:space="preserve"> деятельность, не связанная с водообеспечением, запрещается проживание людей</w:t>
      </w:r>
      <w:r w:rsidR="001249CB" w:rsidRPr="001249CB">
        <w:t xml:space="preserve">. </w:t>
      </w:r>
    </w:p>
    <w:p w:rsidR="00B7187B" w:rsidRPr="001249CB" w:rsidRDefault="0096544A" w:rsidP="001249CB">
      <w:pPr>
        <w:widowControl w:val="0"/>
        <w:autoSpaceDE w:val="0"/>
        <w:autoSpaceDN w:val="0"/>
        <w:adjustRightInd w:val="0"/>
      </w:pPr>
      <w:r w:rsidRPr="001249CB">
        <w:t>Вторая</w:t>
      </w:r>
      <w:r w:rsidR="00B7187B" w:rsidRPr="001249CB">
        <w:t xml:space="preserve"> зона (ЗСО-</w:t>
      </w:r>
      <w:r w:rsidR="009F348D" w:rsidRPr="001249CB">
        <w:t>3</w:t>
      </w:r>
      <w:r w:rsidR="0031405C" w:rsidRPr="001249CB">
        <w:t xml:space="preserve"> пояса</w:t>
      </w:r>
      <w:r w:rsidR="001249CB" w:rsidRPr="001249CB">
        <w:t xml:space="preserve">) </w:t>
      </w:r>
      <w:r w:rsidR="00AB4902" w:rsidRPr="001249CB">
        <w:t xml:space="preserve">– </w:t>
      </w:r>
      <w:r w:rsidRPr="001249CB">
        <w:t>зона ограничений</w:t>
      </w:r>
      <w:r w:rsidR="001249CB" w:rsidRPr="001249CB">
        <w:t xml:space="preserve"> - </w:t>
      </w:r>
      <w:r w:rsidR="0031405C" w:rsidRPr="001249CB">
        <w:t>выделяется в пределах области, где необходимо предохранять водоносный пласт от попадания в него загрязнений, причем существует опасность попадания этих загрязнений в водозаборные скважины при миграции их по пласту</w:t>
      </w:r>
      <w:r w:rsidR="001249CB" w:rsidRPr="001249CB">
        <w:t xml:space="preserve">. </w:t>
      </w:r>
    </w:p>
    <w:p w:rsidR="0031405C" w:rsidRPr="001249CB" w:rsidRDefault="0031405C" w:rsidP="001249CB">
      <w:pPr>
        <w:widowControl w:val="0"/>
        <w:autoSpaceDE w:val="0"/>
        <w:autoSpaceDN w:val="0"/>
        <w:adjustRightInd w:val="0"/>
      </w:pPr>
      <w:r w:rsidRPr="001249CB">
        <w:t>Нейтральная линия тока</w:t>
      </w:r>
      <w:r w:rsidR="00AF107D" w:rsidRPr="001249CB">
        <w:t xml:space="preserve"> (НЛТ</w:t>
      </w:r>
      <w:r w:rsidR="001249CB" w:rsidRPr="001249CB">
        <w:t>),</w:t>
      </w:r>
      <w:r w:rsidRPr="001249CB">
        <w:t xml:space="preserve"> ограничивающая зону захвата потока </w:t>
      </w:r>
      <w:r w:rsidR="00AF107D" w:rsidRPr="001249CB">
        <w:t>подземных вод может быть рассчитана следующим образом</w:t>
      </w:r>
      <w:r w:rsidR="001249CB" w:rsidRPr="001249CB">
        <w:t xml:space="preserve">: </w:t>
      </w:r>
      <w:r w:rsidR="00AF107D" w:rsidRPr="001249CB">
        <w:t>направим ось абсцисс вверх по потоку подземных вод с центром системы координат в центре водозабора</w:t>
      </w:r>
      <w:r w:rsidR="001249CB" w:rsidRPr="001249CB">
        <w:t xml:space="preserve">. </w:t>
      </w:r>
      <w:r w:rsidR="00AF107D" w:rsidRPr="001249CB">
        <w:t>Тогда ось ординат пойдет перпендикулярно направлению потока</w:t>
      </w:r>
      <w:r w:rsidR="001249CB" w:rsidRPr="001249CB">
        <w:t xml:space="preserve">. </w:t>
      </w:r>
    </w:p>
    <w:p w:rsidR="00AF107D" w:rsidRPr="001249CB" w:rsidRDefault="00AF107D" w:rsidP="001249CB">
      <w:pPr>
        <w:widowControl w:val="0"/>
        <w:autoSpaceDE w:val="0"/>
        <w:autoSpaceDN w:val="0"/>
        <w:adjustRightInd w:val="0"/>
      </w:pPr>
      <w:r w:rsidRPr="001249CB">
        <w:t xml:space="preserve">Для построения НЛТ найдем точки пересечения ее с осями </w:t>
      </w:r>
      <w:r w:rsidRPr="001249CB">
        <w:rPr>
          <w:lang w:val="en-US"/>
        </w:rPr>
        <w:t>x</w:t>
      </w:r>
      <w:r w:rsidRPr="001249CB">
        <w:t xml:space="preserve"> и </w:t>
      </w:r>
      <w:r w:rsidRPr="001249CB">
        <w:rPr>
          <w:lang w:val="en-US"/>
        </w:rPr>
        <w:t>y</w:t>
      </w:r>
      <w:r w:rsidR="001249CB" w:rsidRPr="001249CB">
        <w:t xml:space="preserve">: </w:t>
      </w:r>
    </w:p>
    <w:p w:rsidR="00AF107D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98" type="#_x0000_t75" style="width:213.75pt;height:33.75pt">
            <v:imagedata r:id="rId168" o:title=""/>
          </v:shape>
        </w:pict>
      </w:r>
    </w:p>
    <w:p w:rsidR="00AF107D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199" type="#_x0000_t75" style="width:174.75pt;height:33.75pt">
            <v:imagedata r:id="rId169" o:title=""/>
          </v:shape>
        </w:pict>
      </w:r>
    </w:p>
    <w:p w:rsidR="00AF107D" w:rsidRPr="001249CB" w:rsidRDefault="00AF107D" w:rsidP="001249CB">
      <w:pPr>
        <w:widowControl w:val="0"/>
        <w:autoSpaceDE w:val="0"/>
        <w:autoSpaceDN w:val="0"/>
        <w:adjustRightInd w:val="0"/>
        <w:rPr>
          <w:lang w:val="en-US"/>
        </w:rPr>
      </w:pPr>
      <w:r w:rsidRPr="001249CB">
        <w:t xml:space="preserve">Определим асимптоту линии при </w:t>
      </w:r>
      <w:r w:rsidR="00991F17">
        <w:pict>
          <v:shape id="_x0000_i1200" type="#_x0000_t75" style="width:36pt;height:11.25pt">
            <v:imagedata r:id="rId170" o:title=""/>
          </v:shape>
        </w:pict>
      </w:r>
    </w:p>
    <w:p w:rsidR="00C3563C" w:rsidRPr="001249CB" w:rsidRDefault="00991F17" w:rsidP="001249CB">
      <w:pPr>
        <w:widowControl w:val="0"/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pict>
          <v:shape id="_x0000_i1201" type="#_x0000_t75" style="width:192pt;height:33.75pt">
            <v:imagedata r:id="rId171" o:title=""/>
          </v:shape>
        </w:pict>
      </w:r>
    </w:p>
    <w:p w:rsidR="00AE2A3A" w:rsidRPr="001249CB" w:rsidRDefault="00C3563C" w:rsidP="001249CB">
      <w:pPr>
        <w:widowControl w:val="0"/>
        <w:autoSpaceDE w:val="0"/>
        <w:autoSpaceDN w:val="0"/>
        <w:adjustRightInd w:val="0"/>
      </w:pPr>
      <w:r w:rsidRPr="001249CB">
        <w:t xml:space="preserve">Исходя из того, что расстояние от центра водозабора до закрытых границ 4000м, а </w:t>
      </w:r>
      <w:r w:rsidR="00991F17">
        <w:pict>
          <v:shape id="_x0000_i1202" type="#_x0000_t75" style="width:63pt;height:17.25pt">
            <v:imagedata r:id="rId172" o:title=""/>
          </v:shape>
        </w:pict>
      </w:r>
      <w:r w:rsidRPr="001249CB">
        <w:t xml:space="preserve"> считаем эти границы контурами</w:t>
      </w:r>
      <w:r w:rsidR="001249CB" w:rsidRPr="001249CB">
        <w:t xml:space="preserve"> </w:t>
      </w:r>
      <w:r w:rsidRPr="001249CB">
        <w:t>ЗСО-</w:t>
      </w:r>
      <w:r w:rsidR="00773B68" w:rsidRPr="001249CB">
        <w:t>2</w:t>
      </w:r>
      <w:r w:rsidRPr="001249CB">
        <w:t xml:space="preserve"> пояса</w:t>
      </w:r>
      <w:r w:rsidR="001249CB" w:rsidRPr="001249CB">
        <w:t xml:space="preserve">. </w:t>
      </w:r>
    </w:p>
    <w:p w:rsidR="00C3563C" w:rsidRPr="001249CB" w:rsidRDefault="009F348D" w:rsidP="001249CB">
      <w:pPr>
        <w:widowControl w:val="0"/>
        <w:autoSpaceDE w:val="0"/>
        <w:autoSpaceDN w:val="0"/>
        <w:adjustRightInd w:val="0"/>
      </w:pPr>
      <w:r w:rsidRPr="001249CB">
        <w:t>Для ЗСО-3 пояса о</w:t>
      </w:r>
      <w:r w:rsidR="00C3563C" w:rsidRPr="001249CB">
        <w:t>пределим область пласта, в пределах которой может происходить химическое загрязнение подземных вод</w:t>
      </w:r>
      <w:r w:rsidR="00E413EE" w:rsidRPr="001249CB">
        <w:t xml:space="preserve"> за время </w:t>
      </w:r>
      <w:r w:rsidR="00991F17">
        <w:pict>
          <v:shape id="_x0000_i1203" type="#_x0000_t75" style="width:56.25pt;height:18pt">
            <v:imagedata r:id="rId110" o:title=""/>
          </v:shape>
        </w:pict>
      </w:r>
      <w:r w:rsidR="001249CB" w:rsidRPr="001249CB">
        <w:t xml:space="preserve">: </w:t>
      </w:r>
    </w:p>
    <w:p w:rsidR="001249CB" w:rsidRPr="001249CB" w:rsidRDefault="00991F17" w:rsidP="001249CB">
      <w:pPr>
        <w:widowControl w:val="0"/>
        <w:autoSpaceDE w:val="0"/>
        <w:autoSpaceDN w:val="0"/>
        <w:adjustRightInd w:val="0"/>
      </w:pPr>
      <w:r>
        <w:pict>
          <v:shape id="_x0000_i1204" type="#_x0000_t75" style="width:210pt;height:39pt">
            <v:imagedata r:id="rId173" o:title=""/>
          </v:shape>
        </w:pict>
      </w:r>
    </w:p>
    <w:p w:rsidR="00E413EE" w:rsidRPr="001249CB" w:rsidRDefault="00E413EE" w:rsidP="001249CB">
      <w:pPr>
        <w:widowControl w:val="0"/>
        <w:autoSpaceDE w:val="0"/>
        <w:autoSpaceDN w:val="0"/>
        <w:adjustRightInd w:val="0"/>
      </w:pPr>
      <w:r w:rsidRPr="001249CB">
        <w:t>Следует отметить, что водоносный горизонт хорошо защищен сверху плотными чаганскими глинами, которые предохраняют его от химического загрязнения</w:t>
      </w:r>
      <w:r w:rsidR="001249CB" w:rsidRPr="001249CB">
        <w:t xml:space="preserve">. </w:t>
      </w:r>
    </w:p>
    <w:p w:rsidR="007B0E1E" w:rsidRPr="001249CB" w:rsidRDefault="007B0E1E" w:rsidP="001249CB">
      <w:pPr>
        <w:widowControl w:val="0"/>
        <w:autoSpaceDE w:val="0"/>
        <w:autoSpaceDN w:val="0"/>
        <w:adjustRightInd w:val="0"/>
      </w:pPr>
      <w:r w:rsidRPr="001249CB">
        <w:t>В пределах зоны ограничений запрещается всякая деятельность, которая может привести к загрязнению подземных вод</w:t>
      </w:r>
      <w:r w:rsidR="001249CB" w:rsidRPr="001249CB">
        <w:t xml:space="preserve">. </w:t>
      </w:r>
      <w:r w:rsidRPr="001249CB">
        <w:t>В нашем случае, при эксплуатации напорных вод, это могут быть работы связанные с вскрытием верхнего водоупора, такие как бурение скважин, горные работы</w:t>
      </w:r>
      <w:r w:rsidR="001249CB" w:rsidRPr="001249CB">
        <w:t xml:space="preserve">. </w:t>
      </w:r>
      <w:r w:rsidRPr="001249CB">
        <w:t>Эти работы необходимо либо исключить, либо проводить под строгим контролем, чтобы исключалось загрязнение водоносного горизонта, на который сооружен водозабор</w:t>
      </w:r>
      <w:r w:rsidR="001249CB" w:rsidRPr="001249CB">
        <w:t xml:space="preserve">. </w:t>
      </w:r>
    </w:p>
    <w:p w:rsidR="001249CB" w:rsidRPr="001249CB" w:rsidRDefault="007B0E1E" w:rsidP="001249CB">
      <w:pPr>
        <w:widowControl w:val="0"/>
        <w:autoSpaceDE w:val="0"/>
        <w:autoSpaceDN w:val="0"/>
        <w:adjustRightInd w:val="0"/>
      </w:pPr>
      <w:r w:rsidRPr="001249CB">
        <w:t>Зоны санитарной охраны водозабора подземных вод предст</w:t>
      </w:r>
      <w:r w:rsidR="00773B68" w:rsidRPr="001249CB">
        <w:t>авлены на рисунке</w:t>
      </w:r>
      <w:r w:rsidRPr="001249CB">
        <w:t xml:space="preserve"> </w:t>
      </w:r>
      <w:r w:rsidR="00773B68" w:rsidRPr="001249CB">
        <w:t>5</w:t>
      </w:r>
      <w:r w:rsidR="001249CB" w:rsidRPr="001249CB">
        <w:t xml:space="preserve">. </w:t>
      </w:r>
    </w:p>
    <w:p w:rsidR="006869F0" w:rsidRDefault="006869F0" w:rsidP="001249CB">
      <w:pPr>
        <w:widowControl w:val="0"/>
        <w:autoSpaceDE w:val="0"/>
        <w:autoSpaceDN w:val="0"/>
        <w:adjustRightInd w:val="0"/>
      </w:pPr>
    </w:p>
    <w:p w:rsidR="001249CB" w:rsidRPr="001249CB" w:rsidRDefault="001249CB" w:rsidP="006869F0">
      <w:pPr>
        <w:pStyle w:val="2"/>
      </w:pPr>
      <w:bookmarkStart w:id="22" w:name="_Toc228492141"/>
      <w:r>
        <w:t>2.1</w:t>
      </w:r>
      <w:r w:rsidR="000A0BA4" w:rsidRPr="001249CB">
        <w:t xml:space="preserve">2 </w:t>
      </w:r>
      <w:r w:rsidR="00C917E2" w:rsidRPr="001249CB">
        <w:t>Перспективы организации искусственного пополнения запасов подземных вод</w:t>
      </w:r>
      <w:r w:rsidR="00185E2F" w:rsidRPr="001249CB">
        <w:t xml:space="preserve"> (ИППВ</w:t>
      </w:r>
      <w:r w:rsidRPr="001249CB">
        <w:t>)</w:t>
      </w:r>
      <w:bookmarkEnd w:id="22"/>
      <w:r w:rsidRPr="001249CB">
        <w:t xml:space="preserve"> </w:t>
      </w:r>
    </w:p>
    <w:p w:rsidR="006869F0" w:rsidRDefault="006869F0" w:rsidP="001249CB">
      <w:pPr>
        <w:widowControl w:val="0"/>
        <w:autoSpaceDE w:val="0"/>
        <w:autoSpaceDN w:val="0"/>
        <w:adjustRightInd w:val="0"/>
      </w:pPr>
    </w:p>
    <w:p w:rsidR="001249CB" w:rsidRPr="001249CB" w:rsidRDefault="0023742F" w:rsidP="001249CB">
      <w:pPr>
        <w:widowControl w:val="0"/>
        <w:autoSpaceDE w:val="0"/>
        <w:autoSpaceDN w:val="0"/>
        <w:adjustRightInd w:val="0"/>
      </w:pPr>
      <w:r w:rsidRPr="001249CB">
        <w:t>Разведанное месторождение подземных вод характеризуется достаточными запасами воды, которые пополняются за счет упру</w:t>
      </w:r>
      <w:r w:rsidR="00185E2F" w:rsidRPr="001249CB">
        <w:t>гих запасов напорного горизонта и обеспечивают необходимое количество воды для водоснабжения</w:t>
      </w:r>
      <w:r w:rsidR="001249CB" w:rsidRPr="001249CB">
        <w:t xml:space="preserve">. </w:t>
      </w:r>
      <w:r w:rsidR="00185E2F" w:rsidRPr="001249CB">
        <w:t>Из-за того, что напорный горизонт находится на глубине 80 м, это может осложнить какую-либо организацию ИППВ, поэтому нет никакой необходимости его использования</w:t>
      </w:r>
      <w:r w:rsidR="001249CB" w:rsidRPr="001249CB">
        <w:t xml:space="preserve">. </w:t>
      </w:r>
    </w:p>
    <w:p w:rsidR="001249CB" w:rsidRPr="001249CB" w:rsidRDefault="00383945" w:rsidP="006869F0">
      <w:pPr>
        <w:pStyle w:val="2"/>
      </w:pPr>
      <w:r w:rsidRPr="001249CB">
        <w:br w:type="page"/>
      </w:r>
      <w:bookmarkStart w:id="23" w:name="_Toc228492142"/>
      <w:r w:rsidR="00036E18" w:rsidRPr="001249CB">
        <w:t>Заключение</w:t>
      </w:r>
      <w:bookmarkEnd w:id="23"/>
    </w:p>
    <w:p w:rsidR="006869F0" w:rsidRDefault="006869F0" w:rsidP="001249CB">
      <w:pPr>
        <w:widowControl w:val="0"/>
        <w:autoSpaceDE w:val="0"/>
        <w:autoSpaceDN w:val="0"/>
        <w:adjustRightInd w:val="0"/>
      </w:pPr>
    </w:p>
    <w:p w:rsidR="0089654D" w:rsidRPr="001249CB" w:rsidRDefault="007E25D4" w:rsidP="001249CB">
      <w:pPr>
        <w:widowControl w:val="0"/>
        <w:autoSpaceDE w:val="0"/>
        <w:autoSpaceDN w:val="0"/>
        <w:adjustRightInd w:val="0"/>
      </w:pPr>
      <w:r w:rsidRPr="001249CB">
        <w:t xml:space="preserve">В процессе выполнения курсового проектирования был определен расход водозабора равный </w:t>
      </w:r>
      <w:r w:rsidR="00991F17">
        <w:pict>
          <v:shape id="_x0000_i1205" type="#_x0000_t75" style="width:81.75pt;height:18.75pt">
            <v:imagedata r:id="rId174" o:title=""/>
          </v:shape>
        </w:pict>
      </w:r>
      <w:r w:rsidR="00200410" w:rsidRPr="001249CB">
        <w:t xml:space="preserve"> и максимальное</w:t>
      </w:r>
      <w:r w:rsidR="001249CB" w:rsidRPr="001249CB">
        <w:t xml:space="preserve"> </w:t>
      </w:r>
      <w:r w:rsidR="009F3151" w:rsidRPr="001249CB">
        <w:t>значение</w:t>
      </w:r>
      <w:r w:rsidR="00200410" w:rsidRPr="001249CB">
        <w:t xml:space="preserve"> водопотребления</w:t>
      </w:r>
      <w:r w:rsidR="001249CB" w:rsidRPr="001249CB">
        <w:t xml:space="preserve"> </w:t>
      </w:r>
      <w:r w:rsidR="00991F17">
        <w:pict>
          <v:shape id="_x0000_i1206" type="#_x0000_t75" style="width:72.75pt;height:18pt">
            <v:imagedata r:id="rId175" o:title=""/>
          </v:shape>
        </w:pict>
      </w:r>
      <w:r w:rsidR="001249CB" w:rsidRPr="001249CB">
        <w:t xml:space="preserve">. </w:t>
      </w:r>
    </w:p>
    <w:p w:rsidR="0048196D" w:rsidRPr="001249CB" w:rsidRDefault="009F3151" w:rsidP="001249CB">
      <w:pPr>
        <w:widowControl w:val="0"/>
        <w:autoSpaceDE w:val="0"/>
        <w:autoSpaceDN w:val="0"/>
        <w:adjustRightInd w:val="0"/>
      </w:pPr>
      <w:r w:rsidRPr="001249CB">
        <w:t>Производилась оценка качества воды, которая показала, что вода</w:t>
      </w:r>
      <w:r w:rsidR="002765E3" w:rsidRPr="001249CB">
        <w:t xml:space="preserve"> в </w:t>
      </w:r>
      <w:r w:rsidR="008D3229" w:rsidRPr="001249CB">
        <w:t>ц</w:t>
      </w:r>
      <w:r w:rsidR="002765E3" w:rsidRPr="001249CB">
        <w:t>елом</w:t>
      </w:r>
      <w:r w:rsidRPr="001249CB">
        <w:t xml:space="preserve"> пригодна для питья, но требует дополнительных мер</w:t>
      </w:r>
      <w:r w:rsidR="00135F53" w:rsidRPr="001249CB">
        <w:t xml:space="preserve"> по улучшению ее качества</w:t>
      </w:r>
      <w:r w:rsidR="001249CB" w:rsidRPr="001249CB">
        <w:t xml:space="preserve">: </w:t>
      </w:r>
      <w:r w:rsidR="008A195A" w:rsidRPr="001249CB">
        <w:t>умягчени</w:t>
      </w:r>
      <w:r w:rsidR="00135F53" w:rsidRPr="001249CB">
        <w:t>е воды</w:t>
      </w:r>
      <w:r w:rsidR="00200410" w:rsidRPr="001249CB">
        <w:t xml:space="preserve"> из-за превышения нормы по жесткости</w:t>
      </w:r>
      <w:r w:rsidR="002765E3" w:rsidRPr="001249CB">
        <w:t xml:space="preserve"> методом реагентной декарбонатизации</w:t>
      </w:r>
      <w:r w:rsidR="001249CB" w:rsidRPr="001249CB">
        <w:t xml:space="preserve">; </w:t>
      </w:r>
      <w:r w:rsidR="002765E3" w:rsidRPr="001249CB">
        <w:t>уменьшени</w:t>
      </w:r>
      <w:r w:rsidR="00135F53" w:rsidRPr="001249CB">
        <w:t>е количества</w:t>
      </w:r>
      <w:r w:rsidR="002765E3" w:rsidRPr="001249CB">
        <w:t xml:space="preserve"> бактерий и коли-индекса</w:t>
      </w:r>
      <w:r w:rsidR="00135F53" w:rsidRPr="001249CB">
        <w:t xml:space="preserve"> методом хлорирования</w:t>
      </w:r>
      <w:r w:rsidR="001249CB" w:rsidRPr="001249CB">
        <w:t xml:space="preserve">. </w:t>
      </w:r>
    </w:p>
    <w:p w:rsidR="0089654D" w:rsidRPr="001249CB" w:rsidRDefault="008A195A" w:rsidP="001249CB">
      <w:pPr>
        <w:widowControl w:val="0"/>
        <w:autoSpaceDE w:val="0"/>
        <w:autoSpaceDN w:val="0"/>
        <w:adjustRightInd w:val="0"/>
      </w:pPr>
      <w:r w:rsidRPr="001249CB">
        <w:t>Им</w:t>
      </w:r>
      <w:r w:rsidR="009F3151" w:rsidRPr="001249CB">
        <w:t>еющиеся природные условия бы</w:t>
      </w:r>
      <w:r w:rsidR="00F81563" w:rsidRPr="001249CB">
        <w:t xml:space="preserve">ли </w:t>
      </w:r>
      <w:r w:rsidR="009F3151" w:rsidRPr="001249CB">
        <w:t xml:space="preserve">схематизированы и </w:t>
      </w:r>
      <w:r w:rsidR="0089654D" w:rsidRPr="001249CB">
        <w:t>приведены к схеме пласт-полоса с однородными</w:t>
      </w:r>
      <w:r w:rsidR="00B17E47" w:rsidRPr="001249CB">
        <w:t xml:space="preserve"> непроницаемыми границами </w:t>
      </w:r>
      <w:r w:rsidR="00E24C17" w:rsidRPr="001249CB">
        <w:t>и</w:t>
      </w:r>
      <w:r w:rsidR="00B17E47" w:rsidRPr="001249CB">
        <w:t xml:space="preserve"> отсутствием перетекания</w:t>
      </w:r>
      <w:r w:rsidR="001249CB" w:rsidRPr="001249CB">
        <w:t xml:space="preserve">. </w:t>
      </w:r>
    </w:p>
    <w:p w:rsidR="007E25D4" w:rsidRPr="001249CB" w:rsidRDefault="0089654D" w:rsidP="001249CB">
      <w:pPr>
        <w:widowControl w:val="0"/>
        <w:autoSpaceDE w:val="0"/>
        <w:autoSpaceDN w:val="0"/>
        <w:adjustRightInd w:val="0"/>
      </w:pPr>
      <w:r w:rsidRPr="001249CB">
        <w:t xml:space="preserve">В процессе расчетов выяснилось, что необходимое количество воды обеспечат </w:t>
      </w:r>
      <w:r w:rsidR="00A05E02" w:rsidRPr="001249CB">
        <w:t>две</w:t>
      </w:r>
      <w:r w:rsidRPr="001249CB">
        <w:t xml:space="preserve"> скважины с дебитом в размере</w:t>
      </w:r>
      <w:r w:rsidR="001249CB" w:rsidRPr="001249CB">
        <w:t xml:space="preserve"> </w:t>
      </w:r>
      <w:r w:rsidR="00991F17">
        <w:pict>
          <v:shape id="_x0000_i1207" type="#_x0000_t75" style="width:75pt;height:18pt">
            <v:imagedata r:id="rId176" o:title=""/>
          </v:shape>
        </w:pict>
      </w:r>
      <w:r w:rsidR="001249CB" w:rsidRPr="001249CB">
        <w:t xml:space="preserve">. </w:t>
      </w:r>
      <w:r w:rsidRPr="001249CB">
        <w:t>Скважины несовершенные и имеют глубину не менее 13</w:t>
      </w:r>
      <w:r w:rsidR="000178F9" w:rsidRPr="001249CB">
        <w:t>0</w:t>
      </w:r>
      <w:r w:rsidRPr="001249CB">
        <w:t xml:space="preserve"> м</w:t>
      </w:r>
      <w:r w:rsidR="001249CB" w:rsidRPr="001249CB">
        <w:t xml:space="preserve">. </w:t>
      </w:r>
      <w:r w:rsidR="000178F9" w:rsidRPr="001249CB">
        <w:t>Д</w:t>
      </w:r>
      <w:r w:rsidRPr="001249CB">
        <w:t>лина фильтра составляет 30 м</w:t>
      </w:r>
      <w:r w:rsidR="001249CB" w:rsidRPr="001249CB">
        <w:t xml:space="preserve">. </w:t>
      </w:r>
      <w:r w:rsidR="001F2A8E" w:rsidRPr="001249CB">
        <w:t>Понижение в центре водозабора со</w:t>
      </w:r>
      <w:r w:rsidR="005152DD" w:rsidRPr="001249CB">
        <w:t>ставляет 81,5</w:t>
      </w:r>
      <w:r w:rsidR="001F2A8E" w:rsidRPr="001249CB">
        <w:t>м</w:t>
      </w:r>
      <w:r w:rsidR="001249CB" w:rsidRPr="001249CB">
        <w:t xml:space="preserve">. </w:t>
      </w:r>
      <w:r w:rsidR="00484FF4" w:rsidRPr="001249CB">
        <w:t>Было</w:t>
      </w:r>
      <w:r w:rsidR="00A05E02" w:rsidRPr="001249CB">
        <w:t xml:space="preserve"> </w:t>
      </w:r>
      <w:r w:rsidR="005152DD" w:rsidRPr="001249CB">
        <w:t xml:space="preserve">подобрано </w:t>
      </w:r>
      <w:r w:rsidR="00A05E02" w:rsidRPr="001249CB">
        <w:t>необходимое</w:t>
      </w:r>
      <w:r w:rsidR="00484FF4" w:rsidRPr="001249CB">
        <w:t xml:space="preserve"> насосное оборудование</w:t>
      </w:r>
      <w:r w:rsidR="001249CB" w:rsidRPr="001249CB">
        <w:t xml:space="preserve">: </w:t>
      </w:r>
      <w:r w:rsidR="00484FF4" w:rsidRPr="001249CB">
        <w:t xml:space="preserve">на насосной станции </w:t>
      </w:r>
      <w:r w:rsidR="00484FF4" w:rsidRPr="001249CB">
        <w:rPr>
          <w:lang w:val="en-US"/>
        </w:rPr>
        <w:t>I</w:t>
      </w:r>
      <w:r w:rsidR="001249CB" w:rsidRPr="001249CB">
        <w:t xml:space="preserve"> </w:t>
      </w:r>
      <w:r w:rsidR="00484FF4" w:rsidRPr="001249CB">
        <w:t xml:space="preserve">погружной насос типа ЭЦВ-12-210-85, на насосной станции </w:t>
      </w:r>
      <w:r w:rsidR="00484FF4" w:rsidRPr="001249CB">
        <w:rPr>
          <w:lang w:val="en-US"/>
        </w:rPr>
        <w:t>II</w:t>
      </w:r>
      <w:r w:rsidR="00484FF4" w:rsidRPr="001249CB">
        <w:t xml:space="preserve"> </w:t>
      </w:r>
      <w:r w:rsidR="00A05E02" w:rsidRPr="001249CB">
        <w:t>два</w:t>
      </w:r>
      <w:r w:rsidR="00484FF4" w:rsidRPr="001249CB">
        <w:t xml:space="preserve"> поверхностных насоса типа 8К-18</w:t>
      </w:r>
      <w:r w:rsidR="001249CB" w:rsidRPr="001249CB">
        <w:t xml:space="preserve">. </w:t>
      </w:r>
    </w:p>
    <w:p w:rsidR="00484FF4" w:rsidRPr="001249CB" w:rsidRDefault="00484FF4" w:rsidP="001249CB">
      <w:pPr>
        <w:widowControl w:val="0"/>
        <w:autoSpaceDE w:val="0"/>
        <w:autoSpaceDN w:val="0"/>
        <w:adjustRightInd w:val="0"/>
      </w:pPr>
      <w:r w:rsidRPr="001249CB">
        <w:t>В качестве схемы водоснабжения поселка был выбран кольцевой тип водопроводной сети, который рассчитан на неравномерный режим водопотребления</w:t>
      </w:r>
      <w:r w:rsidR="001249CB" w:rsidRPr="001249CB">
        <w:t xml:space="preserve">. </w:t>
      </w:r>
      <w:r w:rsidR="004F364E" w:rsidRPr="001249CB">
        <w:t>Производился</w:t>
      </w:r>
      <w:r w:rsidRPr="001249CB">
        <w:t xml:space="preserve"> рас</w:t>
      </w:r>
      <w:r w:rsidR="004F364E" w:rsidRPr="001249CB">
        <w:t>чет</w:t>
      </w:r>
      <w:r w:rsidRPr="001249CB">
        <w:t xml:space="preserve"> расход</w:t>
      </w:r>
      <w:r w:rsidR="004F364E" w:rsidRPr="001249CB">
        <w:t>ов</w:t>
      </w:r>
      <w:r w:rsidRPr="001249CB">
        <w:t xml:space="preserve"> на участках сети, в зависимости от которых были определены диаметры труб и полные потери напора</w:t>
      </w:r>
      <w:r w:rsidR="001249CB" w:rsidRPr="001249CB">
        <w:t xml:space="preserve">. </w:t>
      </w:r>
      <w:r w:rsidR="004713AC" w:rsidRPr="001249CB">
        <w:t>Также были определены</w:t>
      </w:r>
      <w:r w:rsidR="005E6492" w:rsidRPr="001249CB">
        <w:t xml:space="preserve"> объем, диаметр и высота бака водонапорной башни</w:t>
      </w:r>
      <w:r w:rsidR="001249CB" w:rsidRPr="001249CB">
        <w:t xml:space="preserve">. </w:t>
      </w:r>
    </w:p>
    <w:p w:rsidR="00CC2C67" w:rsidRPr="001249CB" w:rsidRDefault="00CC2C67" w:rsidP="001249CB">
      <w:pPr>
        <w:widowControl w:val="0"/>
        <w:autoSpaceDE w:val="0"/>
        <w:autoSpaceDN w:val="0"/>
        <w:adjustRightInd w:val="0"/>
      </w:pPr>
      <w:r w:rsidRPr="001249CB">
        <w:t xml:space="preserve">Были организованы зоны санитарной охраны </w:t>
      </w:r>
      <w:r w:rsidR="00A4130F" w:rsidRPr="001249CB">
        <w:t>1</w:t>
      </w:r>
      <w:r w:rsidR="004713AC" w:rsidRPr="001249CB">
        <w:t xml:space="preserve">, и </w:t>
      </w:r>
      <w:r w:rsidR="008A195A" w:rsidRPr="001249CB">
        <w:t>2</w:t>
      </w:r>
      <w:r w:rsidR="004713AC" w:rsidRPr="001249CB">
        <w:t xml:space="preserve"> </w:t>
      </w:r>
      <w:r w:rsidRPr="001249CB">
        <w:t>пояса</w:t>
      </w:r>
      <w:r w:rsidR="001249CB" w:rsidRPr="001249CB">
        <w:t xml:space="preserve">. </w:t>
      </w:r>
      <w:r w:rsidRPr="001249CB">
        <w:t>Радиус ЗСО</w:t>
      </w:r>
      <w:r w:rsidR="001249CB" w:rsidRPr="001249CB">
        <w:t xml:space="preserve"> - </w:t>
      </w:r>
      <w:r w:rsidR="00A4130F" w:rsidRPr="001249CB">
        <w:t>1</w:t>
      </w:r>
      <w:r w:rsidR="001931C2" w:rsidRPr="001249CB">
        <w:t xml:space="preserve"> пояса</w:t>
      </w:r>
      <w:r w:rsidRPr="001249CB">
        <w:t xml:space="preserve"> составляет 30 </w:t>
      </w:r>
      <w:r w:rsidR="001931C2" w:rsidRPr="001249CB">
        <w:t>м</w:t>
      </w:r>
      <w:r w:rsidR="001249CB" w:rsidRPr="001249CB">
        <w:t xml:space="preserve">. </w:t>
      </w:r>
      <w:r w:rsidR="001931C2" w:rsidRPr="001249CB">
        <w:t>Для ЗСО</w:t>
      </w:r>
      <w:r w:rsidR="0020190B" w:rsidRPr="001249CB">
        <w:t xml:space="preserve"> </w:t>
      </w:r>
      <w:r w:rsidR="00E24C17" w:rsidRPr="001249CB">
        <w:t>–</w:t>
      </w:r>
      <w:r w:rsidR="0020190B" w:rsidRPr="001249CB">
        <w:t xml:space="preserve"> </w:t>
      </w:r>
      <w:r w:rsidR="008A195A" w:rsidRPr="001249CB">
        <w:t>2</w:t>
      </w:r>
      <w:r w:rsidR="0020190B" w:rsidRPr="001249CB">
        <w:t xml:space="preserve"> пояса определили положение нейтральной линии тока, в пределах которой химическое загрязнение может попасть </w:t>
      </w:r>
      <w:r w:rsidR="00AE2A3A" w:rsidRPr="001249CB">
        <w:t>по потоку ПВ</w:t>
      </w:r>
      <w:r w:rsidR="0020190B" w:rsidRPr="001249CB">
        <w:t xml:space="preserve"> в водозабор</w:t>
      </w:r>
      <w:r w:rsidR="001249CB" w:rsidRPr="001249CB">
        <w:t xml:space="preserve">. </w:t>
      </w:r>
      <w:r w:rsidR="00890C58" w:rsidRPr="001249CB">
        <w:t>Также определили, что в пределах</w:t>
      </w:r>
      <w:r w:rsidR="001249CB" w:rsidRPr="001249CB">
        <w:t xml:space="preserve"> </w:t>
      </w:r>
      <w:r w:rsidR="00890C58" w:rsidRPr="001249CB">
        <w:t>области пла</w:t>
      </w:r>
      <w:r w:rsidR="004617E0" w:rsidRPr="001249CB">
        <w:t>с</w:t>
      </w:r>
      <w:r w:rsidR="00890C58" w:rsidRPr="001249CB">
        <w:t>та радиусом 4506 м</w:t>
      </w:r>
      <w:r w:rsidR="001249CB" w:rsidRPr="001249CB">
        <w:t xml:space="preserve">. </w:t>
      </w:r>
      <w:r w:rsidR="00890C58" w:rsidRPr="001249CB">
        <w:t xml:space="preserve">может происходить химическое загрязнение подземных вод за время </w:t>
      </w:r>
      <w:r w:rsidR="00991F17">
        <w:pict>
          <v:shape id="_x0000_i1208" type="#_x0000_t75" style="width:39.75pt;height:18pt">
            <v:imagedata r:id="rId177" o:title=""/>
          </v:shape>
        </w:pict>
      </w:r>
      <w:r w:rsidR="001249CB" w:rsidRPr="001249CB">
        <w:t xml:space="preserve">. </w:t>
      </w:r>
      <w:r w:rsidR="0048196D" w:rsidRPr="001249CB">
        <w:t>За</w:t>
      </w:r>
      <w:r w:rsidR="008A195A" w:rsidRPr="001249CB">
        <w:t xml:space="preserve"> счет наличия чаганских глин</w:t>
      </w:r>
      <w:r w:rsidR="0048196D" w:rsidRPr="001249CB">
        <w:t>, перекрывающих эксплуатируемый пласт и имеющих</w:t>
      </w:r>
      <w:r w:rsidR="001249CB" w:rsidRPr="001249CB">
        <w:t xml:space="preserve"> </w:t>
      </w:r>
      <w:r w:rsidR="0048196D" w:rsidRPr="001249CB">
        <w:t>мощность равную 50 м, можно говорить о хорошей защищенности водоносного горизонта от химического загрязнения</w:t>
      </w:r>
      <w:r w:rsidR="001249CB" w:rsidRPr="001249CB">
        <w:t xml:space="preserve">. </w:t>
      </w:r>
    </w:p>
    <w:p w:rsidR="00AE2A3A" w:rsidRPr="001249CB" w:rsidRDefault="00AE2A3A" w:rsidP="001249CB">
      <w:pPr>
        <w:widowControl w:val="0"/>
        <w:autoSpaceDE w:val="0"/>
        <w:autoSpaceDN w:val="0"/>
        <w:adjustRightInd w:val="0"/>
      </w:pPr>
      <w:r w:rsidRPr="001249CB">
        <w:t>Полностью исследуя все условия для водоснабжения и, убедившись, что водоносный горизонт трещиноватых известняков обеспечивает поселок и предприятие необходимым количеством воды</w:t>
      </w:r>
      <w:r w:rsidR="004617E0" w:rsidRPr="001249CB">
        <w:t>,</w:t>
      </w:r>
      <w:r w:rsidR="00A05E02" w:rsidRPr="001249CB">
        <w:t xml:space="preserve"> приходим к выводу, что</w:t>
      </w:r>
      <w:r w:rsidRPr="001249CB">
        <w:t xml:space="preserve"> </w:t>
      </w:r>
      <w:r w:rsidR="004617E0" w:rsidRPr="001249CB">
        <w:t>надобн</w:t>
      </w:r>
      <w:r w:rsidRPr="001249CB">
        <w:t>ости</w:t>
      </w:r>
      <w:r w:rsidR="004617E0" w:rsidRPr="001249CB">
        <w:t xml:space="preserve"> в</w:t>
      </w:r>
      <w:r w:rsidRPr="001249CB">
        <w:t xml:space="preserve"> искусственно</w:t>
      </w:r>
      <w:r w:rsidR="004617E0" w:rsidRPr="001249CB">
        <w:t xml:space="preserve">м </w:t>
      </w:r>
      <w:r w:rsidRPr="001249CB">
        <w:t>пополнени</w:t>
      </w:r>
      <w:r w:rsidR="004617E0" w:rsidRPr="001249CB">
        <w:t>и</w:t>
      </w:r>
      <w:r w:rsidRPr="001249CB">
        <w:t xml:space="preserve"> запасов</w:t>
      </w:r>
      <w:r w:rsidR="004617E0" w:rsidRPr="001249CB">
        <w:t xml:space="preserve"> ПВ нет</w:t>
      </w:r>
      <w:r w:rsidR="001249CB" w:rsidRPr="001249CB">
        <w:t xml:space="preserve">. </w:t>
      </w:r>
    </w:p>
    <w:p w:rsidR="001249CB" w:rsidRPr="001249CB" w:rsidRDefault="00185E2F" w:rsidP="007F6B54">
      <w:pPr>
        <w:pStyle w:val="2"/>
      </w:pPr>
      <w:r w:rsidRPr="001249CB">
        <w:br w:type="page"/>
      </w:r>
      <w:bookmarkStart w:id="24" w:name="_Toc228492143"/>
      <w:r w:rsidRPr="001249CB">
        <w:t>Список литературы</w:t>
      </w:r>
      <w:bookmarkEnd w:id="24"/>
    </w:p>
    <w:p w:rsidR="007F6B54" w:rsidRDefault="007F6B54" w:rsidP="001249CB">
      <w:pPr>
        <w:widowControl w:val="0"/>
        <w:autoSpaceDE w:val="0"/>
        <w:autoSpaceDN w:val="0"/>
        <w:adjustRightInd w:val="0"/>
      </w:pPr>
    </w:p>
    <w:p w:rsidR="00185E2F" w:rsidRPr="001249CB" w:rsidRDefault="00185E2F" w:rsidP="007F6B54">
      <w:pPr>
        <w:widowControl w:val="0"/>
        <w:autoSpaceDE w:val="0"/>
        <w:autoSpaceDN w:val="0"/>
        <w:adjustRightInd w:val="0"/>
        <w:ind w:firstLine="0"/>
      </w:pPr>
      <w:r w:rsidRPr="001249CB">
        <w:t>1</w:t>
      </w:r>
      <w:r w:rsidR="001249CB" w:rsidRPr="001249CB">
        <w:t xml:space="preserve">. </w:t>
      </w:r>
      <w:r w:rsidRPr="001249CB">
        <w:t>Гавич И</w:t>
      </w:r>
      <w:r w:rsidR="001249CB">
        <w:t xml:space="preserve">.К., </w:t>
      </w:r>
      <w:r w:rsidRPr="001249CB">
        <w:t>Данилов В</w:t>
      </w:r>
      <w:r w:rsidR="001249CB">
        <w:t xml:space="preserve">.В., </w:t>
      </w:r>
      <w:r w:rsidRPr="001249CB">
        <w:t>Крысенко А</w:t>
      </w:r>
      <w:r w:rsidR="001249CB">
        <w:t xml:space="preserve">.М., </w:t>
      </w:r>
      <w:r w:rsidRPr="001249CB">
        <w:t>Ленченко Н</w:t>
      </w:r>
      <w:r w:rsidR="001249CB">
        <w:t xml:space="preserve">.Н., </w:t>
      </w:r>
      <w:r w:rsidRPr="001249CB">
        <w:t>Филиппова Г</w:t>
      </w:r>
      <w:r w:rsidR="001249CB">
        <w:t xml:space="preserve">.А. </w:t>
      </w:r>
      <w:r w:rsidRPr="001249CB">
        <w:t>"Практикум по динамике подземных вод"</w:t>
      </w:r>
      <w:r w:rsidR="001249CB" w:rsidRPr="001249CB">
        <w:t xml:space="preserve">. </w:t>
      </w:r>
      <w:r w:rsidRPr="001249CB">
        <w:t>М</w:t>
      </w:r>
      <w:r w:rsidR="00FD4BDA" w:rsidRPr="001249CB">
        <w:t xml:space="preserve"> 200</w:t>
      </w:r>
      <w:r w:rsidRPr="001249CB">
        <w:t>4</w:t>
      </w:r>
      <w:r w:rsidR="001249CB" w:rsidRPr="001249CB">
        <w:t xml:space="preserve">. </w:t>
      </w:r>
    </w:p>
    <w:p w:rsidR="00F32021" w:rsidRPr="001249CB" w:rsidRDefault="00F32021" w:rsidP="007F6B54">
      <w:pPr>
        <w:widowControl w:val="0"/>
        <w:autoSpaceDE w:val="0"/>
        <w:autoSpaceDN w:val="0"/>
        <w:adjustRightInd w:val="0"/>
        <w:ind w:firstLine="0"/>
      </w:pPr>
      <w:r w:rsidRPr="001249CB">
        <w:t>2</w:t>
      </w:r>
      <w:r w:rsidR="001249CB" w:rsidRPr="001249CB">
        <w:t xml:space="preserve">. </w:t>
      </w:r>
      <w:r w:rsidRPr="001249CB">
        <w:t>ГОСТ 2874-82 Вода питьевая</w:t>
      </w:r>
    </w:p>
    <w:p w:rsidR="00185E2F" w:rsidRPr="001249CB" w:rsidRDefault="00185E2F" w:rsidP="007F6B54">
      <w:pPr>
        <w:widowControl w:val="0"/>
        <w:autoSpaceDE w:val="0"/>
        <w:autoSpaceDN w:val="0"/>
        <w:adjustRightInd w:val="0"/>
        <w:ind w:firstLine="0"/>
      </w:pPr>
      <w:r w:rsidRPr="001249CB">
        <w:t>2</w:t>
      </w:r>
      <w:r w:rsidR="001249CB" w:rsidRPr="001249CB">
        <w:t xml:space="preserve">. </w:t>
      </w:r>
      <w:r w:rsidR="00807EEB" w:rsidRPr="001249CB">
        <w:t>Кононов В</w:t>
      </w:r>
      <w:r w:rsidR="001249CB">
        <w:t xml:space="preserve">.М., </w:t>
      </w:r>
      <w:r w:rsidR="00807EEB" w:rsidRPr="001249CB">
        <w:t>Ленченко Н</w:t>
      </w:r>
      <w:r w:rsidR="001249CB">
        <w:t xml:space="preserve">.Н., </w:t>
      </w:r>
      <w:r w:rsidR="00807EEB" w:rsidRPr="001249CB">
        <w:t>Лисенков А</w:t>
      </w:r>
      <w:r w:rsidR="001249CB">
        <w:t xml:space="preserve">.Б. </w:t>
      </w:r>
      <w:r w:rsidR="00807EEB" w:rsidRPr="001249CB">
        <w:t>Методическое руководство по курсовому проектированию по дисциплине "Водное хозяйство и инженерные мелиорации"</w:t>
      </w:r>
      <w:r w:rsidR="001249CB" w:rsidRPr="001249CB">
        <w:t xml:space="preserve">. </w:t>
      </w:r>
      <w:r w:rsidR="00807EEB" w:rsidRPr="001249CB">
        <w:t>М</w:t>
      </w:r>
      <w:r w:rsidR="00FD4BDA" w:rsidRPr="001249CB">
        <w:t xml:space="preserve"> </w:t>
      </w:r>
      <w:r w:rsidR="00807EEB" w:rsidRPr="001249CB">
        <w:t>2005</w:t>
      </w:r>
      <w:r w:rsidR="001249CB" w:rsidRPr="001249CB">
        <w:t xml:space="preserve">. </w:t>
      </w:r>
    </w:p>
    <w:p w:rsidR="00F32021" w:rsidRPr="001249CB" w:rsidRDefault="00F32021" w:rsidP="007F6B54">
      <w:pPr>
        <w:widowControl w:val="0"/>
        <w:autoSpaceDE w:val="0"/>
        <w:autoSpaceDN w:val="0"/>
        <w:adjustRightInd w:val="0"/>
        <w:ind w:firstLine="0"/>
      </w:pPr>
      <w:r w:rsidRPr="001249CB">
        <w:t>3</w:t>
      </w:r>
      <w:r w:rsidR="001249CB" w:rsidRPr="001249CB">
        <w:t xml:space="preserve">. </w:t>
      </w:r>
      <w:r w:rsidRPr="001249CB">
        <w:t>Ленченко Н</w:t>
      </w:r>
      <w:r w:rsidR="001249CB">
        <w:t xml:space="preserve">.Н. </w:t>
      </w:r>
      <w:r w:rsidRPr="001249CB">
        <w:t>"Динамика подземных вод"</w:t>
      </w:r>
      <w:r w:rsidR="001249CB" w:rsidRPr="001249CB">
        <w:t xml:space="preserve">. </w:t>
      </w:r>
      <w:r w:rsidRPr="001249CB">
        <w:t>М</w:t>
      </w:r>
      <w:r w:rsidR="00FD4BDA" w:rsidRPr="001249CB">
        <w:t xml:space="preserve"> </w:t>
      </w:r>
      <w:r w:rsidRPr="001249CB">
        <w:t xml:space="preserve">2005 </w:t>
      </w:r>
    </w:p>
    <w:p w:rsidR="00807EEB" w:rsidRPr="001249CB" w:rsidRDefault="00F32021" w:rsidP="007F6B54">
      <w:pPr>
        <w:widowControl w:val="0"/>
        <w:autoSpaceDE w:val="0"/>
        <w:autoSpaceDN w:val="0"/>
        <w:adjustRightInd w:val="0"/>
        <w:ind w:firstLine="0"/>
      </w:pPr>
      <w:r w:rsidRPr="001249CB">
        <w:t>4</w:t>
      </w:r>
      <w:r w:rsidR="001249CB" w:rsidRPr="001249CB">
        <w:t xml:space="preserve">. </w:t>
      </w:r>
      <w:r w:rsidR="00807EEB" w:rsidRPr="001249CB">
        <w:t>Ленченко Н</w:t>
      </w:r>
      <w:r w:rsidR="001249CB">
        <w:t xml:space="preserve">.Н., </w:t>
      </w:r>
      <w:r w:rsidR="00807EEB" w:rsidRPr="001249CB">
        <w:t>Лисенков А</w:t>
      </w:r>
      <w:r w:rsidR="001249CB">
        <w:t xml:space="preserve">.Б. </w:t>
      </w:r>
      <w:r w:rsidR="00807EEB" w:rsidRPr="001249CB">
        <w:t>Данилов В</w:t>
      </w:r>
      <w:r w:rsidR="001249CB">
        <w:t xml:space="preserve">.В. </w:t>
      </w:r>
      <w:r w:rsidR="00807EEB" w:rsidRPr="001249CB">
        <w:t>Практикум по курсам "Водное хозяйство" и "Поиски и разведка подземных вод"</w:t>
      </w:r>
      <w:r w:rsidR="001249CB" w:rsidRPr="001249CB">
        <w:t xml:space="preserve">. </w:t>
      </w:r>
      <w:r w:rsidR="00807EEB" w:rsidRPr="001249CB">
        <w:t>М</w:t>
      </w:r>
      <w:r w:rsidR="00FD4BDA" w:rsidRPr="001249CB">
        <w:t xml:space="preserve"> 2006</w:t>
      </w:r>
      <w:r w:rsidR="001249CB" w:rsidRPr="001249CB">
        <w:t xml:space="preserve">. </w:t>
      </w:r>
    </w:p>
    <w:p w:rsidR="00807EEB" w:rsidRPr="001249CB" w:rsidRDefault="00F32021" w:rsidP="007F6B54">
      <w:pPr>
        <w:widowControl w:val="0"/>
        <w:autoSpaceDE w:val="0"/>
        <w:autoSpaceDN w:val="0"/>
        <w:adjustRightInd w:val="0"/>
        <w:ind w:firstLine="0"/>
      </w:pPr>
      <w:r w:rsidRPr="001249CB">
        <w:t>5</w:t>
      </w:r>
      <w:r w:rsidR="001249CB" w:rsidRPr="001249CB">
        <w:t xml:space="preserve">. </w:t>
      </w:r>
      <w:r w:rsidR="00807EEB" w:rsidRPr="001249CB">
        <w:t>СНиП 2</w:t>
      </w:r>
      <w:r w:rsidR="001249CB">
        <w:t>.0</w:t>
      </w:r>
      <w:r w:rsidR="00807EEB" w:rsidRPr="001249CB">
        <w:t>4-84 М</w:t>
      </w:r>
      <w:r w:rsidR="001249CB" w:rsidRPr="001249CB">
        <w:t xml:space="preserve">.: </w:t>
      </w:r>
      <w:r w:rsidR="00807EEB" w:rsidRPr="001249CB">
        <w:t xml:space="preserve">Госстрой, </w:t>
      </w:r>
      <w:r w:rsidR="00FD4BDA" w:rsidRPr="001249CB">
        <w:t>200</w:t>
      </w:r>
      <w:r w:rsidR="00807EEB" w:rsidRPr="001249CB">
        <w:t>7</w:t>
      </w:r>
      <w:r w:rsidR="001249CB" w:rsidRPr="001249CB">
        <w:t xml:space="preserve">. </w:t>
      </w:r>
      <w:r w:rsidR="00807EEB" w:rsidRPr="001249CB">
        <w:t>"Водоснабжение</w:t>
      </w:r>
      <w:r w:rsidR="001249CB" w:rsidRPr="001249CB">
        <w:t xml:space="preserve">. </w:t>
      </w:r>
      <w:r w:rsidR="00807EEB" w:rsidRPr="001249CB">
        <w:t>Наружные сети и сооружения</w:t>
      </w:r>
      <w:r w:rsidR="001249CB" w:rsidRPr="001249CB">
        <w:t xml:space="preserve">. </w:t>
      </w:r>
      <w:bookmarkStart w:id="25" w:name="_GoBack"/>
      <w:bookmarkEnd w:id="25"/>
    </w:p>
    <w:sectPr w:rsidR="00807EEB" w:rsidRPr="001249CB" w:rsidSect="001249CB">
      <w:headerReference w:type="default" r:id="rId17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544" w:rsidRDefault="00833544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833544" w:rsidRDefault="00833544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544" w:rsidRDefault="00833544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833544" w:rsidRDefault="00833544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B2D" w:rsidRDefault="00023B2D" w:rsidP="00023B2D">
    <w:pPr>
      <w:pStyle w:val="a8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709E2">
      <w:rPr>
        <w:rStyle w:val="ae"/>
      </w:rPr>
      <w:t>2</w:t>
    </w:r>
    <w:r>
      <w:rPr>
        <w:rStyle w:val="ae"/>
      </w:rPr>
      <w:fldChar w:fldCharType="end"/>
    </w:r>
  </w:p>
  <w:p w:rsidR="00023B2D" w:rsidRDefault="00023B2D" w:rsidP="001249C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1CEF"/>
    <w:multiLevelType w:val="hybridMultilevel"/>
    <w:tmpl w:val="557E287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6AB2521"/>
    <w:multiLevelType w:val="hybridMultilevel"/>
    <w:tmpl w:val="39FCF3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C5E5BDA"/>
    <w:multiLevelType w:val="hybridMultilevel"/>
    <w:tmpl w:val="7F820372"/>
    <w:lvl w:ilvl="0" w:tplc="6F78A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E8A966">
      <w:numFmt w:val="none"/>
      <w:lvlText w:val=""/>
      <w:lvlJc w:val="left"/>
      <w:pPr>
        <w:tabs>
          <w:tab w:val="num" w:pos="360"/>
        </w:tabs>
      </w:pPr>
    </w:lvl>
    <w:lvl w:ilvl="2" w:tplc="3118DEE6">
      <w:numFmt w:val="none"/>
      <w:lvlText w:val=""/>
      <w:lvlJc w:val="left"/>
      <w:pPr>
        <w:tabs>
          <w:tab w:val="num" w:pos="360"/>
        </w:tabs>
      </w:pPr>
    </w:lvl>
    <w:lvl w:ilvl="3" w:tplc="BD4A367C">
      <w:numFmt w:val="none"/>
      <w:lvlText w:val=""/>
      <w:lvlJc w:val="left"/>
      <w:pPr>
        <w:tabs>
          <w:tab w:val="num" w:pos="360"/>
        </w:tabs>
      </w:pPr>
    </w:lvl>
    <w:lvl w:ilvl="4" w:tplc="978A1F46">
      <w:numFmt w:val="none"/>
      <w:lvlText w:val=""/>
      <w:lvlJc w:val="left"/>
      <w:pPr>
        <w:tabs>
          <w:tab w:val="num" w:pos="360"/>
        </w:tabs>
      </w:pPr>
    </w:lvl>
    <w:lvl w:ilvl="5" w:tplc="25E08FBA">
      <w:numFmt w:val="none"/>
      <w:lvlText w:val=""/>
      <w:lvlJc w:val="left"/>
      <w:pPr>
        <w:tabs>
          <w:tab w:val="num" w:pos="360"/>
        </w:tabs>
      </w:pPr>
    </w:lvl>
    <w:lvl w:ilvl="6" w:tplc="54E2E396">
      <w:numFmt w:val="none"/>
      <w:lvlText w:val=""/>
      <w:lvlJc w:val="left"/>
      <w:pPr>
        <w:tabs>
          <w:tab w:val="num" w:pos="360"/>
        </w:tabs>
      </w:pPr>
    </w:lvl>
    <w:lvl w:ilvl="7" w:tplc="976C7772">
      <w:numFmt w:val="none"/>
      <w:lvlText w:val=""/>
      <w:lvlJc w:val="left"/>
      <w:pPr>
        <w:tabs>
          <w:tab w:val="num" w:pos="360"/>
        </w:tabs>
      </w:pPr>
    </w:lvl>
    <w:lvl w:ilvl="8" w:tplc="C7CED0F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407089"/>
    <w:multiLevelType w:val="hybridMultilevel"/>
    <w:tmpl w:val="F8C8A4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A584CA2"/>
    <w:multiLevelType w:val="hybridMultilevel"/>
    <w:tmpl w:val="AFBAF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6D4B65"/>
    <w:multiLevelType w:val="hybridMultilevel"/>
    <w:tmpl w:val="5574D5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6BEF7845"/>
    <w:multiLevelType w:val="hybridMultilevel"/>
    <w:tmpl w:val="652A6BF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71192781"/>
    <w:multiLevelType w:val="hybridMultilevel"/>
    <w:tmpl w:val="86A85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899656B"/>
    <w:multiLevelType w:val="hybridMultilevel"/>
    <w:tmpl w:val="D528125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10"/>
  </w:num>
  <w:num w:numId="10">
    <w:abstractNumId w:val="4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442"/>
    <w:rsid w:val="000178F9"/>
    <w:rsid w:val="00023B2D"/>
    <w:rsid w:val="00034E23"/>
    <w:rsid w:val="00036E18"/>
    <w:rsid w:val="00041599"/>
    <w:rsid w:val="0004699B"/>
    <w:rsid w:val="00052E19"/>
    <w:rsid w:val="000834F8"/>
    <w:rsid w:val="00092662"/>
    <w:rsid w:val="00094FA5"/>
    <w:rsid w:val="00095CAE"/>
    <w:rsid w:val="00096A08"/>
    <w:rsid w:val="00097B67"/>
    <w:rsid w:val="000A0BA4"/>
    <w:rsid w:val="000B2AF6"/>
    <w:rsid w:val="000B76F9"/>
    <w:rsid w:val="000D7C78"/>
    <w:rsid w:val="000E1297"/>
    <w:rsid w:val="000E2309"/>
    <w:rsid w:val="000F3617"/>
    <w:rsid w:val="000F40E3"/>
    <w:rsid w:val="0010127F"/>
    <w:rsid w:val="001023EE"/>
    <w:rsid w:val="0010739C"/>
    <w:rsid w:val="0011743B"/>
    <w:rsid w:val="001249CB"/>
    <w:rsid w:val="00135F53"/>
    <w:rsid w:val="001525CE"/>
    <w:rsid w:val="00157C22"/>
    <w:rsid w:val="00166BBF"/>
    <w:rsid w:val="001726E9"/>
    <w:rsid w:val="0017564E"/>
    <w:rsid w:val="00175C92"/>
    <w:rsid w:val="00185411"/>
    <w:rsid w:val="00185E2F"/>
    <w:rsid w:val="00190556"/>
    <w:rsid w:val="001931C2"/>
    <w:rsid w:val="001939E5"/>
    <w:rsid w:val="001B23FD"/>
    <w:rsid w:val="001B44E7"/>
    <w:rsid w:val="001C693F"/>
    <w:rsid w:val="001E0AE2"/>
    <w:rsid w:val="001E149E"/>
    <w:rsid w:val="001E20AD"/>
    <w:rsid w:val="001F2A8E"/>
    <w:rsid w:val="001F2B77"/>
    <w:rsid w:val="001F67AE"/>
    <w:rsid w:val="001F67E2"/>
    <w:rsid w:val="00200410"/>
    <w:rsid w:val="0020190B"/>
    <w:rsid w:val="00223943"/>
    <w:rsid w:val="00232CF1"/>
    <w:rsid w:val="00234BBD"/>
    <w:rsid w:val="0023742F"/>
    <w:rsid w:val="00250F46"/>
    <w:rsid w:val="00252520"/>
    <w:rsid w:val="00260004"/>
    <w:rsid w:val="002709E2"/>
    <w:rsid w:val="002765E3"/>
    <w:rsid w:val="00291B03"/>
    <w:rsid w:val="00293B0C"/>
    <w:rsid w:val="002B3EA8"/>
    <w:rsid w:val="002D08F2"/>
    <w:rsid w:val="002D51D5"/>
    <w:rsid w:val="002D641E"/>
    <w:rsid w:val="002E3BA5"/>
    <w:rsid w:val="002E4C5E"/>
    <w:rsid w:val="002E5303"/>
    <w:rsid w:val="002F13E9"/>
    <w:rsid w:val="002F6893"/>
    <w:rsid w:val="00304611"/>
    <w:rsid w:val="0031405C"/>
    <w:rsid w:val="00314925"/>
    <w:rsid w:val="00326A76"/>
    <w:rsid w:val="003308E0"/>
    <w:rsid w:val="0035114B"/>
    <w:rsid w:val="0036174C"/>
    <w:rsid w:val="00370784"/>
    <w:rsid w:val="00374356"/>
    <w:rsid w:val="00383945"/>
    <w:rsid w:val="0038571F"/>
    <w:rsid w:val="00387ADC"/>
    <w:rsid w:val="0039290C"/>
    <w:rsid w:val="00395F48"/>
    <w:rsid w:val="003B2096"/>
    <w:rsid w:val="003B5727"/>
    <w:rsid w:val="003E6FDB"/>
    <w:rsid w:val="003F04C9"/>
    <w:rsid w:val="003F6357"/>
    <w:rsid w:val="003F7662"/>
    <w:rsid w:val="00426B86"/>
    <w:rsid w:val="004319B8"/>
    <w:rsid w:val="004346A2"/>
    <w:rsid w:val="00451CEE"/>
    <w:rsid w:val="00453345"/>
    <w:rsid w:val="00457ED9"/>
    <w:rsid w:val="004617E0"/>
    <w:rsid w:val="00465B34"/>
    <w:rsid w:val="004713AC"/>
    <w:rsid w:val="00480805"/>
    <w:rsid w:val="0048196D"/>
    <w:rsid w:val="00484FF4"/>
    <w:rsid w:val="004C0BE2"/>
    <w:rsid w:val="004E5E5B"/>
    <w:rsid w:val="004F15B2"/>
    <w:rsid w:val="004F364E"/>
    <w:rsid w:val="004F649A"/>
    <w:rsid w:val="004F7AFB"/>
    <w:rsid w:val="005152DD"/>
    <w:rsid w:val="00531FFF"/>
    <w:rsid w:val="0053758D"/>
    <w:rsid w:val="005404EA"/>
    <w:rsid w:val="00564716"/>
    <w:rsid w:val="00572A20"/>
    <w:rsid w:val="005733E3"/>
    <w:rsid w:val="005800CF"/>
    <w:rsid w:val="00580F00"/>
    <w:rsid w:val="005850FC"/>
    <w:rsid w:val="00586120"/>
    <w:rsid w:val="00586BE9"/>
    <w:rsid w:val="0059093B"/>
    <w:rsid w:val="005A0F4A"/>
    <w:rsid w:val="005C6D22"/>
    <w:rsid w:val="005C7B75"/>
    <w:rsid w:val="005D3D2C"/>
    <w:rsid w:val="005E6492"/>
    <w:rsid w:val="005F08CF"/>
    <w:rsid w:val="005F33EE"/>
    <w:rsid w:val="005F53B7"/>
    <w:rsid w:val="005F648B"/>
    <w:rsid w:val="005F6F5B"/>
    <w:rsid w:val="00602C5F"/>
    <w:rsid w:val="006149F2"/>
    <w:rsid w:val="00630EDB"/>
    <w:rsid w:val="00640478"/>
    <w:rsid w:val="0064636E"/>
    <w:rsid w:val="00655168"/>
    <w:rsid w:val="00660CE7"/>
    <w:rsid w:val="00663F64"/>
    <w:rsid w:val="006679AA"/>
    <w:rsid w:val="00676187"/>
    <w:rsid w:val="006869F0"/>
    <w:rsid w:val="006A3138"/>
    <w:rsid w:val="006D3ACA"/>
    <w:rsid w:val="00707C71"/>
    <w:rsid w:val="00731C65"/>
    <w:rsid w:val="00735FCB"/>
    <w:rsid w:val="00746274"/>
    <w:rsid w:val="00763D63"/>
    <w:rsid w:val="00764ECC"/>
    <w:rsid w:val="00773B68"/>
    <w:rsid w:val="00774C5C"/>
    <w:rsid w:val="007836D0"/>
    <w:rsid w:val="007841AA"/>
    <w:rsid w:val="00786968"/>
    <w:rsid w:val="007913C1"/>
    <w:rsid w:val="007B0E1E"/>
    <w:rsid w:val="007B5F3D"/>
    <w:rsid w:val="007B7F57"/>
    <w:rsid w:val="007E25D4"/>
    <w:rsid w:val="007E7A86"/>
    <w:rsid w:val="007F6B54"/>
    <w:rsid w:val="007F718D"/>
    <w:rsid w:val="008038CF"/>
    <w:rsid w:val="00806D83"/>
    <w:rsid w:val="00807C67"/>
    <w:rsid w:val="00807EEB"/>
    <w:rsid w:val="008138BA"/>
    <w:rsid w:val="00815336"/>
    <w:rsid w:val="00817630"/>
    <w:rsid w:val="008179D8"/>
    <w:rsid w:val="00833544"/>
    <w:rsid w:val="00861A68"/>
    <w:rsid w:val="008711B5"/>
    <w:rsid w:val="00877B25"/>
    <w:rsid w:val="00890C58"/>
    <w:rsid w:val="008929D8"/>
    <w:rsid w:val="0089446D"/>
    <w:rsid w:val="0089654D"/>
    <w:rsid w:val="008A195A"/>
    <w:rsid w:val="008A3C7B"/>
    <w:rsid w:val="008B7C03"/>
    <w:rsid w:val="008C201B"/>
    <w:rsid w:val="008D3229"/>
    <w:rsid w:val="008E2EF2"/>
    <w:rsid w:val="00906055"/>
    <w:rsid w:val="00913D43"/>
    <w:rsid w:val="009307D2"/>
    <w:rsid w:val="0094142A"/>
    <w:rsid w:val="00941CAB"/>
    <w:rsid w:val="00950069"/>
    <w:rsid w:val="00957943"/>
    <w:rsid w:val="0096544A"/>
    <w:rsid w:val="00976D64"/>
    <w:rsid w:val="0098219A"/>
    <w:rsid w:val="00991F17"/>
    <w:rsid w:val="009A0610"/>
    <w:rsid w:val="009A0D91"/>
    <w:rsid w:val="009A72FB"/>
    <w:rsid w:val="009A7D0D"/>
    <w:rsid w:val="009F3151"/>
    <w:rsid w:val="009F348D"/>
    <w:rsid w:val="009F3E81"/>
    <w:rsid w:val="009F5C23"/>
    <w:rsid w:val="00A0396D"/>
    <w:rsid w:val="00A05E02"/>
    <w:rsid w:val="00A32A2A"/>
    <w:rsid w:val="00A36510"/>
    <w:rsid w:val="00A4130F"/>
    <w:rsid w:val="00A5017B"/>
    <w:rsid w:val="00A626BE"/>
    <w:rsid w:val="00A857EA"/>
    <w:rsid w:val="00A91929"/>
    <w:rsid w:val="00AB17AE"/>
    <w:rsid w:val="00AB1F94"/>
    <w:rsid w:val="00AB260F"/>
    <w:rsid w:val="00AB2622"/>
    <w:rsid w:val="00AB4902"/>
    <w:rsid w:val="00AD2E30"/>
    <w:rsid w:val="00AE2A3A"/>
    <w:rsid w:val="00AE40BA"/>
    <w:rsid w:val="00AF107D"/>
    <w:rsid w:val="00B00A41"/>
    <w:rsid w:val="00B021FA"/>
    <w:rsid w:val="00B05EB2"/>
    <w:rsid w:val="00B17E47"/>
    <w:rsid w:val="00B204B4"/>
    <w:rsid w:val="00B250A9"/>
    <w:rsid w:val="00B3097A"/>
    <w:rsid w:val="00B368C7"/>
    <w:rsid w:val="00B41937"/>
    <w:rsid w:val="00B7187B"/>
    <w:rsid w:val="00B76AC0"/>
    <w:rsid w:val="00B910B9"/>
    <w:rsid w:val="00B976AB"/>
    <w:rsid w:val="00BA423B"/>
    <w:rsid w:val="00BA700F"/>
    <w:rsid w:val="00BB2917"/>
    <w:rsid w:val="00BC0D45"/>
    <w:rsid w:val="00BC7750"/>
    <w:rsid w:val="00BD2FCB"/>
    <w:rsid w:val="00C22733"/>
    <w:rsid w:val="00C243EA"/>
    <w:rsid w:val="00C3563C"/>
    <w:rsid w:val="00C52EC1"/>
    <w:rsid w:val="00C8358A"/>
    <w:rsid w:val="00C917E2"/>
    <w:rsid w:val="00C93BE4"/>
    <w:rsid w:val="00CA6FE4"/>
    <w:rsid w:val="00CB1AB1"/>
    <w:rsid w:val="00CB595A"/>
    <w:rsid w:val="00CB6FE8"/>
    <w:rsid w:val="00CC2C67"/>
    <w:rsid w:val="00CC4DC1"/>
    <w:rsid w:val="00CC5339"/>
    <w:rsid w:val="00CC5B21"/>
    <w:rsid w:val="00CD64FF"/>
    <w:rsid w:val="00D265FC"/>
    <w:rsid w:val="00D417B2"/>
    <w:rsid w:val="00D52AA3"/>
    <w:rsid w:val="00D61D87"/>
    <w:rsid w:val="00D704A5"/>
    <w:rsid w:val="00DA021B"/>
    <w:rsid w:val="00DA051F"/>
    <w:rsid w:val="00DD294A"/>
    <w:rsid w:val="00DD432D"/>
    <w:rsid w:val="00DE5114"/>
    <w:rsid w:val="00DE6AEB"/>
    <w:rsid w:val="00DF6442"/>
    <w:rsid w:val="00E00276"/>
    <w:rsid w:val="00E01005"/>
    <w:rsid w:val="00E010CA"/>
    <w:rsid w:val="00E045D4"/>
    <w:rsid w:val="00E10A4F"/>
    <w:rsid w:val="00E13774"/>
    <w:rsid w:val="00E24C17"/>
    <w:rsid w:val="00E32690"/>
    <w:rsid w:val="00E34C76"/>
    <w:rsid w:val="00E3600F"/>
    <w:rsid w:val="00E413EE"/>
    <w:rsid w:val="00E60F13"/>
    <w:rsid w:val="00E65D2B"/>
    <w:rsid w:val="00E67028"/>
    <w:rsid w:val="00E73F1F"/>
    <w:rsid w:val="00E877F8"/>
    <w:rsid w:val="00E9192E"/>
    <w:rsid w:val="00EA2DEF"/>
    <w:rsid w:val="00ED0733"/>
    <w:rsid w:val="00ED2610"/>
    <w:rsid w:val="00ED6332"/>
    <w:rsid w:val="00EE577A"/>
    <w:rsid w:val="00F2559B"/>
    <w:rsid w:val="00F32021"/>
    <w:rsid w:val="00F36F64"/>
    <w:rsid w:val="00F42E4E"/>
    <w:rsid w:val="00F61DDE"/>
    <w:rsid w:val="00F6602B"/>
    <w:rsid w:val="00F81563"/>
    <w:rsid w:val="00F920BC"/>
    <w:rsid w:val="00FA0A09"/>
    <w:rsid w:val="00FA2AE3"/>
    <w:rsid w:val="00FB0A0E"/>
    <w:rsid w:val="00FC2DF1"/>
    <w:rsid w:val="00FD4BDA"/>
    <w:rsid w:val="00FE4209"/>
    <w:rsid w:val="00FE4398"/>
    <w:rsid w:val="00FF422B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2"/>
    <o:shapelayout v:ext="edit">
      <o:idmap v:ext="edit" data="1"/>
    </o:shapelayout>
  </w:shapeDefaults>
  <w:decimalSymbol w:val=","/>
  <w:listSeparator w:val=";"/>
  <w14:defaultImageDpi w14:val="0"/>
  <w15:chartTrackingRefBased/>
  <w15:docId w15:val="{25D2C063-7A6E-41EB-AB8E-37C0A8C7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1249C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249CB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249CB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1249CB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249CB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249CB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249CB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249CB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249CB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1249CB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2"/>
    <w:next w:val="a2"/>
    <w:uiPriority w:val="99"/>
    <w:qFormat/>
    <w:rsid w:val="00F920BC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paragraph" w:styleId="a8">
    <w:name w:val="header"/>
    <w:basedOn w:val="a2"/>
    <w:next w:val="a9"/>
    <w:link w:val="aa"/>
    <w:uiPriority w:val="99"/>
    <w:rsid w:val="001249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1249CB"/>
    <w:rPr>
      <w:vertAlign w:val="superscript"/>
    </w:rPr>
  </w:style>
  <w:style w:type="paragraph" w:styleId="ac">
    <w:name w:val="footer"/>
    <w:basedOn w:val="a2"/>
    <w:link w:val="ad"/>
    <w:uiPriority w:val="99"/>
    <w:semiHidden/>
    <w:rsid w:val="001249CB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link w:val="a8"/>
    <w:uiPriority w:val="99"/>
    <w:semiHidden/>
    <w:locked/>
    <w:rsid w:val="001249CB"/>
    <w:rPr>
      <w:noProof/>
      <w:kern w:val="16"/>
      <w:sz w:val="28"/>
      <w:szCs w:val="28"/>
      <w:lang w:val="ru-RU" w:eastAsia="ru-RU"/>
    </w:rPr>
  </w:style>
  <w:style w:type="character" w:styleId="ae">
    <w:name w:val="page number"/>
    <w:uiPriority w:val="99"/>
    <w:rsid w:val="001249CB"/>
  </w:style>
  <w:style w:type="paragraph" w:styleId="af">
    <w:name w:val="Document Map"/>
    <w:basedOn w:val="a2"/>
    <w:link w:val="af0"/>
    <w:uiPriority w:val="99"/>
    <w:semiHidden/>
    <w:rsid w:val="00E00276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af0">
    <w:name w:val="Схема документа Знак"/>
    <w:link w:val="af"/>
    <w:uiPriority w:val="99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2"/>
    <w:link w:val="af1"/>
    <w:uiPriority w:val="99"/>
    <w:rsid w:val="001249CB"/>
    <w:pPr>
      <w:widowControl w:val="0"/>
      <w:autoSpaceDE w:val="0"/>
      <w:autoSpaceDN w:val="0"/>
      <w:adjustRightInd w:val="0"/>
      <w:ind w:firstLine="0"/>
    </w:pPr>
  </w:style>
  <w:style w:type="character" w:customStyle="1" w:styleId="af1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1249C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1249CB"/>
    <w:rPr>
      <w:color w:val="0000FF"/>
      <w:u w:val="single"/>
    </w:rPr>
  </w:style>
  <w:style w:type="paragraph" w:customStyle="1" w:styleId="21">
    <w:name w:val="Заголовок 2 дипл"/>
    <w:basedOn w:val="a2"/>
    <w:next w:val="af4"/>
    <w:uiPriority w:val="99"/>
    <w:rsid w:val="001249C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1249CB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1">
    <w:name w:val="Текст Знак1"/>
    <w:link w:val="af6"/>
    <w:uiPriority w:val="99"/>
    <w:locked/>
    <w:rsid w:val="001249C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1249CB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1249CB"/>
    <w:rPr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1249C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249CB"/>
    <w:pPr>
      <w:numPr>
        <w:numId w:val="10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1249CB"/>
    <w:rPr>
      <w:sz w:val="28"/>
      <w:szCs w:val="28"/>
    </w:rPr>
  </w:style>
  <w:style w:type="paragraph" w:styleId="afa">
    <w:name w:val="Normal (Web)"/>
    <w:basedOn w:val="a2"/>
    <w:uiPriority w:val="99"/>
    <w:rsid w:val="001249CB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1249CB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1249CB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249CB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249CB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249CB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1249CB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249CB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1249CB"/>
    <w:pPr>
      <w:numPr>
        <w:numId w:val="1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249CB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1249CB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1249CB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249C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249CB"/>
    <w:rPr>
      <w:i/>
      <w:iCs/>
    </w:rPr>
  </w:style>
  <w:style w:type="paragraph" w:customStyle="1" w:styleId="afb">
    <w:name w:val="ТАБЛИЦА"/>
    <w:next w:val="a2"/>
    <w:autoRedefine/>
    <w:uiPriority w:val="99"/>
    <w:rsid w:val="001249CB"/>
    <w:pPr>
      <w:spacing w:line="360" w:lineRule="auto"/>
    </w:pPr>
    <w:rPr>
      <w:color w:val="000000"/>
    </w:rPr>
  </w:style>
  <w:style w:type="paragraph" w:customStyle="1" w:styleId="13">
    <w:name w:val="Стиль1"/>
    <w:basedOn w:val="afb"/>
    <w:autoRedefine/>
    <w:uiPriority w:val="99"/>
    <w:rsid w:val="001249CB"/>
    <w:pPr>
      <w:spacing w:line="240" w:lineRule="auto"/>
    </w:pPr>
  </w:style>
  <w:style w:type="paragraph" w:customStyle="1" w:styleId="afc">
    <w:name w:val="схема"/>
    <w:basedOn w:val="a2"/>
    <w:autoRedefine/>
    <w:uiPriority w:val="99"/>
    <w:rsid w:val="001249CB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1249C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1249CB"/>
    <w:pPr>
      <w:autoSpaceDE w:val="0"/>
      <w:autoSpaceDN w:val="0"/>
    </w:pPr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1249CB"/>
    <w:pPr>
      <w:spacing w:line="360" w:lineRule="auto"/>
      <w:jc w:val="center"/>
    </w:pPr>
    <w:rPr>
      <w:noProof/>
      <w:sz w:val="28"/>
      <w:szCs w:val="28"/>
    </w:rPr>
  </w:style>
  <w:style w:type="paragraph" w:styleId="aff2">
    <w:name w:val="Block Text"/>
    <w:basedOn w:val="a2"/>
    <w:uiPriority w:val="99"/>
    <w:rsid w:val="001249CB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image" Target="media/image148.wmf"/><Relationship Id="rId159" Type="http://schemas.openxmlformats.org/officeDocument/2006/relationships/image" Target="media/image153.wmf"/><Relationship Id="rId175" Type="http://schemas.openxmlformats.org/officeDocument/2006/relationships/image" Target="media/image169.wmf"/><Relationship Id="rId170" Type="http://schemas.openxmlformats.org/officeDocument/2006/relationships/image" Target="media/image164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65" Type="http://schemas.openxmlformats.org/officeDocument/2006/relationships/image" Target="media/image15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77" Type="http://schemas.openxmlformats.org/officeDocument/2006/relationships/image" Target="media/image17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image" Target="media/image166.wmf"/><Relationship Id="rId180" Type="http://schemas.openxmlformats.org/officeDocument/2006/relationships/theme" Target="theme/theme1.xml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header" Target="header1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fontTable" Target="fontTable.xml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4413</Words>
  <Characters>25160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Геологоразведочный Университет</vt:lpstr>
    </vt:vector>
  </TitlesOfParts>
  <Company>Dom</Company>
  <LinksUpToDate>false</LinksUpToDate>
  <CharactersWithSpaces>29514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Геологоразведочный Университет</dc:title>
  <dc:subject/>
  <dc:creator>Natasha</dc:creator>
  <cp:keywords/>
  <dc:description/>
  <cp:lastModifiedBy>admin</cp:lastModifiedBy>
  <cp:revision>2</cp:revision>
  <cp:lastPrinted>2006-12-11T23:12:00Z</cp:lastPrinted>
  <dcterms:created xsi:type="dcterms:W3CDTF">2014-03-22T02:06:00Z</dcterms:created>
  <dcterms:modified xsi:type="dcterms:W3CDTF">2014-03-22T02:06:00Z</dcterms:modified>
</cp:coreProperties>
</file>