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66D" w:rsidRPr="0061641E" w:rsidRDefault="008B68CE" w:rsidP="0061641E">
      <w:pPr>
        <w:spacing w:line="360" w:lineRule="auto"/>
        <w:jc w:val="center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Федеральное </w:t>
      </w:r>
      <w:r w:rsidR="0061641E" w:rsidRPr="0061641E">
        <w:rPr>
          <w:color w:val="000000"/>
          <w:sz w:val="28"/>
          <w:szCs w:val="28"/>
        </w:rPr>
        <w:t>Агентство</w:t>
      </w:r>
      <w:r w:rsidRPr="0061641E">
        <w:rPr>
          <w:color w:val="000000"/>
          <w:sz w:val="28"/>
          <w:szCs w:val="28"/>
        </w:rPr>
        <w:t xml:space="preserve"> по Образованию</w:t>
      </w: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Волгоградский Государственный Технический Университет</w:t>
      </w: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Кафедра ТПП</w:t>
      </w: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276758" w:rsidRPr="0061641E" w:rsidRDefault="00276758" w:rsidP="0061641E">
      <w:pPr>
        <w:spacing w:line="360" w:lineRule="auto"/>
        <w:jc w:val="center"/>
        <w:rPr>
          <w:b/>
          <w:color w:val="000000"/>
          <w:sz w:val="28"/>
          <w:szCs w:val="44"/>
        </w:rPr>
      </w:pPr>
      <w:r w:rsidRPr="0061641E">
        <w:rPr>
          <w:b/>
          <w:color w:val="000000"/>
          <w:sz w:val="28"/>
          <w:szCs w:val="44"/>
        </w:rPr>
        <w:t>Курсовая работа</w:t>
      </w:r>
    </w:p>
    <w:p w:rsidR="008B68CE" w:rsidRPr="0061641E" w:rsidRDefault="00276758" w:rsidP="0061641E">
      <w:pPr>
        <w:spacing w:line="360" w:lineRule="auto"/>
        <w:jc w:val="center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по дисциплине</w:t>
      </w:r>
      <w:r w:rsidR="008B68CE" w:rsidRPr="0061641E">
        <w:rPr>
          <w:color w:val="000000"/>
          <w:sz w:val="28"/>
          <w:szCs w:val="28"/>
        </w:rPr>
        <w:t xml:space="preserve"> «технологическое оборудование»</w:t>
      </w:r>
    </w:p>
    <w:p w:rsidR="0061641E" w:rsidRDefault="008B68CE" w:rsidP="0061641E">
      <w:pPr>
        <w:spacing w:line="360" w:lineRule="auto"/>
        <w:jc w:val="center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тема:</w:t>
      </w:r>
    </w:p>
    <w:p w:rsidR="00276758" w:rsidRPr="0061641E" w:rsidRDefault="008B68CE" w:rsidP="0061641E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61641E">
        <w:rPr>
          <w:b/>
          <w:color w:val="000000"/>
          <w:sz w:val="28"/>
          <w:szCs w:val="36"/>
        </w:rPr>
        <w:t>«Расчет и инженерный анализ работы гомогенизатора</w:t>
      </w:r>
      <w:r w:rsidR="0061641E" w:rsidRPr="0061641E">
        <w:rPr>
          <w:b/>
          <w:color w:val="000000"/>
          <w:sz w:val="28"/>
          <w:szCs w:val="36"/>
        </w:rPr>
        <w:t xml:space="preserve"> </w:t>
      </w:r>
      <w:r w:rsidR="009E73A6" w:rsidRPr="0061641E">
        <w:rPr>
          <w:b/>
          <w:color w:val="000000"/>
          <w:sz w:val="28"/>
          <w:szCs w:val="36"/>
        </w:rPr>
        <w:t>А1</w:t>
      </w:r>
      <w:r w:rsidR="0061641E" w:rsidRPr="0061641E">
        <w:rPr>
          <w:b/>
          <w:color w:val="000000"/>
          <w:sz w:val="28"/>
          <w:szCs w:val="36"/>
        </w:rPr>
        <w:noBreakHyphen/>
        <w:t>О</w:t>
      </w:r>
      <w:r w:rsidR="009E73A6" w:rsidRPr="0061641E">
        <w:rPr>
          <w:b/>
          <w:color w:val="000000"/>
          <w:sz w:val="28"/>
          <w:szCs w:val="36"/>
        </w:rPr>
        <w:t>Г2А</w:t>
      </w:r>
      <w:r w:rsidR="0061641E" w:rsidRPr="0061641E">
        <w:rPr>
          <w:b/>
          <w:color w:val="000000"/>
          <w:sz w:val="28"/>
          <w:szCs w:val="36"/>
        </w:rPr>
        <w:t> –1,26</w:t>
      </w:r>
      <w:r w:rsidRPr="0061641E">
        <w:rPr>
          <w:b/>
          <w:color w:val="000000"/>
          <w:sz w:val="28"/>
          <w:szCs w:val="36"/>
        </w:rPr>
        <w:t xml:space="preserve"> в производстве кисломолочных продуктов»</w:t>
      </w:r>
    </w:p>
    <w:p w:rsidR="008B68CE" w:rsidRPr="0061641E" w:rsidRDefault="008B68CE" w:rsidP="0061641E">
      <w:pPr>
        <w:spacing w:line="360" w:lineRule="auto"/>
        <w:jc w:val="center"/>
        <w:rPr>
          <w:color w:val="000000"/>
          <w:sz w:val="28"/>
          <w:szCs w:val="36"/>
        </w:rPr>
      </w:pPr>
    </w:p>
    <w:p w:rsidR="008B68CE" w:rsidRPr="0061641E" w:rsidRDefault="008B68CE" w:rsidP="0061641E">
      <w:pPr>
        <w:spacing w:line="360" w:lineRule="auto"/>
        <w:jc w:val="center"/>
        <w:rPr>
          <w:color w:val="000000"/>
          <w:sz w:val="28"/>
          <w:szCs w:val="36"/>
        </w:rPr>
      </w:pPr>
    </w:p>
    <w:p w:rsidR="008B68CE" w:rsidRPr="0061641E" w:rsidRDefault="008B68CE" w:rsidP="0061641E">
      <w:pPr>
        <w:spacing w:line="360" w:lineRule="auto"/>
        <w:jc w:val="center"/>
        <w:rPr>
          <w:color w:val="000000"/>
          <w:sz w:val="28"/>
          <w:szCs w:val="36"/>
        </w:rPr>
      </w:pPr>
    </w:p>
    <w:p w:rsidR="008B68CE" w:rsidRPr="0061641E" w:rsidRDefault="008B68CE" w:rsidP="0061641E">
      <w:pPr>
        <w:spacing w:line="360" w:lineRule="auto"/>
        <w:jc w:val="center"/>
        <w:rPr>
          <w:color w:val="000000"/>
          <w:sz w:val="28"/>
          <w:szCs w:val="36"/>
        </w:rPr>
      </w:pPr>
    </w:p>
    <w:p w:rsidR="000F366F" w:rsidRPr="0061641E" w:rsidRDefault="000F366F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0F366F" w:rsidRPr="0061641E" w:rsidRDefault="000F366F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0F366F" w:rsidRPr="0061641E" w:rsidRDefault="000F366F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0F366F" w:rsidRDefault="000F366F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61641E" w:rsidRPr="0061641E" w:rsidRDefault="0061641E" w:rsidP="0061641E">
      <w:pPr>
        <w:spacing w:line="360" w:lineRule="auto"/>
        <w:jc w:val="center"/>
        <w:rPr>
          <w:color w:val="000000"/>
          <w:sz w:val="28"/>
          <w:szCs w:val="28"/>
        </w:rPr>
      </w:pPr>
    </w:p>
    <w:p w:rsidR="000F366F" w:rsidRPr="0061641E" w:rsidRDefault="000F366F" w:rsidP="0061641E">
      <w:pPr>
        <w:spacing w:line="360" w:lineRule="auto"/>
        <w:jc w:val="center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Волгоград, 2004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71B48" w:rsidRPr="0061641E">
        <w:rPr>
          <w:b/>
          <w:color w:val="000000"/>
          <w:sz w:val="28"/>
          <w:szCs w:val="28"/>
        </w:rPr>
        <w:t>Оглавление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371B48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Введение</w:t>
      </w:r>
    </w:p>
    <w:p w:rsidR="0061641E" w:rsidRDefault="000B7E26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1</w:t>
      </w:r>
      <w:r w:rsidR="0061641E">
        <w:rPr>
          <w:color w:val="000000"/>
          <w:sz w:val="28"/>
          <w:szCs w:val="28"/>
        </w:rPr>
        <w:t>.</w:t>
      </w:r>
      <w:r w:rsidRPr="0061641E">
        <w:rPr>
          <w:color w:val="000000"/>
          <w:sz w:val="28"/>
          <w:szCs w:val="28"/>
        </w:rPr>
        <w:t xml:space="preserve"> </w:t>
      </w:r>
      <w:r w:rsidR="000824D1" w:rsidRPr="0061641E">
        <w:rPr>
          <w:color w:val="000000"/>
          <w:sz w:val="28"/>
          <w:szCs w:val="28"/>
        </w:rPr>
        <w:t>Устройство и работа гомогенизатора</w:t>
      </w:r>
    </w:p>
    <w:p w:rsidR="0061641E" w:rsidRDefault="000B7E26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2</w:t>
      </w:r>
      <w:r w:rsidR="0061641E">
        <w:rPr>
          <w:color w:val="000000"/>
          <w:sz w:val="28"/>
          <w:szCs w:val="28"/>
        </w:rPr>
        <w:t>.</w:t>
      </w:r>
      <w:r w:rsidRPr="0061641E">
        <w:rPr>
          <w:color w:val="000000"/>
          <w:sz w:val="28"/>
          <w:szCs w:val="28"/>
        </w:rPr>
        <w:t xml:space="preserve"> </w:t>
      </w:r>
      <w:r w:rsidR="00371B48" w:rsidRPr="0061641E">
        <w:rPr>
          <w:color w:val="000000"/>
          <w:sz w:val="28"/>
          <w:szCs w:val="28"/>
        </w:rPr>
        <w:t>Основные расчеты</w:t>
      </w:r>
    </w:p>
    <w:p w:rsidR="0061641E" w:rsidRDefault="00D22961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2.1 Теоретические основы диспергирования</w:t>
      </w:r>
    </w:p>
    <w:p w:rsidR="0061641E" w:rsidRDefault="000B7E26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2.2 Расчет гидродинамических параметров потока жидкости 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технических характеристик гомогенизатора</w:t>
      </w:r>
    </w:p>
    <w:p w:rsidR="0061641E" w:rsidRDefault="00371B48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Заключение</w:t>
      </w:r>
    </w:p>
    <w:p w:rsidR="0061641E" w:rsidRDefault="00371B48" w:rsidP="0061641E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Библиографический список</w:t>
      </w:r>
    </w:p>
    <w:p w:rsidR="00C04C51" w:rsidRPr="0061641E" w:rsidRDefault="00C04C5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C51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61641E">
        <w:rPr>
          <w:b/>
          <w:color w:val="000000"/>
          <w:sz w:val="28"/>
        </w:rPr>
        <w:t>Введение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F6C13" w:rsidRPr="0061641E" w:rsidRDefault="006F6C13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Кисломолочные продукты играют важную роль в питании людей, особенно детей, лиц пожилого возраста и больных. Диетические свойства кисломолочных продуктов заключаются</w:t>
      </w:r>
      <w:r w:rsidR="001B381B" w:rsidRPr="0061641E">
        <w:rPr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прежде всего</w:t>
      </w:r>
      <w:r w:rsidR="001B381B" w:rsidRPr="0061641E">
        <w:rPr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в том, что они улучшают обмен веществ, стимулируют выделение желудочного сока и возбуждают аппетит. Наличие в их составе микроорганизмов, способных приживаться в кишечнике и подавлять гнилостную микрофлору, приводит к торможению гнилостных процессов и прекращению образования ядовитых продуктов распада белка, поступающих в кровь человека.</w:t>
      </w:r>
    </w:p>
    <w:p w:rsidR="006F6C13" w:rsidRPr="0061641E" w:rsidRDefault="006F6C13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Немаловажной стадией при выработке кисломолочных продуктов является механическое воздействие на исходное сырье</w:t>
      </w:r>
      <w:r w:rsidR="0061641E">
        <w:rPr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гомогенизация. Она не только предотвращает отстаивание жира, но и способствует получению качественных кисломолочных продуктов с улучшенными консистенцией 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вкусовыми свойствами, повышению его усвояемости организмом и более полному использованию содержащихся в нем жира и витаминов.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Диспергирование молока проводят в клапанных и ротационных гомогенизаторах, устройствах для ультразвуковой и электрогидравлической гомогенизации, быстроходных механических мешалках, гидродинамических ультразвуковых аппаратах, кавитационных и суперкавитирующих динамических смесителях-эмульсорах, центробежных струйных гомогенизаторах, но по эффективности воздействия на молоко без значительных нежелательных изменений его свойств все другие устройства уступают клапанным гомогенизаторам высокого давления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Гомогенизаторы клапанного типа</w:t>
      </w:r>
      <w:r w:rsidRPr="0061641E">
        <w:rPr>
          <w:b/>
          <w:color w:val="000000"/>
          <w:sz w:val="28"/>
          <w:szCs w:val="28"/>
        </w:rPr>
        <w:t xml:space="preserve">. </w:t>
      </w:r>
      <w:r w:rsidRPr="0061641E">
        <w:rPr>
          <w:color w:val="000000"/>
          <w:sz w:val="28"/>
          <w:szCs w:val="28"/>
        </w:rPr>
        <w:t>Продукт в кольцевой канал между седлом и клапаном подается под давлением,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создаваемым многоплунжерным насосом. Дробление жировых шариков и увеличение их дисперсности происходит при истечении молока через канал со скоростью 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</w:rPr>
        <w:t>/с, при этом количество жировых шариков увеличивается в 200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>5</w:t>
      </w:r>
      <w:r w:rsidRPr="0061641E">
        <w:rPr>
          <w:color w:val="000000"/>
          <w:sz w:val="28"/>
          <w:szCs w:val="28"/>
        </w:rPr>
        <w:t>00 раз,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а их суммарная поверхность в 6-10 раз. Гомогенизаторы клапанного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типа относятся к энергоемким и металлоемким: в зависимости от давления и производительности расход электроэнергии изменяется от 36 до 140 кВт/ч,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общая масса гомогенизатора может находиться в пределах от 600 до 4000 кг. Клапанными двухступенчатыми гомогенизаторами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 настоящее время оснащены все комбинаты,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заводы и цеха,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вырабатывающие сухие и жидкие продукты питания.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Центробежные гомогенизаторы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по конструкции проще клапанных, менее металлоемки, в них нет быстроизнашивающихся деталей, но они дают недостаточно высокую степень гомогенизации.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Электрогидравлическая гомогенизация молока и влияние на молочные системы электрогидравлического удара исследовались в МАПБ (Московская академия прикладной биотехнологии). В основу этого способа гомогенизации положен электрогидравлический эффект, являющийся результатом возникновения в жидкости импульсных сверхвысоких давлений, вызывающих образование ударных волн.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Достигнутый общий гомогенизирующий эффект весьма высок – раздробление жировых шариков в 7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>8</w:t>
      </w:r>
      <w:r w:rsidRPr="0061641E">
        <w:rPr>
          <w:color w:val="000000"/>
          <w:sz w:val="28"/>
          <w:szCs w:val="28"/>
        </w:rPr>
        <w:t xml:space="preserve"> раз. Кратковременный электрогидравлический эффект не влияет на технологические свойства молока, но очень длительное его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воздействие изменяет вкус продукта.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Ультразвуковые гомогенизаторы</w:t>
      </w:r>
      <w:r w:rsidRPr="0061641E">
        <w:rPr>
          <w:b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– это электромеханические и гидродинамические устройства, создающие упругие звуковые и ультразвуковые колебания в гомогенизируемой смеси. Наиболее известный из них – так называемый гидродинамический свисток. Принцип действия его основан на прохождении потока жидкости через зону максимального воздействия ультразвукового поля,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создаваемого самим же потоком. Поток дробится на струи, которые, многократно взаимно пересекаясь с большой скоростью, создают интенсивные вихри и акустические колебания высоких частот. При выходе из сопла закрученного потока возникают наиболее интенсивные вихри,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создающие колебания,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еще более усиливаемые установленной на выходе трубки – резонатора,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образующей в потоке жидкости кавитационные полости.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Ультразвуковой метод эмульгирования весьма эффективен: полнота эмульгирования составляет 9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. Метод обеспечивает высокую степень дисперсност</w:t>
      </w:r>
      <w:r w:rsidR="0061641E" w:rsidRPr="0061641E">
        <w:rPr>
          <w:color w:val="000000"/>
          <w:sz w:val="28"/>
          <w:szCs w:val="28"/>
        </w:rPr>
        <w:t>и</w:t>
      </w:r>
      <w:r w:rsidR="0061641E">
        <w:rPr>
          <w:color w:val="000000"/>
          <w:sz w:val="28"/>
          <w:szCs w:val="28"/>
        </w:rPr>
        <w:t xml:space="preserve"> </w:t>
      </w:r>
      <w:r w:rsidR="0061641E" w:rsidRPr="0061641E">
        <w:rPr>
          <w:color w:val="000000"/>
          <w:sz w:val="28"/>
          <w:szCs w:val="28"/>
        </w:rPr>
        <w:t>(0,</w:t>
      </w:r>
      <w:r w:rsidRPr="0061641E">
        <w:rPr>
          <w:color w:val="000000"/>
          <w:sz w:val="28"/>
          <w:szCs w:val="28"/>
        </w:rPr>
        <w:t>1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>0</w:t>
      </w:r>
      <w:r w:rsidRPr="0061641E">
        <w:rPr>
          <w:color w:val="000000"/>
          <w:sz w:val="28"/>
          <w:szCs w:val="28"/>
        </w:rPr>
        <w:t>,5 мкм) и устойчивость эмульсии при длительном хранении. Металлоемкость и энергоемкость ультразвукового гомогенизатора по сравнению с гомогенизатором ОМ такой же производительности,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используемым в настоящее время в отечественной молочной промышленности, ниже в 5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>7</w:t>
      </w:r>
      <w:r w:rsidRPr="0061641E">
        <w:rPr>
          <w:color w:val="000000"/>
          <w:sz w:val="28"/>
          <w:szCs w:val="28"/>
        </w:rPr>
        <w:t xml:space="preserve"> раз.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Работы по оптимизации режимов ультразвуковой гомогенизации, изучению механизма эмульгирования в ультразвуковом поле проводились многими учеными в нашей стране и за рубежом, но в них не раскрыто или недостаточно раскрыто влияние ультразвукового облучения на изменения физико-химических свойств молока и его компонентов. Известно лишь, что в молоке может появиться привкус топленого молока. Предполагается, что это результат взаимодействия с жирами атомарного кислорода, выделившегося при распаде. Значительно уменьшается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вязкость молока, что указывает на деструкцию молекул белка.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Как отмечалось выше, наибольшее распространение получили гомогенизаторы клапанного типа. В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связи, с чем и рассмотрим их в данной работе.</w:t>
      </w:r>
    </w:p>
    <w:p w:rsidR="000824D1" w:rsidRPr="0061641E" w:rsidRDefault="000824D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0A53" w:rsidRPr="0061641E" w:rsidRDefault="00700A53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824D1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00A53" w:rsidRPr="0061641E">
        <w:rPr>
          <w:b/>
          <w:color w:val="000000"/>
          <w:sz w:val="28"/>
        </w:rPr>
        <w:t>1</w:t>
      </w:r>
      <w:r>
        <w:rPr>
          <w:b/>
          <w:color w:val="000000"/>
          <w:sz w:val="28"/>
        </w:rPr>
        <w:t>.</w:t>
      </w:r>
      <w:r w:rsidR="00700A53" w:rsidRPr="0061641E">
        <w:rPr>
          <w:b/>
          <w:color w:val="000000"/>
          <w:sz w:val="28"/>
        </w:rPr>
        <w:t xml:space="preserve"> </w:t>
      </w:r>
      <w:r w:rsidRPr="0061641E">
        <w:rPr>
          <w:b/>
          <w:color w:val="000000"/>
          <w:sz w:val="28"/>
        </w:rPr>
        <w:t>Устройство и работа гомогенизатора</w:t>
      </w:r>
      <w:r>
        <w:rPr>
          <w:b/>
          <w:color w:val="000000"/>
          <w:sz w:val="28"/>
        </w:rPr>
        <w:t xml:space="preserve"> </w:t>
      </w:r>
      <w:r w:rsidRPr="0061641E">
        <w:rPr>
          <w:b/>
          <w:color w:val="000000"/>
          <w:sz w:val="28"/>
        </w:rPr>
        <w:t>клапанного типа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4D1" w:rsidRPr="0061641E" w:rsidRDefault="000824D1" w:rsidP="0061641E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61641E">
        <w:rPr>
          <w:color w:val="000000"/>
          <w:sz w:val="28"/>
          <w:szCs w:val="28"/>
        </w:rPr>
        <w:t>Машины этого типа обладают высокой эффективностью действия. Например, при гомогенизации цельного молока средний размер жировых шариков уменьшается с 3,5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>4 до 0,7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>0,8 мкм.</w:t>
      </w:r>
    </w:p>
    <w:p w:rsidR="000824D1" w:rsidRPr="0061641E" w:rsidRDefault="000824D1" w:rsidP="00616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Первоначально рабочим органом гомогенизатора был пучок капиллярных трубок, через которые под давлением нагнеталось молоко, нагретое до 50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>60°</w:t>
      </w:r>
      <w:r w:rsidR="0061641E" w:rsidRPr="0061641E">
        <w:rPr>
          <w:color w:val="000000"/>
          <w:sz w:val="28"/>
          <w:szCs w:val="28"/>
        </w:rPr>
        <w:t>С.</w:t>
      </w:r>
      <w:r w:rsidR="0061641E">
        <w:rPr>
          <w:color w:val="000000"/>
          <w:sz w:val="28"/>
          <w:szCs w:val="28"/>
        </w:rPr>
        <w:t xml:space="preserve"> </w:t>
      </w:r>
      <w:r w:rsidR="0061641E" w:rsidRPr="0061641E">
        <w:rPr>
          <w:color w:val="000000"/>
          <w:sz w:val="28"/>
          <w:szCs w:val="28"/>
        </w:rPr>
        <w:t>Гомогенизатор</w:t>
      </w:r>
      <w:r w:rsidRPr="0061641E">
        <w:rPr>
          <w:color w:val="000000"/>
          <w:sz w:val="28"/>
          <w:szCs w:val="28"/>
        </w:rPr>
        <w:t xml:space="preserve"> этого типа был несовершенен и часто засорялся, поэтому было предложено использование головки с пружинным клапаном. Гомогенизирующие головки подвергались тем или другим малосущественным изменениям, однако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принцип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устройства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их сохранился до сих пор без изменения.</w:t>
      </w:r>
    </w:p>
    <w:p w:rsidR="000824D1" w:rsidRPr="0061641E" w:rsidRDefault="000824D1" w:rsidP="00616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Принцип действия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гомоген</w:t>
      </w:r>
      <w:r w:rsidR="004813BA" w:rsidRPr="0061641E">
        <w:rPr>
          <w:color w:val="000000"/>
          <w:sz w:val="28"/>
          <w:szCs w:val="28"/>
        </w:rPr>
        <w:t>изирующей</w:t>
      </w:r>
      <w:r w:rsidR="0061641E">
        <w:rPr>
          <w:color w:val="000000"/>
          <w:sz w:val="28"/>
          <w:szCs w:val="28"/>
        </w:rPr>
        <w:t xml:space="preserve"> </w:t>
      </w:r>
      <w:r w:rsidR="004813BA" w:rsidRPr="0061641E">
        <w:rPr>
          <w:color w:val="000000"/>
          <w:sz w:val="28"/>
          <w:szCs w:val="28"/>
        </w:rPr>
        <w:t>головки</w:t>
      </w:r>
      <w:r w:rsidR="0061641E">
        <w:rPr>
          <w:color w:val="000000"/>
          <w:sz w:val="28"/>
          <w:szCs w:val="28"/>
        </w:rPr>
        <w:t xml:space="preserve"> </w:t>
      </w:r>
      <w:r w:rsidR="004813BA" w:rsidRPr="0061641E">
        <w:rPr>
          <w:color w:val="000000"/>
          <w:sz w:val="28"/>
          <w:szCs w:val="28"/>
        </w:rPr>
        <w:t>(рис.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1</w:t>
      </w:r>
      <w:r w:rsidRPr="0061641E">
        <w:rPr>
          <w:color w:val="000000"/>
          <w:sz w:val="28"/>
          <w:szCs w:val="28"/>
        </w:rPr>
        <w:t>) основан на том,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что гомогенизируемая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жидкость нагнетается под большим давлением в канал и, поднимает прижатый пружиной 2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и стержнем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3 клапан 4 и с большой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скоростью движется через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узкую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щель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между клапаном и седлом 5. Высота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клапанной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щели при работе гомогенизатора не превышает 0,1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а скорость молока при движении его в щели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обычно достигает 150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>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</w:rPr>
        <w:t>/сек. При этом молоко подвергается в зоне клапана сильному механическому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воздействию, которое и приводит к раздроблению жировых шариков,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к гомогенизации.</w:t>
      </w:r>
    </w:p>
    <w:p w:rsidR="000824D1" w:rsidRPr="0061641E" w:rsidRDefault="000824D1" w:rsidP="00616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Форма рабочей поверхности клапана обычно плоская, тарельчатая или конусная с небольшим углом конусности. У гомогенизатора с плоскими клапанами с концентрическими рифлями (проточками) располагаются такие же рифли на поверхности седла. Следовательно, форма прохода для молока в радиальном направлении извилистая, что должно способствовать лучшей гомогенизации.</w:t>
      </w:r>
    </w:p>
    <w:p w:rsidR="0061641E" w:rsidRDefault="000824D1" w:rsidP="00616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Кроме того, в результате патентного обзора можно отметить, что седло и клапан могут быть выполнены с возможностью вращения в противоположные стороны под действием движущегося потока продукта и установлены в подшипниках, расположенных в неподвижном корпусе [</w:t>
      </w:r>
      <w:r w:rsidR="004813BA" w:rsidRPr="0061641E">
        <w:rPr>
          <w:color w:val="000000"/>
          <w:sz w:val="28"/>
          <w:szCs w:val="28"/>
        </w:rPr>
        <w:t>3</w:t>
      </w:r>
      <w:r w:rsidRPr="0061641E">
        <w:rPr>
          <w:color w:val="000000"/>
          <w:sz w:val="28"/>
          <w:szCs w:val="28"/>
        </w:rPr>
        <w:t>].</w:t>
      </w:r>
    </w:p>
    <w:p w:rsidR="000824D1" w:rsidRPr="0061641E" w:rsidRDefault="0061641E" w:rsidP="00616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0111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225pt">
            <v:imagedata r:id="rId6" o:title=""/>
          </v:shape>
        </w:pic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1641E">
        <w:rPr>
          <w:color w:val="000000"/>
          <w:sz w:val="28"/>
        </w:rPr>
        <w:t>Рисунок</w:t>
      </w:r>
      <w:r w:rsidR="0061641E">
        <w:rPr>
          <w:color w:val="000000"/>
          <w:sz w:val="28"/>
        </w:rPr>
        <w:t xml:space="preserve"> </w:t>
      </w:r>
      <w:r w:rsidRPr="0061641E">
        <w:rPr>
          <w:color w:val="000000"/>
          <w:sz w:val="28"/>
        </w:rPr>
        <w:t xml:space="preserve">1 </w:t>
      </w:r>
      <w:r w:rsidR="0061641E">
        <w:rPr>
          <w:color w:val="000000"/>
          <w:sz w:val="28"/>
        </w:rPr>
        <w:t>–</w:t>
      </w:r>
      <w:r w:rsidR="0061641E" w:rsidRPr="0061641E">
        <w:rPr>
          <w:color w:val="000000"/>
          <w:sz w:val="28"/>
        </w:rPr>
        <w:t xml:space="preserve"> </w:t>
      </w:r>
      <w:r w:rsidRPr="0061641E">
        <w:rPr>
          <w:color w:val="000000"/>
          <w:sz w:val="28"/>
        </w:rPr>
        <w:t>Гомогенизирующая головка:</w:t>
      </w:r>
      <w:r w:rsidR="0061641E">
        <w:rPr>
          <w:color w:val="000000"/>
          <w:sz w:val="28"/>
        </w:rPr>
        <w:t xml:space="preserve"> </w:t>
      </w:r>
      <w:r w:rsidRPr="0061641E">
        <w:rPr>
          <w:i/>
          <w:color w:val="000000"/>
          <w:sz w:val="28"/>
        </w:rPr>
        <w:t xml:space="preserve">1 </w:t>
      </w:r>
      <w:r w:rsidRPr="0061641E">
        <w:rPr>
          <w:color w:val="000000"/>
          <w:sz w:val="28"/>
        </w:rPr>
        <w:t xml:space="preserve">– канал, </w:t>
      </w:r>
      <w:r w:rsidRPr="0061641E">
        <w:rPr>
          <w:i/>
          <w:color w:val="000000"/>
          <w:sz w:val="28"/>
        </w:rPr>
        <w:t>2 –</w:t>
      </w:r>
      <w:r w:rsidRPr="0061641E">
        <w:rPr>
          <w:color w:val="000000"/>
          <w:sz w:val="28"/>
        </w:rPr>
        <w:t xml:space="preserve"> пружина, </w:t>
      </w:r>
      <w:r w:rsidRPr="0061641E">
        <w:rPr>
          <w:i/>
          <w:color w:val="000000"/>
          <w:sz w:val="28"/>
        </w:rPr>
        <w:t>3</w:t>
      </w:r>
      <w:r w:rsidRPr="0061641E">
        <w:rPr>
          <w:color w:val="000000"/>
          <w:sz w:val="28"/>
        </w:rPr>
        <w:t xml:space="preserve"> – стержень; 4 – клапан;</w:t>
      </w:r>
      <w:r w:rsidR="0061641E">
        <w:rPr>
          <w:color w:val="000000"/>
          <w:sz w:val="28"/>
        </w:rPr>
        <w:t xml:space="preserve"> </w:t>
      </w:r>
      <w:r w:rsidRPr="0061641E">
        <w:rPr>
          <w:i/>
          <w:color w:val="000000"/>
          <w:sz w:val="28"/>
        </w:rPr>
        <w:t>5</w:t>
      </w:r>
      <w:r w:rsidRPr="0061641E">
        <w:rPr>
          <w:color w:val="000000"/>
          <w:sz w:val="28"/>
        </w:rPr>
        <w:t xml:space="preserve"> – седло; </w:t>
      </w:r>
      <w:r w:rsidRPr="0061641E">
        <w:rPr>
          <w:i/>
          <w:color w:val="000000"/>
          <w:sz w:val="28"/>
        </w:rPr>
        <w:t>6</w:t>
      </w:r>
      <w:r w:rsidR="0061641E">
        <w:rPr>
          <w:color w:val="000000"/>
          <w:sz w:val="28"/>
        </w:rPr>
        <w:t xml:space="preserve"> – регулировочный винт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4D1" w:rsidRPr="0061641E" w:rsidRDefault="002B0111" w:rsidP="006164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282.75pt;height:189.75pt">
            <v:imagedata r:id="rId7" o:title=""/>
          </v:shape>
        </w:pict>
      </w:r>
    </w:p>
    <w:p w:rsidR="000824D1" w:rsidRPr="0061641E" w:rsidRDefault="000824D1" w:rsidP="0061641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</w:rPr>
      </w:pPr>
      <w:r w:rsidRPr="0061641E">
        <w:rPr>
          <w:color w:val="000000"/>
          <w:sz w:val="28"/>
        </w:rPr>
        <w:t>Рисунок</w:t>
      </w:r>
      <w:r w:rsidR="0061641E">
        <w:rPr>
          <w:color w:val="000000"/>
          <w:sz w:val="28"/>
        </w:rPr>
        <w:t xml:space="preserve"> </w:t>
      </w:r>
      <w:r w:rsidRPr="0061641E">
        <w:rPr>
          <w:color w:val="000000"/>
          <w:sz w:val="28"/>
        </w:rPr>
        <w:t xml:space="preserve">2 </w:t>
      </w:r>
      <w:r w:rsidR="0061641E">
        <w:rPr>
          <w:color w:val="000000"/>
          <w:sz w:val="28"/>
        </w:rPr>
        <w:t>–</w:t>
      </w:r>
      <w:r w:rsidR="0061641E" w:rsidRPr="0061641E">
        <w:rPr>
          <w:color w:val="000000"/>
          <w:sz w:val="28"/>
        </w:rPr>
        <w:t xml:space="preserve"> </w:t>
      </w:r>
      <w:r w:rsidRPr="0061641E">
        <w:rPr>
          <w:color w:val="000000"/>
          <w:sz w:val="28"/>
        </w:rPr>
        <w:t>Схема клапанного гомогенизатора:</w:t>
      </w:r>
      <w:r w:rsidR="0061641E">
        <w:rPr>
          <w:color w:val="000000"/>
          <w:sz w:val="28"/>
        </w:rPr>
        <w:t xml:space="preserve"> </w:t>
      </w:r>
      <w:r w:rsidRPr="0061641E">
        <w:rPr>
          <w:i/>
          <w:color w:val="000000"/>
          <w:sz w:val="28"/>
        </w:rPr>
        <w:t>1</w:t>
      </w:r>
      <w:r w:rsidRPr="0061641E">
        <w:rPr>
          <w:color w:val="000000"/>
          <w:sz w:val="28"/>
        </w:rPr>
        <w:t xml:space="preserve"> – насос; </w:t>
      </w:r>
      <w:r w:rsidRPr="0061641E">
        <w:rPr>
          <w:i/>
          <w:color w:val="000000"/>
          <w:sz w:val="28"/>
        </w:rPr>
        <w:t>2</w:t>
      </w:r>
      <w:r w:rsidRPr="0061641E">
        <w:rPr>
          <w:color w:val="000000"/>
          <w:sz w:val="28"/>
        </w:rPr>
        <w:t xml:space="preserve"> – кривошипно-шатунный механизм; </w:t>
      </w:r>
      <w:r w:rsidRPr="0061641E">
        <w:rPr>
          <w:i/>
          <w:color w:val="000000"/>
          <w:sz w:val="28"/>
        </w:rPr>
        <w:t xml:space="preserve">3 – </w:t>
      </w:r>
      <w:r w:rsidRPr="0061641E">
        <w:rPr>
          <w:color w:val="000000"/>
          <w:sz w:val="28"/>
        </w:rPr>
        <w:t>всасывающий клапан;</w:t>
      </w:r>
      <w:r w:rsidR="0061641E">
        <w:rPr>
          <w:color w:val="000000"/>
          <w:sz w:val="28"/>
        </w:rPr>
        <w:t xml:space="preserve"> </w:t>
      </w:r>
      <w:r w:rsidRPr="0061641E">
        <w:rPr>
          <w:i/>
          <w:color w:val="000000"/>
          <w:sz w:val="28"/>
        </w:rPr>
        <w:t>4</w:t>
      </w:r>
      <w:r w:rsidRPr="0061641E">
        <w:rPr>
          <w:color w:val="000000"/>
          <w:sz w:val="28"/>
        </w:rPr>
        <w:t xml:space="preserve"> – нагнетательный клапан; </w:t>
      </w:r>
      <w:r w:rsidRPr="0061641E">
        <w:rPr>
          <w:i/>
          <w:color w:val="000000"/>
          <w:sz w:val="28"/>
        </w:rPr>
        <w:t xml:space="preserve">5 – </w:t>
      </w:r>
      <w:r w:rsidRPr="0061641E">
        <w:rPr>
          <w:color w:val="000000"/>
          <w:sz w:val="28"/>
        </w:rPr>
        <w:t xml:space="preserve">гомогенизирующая головка; </w:t>
      </w:r>
      <w:r w:rsidRPr="0061641E">
        <w:rPr>
          <w:i/>
          <w:color w:val="000000"/>
          <w:sz w:val="28"/>
        </w:rPr>
        <w:t xml:space="preserve">6 – </w:t>
      </w:r>
      <w:r w:rsidRPr="0061641E">
        <w:rPr>
          <w:color w:val="000000"/>
          <w:sz w:val="28"/>
        </w:rPr>
        <w:t>седло;</w:t>
      </w:r>
      <w:r w:rsidR="0061641E">
        <w:rPr>
          <w:color w:val="000000"/>
          <w:sz w:val="28"/>
        </w:rPr>
        <w:t xml:space="preserve"> </w:t>
      </w:r>
      <w:r w:rsidRPr="0061641E">
        <w:rPr>
          <w:i/>
          <w:color w:val="000000"/>
          <w:sz w:val="28"/>
        </w:rPr>
        <w:t>7</w:t>
      </w:r>
      <w:r w:rsidRPr="0061641E">
        <w:rPr>
          <w:color w:val="000000"/>
          <w:sz w:val="28"/>
        </w:rPr>
        <w:t xml:space="preserve"> – клапан; </w:t>
      </w:r>
      <w:r w:rsidRPr="0061641E">
        <w:rPr>
          <w:i/>
          <w:color w:val="000000"/>
          <w:sz w:val="28"/>
        </w:rPr>
        <w:t xml:space="preserve">8 – </w:t>
      </w:r>
      <w:r w:rsidRPr="0061641E">
        <w:rPr>
          <w:color w:val="000000"/>
          <w:sz w:val="28"/>
        </w:rPr>
        <w:t xml:space="preserve">пружина; </w:t>
      </w:r>
      <w:r w:rsidRPr="0061641E">
        <w:rPr>
          <w:i/>
          <w:color w:val="000000"/>
          <w:sz w:val="28"/>
        </w:rPr>
        <w:t xml:space="preserve">9 – </w:t>
      </w:r>
      <w:r w:rsidRPr="0061641E">
        <w:rPr>
          <w:color w:val="000000"/>
          <w:sz w:val="28"/>
        </w:rPr>
        <w:t>предохранительный клапан</w:t>
      </w:r>
      <w:r w:rsidRPr="0061641E">
        <w:rPr>
          <w:color w:val="000000"/>
          <w:sz w:val="28"/>
          <w:szCs w:val="28"/>
        </w:rPr>
        <w:t xml:space="preserve">; </w:t>
      </w:r>
      <w:r w:rsidRPr="0061641E">
        <w:rPr>
          <w:i/>
          <w:color w:val="000000"/>
          <w:sz w:val="28"/>
        </w:rPr>
        <w:t>10</w:t>
      </w:r>
      <w:r w:rsidRPr="0061641E">
        <w:rPr>
          <w:color w:val="000000"/>
          <w:sz w:val="28"/>
        </w:rPr>
        <w:t xml:space="preserve"> – манометр;</w:t>
      </w:r>
      <w:r w:rsidR="0061641E">
        <w:rPr>
          <w:color w:val="000000"/>
          <w:sz w:val="28"/>
        </w:rPr>
        <w:t xml:space="preserve"> </w:t>
      </w:r>
      <w:r w:rsidRPr="0061641E">
        <w:rPr>
          <w:i/>
          <w:color w:val="000000"/>
          <w:sz w:val="28"/>
        </w:rPr>
        <w:t xml:space="preserve">11 – </w:t>
      </w:r>
      <w:r w:rsidR="0061641E">
        <w:rPr>
          <w:color w:val="000000"/>
          <w:sz w:val="28"/>
        </w:rPr>
        <w:t>регулировочный винт</w:t>
      </w:r>
    </w:p>
    <w:p w:rsid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0A53" w:rsidRPr="0061641E" w:rsidRDefault="00700A53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Жидкий продукт в головку может нагнетаться любым насосом, обладающим равномерной подачей и способным создать высокое давление. Для этой цели применимы многоплунжерные, роторные и винтовые насосы. Наибольшее распространение нашли гомогенизаторы высокого давления с трехплунжерными насосами. Схема устройства плунжерного гомогенизатора клапанного типа показана на 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2</w:t>
      </w:r>
      <w:r w:rsidRPr="0061641E">
        <w:rPr>
          <w:color w:val="000000"/>
          <w:sz w:val="28"/>
          <w:szCs w:val="28"/>
        </w:rPr>
        <w:t>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Молоко при ходе плунжера влево проходит через всасывающий клапан 3 в цилиндр, а при ходе плунжера вправо проталкивается через клапан 4 в нагнетательную камеру, на которой установлен</w:t>
      </w:r>
      <w:r w:rsidR="00A6672D" w:rsidRPr="0061641E">
        <w:rPr>
          <w:color w:val="000000"/>
          <w:sz w:val="28"/>
          <w:szCs w:val="28"/>
        </w:rPr>
        <w:t>а</w:t>
      </w:r>
      <w:r w:rsidRPr="0061641E">
        <w:rPr>
          <w:color w:val="000000"/>
          <w:sz w:val="28"/>
          <w:szCs w:val="28"/>
        </w:rPr>
        <w:t xml:space="preserve"> манометр</w:t>
      </w:r>
      <w:r w:rsidR="00A6672D" w:rsidRPr="0061641E">
        <w:rPr>
          <w:color w:val="000000"/>
          <w:sz w:val="28"/>
          <w:szCs w:val="28"/>
        </w:rPr>
        <w:t>ическая головка</w:t>
      </w:r>
      <w:r w:rsidRPr="0061641E">
        <w:rPr>
          <w:color w:val="000000"/>
          <w:sz w:val="28"/>
          <w:szCs w:val="28"/>
        </w:rPr>
        <w:t xml:space="preserve"> 10 для контроля давления.</w:t>
      </w:r>
      <w:r w:rsidR="00A6672D" w:rsidRPr="0061641E">
        <w:rPr>
          <w:color w:val="000000"/>
          <w:sz w:val="28"/>
          <w:szCs w:val="28"/>
        </w:rPr>
        <w:t xml:space="preserve"> Она имеет дросселирующее устройство, дающее возможность эффективно уменьшить амплитуду колебания стрелки манометра.</w:t>
      </w:r>
      <w:r w:rsidRPr="0061641E">
        <w:rPr>
          <w:color w:val="000000"/>
          <w:sz w:val="28"/>
          <w:szCs w:val="28"/>
        </w:rPr>
        <w:t xml:space="preserve"> Далее молоко по каналу поступает в головку 5, в которой поднимает клапан 7, прижимаемый к седлу 6 пружиной 8. Натяжение пружины регулируется винтом 11. Клапан и седло притерты друг к другу. В нерабочем положении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клапан плотно прижат к седлу пружиной 8, которая сжата регулировочным винтом 11, а в рабочем, когда нагнетается жидкость, клапан приподнят давлением жидкости и находится в «плавающем» состоянии.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Характерным показателем режима гомогенизации, играющим большую роль при регулировке машины, является давление гомогенизации. Чем оно выше, тем эффективнее процесс диспергирования.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Давление регулируют винтом 11, руководствуясь показаниями манометра 10. При завинчивании винта давление пружины па клапан увеличивается, следовательно, высота клапанной щели уменьшается. Это приводит к увеличению гидравлических сопротивлений при движении жидкости через клапан,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к увеличению давления, необходимого для проталкивания данного количества жидкости.</w:t>
      </w:r>
    </w:p>
    <w:p w:rsidR="000824D1" w:rsidRPr="0061641E" w:rsidRDefault="000824D1" w:rsidP="006164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Способность плунжерного насоса создавать высокое давление ставит под угрозу сохранность деталей в случае, если канал засорится в седле клапана. Поэтому гомогенизатор снабжен предохранительным пружинным клапаном 9, через который жидкость выходит наружу, когда давление в машине выше установленного. Предельное давление, при котором предохранительный клапан открывается, регулируют, затягивая винтом пружину.</w:t>
      </w:r>
    </w:p>
    <w:p w:rsidR="000824D1" w:rsidRPr="0061641E" w:rsidRDefault="000824D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Недостаток простого плунжерного насоса одинарного действия заключается в крайне неравномерной подаче жидкости на протяжении одного оборота кривошипа. При ходе всасывания такой насос совсем не подает жидкости, а при ходе нагнетания подача изменяется от 0 до максимума аналогично из</w:t>
      </w:r>
      <w:r w:rsidR="00754F13" w:rsidRPr="0061641E">
        <w:rPr>
          <w:color w:val="000000"/>
          <w:sz w:val="28"/>
          <w:szCs w:val="28"/>
        </w:rPr>
        <w:t xml:space="preserve">менению скорости плунжера,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по синусоиде. В гомогенизаторах используют трехплунжерные насосы со сравнительно равномерной подачей, что достигается смещением кривошипов коленчатого вала на 120° и поочередной работой цилиндров.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Степень неравномерности подачи, представляющая собой отношение максимальной подачи к средней, для трехплунжерного насоса составляет 1,047,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близка к единице. Поэтому в подаче жидкости через клапан не только нет полных перерывов, но и сам поток приблизительно постоянен, что обусловливает непрерывно «взвешенное» положение при работе и лишь небольшие его колебания относительно среднего положения.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Двигаясь с большой скоростью, жидкость оказывает сильное механическое действие на седло и клапан, что вызывает быстрый износ их. Клапан и седло изготовляют из стали высокой твердости. Они обычно имеют симметричную форму и рабочие поверхности с обеих сторон. Это позволяет после заметного износа рабочих поверхностей с одной стороны перевернуть седло и клапан другой стороной, использовать вторую пару рабочих поверхностей и продлить в 2 раза срок службы гомогенизатора.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Оригинальным способом решения этой задачи следует считать также применение клапанных конусов, изготовленных прессованием в специальных формах комков нержавеющей тонкой проволоки. Клапан представляет собой конус, пронизанный тонкими капиллярами извилистой формы. Такой клапан в рабочем положении плотно прижат к седлу, и гомогенизация происходит благодаря прохождению продукта под давлением через капилляры. После одного цикла работы клапан засоряется, и его заменяют другим. Действие такого клапана хорошо согласуется с приведенным ниже объяснением механизма процесса гомогенизации.</w:t>
      </w:r>
    </w:p>
    <w:p w:rsidR="000824D1" w:rsidRPr="0061641E" w:rsidRDefault="000824D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 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3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приведен гомогенизатор ОГБ</w:t>
      </w:r>
      <w:r w:rsidR="0061641E">
        <w:rPr>
          <w:color w:val="000000"/>
          <w:sz w:val="28"/>
          <w:szCs w:val="28"/>
        </w:rPr>
        <w:noBreakHyphen/>
      </w:r>
      <w:r w:rsidR="0061641E" w:rsidRPr="0061641E">
        <w:rPr>
          <w:color w:val="000000"/>
          <w:sz w:val="28"/>
          <w:szCs w:val="28"/>
        </w:rPr>
        <w:t xml:space="preserve">М </w:t>
      </w:r>
      <w:r w:rsidRPr="0061641E">
        <w:rPr>
          <w:color w:val="000000"/>
          <w:sz w:val="28"/>
          <w:szCs w:val="28"/>
        </w:rPr>
        <w:t>производительностью 1200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</w:t>
      </w:r>
      <w:r w:rsidRPr="0061641E">
        <w:rPr>
          <w:color w:val="000000"/>
          <w:sz w:val="28"/>
          <w:szCs w:val="28"/>
        </w:rPr>
        <w:t>/ч. Станина 1 (рис.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3</w:t>
      </w:r>
      <w:r w:rsidRPr="0061641E">
        <w:rPr>
          <w:color w:val="000000"/>
          <w:sz w:val="28"/>
          <w:szCs w:val="28"/>
        </w:rPr>
        <w:t>а) литая, чугунная, снабжена съемными крышками. На ней расположен электродвигатель 2, от которого движение передается на шкив 5 тремя клиновыми ремнями 3. Для натягивания ремней по мере их вытяжки служит натяжной винт 4, посредством которого электродвигатель перемещают по пазам. Шкив 5 насажен на конец коленчатого вала 6, который приводит в движение три шатуна 7 и соединенные с ними ползуны 8, передающие движение плунжерам 9.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Кривошипно-шатунный механизм расположен в картере в верхней части станины. Нижняя часть картера заполнена маслом, которое разбрызгивается во время работы машины и смазывает поверхности трения в головках шатунов и ползунах. Уровень масла в ванне контролируют по маслоуказателю.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Блок цилиндров (рис.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3</w:t>
      </w:r>
      <w:r w:rsidRPr="0061641E">
        <w:rPr>
          <w:color w:val="000000"/>
          <w:sz w:val="28"/>
          <w:szCs w:val="28"/>
        </w:rPr>
        <w:t>б) изготовлен из нержавеющей стали. Вдоль блока проходит всасывающий канал 1, из которого гомогенизируемый продукт через свободные всасывающие клапаны 2 поступает в цилиндры. При работе плунжеров молоко выталкивается через нагнетательные клапаны 3 в нагнетательный канал 4, который проходит вдоль всего блока цилиндров. Он сообщен с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гомогенизирующей головкой предохранительным клапаном и манометром.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Для уплотнения мест входа плунжеров в цилиндры имеются сальники с нажимными гайками.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Манометр 5 установлен на специальном штуцере, внутри которого расположен патрон, играющий роль мембраны. Она препятствует попаданию продукта внутрь манометра.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Плунжеры при работе сильно нагреваются от горячего продукта. Продукт, проникающий через уплотнение, присыхает к поверхности плунжеров, если не принимать меры к его удалению. Поэтому в гомогенизаторах находится специальное смывное приспособление, через которое на плунжеры подается вода, смывающая продукт.</w:t>
      </w:r>
    </w:p>
    <w:p w:rsidR="000824D1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Давление гомогенизации регулируют винтом 6, который нажимает на пружину 7, стержень 8 и клапан 9. Клапан и седло 10 симметричные, двусторонние. Перед работой винт послабляют, начинают работу при малом давлении по манометру, а затем плавно доводят его, вращая винт, до требуемого.</w:t>
      </w:r>
    </w:p>
    <w:p w:rsidR="0061641E" w:rsidRP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 клапане гомогенизатора резко падает давление жидкости в результате перехода потенциальной энергии давления в кинетическую в месте перехода жидкости из канала в седле в клапанную щель, где скорость потока увеличивается во много раз.</w:t>
      </w:r>
    </w:p>
    <w:p w:rsidR="0061641E" w:rsidRP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 рис.</w:t>
      </w:r>
      <w:r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4 приведен гомогенизатор с двойным дросселированием, в котором жидкость проходит последовательно через две рабочие головки. В каждой головке давление пружины на клапан регулируется отдельно, своим винтом. В таких головках гомогенизация происходит в две ступени. Рабочее давление в нагнетательной камере равно сумме обоих перепадов.</w:t>
      </w:r>
    </w:p>
    <w:p w:rsidR="0061641E" w:rsidRP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Применение двухступенчатой гомогенизации обусловлено преимущественно тем, что во многих эмульсиях после гомогенизации в первой ступени наблюдается на выходе обратное слипание диспергированных частиц и образование «гроздьев», которые ухудшают эффект диспергирования.</w:t>
      </w:r>
    </w:p>
    <w:p w:rsidR="0061641E" w:rsidRP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Задача второй ступени состоит в раздроблении, рассеивании таких сравнительно неустойчивых образований. Для этого требуется уже не столь значительное механическое воздействие, поэтому перепад давлений во второй вспомогательной ступени гомогенизатора значительно меньше, чем в первой, от работы которой в основном и зависит степень гомогенизации. С той же целью применяют и трехступенчатую гомогенизацию.</w:t>
      </w:r>
    </w:p>
    <w:p w:rsid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4D1" w:rsidRP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0111">
        <w:rPr>
          <w:color w:val="000000"/>
          <w:sz w:val="28"/>
          <w:szCs w:val="28"/>
        </w:rPr>
        <w:pict>
          <v:shape id="_x0000_i1027" type="#_x0000_t75" style="width:287.25pt;height:520.5pt">
            <v:imagedata r:id="rId8" o:title=""/>
          </v:shape>
        </w:pict>
      </w:r>
    </w:p>
    <w:p w:rsidR="000824D1" w:rsidRPr="0061641E" w:rsidRDefault="00754F13" w:rsidP="0061641E">
      <w:pPr>
        <w:spacing w:line="360" w:lineRule="auto"/>
        <w:ind w:firstLine="709"/>
        <w:jc w:val="both"/>
        <w:rPr>
          <w:color w:val="000000"/>
          <w:sz w:val="28"/>
        </w:rPr>
      </w:pPr>
      <w:r w:rsidRPr="0061641E">
        <w:rPr>
          <w:color w:val="000000"/>
          <w:sz w:val="28"/>
        </w:rPr>
        <w:t>Рисунок</w:t>
      </w:r>
      <w:r w:rsidR="0061641E">
        <w:rPr>
          <w:color w:val="000000"/>
          <w:sz w:val="28"/>
        </w:rPr>
        <w:t xml:space="preserve"> </w:t>
      </w:r>
      <w:r w:rsidRPr="0061641E">
        <w:rPr>
          <w:color w:val="000000"/>
          <w:sz w:val="28"/>
        </w:rPr>
        <w:t>3</w:t>
      </w:r>
      <w:r w:rsidR="000824D1" w:rsidRPr="0061641E">
        <w:rPr>
          <w:color w:val="000000"/>
          <w:sz w:val="28"/>
        </w:rPr>
        <w:t xml:space="preserve"> </w:t>
      </w:r>
      <w:r w:rsidR="0061641E">
        <w:rPr>
          <w:color w:val="000000"/>
          <w:sz w:val="28"/>
        </w:rPr>
        <w:t>–</w:t>
      </w:r>
      <w:r w:rsidR="0061641E" w:rsidRPr="0061641E">
        <w:rPr>
          <w:color w:val="000000"/>
          <w:sz w:val="28"/>
        </w:rPr>
        <w:t xml:space="preserve"> </w:t>
      </w:r>
      <w:r w:rsidR="000824D1" w:rsidRPr="0061641E">
        <w:rPr>
          <w:color w:val="000000"/>
          <w:sz w:val="28"/>
        </w:rPr>
        <w:t>Гомогенизатор ОГБ – М:</w:t>
      </w:r>
      <w:r w:rsidR="0061641E">
        <w:rPr>
          <w:color w:val="000000"/>
          <w:sz w:val="28"/>
        </w:rPr>
        <w:t xml:space="preserve"> </w:t>
      </w:r>
      <w:r w:rsidR="000824D1" w:rsidRPr="0061641E">
        <w:rPr>
          <w:i/>
          <w:color w:val="000000"/>
          <w:sz w:val="28"/>
        </w:rPr>
        <w:t>а</w:t>
      </w:r>
      <w:r w:rsidR="000824D1" w:rsidRPr="0061641E">
        <w:rPr>
          <w:color w:val="000000"/>
          <w:sz w:val="28"/>
        </w:rPr>
        <w:t xml:space="preserve"> – общий вид: </w:t>
      </w:r>
      <w:r w:rsidR="000824D1" w:rsidRPr="0061641E">
        <w:rPr>
          <w:i/>
          <w:color w:val="000000"/>
          <w:sz w:val="28"/>
        </w:rPr>
        <w:t xml:space="preserve">1 – </w:t>
      </w:r>
      <w:r w:rsidR="000824D1" w:rsidRPr="0061641E">
        <w:rPr>
          <w:color w:val="000000"/>
          <w:sz w:val="28"/>
        </w:rPr>
        <w:t xml:space="preserve">станина; </w:t>
      </w:r>
      <w:r w:rsidR="000824D1" w:rsidRPr="0061641E">
        <w:rPr>
          <w:i/>
          <w:color w:val="000000"/>
          <w:sz w:val="28"/>
        </w:rPr>
        <w:t>2</w:t>
      </w:r>
      <w:r w:rsidR="000824D1" w:rsidRPr="0061641E">
        <w:rPr>
          <w:color w:val="000000"/>
          <w:sz w:val="28"/>
        </w:rPr>
        <w:t xml:space="preserve"> – электродвигатель;</w:t>
      </w:r>
      <w:r w:rsidR="000824D1" w:rsidRPr="0061641E">
        <w:rPr>
          <w:i/>
          <w:color w:val="000000"/>
          <w:sz w:val="28"/>
        </w:rPr>
        <w:t xml:space="preserve"> 3</w:t>
      </w:r>
      <w:r w:rsidR="000824D1" w:rsidRPr="0061641E">
        <w:rPr>
          <w:color w:val="000000"/>
          <w:sz w:val="28"/>
        </w:rPr>
        <w:t xml:space="preserve"> – клиновые ремни; </w:t>
      </w:r>
      <w:r w:rsidR="000824D1" w:rsidRPr="0061641E">
        <w:rPr>
          <w:i/>
          <w:color w:val="000000"/>
          <w:sz w:val="28"/>
        </w:rPr>
        <w:t xml:space="preserve">4 – </w:t>
      </w:r>
      <w:r w:rsidR="000824D1" w:rsidRPr="0061641E">
        <w:rPr>
          <w:color w:val="000000"/>
          <w:sz w:val="28"/>
        </w:rPr>
        <w:t>натяжной винт;</w:t>
      </w:r>
      <w:r w:rsidR="0061641E">
        <w:rPr>
          <w:color w:val="000000"/>
          <w:sz w:val="28"/>
        </w:rPr>
        <w:t xml:space="preserve"> </w:t>
      </w:r>
      <w:r w:rsidR="000824D1" w:rsidRPr="0061641E">
        <w:rPr>
          <w:i/>
          <w:color w:val="000000"/>
          <w:sz w:val="28"/>
        </w:rPr>
        <w:t xml:space="preserve">5 – </w:t>
      </w:r>
      <w:r w:rsidR="000824D1" w:rsidRPr="0061641E">
        <w:rPr>
          <w:color w:val="000000"/>
          <w:sz w:val="28"/>
        </w:rPr>
        <w:t xml:space="preserve">шкив; </w:t>
      </w:r>
      <w:r w:rsidR="000824D1" w:rsidRPr="0061641E">
        <w:rPr>
          <w:i/>
          <w:color w:val="000000"/>
          <w:sz w:val="28"/>
        </w:rPr>
        <w:t>6</w:t>
      </w:r>
      <w:r w:rsidR="000824D1" w:rsidRPr="0061641E">
        <w:rPr>
          <w:color w:val="000000"/>
          <w:sz w:val="28"/>
        </w:rPr>
        <w:t xml:space="preserve"> – коленчатый вал; </w:t>
      </w:r>
      <w:r w:rsidR="000824D1" w:rsidRPr="0061641E">
        <w:rPr>
          <w:i/>
          <w:color w:val="000000"/>
          <w:sz w:val="28"/>
        </w:rPr>
        <w:t xml:space="preserve">7 – </w:t>
      </w:r>
      <w:r w:rsidR="000824D1" w:rsidRPr="0061641E">
        <w:rPr>
          <w:color w:val="000000"/>
          <w:sz w:val="28"/>
        </w:rPr>
        <w:t>гомогенизирующая головка</w:t>
      </w:r>
      <w:r w:rsidR="0061641E" w:rsidRPr="0061641E">
        <w:rPr>
          <w:color w:val="000000"/>
          <w:sz w:val="28"/>
        </w:rPr>
        <w:t>;</w:t>
      </w:r>
      <w:r w:rsidR="0061641E">
        <w:rPr>
          <w:color w:val="000000"/>
          <w:sz w:val="28"/>
        </w:rPr>
        <w:t xml:space="preserve"> </w:t>
      </w:r>
      <w:r w:rsidR="0061641E" w:rsidRPr="0061641E">
        <w:rPr>
          <w:i/>
          <w:color w:val="000000"/>
          <w:sz w:val="28"/>
        </w:rPr>
        <w:t>1</w:t>
      </w:r>
      <w:r w:rsidR="000824D1" w:rsidRPr="0061641E">
        <w:rPr>
          <w:i/>
          <w:color w:val="000000"/>
          <w:sz w:val="28"/>
        </w:rPr>
        <w:t>2 –</w:t>
      </w:r>
      <w:r w:rsidR="000824D1" w:rsidRPr="0061641E">
        <w:rPr>
          <w:color w:val="000000"/>
          <w:sz w:val="28"/>
        </w:rPr>
        <w:t xml:space="preserve"> смывное</w:t>
      </w:r>
      <w:r w:rsidR="000824D1" w:rsidRPr="0061641E">
        <w:rPr>
          <w:i/>
          <w:color w:val="000000"/>
          <w:sz w:val="28"/>
        </w:rPr>
        <w:t xml:space="preserve"> </w:t>
      </w:r>
      <w:r w:rsidR="000824D1" w:rsidRPr="0061641E">
        <w:rPr>
          <w:color w:val="000000"/>
          <w:sz w:val="28"/>
        </w:rPr>
        <w:t>приспособление;</w:t>
      </w:r>
      <w:r w:rsidR="0061641E">
        <w:rPr>
          <w:color w:val="000000"/>
          <w:sz w:val="28"/>
        </w:rPr>
        <w:t xml:space="preserve"> </w:t>
      </w:r>
      <w:r w:rsidR="000824D1" w:rsidRPr="0061641E">
        <w:rPr>
          <w:i/>
          <w:color w:val="000000"/>
          <w:sz w:val="28"/>
        </w:rPr>
        <w:t xml:space="preserve">б – </w:t>
      </w:r>
      <w:r w:rsidR="000824D1" w:rsidRPr="0061641E">
        <w:rPr>
          <w:color w:val="000000"/>
          <w:sz w:val="28"/>
        </w:rPr>
        <w:t xml:space="preserve">разрез блока цилиндров и гомогенизирующей головки: </w:t>
      </w:r>
      <w:r w:rsidR="000824D1" w:rsidRPr="0061641E">
        <w:rPr>
          <w:i/>
          <w:color w:val="000000"/>
          <w:sz w:val="28"/>
        </w:rPr>
        <w:t xml:space="preserve">1 – </w:t>
      </w:r>
      <w:r w:rsidR="000824D1" w:rsidRPr="0061641E">
        <w:rPr>
          <w:color w:val="000000"/>
          <w:sz w:val="28"/>
        </w:rPr>
        <w:t>всасывающий канал;</w:t>
      </w:r>
      <w:r w:rsidR="0061641E">
        <w:rPr>
          <w:color w:val="000000"/>
          <w:sz w:val="28"/>
        </w:rPr>
        <w:t xml:space="preserve"> </w:t>
      </w:r>
      <w:r w:rsidR="000824D1" w:rsidRPr="0061641E">
        <w:rPr>
          <w:i/>
          <w:color w:val="000000"/>
          <w:sz w:val="28"/>
        </w:rPr>
        <w:t xml:space="preserve">2 – </w:t>
      </w:r>
      <w:r w:rsidR="000824D1" w:rsidRPr="0061641E">
        <w:rPr>
          <w:color w:val="000000"/>
          <w:sz w:val="28"/>
        </w:rPr>
        <w:t xml:space="preserve">всасывающий клапан; </w:t>
      </w:r>
      <w:r w:rsidR="000824D1" w:rsidRPr="0061641E">
        <w:rPr>
          <w:i/>
          <w:color w:val="000000"/>
          <w:sz w:val="28"/>
        </w:rPr>
        <w:t xml:space="preserve">4 – </w:t>
      </w:r>
      <w:r w:rsidR="000824D1" w:rsidRPr="0061641E">
        <w:rPr>
          <w:color w:val="000000"/>
          <w:sz w:val="28"/>
        </w:rPr>
        <w:t xml:space="preserve">нагнетательный канал; </w:t>
      </w:r>
      <w:r w:rsidR="000824D1" w:rsidRPr="0061641E">
        <w:rPr>
          <w:i/>
          <w:color w:val="000000"/>
          <w:sz w:val="28"/>
        </w:rPr>
        <w:t xml:space="preserve">5 – </w:t>
      </w:r>
      <w:r w:rsidR="000824D1" w:rsidRPr="0061641E">
        <w:rPr>
          <w:color w:val="000000"/>
          <w:sz w:val="28"/>
        </w:rPr>
        <w:t xml:space="preserve">манометр; </w:t>
      </w:r>
      <w:r w:rsidR="000824D1" w:rsidRPr="0061641E">
        <w:rPr>
          <w:i/>
          <w:color w:val="000000"/>
          <w:sz w:val="28"/>
        </w:rPr>
        <w:t xml:space="preserve">6 – </w:t>
      </w:r>
      <w:r w:rsidR="000824D1" w:rsidRPr="0061641E">
        <w:rPr>
          <w:color w:val="000000"/>
          <w:sz w:val="28"/>
        </w:rPr>
        <w:t>винт;</w:t>
      </w:r>
      <w:r w:rsidR="0061641E">
        <w:rPr>
          <w:color w:val="000000"/>
          <w:sz w:val="28"/>
        </w:rPr>
        <w:t xml:space="preserve"> </w:t>
      </w:r>
      <w:r w:rsidR="000824D1" w:rsidRPr="0061641E">
        <w:rPr>
          <w:i/>
          <w:color w:val="000000"/>
          <w:sz w:val="28"/>
        </w:rPr>
        <w:t>7</w:t>
      </w:r>
      <w:r w:rsidR="000824D1" w:rsidRPr="0061641E">
        <w:rPr>
          <w:color w:val="000000"/>
          <w:sz w:val="28"/>
        </w:rPr>
        <w:t xml:space="preserve"> – пружина; </w:t>
      </w:r>
      <w:r w:rsidR="000824D1" w:rsidRPr="0061641E">
        <w:rPr>
          <w:i/>
          <w:color w:val="000000"/>
          <w:sz w:val="28"/>
        </w:rPr>
        <w:t xml:space="preserve">8 – </w:t>
      </w:r>
      <w:r w:rsidR="000824D1" w:rsidRPr="0061641E">
        <w:rPr>
          <w:color w:val="000000"/>
          <w:sz w:val="28"/>
        </w:rPr>
        <w:t xml:space="preserve">стержень; </w:t>
      </w:r>
      <w:r w:rsidR="000824D1" w:rsidRPr="0061641E">
        <w:rPr>
          <w:i/>
          <w:color w:val="000000"/>
          <w:sz w:val="28"/>
        </w:rPr>
        <w:t xml:space="preserve">9 – </w:t>
      </w:r>
      <w:r w:rsidR="000824D1" w:rsidRPr="0061641E">
        <w:rPr>
          <w:color w:val="000000"/>
          <w:sz w:val="28"/>
        </w:rPr>
        <w:t xml:space="preserve">клапан; </w:t>
      </w:r>
      <w:r w:rsidR="000824D1" w:rsidRPr="0061641E">
        <w:rPr>
          <w:i/>
          <w:color w:val="000000"/>
          <w:sz w:val="28"/>
        </w:rPr>
        <w:t>10 –</w:t>
      </w:r>
      <w:r w:rsidR="0061641E">
        <w:rPr>
          <w:color w:val="000000"/>
          <w:sz w:val="28"/>
        </w:rPr>
        <w:t xml:space="preserve"> седло</w:t>
      </w:r>
    </w:p>
    <w:p w:rsid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4D1" w:rsidRPr="0061641E" w:rsidRDefault="0061641E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0111">
        <w:rPr>
          <w:color w:val="000000"/>
          <w:sz w:val="28"/>
          <w:szCs w:val="28"/>
        </w:rPr>
        <w:pict>
          <v:shape id="_x0000_i1028" type="#_x0000_t75" style="width:267.75pt;height:222.75pt">
            <v:imagedata r:id="rId9" o:title=""/>
          </v:shape>
        </w:pic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Рисунок</w:t>
      </w:r>
      <w:r w:rsidR="0061641E">
        <w:rPr>
          <w:color w:val="000000"/>
          <w:sz w:val="28"/>
          <w:szCs w:val="28"/>
        </w:rPr>
        <w:t xml:space="preserve"> </w:t>
      </w:r>
      <w:r w:rsidR="00754F13" w:rsidRPr="0061641E">
        <w:rPr>
          <w:color w:val="000000"/>
          <w:sz w:val="28"/>
          <w:szCs w:val="28"/>
        </w:rPr>
        <w:t>4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Схем</w:t>
      </w:r>
      <w:r w:rsidR="0061641E">
        <w:rPr>
          <w:color w:val="000000"/>
          <w:sz w:val="28"/>
          <w:szCs w:val="28"/>
        </w:rPr>
        <w:t>а двухступенчатой гомогенизации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 общем, конструктивном оформлении современных гомогенизаторов находят применение основные принципы и положения технической эстетики, санитарии и гигиены. Следуя новым тенденциям в развитии оборудования молочных предприятий, новые конструкции гомогенизаторов выполняют обтекаемой формы, облицовывают и закрывают кожухами из нержавеющей стали с полированной поверхностью.</w:t>
      </w:r>
    </w:p>
    <w:p w:rsidR="000824D1" w:rsidRPr="0061641E" w:rsidRDefault="000824D1" w:rsidP="006164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Одним из важных в санитарном отношении решений следует считать также установку этих машин не на фундаменте, а на регулируемых по высоте ножках, обеспечивающих возможность легкой уборки и мойки пола под машиной [1].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700A53" w:rsidRPr="0061641E">
        <w:rPr>
          <w:b/>
          <w:color w:val="000000"/>
          <w:sz w:val="28"/>
        </w:rPr>
        <w:t>2</w:t>
      </w:r>
      <w:r>
        <w:rPr>
          <w:b/>
          <w:color w:val="000000"/>
          <w:sz w:val="28"/>
        </w:rPr>
        <w:t>.</w:t>
      </w:r>
      <w:r w:rsidR="00700A53" w:rsidRPr="0061641E">
        <w:rPr>
          <w:b/>
          <w:color w:val="000000"/>
          <w:sz w:val="28"/>
        </w:rPr>
        <w:t xml:space="preserve"> </w:t>
      </w:r>
      <w:r w:rsidRPr="0061641E">
        <w:rPr>
          <w:b/>
          <w:color w:val="000000"/>
          <w:sz w:val="28"/>
        </w:rPr>
        <w:t>Основные расчеты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</w:rPr>
      </w:pPr>
    </w:p>
    <w:p w:rsidR="00CC0DF4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61641E">
        <w:rPr>
          <w:b/>
          <w:color w:val="000000"/>
          <w:sz w:val="28"/>
        </w:rPr>
        <w:t xml:space="preserve">2.1 Теоретические основы диспергирования </w:t>
      </w:r>
      <w:r w:rsidRPr="0061641E">
        <w:rPr>
          <w:b/>
          <w:color w:val="000000"/>
          <w:sz w:val="28"/>
          <w:szCs w:val="22"/>
        </w:rPr>
        <w:t>гидродинамика потока жидкости в клапанной щели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Эффективность гомогенизации зависит от гидравлических условий в зоне клапанной щели. Эти условия в основном определяются давлением гомогенизации, от которого зависит скорость движения жидкости в щели и высота клапанной щели (она определяет гидравлический радиус потока).</w:t>
      </w:r>
    </w:p>
    <w:p w:rsidR="0061641E" w:rsidRDefault="00CC0DF4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 радиально расходящейся клапанной щели (рис.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4</w:t>
      </w:r>
      <w:r w:rsidRPr="0061641E">
        <w:rPr>
          <w:color w:val="000000"/>
          <w:sz w:val="28"/>
          <w:szCs w:val="28"/>
        </w:rPr>
        <w:t xml:space="preserve">) скорость потока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имеет наибольшее значение в начале щели на радиусе </w:t>
      </w:r>
      <w:r w:rsidRPr="0061641E">
        <w:rPr>
          <w:i/>
          <w:color w:val="000000"/>
          <w:sz w:val="28"/>
          <w:szCs w:val="28"/>
          <w:lang w:val="en-US"/>
        </w:rPr>
        <w:t>r</w:t>
      </w:r>
      <w:r w:rsidRPr="0061641E">
        <w:rPr>
          <w:color w:val="000000"/>
          <w:sz w:val="28"/>
          <w:szCs w:val="28"/>
        </w:rPr>
        <w:t xml:space="preserve">. По мере расширения потока к выходу скорость уменьшается до величины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2</w:t>
      </w:r>
      <w:r w:rsidRPr="0061641E">
        <w:rPr>
          <w:color w:val="000000"/>
          <w:sz w:val="28"/>
          <w:szCs w:val="28"/>
        </w:rPr>
        <w:t xml:space="preserve">. На основании уравнения неразрывности скорость на радиусе </w:t>
      </w:r>
      <w:r w:rsidRPr="0061641E">
        <w:rPr>
          <w:i/>
          <w:color w:val="000000"/>
          <w:sz w:val="28"/>
          <w:szCs w:val="28"/>
          <w:lang w:val="en-US"/>
        </w:rPr>
        <w:t>R</w:t>
      </w:r>
    </w:p>
    <w:p w:rsidR="0061641E" w:rsidRP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2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</w:t>
      </w:r>
      <w:r w:rsidR="002B0111">
        <w:rPr>
          <w:color w:val="000000"/>
          <w:position w:val="-24"/>
          <w:sz w:val="28"/>
          <w:szCs w:val="28"/>
        </w:rPr>
        <w:pict>
          <v:shape id="_x0000_i1029" type="#_x0000_t75" style="width:14.25pt;height:30.75pt">
            <v:imagedata r:id="rId10" o:title=""/>
          </v:shape>
        </w:pict>
      </w:r>
      <w:r w:rsidRPr="0061641E">
        <w:rPr>
          <w:color w:val="000000"/>
          <w:sz w:val="28"/>
          <w:szCs w:val="28"/>
        </w:rPr>
        <w:t>.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.1)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Наибольшая теоретическая скорость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зависит от давления гомогенизации и может быть вычислена по формуле Торричелли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=</w:t>
      </w:r>
      <w:r w:rsidR="002B0111">
        <w:rPr>
          <w:color w:val="000000"/>
          <w:position w:val="-30"/>
          <w:sz w:val="28"/>
          <w:szCs w:val="28"/>
        </w:rPr>
        <w:pict>
          <v:shape id="_x0000_i1030" type="#_x0000_t75" style="width:42.75pt;height:36.75pt">
            <v:imagedata r:id="rId11" o:title=""/>
          </v:shape>
        </w:pict>
      </w:r>
      <w:r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.2)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∆ 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iCs/>
          <w:color w:val="000000"/>
          <w:sz w:val="28"/>
          <w:szCs w:val="28"/>
        </w:rPr>
        <w:t>р</w:t>
      </w:r>
      <w:r w:rsidRPr="0061641E">
        <w:rPr>
          <w:i/>
          <w:iCs/>
          <w:color w:val="000000"/>
          <w:sz w:val="28"/>
          <w:szCs w:val="28"/>
          <w:vertAlign w:val="subscript"/>
        </w:rPr>
        <w:t>0</w:t>
      </w:r>
      <w:r w:rsidR="0061641E">
        <w:rPr>
          <w:i/>
          <w:iCs/>
          <w:color w:val="000000"/>
          <w:sz w:val="28"/>
          <w:szCs w:val="28"/>
        </w:rPr>
        <w:t>–</w:t>
      </w:r>
      <w:r w:rsidRPr="0061641E">
        <w:rPr>
          <w:i/>
          <w:iCs/>
          <w:color w:val="000000"/>
          <w:sz w:val="28"/>
          <w:szCs w:val="28"/>
        </w:rPr>
        <w:t>р</w:t>
      </w:r>
      <w:r w:rsidRPr="0061641E">
        <w:rPr>
          <w:i/>
          <w:iCs/>
          <w:color w:val="000000"/>
          <w:sz w:val="28"/>
          <w:szCs w:val="28"/>
          <w:vertAlign w:val="subscript"/>
        </w:rPr>
        <w:t>2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давление гомогенизации,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перепад давления до клапана и после него, </w:t>
      </w:r>
      <w:r w:rsidRPr="0061641E">
        <w:rPr>
          <w:iCs/>
          <w:color w:val="000000"/>
          <w:sz w:val="28"/>
          <w:szCs w:val="28"/>
        </w:rPr>
        <w:t>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Cs/>
          <w:color w:val="000000"/>
          <w:sz w:val="28"/>
          <w:szCs w:val="28"/>
        </w:rPr>
        <w:t>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γ</w:t>
      </w:r>
      <w:r w:rsidR="0061641E">
        <w:rPr>
          <w:color w:val="000000"/>
          <w:sz w:val="28"/>
          <w:szCs w:val="28"/>
        </w:rPr>
        <w:t xml:space="preserve"> –</w:t>
      </w:r>
      <w:r w:rsidR="0061641E" w:rsidRPr="0061641E">
        <w:rPr>
          <w:color w:val="000000"/>
          <w:sz w:val="28"/>
          <w:szCs w:val="28"/>
        </w:rPr>
        <w:t xml:space="preserve"> об</w:t>
      </w:r>
      <w:r w:rsidRPr="0061641E">
        <w:rPr>
          <w:color w:val="000000"/>
          <w:sz w:val="28"/>
          <w:szCs w:val="28"/>
        </w:rPr>
        <w:t xml:space="preserve">ъемный вес жидкости, </w:t>
      </w:r>
      <w:r w:rsidRPr="0061641E">
        <w:rPr>
          <w:iCs/>
          <w:color w:val="000000"/>
          <w:sz w:val="28"/>
          <w:szCs w:val="28"/>
        </w:rPr>
        <w:t>Н/м</w:t>
      </w:r>
      <w:r w:rsidRPr="0061641E">
        <w:rPr>
          <w:iCs/>
          <w:color w:val="000000"/>
          <w:sz w:val="28"/>
          <w:szCs w:val="28"/>
          <w:vertAlign w:val="superscript"/>
        </w:rPr>
        <w:t>3</w:t>
      </w:r>
      <w:r w:rsidRPr="0061641E">
        <w:rPr>
          <w:i/>
          <w:iCs/>
          <w:color w:val="000000"/>
          <w:sz w:val="28"/>
          <w:szCs w:val="28"/>
        </w:rPr>
        <w:t>.</w:t>
      </w:r>
    </w:p>
    <w:p w:rsidR="00CC0DF4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0111">
        <w:rPr>
          <w:color w:val="000000"/>
          <w:sz w:val="28"/>
          <w:szCs w:val="28"/>
        </w:rPr>
        <w:pict>
          <v:shape id="_x0000_i1031" type="#_x0000_t75" style="width:168.75pt;height:108.75pt">
            <v:imagedata r:id="rId12" o:title=""/>
          </v:shape>
        </w:pict>
      </w:r>
    </w:p>
    <w:p w:rsidR="0061641E" w:rsidRDefault="00700A53" w:rsidP="0061641E">
      <w:pPr>
        <w:spacing w:line="360" w:lineRule="auto"/>
        <w:ind w:firstLine="709"/>
        <w:jc w:val="both"/>
        <w:rPr>
          <w:color w:val="000000"/>
          <w:sz w:val="28"/>
        </w:rPr>
      </w:pPr>
      <w:r w:rsidRPr="0061641E">
        <w:rPr>
          <w:color w:val="000000"/>
          <w:sz w:val="28"/>
        </w:rPr>
        <w:t>Рисунок 4</w:t>
      </w:r>
      <w:r w:rsidR="00CC0DF4" w:rsidRPr="0061641E">
        <w:rPr>
          <w:color w:val="000000"/>
          <w:sz w:val="28"/>
        </w:rPr>
        <w:t xml:space="preserve"> </w:t>
      </w:r>
      <w:r w:rsidR="0061641E">
        <w:rPr>
          <w:color w:val="000000"/>
          <w:sz w:val="28"/>
        </w:rPr>
        <w:t>–</w:t>
      </w:r>
      <w:r w:rsidR="0061641E" w:rsidRPr="0061641E">
        <w:rPr>
          <w:color w:val="000000"/>
          <w:sz w:val="28"/>
        </w:rPr>
        <w:t xml:space="preserve"> </w:t>
      </w:r>
      <w:r w:rsidR="00CC0DF4" w:rsidRPr="0061641E">
        <w:rPr>
          <w:color w:val="000000"/>
          <w:sz w:val="28"/>
        </w:rPr>
        <w:t>Основные</w:t>
      </w:r>
      <w:r w:rsidR="0061641E">
        <w:rPr>
          <w:color w:val="000000"/>
          <w:sz w:val="28"/>
        </w:rPr>
        <w:t xml:space="preserve"> </w:t>
      </w:r>
      <w:r w:rsidR="00CC0DF4" w:rsidRPr="0061641E">
        <w:rPr>
          <w:color w:val="000000"/>
          <w:sz w:val="28"/>
        </w:rPr>
        <w:t>параметры клапана и потока жидкости и клапанной щели:</w:t>
      </w:r>
      <w:r w:rsidR="0061641E">
        <w:rPr>
          <w:color w:val="000000"/>
          <w:sz w:val="28"/>
        </w:rPr>
        <w:t xml:space="preserve"> </w:t>
      </w:r>
      <w:r w:rsidR="00CC0DF4" w:rsidRPr="0061641E">
        <w:rPr>
          <w:i/>
          <w:iCs/>
          <w:color w:val="000000"/>
          <w:sz w:val="28"/>
          <w:lang w:val="en-US"/>
        </w:rPr>
        <w:t>D</w:t>
      </w:r>
      <w:r w:rsidR="0061641E">
        <w:rPr>
          <w:i/>
          <w:iCs/>
          <w:color w:val="000000"/>
          <w:sz w:val="28"/>
        </w:rPr>
        <w:noBreakHyphen/>
      </w:r>
      <w:r w:rsidR="0061641E" w:rsidRPr="0061641E">
        <w:rPr>
          <w:color w:val="000000"/>
          <w:sz w:val="28"/>
        </w:rPr>
        <w:t>н</w:t>
      </w:r>
      <w:r w:rsidR="00CC0DF4" w:rsidRPr="0061641E">
        <w:rPr>
          <w:color w:val="000000"/>
          <w:sz w:val="28"/>
        </w:rPr>
        <w:t xml:space="preserve">аружный диаметр клапана; </w:t>
      </w:r>
      <w:r w:rsidR="00CC0DF4" w:rsidRPr="0061641E">
        <w:rPr>
          <w:i/>
          <w:iCs/>
          <w:color w:val="000000"/>
          <w:sz w:val="28"/>
          <w:lang w:val="en-US"/>
        </w:rPr>
        <w:t>d</w:t>
      </w:r>
      <w:r w:rsidR="0061641E">
        <w:rPr>
          <w:i/>
          <w:iCs/>
          <w:color w:val="000000"/>
          <w:sz w:val="28"/>
        </w:rPr>
        <w:noBreakHyphen/>
      </w:r>
      <w:r w:rsidR="0061641E" w:rsidRPr="0061641E">
        <w:rPr>
          <w:color w:val="000000"/>
          <w:sz w:val="28"/>
        </w:rPr>
        <w:t>в</w:t>
      </w:r>
      <w:r w:rsidR="00CC0DF4" w:rsidRPr="0061641E">
        <w:rPr>
          <w:color w:val="000000"/>
          <w:sz w:val="28"/>
        </w:rPr>
        <w:t xml:space="preserve">нутренний диаметр; </w:t>
      </w:r>
      <w:r w:rsidR="00CC0DF4" w:rsidRPr="0061641E">
        <w:rPr>
          <w:i/>
          <w:iCs/>
          <w:color w:val="000000"/>
          <w:sz w:val="28"/>
        </w:rPr>
        <w:t>R</w:t>
      </w:r>
      <w:r w:rsidR="0061641E">
        <w:rPr>
          <w:i/>
          <w:iCs/>
          <w:color w:val="000000"/>
          <w:sz w:val="28"/>
        </w:rPr>
        <w:noBreakHyphen/>
      </w:r>
      <w:r w:rsidR="0061641E" w:rsidRPr="0061641E">
        <w:rPr>
          <w:color w:val="000000"/>
          <w:sz w:val="28"/>
        </w:rPr>
        <w:t>н</w:t>
      </w:r>
      <w:r w:rsidR="00CC0DF4" w:rsidRPr="0061641E">
        <w:rPr>
          <w:color w:val="000000"/>
          <w:sz w:val="28"/>
        </w:rPr>
        <w:t xml:space="preserve">аружный радиус клапана; </w:t>
      </w:r>
      <w:r w:rsidR="00CC0DF4" w:rsidRPr="0061641E">
        <w:rPr>
          <w:i/>
          <w:color w:val="000000"/>
          <w:sz w:val="28"/>
          <w:lang w:val="en-US"/>
        </w:rPr>
        <w:t>r</w:t>
      </w:r>
      <w:r w:rsidR="0061641E">
        <w:rPr>
          <w:color w:val="000000"/>
          <w:sz w:val="28"/>
        </w:rPr>
        <w:noBreakHyphen/>
      </w:r>
      <w:r w:rsidR="0061641E" w:rsidRPr="0061641E">
        <w:rPr>
          <w:color w:val="000000"/>
          <w:sz w:val="28"/>
        </w:rPr>
        <w:t>в</w:t>
      </w:r>
      <w:r w:rsidR="00CC0DF4" w:rsidRPr="0061641E">
        <w:rPr>
          <w:color w:val="000000"/>
          <w:sz w:val="28"/>
        </w:rPr>
        <w:t>нутренний</w:t>
      </w:r>
      <w:r w:rsidRPr="0061641E">
        <w:rPr>
          <w:color w:val="000000"/>
          <w:sz w:val="28"/>
        </w:rPr>
        <w:t xml:space="preserve"> </w:t>
      </w:r>
      <w:r w:rsidR="00CC0DF4" w:rsidRPr="0061641E">
        <w:rPr>
          <w:color w:val="000000"/>
          <w:sz w:val="28"/>
        </w:rPr>
        <w:t xml:space="preserve">радиус; </w:t>
      </w:r>
      <w:r w:rsidR="00CC0DF4" w:rsidRPr="0061641E">
        <w:rPr>
          <w:i/>
          <w:color w:val="000000"/>
          <w:sz w:val="28"/>
          <w:lang w:val="en-US"/>
        </w:rPr>
        <w:t>h</w:t>
      </w:r>
      <w:r w:rsidR="0061641E">
        <w:rPr>
          <w:color w:val="000000"/>
          <w:sz w:val="28"/>
        </w:rPr>
        <w:noBreakHyphen/>
      </w:r>
      <w:r w:rsidR="0061641E" w:rsidRPr="0061641E">
        <w:rPr>
          <w:color w:val="000000"/>
          <w:sz w:val="28"/>
        </w:rPr>
        <w:t>в</w:t>
      </w:r>
      <w:r w:rsidR="00CC0DF4" w:rsidRPr="0061641E">
        <w:rPr>
          <w:color w:val="000000"/>
          <w:sz w:val="28"/>
        </w:rPr>
        <w:t xml:space="preserve">ысота щели; </w:t>
      </w:r>
      <w:r w:rsidR="00CC0DF4" w:rsidRPr="0061641E">
        <w:rPr>
          <w:i/>
          <w:color w:val="000000"/>
          <w:sz w:val="28"/>
          <w:lang w:val="en-US"/>
        </w:rPr>
        <w:t>l</w:t>
      </w:r>
      <w:r w:rsidR="0061641E">
        <w:rPr>
          <w:color w:val="000000"/>
          <w:sz w:val="28"/>
        </w:rPr>
        <w:noBreakHyphen/>
      </w:r>
      <w:r w:rsidR="0061641E" w:rsidRPr="0061641E">
        <w:rPr>
          <w:color w:val="000000"/>
          <w:sz w:val="28"/>
        </w:rPr>
        <w:t>д</w:t>
      </w:r>
      <w:r w:rsidR="00CC0DF4" w:rsidRPr="0061641E">
        <w:rPr>
          <w:color w:val="000000"/>
          <w:sz w:val="28"/>
        </w:rPr>
        <w:t xml:space="preserve">лина щели; </w:t>
      </w:r>
      <w:r w:rsidR="00CC0DF4" w:rsidRPr="0061641E">
        <w:rPr>
          <w:i/>
          <w:color w:val="000000"/>
          <w:sz w:val="28"/>
          <w:lang w:val="en-US"/>
        </w:rPr>
        <w:t>p</w:t>
      </w:r>
      <w:r w:rsidR="00CC0DF4" w:rsidRPr="0061641E">
        <w:rPr>
          <w:i/>
          <w:color w:val="000000"/>
          <w:sz w:val="28"/>
          <w:vertAlign w:val="subscript"/>
        </w:rPr>
        <w:t>0</w:t>
      </w:r>
      <w:r w:rsidR="0061641E">
        <w:rPr>
          <w:color w:val="000000"/>
          <w:sz w:val="28"/>
        </w:rPr>
        <w:t>–</w:t>
      </w:r>
      <w:r w:rsidR="00CC0DF4" w:rsidRPr="0061641E">
        <w:rPr>
          <w:color w:val="000000"/>
          <w:sz w:val="28"/>
        </w:rPr>
        <w:t xml:space="preserve">давление перед клапаном; </w:t>
      </w:r>
      <w:r w:rsidR="00CC0DF4" w:rsidRPr="0061641E">
        <w:rPr>
          <w:i/>
          <w:iCs/>
          <w:color w:val="000000"/>
          <w:sz w:val="28"/>
          <w:lang w:val="en-US"/>
        </w:rPr>
        <w:t>p</w:t>
      </w:r>
      <w:r w:rsidR="00CC0DF4" w:rsidRPr="0061641E">
        <w:rPr>
          <w:i/>
          <w:iCs/>
          <w:color w:val="000000"/>
          <w:sz w:val="28"/>
          <w:vertAlign w:val="subscript"/>
        </w:rPr>
        <w:t>1</w:t>
      </w:r>
      <w:r w:rsidR="00CC0DF4" w:rsidRPr="0061641E">
        <w:rPr>
          <w:i/>
          <w:iCs/>
          <w:color w:val="000000"/>
          <w:sz w:val="28"/>
        </w:rPr>
        <w:t xml:space="preserve"> </w:t>
      </w:r>
      <w:r w:rsidR="0061641E">
        <w:rPr>
          <w:i/>
          <w:iCs/>
          <w:color w:val="000000"/>
          <w:sz w:val="28"/>
        </w:rPr>
        <w:t xml:space="preserve">– </w:t>
      </w:r>
      <w:r w:rsidR="0061641E" w:rsidRPr="0061641E">
        <w:rPr>
          <w:color w:val="000000"/>
          <w:sz w:val="28"/>
        </w:rPr>
        <w:t>д</w:t>
      </w:r>
      <w:r w:rsidR="00CC0DF4" w:rsidRPr="0061641E">
        <w:rPr>
          <w:color w:val="000000"/>
          <w:sz w:val="28"/>
        </w:rPr>
        <w:t>авление в начале щели;</w:t>
      </w:r>
      <w:r w:rsidRPr="0061641E">
        <w:rPr>
          <w:color w:val="000000"/>
          <w:sz w:val="28"/>
        </w:rPr>
        <w:t xml:space="preserve"> </w:t>
      </w:r>
      <w:r w:rsidR="00CC0DF4" w:rsidRPr="0061641E">
        <w:rPr>
          <w:i/>
          <w:iCs/>
          <w:color w:val="000000"/>
          <w:sz w:val="28"/>
        </w:rPr>
        <w:t>р</w:t>
      </w:r>
      <w:r w:rsidR="00CC0DF4" w:rsidRPr="0061641E">
        <w:rPr>
          <w:i/>
          <w:iCs/>
          <w:color w:val="000000"/>
          <w:sz w:val="28"/>
          <w:vertAlign w:val="subscript"/>
        </w:rPr>
        <w:t>2</w:t>
      </w:r>
      <w:r w:rsidR="00CC0DF4" w:rsidRPr="0061641E">
        <w:rPr>
          <w:i/>
          <w:iCs/>
          <w:color w:val="000000"/>
          <w:sz w:val="28"/>
        </w:rPr>
        <w:t xml:space="preserve"> </w:t>
      </w:r>
      <w:r w:rsidR="0061641E">
        <w:rPr>
          <w:i/>
          <w:iCs/>
          <w:color w:val="000000"/>
          <w:sz w:val="28"/>
        </w:rPr>
        <w:t>–</w:t>
      </w:r>
      <w:r w:rsidR="0061641E" w:rsidRPr="0061641E">
        <w:rPr>
          <w:i/>
          <w:iCs/>
          <w:color w:val="000000"/>
          <w:sz w:val="28"/>
        </w:rPr>
        <w:t xml:space="preserve"> </w:t>
      </w:r>
      <w:r w:rsidR="00CC0DF4" w:rsidRPr="0061641E">
        <w:rPr>
          <w:color w:val="000000"/>
          <w:sz w:val="28"/>
        </w:rPr>
        <w:t xml:space="preserve">давление в конце щели (противодавление); </w:t>
      </w:r>
      <w:r w:rsidR="00CC0DF4" w:rsidRPr="0061641E">
        <w:rPr>
          <w:i/>
          <w:color w:val="000000"/>
          <w:sz w:val="28"/>
        </w:rPr>
        <w:t>υ</w:t>
      </w:r>
      <w:r w:rsidR="00CC0DF4" w:rsidRPr="0061641E">
        <w:rPr>
          <w:i/>
          <w:color w:val="000000"/>
          <w:sz w:val="28"/>
          <w:vertAlign w:val="subscript"/>
        </w:rPr>
        <w:t>0</w:t>
      </w:r>
      <w:r w:rsidR="0061641E">
        <w:rPr>
          <w:i/>
          <w:iCs/>
          <w:color w:val="000000"/>
          <w:sz w:val="28"/>
        </w:rPr>
        <w:t xml:space="preserve"> –</w:t>
      </w:r>
      <w:r w:rsidR="0061641E" w:rsidRPr="0061641E">
        <w:rPr>
          <w:color w:val="000000"/>
          <w:sz w:val="28"/>
        </w:rPr>
        <w:t xml:space="preserve"> ск</w:t>
      </w:r>
      <w:r w:rsidR="00CC0DF4" w:rsidRPr="0061641E">
        <w:rPr>
          <w:color w:val="000000"/>
          <w:sz w:val="28"/>
        </w:rPr>
        <w:t>орость потока перед клапаном;</w:t>
      </w:r>
      <w:r w:rsidR="00CC0DF4" w:rsidRPr="0061641E">
        <w:rPr>
          <w:i/>
          <w:color w:val="000000"/>
          <w:sz w:val="28"/>
        </w:rPr>
        <w:t xml:space="preserve"> υ</w:t>
      </w:r>
      <w:r w:rsidR="00CC0DF4" w:rsidRPr="0061641E">
        <w:rPr>
          <w:i/>
          <w:color w:val="000000"/>
          <w:sz w:val="28"/>
          <w:vertAlign w:val="subscript"/>
        </w:rPr>
        <w:t>1</w:t>
      </w:r>
      <w:r w:rsidR="00CC0DF4" w:rsidRPr="0061641E">
        <w:rPr>
          <w:color w:val="000000"/>
          <w:sz w:val="28"/>
        </w:rPr>
        <w:t xml:space="preserve"> </w:t>
      </w:r>
      <w:r w:rsidR="0061641E">
        <w:rPr>
          <w:color w:val="000000"/>
          <w:sz w:val="28"/>
        </w:rPr>
        <w:t>–</w:t>
      </w:r>
      <w:r w:rsidR="0061641E" w:rsidRPr="0061641E">
        <w:rPr>
          <w:color w:val="000000"/>
          <w:sz w:val="28"/>
        </w:rPr>
        <w:t xml:space="preserve"> </w:t>
      </w:r>
      <w:r w:rsidR="00CC0DF4" w:rsidRPr="0061641E">
        <w:rPr>
          <w:color w:val="000000"/>
          <w:sz w:val="28"/>
        </w:rPr>
        <w:t>скорость</w:t>
      </w:r>
      <w:r w:rsidRPr="0061641E">
        <w:rPr>
          <w:color w:val="000000"/>
          <w:sz w:val="28"/>
        </w:rPr>
        <w:t xml:space="preserve"> </w:t>
      </w:r>
      <w:r w:rsidR="00CC0DF4" w:rsidRPr="0061641E">
        <w:rPr>
          <w:color w:val="000000"/>
          <w:sz w:val="28"/>
        </w:rPr>
        <w:t xml:space="preserve">потока в начале щели; </w:t>
      </w:r>
      <w:r w:rsidR="00CC0DF4" w:rsidRPr="0061641E">
        <w:rPr>
          <w:i/>
          <w:color w:val="000000"/>
          <w:sz w:val="28"/>
        </w:rPr>
        <w:t>υ</w:t>
      </w:r>
      <w:r w:rsidR="00CC0DF4" w:rsidRPr="0061641E">
        <w:rPr>
          <w:i/>
          <w:color w:val="000000"/>
          <w:sz w:val="28"/>
          <w:vertAlign w:val="subscript"/>
        </w:rPr>
        <w:t>2</w:t>
      </w:r>
      <w:r w:rsidR="0061641E">
        <w:rPr>
          <w:color w:val="000000"/>
          <w:sz w:val="28"/>
        </w:rPr>
        <w:t xml:space="preserve"> –</w:t>
      </w:r>
      <w:r w:rsidR="0061641E" w:rsidRPr="0061641E">
        <w:rPr>
          <w:color w:val="000000"/>
          <w:sz w:val="28"/>
        </w:rPr>
        <w:t xml:space="preserve"> ск</w:t>
      </w:r>
      <w:r w:rsidR="00CC0DF4" w:rsidRPr="0061641E">
        <w:rPr>
          <w:color w:val="000000"/>
          <w:sz w:val="28"/>
        </w:rPr>
        <w:t>орость выходящего потока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Действительная скорость истечения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меньше теоретической, причем величина отклонения зависит от вязкости жидкости и высоты клапанной щели. Высота клапанной щели </w:t>
      </w:r>
      <w:r w:rsidRPr="0061641E">
        <w:rPr>
          <w:i/>
          <w:iCs/>
          <w:color w:val="000000"/>
          <w:sz w:val="28"/>
          <w:szCs w:val="28"/>
          <w:lang w:val="en-US"/>
        </w:rPr>
        <w:t>h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при работе гомогенизатора нестабильна, а изменяется в широких пределах в зависимости от расхода жидкости через клапан, размеров клапана, давления гомогенизации и вязкости жидкости. Ее можно определить по формуле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h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66"/>
          <w:sz w:val="28"/>
          <w:szCs w:val="28"/>
          <w:lang w:val="en-US"/>
        </w:rPr>
        <w:pict>
          <v:shape id="_x0000_i1032" type="#_x0000_t75" style="width:96pt;height:51.75pt">
            <v:imagedata r:id="rId13" o:title=""/>
          </v:shape>
        </w:pic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68"/>
          <w:sz w:val="28"/>
          <w:szCs w:val="28"/>
        </w:rPr>
        <w:pict>
          <v:shape id="_x0000_i1033" type="#_x0000_t75" style="width:66.75pt;height:53.25pt">
            <v:imagedata r:id="rId14" o:title=""/>
          </v:shape>
        </w:pict>
      </w:r>
      <w:r w:rsidRPr="0061641E">
        <w:rPr>
          <w:color w:val="000000"/>
          <w:sz w:val="28"/>
          <w:szCs w:val="28"/>
        </w:rPr>
        <w:t xml:space="preserve"> м</w:t>
      </w:r>
      <w:r w:rsidR="005C2DE8"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.3)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iCs/>
          <w:color w:val="000000"/>
          <w:sz w:val="28"/>
          <w:szCs w:val="28"/>
        </w:rPr>
        <w:t xml:space="preserve">V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расход жидкости через клапан (производительность гомогенизатора), </w:t>
      </w:r>
      <w:r w:rsidRPr="0061641E">
        <w:rPr>
          <w:iCs/>
          <w:color w:val="000000"/>
          <w:sz w:val="28"/>
          <w:szCs w:val="28"/>
        </w:rPr>
        <w:t>м</w:t>
      </w:r>
      <w:r w:rsidRPr="0061641E">
        <w:rPr>
          <w:iCs/>
          <w:color w:val="000000"/>
          <w:sz w:val="28"/>
          <w:szCs w:val="28"/>
          <w:vertAlign w:val="superscript"/>
        </w:rPr>
        <w:t>з</w:t>
      </w:r>
      <w:r w:rsidRPr="0061641E">
        <w:rPr>
          <w:iCs/>
          <w:color w:val="000000"/>
          <w:sz w:val="28"/>
          <w:szCs w:val="28"/>
        </w:rPr>
        <w:t>/ceк;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>µ</w:t>
      </w:r>
      <w:r w:rsidR="0061641E">
        <w:rPr>
          <w:i/>
          <w:iCs/>
          <w:color w:val="000000"/>
          <w:sz w:val="28"/>
          <w:szCs w:val="28"/>
        </w:rPr>
        <w:t xml:space="preserve"> –</w:t>
      </w:r>
      <w:r w:rsidR="0061641E" w:rsidRPr="0061641E">
        <w:rPr>
          <w:color w:val="000000"/>
          <w:sz w:val="28"/>
          <w:szCs w:val="28"/>
        </w:rPr>
        <w:t xml:space="preserve"> ко</w:t>
      </w:r>
      <w:r w:rsidRPr="0061641E">
        <w:rPr>
          <w:color w:val="000000"/>
          <w:sz w:val="28"/>
          <w:szCs w:val="28"/>
        </w:rPr>
        <w:t>эффициент расхода при истечении через клапан;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 xml:space="preserve">d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внутренний диаметр клапанной щели, </w:t>
      </w:r>
      <w:r w:rsidRPr="0061641E">
        <w:rPr>
          <w:iCs/>
          <w:color w:val="000000"/>
          <w:sz w:val="28"/>
          <w:szCs w:val="28"/>
        </w:rPr>
        <w:t>м;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>γ</w:t>
      </w:r>
      <w:r w:rsidR="0061641E">
        <w:rPr>
          <w:i/>
          <w:iCs/>
          <w:color w:val="000000"/>
          <w:sz w:val="28"/>
          <w:szCs w:val="28"/>
        </w:rPr>
        <w:t xml:space="preserve"> 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объемный вес жидкости, Н/м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 xml:space="preserve">т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удельный расход на единицу длины окружности клапанной щели, </w:t>
      </w:r>
      <w:r w:rsidRPr="0061641E">
        <w:rPr>
          <w:iCs/>
          <w:color w:val="000000"/>
          <w:sz w:val="28"/>
          <w:szCs w:val="28"/>
        </w:rPr>
        <w:t>м</w:t>
      </w:r>
      <w:r w:rsidRPr="0061641E">
        <w:rPr>
          <w:iCs/>
          <w:color w:val="000000"/>
          <w:sz w:val="28"/>
          <w:szCs w:val="28"/>
          <w:vertAlign w:val="superscript"/>
        </w:rPr>
        <w:t>3</w:t>
      </w:r>
      <w:r w:rsidRPr="0061641E">
        <w:rPr>
          <w:iCs/>
          <w:color w:val="000000"/>
          <w:sz w:val="28"/>
          <w:szCs w:val="28"/>
        </w:rPr>
        <w:t>/ (сек∙м).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Коэффициент истечения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не является постоянной величиной и зависит от высоты клапанной щели и вязкости жидкости. При давлении от 3 до 40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(примерно 30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400 </w:t>
      </w:r>
      <w:r w:rsidRPr="0061641E">
        <w:rPr>
          <w:iCs/>
          <w:color w:val="000000"/>
          <w:sz w:val="28"/>
          <w:szCs w:val="28"/>
        </w:rPr>
        <w:t>кгс/см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Cs/>
          <w:color w:val="000000"/>
          <w:sz w:val="28"/>
          <w:szCs w:val="28"/>
        </w:rPr>
        <w:t>)</w:t>
      </w:r>
      <w:r w:rsidRPr="0061641E">
        <w:rPr>
          <w:color w:val="000000"/>
          <w:sz w:val="28"/>
          <w:szCs w:val="28"/>
        </w:rPr>
        <w:t xml:space="preserve"> в случае гомогенизации молока коэффициент истечения колеблется от 0,96 до 0,80.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Несмотря на изменение скорости под клапаном и высоты клапанной щели при изменении давления гомогенизации, число </w:t>
      </w:r>
      <w:r w:rsidRPr="0061641E">
        <w:rPr>
          <w:color w:val="000000"/>
          <w:sz w:val="28"/>
          <w:szCs w:val="28"/>
          <w:lang w:val="en-US"/>
        </w:rPr>
        <w:t>Re</w:t>
      </w:r>
      <w:r w:rsidRPr="0061641E">
        <w:rPr>
          <w:color w:val="000000"/>
          <w:sz w:val="28"/>
          <w:szCs w:val="28"/>
        </w:rPr>
        <w:t xml:space="preserve"> для потока жидкости не зависит от давления гомогенизации и при работе с данным продуктом остается постоянным при любых режимах работы: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2B011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152.25pt;height:32.25pt">
            <v:imagedata r:id="rId15" o:title=""/>
          </v:shape>
        </w:pict>
      </w:r>
      <w:r w:rsidR="005C2DE8"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="00CC0DF4" w:rsidRPr="0061641E">
        <w:rPr>
          <w:color w:val="000000"/>
          <w:sz w:val="28"/>
          <w:szCs w:val="28"/>
        </w:rPr>
        <w:t>.4)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iCs/>
          <w:color w:val="000000"/>
          <w:sz w:val="28"/>
          <w:szCs w:val="28"/>
        </w:rPr>
        <w:t xml:space="preserve">d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внутренний диаметр клапанной щели,</w:t>
      </w:r>
      <w:r w:rsidRPr="0061641E">
        <w:rPr>
          <w:b/>
          <w:bCs/>
          <w:color w:val="000000"/>
          <w:sz w:val="28"/>
          <w:szCs w:val="28"/>
        </w:rPr>
        <w:t xml:space="preserve"> </w:t>
      </w:r>
      <w:r w:rsidRPr="0061641E">
        <w:rPr>
          <w:bCs/>
          <w:iCs/>
          <w:color w:val="000000"/>
          <w:sz w:val="28"/>
          <w:szCs w:val="28"/>
        </w:rPr>
        <w:t>м</w:t>
      </w:r>
      <w:r w:rsidRPr="0061641E">
        <w:rPr>
          <w:b/>
          <w:bCs/>
          <w:iCs/>
          <w:color w:val="000000"/>
          <w:sz w:val="28"/>
          <w:szCs w:val="28"/>
        </w:rPr>
        <w:t>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  <w:lang w:val="en-US"/>
        </w:rPr>
        <w:t>ν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кинематическая вязкость жидкости, </w:t>
      </w:r>
      <w:r w:rsidRPr="0061641E">
        <w:rPr>
          <w:iCs/>
          <w:color w:val="000000"/>
          <w:sz w:val="28"/>
          <w:szCs w:val="28"/>
        </w:rPr>
        <w:t>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Cs/>
          <w:color w:val="000000"/>
          <w:sz w:val="28"/>
          <w:szCs w:val="28"/>
        </w:rPr>
        <w:t>/сек</w:t>
      </w:r>
      <w:r w:rsidRPr="0061641E">
        <w:rPr>
          <w:i/>
          <w:iCs/>
          <w:color w:val="000000"/>
          <w:sz w:val="28"/>
          <w:szCs w:val="28"/>
        </w:rPr>
        <w:t>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Следовательно, число </w:t>
      </w:r>
      <w:r w:rsidRPr="0061641E">
        <w:rPr>
          <w:color w:val="000000"/>
          <w:sz w:val="28"/>
          <w:szCs w:val="28"/>
          <w:lang w:val="en-US"/>
        </w:rPr>
        <w:t>Re</w:t>
      </w:r>
      <w:r w:rsidRPr="0061641E">
        <w:rPr>
          <w:color w:val="000000"/>
          <w:sz w:val="28"/>
          <w:szCs w:val="28"/>
        </w:rPr>
        <w:t xml:space="preserve"> для потока в клапанной щели зависит от производительности машины, размеров клапана и вязкости жидкости. Обычно при работе гомогенизаторов число </w:t>
      </w:r>
      <w:r w:rsidRPr="0061641E">
        <w:rPr>
          <w:color w:val="000000"/>
          <w:sz w:val="28"/>
          <w:szCs w:val="28"/>
          <w:lang w:val="en-US"/>
        </w:rPr>
        <w:t>Re</w:t>
      </w:r>
      <w:r w:rsidRPr="0061641E">
        <w:rPr>
          <w:color w:val="000000"/>
          <w:sz w:val="28"/>
          <w:szCs w:val="28"/>
        </w:rPr>
        <w:t xml:space="preserve"> = 25000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>35000.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Давление в клапанной щели зависит в первую очередь от давления гомогенизации. Резкое падение давления в головке происходит на входе в клапанную щель, причем основная часть энергии давления (до 80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>9</w:t>
      </w:r>
      <w:r w:rsidR="0061641E" w:rsidRPr="0061641E">
        <w:rPr>
          <w:color w:val="000000"/>
          <w:sz w:val="28"/>
          <w:szCs w:val="28"/>
        </w:rPr>
        <w:t>0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 xml:space="preserve">) расходуется на сообщение жидкости кинетической энергии, а остальная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на преодоление сопротивления под клапаном. Относительно малая величина давления в начале щели обусловлена тем, что большая часть сопротивления трения преодолевается в результате уменьшения скоростного напора при падении скорости расширяющегося потока от</w:t>
      </w:r>
      <w:r w:rsidRPr="0061641E">
        <w:rPr>
          <w:i/>
          <w:color w:val="000000"/>
          <w:sz w:val="28"/>
          <w:szCs w:val="28"/>
        </w:rPr>
        <w:t xml:space="preserve"> 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до</w:t>
      </w:r>
      <w:r w:rsidRPr="0061641E">
        <w:rPr>
          <w:i/>
          <w:color w:val="000000"/>
          <w:sz w:val="28"/>
          <w:szCs w:val="28"/>
        </w:rPr>
        <w:t xml:space="preserve"> υ</w:t>
      </w:r>
      <w:r w:rsidRPr="0061641E">
        <w:rPr>
          <w:i/>
          <w:color w:val="000000"/>
          <w:sz w:val="28"/>
          <w:szCs w:val="28"/>
          <w:vertAlign w:val="subscript"/>
        </w:rPr>
        <w:t>2</w:t>
      </w:r>
      <w:r w:rsidRPr="0061641E">
        <w:rPr>
          <w:i/>
          <w:color w:val="000000"/>
          <w:sz w:val="28"/>
          <w:szCs w:val="28"/>
        </w:rPr>
        <w:t>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Анализируя условия, в которых происходит процесс дробления жидкой фазы, можно сделать вывод, что он начинается с первоначальной деформации жидких капель, взвешенных в жидкой среде. Степень деформации в начальной стадии дробления характеризует интенсивность действия механических факторов.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 клапанных гомогенизаторах поток эмульсии подвергается в зоне клапана последовательным механическим воздействиям, при которых диспергирующую роль могут играть следующие, наиболее вероятные факторы: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относительное смещение жидких частиц с резкой переменой скорости в связи с переформированием потока в месте перехода жидкости из клапана в седле в клапанную щель;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относительное смещение жидких частиц при наличии высокого градиента скорости поперек потока эмульсии в узкой клапанной щели;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удар плоской струи, выходящей с большой скоростью из-под клапана, о металлическую стенку, окружающую клапан на близком расстоянии.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Эмульсия подвергается механическому действию в цилиндре гомогенизатора, в нагнетательном и всасывающем клапанах, однако интенсивность этого действия незначительна в сравнении с той, которая имеет место в гомогенизирующем клапане.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Экспериментальные исследования, проведенные в МТИММПе H.</w:t>
      </w:r>
      <w:r w:rsidR="0061641E" w:rsidRPr="0061641E">
        <w:rPr>
          <w:color w:val="000000"/>
          <w:sz w:val="28"/>
          <w:szCs w:val="28"/>
        </w:rPr>
        <w:t>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Барановским</w:t>
      </w:r>
      <w:r w:rsidRPr="0061641E">
        <w:rPr>
          <w:color w:val="000000"/>
          <w:sz w:val="28"/>
          <w:szCs w:val="28"/>
        </w:rPr>
        <w:t>, позволили установить, что основным фактором, определяющим дисперсность вторичной эмульсии, является скорость потока в начале клапанной щели, где и происходит решающая стадия процесса в результате резкой деформации капель при переформировании потока.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Последующее механическое действие на эмульсию при ее движении в щели и при ударе струи за пределами клапана заметно не влияет на дисперсность эмульсин, несмотря на изменение градиента скорости при движении потока в щели и скорости выходящей струи, в широком диапазоне. На дисперсность эмульсии не влияет также изменение длины пути, проходимого эмульсией под клапаном.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Отсутствие выраженного действия скорости удара на выходе струи и поперечного градиента скорости в щели на дисперсность объясняется тем, что они действуют в то время, когда процесс раздробления частиц уже завершен в результате их деформации при входе в клапанную щель, поэтому последующее влияние вторичных факторов не может проявиться </w:t>
      </w:r>
      <w:r w:rsidR="00700A53" w:rsidRPr="0061641E">
        <w:rPr>
          <w:color w:val="000000"/>
          <w:sz w:val="28"/>
          <w:szCs w:val="28"/>
        </w:rPr>
        <w:t>[</w:t>
      </w:r>
      <w:r w:rsidR="004813BA" w:rsidRPr="0061641E">
        <w:rPr>
          <w:color w:val="000000"/>
          <w:sz w:val="28"/>
          <w:szCs w:val="28"/>
        </w:rPr>
        <w:t>10</w:t>
      </w:r>
      <w:r w:rsidRPr="0061641E">
        <w:rPr>
          <w:color w:val="000000"/>
          <w:sz w:val="28"/>
          <w:szCs w:val="28"/>
        </w:rPr>
        <w:t>].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C0DF4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61641E">
        <w:rPr>
          <w:b/>
          <w:color w:val="000000"/>
          <w:sz w:val="28"/>
          <w:szCs w:val="22"/>
        </w:rPr>
        <w:t>Механизм процесса гомогенизации</w:t>
      </w:r>
    </w:p>
    <w:p w:rsidR="00CC0DF4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 основании исследования влияния различных гидравлических факторов на степень дисперсности жира при гомогенизации молока Барановским предложена следующая</w:t>
      </w:r>
      <w:r w:rsidR="00700A53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схема механизма дробления жидкой внутренней фазы эмульсии при проходе ее через рабочий орган (рис.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5</w:t>
      </w:r>
      <w:r w:rsidRPr="0061641E">
        <w:rPr>
          <w:color w:val="000000"/>
          <w:sz w:val="28"/>
          <w:szCs w:val="28"/>
        </w:rPr>
        <w:t>).</w:t>
      </w:r>
    </w:p>
    <w:p w:rsidR="0061641E" w:rsidRP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2B011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09.25pt;height:120.75pt">
            <v:imagedata r:id="rId16" o:title=""/>
          </v:shape>
        </w:pic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Рисунок </w:t>
      </w:r>
      <w:r w:rsidR="00700A53" w:rsidRPr="0061641E">
        <w:rPr>
          <w:color w:val="000000"/>
          <w:sz w:val="28"/>
          <w:szCs w:val="28"/>
        </w:rPr>
        <w:t>5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Схема процесса гомогенизации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 каждом гомогенизирующем клапане имеется место резкого изменения сечения потока на переходе из канала седла в клапанную щель, а, следовательно, и место резкого изменения скорости. На подходе к щели скорость потока равна</w:t>
      </w:r>
      <w:r w:rsidRPr="0061641E">
        <w:rPr>
          <w:i/>
          <w:color w:val="000000"/>
          <w:sz w:val="28"/>
          <w:szCs w:val="28"/>
        </w:rPr>
        <w:t xml:space="preserve"> υ</w:t>
      </w:r>
      <w:r w:rsidRPr="0061641E">
        <w:rPr>
          <w:i/>
          <w:color w:val="000000"/>
          <w:sz w:val="28"/>
          <w:szCs w:val="28"/>
          <w:vertAlign w:val="subscript"/>
        </w:rPr>
        <w:t>0</w:t>
      </w:r>
      <w:r w:rsidRPr="0061641E">
        <w:rPr>
          <w:i/>
          <w:iCs/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а при входе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iCs/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причем первая представляет собой величину порядка нескольких метров в секунду, а вторая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нескольких сот метров в секунду.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При переходе жировой капли из зоны малых скоростей в зону высоких передние части капли включаются в поток в щели с огромной скоростью</w:t>
      </w:r>
      <w:r w:rsidRPr="0061641E">
        <w:rPr>
          <w:i/>
          <w:color w:val="000000"/>
          <w:sz w:val="28"/>
          <w:szCs w:val="28"/>
        </w:rPr>
        <w:t xml:space="preserve"> 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, вытягиваются и отрываются от нее, а оставшаяся часть, еще принадлежащая к потоку со скоростью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0</w:t>
      </w:r>
      <w:r w:rsidRPr="0061641E">
        <w:rPr>
          <w:iCs/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продолжает проходить через пограничное сечение и постепенно отдавать свой материал вновь образованным частицам.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При большой разности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 xml:space="preserve">1 </w:t>
      </w:r>
      <w:r w:rsidRPr="0061641E">
        <w:rPr>
          <w:color w:val="000000"/>
          <w:sz w:val="28"/>
          <w:szCs w:val="28"/>
        </w:rPr>
        <w:t xml:space="preserve">и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 xml:space="preserve">0 </w:t>
      </w:r>
      <w:r w:rsidRPr="0061641E">
        <w:rPr>
          <w:color w:val="000000"/>
          <w:sz w:val="28"/>
          <w:szCs w:val="28"/>
        </w:rPr>
        <w:t xml:space="preserve">капля может расчленяться последовательным отрывом частиц без промежуточного растягивания всей капли в цилиндр или шнур. При малой разности скоростей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 xml:space="preserve">1 </w:t>
      </w:r>
      <w:r w:rsidRPr="0061641E">
        <w:rPr>
          <w:color w:val="000000"/>
          <w:sz w:val="28"/>
          <w:szCs w:val="28"/>
        </w:rPr>
        <w:t>и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 xml:space="preserve">0 </w:t>
      </w:r>
      <w:r w:rsidRPr="0061641E">
        <w:rPr>
          <w:color w:val="000000"/>
          <w:sz w:val="28"/>
          <w:szCs w:val="28"/>
        </w:rPr>
        <w:t>вся капля может миновать пограничное сечение, не успев расчлениться, но окажется деформированной до неустойчивого состояния, поэтому возвращение ее к первоначальному виду в условиях потока в щели окажется невозможным. Под механическим действием потока и сил поверхностного натяжения произойдет расчленение капли на более мелкие частицы.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Такое толкование механизма дробления капель объясняет экспериментально установленную зависимость степени дисперсности эмульсии от скорости в начале клапанной щели. Чем выше скорость</w:t>
      </w:r>
      <w:r w:rsidRPr="0061641E">
        <w:rPr>
          <w:i/>
          <w:color w:val="000000"/>
          <w:sz w:val="28"/>
          <w:szCs w:val="28"/>
        </w:rPr>
        <w:t xml:space="preserve"> 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i/>
          <w:iCs/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тем интенсивнее вытягивается жидкая нить из капли в пограничной зоне, тем тоньше эта нить и мельче частицы после ее распада.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Зависимость дисперсности от скорости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объясняет связь, установленную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практикой между эффектом гомогенизации и давлением, так как для любых данных условий скорость определяется давлением гомогенизации. Это позволяет с достаточным основанием построить для любого гомогенизатора зависимость дисперсности гомогенизированной эмульсии от перепада давления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∆ 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>, которая действительна для других гомогенизаторов того же типа при условии работы на продукте с теми же свойствами.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2B011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47.75pt;height:96pt">
            <v:imagedata r:id="rId17" o:title=""/>
          </v:shape>
        </w:pic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Рисунок </w:t>
      </w:r>
      <w:r w:rsidR="00700A53" w:rsidRPr="0061641E">
        <w:rPr>
          <w:color w:val="000000"/>
          <w:sz w:val="28"/>
          <w:szCs w:val="28"/>
        </w:rPr>
        <w:t>6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График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зависимости дисперсности гомогенизированной эмульсии от</w:t>
      </w:r>
      <w:r w:rsidR="00700A53"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перепада давления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График на рис.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6</w:t>
      </w:r>
      <w:r w:rsidRPr="0061641E">
        <w:rPr>
          <w:color w:val="000000"/>
          <w:sz w:val="28"/>
          <w:szCs w:val="28"/>
        </w:rPr>
        <w:t xml:space="preserve"> показывает, как зависит от давления гомогенизации дисперсность натурального молока при температуре гомогенизации 6</w:t>
      </w:r>
      <w:r w:rsidR="0061641E" w:rsidRPr="0061641E">
        <w:rPr>
          <w:color w:val="000000"/>
          <w:sz w:val="28"/>
          <w:szCs w:val="28"/>
        </w:rPr>
        <w:t>0°С.</w:t>
      </w:r>
      <w:r w:rsidR="0061641E">
        <w:rPr>
          <w:color w:val="000000"/>
          <w:sz w:val="28"/>
          <w:szCs w:val="28"/>
        </w:rPr>
        <w:t xml:space="preserve"> </w:t>
      </w:r>
      <w:r w:rsidR="0061641E" w:rsidRPr="0061641E">
        <w:rPr>
          <w:color w:val="000000"/>
          <w:sz w:val="28"/>
          <w:szCs w:val="28"/>
        </w:rPr>
        <w:t>Средний</w:t>
      </w:r>
      <w:r w:rsidRPr="0061641E">
        <w:rPr>
          <w:color w:val="000000"/>
          <w:sz w:val="28"/>
          <w:szCs w:val="28"/>
        </w:rPr>
        <w:t xml:space="preserve"> диаметр жировых шариков (</w:t>
      </w: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  <w:vertAlign w:val="subscript"/>
          <w:lang w:val="en-US"/>
        </w:rPr>
        <w:t>cp</w:t>
      </w:r>
      <w:r w:rsidRPr="0061641E">
        <w:rPr>
          <w:color w:val="000000"/>
          <w:sz w:val="28"/>
          <w:szCs w:val="28"/>
        </w:rPr>
        <w:t>) быстро уменьшается при повышении давления до 12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14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/>
          <w:iCs/>
          <w:color w:val="000000"/>
          <w:sz w:val="28"/>
          <w:szCs w:val="28"/>
        </w:rPr>
        <w:t xml:space="preserve">. </w:t>
      </w:r>
      <w:r w:rsidRPr="0061641E">
        <w:rPr>
          <w:color w:val="000000"/>
          <w:sz w:val="28"/>
          <w:szCs w:val="28"/>
        </w:rPr>
        <w:t>В интервале 14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20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средний диаметр уменьшается медленнее, при давлении выше 20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дисперсность почти не улучшается. Это вполне объяснимо с точки зрения гидравлических предпосылок процесса.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Основной фактор процесса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скорость </w:t>
      </w:r>
      <w:r w:rsidRPr="0061641E">
        <w:rPr>
          <w:i/>
          <w:color w:val="000000"/>
          <w:sz w:val="28"/>
          <w:szCs w:val="28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 с повышением давления увеличивается пропорционально квадратному корню из перепада давления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и его изменение при давлениях выше 20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выражено сравнительно слабо. Технологические результаты процесса гомогенизации находятся, следовательно, в соответствии с гидравлическими закономерностями.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После перенесения зависимости </w:t>
      </w: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  <w:vertAlign w:val="subscript"/>
          <w:lang w:val="en-US"/>
        </w:rPr>
        <w:t>cp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  <w:lang w:val="en-US"/>
        </w:rPr>
        <w:t>f</w:t>
      </w:r>
      <w:r w:rsidRPr="0061641E">
        <w:rPr>
          <w:i/>
          <w:color w:val="000000"/>
          <w:sz w:val="28"/>
          <w:szCs w:val="28"/>
        </w:rPr>
        <w:t>(</w:t>
      </w:r>
      <w:r w:rsidRPr="0061641E">
        <w:rPr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</w:rPr>
        <w:t>р)</w:t>
      </w:r>
      <w:r w:rsidRPr="0061641E">
        <w:rPr>
          <w:color w:val="000000"/>
          <w:sz w:val="28"/>
          <w:szCs w:val="28"/>
        </w:rPr>
        <w:t xml:space="preserve"> на логарифмическую сетку можно получить эмпирическую формулу, действительную для обычных условий гомогенизации цельного молока при температуре 6</w:t>
      </w:r>
      <w:r w:rsidR="0061641E" w:rsidRPr="0061641E">
        <w:rPr>
          <w:color w:val="000000"/>
          <w:sz w:val="28"/>
          <w:szCs w:val="28"/>
        </w:rPr>
        <w:t>0°С</w:t>
      </w:r>
      <w:r w:rsidRPr="0061641E">
        <w:rPr>
          <w:color w:val="000000"/>
          <w:sz w:val="28"/>
          <w:szCs w:val="28"/>
        </w:rPr>
        <w:t xml:space="preserve"> и для диапазона давлений 3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20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Cs/>
          <w:color w:val="000000"/>
          <w:sz w:val="28"/>
          <w:szCs w:val="28"/>
        </w:rPr>
        <w:t>: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  <w:vertAlign w:val="subscript"/>
        </w:rPr>
        <w:t>ср</w: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34"/>
          <w:sz w:val="28"/>
          <w:szCs w:val="28"/>
          <w:lang w:val="en-US"/>
        </w:rPr>
        <w:pict>
          <v:shape id="_x0000_i1037" type="#_x0000_t75" style="width:29.25pt;height:36pt">
            <v:imagedata r:id="rId18" o:title=""/>
          </v:shape>
        </w:pict>
      </w:r>
      <w:r w:rsidRPr="0061641E">
        <w:rPr>
          <w:color w:val="000000"/>
          <w:sz w:val="28"/>
          <w:szCs w:val="28"/>
        </w:rPr>
        <w:t>мкм,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(</w:t>
      </w:r>
      <w:r w:rsidR="005C2DE8" w:rsidRPr="0061641E">
        <w:rPr>
          <w:color w:val="000000"/>
          <w:sz w:val="28"/>
          <w:szCs w:val="28"/>
        </w:rPr>
        <w:t>2</w:t>
      </w:r>
      <w:r w:rsidRPr="0061641E">
        <w:rPr>
          <w:color w:val="000000"/>
          <w:sz w:val="28"/>
          <w:szCs w:val="28"/>
        </w:rPr>
        <w:t>.5)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∆</w:t>
      </w:r>
      <w:r w:rsidRPr="0061641E">
        <w:rPr>
          <w:i/>
          <w:color w:val="000000"/>
          <w:sz w:val="28"/>
          <w:szCs w:val="28"/>
        </w:rPr>
        <w:t xml:space="preserve">р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перепад давления в гомогенизаторе,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/>
          <w:iCs/>
          <w:color w:val="000000"/>
          <w:sz w:val="28"/>
          <w:szCs w:val="28"/>
        </w:rPr>
        <w:t>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По формуле (2</w:t>
      </w:r>
      <w:r w:rsidR="00CC0DF4" w:rsidRPr="0061641E">
        <w:rPr>
          <w:color w:val="000000"/>
          <w:sz w:val="28"/>
          <w:szCs w:val="28"/>
        </w:rPr>
        <w:t>.5) можно ориентировочно определить давление гомогенизации для получения заданной степени дисперсности гомогенизированного молока [6].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C0DF4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61641E">
        <w:rPr>
          <w:b/>
          <w:color w:val="000000"/>
          <w:sz w:val="28"/>
          <w:szCs w:val="22"/>
        </w:rPr>
        <w:t>Технические характеристики гомогенизатора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Производительность гомогенизатора равна подаче его насоса. Для плунжерных насосов подача зависит от диаметра плунжеров и величины хода, количества плунжеров и числа оборотов коленчатого вала. При заданных параметрах машины производительность </w:t>
      </w:r>
      <w:r w:rsidRPr="0061641E">
        <w:rPr>
          <w:i/>
          <w:color w:val="000000"/>
          <w:sz w:val="28"/>
          <w:szCs w:val="28"/>
          <w:lang w:val="en-US"/>
        </w:rPr>
        <w:t>V</w:t>
      </w:r>
      <w:r w:rsidRPr="0061641E">
        <w:rPr>
          <w:color w:val="000000"/>
          <w:sz w:val="28"/>
          <w:szCs w:val="28"/>
          <w:vertAlign w:val="subscript"/>
        </w:rPr>
        <w:t>сек</w:t>
      </w:r>
      <w:r w:rsidRPr="0061641E">
        <w:rPr>
          <w:color w:val="000000"/>
          <w:sz w:val="28"/>
          <w:szCs w:val="28"/>
        </w:rPr>
        <w:t xml:space="preserve"> ее можно рассчитать по формуле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V</w:t>
      </w:r>
      <w:r w:rsidRPr="0061641E">
        <w:rPr>
          <w:i/>
          <w:color w:val="000000"/>
          <w:sz w:val="28"/>
          <w:szCs w:val="28"/>
          <w:vertAlign w:val="subscript"/>
        </w:rPr>
        <w:t>сек</w: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24"/>
          <w:sz w:val="28"/>
          <w:szCs w:val="28"/>
        </w:rPr>
        <w:pict>
          <v:shape id="_x0000_i1038" type="#_x0000_t75" style="width:84.75pt;height:33pt">
            <v:imagedata r:id="rId19" o:title=""/>
          </v:shape>
        </w:pict>
      </w:r>
      <w:r w:rsidRPr="0061641E">
        <w:rPr>
          <w:color w:val="000000"/>
          <w:sz w:val="28"/>
          <w:szCs w:val="28"/>
        </w:rPr>
        <w:t xml:space="preserve"> 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/ сек,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.6)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C0DF4" w:rsidRPr="0061641E">
        <w:rPr>
          <w:color w:val="000000"/>
          <w:sz w:val="28"/>
          <w:szCs w:val="28"/>
        </w:rPr>
        <w:t xml:space="preserve">где </w:t>
      </w:r>
      <w:r w:rsidR="00CC0DF4" w:rsidRPr="0061641E">
        <w:rPr>
          <w:i/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noBreakHyphen/>
      </w:r>
      <w:r w:rsidRPr="0061641E">
        <w:rPr>
          <w:color w:val="000000"/>
          <w:sz w:val="28"/>
          <w:szCs w:val="28"/>
        </w:rPr>
        <w:t>д</w:t>
      </w:r>
      <w:r w:rsidR="00CC0DF4" w:rsidRPr="0061641E">
        <w:rPr>
          <w:color w:val="000000"/>
          <w:sz w:val="28"/>
          <w:szCs w:val="28"/>
        </w:rPr>
        <w:t xml:space="preserve">иаметр плунжера, </w:t>
      </w:r>
      <w:r w:rsidR="00CC0DF4" w:rsidRPr="0061641E">
        <w:rPr>
          <w:iCs/>
          <w:color w:val="000000"/>
          <w:sz w:val="28"/>
          <w:szCs w:val="28"/>
        </w:rPr>
        <w:t>м;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  <w:lang w:val="en-US"/>
        </w:rPr>
        <w:t>S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ход плунжера, </w:t>
      </w:r>
      <w:r w:rsidRPr="0061641E">
        <w:rPr>
          <w:iCs/>
          <w:color w:val="000000"/>
          <w:sz w:val="28"/>
          <w:szCs w:val="28"/>
        </w:rPr>
        <w:t>м;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 xml:space="preserve">п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угловая скорость вращения коленчатого вала, </w:t>
      </w:r>
      <w:r w:rsidRPr="0061641E">
        <w:rPr>
          <w:iCs/>
          <w:color w:val="000000"/>
          <w:sz w:val="28"/>
          <w:szCs w:val="28"/>
        </w:rPr>
        <w:t>об/сек;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φ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объемный к. п. д. насоса (для молока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 0,85; для вязкого продукта значительно меньше);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  <w:lang w:val="en-US"/>
        </w:rPr>
        <w:t>z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количество плунжеров.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Мощность </w:t>
      </w:r>
      <w:r w:rsidRPr="0061641E">
        <w:rPr>
          <w:i/>
          <w:iCs/>
          <w:color w:val="000000"/>
          <w:sz w:val="28"/>
          <w:szCs w:val="28"/>
          <w:lang w:val="en-US"/>
        </w:rPr>
        <w:t>N</w:t>
      </w:r>
      <w:r w:rsidRPr="0061641E">
        <w:rPr>
          <w:i/>
          <w:iCs/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необходимую для работы гомогенизатора, определяют по формуле для расчета мощности насосов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N</w:t>
      </w:r>
      <w:r w:rsidRPr="0061641E">
        <w:rPr>
          <w:i/>
          <w:color w:val="000000"/>
          <w:sz w:val="28"/>
          <w:szCs w:val="28"/>
        </w:rPr>
        <w:t xml:space="preserve"> =</w:t>
      </w:r>
      <w:r w:rsidR="002B0111">
        <w:rPr>
          <w:i/>
          <w:color w:val="000000"/>
          <w:position w:val="-28"/>
          <w:sz w:val="28"/>
          <w:szCs w:val="28"/>
        </w:rPr>
        <w:pict>
          <v:shape id="_x0000_i1039" type="#_x0000_t75" style="width:33pt;height:33.75pt">
            <v:imagedata r:id="rId20" o:title=""/>
          </v:shape>
        </w:pic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Вт,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.7)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iCs/>
          <w:color w:val="000000"/>
          <w:sz w:val="28"/>
          <w:szCs w:val="28"/>
        </w:rPr>
        <w:t>р</w:t>
      </w:r>
      <w:r w:rsidRPr="0061641E">
        <w:rPr>
          <w:i/>
          <w:iCs/>
          <w:color w:val="000000"/>
          <w:sz w:val="28"/>
          <w:szCs w:val="28"/>
          <w:vertAlign w:val="subscript"/>
        </w:rPr>
        <w:t>0</w:t>
      </w:r>
      <w:r w:rsidR="0061641E">
        <w:rPr>
          <w:i/>
          <w:iCs/>
          <w:color w:val="000000"/>
          <w:sz w:val="28"/>
          <w:szCs w:val="28"/>
        </w:rPr>
        <w:t xml:space="preserve"> –</w:t>
      </w:r>
      <w:r w:rsidR="0061641E" w:rsidRPr="0061641E">
        <w:rPr>
          <w:color w:val="000000"/>
          <w:sz w:val="28"/>
          <w:szCs w:val="28"/>
        </w:rPr>
        <w:t xml:space="preserve"> да</w:t>
      </w:r>
      <w:r w:rsidRPr="0061641E">
        <w:rPr>
          <w:color w:val="000000"/>
          <w:sz w:val="28"/>
          <w:szCs w:val="28"/>
        </w:rPr>
        <w:t>вление, развиваемое плунжерами гомогенизатора (давление перед клапаном),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iCs/>
          <w:color w:val="000000"/>
          <w:sz w:val="28"/>
          <w:szCs w:val="28"/>
        </w:rPr>
        <w:t>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Cs/>
          <w:color w:val="000000"/>
          <w:sz w:val="28"/>
          <w:szCs w:val="28"/>
        </w:rPr>
        <w:t>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 xml:space="preserve">η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механический к. п. д. гомогенизатора </w:t>
      </w:r>
      <w:r w:rsidR="0061641E">
        <w:rPr>
          <w:color w:val="000000"/>
          <w:sz w:val="28"/>
          <w:szCs w:val="28"/>
        </w:rPr>
        <w:t>(</w:t>
      </w:r>
      <w:r w:rsidRPr="0061641E">
        <w:rPr>
          <w:color w:val="000000"/>
          <w:sz w:val="28"/>
          <w:szCs w:val="28"/>
        </w:rPr>
        <w:t>= 0,75).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 результате затрат большого количества механической энергии, которая превращается в теплоту, при клапанной гомогенизации заметно нагревается продукт. Повышение температуры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продукта в гомогенизаторе можно рассчитать по формуле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  <w:lang w:val="en-US"/>
        </w:rPr>
        <w:t>t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8"/>
          <w:sz w:val="28"/>
          <w:szCs w:val="28"/>
        </w:rPr>
        <w:pict>
          <v:shape id="_x0000_i1040" type="#_x0000_t75" style="width:42pt;height:33pt">
            <v:imagedata r:id="rId21" o:title=""/>
          </v:shape>
        </w:pict>
      </w:r>
      <w:r w:rsidRPr="0061641E">
        <w:rPr>
          <w:color w:val="000000"/>
          <w:sz w:val="28"/>
          <w:szCs w:val="28"/>
        </w:rPr>
        <w:t xml:space="preserve"> град,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.8)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iCs/>
          <w:color w:val="000000"/>
          <w:sz w:val="28"/>
          <w:szCs w:val="28"/>
        </w:rPr>
        <w:t>N</w:t>
      </w:r>
      <w:r w:rsidR="0061641E">
        <w:rPr>
          <w:i/>
          <w:iCs/>
          <w:color w:val="000000"/>
          <w:sz w:val="28"/>
          <w:szCs w:val="28"/>
        </w:rPr>
        <w:t xml:space="preserve"> </w:t>
      </w:r>
      <w:r w:rsidR="0061641E">
        <w:rPr>
          <w:i/>
          <w:iCs/>
          <w:color w:val="000000"/>
          <w:sz w:val="28"/>
          <w:szCs w:val="28"/>
        </w:rPr>
        <w:noBreakHyphen/>
        <w:t xml:space="preserve"> </w:t>
      </w:r>
      <w:r w:rsidR="0061641E" w:rsidRPr="0061641E">
        <w:rPr>
          <w:color w:val="000000"/>
          <w:sz w:val="28"/>
          <w:szCs w:val="28"/>
        </w:rPr>
        <w:t>п</w:t>
      </w:r>
      <w:r w:rsidRPr="0061641E">
        <w:rPr>
          <w:color w:val="000000"/>
          <w:sz w:val="28"/>
          <w:szCs w:val="28"/>
        </w:rPr>
        <w:t xml:space="preserve">отребная мощность, </w:t>
      </w:r>
      <w:r w:rsidRPr="0061641E">
        <w:rPr>
          <w:iCs/>
          <w:color w:val="000000"/>
          <w:sz w:val="28"/>
          <w:szCs w:val="28"/>
        </w:rPr>
        <w:t>Вт;</w:t>
      </w:r>
    </w:p>
    <w:p w:rsidR="0061641E" w:rsidRDefault="00CC0DF4" w:rsidP="006164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  <w:lang w:val="en-US"/>
        </w:rPr>
        <w:t>V</w:t>
      </w:r>
      <w:r w:rsidRPr="0061641E">
        <w:rPr>
          <w:i/>
          <w:iCs/>
          <w:color w:val="000000"/>
          <w:sz w:val="28"/>
          <w:szCs w:val="28"/>
          <w:vertAlign w:val="subscript"/>
        </w:rPr>
        <w:t>сек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="0061641E">
        <w:rPr>
          <w:i/>
          <w:iCs/>
          <w:color w:val="000000"/>
          <w:sz w:val="28"/>
          <w:szCs w:val="28"/>
        </w:rPr>
        <w:t xml:space="preserve">– </w:t>
      </w:r>
      <w:r w:rsidR="0061641E" w:rsidRPr="0061641E">
        <w:rPr>
          <w:color w:val="000000"/>
          <w:sz w:val="28"/>
          <w:szCs w:val="28"/>
        </w:rPr>
        <w:t>о</w:t>
      </w:r>
      <w:r w:rsidRPr="0061641E">
        <w:rPr>
          <w:color w:val="000000"/>
          <w:sz w:val="28"/>
          <w:szCs w:val="28"/>
        </w:rPr>
        <w:t xml:space="preserve">бъемная производительность гомогенизатора, </w:t>
      </w:r>
      <w:r w:rsidRPr="0061641E">
        <w:rPr>
          <w:iCs/>
          <w:color w:val="000000"/>
          <w:sz w:val="28"/>
          <w:szCs w:val="28"/>
        </w:rPr>
        <w:t>м</w:t>
      </w:r>
      <w:r w:rsidRPr="0061641E">
        <w:rPr>
          <w:iCs/>
          <w:color w:val="000000"/>
          <w:sz w:val="28"/>
          <w:szCs w:val="28"/>
          <w:vertAlign w:val="superscript"/>
        </w:rPr>
        <w:t>3</w:t>
      </w:r>
      <w:r w:rsidRPr="0061641E">
        <w:rPr>
          <w:iCs/>
          <w:color w:val="000000"/>
          <w:sz w:val="28"/>
          <w:szCs w:val="28"/>
        </w:rPr>
        <w:t>/ceк;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 xml:space="preserve">ρ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плотность продукта, </w:t>
      </w:r>
      <w:r w:rsidRPr="0061641E">
        <w:rPr>
          <w:iCs/>
          <w:color w:val="000000"/>
          <w:sz w:val="28"/>
          <w:szCs w:val="28"/>
        </w:rPr>
        <w:t>кг/м</w:t>
      </w:r>
      <w:r w:rsidRPr="0061641E">
        <w:rPr>
          <w:iCs/>
          <w:color w:val="000000"/>
          <w:sz w:val="28"/>
          <w:szCs w:val="28"/>
          <w:vertAlign w:val="superscript"/>
        </w:rPr>
        <w:t>3</w:t>
      </w:r>
      <w:r w:rsidRPr="0061641E">
        <w:rPr>
          <w:iCs/>
          <w:color w:val="000000"/>
          <w:sz w:val="28"/>
          <w:szCs w:val="28"/>
        </w:rPr>
        <w:t>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</w:rPr>
        <w:t>С</w:t>
      </w:r>
      <w:r w:rsidR="0061641E">
        <w:rPr>
          <w:i/>
          <w:iCs/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массовая теплоемкость продукта, </w:t>
      </w:r>
      <w:r w:rsidRPr="0061641E">
        <w:rPr>
          <w:iCs/>
          <w:color w:val="000000"/>
          <w:sz w:val="28"/>
          <w:szCs w:val="28"/>
        </w:rPr>
        <w:t>Дж/(кг∙ град).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Высокое давление гомогенизации является причиной того, что клапанные гомогенизаторы поглощают много электроэнергии и отличаются большой металлоемкостью. Чтобы уменьшить расход энергии и облегчить конструкцию, за рубежом созданы гомогенизаторы «низкого» давления. Режим их работы позволяет получить эффект гомогенизации, достаточный при выработке цельного гомогенизированного молока.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Пружина гомогенизирующей головки должна быть достаточно жесткой, чтобы обеспечить необходимое давление гомогенизации, зависящее от усилия 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>, с которым пружина действует на клапан. Связь между этим усилием, параметрами пружины и возникающим в пружине наибольшим касательным напряжением τ</w:t>
      </w:r>
      <w:r w:rsidRPr="0061641E">
        <w:rPr>
          <w:color w:val="000000"/>
          <w:sz w:val="28"/>
          <w:szCs w:val="28"/>
          <w:vertAlign w:val="subscript"/>
        </w:rPr>
        <w:t>макс</w:t>
      </w:r>
      <w:r w:rsidRPr="0061641E">
        <w:rPr>
          <w:color w:val="000000"/>
          <w:sz w:val="28"/>
          <w:szCs w:val="28"/>
        </w:rPr>
        <w:t xml:space="preserve"> выражается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формулой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τ</w:t>
      </w:r>
      <w:r w:rsidRPr="0061641E">
        <w:rPr>
          <w:color w:val="000000"/>
          <w:sz w:val="28"/>
          <w:szCs w:val="28"/>
          <w:vertAlign w:val="subscript"/>
        </w:rPr>
        <w:t xml:space="preserve">макс </w: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4"/>
          <w:sz w:val="28"/>
          <w:szCs w:val="28"/>
        </w:rPr>
        <w:pict>
          <v:shape id="_x0000_i1041" type="#_x0000_t75" style="width:54.75pt;height:30.75pt">
            <v:imagedata r:id="rId22" o:title=""/>
          </v:shape>
        </w:pict>
      </w:r>
      <w:r w:rsidRPr="0061641E">
        <w:rPr>
          <w:color w:val="000000"/>
          <w:sz w:val="28"/>
          <w:szCs w:val="28"/>
        </w:rPr>
        <w:t xml:space="preserve"> Н/м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.9)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iCs/>
          <w:color w:val="000000"/>
          <w:sz w:val="28"/>
          <w:szCs w:val="28"/>
        </w:rPr>
        <w:t xml:space="preserve">Р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усилие, действующее на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пружину, Н;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 xml:space="preserve">средний диаметр витков </w:t>
      </w:r>
      <w:r w:rsidRPr="0061641E">
        <w:rPr>
          <w:color w:val="000000"/>
          <w:sz w:val="28"/>
          <w:szCs w:val="28"/>
        </w:rPr>
        <w:t xml:space="preserve">пружины, </w:t>
      </w:r>
      <w:r w:rsidRPr="0061641E">
        <w:rPr>
          <w:iCs/>
          <w:color w:val="000000"/>
          <w:sz w:val="28"/>
          <w:szCs w:val="28"/>
        </w:rPr>
        <w:t>м;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  <w:lang w:val="en-US"/>
        </w:rPr>
        <w:t>d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диаметр проволоки, </w:t>
      </w:r>
      <w:r w:rsidRPr="0061641E">
        <w:rPr>
          <w:iCs/>
          <w:color w:val="000000"/>
          <w:sz w:val="28"/>
          <w:szCs w:val="28"/>
        </w:rPr>
        <w:t>м;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iCs/>
          <w:color w:val="000000"/>
          <w:sz w:val="28"/>
          <w:szCs w:val="28"/>
          <w:lang w:val="en-US"/>
        </w:rPr>
        <w:t>k</w:t>
      </w:r>
      <w:r w:rsidRPr="0061641E">
        <w:rPr>
          <w:i/>
          <w:iCs/>
          <w:color w:val="000000"/>
          <w:sz w:val="28"/>
          <w:szCs w:val="28"/>
        </w:rPr>
        <w:t xml:space="preserve"> </w:t>
      </w:r>
      <w:r w:rsidR="0061641E">
        <w:rPr>
          <w:i/>
          <w:iCs/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поправочный коэффициент.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Поправочный коэффициент зависит от индекса пружины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 xml:space="preserve">С </w: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4"/>
          <w:sz w:val="28"/>
          <w:szCs w:val="28"/>
        </w:rPr>
        <w:pict>
          <v:shape id="_x0000_i1042" type="#_x0000_t75" style="width:15pt;height:30.75pt">
            <v:imagedata r:id="rId23" o:title=""/>
          </v:shape>
        </w:pict>
      </w:r>
      <w:r w:rsidRPr="0061641E">
        <w:rPr>
          <w:color w:val="000000"/>
          <w:sz w:val="28"/>
          <w:szCs w:val="28"/>
        </w:rPr>
        <w:t>.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.10)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Приближенно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k</w: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30"/>
          <w:sz w:val="28"/>
          <w:szCs w:val="28"/>
          <w:lang w:val="en-US"/>
        </w:rPr>
        <w:pict>
          <v:shape id="_x0000_i1043" type="#_x0000_t75" style="width:50.25pt;height:35.25pt">
            <v:imagedata r:id="rId24" o:title=""/>
          </v:shape>
        </w:pict>
      </w:r>
      <w:r w:rsidRPr="0061641E">
        <w:rPr>
          <w:color w:val="000000"/>
          <w:sz w:val="28"/>
          <w:szCs w:val="28"/>
        </w:rPr>
        <w:t>.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.11)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Пружина должна удовлетворять условию τ</w:t>
      </w:r>
      <w:r w:rsidRPr="0061641E">
        <w:rPr>
          <w:color w:val="000000"/>
          <w:sz w:val="28"/>
          <w:szCs w:val="28"/>
          <w:vertAlign w:val="subscript"/>
        </w:rPr>
        <w:t xml:space="preserve">макс </w:t>
      </w:r>
      <w:r w:rsidRPr="0061641E">
        <w:rPr>
          <w:color w:val="000000"/>
          <w:sz w:val="28"/>
          <w:szCs w:val="28"/>
        </w:rPr>
        <w:t>≤ [τ]</w:t>
      </w:r>
      <w:r w:rsidR="0061641E">
        <w:rPr>
          <w:color w:val="000000"/>
          <w:sz w:val="28"/>
          <w:szCs w:val="28"/>
          <w:vertAlign w:val="subscript"/>
        </w:rPr>
        <w:t>.</w:t>
      </w:r>
      <w:r w:rsidRPr="0061641E">
        <w:rPr>
          <w:color w:val="000000"/>
          <w:sz w:val="28"/>
          <w:szCs w:val="28"/>
        </w:rPr>
        <w:t xml:space="preserve"> Допускаемое напряжение на кручение</w:t>
      </w:r>
      <w:r w:rsidR="005C2DE8" w:rsidRPr="0061641E">
        <w:rPr>
          <w:color w:val="000000"/>
          <w:sz w:val="28"/>
          <w:szCs w:val="28"/>
        </w:rPr>
        <w:t xml:space="preserve"> </w:t>
      </w:r>
      <w:r w:rsidR="0061641E" w:rsidRPr="0061641E">
        <w:rPr>
          <w:color w:val="000000"/>
          <w:sz w:val="28"/>
          <w:szCs w:val="28"/>
        </w:rPr>
        <w:t>[</w:t>
      </w:r>
      <w:r w:rsidRPr="0061641E">
        <w:rPr>
          <w:color w:val="000000"/>
          <w:sz w:val="28"/>
          <w:szCs w:val="28"/>
        </w:rPr>
        <w:t>τ</w:t>
      </w:r>
      <w:r w:rsidR="0061641E" w:rsidRPr="0061641E">
        <w:rPr>
          <w:color w:val="000000"/>
          <w:sz w:val="28"/>
          <w:szCs w:val="28"/>
        </w:rPr>
        <w:t>]</w:t>
      </w:r>
      <w:r w:rsidRPr="0061641E">
        <w:rPr>
          <w:color w:val="000000"/>
          <w:sz w:val="28"/>
          <w:szCs w:val="28"/>
        </w:rPr>
        <w:t>, которое зависит от механических свойств материала, колеблется в широких пределах (300</w:t>
      </w:r>
      <w:r w:rsidR="0061641E">
        <w:rPr>
          <w:color w:val="000000"/>
          <w:sz w:val="28"/>
          <w:szCs w:val="28"/>
        </w:rPr>
        <w:t xml:space="preserve"> –</w:t>
      </w:r>
      <w:r w:rsidR="0061641E" w:rsidRPr="0061641E">
        <w:rPr>
          <w:color w:val="000000"/>
          <w:sz w:val="28"/>
          <w:szCs w:val="28"/>
        </w:rPr>
        <w:t xml:space="preserve"> 60</w:t>
      </w:r>
      <w:r w:rsidRPr="0061641E">
        <w:rPr>
          <w:color w:val="000000"/>
          <w:sz w:val="28"/>
          <w:szCs w:val="28"/>
        </w:rPr>
        <w:t xml:space="preserve">0 </w:t>
      </w:r>
      <w:r w:rsidRPr="0061641E">
        <w:rPr>
          <w:iCs/>
          <w:color w:val="000000"/>
          <w:sz w:val="28"/>
          <w:szCs w:val="28"/>
        </w:rPr>
        <w:t>МН/м</w:t>
      </w:r>
      <w:r w:rsidRPr="0061641E">
        <w:rPr>
          <w:iCs/>
          <w:color w:val="000000"/>
          <w:sz w:val="28"/>
          <w:szCs w:val="28"/>
          <w:vertAlign w:val="superscript"/>
        </w:rPr>
        <w:t>2</w:t>
      </w:r>
      <w:r w:rsidRPr="0061641E">
        <w:rPr>
          <w:i/>
          <w:iCs/>
          <w:color w:val="000000"/>
          <w:sz w:val="28"/>
          <w:szCs w:val="28"/>
        </w:rPr>
        <w:t>).</w:t>
      </w:r>
    </w:p>
    <w:p w:rsidR="0061641E" w:rsidRDefault="00CC0DF4" w:rsidP="0061641E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При расчете задаются индексом пружины </w:t>
      </w:r>
      <w:r w:rsidRPr="0061641E">
        <w:rPr>
          <w:i/>
          <w:color w:val="000000"/>
          <w:sz w:val="28"/>
          <w:szCs w:val="28"/>
        </w:rPr>
        <w:t>С</w:t>
      </w:r>
      <w:r w:rsidRPr="0061641E">
        <w:rPr>
          <w:i/>
          <w:color w:val="000000"/>
          <w:sz w:val="28"/>
          <w:szCs w:val="28"/>
          <w:vertAlign w:val="subscript"/>
        </w:rPr>
        <w:t>п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 4</w:t>
      </w:r>
      <w:r w:rsidR="0061641E">
        <w:rPr>
          <w:color w:val="000000"/>
          <w:sz w:val="28"/>
          <w:szCs w:val="28"/>
        </w:rPr>
        <w:t>–</w:t>
      </w:r>
      <w:r w:rsidRPr="0061641E">
        <w:rPr>
          <w:color w:val="000000"/>
          <w:sz w:val="28"/>
          <w:szCs w:val="28"/>
        </w:rPr>
        <w:t xml:space="preserve">5. Это дает возможность на основании формулы (3.9) определить диаметр проволоки </w:t>
      </w:r>
      <w:r w:rsidRPr="0061641E">
        <w:rPr>
          <w:i/>
          <w:iCs/>
          <w:color w:val="000000"/>
          <w:sz w:val="28"/>
          <w:szCs w:val="28"/>
        </w:rPr>
        <w:t>d</w:t>
      </w:r>
      <w:r w:rsidRPr="0061641E">
        <w:rPr>
          <w:iCs/>
          <w:color w:val="000000"/>
          <w:sz w:val="28"/>
          <w:szCs w:val="28"/>
        </w:rPr>
        <w:t>:</w:t>
      </w:r>
    </w:p>
    <w:p w:rsidR="00CC0DF4" w:rsidRP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br w:type="page"/>
      </w:r>
      <w:r w:rsidR="00CC0DF4" w:rsidRPr="0061641E">
        <w:rPr>
          <w:i/>
          <w:color w:val="000000"/>
          <w:sz w:val="28"/>
          <w:szCs w:val="28"/>
          <w:lang w:val="en-US"/>
        </w:rPr>
        <w:t>d</w:t>
      </w:r>
      <w:r w:rsidR="00CC0DF4" w:rsidRPr="0061641E">
        <w:rPr>
          <w:i/>
          <w:color w:val="000000"/>
          <w:sz w:val="28"/>
          <w:szCs w:val="28"/>
        </w:rPr>
        <w:t xml:space="preserve"> = </w:t>
      </w:r>
      <w:r w:rsidR="002B0111">
        <w:rPr>
          <w:i/>
          <w:color w:val="000000"/>
          <w:position w:val="-30"/>
          <w:sz w:val="28"/>
          <w:szCs w:val="28"/>
          <w:lang w:val="en-US"/>
        </w:rPr>
        <w:pict>
          <v:shape id="_x0000_i1044" type="#_x0000_t75" style="width:71.25pt;height:36.75pt">
            <v:imagedata r:id="rId25" o:title=""/>
          </v:shape>
        </w:pict>
      </w:r>
      <w:r w:rsidR="00CC0DF4" w:rsidRPr="0061641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="00CC0DF4" w:rsidRPr="0061641E">
        <w:rPr>
          <w:color w:val="000000"/>
          <w:sz w:val="28"/>
          <w:szCs w:val="28"/>
        </w:rPr>
        <w:t>.12)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По формуле (3.10) рассчитывают средний диаметр витков пружины.</w:t>
      </w: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Количество витков пружины гомогенизатора </w:t>
      </w:r>
      <w:r w:rsidRPr="0061641E">
        <w:rPr>
          <w:i/>
          <w:iCs/>
          <w:color w:val="000000"/>
          <w:sz w:val="28"/>
          <w:szCs w:val="28"/>
        </w:rPr>
        <w:t>п</w:t>
      </w:r>
      <w:r w:rsidRPr="0061641E">
        <w:rPr>
          <w:color w:val="000000"/>
          <w:sz w:val="28"/>
          <w:szCs w:val="28"/>
        </w:rPr>
        <w:t xml:space="preserve"> = 4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6. Усилие затяжки </w:t>
      </w:r>
      <w:r w:rsidRPr="0061641E">
        <w:rPr>
          <w:i/>
          <w:iCs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определяют по формуле</w:t>
      </w:r>
    </w:p>
    <w:p w:rsidR="0061641E" w:rsidRDefault="0061641E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  <w:lang w:val="en-US"/>
        </w:rPr>
        <w:t>f</w:t>
      </w:r>
      <w:r w:rsidRPr="0061641E">
        <w:rPr>
          <w:color w:val="000000"/>
          <w:sz w:val="28"/>
          <w:szCs w:val="28"/>
        </w:rPr>
        <w:t>∙∆</w:t>
      </w:r>
      <w:r w:rsidRPr="0061641E">
        <w:rPr>
          <w:i/>
          <w:color w:val="000000"/>
          <w:sz w:val="28"/>
          <w:szCs w:val="28"/>
          <w:lang w:val="en-US"/>
        </w:rPr>
        <w:t>p</w:t>
      </w:r>
      <w:r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="005C2DE8" w:rsidRPr="0061641E">
        <w:rPr>
          <w:color w:val="000000"/>
          <w:sz w:val="28"/>
          <w:szCs w:val="28"/>
        </w:rPr>
        <w:t>(2</w:t>
      </w:r>
      <w:r w:rsidRPr="0061641E">
        <w:rPr>
          <w:color w:val="000000"/>
          <w:sz w:val="28"/>
          <w:szCs w:val="28"/>
        </w:rPr>
        <w:t>.13)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iCs/>
          <w:color w:val="000000"/>
          <w:sz w:val="28"/>
          <w:szCs w:val="28"/>
          <w:lang w:val="en-US"/>
        </w:rPr>
        <w:t>f</w:t>
      </w:r>
      <w:r w:rsidR="0061641E">
        <w:rPr>
          <w:i/>
          <w:iCs/>
          <w:color w:val="000000"/>
          <w:sz w:val="28"/>
          <w:szCs w:val="28"/>
        </w:rPr>
        <w:t xml:space="preserve"> –</w:t>
      </w:r>
      <w:r w:rsidR="0061641E" w:rsidRPr="0061641E">
        <w:rPr>
          <w:color w:val="000000"/>
          <w:sz w:val="28"/>
          <w:szCs w:val="28"/>
        </w:rPr>
        <w:t xml:space="preserve"> пл</w:t>
      </w:r>
      <w:r w:rsidRPr="0061641E">
        <w:rPr>
          <w:color w:val="000000"/>
          <w:sz w:val="28"/>
          <w:szCs w:val="28"/>
        </w:rPr>
        <w:t>ощадь сечения канала перед клапаном, 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;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>–</w:t>
      </w:r>
      <w:r w:rsidR="0061641E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рабочее давление гомогенизации, Н/м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[15].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1641E">
        <w:rPr>
          <w:b/>
          <w:color w:val="000000"/>
          <w:sz w:val="28"/>
        </w:rPr>
        <w:t>2.2 Расчет гидродинамических параметров потока жидкости и технических характеристик гомогенизатора</w:t>
      </w:r>
    </w:p>
    <w:p w:rsidR="0061641E" w:rsidRDefault="0061641E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Для расчета процесса гомогенизации возьмем сливки 2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 xml:space="preserve"> жирности, т</w:t>
      </w:r>
      <w:r w:rsidR="0061641E">
        <w:rPr>
          <w:color w:val="000000"/>
          <w:sz w:val="28"/>
          <w:szCs w:val="28"/>
        </w:rPr>
        <w:t>. </w:t>
      </w:r>
      <w:r w:rsidR="0061641E" w:rsidRPr="0061641E">
        <w:rPr>
          <w:color w:val="000000"/>
          <w:sz w:val="28"/>
          <w:szCs w:val="28"/>
        </w:rPr>
        <w:t>к</w:t>
      </w:r>
      <w:r w:rsidRPr="0061641E">
        <w:rPr>
          <w:color w:val="000000"/>
          <w:sz w:val="28"/>
          <w:szCs w:val="28"/>
        </w:rPr>
        <w:t>. при производстве сметаны гомогенизация исходного сырья имеет наиболее важное значение. Сливки 2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 xml:space="preserve"> жирности гомогенизируют при температуре 70</w:t>
      </w:r>
      <w:r w:rsidRPr="0061641E">
        <w:rPr>
          <w:color w:val="000000"/>
          <w:sz w:val="28"/>
          <w:szCs w:val="28"/>
          <w:vertAlign w:val="superscript"/>
        </w:rPr>
        <w:t>0</w:t>
      </w:r>
      <w:r w:rsidRPr="0061641E">
        <w:rPr>
          <w:color w:val="000000"/>
          <w:sz w:val="28"/>
          <w:szCs w:val="28"/>
        </w:rPr>
        <w:t>С и давлении гомогенизации ∆</w:t>
      </w:r>
      <w:r w:rsidRPr="0061641E">
        <w:rPr>
          <w:i/>
          <w:color w:val="000000"/>
          <w:sz w:val="28"/>
          <w:szCs w:val="28"/>
        </w:rPr>
        <w:t xml:space="preserve">р </w:t>
      </w:r>
      <w:r w:rsidRPr="0061641E">
        <w:rPr>
          <w:color w:val="000000"/>
          <w:sz w:val="28"/>
          <w:szCs w:val="28"/>
        </w:rPr>
        <w:t>= 10 МПа.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Пусть производительность гомогенизатора составляет 1200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</w:t>
      </w:r>
      <w:r w:rsidRPr="0061641E">
        <w:rPr>
          <w:color w:val="000000"/>
          <w:sz w:val="28"/>
          <w:szCs w:val="28"/>
        </w:rPr>
        <w:t>/ч.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Плотность сливок 2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-ной жирности при температуре 70</w:t>
      </w:r>
      <w:r w:rsidRPr="0061641E">
        <w:rPr>
          <w:color w:val="000000"/>
          <w:sz w:val="28"/>
          <w:szCs w:val="28"/>
          <w:vertAlign w:val="superscript"/>
        </w:rPr>
        <w:t>0</w:t>
      </w:r>
      <w:r w:rsidRPr="0061641E">
        <w:rPr>
          <w:color w:val="000000"/>
          <w:sz w:val="28"/>
          <w:szCs w:val="28"/>
        </w:rPr>
        <w:t>С ρ = 978 кг/м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 xml:space="preserve"> [3].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Массовая теплоемкость сливок 2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-ной жирности при температуре 70</w:t>
      </w:r>
      <w:r w:rsidRPr="0061641E">
        <w:rPr>
          <w:color w:val="000000"/>
          <w:sz w:val="28"/>
          <w:szCs w:val="28"/>
          <w:vertAlign w:val="superscript"/>
        </w:rPr>
        <w:t>0</w:t>
      </w:r>
      <w:r w:rsidRPr="0061641E">
        <w:rPr>
          <w:color w:val="000000"/>
          <w:sz w:val="28"/>
          <w:szCs w:val="28"/>
        </w:rPr>
        <w:t>С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С = 3432,6 Дж/ (кг∙град).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Наибольшая теоретическая скорость сливок, подвергающихся гомогенизации может быть вычислена по формуле Торричелли и составит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=</w:t>
      </w:r>
      <w:r w:rsidR="002B0111">
        <w:rPr>
          <w:color w:val="000000"/>
          <w:position w:val="-30"/>
          <w:sz w:val="28"/>
          <w:szCs w:val="28"/>
        </w:rPr>
        <w:pict>
          <v:shape id="_x0000_i1045" type="#_x0000_t75" style="width:42.75pt;height:36.75pt">
            <v:imagedata r:id="rId11" o:title=""/>
          </v:shape>
        </w:pic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6"/>
          <w:sz w:val="28"/>
          <w:szCs w:val="28"/>
          <w:lang w:val="en-US"/>
        </w:rPr>
        <w:pict>
          <v:shape id="_x0000_i1046" type="#_x0000_t75" style="width:93.75pt;height:36pt">
            <v:imagedata r:id="rId26" o:title=""/>
          </v:shape>
        </w:pict>
      </w:r>
      <w:r w:rsidRPr="0061641E">
        <w:rPr>
          <w:color w:val="000000"/>
          <w:sz w:val="28"/>
          <w:szCs w:val="28"/>
        </w:rPr>
        <w:t>= 143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</w:rPr>
        <w:t>/с,</w:t>
      </w:r>
    </w:p>
    <w:p w:rsidR="0061641E" w:rsidRDefault="00CD56FF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C2DE8" w:rsidRPr="0061641E">
        <w:rPr>
          <w:color w:val="000000"/>
          <w:sz w:val="28"/>
          <w:szCs w:val="28"/>
        </w:rPr>
        <w:t>где ∆</w:t>
      </w:r>
      <w:r w:rsidR="005C2DE8" w:rsidRPr="0061641E">
        <w:rPr>
          <w:i/>
          <w:color w:val="000000"/>
          <w:sz w:val="28"/>
          <w:szCs w:val="28"/>
        </w:rPr>
        <w:t>р = р</w:t>
      </w:r>
      <w:r w:rsidR="005C2DE8" w:rsidRPr="0061641E">
        <w:rPr>
          <w:i/>
          <w:color w:val="000000"/>
          <w:sz w:val="28"/>
          <w:szCs w:val="28"/>
          <w:vertAlign w:val="subscript"/>
        </w:rPr>
        <w:t>0</w:t>
      </w:r>
      <w:r w:rsidR="005C2DE8" w:rsidRPr="0061641E">
        <w:rPr>
          <w:i/>
          <w:color w:val="000000"/>
          <w:sz w:val="28"/>
          <w:szCs w:val="28"/>
        </w:rPr>
        <w:t xml:space="preserve"> – р</w:t>
      </w:r>
      <w:r w:rsidR="005C2DE8" w:rsidRPr="0061641E">
        <w:rPr>
          <w:i/>
          <w:color w:val="000000"/>
          <w:sz w:val="28"/>
          <w:szCs w:val="28"/>
          <w:vertAlign w:val="subscript"/>
        </w:rPr>
        <w:t>2</w:t>
      </w:r>
      <w:r w:rsidR="005C2DE8" w:rsidRPr="0061641E">
        <w:rPr>
          <w:color w:val="000000"/>
          <w:sz w:val="28"/>
          <w:szCs w:val="28"/>
        </w:rPr>
        <w:t xml:space="preserve"> – давление гомогенизации, </w:t>
      </w:r>
      <w:r w:rsidR="0061641E">
        <w:rPr>
          <w:color w:val="000000"/>
          <w:sz w:val="28"/>
          <w:szCs w:val="28"/>
        </w:rPr>
        <w:t>т.е.</w:t>
      </w:r>
      <w:r w:rsidR="005C2DE8" w:rsidRPr="0061641E">
        <w:rPr>
          <w:color w:val="000000"/>
          <w:sz w:val="28"/>
          <w:szCs w:val="28"/>
        </w:rPr>
        <w:t xml:space="preserve"> перепад давления до клапана и после него, Н/м</w:t>
      </w:r>
      <w:r w:rsidR="005C2DE8" w:rsidRPr="0061641E">
        <w:rPr>
          <w:color w:val="000000"/>
          <w:sz w:val="28"/>
          <w:szCs w:val="28"/>
          <w:vertAlign w:val="superscript"/>
        </w:rPr>
        <w:t>2</w:t>
      </w:r>
      <w:r w:rsidR="005C2DE8" w:rsidRPr="0061641E">
        <w:rPr>
          <w:color w:val="000000"/>
          <w:sz w:val="28"/>
          <w:szCs w:val="28"/>
        </w:rPr>
        <w:t>;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γ</w:t>
      </w:r>
      <w:r w:rsidRPr="0061641E">
        <w:rPr>
          <w:color w:val="000000"/>
          <w:sz w:val="28"/>
          <w:szCs w:val="28"/>
        </w:rPr>
        <w:t xml:space="preserve"> – объемный вес жидкости, Н/м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,</w:t>
      </w:r>
      <w:r w:rsidRPr="0061641E">
        <w:rPr>
          <w:i/>
          <w:color w:val="000000"/>
          <w:sz w:val="28"/>
          <w:szCs w:val="28"/>
        </w:rPr>
        <w:t xml:space="preserve"> γ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</w:rPr>
        <w:t>ρ∙</w:t>
      </w:r>
      <w:r w:rsidRPr="0061641E">
        <w:rPr>
          <w:i/>
          <w:color w:val="000000"/>
          <w:sz w:val="28"/>
          <w:szCs w:val="28"/>
          <w:lang w:val="en-US"/>
        </w:rPr>
        <w:t>g</w:t>
      </w:r>
      <w:r w:rsidRPr="0061641E">
        <w:rPr>
          <w:color w:val="000000"/>
          <w:sz w:val="28"/>
          <w:szCs w:val="28"/>
        </w:rPr>
        <w:t xml:space="preserve"> =978∙9,81 = 9,594∙10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 xml:space="preserve"> Н/м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;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Высота клапанной щели </w:t>
      </w:r>
      <w:r w:rsidRPr="0061641E">
        <w:rPr>
          <w:i/>
          <w:color w:val="000000"/>
          <w:sz w:val="28"/>
          <w:szCs w:val="28"/>
          <w:lang w:val="en-US"/>
        </w:rPr>
        <w:t>h</w:t>
      </w:r>
      <w:r w:rsidRPr="0061641E">
        <w:rPr>
          <w:color w:val="000000"/>
          <w:sz w:val="28"/>
          <w:szCs w:val="28"/>
        </w:rPr>
        <w:t xml:space="preserve"> при работе гомогенизатора нестабильна, а изменяется в широких пределах и зависит, как указывалось выше от многих параметров. Для сливок 2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-ной жирности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и заданным расходом она будет равной</w:t>
      </w:r>
    </w:p>
    <w:p w:rsidR="00CD56FF" w:rsidRDefault="00CD56FF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h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66"/>
          <w:sz w:val="28"/>
          <w:szCs w:val="28"/>
          <w:lang w:val="en-US"/>
        </w:rPr>
        <w:pict>
          <v:shape id="_x0000_i1047" type="#_x0000_t75" style="width:74.25pt;height:39.75pt">
            <v:imagedata r:id="rId13" o:title=""/>
          </v:shape>
        </w:pic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66"/>
          <w:sz w:val="28"/>
          <w:szCs w:val="28"/>
          <w:lang w:val="en-US"/>
        </w:rPr>
        <w:pict>
          <v:shape id="_x0000_i1048" type="#_x0000_t75" style="width:148.5pt;height:42pt">
            <v:imagedata r:id="rId27" o:title=""/>
          </v:shape>
        </w:pict>
      </w:r>
      <w:r w:rsidRPr="0061641E">
        <w:rPr>
          <w:color w:val="000000"/>
          <w:sz w:val="28"/>
          <w:szCs w:val="28"/>
        </w:rPr>
        <w:t>=0,09∙10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 xml:space="preserve"> м = 0,</w:t>
      </w:r>
      <w:r w:rsidR="0061641E" w:rsidRPr="0061641E">
        <w:rPr>
          <w:color w:val="000000"/>
          <w:sz w:val="28"/>
          <w:szCs w:val="28"/>
        </w:rPr>
        <w:t>09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>,</w:t>
      </w:r>
    </w:p>
    <w:p w:rsidR="00CD56FF" w:rsidRDefault="00CD56FF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color w:val="000000"/>
          <w:sz w:val="28"/>
          <w:szCs w:val="28"/>
          <w:lang w:val="en-US"/>
        </w:rPr>
        <w:t>V</w:t>
      </w:r>
      <w:r w:rsidRPr="0061641E">
        <w:rPr>
          <w:i/>
          <w:color w:val="000000"/>
          <w:sz w:val="28"/>
          <w:szCs w:val="28"/>
        </w:rPr>
        <w:t xml:space="preserve"> = </w:t>
      </w:r>
      <w:r w:rsidRPr="0061641E">
        <w:rPr>
          <w:color w:val="000000"/>
          <w:sz w:val="28"/>
          <w:szCs w:val="28"/>
        </w:rPr>
        <w:t>1200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</w:t>
      </w:r>
      <w:r w:rsidRPr="0061641E">
        <w:rPr>
          <w:color w:val="000000"/>
          <w:sz w:val="28"/>
          <w:szCs w:val="28"/>
        </w:rPr>
        <w:t>/ч = 1,2</w:t>
      </w:r>
      <w:r w:rsidR="0061641E"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/ч = 0,00033</w:t>
      </w:r>
      <w:r w:rsidR="0061641E"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/с – расход сливок через клапан;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μ =</w:t>
      </w:r>
      <w:r w:rsidRPr="0061641E">
        <w:rPr>
          <w:color w:val="000000"/>
          <w:sz w:val="28"/>
          <w:szCs w:val="28"/>
        </w:rPr>
        <w:t xml:space="preserve"> 0,8 – коэффициент расхода при истечении через клапан;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=</w:t>
      </w:r>
      <w:r w:rsidRPr="0061641E">
        <w:rPr>
          <w:color w:val="000000"/>
          <w:sz w:val="28"/>
          <w:szCs w:val="28"/>
        </w:rPr>
        <w:t xml:space="preserve"> 10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 xml:space="preserve"> = 10</w:t>
      </w:r>
      <w:r w:rsidRPr="0061641E">
        <w:rPr>
          <w:color w:val="000000"/>
          <w:sz w:val="28"/>
          <w:szCs w:val="28"/>
          <w:vertAlign w:val="superscript"/>
        </w:rPr>
        <w:t>-2</w:t>
      </w:r>
      <w:r w:rsidRPr="0061641E">
        <w:rPr>
          <w:color w:val="000000"/>
          <w:sz w:val="28"/>
          <w:szCs w:val="28"/>
        </w:rPr>
        <w:t xml:space="preserve"> м – внутренний диаметр клапанной щели.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Число Рейнольдса для потока гомогенизируемых сливок не зависит от давления гомогенизации и при работе с данным продуктом остается постоянным при любых режимах работы: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2B0111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9" type="#_x0000_t75" style="width:165.75pt;height:33pt">
            <v:imagedata r:id="rId28" o:title=""/>
          </v:shape>
        </w:pict>
      </w:r>
      <w:r w:rsidR="005C2DE8" w:rsidRPr="0061641E">
        <w:rPr>
          <w:color w:val="000000"/>
          <w:sz w:val="28"/>
          <w:szCs w:val="28"/>
        </w:rPr>
        <w:t>= 14793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ν = 1,74∙10</w:t>
      </w:r>
      <w:r w:rsidRPr="0061641E">
        <w:rPr>
          <w:color w:val="000000"/>
          <w:sz w:val="28"/>
          <w:szCs w:val="28"/>
          <w:vertAlign w:val="superscript"/>
        </w:rPr>
        <w:t>-6</w:t>
      </w:r>
      <w:r w:rsidR="0061641E"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/с – кинематическая вязкость потока [3].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Мощность </w:t>
      </w:r>
      <w:r w:rsidRPr="0061641E">
        <w:rPr>
          <w:i/>
          <w:color w:val="000000"/>
          <w:sz w:val="28"/>
          <w:szCs w:val="28"/>
          <w:lang w:val="en-US"/>
        </w:rPr>
        <w:t>N</w:t>
      </w:r>
      <w:r w:rsidRPr="0061641E">
        <w:rPr>
          <w:i/>
          <w:color w:val="000000"/>
          <w:sz w:val="28"/>
          <w:szCs w:val="28"/>
        </w:rPr>
        <w:t xml:space="preserve">, </w:t>
      </w:r>
      <w:r w:rsidRPr="0061641E">
        <w:rPr>
          <w:color w:val="000000"/>
          <w:sz w:val="28"/>
          <w:szCs w:val="28"/>
        </w:rPr>
        <w:t>необходимую для работы гомогенизатора, определяют по формуле для расчета мощности насосов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N</w:t>
      </w:r>
      <w:r w:rsidRPr="0061641E">
        <w:rPr>
          <w:i/>
          <w:color w:val="000000"/>
          <w:sz w:val="28"/>
          <w:szCs w:val="28"/>
        </w:rPr>
        <w:t xml:space="preserve"> = </w:t>
      </w:r>
      <w:r w:rsidR="002B0111">
        <w:rPr>
          <w:i/>
          <w:color w:val="000000"/>
          <w:position w:val="-28"/>
          <w:sz w:val="28"/>
          <w:szCs w:val="28"/>
        </w:rPr>
        <w:pict>
          <v:shape id="_x0000_i1050" type="#_x0000_t75" style="width:33pt;height:33.75pt">
            <v:imagedata r:id="rId29" o:title=""/>
          </v:shape>
        </w:pict>
      </w:r>
      <w:r w:rsidRPr="0061641E">
        <w:rPr>
          <w:i/>
          <w:color w:val="000000"/>
          <w:sz w:val="28"/>
          <w:szCs w:val="28"/>
        </w:rPr>
        <w:t>=</w:t>
      </w:r>
      <w:r w:rsidR="002B0111">
        <w:rPr>
          <w:i/>
          <w:color w:val="000000"/>
          <w:position w:val="-24"/>
          <w:sz w:val="28"/>
          <w:szCs w:val="28"/>
        </w:rPr>
        <w:pict>
          <v:shape id="_x0000_i1051" type="#_x0000_t75" style="width:105pt;height:33pt">
            <v:imagedata r:id="rId30" o:title=""/>
          </v:shape>
        </w:pict>
      </w:r>
      <w:r w:rsidRPr="0061641E">
        <w:rPr>
          <w:color w:val="000000"/>
          <w:sz w:val="28"/>
          <w:szCs w:val="28"/>
        </w:rPr>
        <w:t>= 6474,6 Вт,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i/>
          <w:color w:val="000000"/>
          <w:sz w:val="28"/>
          <w:szCs w:val="28"/>
          <w:vertAlign w:val="subscript"/>
        </w:rPr>
        <w:t xml:space="preserve">0 </w:t>
      </w:r>
      <w:r w:rsidRPr="0061641E">
        <w:rPr>
          <w:color w:val="000000"/>
          <w:sz w:val="28"/>
          <w:szCs w:val="28"/>
        </w:rPr>
        <w:t>= 150 кгс/см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= 147, 15∙10</w:t>
      </w:r>
      <w:r w:rsidRPr="0061641E">
        <w:rPr>
          <w:color w:val="000000"/>
          <w:sz w:val="28"/>
          <w:szCs w:val="28"/>
          <w:vertAlign w:val="superscript"/>
        </w:rPr>
        <w:t>5</w:t>
      </w:r>
      <w:r w:rsidRPr="0061641E">
        <w:rPr>
          <w:color w:val="000000"/>
          <w:sz w:val="28"/>
          <w:szCs w:val="28"/>
        </w:rPr>
        <w:t xml:space="preserve"> Па;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η</w:t>
      </w:r>
      <w:r w:rsidR="0061641E">
        <w:rPr>
          <w:i/>
          <w:color w:val="000000"/>
          <w:sz w:val="28"/>
          <w:szCs w:val="28"/>
        </w:rPr>
        <w:t xml:space="preserve"> </w:t>
      </w:r>
      <w:r w:rsidRPr="0061641E">
        <w:rPr>
          <w:i/>
          <w:color w:val="000000"/>
          <w:sz w:val="28"/>
          <w:szCs w:val="28"/>
        </w:rPr>
        <w:t xml:space="preserve">= </w:t>
      </w:r>
      <w:r w:rsidRPr="0061641E">
        <w:rPr>
          <w:color w:val="000000"/>
          <w:sz w:val="28"/>
          <w:szCs w:val="28"/>
        </w:rPr>
        <w:t>0,75 – механический к.п.д. гомогенизатора.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Повышение температуры </w:t>
      </w:r>
      <w:r w:rsidRPr="0061641E">
        <w:rPr>
          <w:i/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  <w:lang w:val="en-US"/>
        </w:rPr>
        <w:t>t</w:t>
      </w:r>
      <w:r w:rsidRPr="0061641E">
        <w:rPr>
          <w:color w:val="000000"/>
          <w:sz w:val="28"/>
          <w:szCs w:val="28"/>
        </w:rPr>
        <w:t xml:space="preserve"> продукта в гомогенизаторе получается равным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  <w:lang w:val="en-US"/>
        </w:rPr>
        <w:t>t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28"/>
          <w:sz w:val="28"/>
          <w:szCs w:val="28"/>
        </w:rPr>
        <w:pict>
          <v:shape id="_x0000_i1052" type="#_x0000_t75" style="width:42pt;height:33pt">
            <v:imagedata r:id="rId21" o:title=""/>
          </v:shape>
        </w:pic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24"/>
          <w:sz w:val="28"/>
          <w:szCs w:val="28"/>
        </w:rPr>
        <w:pict>
          <v:shape id="_x0000_i1053" type="#_x0000_t75" style="width:105.75pt;height:30.75pt">
            <v:imagedata r:id="rId31" o:title=""/>
          </v:shape>
        </w:pict>
      </w:r>
      <w:r w:rsidRPr="0061641E">
        <w:rPr>
          <w:color w:val="000000"/>
          <w:sz w:val="28"/>
          <w:szCs w:val="28"/>
        </w:rPr>
        <w:t>= 4,4 град,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С= 3432,6 Дж/(кг∙град) – массовая теплоемкость сливок.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Пружина гомогенизирующей головки должна быть достаточно жесткой, чтобы обеспечить необходимое давление гомогенизации.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Зададим индекс пружины </w:t>
      </w:r>
      <w:r w:rsidRPr="0061641E">
        <w:rPr>
          <w:i/>
          <w:color w:val="000000"/>
          <w:sz w:val="28"/>
          <w:szCs w:val="28"/>
        </w:rPr>
        <w:t>С</w:t>
      </w:r>
      <w:r w:rsidRPr="0061641E">
        <w:rPr>
          <w:i/>
          <w:color w:val="000000"/>
          <w:sz w:val="28"/>
          <w:szCs w:val="28"/>
          <w:vertAlign w:val="subscript"/>
        </w:rPr>
        <w:t>П</w:t>
      </w:r>
      <w:r w:rsidRPr="0061641E">
        <w:rPr>
          <w:color w:val="000000"/>
          <w:sz w:val="28"/>
          <w:szCs w:val="28"/>
        </w:rPr>
        <w:t xml:space="preserve"> = 5. Рассчитаем поправочный коэффициент</w:t>
      </w:r>
    </w:p>
    <w:p w:rsidR="00E15304" w:rsidRDefault="00E15304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k</w: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30"/>
          <w:sz w:val="28"/>
          <w:szCs w:val="28"/>
          <w:lang w:val="en-US"/>
        </w:rPr>
        <w:pict>
          <v:shape id="_x0000_i1054" type="#_x0000_t75" style="width:50.25pt;height:35.25pt">
            <v:imagedata r:id="rId32" o:title=""/>
          </v:shape>
        </w:pic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24"/>
          <w:sz w:val="28"/>
          <w:szCs w:val="28"/>
        </w:rPr>
        <w:pict>
          <v:shape id="_x0000_i1055" type="#_x0000_t75" style="width:41.25pt;height:30.75pt">
            <v:imagedata r:id="rId33" o:title=""/>
          </v:shape>
        </w:pict>
      </w:r>
      <w:r w:rsidRPr="0061641E">
        <w:rPr>
          <w:color w:val="000000"/>
          <w:sz w:val="28"/>
          <w:szCs w:val="28"/>
        </w:rPr>
        <w:t xml:space="preserve"> = 1,3125.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Усилие затяжки определяют по формуле </w:t>
      </w:r>
      <w:r w:rsidRPr="0061641E">
        <w:rPr>
          <w:i/>
          <w:color w:val="000000"/>
          <w:sz w:val="28"/>
          <w:szCs w:val="28"/>
        </w:rPr>
        <w:t xml:space="preserve">Р = </w:t>
      </w:r>
      <w:r w:rsidRPr="0061641E">
        <w:rPr>
          <w:i/>
          <w:color w:val="000000"/>
          <w:sz w:val="28"/>
          <w:szCs w:val="28"/>
          <w:lang w:val="en-US"/>
        </w:rPr>
        <w:t>f</w:t>
      </w:r>
      <w:r w:rsidRPr="0061641E">
        <w:rPr>
          <w:i/>
          <w:color w:val="000000"/>
          <w:sz w:val="28"/>
          <w:szCs w:val="28"/>
        </w:rPr>
        <w:t>∙</w:t>
      </w:r>
      <w:r w:rsidRPr="0061641E">
        <w:rPr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, где </w:t>
      </w:r>
      <w:r w:rsidRPr="0061641E">
        <w:rPr>
          <w:i/>
          <w:color w:val="000000"/>
          <w:sz w:val="28"/>
          <w:szCs w:val="28"/>
          <w:lang w:val="en-US"/>
        </w:rPr>
        <w:t>f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</w:rPr>
        <w:t>π∙</w:t>
      </w: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  <w:vertAlign w:val="superscript"/>
        </w:rPr>
        <w:t>2</w:t>
      </w:r>
      <w:r w:rsidRPr="0061641E">
        <w:rPr>
          <w:i/>
          <w:color w:val="000000"/>
          <w:sz w:val="28"/>
          <w:szCs w:val="28"/>
        </w:rPr>
        <w:t xml:space="preserve"> =</w:t>
      </w:r>
      <w:r w:rsidRPr="0061641E">
        <w:rPr>
          <w:color w:val="000000"/>
          <w:sz w:val="28"/>
          <w:szCs w:val="28"/>
        </w:rPr>
        <w:t>3,14∙0,001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=3,14∙10</w:t>
      </w:r>
      <w:r w:rsidRPr="0061641E">
        <w:rPr>
          <w:color w:val="000000"/>
          <w:sz w:val="28"/>
          <w:szCs w:val="28"/>
          <w:vertAlign w:val="superscript"/>
        </w:rPr>
        <w:t>-6</w:t>
      </w:r>
      <w:r w:rsidR="0061641E">
        <w:rPr>
          <w:i/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– площадь сечения канала перед клапаном.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= 3,14∙10</w:t>
      </w:r>
      <w:r w:rsidRPr="0061641E">
        <w:rPr>
          <w:color w:val="000000"/>
          <w:sz w:val="28"/>
          <w:szCs w:val="28"/>
          <w:vertAlign w:val="superscript"/>
        </w:rPr>
        <w:t>-6</w:t>
      </w:r>
      <w:r w:rsidRPr="0061641E">
        <w:rPr>
          <w:color w:val="000000"/>
          <w:sz w:val="28"/>
          <w:szCs w:val="28"/>
        </w:rPr>
        <w:t>∙10∙10</w:t>
      </w:r>
      <w:r w:rsidRPr="0061641E">
        <w:rPr>
          <w:color w:val="000000"/>
          <w:sz w:val="28"/>
          <w:szCs w:val="28"/>
          <w:vertAlign w:val="superscript"/>
        </w:rPr>
        <w:t xml:space="preserve">6 </w:t>
      </w:r>
      <w:r w:rsidRPr="0061641E">
        <w:rPr>
          <w:color w:val="000000"/>
          <w:sz w:val="28"/>
          <w:szCs w:val="28"/>
        </w:rPr>
        <w:t>= 31,4 Н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 основании рассчитанных значений возможно определить диаметр проволоки пружины:</w:t>
      </w:r>
    </w:p>
    <w:p w:rsidR="00E15304" w:rsidRDefault="00E15304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= </w:t>
      </w:r>
      <w:r w:rsidR="002B0111">
        <w:rPr>
          <w:i/>
          <w:color w:val="000000"/>
          <w:position w:val="-30"/>
          <w:sz w:val="28"/>
          <w:szCs w:val="28"/>
          <w:lang w:val="en-US"/>
        </w:rPr>
        <w:pict>
          <v:shape id="_x0000_i1056" type="#_x0000_t75" style="width:71.25pt;height:36.75pt">
            <v:imagedata r:id="rId34" o:title=""/>
          </v:shape>
        </w:pic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6"/>
          <w:sz w:val="28"/>
          <w:szCs w:val="28"/>
        </w:rPr>
        <w:pict>
          <v:shape id="_x0000_i1057" type="#_x0000_t75" style="width:96.75pt;height:35.25pt">
            <v:imagedata r:id="rId35" o:title=""/>
          </v:shape>
        </w:pict>
      </w:r>
      <w:r w:rsidRPr="0061641E">
        <w:rPr>
          <w:color w:val="000000"/>
          <w:sz w:val="28"/>
          <w:szCs w:val="28"/>
        </w:rPr>
        <w:t>= 1,024∙10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 xml:space="preserve"> м,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[τ] – допускаемое напряжение на кручение принимаем равным 50 МН/м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.</w:t>
      </w:r>
    </w:p>
    <w:p w:rsidR="005C2DE8" w:rsidRP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Средний диаметр витков пружины:</w:t>
      </w:r>
    </w:p>
    <w:p w:rsidR="0061641E" w:rsidRDefault="005C2DE8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>∙</w:t>
      </w:r>
      <w:r w:rsidRPr="0061641E">
        <w:rPr>
          <w:i/>
          <w:color w:val="000000"/>
          <w:sz w:val="28"/>
          <w:szCs w:val="28"/>
          <w:lang w:val="en-US"/>
        </w:rPr>
        <w:t>C</w:t>
      </w:r>
      <w:r w:rsidRPr="0061641E">
        <w:rPr>
          <w:i/>
          <w:color w:val="000000"/>
          <w:sz w:val="28"/>
          <w:szCs w:val="28"/>
          <w:vertAlign w:val="subscript"/>
        </w:rPr>
        <w:t>П</w:t>
      </w:r>
      <w:r w:rsidRPr="0061641E">
        <w:rPr>
          <w:color w:val="000000"/>
          <w:sz w:val="28"/>
          <w:szCs w:val="28"/>
        </w:rPr>
        <w:t xml:space="preserve"> = 1,024∙10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>∙5 = 5∙10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>м.</w:t>
      </w:r>
    </w:p>
    <w:p w:rsidR="0061641E" w:rsidRDefault="00AE14EA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Для сравнения рассчитаем все выше перечисленные параметры и характеристики для кефира, изготовляемого из нормализованного молока жирностью не выше 3,</w:t>
      </w:r>
      <w:r w:rsidR="0061641E" w:rsidRPr="0061641E">
        <w:rPr>
          <w:color w:val="000000"/>
          <w:sz w:val="28"/>
          <w:szCs w:val="28"/>
        </w:rPr>
        <w:t>2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. Молоко 3,</w:t>
      </w:r>
      <w:r w:rsidR="0061641E" w:rsidRPr="0061641E">
        <w:rPr>
          <w:color w:val="000000"/>
          <w:sz w:val="28"/>
          <w:szCs w:val="28"/>
        </w:rPr>
        <w:t>2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 xml:space="preserve"> </w:t>
      </w:r>
      <w:r w:rsidR="0061641E">
        <w:rPr>
          <w:color w:val="000000"/>
          <w:sz w:val="28"/>
          <w:szCs w:val="28"/>
        </w:rPr>
        <w:t xml:space="preserve">– </w:t>
      </w:r>
      <w:r w:rsidR="0061641E" w:rsidRPr="0061641E">
        <w:rPr>
          <w:color w:val="000000"/>
          <w:sz w:val="28"/>
          <w:szCs w:val="28"/>
        </w:rPr>
        <w:t>н</w:t>
      </w:r>
      <w:r w:rsidRPr="0061641E">
        <w:rPr>
          <w:color w:val="000000"/>
          <w:sz w:val="28"/>
          <w:szCs w:val="28"/>
        </w:rPr>
        <w:t xml:space="preserve">ой жирности гомогенизируют </w:t>
      </w:r>
      <w:r w:rsidR="00DF71FD" w:rsidRPr="0061641E">
        <w:rPr>
          <w:color w:val="000000"/>
          <w:sz w:val="28"/>
          <w:szCs w:val="28"/>
        </w:rPr>
        <w:t>при</w:t>
      </w:r>
      <w:r w:rsidR="00E15304">
        <w:rPr>
          <w:color w:val="000000"/>
          <w:sz w:val="28"/>
          <w:szCs w:val="28"/>
        </w:rPr>
        <w:t xml:space="preserve"> </w:t>
      </w:r>
      <w:r w:rsidR="00DF71FD" w:rsidRPr="0061641E">
        <w:rPr>
          <w:color w:val="000000"/>
          <w:sz w:val="28"/>
          <w:szCs w:val="28"/>
        </w:rPr>
        <w:t>температуре 50</w:t>
      </w:r>
      <w:r w:rsidR="00DF71FD" w:rsidRPr="0061641E">
        <w:rPr>
          <w:color w:val="000000"/>
          <w:sz w:val="28"/>
          <w:szCs w:val="28"/>
          <w:vertAlign w:val="superscript"/>
        </w:rPr>
        <w:t>0</w:t>
      </w:r>
      <w:r w:rsidR="00DF71FD" w:rsidRPr="0061641E">
        <w:rPr>
          <w:color w:val="000000"/>
          <w:sz w:val="28"/>
          <w:szCs w:val="28"/>
        </w:rPr>
        <w:t>С и давлении гомогенизации ∆</w:t>
      </w:r>
      <w:r w:rsidR="00DF71FD" w:rsidRPr="0061641E">
        <w:rPr>
          <w:i/>
          <w:color w:val="000000"/>
          <w:sz w:val="28"/>
          <w:szCs w:val="28"/>
        </w:rPr>
        <w:t xml:space="preserve">р </w:t>
      </w:r>
      <w:r w:rsidR="00DF71FD" w:rsidRPr="0061641E">
        <w:rPr>
          <w:color w:val="000000"/>
          <w:sz w:val="28"/>
          <w:szCs w:val="28"/>
        </w:rPr>
        <w:t>= 15 МПа.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Пусть производительность гомогенизатора составляет 1200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</w:t>
      </w:r>
      <w:r w:rsidRPr="0061641E">
        <w:rPr>
          <w:color w:val="000000"/>
          <w:sz w:val="28"/>
          <w:szCs w:val="28"/>
        </w:rPr>
        <w:t>/ч.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Плотность молока 3,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-ной жирности при температуре 50</w:t>
      </w:r>
      <w:r w:rsidRPr="0061641E">
        <w:rPr>
          <w:color w:val="000000"/>
          <w:sz w:val="28"/>
          <w:szCs w:val="28"/>
          <w:vertAlign w:val="superscript"/>
        </w:rPr>
        <w:t>0</w:t>
      </w:r>
      <w:r w:rsidR="0094295A" w:rsidRPr="0061641E">
        <w:rPr>
          <w:color w:val="000000"/>
          <w:sz w:val="28"/>
          <w:szCs w:val="28"/>
        </w:rPr>
        <w:t xml:space="preserve">С ρ = 1015,9 </w:t>
      </w:r>
      <w:r w:rsidRPr="0061641E">
        <w:rPr>
          <w:color w:val="000000"/>
          <w:sz w:val="28"/>
          <w:szCs w:val="28"/>
        </w:rPr>
        <w:t>кг/м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 xml:space="preserve"> [3].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Массовая теплоемкость молока 3,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-ной жирности при температуре 50</w:t>
      </w:r>
      <w:r w:rsidRPr="0061641E">
        <w:rPr>
          <w:color w:val="000000"/>
          <w:sz w:val="28"/>
          <w:szCs w:val="28"/>
          <w:vertAlign w:val="superscript"/>
        </w:rPr>
        <w:t>0</w:t>
      </w:r>
      <w:r w:rsidRPr="0061641E">
        <w:rPr>
          <w:color w:val="000000"/>
          <w:sz w:val="28"/>
          <w:szCs w:val="28"/>
        </w:rPr>
        <w:t>С</w:t>
      </w:r>
      <w:r w:rsidR="0061641E">
        <w:rPr>
          <w:color w:val="000000"/>
          <w:sz w:val="28"/>
          <w:szCs w:val="28"/>
        </w:rPr>
        <w:t xml:space="preserve"> </w:t>
      </w:r>
      <w:r w:rsidR="0094295A" w:rsidRPr="0061641E">
        <w:rPr>
          <w:color w:val="000000"/>
          <w:sz w:val="28"/>
          <w:szCs w:val="28"/>
        </w:rPr>
        <w:t>С = 3966,5</w:t>
      </w:r>
      <w:r w:rsidRPr="0061641E">
        <w:rPr>
          <w:color w:val="000000"/>
          <w:sz w:val="28"/>
          <w:szCs w:val="28"/>
        </w:rPr>
        <w:t xml:space="preserve"> Дж/ (кг∙град).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Наибольшая теоретическая скорость сливок, подвергающихся гомогенизации может быть вычислена по формуле Торричелли и составит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υ</w:t>
      </w:r>
      <w:r w:rsidRPr="0061641E">
        <w:rPr>
          <w:i/>
          <w:color w:val="000000"/>
          <w:sz w:val="28"/>
          <w:szCs w:val="28"/>
          <w:vertAlign w:val="subscript"/>
        </w:rPr>
        <w:t>1</w:t>
      </w:r>
      <w:r w:rsidRPr="0061641E">
        <w:rPr>
          <w:color w:val="000000"/>
          <w:sz w:val="28"/>
          <w:szCs w:val="28"/>
        </w:rPr>
        <w:t xml:space="preserve"> =</w:t>
      </w:r>
      <w:r w:rsidR="002B0111">
        <w:rPr>
          <w:color w:val="000000"/>
          <w:position w:val="-30"/>
          <w:sz w:val="28"/>
          <w:szCs w:val="28"/>
        </w:rPr>
        <w:pict>
          <v:shape id="_x0000_i1058" type="#_x0000_t75" style="width:42.75pt;height:36.75pt">
            <v:imagedata r:id="rId11" o:title=""/>
          </v:shape>
        </w:pic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6"/>
          <w:sz w:val="28"/>
          <w:szCs w:val="28"/>
          <w:lang w:val="en-US"/>
        </w:rPr>
        <w:pict>
          <v:shape id="_x0000_i1059" type="#_x0000_t75" style="width:99pt;height:36pt">
            <v:imagedata r:id="rId36" o:title=""/>
          </v:shape>
        </w:pict>
      </w:r>
      <w:r w:rsidR="0094295A" w:rsidRPr="0061641E">
        <w:rPr>
          <w:color w:val="000000"/>
          <w:sz w:val="28"/>
          <w:szCs w:val="28"/>
        </w:rPr>
        <w:t>= 171,8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</w:rPr>
        <w:t>/с,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∆</w:t>
      </w:r>
      <w:r w:rsidRPr="0061641E">
        <w:rPr>
          <w:i/>
          <w:color w:val="000000"/>
          <w:sz w:val="28"/>
          <w:szCs w:val="28"/>
        </w:rPr>
        <w:t>р = р</w:t>
      </w:r>
      <w:r w:rsidRPr="0061641E">
        <w:rPr>
          <w:i/>
          <w:color w:val="000000"/>
          <w:sz w:val="28"/>
          <w:szCs w:val="28"/>
          <w:vertAlign w:val="subscript"/>
        </w:rPr>
        <w:t>0</w:t>
      </w:r>
      <w:r w:rsidRPr="0061641E">
        <w:rPr>
          <w:i/>
          <w:color w:val="000000"/>
          <w:sz w:val="28"/>
          <w:szCs w:val="28"/>
        </w:rPr>
        <w:t xml:space="preserve"> – р</w:t>
      </w:r>
      <w:r w:rsidRPr="0061641E">
        <w:rPr>
          <w:i/>
          <w:color w:val="000000"/>
          <w:sz w:val="28"/>
          <w:szCs w:val="28"/>
          <w:vertAlign w:val="subscript"/>
        </w:rPr>
        <w:t>2</w:t>
      </w:r>
      <w:r w:rsidRPr="0061641E">
        <w:rPr>
          <w:color w:val="000000"/>
          <w:sz w:val="28"/>
          <w:szCs w:val="28"/>
        </w:rPr>
        <w:t xml:space="preserve"> – давление гомогенизации, </w:t>
      </w:r>
      <w:r w:rsidR="0061641E">
        <w:rPr>
          <w:color w:val="000000"/>
          <w:sz w:val="28"/>
          <w:szCs w:val="28"/>
        </w:rPr>
        <w:t>т.е.</w:t>
      </w:r>
      <w:r w:rsidRPr="0061641E">
        <w:rPr>
          <w:color w:val="000000"/>
          <w:sz w:val="28"/>
          <w:szCs w:val="28"/>
        </w:rPr>
        <w:t xml:space="preserve"> перепад давления до клапана и после него, Н/м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;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γ</w:t>
      </w:r>
      <w:r w:rsidRPr="0061641E">
        <w:rPr>
          <w:color w:val="000000"/>
          <w:sz w:val="28"/>
          <w:szCs w:val="28"/>
        </w:rPr>
        <w:t xml:space="preserve"> – объемный вес жидкости, Н/м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,</w:t>
      </w:r>
      <w:r w:rsidRPr="0061641E">
        <w:rPr>
          <w:i/>
          <w:color w:val="000000"/>
          <w:sz w:val="28"/>
          <w:szCs w:val="28"/>
        </w:rPr>
        <w:t xml:space="preserve"> γ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</w:rPr>
        <w:t>ρ∙</w:t>
      </w:r>
      <w:r w:rsidRPr="0061641E">
        <w:rPr>
          <w:i/>
          <w:color w:val="000000"/>
          <w:sz w:val="28"/>
          <w:szCs w:val="28"/>
          <w:lang w:val="en-US"/>
        </w:rPr>
        <w:t>g</w:t>
      </w:r>
      <w:r w:rsidR="0094295A" w:rsidRPr="0061641E">
        <w:rPr>
          <w:color w:val="000000"/>
          <w:sz w:val="28"/>
          <w:szCs w:val="28"/>
        </w:rPr>
        <w:t xml:space="preserve"> =1015,9∙9,81 = 9,966</w:t>
      </w:r>
      <w:r w:rsidRPr="0061641E">
        <w:rPr>
          <w:color w:val="000000"/>
          <w:sz w:val="28"/>
          <w:szCs w:val="28"/>
        </w:rPr>
        <w:t>∙10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 xml:space="preserve"> Н/м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;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Высота клапанной щели </w:t>
      </w:r>
      <w:r w:rsidRPr="0061641E">
        <w:rPr>
          <w:i/>
          <w:color w:val="000000"/>
          <w:sz w:val="28"/>
          <w:szCs w:val="28"/>
          <w:lang w:val="en-US"/>
        </w:rPr>
        <w:t>h</w:t>
      </w:r>
      <w:r w:rsidRPr="0061641E">
        <w:rPr>
          <w:color w:val="000000"/>
          <w:sz w:val="28"/>
          <w:szCs w:val="28"/>
        </w:rPr>
        <w:t xml:space="preserve"> при работе гомогенизатора нестабильна, а изменяется в широких пределах и зависит, как указывалось выше от многих параметров. Для сливок 2</w:t>
      </w:r>
      <w:r w:rsidR="0061641E" w:rsidRPr="0061641E">
        <w:rPr>
          <w:color w:val="000000"/>
          <w:sz w:val="28"/>
          <w:szCs w:val="28"/>
        </w:rPr>
        <w:t>5</w:t>
      </w:r>
      <w:r w:rsidR="0061641E">
        <w:rPr>
          <w:color w:val="000000"/>
          <w:sz w:val="28"/>
          <w:szCs w:val="28"/>
        </w:rPr>
        <w:t>%</w:t>
      </w:r>
      <w:r w:rsidRPr="0061641E">
        <w:rPr>
          <w:color w:val="000000"/>
          <w:sz w:val="28"/>
          <w:szCs w:val="28"/>
        </w:rPr>
        <w:t>-ной жирности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и заданным расходом она будет равной</w:t>
      </w:r>
    </w:p>
    <w:p w:rsidR="0061641E" w:rsidRDefault="0061641E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h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66"/>
          <w:sz w:val="28"/>
          <w:szCs w:val="28"/>
          <w:lang w:val="en-US"/>
        </w:rPr>
        <w:pict>
          <v:shape id="_x0000_i1060" type="#_x0000_t75" style="width:82.5pt;height:45pt">
            <v:imagedata r:id="rId13" o:title=""/>
          </v:shape>
        </w:pic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66"/>
          <w:sz w:val="28"/>
          <w:szCs w:val="28"/>
          <w:lang w:val="en-US"/>
        </w:rPr>
        <w:pict>
          <v:shape id="_x0000_i1061" type="#_x0000_t75" style="width:177pt;height:46.5pt">
            <v:imagedata r:id="rId37" o:title=""/>
          </v:shape>
        </w:pict>
      </w:r>
      <w:r w:rsidR="0094295A" w:rsidRPr="0061641E">
        <w:rPr>
          <w:color w:val="000000"/>
          <w:sz w:val="28"/>
          <w:szCs w:val="28"/>
        </w:rPr>
        <w:t>=0,06</w:t>
      </w:r>
      <w:r w:rsidRPr="0061641E">
        <w:rPr>
          <w:color w:val="000000"/>
          <w:sz w:val="28"/>
          <w:szCs w:val="28"/>
        </w:rPr>
        <w:t>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 xml:space="preserve"> м</w:t>
      </w:r>
      <w:r w:rsidR="0094295A" w:rsidRPr="0061641E">
        <w:rPr>
          <w:color w:val="000000"/>
          <w:sz w:val="28"/>
          <w:szCs w:val="28"/>
        </w:rPr>
        <w:t xml:space="preserve"> =0,</w:t>
      </w:r>
      <w:r w:rsidR="0061641E" w:rsidRPr="0061641E">
        <w:rPr>
          <w:color w:val="000000"/>
          <w:sz w:val="28"/>
          <w:szCs w:val="28"/>
        </w:rPr>
        <w:t>06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>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color w:val="000000"/>
          <w:sz w:val="28"/>
          <w:szCs w:val="28"/>
          <w:lang w:val="en-US"/>
        </w:rPr>
        <w:t>V</w:t>
      </w:r>
      <w:r w:rsidRPr="0061641E">
        <w:rPr>
          <w:i/>
          <w:color w:val="000000"/>
          <w:sz w:val="28"/>
          <w:szCs w:val="28"/>
        </w:rPr>
        <w:t xml:space="preserve"> = </w:t>
      </w:r>
      <w:r w:rsidRPr="0061641E">
        <w:rPr>
          <w:color w:val="000000"/>
          <w:sz w:val="28"/>
          <w:szCs w:val="28"/>
        </w:rPr>
        <w:t>1200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</w:t>
      </w:r>
      <w:r w:rsidRPr="0061641E">
        <w:rPr>
          <w:color w:val="000000"/>
          <w:sz w:val="28"/>
          <w:szCs w:val="28"/>
        </w:rPr>
        <w:t>/ч = 1,2</w:t>
      </w:r>
      <w:r w:rsidR="0061641E"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/ч = 0,00033</w:t>
      </w:r>
      <w:r w:rsidR="0061641E"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3</w:t>
      </w:r>
      <w:r w:rsidRPr="0061641E">
        <w:rPr>
          <w:color w:val="000000"/>
          <w:sz w:val="28"/>
          <w:szCs w:val="28"/>
        </w:rPr>
        <w:t>/с – расход сливок через клапан;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μ =</w:t>
      </w:r>
      <w:r w:rsidRPr="0061641E">
        <w:rPr>
          <w:color w:val="000000"/>
          <w:sz w:val="28"/>
          <w:szCs w:val="28"/>
        </w:rPr>
        <w:t xml:space="preserve"> 0,8 – коэффициент расхода при истечении через клапан;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=</w:t>
      </w:r>
      <w:r w:rsidRPr="0061641E">
        <w:rPr>
          <w:color w:val="000000"/>
          <w:sz w:val="28"/>
          <w:szCs w:val="28"/>
        </w:rPr>
        <w:t xml:space="preserve"> 10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 xml:space="preserve"> = 10</w:t>
      </w:r>
      <w:r w:rsidRPr="0061641E">
        <w:rPr>
          <w:color w:val="000000"/>
          <w:sz w:val="28"/>
          <w:szCs w:val="28"/>
          <w:vertAlign w:val="superscript"/>
        </w:rPr>
        <w:t>-2</w:t>
      </w:r>
      <w:r w:rsidRPr="0061641E">
        <w:rPr>
          <w:color w:val="000000"/>
          <w:sz w:val="28"/>
          <w:szCs w:val="28"/>
        </w:rPr>
        <w:t xml:space="preserve"> м – внутренний диаметр клапанной щели.</w:t>
      </w:r>
    </w:p>
    <w:p w:rsidR="00E15304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Число Рейнольдса для потока гомогенизируемых сливок не зависит от давления гомогенизации и при работе с данным продуктом остается постоянным при любых режимах работы:</w:t>
      </w:r>
    </w:p>
    <w:p w:rsidR="00DF71FD" w:rsidRPr="0061641E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B0111">
        <w:rPr>
          <w:color w:val="000000"/>
          <w:position w:val="-24"/>
          <w:sz w:val="28"/>
          <w:szCs w:val="28"/>
        </w:rPr>
        <w:pict>
          <v:shape id="_x0000_i1062" type="#_x0000_t75" style="width:174.75pt;height:33pt">
            <v:imagedata r:id="rId38" o:title=""/>
          </v:shape>
        </w:pict>
      </w:r>
      <w:r w:rsidR="00627E9B" w:rsidRPr="0061641E">
        <w:rPr>
          <w:color w:val="000000"/>
          <w:sz w:val="28"/>
          <w:szCs w:val="28"/>
        </w:rPr>
        <w:t>= 11848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ν = 1,74∙10</w:t>
      </w:r>
      <w:r w:rsidRPr="0061641E">
        <w:rPr>
          <w:color w:val="000000"/>
          <w:sz w:val="28"/>
          <w:szCs w:val="28"/>
          <w:vertAlign w:val="superscript"/>
        </w:rPr>
        <w:t>-6</w:t>
      </w:r>
      <w:r w:rsidR="0061641E">
        <w:rPr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/с – кинематическая вязкость потока [3].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Мощность </w:t>
      </w:r>
      <w:r w:rsidRPr="0061641E">
        <w:rPr>
          <w:i/>
          <w:color w:val="000000"/>
          <w:sz w:val="28"/>
          <w:szCs w:val="28"/>
          <w:lang w:val="en-US"/>
        </w:rPr>
        <w:t>N</w:t>
      </w:r>
      <w:r w:rsidRPr="0061641E">
        <w:rPr>
          <w:i/>
          <w:color w:val="000000"/>
          <w:sz w:val="28"/>
          <w:szCs w:val="28"/>
        </w:rPr>
        <w:t xml:space="preserve">, </w:t>
      </w:r>
      <w:r w:rsidRPr="0061641E">
        <w:rPr>
          <w:color w:val="000000"/>
          <w:sz w:val="28"/>
          <w:szCs w:val="28"/>
        </w:rPr>
        <w:t>необходимую для работы гомогенизатора, определяют по формуле для расчета мощности насосов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N</w:t>
      </w:r>
      <w:r w:rsidRPr="0061641E">
        <w:rPr>
          <w:i/>
          <w:color w:val="000000"/>
          <w:sz w:val="28"/>
          <w:szCs w:val="28"/>
        </w:rPr>
        <w:t xml:space="preserve"> = </w:t>
      </w:r>
      <w:r w:rsidR="002B0111">
        <w:rPr>
          <w:i/>
          <w:color w:val="000000"/>
          <w:position w:val="-28"/>
          <w:sz w:val="28"/>
          <w:szCs w:val="28"/>
        </w:rPr>
        <w:pict>
          <v:shape id="_x0000_i1063" type="#_x0000_t75" style="width:33pt;height:33.75pt">
            <v:imagedata r:id="rId29" o:title=""/>
          </v:shape>
        </w:pict>
      </w:r>
      <w:r w:rsidRPr="0061641E">
        <w:rPr>
          <w:i/>
          <w:color w:val="000000"/>
          <w:sz w:val="28"/>
          <w:szCs w:val="28"/>
        </w:rPr>
        <w:t>=</w:t>
      </w:r>
      <w:r w:rsidR="002B0111">
        <w:rPr>
          <w:i/>
          <w:color w:val="000000"/>
          <w:position w:val="-24"/>
          <w:sz w:val="28"/>
          <w:szCs w:val="28"/>
        </w:rPr>
        <w:pict>
          <v:shape id="_x0000_i1064" type="#_x0000_t75" style="width:105pt;height:33pt">
            <v:imagedata r:id="rId30" o:title=""/>
          </v:shape>
        </w:pict>
      </w:r>
      <w:r w:rsidRPr="0061641E">
        <w:rPr>
          <w:color w:val="000000"/>
          <w:sz w:val="28"/>
          <w:szCs w:val="28"/>
        </w:rPr>
        <w:t>= 6474,6 Вт,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где 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i/>
          <w:color w:val="000000"/>
          <w:sz w:val="28"/>
          <w:szCs w:val="28"/>
          <w:vertAlign w:val="subscript"/>
        </w:rPr>
        <w:t xml:space="preserve">0 </w:t>
      </w:r>
      <w:r w:rsidRPr="0061641E">
        <w:rPr>
          <w:color w:val="000000"/>
          <w:sz w:val="28"/>
          <w:szCs w:val="28"/>
        </w:rPr>
        <w:t>= 150 кгс/см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= 147, 15∙10</w:t>
      </w:r>
      <w:r w:rsidRPr="0061641E">
        <w:rPr>
          <w:color w:val="000000"/>
          <w:sz w:val="28"/>
          <w:szCs w:val="28"/>
          <w:vertAlign w:val="superscript"/>
        </w:rPr>
        <w:t>5</w:t>
      </w:r>
      <w:r w:rsidRPr="0061641E">
        <w:rPr>
          <w:color w:val="000000"/>
          <w:sz w:val="28"/>
          <w:szCs w:val="28"/>
        </w:rPr>
        <w:t xml:space="preserve"> Па;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η</w:t>
      </w:r>
      <w:r w:rsidR="0061641E">
        <w:rPr>
          <w:i/>
          <w:color w:val="000000"/>
          <w:sz w:val="28"/>
          <w:szCs w:val="28"/>
        </w:rPr>
        <w:t xml:space="preserve"> </w:t>
      </w:r>
      <w:r w:rsidRPr="0061641E">
        <w:rPr>
          <w:i/>
          <w:color w:val="000000"/>
          <w:sz w:val="28"/>
          <w:szCs w:val="28"/>
        </w:rPr>
        <w:t xml:space="preserve">= </w:t>
      </w:r>
      <w:r w:rsidRPr="0061641E">
        <w:rPr>
          <w:color w:val="000000"/>
          <w:sz w:val="28"/>
          <w:szCs w:val="28"/>
        </w:rPr>
        <w:t>0,75 – механический к.п.д. гомогенизатора.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Повышение температуры </w:t>
      </w:r>
      <w:r w:rsidRPr="0061641E">
        <w:rPr>
          <w:i/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  <w:lang w:val="en-US"/>
        </w:rPr>
        <w:t>t</w:t>
      </w:r>
      <w:r w:rsidRPr="0061641E">
        <w:rPr>
          <w:color w:val="000000"/>
          <w:sz w:val="28"/>
          <w:szCs w:val="28"/>
        </w:rPr>
        <w:t xml:space="preserve"> продукта в гомогенизаторе получается равным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  <w:lang w:val="en-US"/>
        </w:rPr>
        <w:t>t</w:t>
      </w:r>
      <w:r w:rsidRPr="0061641E">
        <w:rPr>
          <w:i/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28"/>
          <w:sz w:val="28"/>
          <w:szCs w:val="28"/>
        </w:rPr>
        <w:pict>
          <v:shape id="_x0000_i1065" type="#_x0000_t75" style="width:42pt;height:33pt">
            <v:imagedata r:id="rId21" o:title=""/>
          </v:shape>
        </w:pict>
      </w:r>
      <w:r w:rsidRPr="0061641E">
        <w:rPr>
          <w:color w:val="000000"/>
          <w:sz w:val="28"/>
          <w:szCs w:val="28"/>
        </w:rPr>
        <w:t>=</w:t>
      </w:r>
      <w:r w:rsidR="002B0111">
        <w:rPr>
          <w:color w:val="000000"/>
          <w:position w:val="-24"/>
          <w:sz w:val="28"/>
          <w:szCs w:val="28"/>
        </w:rPr>
        <w:pict>
          <v:shape id="_x0000_i1066" type="#_x0000_t75" style="width:120.75pt;height:30.75pt">
            <v:imagedata r:id="rId39" o:title=""/>
          </v:shape>
        </w:pict>
      </w:r>
      <w:r w:rsidR="00627E9B" w:rsidRPr="0061641E">
        <w:rPr>
          <w:color w:val="000000"/>
          <w:sz w:val="28"/>
          <w:szCs w:val="28"/>
        </w:rPr>
        <w:t>= 3,6</w:t>
      </w:r>
      <w:r w:rsidRPr="0061641E">
        <w:rPr>
          <w:color w:val="000000"/>
          <w:sz w:val="28"/>
          <w:szCs w:val="28"/>
        </w:rPr>
        <w:t xml:space="preserve"> град,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627E9B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С= 3966,5</w:t>
      </w:r>
      <w:r w:rsidR="00DF71FD" w:rsidRPr="0061641E">
        <w:rPr>
          <w:color w:val="000000"/>
          <w:sz w:val="28"/>
          <w:szCs w:val="28"/>
        </w:rPr>
        <w:t xml:space="preserve"> Дж/(кг∙град</w:t>
      </w:r>
      <w:r w:rsidRPr="0061641E">
        <w:rPr>
          <w:color w:val="000000"/>
          <w:sz w:val="28"/>
          <w:szCs w:val="28"/>
        </w:rPr>
        <w:t>) – массовая теплоемкость молока</w:t>
      </w:r>
      <w:r w:rsidR="00DF71FD" w:rsidRPr="0061641E">
        <w:rPr>
          <w:color w:val="000000"/>
          <w:sz w:val="28"/>
          <w:szCs w:val="28"/>
        </w:rPr>
        <w:t>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Пружина гомогенизирующей головки должна быть достаточно жесткой, чтобы обеспечить необходимое давление гомогенизации.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Зададим индекс пружины </w:t>
      </w:r>
      <w:r w:rsidRPr="0061641E">
        <w:rPr>
          <w:i/>
          <w:color w:val="000000"/>
          <w:sz w:val="28"/>
          <w:szCs w:val="28"/>
        </w:rPr>
        <w:t>С</w:t>
      </w:r>
      <w:r w:rsidRPr="0061641E">
        <w:rPr>
          <w:i/>
          <w:color w:val="000000"/>
          <w:sz w:val="28"/>
          <w:szCs w:val="28"/>
          <w:vertAlign w:val="subscript"/>
        </w:rPr>
        <w:t>П</w:t>
      </w:r>
      <w:r w:rsidRPr="0061641E">
        <w:rPr>
          <w:color w:val="000000"/>
          <w:sz w:val="28"/>
          <w:szCs w:val="28"/>
        </w:rPr>
        <w:t xml:space="preserve"> = 5. Рассчитаем поправочный коэффициент</w:t>
      </w:r>
    </w:p>
    <w:p w:rsidR="00E15304" w:rsidRDefault="00E15304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k</w: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30"/>
          <w:sz w:val="28"/>
          <w:szCs w:val="28"/>
          <w:lang w:val="en-US"/>
        </w:rPr>
        <w:pict>
          <v:shape id="_x0000_i1067" type="#_x0000_t75" style="width:50.25pt;height:35.25pt">
            <v:imagedata r:id="rId32" o:title=""/>
          </v:shape>
        </w:pict>
      </w:r>
      <w:r w:rsidRPr="0061641E">
        <w:rPr>
          <w:color w:val="000000"/>
          <w:sz w:val="28"/>
          <w:szCs w:val="28"/>
        </w:rPr>
        <w:t xml:space="preserve"> = </w:t>
      </w:r>
      <w:r w:rsidR="002B0111">
        <w:rPr>
          <w:color w:val="000000"/>
          <w:position w:val="-24"/>
          <w:sz w:val="28"/>
          <w:szCs w:val="28"/>
        </w:rPr>
        <w:pict>
          <v:shape id="_x0000_i1068" type="#_x0000_t75" style="width:41.25pt;height:30.75pt">
            <v:imagedata r:id="rId33" o:title=""/>
          </v:shape>
        </w:pict>
      </w:r>
      <w:r w:rsidRPr="0061641E">
        <w:rPr>
          <w:color w:val="000000"/>
          <w:sz w:val="28"/>
          <w:szCs w:val="28"/>
        </w:rPr>
        <w:t xml:space="preserve"> = 1,3125.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Усилие затяжки определяют по формуле </w:t>
      </w:r>
      <w:r w:rsidRPr="0061641E">
        <w:rPr>
          <w:i/>
          <w:color w:val="000000"/>
          <w:sz w:val="28"/>
          <w:szCs w:val="28"/>
        </w:rPr>
        <w:t xml:space="preserve">Р = </w:t>
      </w:r>
      <w:r w:rsidRPr="0061641E">
        <w:rPr>
          <w:i/>
          <w:color w:val="000000"/>
          <w:sz w:val="28"/>
          <w:szCs w:val="28"/>
          <w:lang w:val="en-US"/>
        </w:rPr>
        <w:t>f</w:t>
      </w:r>
      <w:r w:rsidRPr="0061641E">
        <w:rPr>
          <w:i/>
          <w:color w:val="000000"/>
          <w:sz w:val="28"/>
          <w:szCs w:val="28"/>
        </w:rPr>
        <w:t>∙</w:t>
      </w:r>
      <w:r w:rsidRPr="0061641E">
        <w:rPr>
          <w:color w:val="000000"/>
          <w:sz w:val="28"/>
          <w:szCs w:val="28"/>
        </w:rPr>
        <w:t>∆</w:t>
      </w: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, где </w:t>
      </w:r>
      <w:r w:rsidRPr="0061641E">
        <w:rPr>
          <w:i/>
          <w:color w:val="000000"/>
          <w:sz w:val="28"/>
          <w:szCs w:val="28"/>
          <w:lang w:val="en-US"/>
        </w:rPr>
        <w:t>f</w:t>
      </w:r>
      <w:r w:rsidRPr="0061641E">
        <w:rPr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</w:rPr>
        <w:t>π∙</w:t>
      </w: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  <w:vertAlign w:val="superscript"/>
        </w:rPr>
        <w:t>2</w:t>
      </w:r>
      <w:r w:rsidRPr="0061641E">
        <w:rPr>
          <w:i/>
          <w:color w:val="000000"/>
          <w:sz w:val="28"/>
          <w:szCs w:val="28"/>
        </w:rPr>
        <w:t xml:space="preserve"> =</w:t>
      </w:r>
      <w:r w:rsidRPr="0061641E">
        <w:rPr>
          <w:color w:val="000000"/>
          <w:sz w:val="28"/>
          <w:szCs w:val="28"/>
        </w:rPr>
        <w:t>3,14∙0,001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=3,14∙10</w:t>
      </w:r>
      <w:r w:rsidRPr="0061641E">
        <w:rPr>
          <w:color w:val="000000"/>
          <w:sz w:val="28"/>
          <w:szCs w:val="28"/>
          <w:vertAlign w:val="superscript"/>
        </w:rPr>
        <w:t>-6</w:t>
      </w:r>
      <w:r w:rsidR="0061641E">
        <w:rPr>
          <w:i/>
          <w:color w:val="000000"/>
          <w:sz w:val="28"/>
          <w:szCs w:val="28"/>
        </w:rPr>
        <w:t> </w:t>
      </w:r>
      <w:r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 xml:space="preserve"> – площадь сечения канала перед клапаном.</w:t>
      </w: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</w:rPr>
        <w:t>Р</w:t>
      </w:r>
      <w:r w:rsidRPr="0061641E">
        <w:rPr>
          <w:color w:val="000000"/>
          <w:sz w:val="28"/>
          <w:szCs w:val="28"/>
        </w:rPr>
        <w:t xml:space="preserve"> = 3,14∙10</w:t>
      </w:r>
      <w:r w:rsidRPr="0061641E">
        <w:rPr>
          <w:color w:val="000000"/>
          <w:sz w:val="28"/>
          <w:szCs w:val="28"/>
          <w:vertAlign w:val="superscript"/>
        </w:rPr>
        <w:t>-6</w:t>
      </w:r>
      <w:r w:rsidR="00627E9B" w:rsidRPr="0061641E">
        <w:rPr>
          <w:color w:val="000000"/>
          <w:sz w:val="28"/>
          <w:szCs w:val="28"/>
        </w:rPr>
        <w:t>∙15</w:t>
      </w:r>
      <w:r w:rsidRPr="0061641E">
        <w:rPr>
          <w:color w:val="000000"/>
          <w:sz w:val="28"/>
          <w:szCs w:val="28"/>
        </w:rPr>
        <w:t>∙10</w:t>
      </w:r>
      <w:r w:rsidRPr="0061641E">
        <w:rPr>
          <w:color w:val="000000"/>
          <w:sz w:val="28"/>
          <w:szCs w:val="28"/>
          <w:vertAlign w:val="superscript"/>
        </w:rPr>
        <w:t xml:space="preserve">6 </w:t>
      </w:r>
      <w:r w:rsidR="00627E9B" w:rsidRPr="0061641E">
        <w:rPr>
          <w:color w:val="000000"/>
          <w:sz w:val="28"/>
          <w:szCs w:val="28"/>
        </w:rPr>
        <w:t>= 47,1</w:t>
      </w:r>
      <w:r w:rsidRPr="0061641E">
        <w:rPr>
          <w:color w:val="000000"/>
          <w:sz w:val="28"/>
          <w:szCs w:val="28"/>
        </w:rPr>
        <w:t xml:space="preserve"> Н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На основании рассчитанных значений</w:t>
      </w:r>
      <w:r w:rsidR="00627E9B" w:rsidRPr="0061641E">
        <w:rPr>
          <w:color w:val="000000"/>
          <w:sz w:val="28"/>
          <w:szCs w:val="28"/>
        </w:rPr>
        <w:t>,</w:t>
      </w:r>
      <w:r w:rsidRPr="0061641E">
        <w:rPr>
          <w:color w:val="000000"/>
          <w:sz w:val="28"/>
          <w:szCs w:val="28"/>
        </w:rPr>
        <w:t xml:space="preserve"> возможно определить диаметр проволоки пружины:</w:t>
      </w:r>
    </w:p>
    <w:p w:rsidR="00E15304" w:rsidRDefault="00E15304" w:rsidP="0061641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= </w:t>
      </w:r>
      <w:r w:rsidR="002B0111">
        <w:rPr>
          <w:i/>
          <w:color w:val="000000"/>
          <w:position w:val="-30"/>
          <w:sz w:val="28"/>
          <w:szCs w:val="28"/>
          <w:lang w:val="en-US"/>
        </w:rPr>
        <w:pict>
          <v:shape id="_x0000_i1069" type="#_x0000_t75" style="width:71.25pt;height:36.75pt">
            <v:imagedata r:id="rId34" o:title=""/>
          </v:shape>
        </w:pict>
      </w:r>
      <w:r w:rsidRPr="0061641E">
        <w:rPr>
          <w:color w:val="000000"/>
          <w:sz w:val="28"/>
          <w:szCs w:val="28"/>
        </w:rPr>
        <w:t xml:space="preserve">= </w:t>
      </w:r>
      <w:r w:rsidR="002B0111">
        <w:rPr>
          <w:color w:val="000000"/>
          <w:position w:val="-26"/>
          <w:sz w:val="28"/>
          <w:szCs w:val="28"/>
        </w:rPr>
        <w:pict>
          <v:shape id="_x0000_i1070" type="#_x0000_t75" style="width:96pt;height:35.25pt">
            <v:imagedata r:id="rId40" o:title=""/>
          </v:shape>
        </w:pict>
      </w:r>
      <w:r w:rsidR="00627E9B" w:rsidRPr="0061641E">
        <w:rPr>
          <w:color w:val="000000"/>
          <w:sz w:val="28"/>
          <w:szCs w:val="28"/>
        </w:rPr>
        <w:t>= 1,255</w:t>
      </w:r>
      <w:r w:rsidRPr="0061641E">
        <w:rPr>
          <w:color w:val="000000"/>
          <w:sz w:val="28"/>
          <w:szCs w:val="28"/>
        </w:rPr>
        <w:t>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 xml:space="preserve"> м,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где [τ] – допускаемое напряжение на кручение принимаем равным 50 МН/м</w:t>
      </w:r>
      <w:r w:rsidRPr="0061641E">
        <w:rPr>
          <w:color w:val="000000"/>
          <w:sz w:val="28"/>
          <w:szCs w:val="28"/>
          <w:vertAlign w:val="superscript"/>
        </w:rPr>
        <w:t>2</w:t>
      </w:r>
      <w:r w:rsidRPr="0061641E">
        <w:rPr>
          <w:color w:val="000000"/>
          <w:sz w:val="28"/>
          <w:szCs w:val="28"/>
        </w:rPr>
        <w:t>.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Средний диаметр витков пружины:</w:t>
      </w:r>
    </w:p>
    <w:p w:rsidR="00DF71FD" w:rsidRPr="0061641E" w:rsidRDefault="00DF71FD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 xml:space="preserve"> = </w:t>
      </w:r>
      <w:r w:rsidRPr="0061641E">
        <w:rPr>
          <w:i/>
          <w:color w:val="000000"/>
          <w:sz w:val="28"/>
          <w:szCs w:val="28"/>
          <w:lang w:val="en-US"/>
        </w:rPr>
        <w:t>d</w:t>
      </w:r>
      <w:r w:rsidRPr="0061641E">
        <w:rPr>
          <w:i/>
          <w:color w:val="000000"/>
          <w:sz w:val="28"/>
          <w:szCs w:val="28"/>
        </w:rPr>
        <w:t>∙</w:t>
      </w:r>
      <w:r w:rsidRPr="0061641E">
        <w:rPr>
          <w:i/>
          <w:color w:val="000000"/>
          <w:sz w:val="28"/>
          <w:szCs w:val="28"/>
          <w:lang w:val="en-US"/>
        </w:rPr>
        <w:t>C</w:t>
      </w:r>
      <w:r w:rsidRPr="0061641E">
        <w:rPr>
          <w:i/>
          <w:color w:val="000000"/>
          <w:sz w:val="28"/>
          <w:szCs w:val="28"/>
          <w:vertAlign w:val="subscript"/>
        </w:rPr>
        <w:t>П</w:t>
      </w:r>
      <w:r w:rsidR="00627E9B" w:rsidRPr="0061641E">
        <w:rPr>
          <w:color w:val="000000"/>
          <w:sz w:val="28"/>
          <w:szCs w:val="28"/>
        </w:rPr>
        <w:t xml:space="preserve"> = 1,255</w:t>
      </w:r>
      <w:r w:rsidRPr="0061641E">
        <w:rPr>
          <w:color w:val="000000"/>
          <w:sz w:val="28"/>
          <w:szCs w:val="28"/>
        </w:rPr>
        <w:t>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="00627E9B" w:rsidRPr="0061641E">
        <w:rPr>
          <w:color w:val="000000"/>
          <w:sz w:val="28"/>
          <w:szCs w:val="28"/>
        </w:rPr>
        <w:t>∙5 = 6,3</w:t>
      </w:r>
      <w:r w:rsidRPr="0061641E">
        <w:rPr>
          <w:color w:val="000000"/>
          <w:sz w:val="28"/>
          <w:szCs w:val="28"/>
        </w:rPr>
        <w:t>∙10</w:t>
      </w:r>
      <w:r w:rsidRPr="0061641E">
        <w:rPr>
          <w:color w:val="000000"/>
          <w:sz w:val="28"/>
          <w:szCs w:val="28"/>
          <w:vertAlign w:val="superscript"/>
        </w:rPr>
        <w:t>-3</w:t>
      </w:r>
      <w:r w:rsidRPr="0061641E">
        <w:rPr>
          <w:color w:val="000000"/>
          <w:sz w:val="28"/>
          <w:szCs w:val="28"/>
        </w:rPr>
        <w:t>м.</w:t>
      </w:r>
    </w:p>
    <w:p w:rsidR="00CC0DF4" w:rsidRPr="0061641E" w:rsidRDefault="00CC0DF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68F0" w:rsidRPr="0061641E" w:rsidRDefault="003D68F0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61641E" w:rsidRDefault="00E15304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61641E">
        <w:rPr>
          <w:b/>
          <w:color w:val="000000"/>
          <w:sz w:val="28"/>
        </w:rPr>
        <w:t>Заключение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641E" w:rsidRDefault="003D68F0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Итак, наиболее эффективными и распространенными в промышленности являются гомогенизаторы клапанного типа, дающие необходимую степень диспергирования продукта не оказывая каких-либо значительных негативных изменений его свойств. Эти гомогенизаторы применяются при </w:t>
      </w:r>
      <w:r w:rsidR="00613680" w:rsidRPr="0061641E">
        <w:rPr>
          <w:color w:val="000000"/>
          <w:sz w:val="28"/>
          <w:szCs w:val="28"/>
        </w:rPr>
        <w:t>переработке сырья, идущего на выработку всевозможных кисломолочных напитков и сметаны.</w:t>
      </w:r>
    </w:p>
    <w:p w:rsidR="00022BC2" w:rsidRPr="0061641E" w:rsidRDefault="00613680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Расчет показывает, что при переработке молока и сливок (соответственно для кефира и сметаны) гидродинамические характеристики потоков примерно одинаковы: максимальная скорость для сливок 143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</w:rPr>
        <w:t>/с, для молока 171,8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</w:t>
      </w:r>
      <w:r w:rsidRPr="0061641E">
        <w:rPr>
          <w:color w:val="000000"/>
          <w:sz w:val="28"/>
          <w:szCs w:val="28"/>
        </w:rPr>
        <w:t>/с</w:t>
      </w:r>
      <w:r w:rsidR="0006298D" w:rsidRPr="0061641E">
        <w:rPr>
          <w:color w:val="000000"/>
          <w:sz w:val="28"/>
          <w:szCs w:val="28"/>
        </w:rPr>
        <w:t xml:space="preserve"> за счет меньшей по</w:t>
      </w:r>
      <w:r w:rsidR="00E15304">
        <w:rPr>
          <w:color w:val="000000"/>
          <w:sz w:val="28"/>
          <w:szCs w:val="28"/>
        </w:rPr>
        <w:t xml:space="preserve"> </w:t>
      </w:r>
      <w:r w:rsidR="0006298D" w:rsidRPr="0061641E">
        <w:rPr>
          <w:color w:val="000000"/>
          <w:sz w:val="28"/>
          <w:szCs w:val="28"/>
        </w:rPr>
        <w:t>сравнению со сливками вязкостью</w:t>
      </w:r>
      <w:r w:rsidRPr="0061641E">
        <w:rPr>
          <w:color w:val="000000"/>
          <w:sz w:val="28"/>
          <w:szCs w:val="28"/>
        </w:rPr>
        <w:t>; высота клапанной щели для сливок 0,09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>, для молока</w:t>
      </w:r>
      <w:r w:rsidR="0006298D" w:rsidRP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0,06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Pr="0061641E">
        <w:rPr>
          <w:color w:val="000000"/>
          <w:sz w:val="28"/>
          <w:szCs w:val="28"/>
        </w:rPr>
        <w:t>;</w:t>
      </w:r>
      <w:r w:rsidR="0006298D" w:rsidRPr="0061641E">
        <w:rPr>
          <w:color w:val="000000"/>
          <w:sz w:val="28"/>
          <w:szCs w:val="28"/>
        </w:rPr>
        <w:t xml:space="preserve"> значение числа Рейнольдса для сливок 14793 получилось большим, нежели для молока</w:t>
      </w:r>
      <w:r w:rsidR="0061641E">
        <w:rPr>
          <w:color w:val="000000"/>
          <w:sz w:val="28"/>
          <w:szCs w:val="28"/>
        </w:rPr>
        <w:t xml:space="preserve"> </w:t>
      </w:r>
      <w:r w:rsidR="00471BEE" w:rsidRPr="0061641E">
        <w:rPr>
          <w:color w:val="000000"/>
          <w:sz w:val="28"/>
          <w:szCs w:val="28"/>
        </w:rPr>
        <w:t>11848</w:t>
      </w:r>
      <w:r w:rsidR="0006298D" w:rsidRPr="0061641E">
        <w:rPr>
          <w:color w:val="000000"/>
          <w:sz w:val="28"/>
          <w:szCs w:val="28"/>
        </w:rPr>
        <w:t>, что связано со значительным различием в высотах клапанных щелей</w:t>
      </w:r>
      <w:r w:rsidR="00471BEE" w:rsidRPr="0061641E">
        <w:rPr>
          <w:color w:val="000000"/>
          <w:sz w:val="28"/>
          <w:szCs w:val="28"/>
        </w:rPr>
        <w:t>;</w:t>
      </w:r>
      <w:r w:rsidR="00022BC2" w:rsidRPr="0061641E">
        <w:rPr>
          <w:color w:val="000000"/>
          <w:sz w:val="28"/>
          <w:szCs w:val="28"/>
        </w:rPr>
        <w:t xml:space="preserve"> мощность, необходимая для работы гомогенизатора, как для молока, так и для сливок одинакова; температура продукта в гомогенизаторе повышается примерно одинаково – молока на 3,6</w:t>
      </w:r>
      <w:r w:rsidR="00022BC2" w:rsidRPr="0061641E">
        <w:rPr>
          <w:color w:val="000000"/>
          <w:sz w:val="28"/>
          <w:szCs w:val="28"/>
          <w:vertAlign w:val="superscript"/>
        </w:rPr>
        <w:t>0</w:t>
      </w:r>
      <w:r w:rsidR="00022BC2" w:rsidRPr="0061641E">
        <w:rPr>
          <w:color w:val="000000"/>
          <w:sz w:val="28"/>
          <w:szCs w:val="28"/>
        </w:rPr>
        <w:t>С, а сливок на 4,4</w:t>
      </w:r>
      <w:r w:rsidR="00022BC2" w:rsidRPr="0061641E">
        <w:rPr>
          <w:color w:val="000000"/>
          <w:sz w:val="28"/>
          <w:szCs w:val="28"/>
          <w:vertAlign w:val="superscript"/>
        </w:rPr>
        <w:t>0</w:t>
      </w:r>
      <w:r w:rsidR="00022BC2" w:rsidRPr="0061641E">
        <w:rPr>
          <w:color w:val="000000"/>
          <w:sz w:val="28"/>
          <w:szCs w:val="28"/>
        </w:rPr>
        <w:t>С; усилие затяжки пружины гомогенизирующей головки в случае молока незначительно больше</w:t>
      </w:r>
      <w:r w:rsidR="00E15304">
        <w:rPr>
          <w:color w:val="000000"/>
          <w:sz w:val="28"/>
          <w:szCs w:val="28"/>
        </w:rPr>
        <w:t xml:space="preserve"> </w:t>
      </w:r>
      <w:r w:rsidR="00022BC2" w:rsidRPr="0061641E">
        <w:rPr>
          <w:color w:val="000000"/>
          <w:sz w:val="28"/>
          <w:szCs w:val="28"/>
        </w:rPr>
        <w:t xml:space="preserve">47,1 Н, чем в случае сливок </w:t>
      </w:r>
      <w:r w:rsidR="003F5A8F" w:rsidRPr="0061641E">
        <w:rPr>
          <w:color w:val="000000"/>
          <w:sz w:val="28"/>
          <w:szCs w:val="28"/>
        </w:rPr>
        <w:t>31,4 Н; диаметр проволоки пружины соответственно для молока и сливок равен 1,2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="003F5A8F" w:rsidRPr="0061641E">
        <w:rPr>
          <w:color w:val="000000"/>
          <w:sz w:val="28"/>
          <w:szCs w:val="28"/>
        </w:rPr>
        <w:t xml:space="preserve"> и 1,0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мм</w:t>
      </w:r>
      <w:r w:rsidR="003F5A8F" w:rsidRPr="0061641E">
        <w:rPr>
          <w:color w:val="000000"/>
          <w:sz w:val="28"/>
          <w:szCs w:val="28"/>
        </w:rPr>
        <w:t>, а диаметр витков пружины 6,3∙10</w:t>
      </w:r>
      <w:r w:rsidR="003F5A8F" w:rsidRPr="0061641E">
        <w:rPr>
          <w:color w:val="000000"/>
          <w:sz w:val="28"/>
          <w:szCs w:val="28"/>
          <w:vertAlign w:val="superscript"/>
        </w:rPr>
        <w:t>-3</w:t>
      </w:r>
      <w:r w:rsidR="003F5A8F" w:rsidRPr="0061641E">
        <w:rPr>
          <w:color w:val="000000"/>
          <w:sz w:val="28"/>
          <w:szCs w:val="28"/>
        </w:rPr>
        <w:t>м и 5∙10</w:t>
      </w:r>
      <w:r w:rsidR="003F5A8F" w:rsidRPr="0061641E">
        <w:rPr>
          <w:color w:val="000000"/>
          <w:sz w:val="28"/>
          <w:szCs w:val="28"/>
          <w:vertAlign w:val="superscript"/>
        </w:rPr>
        <w:t>-3</w:t>
      </w:r>
      <w:r w:rsidR="003F5A8F" w:rsidRPr="0061641E">
        <w:rPr>
          <w:color w:val="000000"/>
          <w:sz w:val="28"/>
          <w:szCs w:val="28"/>
        </w:rPr>
        <w:t>м.</w:t>
      </w:r>
    </w:p>
    <w:p w:rsidR="003D68F0" w:rsidRPr="0061641E" w:rsidRDefault="003D68F0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68F0" w:rsidRPr="0061641E" w:rsidRDefault="003D68F0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961" w:rsidRPr="0061641E" w:rsidRDefault="00E15304" w:rsidP="0061641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61641E">
        <w:rPr>
          <w:b/>
          <w:color w:val="000000"/>
          <w:sz w:val="28"/>
        </w:rPr>
        <w:t>Библиографический список</w:t>
      </w:r>
    </w:p>
    <w:p w:rsidR="00E15304" w:rsidRDefault="00E15304" w:rsidP="006164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1. </w:t>
      </w:r>
      <w:r w:rsidR="0061641E" w:rsidRPr="0061641E">
        <w:rPr>
          <w:color w:val="000000"/>
          <w:sz w:val="28"/>
          <w:szCs w:val="28"/>
        </w:rPr>
        <w:t>Бредихин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Технология</w:t>
      </w:r>
      <w:r w:rsidRPr="0061641E">
        <w:rPr>
          <w:color w:val="000000"/>
          <w:sz w:val="28"/>
          <w:szCs w:val="28"/>
        </w:rPr>
        <w:t xml:space="preserve"> и техника переработки молока / </w:t>
      </w:r>
      <w:r w:rsidR="0061641E" w:rsidRPr="0061641E">
        <w:rPr>
          <w:color w:val="000000"/>
          <w:sz w:val="28"/>
          <w:szCs w:val="28"/>
        </w:rPr>
        <w:t>С.А.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Бредихин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Ю.В.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Космодемьянский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В.Н.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Юрин</w:t>
      </w:r>
      <w:r w:rsidRPr="0061641E">
        <w:rPr>
          <w:color w:val="000000"/>
          <w:sz w:val="28"/>
          <w:szCs w:val="28"/>
        </w:rPr>
        <w:t>. – М.: Колос, 2001. – 420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2. </w:t>
      </w:r>
      <w:r w:rsidR="0061641E" w:rsidRPr="0061641E">
        <w:rPr>
          <w:color w:val="000000"/>
          <w:sz w:val="28"/>
          <w:szCs w:val="28"/>
        </w:rPr>
        <w:t>Галат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Б.Ф.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Справочник</w:t>
      </w:r>
      <w:r w:rsidRPr="0061641E">
        <w:rPr>
          <w:color w:val="000000"/>
          <w:sz w:val="28"/>
          <w:szCs w:val="28"/>
        </w:rPr>
        <w:t xml:space="preserve"> по технологии молока / </w:t>
      </w:r>
      <w:r w:rsidR="0061641E" w:rsidRPr="0061641E">
        <w:rPr>
          <w:color w:val="000000"/>
          <w:sz w:val="28"/>
          <w:szCs w:val="28"/>
        </w:rPr>
        <w:t>Б.Ф.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Галат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Н.И.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Машкин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Л.Г.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Козага</w:t>
      </w:r>
      <w:r w:rsidRPr="0061641E">
        <w:rPr>
          <w:color w:val="000000"/>
          <w:sz w:val="28"/>
          <w:szCs w:val="28"/>
        </w:rPr>
        <w:t>. – 2</w:t>
      </w:r>
      <w:r w:rsidR="00E15304">
        <w:rPr>
          <w:color w:val="000000"/>
          <w:sz w:val="28"/>
          <w:szCs w:val="28"/>
        </w:rPr>
        <w:t>-</w:t>
      </w:r>
      <w:r w:rsidR="0061641E" w:rsidRPr="0061641E">
        <w:rPr>
          <w:color w:val="000000"/>
          <w:sz w:val="28"/>
          <w:szCs w:val="28"/>
        </w:rPr>
        <w:t>е</w:t>
      </w:r>
      <w:r w:rsidRPr="0061641E">
        <w:rPr>
          <w:color w:val="000000"/>
          <w:sz w:val="28"/>
          <w:szCs w:val="28"/>
        </w:rPr>
        <w:t xml:space="preserve"> изд., перераб. и доп. – К.: Урожай, 1990. – 192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3. </w:t>
      </w:r>
      <w:r w:rsidR="0061641E" w:rsidRPr="0061641E">
        <w:rPr>
          <w:color w:val="000000"/>
          <w:sz w:val="28"/>
          <w:szCs w:val="28"/>
        </w:rPr>
        <w:t>Курочкин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А.А.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Технологическое</w:t>
      </w:r>
      <w:r w:rsidRPr="0061641E">
        <w:rPr>
          <w:color w:val="000000"/>
          <w:sz w:val="28"/>
          <w:szCs w:val="28"/>
        </w:rPr>
        <w:t xml:space="preserve"> оборудование для переработки продуктов животноводства / </w:t>
      </w:r>
      <w:r w:rsidR="0061641E" w:rsidRPr="0061641E">
        <w:rPr>
          <w:color w:val="000000"/>
          <w:sz w:val="28"/>
          <w:szCs w:val="28"/>
        </w:rPr>
        <w:t>А.А.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Курочкин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В.В.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Лященко</w:t>
      </w:r>
      <w:r w:rsidRPr="0061641E">
        <w:rPr>
          <w:color w:val="000000"/>
          <w:sz w:val="28"/>
          <w:szCs w:val="28"/>
        </w:rPr>
        <w:t xml:space="preserve">; Под ред. </w:t>
      </w:r>
      <w:r w:rsidR="0061641E" w:rsidRPr="0061641E">
        <w:rPr>
          <w:color w:val="000000"/>
          <w:sz w:val="28"/>
          <w:szCs w:val="28"/>
        </w:rPr>
        <w:t>В.М.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Баутина</w:t>
      </w:r>
      <w:r w:rsidRPr="0061641E">
        <w:rPr>
          <w:color w:val="000000"/>
          <w:sz w:val="28"/>
          <w:szCs w:val="28"/>
        </w:rPr>
        <w:t>. – М.: Колос, 2001. – 440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4. </w:t>
      </w:r>
      <w:r w:rsidR="0061641E" w:rsidRPr="0061641E">
        <w:rPr>
          <w:color w:val="000000"/>
          <w:sz w:val="28"/>
          <w:szCs w:val="28"/>
        </w:rPr>
        <w:t>Павлов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К.Ф.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Примеры</w:t>
      </w:r>
      <w:r w:rsidRPr="0061641E">
        <w:rPr>
          <w:color w:val="000000"/>
          <w:sz w:val="28"/>
          <w:szCs w:val="28"/>
        </w:rPr>
        <w:t xml:space="preserve"> и задачи по курсу процессов и аппаратов химической технологии / </w:t>
      </w:r>
      <w:r w:rsidR="0061641E" w:rsidRPr="0061641E">
        <w:rPr>
          <w:color w:val="000000"/>
          <w:sz w:val="28"/>
          <w:szCs w:val="28"/>
        </w:rPr>
        <w:t>К.Ф.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Павлов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П.Г.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Романков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А.А.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Носков</w:t>
      </w:r>
      <w:r w:rsidRPr="0061641E">
        <w:rPr>
          <w:color w:val="000000"/>
          <w:sz w:val="28"/>
          <w:szCs w:val="28"/>
        </w:rPr>
        <w:t xml:space="preserve">; Под ред. </w:t>
      </w:r>
      <w:r w:rsidR="0061641E" w:rsidRPr="0061641E">
        <w:rPr>
          <w:color w:val="000000"/>
          <w:sz w:val="28"/>
          <w:szCs w:val="28"/>
        </w:rPr>
        <w:t>П.Г.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Романкова</w:t>
      </w:r>
      <w:r w:rsidRPr="0061641E">
        <w:rPr>
          <w:color w:val="000000"/>
          <w:sz w:val="28"/>
          <w:szCs w:val="28"/>
        </w:rPr>
        <w:t>. – 9</w:t>
      </w:r>
      <w:r w:rsidR="0061641E">
        <w:rPr>
          <w:color w:val="000000"/>
          <w:sz w:val="28"/>
          <w:szCs w:val="28"/>
        </w:rPr>
        <w:noBreakHyphen/>
      </w:r>
      <w:r w:rsidR="0061641E" w:rsidRPr="0061641E">
        <w:rPr>
          <w:color w:val="000000"/>
          <w:sz w:val="28"/>
          <w:szCs w:val="28"/>
        </w:rPr>
        <w:t>е</w:t>
      </w:r>
      <w:r w:rsidRPr="0061641E">
        <w:rPr>
          <w:color w:val="000000"/>
          <w:sz w:val="28"/>
          <w:szCs w:val="28"/>
        </w:rPr>
        <w:t xml:space="preserve"> изд. перераб. и доп. – Л.: Химия, 1981. – 560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5. Пат. 2142331 РФ, МПК 7 А 01 </w:t>
      </w:r>
      <w:r w:rsidRPr="0061641E">
        <w:rPr>
          <w:color w:val="000000"/>
          <w:sz w:val="28"/>
          <w:szCs w:val="28"/>
          <w:lang w:val="en-US"/>
        </w:rPr>
        <w:t>J</w:t>
      </w:r>
      <w:r w:rsidRPr="0061641E">
        <w:rPr>
          <w:color w:val="000000"/>
          <w:sz w:val="28"/>
          <w:szCs w:val="28"/>
        </w:rPr>
        <w:t xml:space="preserve"> 11/16. Устройство для гомогенизации и гомогенизирующая головка / </w:t>
      </w:r>
      <w:r w:rsidR="0061641E" w:rsidRPr="0061641E">
        <w:rPr>
          <w:color w:val="000000"/>
          <w:sz w:val="28"/>
          <w:szCs w:val="28"/>
        </w:rPr>
        <w:t>В.Е.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Карачевский</w:t>
      </w:r>
      <w:r w:rsidRPr="0061641E">
        <w:rPr>
          <w:color w:val="000000"/>
          <w:sz w:val="28"/>
          <w:szCs w:val="28"/>
        </w:rPr>
        <w:t>,</w:t>
      </w:r>
      <w:r w:rsidR="0061641E">
        <w:rPr>
          <w:color w:val="000000"/>
          <w:sz w:val="28"/>
          <w:szCs w:val="28"/>
        </w:rPr>
        <w:t xml:space="preserve"> </w:t>
      </w:r>
      <w:r w:rsidR="0061641E" w:rsidRPr="0061641E">
        <w:rPr>
          <w:color w:val="000000"/>
          <w:sz w:val="28"/>
          <w:szCs w:val="28"/>
        </w:rPr>
        <w:t>И.В.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Карачевский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В.В.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Карачевский</w:t>
      </w:r>
      <w:r w:rsidRPr="0061641E">
        <w:rPr>
          <w:color w:val="000000"/>
          <w:sz w:val="28"/>
          <w:szCs w:val="28"/>
        </w:rPr>
        <w:t>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6. Пат. 2170504 РФ, МПК 7 А 01 </w:t>
      </w:r>
      <w:r w:rsidRPr="0061641E">
        <w:rPr>
          <w:color w:val="000000"/>
          <w:sz w:val="28"/>
          <w:szCs w:val="28"/>
          <w:lang w:val="en-US"/>
        </w:rPr>
        <w:t>J</w:t>
      </w:r>
      <w:r w:rsidRPr="0061641E">
        <w:rPr>
          <w:color w:val="000000"/>
          <w:sz w:val="28"/>
          <w:szCs w:val="28"/>
        </w:rPr>
        <w:t xml:space="preserve"> 11/16. Гомогенизирующая головка / </w:t>
      </w:r>
      <w:r w:rsidR="0061641E" w:rsidRPr="0061641E">
        <w:rPr>
          <w:color w:val="000000"/>
          <w:sz w:val="28"/>
          <w:szCs w:val="28"/>
        </w:rPr>
        <w:t>А.А.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Шевцов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В.В.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Горяйнов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О.Н.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Федорова</w:t>
      </w:r>
      <w:r w:rsidRPr="0061641E">
        <w:rPr>
          <w:color w:val="000000"/>
          <w:sz w:val="28"/>
          <w:szCs w:val="28"/>
        </w:rPr>
        <w:t>; Воронежская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государственная технологическая академия.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7. Пат. 2138158 РФ, МПК 7 А 01 </w:t>
      </w:r>
      <w:r w:rsidRPr="0061641E">
        <w:rPr>
          <w:color w:val="000000"/>
          <w:sz w:val="28"/>
          <w:szCs w:val="28"/>
          <w:lang w:val="en-US"/>
        </w:rPr>
        <w:t>J</w:t>
      </w:r>
      <w:r w:rsidRPr="0061641E">
        <w:rPr>
          <w:color w:val="000000"/>
          <w:sz w:val="28"/>
          <w:szCs w:val="28"/>
        </w:rPr>
        <w:t xml:space="preserve"> 11/16. Устройство для гомогенизации жидкостей / </w:t>
      </w:r>
      <w:r w:rsidR="0061641E" w:rsidRPr="0061641E">
        <w:rPr>
          <w:color w:val="000000"/>
          <w:sz w:val="28"/>
          <w:szCs w:val="28"/>
        </w:rPr>
        <w:t>В.Я.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Грановский</w:t>
      </w:r>
      <w:r w:rsidRPr="0061641E">
        <w:rPr>
          <w:color w:val="000000"/>
          <w:sz w:val="28"/>
          <w:szCs w:val="28"/>
        </w:rPr>
        <w:t>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>8. Принципы синтеза технологических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 xml:space="preserve">схем: учебное пособие по выполнению технологической системы в дипломных и курсовых проектах / </w:t>
      </w:r>
      <w:r w:rsidR="0061641E" w:rsidRPr="0061641E">
        <w:rPr>
          <w:color w:val="000000"/>
          <w:sz w:val="28"/>
          <w:szCs w:val="28"/>
        </w:rPr>
        <w:t>К.Ф.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Красильникова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Э.И.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Уютова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Ю.В.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Попов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В.А.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Навроцкий</w:t>
      </w:r>
      <w:r w:rsidRPr="0061641E">
        <w:rPr>
          <w:color w:val="000000"/>
          <w:sz w:val="28"/>
          <w:szCs w:val="28"/>
        </w:rPr>
        <w:t xml:space="preserve">; ВолгГТУ. – Волгоград: РПК </w:t>
      </w:r>
      <w:r w:rsidR="0061641E">
        <w:rPr>
          <w:color w:val="000000"/>
          <w:sz w:val="28"/>
          <w:szCs w:val="28"/>
        </w:rPr>
        <w:t>«</w:t>
      </w:r>
      <w:r w:rsidRPr="0061641E">
        <w:rPr>
          <w:color w:val="000000"/>
          <w:sz w:val="28"/>
          <w:szCs w:val="28"/>
        </w:rPr>
        <w:t>Политехник</w:t>
      </w:r>
      <w:r w:rsidR="0061641E">
        <w:rPr>
          <w:color w:val="000000"/>
          <w:sz w:val="28"/>
          <w:szCs w:val="28"/>
        </w:rPr>
        <w:t>»</w:t>
      </w:r>
      <w:r w:rsidRPr="0061641E">
        <w:rPr>
          <w:color w:val="000000"/>
          <w:sz w:val="28"/>
          <w:szCs w:val="28"/>
        </w:rPr>
        <w:t>, 2001. – 107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9. </w:t>
      </w:r>
      <w:r w:rsidR="0061641E" w:rsidRPr="0061641E">
        <w:rPr>
          <w:color w:val="000000"/>
          <w:sz w:val="28"/>
          <w:szCs w:val="28"/>
        </w:rPr>
        <w:t>Степанова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Л.И.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Справочник</w:t>
      </w:r>
      <w:r w:rsidRPr="0061641E">
        <w:rPr>
          <w:color w:val="000000"/>
          <w:sz w:val="28"/>
          <w:szCs w:val="28"/>
        </w:rPr>
        <w:t xml:space="preserve"> технолога молочного производства. В 3 т. Т.1. Цельномолочные продукты/ </w:t>
      </w:r>
      <w:r w:rsidR="0061641E" w:rsidRPr="0061641E">
        <w:rPr>
          <w:color w:val="000000"/>
          <w:sz w:val="28"/>
          <w:szCs w:val="28"/>
        </w:rPr>
        <w:t>Л.И.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Степанова</w:t>
      </w:r>
      <w:r w:rsidRPr="0061641E">
        <w:rPr>
          <w:color w:val="000000"/>
          <w:sz w:val="28"/>
          <w:szCs w:val="28"/>
        </w:rPr>
        <w:t>. – СПб.: ГИОРД, 2000. – 384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</w:p>
    <w:p w:rsidR="00D22961" w:rsidRPr="0061641E" w:rsidRDefault="00D22961" w:rsidP="00E15304">
      <w:pPr>
        <w:spacing w:line="360" w:lineRule="auto"/>
        <w:jc w:val="both"/>
        <w:rPr>
          <w:color w:val="000000"/>
          <w:sz w:val="28"/>
          <w:szCs w:val="28"/>
        </w:rPr>
      </w:pPr>
      <w:r w:rsidRPr="0061641E">
        <w:rPr>
          <w:color w:val="000000"/>
          <w:sz w:val="28"/>
          <w:szCs w:val="28"/>
        </w:rPr>
        <w:t xml:space="preserve">10. </w:t>
      </w:r>
      <w:r w:rsidR="0061641E" w:rsidRPr="0061641E">
        <w:rPr>
          <w:color w:val="000000"/>
          <w:sz w:val="28"/>
          <w:szCs w:val="28"/>
        </w:rPr>
        <w:t>Сурков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В.Д.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Технологическое</w:t>
      </w:r>
      <w:r w:rsidRPr="0061641E">
        <w:rPr>
          <w:color w:val="000000"/>
          <w:sz w:val="28"/>
          <w:szCs w:val="28"/>
        </w:rPr>
        <w:t xml:space="preserve"> оборудование предприятий молочной промышленности / </w:t>
      </w:r>
      <w:r w:rsidR="0061641E" w:rsidRPr="0061641E">
        <w:rPr>
          <w:color w:val="000000"/>
          <w:sz w:val="28"/>
          <w:szCs w:val="28"/>
        </w:rPr>
        <w:t>В.Д.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Сурков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И.Н.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Липатов</w:t>
      </w:r>
      <w:r w:rsidRPr="0061641E">
        <w:rPr>
          <w:color w:val="000000"/>
          <w:sz w:val="28"/>
          <w:szCs w:val="28"/>
        </w:rPr>
        <w:t xml:space="preserve">, </w:t>
      </w:r>
      <w:r w:rsidR="0061641E" w:rsidRPr="0061641E">
        <w:rPr>
          <w:color w:val="000000"/>
          <w:sz w:val="28"/>
          <w:szCs w:val="28"/>
        </w:rPr>
        <w:t>Н.В.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Барановский</w:t>
      </w:r>
      <w:r w:rsidRPr="0061641E">
        <w:rPr>
          <w:color w:val="000000"/>
          <w:sz w:val="28"/>
          <w:szCs w:val="28"/>
        </w:rPr>
        <w:t>. – 2</w:t>
      </w:r>
      <w:r w:rsidR="0061641E">
        <w:rPr>
          <w:color w:val="000000"/>
          <w:sz w:val="28"/>
          <w:szCs w:val="28"/>
        </w:rPr>
        <w:noBreakHyphen/>
      </w:r>
      <w:r w:rsidR="0061641E" w:rsidRPr="0061641E">
        <w:rPr>
          <w:color w:val="000000"/>
          <w:sz w:val="28"/>
          <w:szCs w:val="28"/>
        </w:rPr>
        <w:t>е</w:t>
      </w:r>
      <w:r w:rsidRPr="0061641E">
        <w:rPr>
          <w:color w:val="000000"/>
          <w:sz w:val="28"/>
          <w:szCs w:val="28"/>
        </w:rPr>
        <w:t xml:space="preserve"> изд., перераб. и доп. – М.: Пищевая</w:t>
      </w:r>
      <w:r w:rsidR="0061641E">
        <w:rPr>
          <w:color w:val="000000"/>
          <w:sz w:val="28"/>
          <w:szCs w:val="28"/>
        </w:rPr>
        <w:t xml:space="preserve"> </w:t>
      </w:r>
      <w:r w:rsidRPr="0061641E">
        <w:rPr>
          <w:color w:val="000000"/>
          <w:sz w:val="28"/>
          <w:szCs w:val="28"/>
        </w:rPr>
        <w:t>промышленность, 1970. – 552</w:t>
      </w:r>
      <w:r w:rsidR="0061641E">
        <w:rPr>
          <w:color w:val="000000"/>
          <w:sz w:val="28"/>
          <w:szCs w:val="28"/>
        </w:rPr>
        <w:t> </w:t>
      </w:r>
      <w:r w:rsidR="0061641E" w:rsidRPr="0061641E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D22961" w:rsidRPr="0061641E" w:rsidSect="0061641E">
      <w:footerReference w:type="even" r:id="rId41"/>
      <w:footerReference w:type="default" r:id="rId4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EB" w:rsidRDefault="009457EB">
      <w:r>
        <w:separator/>
      </w:r>
    </w:p>
  </w:endnote>
  <w:endnote w:type="continuationSeparator" w:id="0">
    <w:p w:rsidR="009457EB" w:rsidRDefault="0094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FF" w:rsidRDefault="00CD56FF" w:rsidP="00471BEE">
    <w:pPr>
      <w:pStyle w:val="a3"/>
      <w:framePr w:wrap="around" w:vAnchor="text" w:hAnchor="margin" w:xAlign="right" w:y="1"/>
      <w:rPr>
        <w:rStyle w:val="a5"/>
      </w:rPr>
    </w:pPr>
  </w:p>
  <w:p w:rsidR="00CD56FF" w:rsidRDefault="00CD56FF" w:rsidP="00E072E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FF" w:rsidRDefault="00EC759C" w:rsidP="00471BE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D56FF" w:rsidRDefault="00CD56FF" w:rsidP="00E072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EB" w:rsidRDefault="009457EB">
      <w:r>
        <w:separator/>
      </w:r>
    </w:p>
  </w:footnote>
  <w:footnote w:type="continuationSeparator" w:id="0">
    <w:p w:rsidR="009457EB" w:rsidRDefault="00945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954"/>
    <w:rsid w:val="00022BC2"/>
    <w:rsid w:val="0006298D"/>
    <w:rsid w:val="000824D1"/>
    <w:rsid w:val="000B7E26"/>
    <w:rsid w:val="000F366F"/>
    <w:rsid w:val="001B3731"/>
    <w:rsid w:val="001B381B"/>
    <w:rsid w:val="00276758"/>
    <w:rsid w:val="002B0111"/>
    <w:rsid w:val="00371B48"/>
    <w:rsid w:val="003D68F0"/>
    <w:rsid w:val="003F5A8F"/>
    <w:rsid w:val="00471BEE"/>
    <w:rsid w:val="004813BA"/>
    <w:rsid w:val="004E2F90"/>
    <w:rsid w:val="005C2DE8"/>
    <w:rsid w:val="00613680"/>
    <w:rsid w:val="0061641E"/>
    <w:rsid w:val="00627E9B"/>
    <w:rsid w:val="006F6C13"/>
    <w:rsid w:val="00700A53"/>
    <w:rsid w:val="00754F13"/>
    <w:rsid w:val="00801954"/>
    <w:rsid w:val="00823870"/>
    <w:rsid w:val="008B68CE"/>
    <w:rsid w:val="0094295A"/>
    <w:rsid w:val="009457EB"/>
    <w:rsid w:val="009E73A6"/>
    <w:rsid w:val="00A6672D"/>
    <w:rsid w:val="00AE14EA"/>
    <w:rsid w:val="00BA6C0E"/>
    <w:rsid w:val="00C04C51"/>
    <w:rsid w:val="00C564B3"/>
    <w:rsid w:val="00CC0DF4"/>
    <w:rsid w:val="00CD56FF"/>
    <w:rsid w:val="00D22961"/>
    <w:rsid w:val="00DB07A9"/>
    <w:rsid w:val="00DF71FD"/>
    <w:rsid w:val="00E072E8"/>
    <w:rsid w:val="00E15304"/>
    <w:rsid w:val="00E7468B"/>
    <w:rsid w:val="00EC759C"/>
    <w:rsid w:val="00F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4965A63A-F849-44FE-9BA8-D7D6A4AE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72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E072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2014-02-22T15:21:00Z</dcterms:created>
  <dcterms:modified xsi:type="dcterms:W3CDTF">2014-02-22T15:21:00Z</dcterms:modified>
</cp:coreProperties>
</file>