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2E" w:rsidRPr="00994652" w:rsidRDefault="00785A2E" w:rsidP="00311334">
      <w:pPr>
        <w:spacing w:line="360" w:lineRule="auto"/>
        <w:ind w:firstLine="709"/>
        <w:jc w:val="center"/>
        <w:rPr>
          <w:sz w:val="28"/>
          <w:szCs w:val="28"/>
        </w:rPr>
      </w:pPr>
      <w:r w:rsidRPr="00994652">
        <w:rPr>
          <w:sz w:val="28"/>
          <w:szCs w:val="28"/>
        </w:rPr>
        <w:t>Федеральное агентство</w:t>
      </w:r>
      <w:r w:rsidR="00856424">
        <w:rPr>
          <w:sz w:val="28"/>
          <w:szCs w:val="28"/>
        </w:rPr>
        <w:t xml:space="preserve"> </w:t>
      </w:r>
      <w:r w:rsidRPr="00994652">
        <w:rPr>
          <w:sz w:val="28"/>
          <w:szCs w:val="28"/>
        </w:rPr>
        <w:t>по образованию (Рособразование)</w:t>
      </w:r>
    </w:p>
    <w:p w:rsidR="00785A2E" w:rsidRPr="00994652" w:rsidRDefault="00785A2E" w:rsidP="00311334">
      <w:pPr>
        <w:spacing w:line="360" w:lineRule="auto"/>
        <w:ind w:firstLine="709"/>
        <w:jc w:val="center"/>
        <w:rPr>
          <w:sz w:val="28"/>
          <w:szCs w:val="28"/>
        </w:rPr>
      </w:pPr>
      <w:r w:rsidRPr="00994652">
        <w:rPr>
          <w:sz w:val="28"/>
          <w:szCs w:val="28"/>
        </w:rPr>
        <w:t>Архангельский</w:t>
      </w:r>
      <w:r w:rsidR="00856424">
        <w:rPr>
          <w:sz w:val="28"/>
          <w:szCs w:val="28"/>
        </w:rPr>
        <w:t xml:space="preserve"> </w:t>
      </w:r>
      <w:r w:rsidRPr="00994652">
        <w:rPr>
          <w:sz w:val="28"/>
          <w:szCs w:val="28"/>
        </w:rPr>
        <w:t>государственный технический университет</w:t>
      </w:r>
    </w:p>
    <w:p w:rsidR="00785A2E" w:rsidRPr="00994652" w:rsidRDefault="00785A2E" w:rsidP="00311334">
      <w:pPr>
        <w:pStyle w:val="2"/>
        <w:spacing w:line="360" w:lineRule="auto"/>
        <w:ind w:firstLine="709"/>
        <w:rPr>
          <w:sz w:val="28"/>
          <w:szCs w:val="28"/>
        </w:rPr>
      </w:pPr>
      <w:r w:rsidRPr="00994652">
        <w:rPr>
          <w:sz w:val="28"/>
          <w:szCs w:val="28"/>
        </w:rPr>
        <w:t>Институт экономики, финансов и бизнеса</w:t>
      </w:r>
    </w:p>
    <w:p w:rsidR="00994652" w:rsidRPr="00994652" w:rsidRDefault="00994652" w:rsidP="00311334">
      <w:pPr>
        <w:spacing w:line="360" w:lineRule="auto"/>
        <w:ind w:firstLine="709"/>
        <w:jc w:val="center"/>
        <w:rPr>
          <w:sz w:val="28"/>
          <w:szCs w:val="28"/>
        </w:rPr>
      </w:pPr>
    </w:p>
    <w:p w:rsidR="00785A2E" w:rsidRPr="00994652" w:rsidRDefault="00785A2E" w:rsidP="00311334">
      <w:pPr>
        <w:spacing w:line="360" w:lineRule="auto"/>
        <w:ind w:firstLine="709"/>
        <w:jc w:val="center"/>
        <w:rPr>
          <w:sz w:val="28"/>
          <w:szCs w:val="28"/>
        </w:rPr>
      </w:pPr>
      <w:r w:rsidRPr="00994652">
        <w:rPr>
          <w:sz w:val="28"/>
          <w:szCs w:val="28"/>
        </w:rPr>
        <w:t>Кафедра финансов и кредита</w:t>
      </w:r>
    </w:p>
    <w:p w:rsidR="00785A2E" w:rsidRPr="00994652" w:rsidRDefault="00785A2E" w:rsidP="00994652">
      <w:pPr>
        <w:spacing w:line="360" w:lineRule="auto"/>
        <w:ind w:firstLine="709"/>
        <w:jc w:val="both"/>
        <w:rPr>
          <w:sz w:val="28"/>
          <w:szCs w:val="28"/>
        </w:rPr>
      </w:pPr>
    </w:p>
    <w:p w:rsidR="00785A2E" w:rsidRPr="00994652" w:rsidRDefault="00785A2E" w:rsidP="00994652">
      <w:pPr>
        <w:spacing w:line="360" w:lineRule="auto"/>
        <w:ind w:firstLine="709"/>
        <w:jc w:val="both"/>
        <w:rPr>
          <w:sz w:val="28"/>
          <w:szCs w:val="28"/>
        </w:rPr>
      </w:pPr>
    </w:p>
    <w:p w:rsidR="00785A2E" w:rsidRPr="00994652" w:rsidRDefault="00785A2E" w:rsidP="00994652">
      <w:pPr>
        <w:spacing w:line="360" w:lineRule="auto"/>
        <w:ind w:firstLine="709"/>
        <w:jc w:val="both"/>
        <w:rPr>
          <w:b/>
          <w:sz w:val="28"/>
          <w:szCs w:val="28"/>
        </w:rPr>
      </w:pPr>
    </w:p>
    <w:p w:rsidR="00311334" w:rsidRDefault="00311334" w:rsidP="00994652">
      <w:pPr>
        <w:spacing w:line="360" w:lineRule="auto"/>
        <w:ind w:firstLine="709"/>
        <w:jc w:val="both"/>
        <w:rPr>
          <w:b/>
          <w:sz w:val="28"/>
          <w:szCs w:val="28"/>
        </w:rPr>
      </w:pPr>
    </w:p>
    <w:p w:rsidR="00311334" w:rsidRDefault="00311334" w:rsidP="00994652">
      <w:pPr>
        <w:spacing w:line="360" w:lineRule="auto"/>
        <w:ind w:firstLine="709"/>
        <w:jc w:val="both"/>
        <w:rPr>
          <w:b/>
          <w:sz w:val="28"/>
          <w:szCs w:val="28"/>
        </w:rPr>
      </w:pPr>
    </w:p>
    <w:p w:rsidR="00311334" w:rsidRDefault="00311334" w:rsidP="00994652">
      <w:pPr>
        <w:spacing w:line="360" w:lineRule="auto"/>
        <w:ind w:firstLine="709"/>
        <w:jc w:val="both"/>
        <w:rPr>
          <w:b/>
          <w:sz w:val="28"/>
          <w:szCs w:val="28"/>
        </w:rPr>
      </w:pPr>
    </w:p>
    <w:p w:rsidR="00785A2E" w:rsidRPr="00994652" w:rsidRDefault="00785A2E" w:rsidP="00311334">
      <w:pPr>
        <w:spacing w:line="360" w:lineRule="auto"/>
        <w:ind w:firstLine="709"/>
        <w:jc w:val="center"/>
        <w:rPr>
          <w:b/>
          <w:sz w:val="28"/>
          <w:szCs w:val="28"/>
        </w:rPr>
      </w:pPr>
      <w:r w:rsidRPr="00994652">
        <w:rPr>
          <w:b/>
          <w:sz w:val="28"/>
          <w:szCs w:val="28"/>
        </w:rPr>
        <w:t>КУРСОВАЯ РАБОТА</w:t>
      </w:r>
    </w:p>
    <w:p w:rsidR="00FB18F8" w:rsidRPr="00994652" w:rsidRDefault="00FB18F8" w:rsidP="00311334">
      <w:pPr>
        <w:spacing w:line="360" w:lineRule="auto"/>
        <w:ind w:firstLine="709"/>
        <w:jc w:val="center"/>
        <w:rPr>
          <w:b/>
          <w:sz w:val="28"/>
          <w:szCs w:val="28"/>
        </w:rPr>
      </w:pPr>
    </w:p>
    <w:p w:rsidR="00785A2E" w:rsidRPr="00994652" w:rsidRDefault="00785A2E" w:rsidP="00311334">
      <w:pPr>
        <w:spacing w:line="360" w:lineRule="auto"/>
        <w:ind w:firstLine="709"/>
        <w:jc w:val="center"/>
        <w:rPr>
          <w:sz w:val="28"/>
          <w:szCs w:val="28"/>
        </w:rPr>
      </w:pPr>
      <w:r w:rsidRPr="00994652">
        <w:rPr>
          <w:sz w:val="28"/>
          <w:szCs w:val="28"/>
        </w:rPr>
        <w:t>По дисциплине: Бюджетная система</w:t>
      </w:r>
    </w:p>
    <w:p w:rsidR="00311334" w:rsidRDefault="00785A2E" w:rsidP="00311334">
      <w:pPr>
        <w:spacing w:line="360" w:lineRule="auto"/>
        <w:ind w:firstLine="709"/>
        <w:jc w:val="center"/>
        <w:rPr>
          <w:sz w:val="28"/>
          <w:szCs w:val="28"/>
        </w:rPr>
      </w:pPr>
      <w:r w:rsidRPr="00994652">
        <w:rPr>
          <w:sz w:val="28"/>
          <w:szCs w:val="28"/>
        </w:rPr>
        <w:t>На тему:</w:t>
      </w:r>
    </w:p>
    <w:p w:rsidR="00785A2E" w:rsidRPr="00994652" w:rsidRDefault="003F6127" w:rsidP="00311334">
      <w:pPr>
        <w:spacing w:line="360" w:lineRule="auto"/>
        <w:ind w:firstLine="709"/>
        <w:jc w:val="center"/>
        <w:rPr>
          <w:sz w:val="28"/>
          <w:szCs w:val="28"/>
        </w:rPr>
      </w:pPr>
      <w:r w:rsidRPr="00994652">
        <w:rPr>
          <w:sz w:val="28"/>
          <w:szCs w:val="28"/>
        </w:rPr>
        <w:t>Государственная поддержка малого предпринимательства</w:t>
      </w:r>
    </w:p>
    <w:p w:rsidR="00785A2E" w:rsidRPr="00994652" w:rsidRDefault="00785A2E" w:rsidP="00994652">
      <w:pPr>
        <w:spacing w:line="360" w:lineRule="auto"/>
        <w:ind w:firstLine="709"/>
        <w:jc w:val="both"/>
        <w:rPr>
          <w:sz w:val="28"/>
          <w:szCs w:val="28"/>
        </w:rPr>
      </w:pPr>
    </w:p>
    <w:p w:rsidR="00785A2E" w:rsidRPr="00994652" w:rsidRDefault="00785A2E" w:rsidP="00994652">
      <w:pPr>
        <w:spacing w:line="360" w:lineRule="auto"/>
        <w:ind w:firstLine="709"/>
        <w:jc w:val="both"/>
        <w:rPr>
          <w:sz w:val="28"/>
          <w:szCs w:val="28"/>
        </w:rPr>
      </w:pPr>
    </w:p>
    <w:p w:rsidR="00FB18F8" w:rsidRPr="00994652" w:rsidRDefault="00FB18F8" w:rsidP="00994652">
      <w:pPr>
        <w:spacing w:line="360" w:lineRule="auto"/>
        <w:ind w:firstLine="709"/>
        <w:jc w:val="both"/>
        <w:rPr>
          <w:sz w:val="28"/>
          <w:szCs w:val="28"/>
        </w:rPr>
      </w:pPr>
    </w:p>
    <w:p w:rsidR="00FB18F8" w:rsidRPr="00994652" w:rsidRDefault="00FB18F8" w:rsidP="00994652">
      <w:pPr>
        <w:spacing w:line="360" w:lineRule="auto"/>
        <w:ind w:firstLine="709"/>
        <w:jc w:val="both"/>
        <w:rPr>
          <w:sz w:val="28"/>
          <w:szCs w:val="28"/>
        </w:rPr>
      </w:pPr>
    </w:p>
    <w:p w:rsidR="00FB18F8" w:rsidRPr="00994652" w:rsidRDefault="00FB18F8"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311334" w:rsidRDefault="00311334" w:rsidP="00994652">
      <w:pPr>
        <w:spacing w:line="360" w:lineRule="auto"/>
        <w:ind w:firstLine="709"/>
        <w:jc w:val="both"/>
        <w:rPr>
          <w:sz w:val="28"/>
          <w:szCs w:val="28"/>
        </w:rPr>
      </w:pPr>
    </w:p>
    <w:p w:rsidR="00785A2E" w:rsidRPr="00994652" w:rsidRDefault="00785A2E" w:rsidP="00311334">
      <w:pPr>
        <w:spacing w:line="360" w:lineRule="auto"/>
        <w:ind w:firstLine="709"/>
        <w:jc w:val="center"/>
        <w:rPr>
          <w:sz w:val="28"/>
          <w:szCs w:val="28"/>
        </w:rPr>
      </w:pPr>
      <w:r w:rsidRPr="00994652">
        <w:rPr>
          <w:sz w:val="28"/>
          <w:szCs w:val="28"/>
        </w:rPr>
        <w:t>Архангельск</w:t>
      </w:r>
    </w:p>
    <w:p w:rsidR="00785A2E" w:rsidRPr="00994652" w:rsidRDefault="00EC7DD3" w:rsidP="00311334">
      <w:pPr>
        <w:spacing w:line="360" w:lineRule="auto"/>
        <w:ind w:firstLine="709"/>
        <w:jc w:val="center"/>
        <w:rPr>
          <w:sz w:val="28"/>
          <w:szCs w:val="28"/>
        </w:rPr>
      </w:pPr>
      <w:r w:rsidRPr="00994652">
        <w:rPr>
          <w:sz w:val="28"/>
          <w:szCs w:val="28"/>
        </w:rPr>
        <w:t>2009</w:t>
      </w:r>
    </w:p>
    <w:p w:rsidR="00785A2E" w:rsidRPr="00994652" w:rsidRDefault="00785A2E" w:rsidP="00994652">
      <w:pPr>
        <w:pStyle w:val="a6"/>
        <w:tabs>
          <w:tab w:val="left" w:pos="0"/>
        </w:tabs>
        <w:spacing w:line="360" w:lineRule="auto"/>
        <w:ind w:firstLine="709"/>
        <w:jc w:val="center"/>
        <w:rPr>
          <w:b/>
          <w:szCs w:val="28"/>
        </w:rPr>
      </w:pPr>
      <w:r w:rsidRPr="00994652">
        <w:rPr>
          <w:szCs w:val="28"/>
        </w:rPr>
        <w:br w:type="page"/>
      </w:r>
      <w:r w:rsidRPr="00994652">
        <w:rPr>
          <w:b/>
          <w:szCs w:val="28"/>
        </w:rPr>
        <w:t>СОДЕРЖАНИЕ</w:t>
      </w:r>
    </w:p>
    <w:p w:rsidR="00994652" w:rsidRPr="00994652" w:rsidRDefault="00994652" w:rsidP="00994652">
      <w:pPr>
        <w:pStyle w:val="a6"/>
        <w:tabs>
          <w:tab w:val="left" w:pos="0"/>
        </w:tabs>
        <w:spacing w:line="360" w:lineRule="auto"/>
        <w:ind w:firstLine="709"/>
        <w:jc w:val="both"/>
        <w:rPr>
          <w:szCs w:val="28"/>
        </w:rPr>
      </w:pPr>
    </w:p>
    <w:p w:rsidR="00994652" w:rsidRPr="00994652" w:rsidRDefault="00994652" w:rsidP="00994652">
      <w:pPr>
        <w:pStyle w:val="1"/>
        <w:spacing w:line="360" w:lineRule="auto"/>
        <w:jc w:val="both"/>
        <w:rPr>
          <w:bCs/>
          <w:iCs/>
          <w:szCs w:val="28"/>
        </w:rPr>
      </w:pPr>
      <w:r w:rsidRPr="00994652">
        <w:rPr>
          <w:bCs/>
          <w:iCs/>
          <w:szCs w:val="28"/>
        </w:rPr>
        <w:t>Введение</w:t>
      </w:r>
    </w:p>
    <w:p w:rsidR="00994652" w:rsidRPr="00994652" w:rsidRDefault="00994652" w:rsidP="00994652">
      <w:pPr>
        <w:pStyle w:val="1"/>
        <w:spacing w:line="360" w:lineRule="auto"/>
        <w:jc w:val="both"/>
        <w:rPr>
          <w:bCs/>
          <w:iCs/>
          <w:szCs w:val="28"/>
        </w:rPr>
      </w:pPr>
      <w:r w:rsidRPr="00994652">
        <w:rPr>
          <w:bCs/>
          <w:iCs/>
          <w:szCs w:val="28"/>
        </w:rPr>
        <w:t>1</w:t>
      </w:r>
      <w:r>
        <w:rPr>
          <w:bCs/>
          <w:iCs/>
          <w:szCs w:val="28"/>
        </w:rPr>
        <w:t>.</w:t>
      </w:r>
      <w:r w:rsidRPr="00994652">
        <w:rPr>
          <w:bCs/>
          <w:iCs/>
          <w:szCs w:val="28"/>
        </w:rPr>
        <w:t xml:space="preserve"> Аналитическая часть</w:t>
      </w:r>
    </w:p>
    <w:p w:rsidR="00994652" w:rsidRPr="00994652" w:rsidRDefault="00994652" w:rsidP="00994652">
      <w:pPr>
        <w:pStyle w:val="1"/>
        <w:spacing w:line="360" w:lineRule="auto"/>
        <w:jc w:val="both"/>
        <w:rPr>
          <w:bCs/>
          <w:iCs/>
          <w:szCs w:val="28"/>
        </w:rPr>
      </w:pPr>
      <w:r w:rsidRPr="00994652">
        <w:rPr>
          <w:bCs/>
          <w:iCs/>
          <w:szCs w:val="28"/>
        </w:rPr>
        <w:t>1.1 Особенности малого предпринимательства в России</w:t>
      </w:r>
    </w:p>
    <w:p w:rsidR="00994652" w:rsidRPr="00994652" w:rsidRDefault="00994652" w:rsidP="00994652">
      <w:pPr>
        <w:pStyle w:val="1"/>
        <w:spacing w:line="360" w:lineRule="auto"/>
        <w:jc w:val="both"/>
        <w:rPr>
          <w:bCs/>
          <w:iCs/>
          <w:szCs w:val="28"/>
        </w:rPr>
      </w:pPr>
      <w:r w:rsidRPr="00994652">
        <w:rPr>
          <w:bCs/>
          <w:iCs/>
          <w:szCs w:val="28"/>
        </w:rPr>
        <w:t>1.1.1 Субъекты малого предпринимательства</w:t>
      </w:r>
    </w:p>
    <w:p w:rsidR="00994652" w:rsidRPr="00994652" w:rsidRDefault="00994652" w:rsidP="00994652">
      <w:pPr>
        <w:pStyle w:val="1"/>
        <w:spacing w:line="360" w:lineRule="auto"/>
        <w:jc w:val="both"/>
        <w:rPr>
          <w:bCs/>
          <w:iCs/>
          <w:szCs w:val="28"/>
        </w:rPr>
      </w:pPr>
      <w:r w:rsidRPr="00994652">
        <w:rPr>
          <w:bCs/>
          <w:iCs/>
          <w:szCs w:val="28"/>
        </w:rPr>
        <w:t>1.1.2 Характеристика состояния малого предпринимательства в России</w:t>
      </w:r>
    </w:p>
    <w:p w:rsidR="00994652" w:rsidRPr="00994652" w:rsidRDefault="00994652" w:rsidP="00994652">
      <w:pPr>
        <w:pStyle w:val="1"/>
        <w:spacing w:line="360" w:lineRule="auto"/>
        <w:jc w:val="both"/>
        <w:rPr>
          <w:bCs/>
          <w:iCs/>
          <w:szCs w:val="28"/>
        </w:rPr>
      </w:pPr>
      <w:r w:rsidRPr="00994652">
        <w:rPr>
          <w:bCs/>
          <w:iCs/>
          <w:szCs w:val="28"/>
        </w:rPr>
        <w:t>1.1.3 Необходимость государственной поддержки малого предпринимательства</w:t>
      </w:r>
    </w:p>
    <w:p w:rsidR="00994652" w:rsidRPr="00994652" w:rsidRDefault="00994652" w:rsidP="00994652">
      <w:pPr>
        <w:pStyle w:val="1"/>
        <w:spacing w:line="360" w:lineRule="auto"/>
        <w:jc w:val="both"/>
        <w:rPr>
          <w:bCs/>
          <w:iCs/>
          <w:szCs w:val="28"/>
        </w:rPr>
      </w:pPr>
      <w:r w:rsidRPr="00994652">
        <w:rPr>
          <w:bCs/>
          <w:iCs/>
          <w:szCs w:val="28"/>
        </w:rPr>
        <w:t>1.1.4 Государственная поддержка малого предпринимательства, согласно Федеральному закону «О государственной поддержке малого предпринимательства»</w:t>
      </w:r>
    </w:p>
    <w:p w:rsidR="00994652" w:rsidRPr="00994652" w:rsidRDefault="00994652" w:rsidP="00994652">
      <w:pPr>
        <w:pStyle w:val="1"/>
        <w:spacing w:line="360" w:lineRule="auto"/>
        <w:jc w:val="both"/>
        <w:rPr>
          <w:bCs/>
          <w:iCs/>
          <w:szCs w:val="28"/>
        </w:rPr>
      </w:pPr>
      <w:r w:rsidRPr="00994652">
        <w:rPr>
          <w:bCs/>
          <w:iCs/>
          <w:szCs w:val="28"/>
        </w:rPr>
        <w:t>1.2 Государственные программы поддержки малого предпринимательства</w:t>
      </w:r>
    </w:p>
    <w:p w:rsidR="00994652" w:rsidRPr="00994652" w:rsidRDefault="00994652" w:rsidP="00994652">
      <w:pPr>
        <w:pStyle w:val="1"/>
        <w:spacing w:line="360" w:lineRule="auto"/>
        <w:jc w:val="both"/>
        <w:rPr>
          <w:bCs/>
          <w:iCs/>
          <w:szCs w:val="28"/>
        </w:rPr>
      </w:pPr>
      <w:r w:rsidRPr="00994652">
        <w:rPr>
          <w:bCs/>
          <w:iCs/>
          <w:szCs w:val="28"/>
        </w:rPr>
        <w:t>1.2.1 Информационное обеспечение малого предпринимательства</w:t>
      </w:r>
    </w:p>
    <w:p w:rsidR="00994652" w:rsidRPr="00994652" w:rsidRDefault="00994652" w:rsidP="00994652">
      <w:pPr>
        <w:pStyle w:val="1"/>
        <w:spacing w:line="360" w:lineRule="auto"/>
        <w:jc w:val="both"/>
        <w:rPr>
          <w:bCs/>
          <w:iCs/>
          <w:szCs w:val="28"/>
        </w:rPr>
      </w:pPr>
      <w:r w:rsidRPr="00994652">
        <w:rPr>
          <w:bCs/>
          <w:iCs/>
          <w:szCs w:val="28"/>
        </w:rPr>
        <w:t>1.2.2 Реализация государственной поддержки малого предпринимательства на примере Москвы</w:t>
      </w:r>
    </w:p>
    <w:p w:rsidR="00994652" w:rsidRPr="00994652" w:rsidRDefault="00994652" w:rsidP="00994652">
      <w:pPr>
        <w:pStyle w:val="1"/>
        <w:spacing w:line="360" w:lineRule="auto"/>
        <w:jc w:val="both"/>
        <w:rPr>
          <w:bCs/>
          <w:iCs/>
          <w:szCs w:val="28"/>
        </w:rPr>
      </w:pPr>
      <w:r w:rsidRPr="00994652">
        <w:rPr>
          <w:bCs/>
          <w:iCs/>
          <w:szCs w:val="28"/>
        </w:rPr>
        <w:t>2</w:t>
      </w:r>
      <w:r>
        <w:rPr>
          <w:bCs/>
          <w:iCs/>
          <w:szCs w:val="28"/>
        </w:rPr>
        <w:t>.</w:t>
      </w:r>
      <w:r w:rsidRPr="00994652">
        <w:rPr>
          <w:bCs/>
          <w:iCs/>
          <w:szCs w:val="28"/>
        </w:rPr>
        <w:t xml:space="preserve"> Практическая часть </w:t>
      </w:r>
    </w:p>
    <w:p w:rsidR="00994652" w:rsidRPr="00994652" w:rsidRDefault="00994652" w:rsidP="00994652">
      <w:pPr>
        <w:pStyle w:val="1"/>
        <w:spacing w:line="360" w:lineRule="auto"/>
        <w:jc w:val="both"/>
        <w:rPr>
          <w:bCs/>
          <w:iCs/>
          <w:szCs w:val="28"/>
        </w:rPr>
      </w:pPr>
      <w:r>
        <w:rPr>
          <w:bCs/>
          <w:iCs/>
          <w:szCs w:val="28"/>
        </w:rPr>
        <w:t>2.1 Ф</w:t>
      </w:r>
      <w:r w:rsidRPr="00994652">
        <w:rPr>
          <w:bCs/>
          <w:iCs/>
          <w:szCs w:val="28"/>
        </w:rPr>
        <w:t>ормирование доходной части бюджета</w:t>
      </w:r>
    </w:p>
    <w:p w:rsidR="00994652" w:rsidRPr="00994652" w:rsidRDefault="00994652" w:rsidP="00994652">
      <w:pPr>
        <w:pStyle w:val="1"/>
        <w:spacing w:line="360" w:lineRule="auto"/>
        <w:jc w:val="both"/>
        <w:rPr>
          <w:bCs/>
          <w:iCs/>
          <w:szCs w:val="28"/>
        </w:rPr>
      </w:pPr>
      <w:r w:rsidRPr="00994652">
        <w:rPr>
          <w:bCs/>
          <w:iCs/>
          <w:szCs w:val="28"/>
        </w:rPr>
        <w:t>2.2</w:t>
      </w:r>
      <w:r>
        <w:rPr>
          <w:bCs/>
          <w:iCs/>
          <w:szCs w:val="28"/>
        </w:rPr>
        <w:t xml:space="preserve"> Ф</w:t>
      </w:r>
      <w:r w:rsidRPr="00994652">
        <w:rPr>
          <w:bCs/>
          <w:iCs/>
          <w:szCs w:val="28"/>
        </w:rPr>
        <w:t>ормирование расходной части бюджета</w:t>
      </w:r>
    </w:p>
    <w:p w:rsidR="00994652" w:rsidRPr="00994652" w:rsidRDefault="00994652" w:rsidP="00994652">
      <w:pPr>
        <w:pStyle w:val="1"/>
        <w:spacing w:line="360" w:lineRule="auto"/>
        <w:jc w:val="both"/>
        <w:rPr>
          <w:bCs/>
          <w:iCs/>
          <w:szCs w:val="28"/>
        </w:rPr>
      </w:pPr>
      <w:r w:rsidRPr="00994652">
        <w:rPr>
          <w:bCs/>
          <w:iCs/>
          <w:szCs w:val="28"/>
        </w:rPr>
        <w:t>Заключение</w:t>
      </w:r>
    </w:p>
    <w:p w:rsidR="00994652" w:rsidRPr="00994652" w:rsidRDefault="00994652" w:rsidP="00994652">
      <w:pPr>
        <w:pStyle w:val="1"/>
        <w:spacing w:line="360" w:lineRule="auto"/>
        <w:jc w:val="both"/>
        <w:rPr>
          <w:bCs/>
          <w:iCs/>
          <w:szCs w:val="28"/>
        </w:rPr>
      </w:pPr>
      <w:r w:rsidRPr="00994652">
        <w:rPr>
          <w:bCs/>
          <w:iCs/>
          <w:szCs w:val="28"/>
        </w:rPr>
        <w:t>Список используемых источников</w:t>
      </w:r>
    </w:p>
    <w:p w:rsidR="00994652" w:rsidRPr="00994652" w:rsidRDefault="00994652" w:rsidP="00994652">
      <w:pPr>
        <w:pStyle w:val="1"/>
        <w:spacing w:line="360" w:lineRule="auto"/>
        <w:jc w:val="both"/>
        <w:rPr>
          <w:bCs/>
          <w:iCs/>
          <w:szCs w:val="28"/>
        </w:rPr>
      </w:pPr>
      <w:r w:rsidRPr="00994652">
        <w:rPr>
          <w:bCs/>
          <w:iCs/>
          <w:szCs w:val="28"/>
        </w:rPr>
        <w:t>Приложение А</w:t>
      </w:r>
    </w:p>
    <w:p w:rsidR="00465B01" w:rsidRPr="00994652" w:rsidRDefault="00BE0543" w:rsidP="00994652">
      <w:pPr>
        <w:pStyle w:val="1"/>
        <w:spacing w:line="360" w:lineRule="auto"/>
        <w:ind w:firstLine="709"/>
        <w:rPr>
          <w:b/>
          <w:bCs/>
          <w:iCs/>
          <w:szCs w:val="28"/>
        </w:rPr>
      </w:pPr>
      <w:r w:rsidRPr="00994652">
        <w:rPr>
          <w:bCs/>
          <w:iCs/>
          <w:szCs w:val="28"/>
        </w:rPr>
        <w:br w:type="page"/>
      </w:r>
      <w:r w:rsidR="00465B01" w:rsidRPr="00994652">
        <w:rPr>
          <w:b/>
          <w:bCs/>
          <w:iCs/>
          <w:szCs w:val="28"/>
        </w:rPr>
        <w:t>ВВЕДЕНИЕ</w:t>
      </w:r>
    </w:p>
    <w:p w:rsidR="00994652" w:rsidRPr="00994652" w:rsidRDefault="00994652" w:rsidP="00994652">
      <w:pPr>
        <w:spacing w:line="360" w:lineRule="auto"/>
        <w:ind w:firstLine="709"/>
        <w:jc w:val="both"/>
        <w:rPr>
          <w:sz w:val="28"/>
          <w:szCs w:val="28"/>
        </w:rPr>
      </w:pPr>
    </w:p>
    <w:p w:rsidR="00953870" w:rsidRPr="00994652" w:rsidRDefault="00465B01" w:rsidP="00994652">
      <w:pPr>
        <w:spacing w:line="360" w:lineRule="auto"/>
        <w:ind w:firstLine="709"/>
        <w:jc w:val="both"/>
        <w:rPr>
          <w:sz w:val="28"/>
          <w:szCs w:val="28"/>
        </w:rPr>
      </w:pPr>
      <w:r w:rsidRPr="00994652">
        <w:rPr>
          <w:sz w:val="28"/>
          <w:szCs w:val="28"/>
        </w:rPr>
        <w:t xml:space="preserve">Курсовая работа состоит из двух </w:t>
      </w:r>
      <w:r w:rsidR="00953870" w:rsidRPr="00994652">
        <w:rPr>
          <w:sz w:val="28"/>
          <w:szCs w:val="28"/>
        </w:rPr>
        <w:t xml:space="preserve">основных </w:t>
      </w:r>
      <w:r w:rsidRPr="00994652">
        <w:rPr>
          <w:sz w:val="28"/>
          <w:szCs w:val="28"/>
        </w:rPr>
        <w:t xml:space="preserve">частей. </w:t>
      </w:r>
    </w:p>
    <w:p w:rsidR="00465B01" w:rsidRPr="00994652" w:rsidRDefault="00465B01" w:rsidP="00994652">
      <w:pPr>
        <w:spacing w:line="360" w:lineRule="auto"/>
        <w:ind w:firstLine="709"/>
        <w:jc w:val="both"/>
        <w:rPr>
          <w:sz w:val="28"/>
          <w:szCs w:val="28"/>
        </w:rPr>
      </w:pPr>
      <w:r w:rsidRPr="00994652">
        <w:rPr>
          <w:sz w:val="28"/>
          <w:szCs w:val="28"/>
        </w:rPr>
        <w:t>Первая часть – аналитическая часть, вторая – расчетная.</w:t>
      </w:r>
    </w:p>
    <w:p w:rsidR="00953870" w:rsidRPr="00994652" w:rsidRDefault="00953870" w:rsidP="00994652">
      <w:pPr>
        <w:pStyle w:val="a4"/>
        <w:spacing w:line="360" w:lineRule="auto"/>
        <w:ind w:firstLine="709"/>
        <w:jc w:val="both"/>
        <w:rPr>
          <w:sz w:val="28"/>
          <w:szCs w:val="28"/>
        </w:rPr>
      </w:pPr>
      <w:r w:rsidRPr="00994652">
        <w:rPr>
          <w:sz w:val="28"/>
          <w:szCs w:val="28"/>
        </w:rPr>
        <w:t>Доходы бюджета – денежные средства, поступающие в безвозмездном и безвозвратном порядке в соответствии с законодательством РФ. В соответствии с бюджетным кодексом РФ доходы бюджетов образуются за счет налоговых и неналоговых видов доходов, а также за счет безвозвратных и безвозмездных перечислений. К неналоговым доходам данной работе относятся арендная плата за землю, плата за аренду муниципального имущества, отчисления от прибыли муниципальных унитарных предприятий, административные платежи и сборы, плата за негативное воздействие на окружающую среду, доходы от ис</w:t>
      </w:r>
      <w:r w:rsidR="00061D28" w:rsidRPr="00994652">
        <w:rPr>
          <w:sz w:val="28"/>
          <w:szCs w:val="28"/>
        </w:rPr>
        <w:t>пользования лесного фонда и так далее.</w:t>
      </w:r>
      <w:r w:rsidRPr="00994652">
        <w:rPr>
          <w:sz w:val="28"/>
          <w:szCs w:val="28"/>
        </w:rPr>
        <w:t xml:space="preserve"> К налоговым доходам относятся налог на прибыль организации, на доходы физических лиц, акцизы, единый налог на вмененный доход, единый сельскохозяйственный налог, налог на имущество организации и физических лиц, земельный налог, государственная пошлина. В качестве безвозмездных и безвозвратных перечислений – финансовая помощь из вышестоящего бюджета. </w:t>
      </w:r>
    </w:p>
    <w:p w:rsidR="00953870" w:rsidRPr="00994652" w:rsidRDefault="00953870" w:rsidP="00994652">
      <w:pPr>
        <w:pStyle w:val="a4"/>
        <w:spacing w:line="360" w:lineRule="auto"/>
        <w:ind w:firstLine="709"/>
        <w:jc w:val="both"/>
        <w:rPr>
          <w:sz w:val="28"/>
          <w:szCs w:val="28"/>
        </w:rPr>
      </w:pPr>
      <w:r w:rsidRPr="00994652">
        <w:rPr>
          <w:sz w:val="28"/>
          <w:szCs w:val="28"/>
        </w:rPr>
        <w:t>Расходы бюджета - денежные средства, направленные на финансовое обеспечение задач и функций муниципального района. К ним относятся общегосударственные расходы, правоохранительные деятельность, национальная экономика, жилищно-коммунальное хозяйство, охрана окружающей среды, образование, культура, кинематография, СМИ, здравоохранение, социальная политика.</w:t>
      </w:r>
    </w:p>
    <w:p w:rsidR="00953870" w:rsidRPr="00994652" w:rsidRDefault="00B94932" w:rsidP="00994652">
      <w:pPr>
        <w:spacing w:line="360" w:lineRule="auto"/>
        <w:ind w:firstLine="709"/>
        <w:jc w:val="both"/>
        <w:rPr>
          <w:sz w:val="28"/>
          <w:szCs w:val="28"/>
        </w:rPr>
      </w:pPr>
      <w:r w:rsidRPr="00994652">
        <w:rPr>
          <w:sz w:val="28"/>
          <w:szCs w:val="28"/>
        </w:rPr>
        <w:t>П</w:t>
      </w:r>
      <w:r w:rsidR="00953870" w:rsidRPr="00994652">
        <w:rPr>
          <w:sz w:val="28"/>
          <w:szCs w:val="28"/>
        </w:rPr>
        <w:t>ервая часть работы будет представлена как аналитическая записка на тему «Государственная поддержка малого предпринимательства»</w:t>
      </w:r>
      <w:r w:rsidRPr="00994652">
        <w:rPr>
          <w:sz w:val="28"/>
          <w:szCs w:val="28"/>
        </w:rPr>
        <w:t>.</w:t>
      </w:r>
    </w:p>
    <w:p w:rsidR="00465B01" w:rsidRPr="00994652" w:rsidRDefault="00B94932" w:rsidP="00994652">
      <w:pPr>
        <w:spacing w:line="360" w:lineRule="auto"/>
        <w:ind w:firstLine="709"/>
        <w:jc w:val="both"/>
        <w:rPr>
          <w:sz w:val="28"/>
          <w:szCs w:val="28"/>
        </w:rPr>
      </w:pPr>
      <w:r w:rsidRPr="00994652">
        <w:rPr>
          <w:sz w:val="28"/>
          <w:szCs w:val="28"/>
        </w:rPr>
        <w:t>Во второй части представлен</w:t>
      </w:r>
      <w:r w:rsidR="00465B01" w:rsidRPr="00994652">
        <w:rPr>
          <w:sz w:val="28"/>
          <w:szCs w:val="28"/>
        </w:rPr>
        <w:t xml:space="preserve"> проект местного бюджета на примере муниципального образования и его анализ.</w:t>
      </w:r>
    </w:p>
    <w:p w:rsidR="00465B01" w:rsidRPr="00994652" w:rsidRDefault="00465B01" w:rsidP="00994652">
      <w:pPr>
        <w:pStyle w:val="1"/>
        <w:spacing w:line="360" w:lineRule="auto"/>
        <w:ind w:firstLine="709"/>
        <w:rPr>
          <w:b/>
          <w:bCs/>
          <w:szCs w:val="28"/>
        </w:rPr>
      </w:pPr>
      <w:r w:rsidRPr="00994652">
        <w:rPr>
          <w:szCs w:val="28"/>
        </w:rPr>
        <w:br w:type="page"/>
      </w:r>
      <w:bookmarkStart w:id="0" w:name="_Toc120369281"/>
      <w:r w:rsidRPr="00994652">
        <w:rPr>
          <w:b/>
          <w:bCs/>
          <w:szCs w:val="28"/>
        </w:rPr>
        <w:t xml:space="preserve">1 </w:t>
      </w:r>
      <w:bookmarkEnd w:id="0"/>
      <w:r w:rsidRPr="00994652">
        <w:rPr>
          <w:b/>
          <w:bCs/>
          <w:szCs w:val="28"/>
        </w:rPr>
        <w:t>АНАЛИТИЧЕСКАЯ ЧАСТЬ</w:t>
      </w:r>
    </w:p>
    <w:p w:rsidR="00465B01" w:rsidRPr="00994652" w:rsidRDefault="00465B01" w:rsidP="00994652">
      <w:pPr>
        <w:spacing w:line="360" w:lineRule="auto"/>
        <w:ind w:firstLine="709"/>
        <w:jc w:val="center"/>
        <w:rPr>
          <w:b/>
          <w:sz w:val="28"/>
          <w:szCs w:val="28"/>
        </w:rPr>
      </w:pPr>
    </w:p>
    <w:p w:rsidR="00373BDF" w:rsidRPr="00994652" w:rsidRDefault="00465B01" w:rsidP="00994652">
      <w:pPr>
        <w:pStyle w:val="2"/>
        <w:spacing w:line="360" w:lineRule="auto"/>
        <w:ind w:firstLine="709"/>
        <w:rPr>
          <w:b/>
          <w:sz w:val="28"/>
          <w:szCs w:val="28"/>
        </w:rPr>
      </w:pPr>
      <w:bookmarkStart w:id="1" w:name="_Toc120369282"/>
      <w:r w:rsidRPr="00994652">
        <w:rPr>
          <w:b/>
          <w:sz w:val="28"/>
          <w:szCs w:val="28"/>
        </w:rPr>
        <w:t xml:space="preserve">1.1 </w:t>
      </w:r>
      <w:bookmarkEnd w:id="1"/>
      <w:r w:rsidR="00315FB9" w:rsidRPr="00994652">
        <w:rPr>
          <w:b/>
          <w:sz w:val="28"/>
          <w:szCs w:val="28"/>
        </w:rPr>
        <w:t>Особенности</w:t>
      </w:r>
      <w:r w:rsidR="00373BDF" w:rsidRPr="00994652">
        <w:rPr>
          <w:b/>
          <w:sz w:val="28"/>
          <w:szCs w:val="28"/>
        </w:rPr>
        <w:t xml:space="preserve"> малого предпринимательства в России</w:t>
      </w:r>
    </w:p>
    <w:p w:rsidR="00994652" w:rsidRPr="00994652" w:rsidRDefault="00994652" w:rsidP="00994652">
      <w:pPr>
        <w:pStyle w:val="2"/>
        <w:spacing w:line="360" w:lineRule="auto"/>
        <w:ind w:firstLine="709"/>
        <w:jc w:val="both"/>
        <w:rPr>
          <w:sz w:val="28"/>
          <w:szCs w:val="28"/>
        </w:rPr>
      </w:pPr>
    </w:p>
    <w:p w:rsidR="00373BDF" w:rsidRPr="00994652" w:rsidRDefault="00373BDF" w:rsidP="00994652">
      <w:pPr>
        <w:pStyle w:val="2"/>
        <w:spacing w:line="360" w:lineRule="auto"/>
        <w:ind w:firstLine="709"/>
        <w:rPr>
          <w:i/>
          <w:sz w:val="28"/>
          <w:szCs w:val="28"/>
        </w:rPr>
      </w:pPr>
      <w:r w:rsidRPr="00994652">
        <w:rPr>
          <w:i/>
          <w:sz w:val="28"/>
          <w:szCs w:val="28"/>
        </w:rPr>
        <w:t>1.1.1 Субъекты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промышленности - 100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строительстве - 100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на транспорте - 100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сельском хозяйстве - 60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научно-технической сфере - 60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оптовой торговле - 50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розничной торговле и бытовом обслуживании населения - 30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остальных отраслях и при осуществлении других видов деятельности - 50 человек.</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случа</w:t>
      </w:r>
      <w:r w:rsidR="00315FB9" w:rsidRPr="00994652">
        <w:rPr>
          <w:rFonts w:ascii="Times New Roman" w:hAnsi="Times New Roman" w:cs="Times New Roman"/>
          <w:sz w:val="28"/>
          <w:szCs w:val="28"/>
        </w:rPr>
        <w:t xml:space="preserve">е превышения малым предприятием </w:t>
      </w:r>
      <w:r w:rsidRPr="00994652">
        <w:rPr>
          <w:rFonts w:ascii="Times New Roman" w:hAnsi="Times New Roman" w:cs="Times New Roman"/>
          <w:sz w:val="28"/>
          <w:szCs w:val="28"/>
        </w:rPr>
        <w:t>численности указанное предприятие лишается льгот, предусмотренных действующим законодательством, на период, в течение которого допущено указанное превышение, и на последующие три месяца.</w:t>
      </w:r>
      <w:r w:rsidR="001F7D8B" w:rsidRPr="00994652">
        <w:rPr>
          <w:rFonts w:ascii="Times New Roman" w:hAnsi="Times New Roman" w:cs="Times New Roman"/>
          <w:sz w:val="28"/>
          <w:szCs w:val="28"/>
        </w:rPr>
        <w:t>[7]</w:t>
      </w:r>
    </w:p>
    <w:p w:rsidR="00994652" w:rsidRDefault="00994652" w:rsidP="00994652">
      <w:pPr>
        <w:pStyle w:val="Style3"/>
        <w:widowControl/>
        <w:spacing w:line="360" w:lineRule="auto"/>
        <w:ind w:firstLine="709"/>
        <w:rPr>
          <w:sz w:val="28"/>
          <w:szCs w:val="28"/>
        </w:rPr>
      </w:pPr>
    </w:p>
    <w:p w:rsidR="00373BDF" w:rsidRPr="00994652" w:rsidRDefault="00373BDF" w:rsidP="00994652">
      <w:pPr>
        <w:pStyle w:val="Style3"/>
        <w:widowControl/>
        <w:spacing w:line="360" w:lineRule="auto"/>
        <w:ind w:firstLine="709"/>
        <w:jc w:val="center"/>
        <w:rPr>
          <w:i/>
          <w:sz w:val="28"/>
          <w:szCs w:val="28"/>
        </w:rPr>
      </w:pPr>
      <w:r w:rsidRPr="00994652">
        <w:rPr>
          <w:i/>
          <w:sz w:val="28"/>
          <w:szCs w:val="28"/>
        </w:rPr>
        <w:t>1.1.2 Характеристика состояния малого предпринимательства в России</w:t>
      </w:r>
    </w:p>
    <w:p w:rsidR="00373BDF" w:rsidRPr="00994652" w:rsidRDefault="00373BDF" w:rsidP="00994652">
      <w:pPr>
        <w:pStyle w:val="Style3"/>
        <w:widowControl/>
        <w:spacing w:line="360" w:lineRule="auto"/>
        <w:ind w:firstLine="709"/>
        <w:rPr>
          <w:rStyle w:val="FontStyle12"/>
          <w:sz w:val="28"/>
          <w:szCs w:val="28"/>
        </w:rPr>
      </w:pPr>
      <w:r w:rsidRPr="00994652">
        <w:rPr>
          <w:rStyle w:val="FontStyle12"/>
          <w:sz w:val="28"/>
          <w:szCs w:val="28"/>
        </w:rPr>
        <w:t>Необходимость анализа экономической сущности малого предпринимательства обусловлена двумя обстоятельствами: во-первых, оно объективно существует и развивается как сектор экономики; во-вторых, оно является особым типом предпринимательской деятельности.</w:t>
      </w:r>
    </w:p>
    <w:p w:rsidR="00373BDF" w:rsidRPr="00994652" w:rsidRDefault="00373BDF" w:rsidP="00994652">
      <w:pPr>
        <w:pStyle w:val="Style3"/>
        <w:widowControl/>
        <w:spacing w:line="360" w:lineRule="auto"/>
        <w:ind w:firstLine="709"/>
        <w:rPr>
          <w:rStyle w:val="FontStyle12"/>
          <w:sz w:val="28"/>
          <w:szCs w:val="28"/>
        </w:rPr>
      </w:pPr>
      <w:r w:rsidRPr="00994652">
        <w:rPr>
          <w:rStyle w:val="FontStyle12"/>
          <w:sz w:val="28"/>
          <w:szCs w:val="28"/>
        </w:rPr>
        <w:t>Структура экономики по определению предполагает сосуществование предприятий различных типов и размеров, в том числе мелких, образующих соответствующую размерную группу. Данную совокупность производственных единиц характеризует понятие «мелкое производство». Общественной формой мелкой производственной единицы в условиях рыночной экономики становится малое предприятие, основными экономическими чертами которого являются обособленность, специализация на каком-либо виде деятельности и реализация произведенных товаров (услуг) через куплю-продажу на рынке.</w:t>
      </w:r>
      <w:r w:rsidR="001F7D8B" w:rsidRPr="00994652">
        <w:rPr>
          <w:rStyle w:val="FontStyle12"/>
          <w:sz w:val="28"/>
          <w:szCs w:val="28"/>
        </w:rPr>
        <w:t>[1]</w:t>
      </w:r>
    </w:p>
    <w:p w:rsidR="00373BDF" w:rsidRPr="00994652" w:rsidRDefault="00373BDF" w:rsidP="00994652">
      <w:pPr>
        <w:pStyle w:val="Style3"/>
        <w:widowControl/>
        <w:spacing w:line="360" w:lineRule="auto"/>
        <w:ind w:firstLine="709"/>
        <w:rPr>
          <w:rStyle w:val="FontStyle12"/>
          <w:sz w:val="28"/>
          <w:szCs w:val="28"/>
        </w:rPr>
      </w:pPr>
      <w:r w:rsidRPr="00994652">
        <w:rPr>
          <w:rStyle w:val="FontStyle12"/>
          <w:sz w:val="28"/>
          <w:szCs w:val="28"/>
        </w:rPr>
        <w:t>Различают четыре группы устойчивых черт (критериев) малого предприятия, обусловленных:</w:t>
      </w:r>
    </w:p>
    <w:p w:rsidR="00373BDF" w:rsidRPr="00994652" w:rsidRDefault="00373BDF" w:rsidP="00994652">
      <w:pPr>
        <w:pStyle w:val="Style7"/>
        <w:widowControl/>
        <w:spacing w:line="360" w:lineRule="auto"/>
        <w:ind w:firstLine="709"/>
        <w:jc w:val="both"/>
        <w:rPr>
          <w:rStyle w:val="FontStyle12"/>
          <w:sz w:val="28"/>
          <w:szCs w:val="28"/>
        </w:rPr>
      </w:pPr>
      <w:r w:rsidRPr="00994652">
        <w:rPr>
          <w:rStyle w:val="FontStyle12"/>
          <w:sz w:val="28"/>
          <w:szCs w:val="28"/>
        </w:rPr>
        <w:t>- характером производственного процесса;</w:t>
      </w:r>
    </w:p>
    <w:p w:rsidR="00373BDF" w:rsidRPr="00994652" w:rsidRDefault="00373BDF" w:rsidP="00994652">
      <w:pPr>
        <w:pStyle w:val="Style7"/>
        <w:widowControl/>
        <w:spacing w:line="360" w:lineRule="auto"/>
        <w:ind w:firstLine="709"/>
        <w:jc w:val="both"/>
        <w:rPr>
          <w:rStyle w:val="FontStyle12"/>
          <w:sz w:val="28"/>
          <w:szCs w:val="28"/>
        </w:rPr>
      </w:pPr>
      <w:r w:rsidRPr="00994652">
        <w:rPr>
          <w:rStyle w:val="FontStyle12"/>
          <w:sz w:val="28"/>
          <w:szCs w:val="28"/>
        </w:rPr>
        <w:t>- спецификой системы управления и руководства;</w:t>
      </w:r>
    </w:p>
    <w:p w:rsidR="00373BDF" w:rsidRPr="00994652" w:rsidRDefault="00373BDF" w:rsidP="00994652">
      <w:pPr>
        <w:pStyle w:val="Style7"/>
        <w:widowControl/>
        <w:spacing w:line="360" w:lineRule="auto"/>
        <w:ind w:firstLine="709"/>
        <w:jc w:val="both"/>
        <w:rPr>
          <w:rStyle w:val="FontStyle12"/>
          <w:sz w:val="28"/>
          <w:szCs w:val="28"/>
        </w:rPr>
      </w:pPr>
      <w:r w:rsidRPr="00994652">
        <w:rPr>
          <w:rStyle w:val="FontStyle12"/>
          <w:sz w:val="28"/>
          <w:szCs w:val="28"/>
        </w:rPr>
        <w:t>- состоянием отдельных компонентов (кадры, финансы и т.д.);</w:t>
      </w:r>
    </w:p>
    <w:p w:rsidR="00373BDF" w:rsidRPr="00994652" w:rsidRDefault="00373BDF" w:rsidP="00994652">
      <w:pPr>
        <w:pStyle w:val="Style7"/>
        <w:widowControl/>
        <w:spacing w:line="360" w:lineRule="auto"/>
        <w:ind w:firstLine="709"/>
        <w:jc w:val="both"/>
        <w:rPr>
          <w:rStyle w:val="FontStyle12"/>
          <w:sz w:val="28"/>
          <w:szCs w:val="28"/>
        </w:rPr>
      </w:pPr>
      <w:r w:rsidRPr="00994652">
        <w:rPr>
          <w:rStyle w:val="FontStyle12"/>
          <w:sz w:val="28"/>
          <w:szCs w:val="28"/>
        </w:rPr>
        <w:t xml:space="preserve">- особенностями внешних воздействий. </w:t>
      </w:r>
    </w:p>
    <w:p w:rsidR="00373BDF" w:rsidRPr="00994652" w:rsidRDefault="00373BDF" w:rsidP="00994652">
      <w:pPr>
        <w:pStyle w:val="Style7"/>
        <w:widowControl/>
        <w:spacing w:line="360" w:lineRule="auto"/>
        <w:ind w:firstLine="709"/>
        <w:jc w:val="both"/>
        <w:rPr>
          <w:rStyle w:val="FontStyle12"/>
          <w:sz w:val="28"/>
          <w:szCs w:val="28"/>
        </w:rPr>
      </w:pPr>
      <w:r w:rsidRPr="00994652">
        <w:rPr>
          <w:rStyle w:val="FontStyle12"/>
          <w:sz w:val="28"/>
          <w:szCs w:val="28"/>
        </w:rPr>
        <w:t xml:space="preserve">К </w:t>
      </w:r>
      <w:r w:rsidRPr="00994652">
        <w:rPr>
          <w:rStyle w:val="FontStyle13"/>
          <w:i w:val="0"/>
          <w:sz w:val="28"/>
          <w:szCs w:val="28"/>
        </w:rPr>
        <w:t>первой группе</w:t>
      </w:r>
      <w:r w:rsidRPr="00994652">
        <w:rPr>
          <w:rStyle w:val="FontStyle13"/>
          <w:sz w:val="28"/>
          <w:szCs w:val="28"/>
        </w:rPr>
        <w:t xml:space="preserve"> </w:t>
      </w:r>
      <w:r w:rsidRPr="00994652">
        <w:rPr>
          <w:rStyle w:val="FontStyle12"/>
          <w:sz w:val="28"/>
          <w:szCs w:val="28"/>
        </w:rPr>
        <w:t>относятся:</w:t>
      </w:r>
    </w:p>
    <w:p w:rsidR="00373BDF" w:rsidRPr="00994652" w:rsidRDefault="00373BDF" w:rsidP="00994652">
      <w:pPr>
        <w:pStyle w:val="Style3"/>
        <w:widowControl/>
        <w:spacing w:line="360" w:lineRule="auto"/>
        <w:ind w:firstLine="709"/>
        <w:rPr>
          <w:rStyle w:val="FontStyle12"/>
          <w:sz w:val="28"/>
          <w:szCs w:val="28"/>
        </w:rPr>
      </w:pPr>
      <w:r w:rsidRPr="00994652">
        <w:rPr>
          <w:rStyle w:val="FontStyle12"/>
          <w:sz w:val="28"/>
          <w:szCs w:val="28"/>
        </w:rPr>
        <w:t>1) ограниченность (незначительные размеры) применяемых средств производства и технологических процессов;</w:t>
      </w:r>
    </w:p>
    <w:p w:rsidR="00373BDF" w:rsidRPr="00994652" w:rsidRDefault="00373BDF" w:rsidP="00994652">
      <w:pPr>
        <w:pStyle w:val="Style6"/>
        <w:widowControl/>
        <w:tabs>
          <w:tab w:val="left" w:pos="709"/>
          <w:tab w:val="left" w:pos="1134"/>
        </w:tabs>
        <w:spacing w:line="360" w:lineRule="auto"/>
        <w:ind w:firstLine="709"/>
        <w:rPr>
          <w:rStyle w:val="FontStyle12"/>
          <w:sz w:val="28"/>
          <w:szCs w:val="28"/>
        </w:rPr>
      </w:pPr>
      <w:r w:rsidRPr="00994652">
        <w:rPr>
          <w:rStyle w:val="FontStyle12"/>
          <w:sz w:val="28"/>
          <w:szCs w:val="28"/>
        </w:rPr>
        <w:t xml:space="preserve">2) небольшая номенклатура выпускаемых изделий, то есть узкая специализация; упрощенность системы сбыта. </w:t>
      </w:r>
    </w:p>
    <w:p w:rsidR="00373BDF" w:rsidRPr="00994652" w:rsidRDefault="00373BDF" w:rsidP="00994652">
      <w:pPr>
        <w:pStyle w:val="Style6"/>
        <w:widowControl/>
        <w:tabs>
          <w:tab w:val="left" w:pos="709"/>
          <w:tab w:val="left" w:pos="1134"/>
        </w:tabs>
        <w:spacing w:line="360" w:lineRule="auto"/>
        <w:ind w:firstLine="709"/>
        <w:rPr>
          <w:rStyle w:val="FontStyle12"/>
          <w:sz w:val="28"/>
          <w:szCs w:val="28"/>
        </w:rPr>
      </w:pPr>
      <w:r w:rsidRPr="00994652">
        <w:rPr>
          <w:rStyle w:val="FontStyle13"/>
          <w:i w:val="0"/>
          <w:sz w:val="28"/>
          <w:szCs w:val="28"/>
        </w:rPr>
        <w:t>Вторая группа</w:t>
      </w:r>
      <w:r w:rsidRPr="00994652">
        <w:rPr>
          <w:rStyle w:val="FontStyle13"/>
          <w:sz w:val="28"/>
          <w:szCs w:val="28"/>
        </w:rPr>
        <w:t xml:space="preserve"> </w:t>
      </w:r>
      <w:r w:rsidRPr="00994652">
        <w:rPr>
          <w:rStyle w:val="FontStyle12"/>
          <w:sz w:val="28"/>
          <w:szCs w:val="28"/>
        </w:rPr>
        <w:t>включает:</w:t>
      </w:r>
    </w:p>
    <w:p w:rsidR="00373BDF" w:rsidRPr="00994652" w:rsidRDefault="00373BDF" w:rsidP="00994652">
      <w:pPr>
        <w:pStyle w:val="Style6"/>
        <w:widowControl/>
        <w:spacing w:line="360" w:lineRule="auto"/>
        <w:ind w:firstLine="709"/>
        <w:rPr>
          <w:rStyle w:val="FontStyle12"/>
          <w:sz w:val="28"/>
          <w:szCs w:val="28"/>
        </w:rPr>
      </w:pPr>
      <w:r w:rsidRPr="00994652">
        <w:rPr>
          <w:rStyle w:val="FontStyle12"/>
          <w:sz w:val="28"/>
          <w:szCs w:val="28"/>
        </w:rPr>
        <w:t>1)</w:t>
      </w:r>
      <w:r w:rsidR="00856424">
        <w:rPr>
          <w:rStyle w:val="FontStyle12"/>
          <w:sz w:val="28"/>
          <w:szCs w:val="28"/>
        </w:rPr>
        <w:t xml:space="preserve"> </w:t>
      </w:r>
      <w:r w:rsidRPr="00994652">
        <w:rPr>
          <w:rStyle w:val="FontStyle12"/>
          <w:sz w:val="28"/>
          <w:szCs w:val="28"/>
        </w:rPr>
        <w:t>единство права собственности и непосредственного управления предприятием;</w:t>
      </w:r>
    </w:p>
    <w:p w:rsidR="00373BDF" w:rsidRPr="00994652" w:rsidRDefault="00373BDF" w:rsidP="00994652">
      <w:pPr>
        <w:pStyle w:val="Style6"/>
        <w:widowControl/>
        <w:tabs>
          <w:tab w:val="left" w:pos="1960"/>
        </w:tabs>
        <w:spacing w:line="360" w:lineRule="auto"/>
        <w:ind w:firstLine="709"/>
        <w:rPr>
          <w:rStyle w:val="FontStyle12"/>
          <w:sz w:val="28"/>
          <w:szCs w:val="28"/>
        </w:rPr>
      </w:pPr>
      <w:r w:rsidRPr="00994652">
        <w:rPr>
          <w:rStyle w:val="FontStyle12"/>
          <w:sz w:val="28"/>
          <w:szCs w:val="28"/>
        </w:rPr>
        <w:t>2) особое значение руководителя в жизни предприятия, его непосредственное воздействие практически на все функциональные области;</w:t>
      </w:r>
    </w:p>
    <w:p w:rsidR="00373BDF" w:rsidRPr="00994652" w:rsidRDefault="00373BDF" w:rsidP="00994652">
      <w:pPr>
        <w:pStyle w:val="Style6"/>
        <w:widowControl/>
        <w:tabs>
          <w:tab w:val="left" w:pos="1960"/>
        </w:tabs>
        <w:spacing w:line="360" w:lineRule="auto"/>
        <w:ind w:firstLine="709"/>
        <w:rPr>
          <w:rStyle w:val="FontStyle11"/>
          <w:b w:val="0"/>
          <w:bCs w:val="0"/>
          <w:spacing w:val="0"/>
          <w:sz w:val="28"/>
          <w:szCs w:val="28"/>
        </w:rPr>
      </w:pPr>
      <w:r w:rsidRPr="00994652">
        <w:rPr>
          <w:rStyle w:val="FontStyle12"/>
          <w:sz w:val="28"/>
          <w:szCs w:val="28"/>
        </w:rPr>
        <w:t xml:space="preserve">3) </w:t>
      </w:r>
      <w:r w:rsidRPr="00994652">
        <w:rPr>
          <w:rStyle w:val="FontStyle11"/>
          <w:b w:val="0"/>
          <w:spacing w:val="0"/>
          <w:sz w:val="28"/>
          <w:szCs w:val="28"/>
        </w:rPr>
        <w:t>компактность управленческого аппарата и многофункциональность менеджеров;</w:t>
      </w:r>
    </w:p>
    <w:p w:rsidR="00373BDF"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4)</w:t>
      </w:r>
      <w:r w:rsidR="00856424">
        <w:rPr>
          <w:rStyle w:val="FontStyle11"/>
          <w:b w:val="0"/>
          <w:spacing w:val="0"/>
          <w:sz w:val="28"/>
          <w:szCs w:val="28"/>
        </w:rPr>
        <w:t xml:space="preserve"> </w:t>
      </w:r>
      <w:r w:rsidRPr="00994652">
        <w:rPr>
          <w:rStyle w:val="FontStyle11"/>
          <w:b w:val="0"/>
          <w:spacing w:val="0"/>
          <w:sz w:val="28"/>
          <w:szCs w:val="28"/>
        </w:rPr>
        <w:t>отсутствие громоздких управленческих структур, простоту информационных связей, неформальный характер планирования и контроля;</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5) быстроту принятия решений.</w:t>
      </w:r>
    </w:p>
    <w:p w:rsidR="00373BDF"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 xml:space="preserve">Третья группа </w:t>
      </w:r>
      <w:r w:rsidRPr="00994652">
        <w:rPr>
          <w:rStyle w:val="FontStyle11"/>
          <w:b w:val="0"/>
          <w:spacing w:val="0"/>
          <w:sz w:val="28"/>
          <w:szCs w:val="28"/>
        </w:rPr>
        <w:t>объединяет такие черты, как:</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1) особый характер отношений между хозяином и работником, обусловленный тем, что хозяин является непосредственным руководителем всех работников малого предприятия;</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2) гибкость, восприимчивость к нововведениям;</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3) небольшой объем используемых оборотных средств;</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4) низкая капитализация;</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5) высокая оборачиваемость капитала;</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6)существенное влияние на кадровую политику, принятие решений, выбор правовых форм и на другие параметры хозяйственной деятельности семейных и родственных связей, что обусловлено правом наследования.</w:t>
      </w:r>
    </w:p>
    <w:p w:rsidR="00373BDF"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 xml:space="preserve">Четвертую группу </w:t>
      </w:r>
      <w:r w:rsidRPr="00994652">
        <w:rPr>
          <w:rStyle w:val="FontStyle11"/>
          <w:b w:val="0"/>
          <w:spacing w:val="0"/>
          <w:sz w:val="28"/>
          <w:szCs w:val="28"/>
        </w:rPr>
        <w:t>образуют следующие характеристики:</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1) локальность ресурсных и сбытовых рынков;</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2) неформальность взаимоотношений с узким кругом поставщиков и потребителей;</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3) положение «ведомого» в системе кооперационных связей с крупными и средними предприятиями;</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4) чувствительность к колебаниям экономической конъюнктуры рынка, политической обстановки, изменениям законодательства;</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5) ограниченность источников финансирования и хроническая нехватка капитала;</w:t>
      </w:r>
    </w:p>
    <w:p w:rsidR="00373BDF" w:rsidRPr="00994652" w:rsidRDefault="00373BDF" w:rsidP="00994652">
      <w:pPr>
        <w:pStyle w:val="Style2"/>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6) большая степень зависимости от системы поддержки предпринимательства.</w:t>
      </w:r>
    </w:p>
    <w:p w:rsidR="00373BDF"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Таким образом, малые предприятия образуют особый сектор экономики, характеризуемый мелкотоварным производством. В силу ограниченных ресурсов (сырьевых, финансовых, рабочей силы) этот сектор наиболее подвержен влияниям внешней среды, однако поэтому же малое предприятие — наиболее мобильная хозяйствующая единица, не требующая громоздких управленческих систем. Между руководителем и работником нет посредников, то есть сам руководитель должен быть универсальным специалистом (администратором, маркетологом, управленцем производства и сбыта) и при этом выполнять функции собственника. Из этого следует, что малое предпринимательство — особый вид предпринимательской деятельности.</w:t>
      </w:r>
      <w:r w:rsidR="001F7D8B" w:rsidRPr="00994652">
        <w:rPr>
          <w:rStyle w:val="FontStyle11"/>
          <w:b w:val="0"/>
          <w:spacing w:val="0"/>
          <w:sz w:val="28"/>
          <w:szCs w:val="28"/>
        </w:rPr>
        <w:t>[4]</w:t>
      </w:r>
    </w:p>
    <w:p w:rsidR="00373BDF"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 xml:space="preserve">Как уже было сказано, малые предприятия имеют важное социально-экономическое значение. Вместе с тем они в силу объективно менее благоприятных условий хозяйствования, чем у крупных предприятий, характеризуются меньшей устойчивостью, а значит, нуждаются в государственной поддержке. Поэтому перед государством стоит задача определения критериев отнесения хозяйствующих субъектов к субъектам малого предпринимательства. Основным показателем для государства стало число работающих. </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 настоящее время сектор малого предпринимательства уже занял свое место в экономике страны и представляет собой достаточно влиятельную экономическую и политическую силу. Его динамика за несколько последних лет показывает, что этот сектор переходит от стартового этапа к этапу развития, когда основное значение приобретают эффективность и устойчивость малых предприятий, организация при их участии новых хозяйственных связей, активизация их производственной и инновационной деятельности, прогрессивные структурные сдвиги.</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 настоящее время усиливается роль малого предпринимательства в формировании общих основ рыночной экономики и предпринимательской среды, в определении тенденций воспроизводства частного капитала (ранее эту роль в значительной мере играли процессы приватизации, темпы которых по объективным причинам замедлились).</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 России развитие малого предпринимательства можно условно разделить на ряд этапов, каждый из которых был отмечен определенной политикой государственной поддержки. Первый из них наблюдался еще в условиях бывшего СССР в конце 80-х годов. Максимальные льготы всех видов, в том числе и за счет государственного бюджета, определили этот период как «золотой век» малого предпринимательства. Действительно, происходило очень быстрое и легкое накопление капитала. Развивались производство дефицитных товаров широкого потребления, сферы всевозможных бытовых услуг и общественного питания, розничная торговля и пр.</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Попытки правительства как-то ограничить возможности получения высоких доходов от реализации продукции по свободным ценам негосударственными предприятиями, регламентировать деятельность малых предприятий, использовать рычаги налогообложения сталкивались с явной недееспособностью государственного аппарата.</w:t>
      </w:r>
      <w:r w:rsidR="001F7D8B" w:rsidRPr="00994652">
        <w:rPr>
          <w:rStyle w:val="FontStyle11"/>
          <w:b w:val="0"/>
          <w:spacing w:val="0"/>
          <w:sz w:val="28"/>
          <w:szCs w:val="28"/>
        </w:rPr>
        <w:t>[2]</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С переходом на иной экономический курс, который воплотился в новых реформах и получил имя «шоковой терапии», начался второй этап в развитии российского малого предпринимательства. Рывок малого предпринимательства в сторону торговой и посреднической деятельности стал закономерной реакцией на введенный правительством налоговый прессинг. Предпринимателей тем самым подталкивали к тому, чтобы они начинали искать и находили способы сокрытия доходов от налогообложения. Торговля и посредничество, ориентированные на работу с трудно</w:t>
      </w:r>
      <w:r w:rsidR="00994652">
        <w:rPr>
          <w:rStyle w:val="FontStyle11"/>
          <w:b w:val="0"/>
          <w:spacing w:val="0"/>
          <w:sz w:val="28"/>
          <w:szCs w:val="28"/>
        </w:rPr>
        <w:t xml:space="preserve"> </w:t>
      </w:r>
      <w:r w:rsidRPr="00994652">
        <w:rPr>
          <w:rStyle w:val="FontStyle11"/>
          <w:b w:val="0"/>
          <w:spacing w:val="0"/>
          <w:sz w:val="28"/>
          <w:szCs w:val="28"/>
        </w:rPr>
        <w:t>контролируемыми наличными средствами, открывали большие возможности для ухода от налогов. К 1995 г. возможности сверхприбыльной торгово-посреднической деятельности оказались практически исчерпаны. В экономике России стала прослеживаться тенденция к началу новой, рыночной концентрации и централизации капиталов, а также хозяйственной деятельности. Получил развитие процесс поглощения предприятий. Нередко участниками таких поглощений часто оказывались наиболее рентабельные малые предприятия.</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 xml:space="preserve">На каждом этапе развития малого предпринимательства государство оказывало ему поддержку соответственно поставленным целям. Эффективность этой поддержки можно оценить соотношением между основными показателями функционирования предприятий в данной стране за отчетный и базовый периоды. Для характеристики развития можно выбрать два уровня: нормативный и низкий (за нормативный уровень приняты относительные показатели стран с развитой рыночной экономикой). </w:t>
      </w:r>
      <w:r w:rsidR="001F7D8B" w:rsidRPr="00994652">
        <w:rPr>
          <w:rStyle w:val="FontStyle11"/>
          <w:b w:val="0"/>
          <w:spacing w:val="0"/>
          <w:sz w:val="28"/>
          <w:szCs w:val="28"/>
        </w:rPr>
        <w:t>[4]</w:t>
      </w: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Сравнительный анализ показателей, представленных в таблице 1, свидетельствует о низкой эффективности системы поддержки малых предприятий в России. В условиях общего экономического спада положение в секторе малого предпринимательства продолжает оставаться сложным и неустойчивым.</w:t>
      </w:r>
      <w:r w:rsidRPr="00994652">
        <w:rPr>
          <w:sz w:val="28"/>
          <w:szCs w:val="28"/>
        </w:rPr>
        <w:t xml:space="preserve"> </w:t>
      </w:r>
      <w:r w:rsidRPr="00994652">
        <w:rPr>
          <w:rStyle w:val="FontStyle11"/>
          <w:b w:val="0"/>
          <w:spacing w:val="0"/>
          <w:sz w:val="28"/>
          <w:szCs w:val="28"/>
        </w:rPr>
        <w:t>Начиная с 1995 г. число малых предприятий практически стабилизировалось. Значительная часть зарегистрированных малых предприятий так и не приступила к хозяйственной деятельности. Во всех отраслях уменьшается их средний размер (численность работников в среднем на одно предприятие). По некоторым экспертным оценкам, развитие экономической конъюнктуры в секторе малого бизнеса достигло критической точки, когда число предприятий с падающей доходностью впервые превысило число развивающихся. Сократился и объем производства на них. Малое предпринимательство неравномерно развивается в отдельных регионах России.</w:t>
      </w:r>
      <w:r w:rsidR="001F7D8B" w:rsidRPr="00994652">
        <w:rPr>
          <w:rStyle w:val="FontStyle11"/>
          <w:b w:val="0"/>
          <w:spacing w:val="0"/>
          <w:sz w:val="28"/>
          <w:szCs w:val="28"/>
        </w:rPr>
        <w:t>[1]</w:t>
      </w:r>
    </w:p>
    <w:p w:rsidR="00315FB9" w:rsidRPr="00994652" w:rsidRDefault="00315FB9" w:rsidP="00994652">
      <w:pPr>
        <w:pStyle w:val="Style2"/>
        <w:widowControl/>
        <w:spacing w:line="360" w:lineRule="auto"/>
        <w:ind w:firstLine="709"/>
        <w:jc w:val="both"/>
        <w:rPr>
          <w:rStyle w:val="FontStyle11"/>
          <w:b w:val="0"/>
          <w:spacing w:val="0"/>
          <w:sz w:val="28"/>
          <w:szCs w:val="28"/>
        </w:rPr>
      </w:pPr>
    </w:p>
    <w:p w:rsidR="00373BDF" w:rsidRPr="00994652" w:rsidRDefault="00373BDF"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Таблица 1 – Масштабы развития малого предпринимательства в ведущих странах мира и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34"/>
        <w:gridCol w:w="1500"/>
        <w:gridCol w:w="1033"/>
        <w:gridCol w:w="1722"/>
        <w:gridCol w:w="1501"/>
      </w:tblGrid>
      <w:tr w:rsidR="00373BDF" w:rsidRPr="00994652" w:rsidTr="00856424">
        <w:trPr>
          <w:trHeight w:val="2064"/>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Страна</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Число малых и средних предприятий, тыс.</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Число малых и средних предприятий на 1000 жителей</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Число занятых, млн. человек</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Доля малых и средних предприятий в общей численности занятых, %</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Доля малых и средних предприятий в ВВП, %</w:t>
            </w:r>
          </w:p>
        </w:tc>
      </w:tr>
      <w:tr w:rsidR="00373BDF" w:rsidRPr="00994652" w:rsidTr="00856424">
        <w:trPr>
          <w:trHeight w:val="329"/>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Великобритания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2 630,0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46,0</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13,6</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49,0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50-53</w:t>
            </w:r>
          </w:p>
        </w:tc>
      </w:tr>
      <w:tr w:rsidR="00373BDF" w:rsidRPr="00994652" w:rsidTr="00856424">
        <w:trPr>
          <w:trHeight w:val="344"/>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Германия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2 290,0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37,0</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18,5</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46,0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50-54</w:t>
            </w:r>
          </w:p>
        </w:tc>
      </w:tr>
      <w:tr w:rsidR="00373BDF" w:rsidRPr="00994652" w:rsidTr="00856424">
        <w:trPr>
          <w:trHeight w:val="344"/>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Италия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3 920,0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68,0</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16,8</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73,0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57-60</w:t>
            </w:r>
          </w:p>
        </w:tc>
      </w:tr>
      <w:tr w:rsidR="00373BDF" w:rsidRPr="00994652" w:rsidTr="00856424">
        <w:trPr>
          <w:trHeight w:val="329"/>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Франция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1 980,0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35,0</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15,2</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54,0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55-62</w:t>
            </w:r>
          </w:p>
        </w:tc>
      </w:tr>
      <w:tr w:rsidR="00373BDF" w:rsidRPr="00994652" w:rsidTr="00856424">
        <w:trPr>
          <w:trHeight w:val="688"/>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Страны ЕС в целом</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15 770,0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45,0</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68,0</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72,0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63-67</w:t>
            </w:r>
          </w:p>
        </w:tc>
      </w:tr>
      <w:tr w:rsidR="00373BDF" w:rsidRPr="00994652" w:rsidTr="00856424">
        <w:trPr>
          <w:trHeight w:val="344"/>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США</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19 300,0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74,2</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70,2</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54,0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50-52</w:t>
            </w:r>
          </w:p>
        </w:tc>
      </w:tr>
      <w:tr w:rsidR="00373BDF" w:rsidRPr="00994652" w:rsidTr="00856424">
        <w:trPr>
          <w:trHeight w:val="329"/>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Япония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6 450,0</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49,6</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39,5</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78,0</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52-55</w:t>
            </w:r>
          </w:p>
        </w:tc>
      </w:tr>
      <w:tr w:rsidR="00373BDF" w:rsidRPr="00994652" w:rsidTr="00856424">
        <w:trPr>
          <w:trHeight w:val="359"/>
          <w:jc w:val="center"/>
        </w:trPr>
        <w:tc>
          <w:tcPr>
            <w:tcW w:w="171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Россия</w:t>
            </w:r>
          </w:p>
        </w:tc>
        <w:tc>
          <w:tcPr>
            <w:tcW w:w="1534"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836,2</w:t>
            </w:r>
          </w:p>
        </w:tc>
        <w:tc>
          <w:tcPr>
            <w:tcW w:w="1500"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5,62</w:t>
            </w:r>
          </w:p>
        </w:tc>
        <w:tc>
          <w:tcPr>
            <w:tcW w:w="1033"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8,1</w:t>
            </w:r>
          </w:p>
        </w:tc>
        <w:tc>
          <w:tcPr>
            <w:tcW w:w="1722"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9,6</w:t>
            </w:r>
          </w:p>
        </w:tc>
        <w:tc>
          <w:tcPr>
            <w:tcW w:w="1501" w:type="dxa"/>
          </w:tcPr>
          <w:p w:rsidR="00373BDF" w:rsidRPr="00994652" w:rsidRDefault="00373BDF" w:rsidP="00856424">
            <w:pPr>
              <w:pStyle w:val="Style2"/>
              <w:widowControl/>
              <w:spacing w:line="360" w:lineRule="auto"/>
              <w:rPr>
                <w:rStyle w:val="FontStyle11"/>
                <w:b w:val="0"/>
                <w:spacing w:val="0"/>
                <w:sz w:val="20"/>
                <w:szCs w:val="20"/>
              </w:rPr>
            </w:pPr>
            <w:r w:rsidRPr="00994652">
              <w:rPr>
                <w:rStyle w:val="FontStyle11"/>
                <w:b w:val="0"/>
                <w:spacing w:val="0"/>
                <w:sz w:val="20"/>
                <w:szCs w:val="20"/>
              </w:rPr>
              <w:t>10-11</w:t>
            </w:r>
          </w:p>
        </w:tc>
      </w:tr>
    </w:tbl>
    <w:p w:rsidR="00373BDF" w:rsidRPr="00994652" w:rsidRDefault="00373BDF" w:rsidP="00994652">
      <w:pPr>
        <w:pStyle w:val="Style2"/>
        <w:widowControl/>
        <w:spacing w:line="360" w:lineRule="auto"/>
        <w:ind w:firstLine="709"/>
        <w:jc w:val="both"/>
        <w:rPr>
          <w:rStyle w:val="FontStyle11"/>
          <w:b w:val="0"/>
          <w:spacing w:val="0"/>
          <w:sz w:val="28"/>
          <w:szCs w:val="28"/>
        </w:rPr>
      </w:pPr>
    </w:p>
    <w:p w:rsidR="00315FB9" w:rsidRPr="00994652" w:rsidRDefault="00373BDF" w:rsidP="00994652">
      <w:pPr>
        <w:pStyle w:val="Style1"/>
        <w:widowControl/>
        <w:spacing w:line="360" w:lineRule="auto"/>
        <w:ind w:firstLine="709"/>
        <w:jc w:val="both"/>
        <w:rPr>
          <w:rStyle w:val="FontStyle21"/>
          <w:sz w:val="28"/>
          <w:szCs w:val="28"/>
        </w:rPr>
      </w:pPr>
      <w:r w:rsidRPr="00994652">
        <w:rPr>
          <w:rStyle w:val="FontStyle21"/>
          <w:sz w:val="28"/>
          <w:szCs w:val="28"/>
        </w:rPr>
        <w:t>Уменьшение доходности малого предпринимательства и неопределенность перспектив его развития определили и особенности выбора гражданами Российской Федерации самостоятельной предпринимательской деятельности как сферы применения своих сил и возможностей. Одним из негативных результатов развития этой сферы экономики является то, что она практически перестала быть амортизатором проблем занятости. Создаваемые в ней новые рабочие места уже не поглощают того числа работников, которое высвобождается в процессе структурных сдвигов в экономике страны. В своей основе неблагоприятные тенденции в развитии малого предпринимательства связаны как с общенациональными политическими, экономическими и социальными проблемами, так и с его особенностями как субъекта экономики.</w:t>
      </w:r>
    </w:p>
    <w:p w:rsidR="00373BDF" w:rsidRPr="00994652" w:rsidRDefault="00373BDF" w:rsidP="00994652">
      <w:pPr>
        <w:pStyle w:val="Style1"/>
        <w:widowControl/>
        <w:spacing w:line="360" w:lineRule="auto"/>
        <w:ind w:firstLine="709"/>
        <w:jc w:val="both"/>
        <w:rPr>
          <w:rStyle w:val="FontStyle21"/>
          <w:sz w:val="28"/>
          <w:szCs w:val="28"/>
        </w:rPr>
      </w:pPr>
      <w:r w:rsidRPr="00994652">
        <w:rPr>
          <w:rStyle w:val="FontStyle21"/>
          <w:sz w:val="28"/>
          <w:szCs w:val="28"/>
        </w:rPr>
        <w:t xml:space="preserve"> Предприниматели продолжают сталкиваться с серьезными трудностями, среди которых особо отмечаются такие, как несовершенство законодательной базы, недостаточность собственных средств, трудности получения кредитов, сильное налоговое бремя, давление криминальных структур, нехватка квалифицированных кадров, сложности получения помещений, неразвитость рынка лизинговых услуг, недостаточная социальная защищенность и так далее.</w:t>
      </w:r>
      <w:r w:rsidR="001F7D8B" w:rsidRPr="00994652">
        <w:rPr>
          <w:rStyle w:val="FontStyle21"/>
          <w:sz w:val="28"/>
          <w:szCs w:val="28"/>
        </w:rPr>
        <w:t>[2]</w:t>
      </w:r>
    </w:p>
    <w:p w:rsidR="00373BDF" w:rsidRPr="00994652" w:rsidRDefault="00373BDF" w:rsidP="00994652">
      <w:pPr>
        <w:pStyle w:val="Style1"/>
        <w:widowControl/>
        <w:spacing w:line="360" w:lineRule="auto"/>
        <w:ind w:firstLine="709"/>
        <w:jc w:val="both"/>
        <w:rPr>
          <w:rStyle w:val="FontStyle11"/>
          <w:b w:val="0"/>
          <w:bCs w:val="0"/>
          <w:spacing w:val="0"/>
          <w:sz w:val="28"/>
          <w:szCs w:val="28"/>
        </w:rPr>
      </w:pPr>
      <w:r w:rsidRPr="00994652">
        <w:rPr>
          <w:rStyle w:val="FontStyle21"/>
          <w:sz w:val="28"/>
          <w:szCs w:val="28"/>
        </w:rPr>
        <w:t>Вместе с тем нельзя абсолютно негативно оценивать происходящие в этой сфере процессы, поскольку многие ситуации, например, ликвидация малых предприятий, обусловлены не только воздействием неблагоприят</w:t>
      </w:r>
      <w:r w:rsidRPr="00994652">
        <w:rPr>
          <w:rStyle w:val="FontStyle11"/>
          <w:b w:val="0"/>
          <w:spacing w:val="0"/>
          <w:sz w:val="28"/>
          <w:szCs w:val="28"/>
        </w:rPr>
        <w:t>ной внешней среды (высокими налогами, отсут</w:t>
      </w:r>
      <w:r w:rsidR="00315FB9" w:rsidRPr="00994652">
        <w:rPr>
          <w:rStyle w:val="FontStyle11"/>
          <w:b w:val="0"/>
          <w:spacing w:val="0"/>
          <w:sz w:val="28"/>
          <w:szCs w:val="28"/>
        </w:rPr>
        <w:t>ствием финансовых средств и тому подобное</w:t>
      </w:r>
      <w:r w:rsidRPr="00994652">
        <w:rPr>
          <w:rStyle w:val="FontStyle11"/>
          <w:b w:val="0"/>
          <w:spacing w:val="0"/>
          <w:sz w:val="28"/>
          <w:szCs w:val="28"/>
        </w:rPr>
        <w:t>), но и нормальной здоровой экономической конкуренцией, когда субъекты, не способные адаптироваться к рыночным условиям, не могут перестроить внутренний менеджмент, наладить эффективные связи с поставщиками и потребителями и вынуждены уходить с данного рынка.</w:t>
      </w:r>
    </w:p>
    <w:p w:rsidR="0040285A" w:rsidRPr="00994652" w:rsidRDefault="00373BDF"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 xml:space="preserve">Особенность данного сектора экономики, которая должна быть положена в основу государственной политики,— высокая степень зависимости состояния малого предпринимательства от динамики макроэкономических показателей и факторов воздействия внешней среды. Те проблемы и трудности, которые крупные предприятия могут преодолеть, используя внутренние ресурсы и возможности экономического и политического влияния на внешнюю среду, представляют непосредственную угрозу существованию субъектов малого предпринимательства. При этом многие проблемы малых предприятий порождены именно недостатками государственной экономической политики в целом, определяющей основные параметры внешней среды, в которой происходит развитие малого предпринимательства. </w:t>
      </w:r>
    </w:p>
    <w:p w:rsidR="00373BDF" w:rsidRPr="00994652" w:rsidRDefault="00373BDF" w:rsidP="00994652">
      <w:pPr>
        <w:pStyle w:val="Style1"/>
        <w:widowControl/>
        <w:spacing w:line="360" w:lineRule="auto"/>
        <w:ind w:firstLine="709"/>
        <w:jc w:val="both"/>
        <w:rPr>
          <w:rStyle w:val="FontStyle11"/>
          <w:b w:val="0"/>
          <w:bCs w:val="0"/>
          <w:spacing w:val="0"/>
          <w:sz w:val="28"/>
          <w:szCs w:val="28"/>
        </w:rPr>
      </w:pPr>
      <w:r w:rsidRPr="00994652">
        <w:rPr>
          <w:rStyle w:val="FontStyle11"/>
          <w:b w:val="0"/>
          <w:spacing w:val="0"/>
          <w:sz w:val="28"/>
          <w:szCs w:val="28"/>
        </w:rPr>
        <w:t>Среди них необходимо отметить:</w:t>
      </w:r>
    </w:p>
    <w:p w:rsidR="00373BDF" w:rsidRPr="00994652" w:rsidRDefault="00373BDF" w:rsidP="00994652">
      <w:pPr>
        <w:pStyle w:val="Style3"/>
        <w:widowControl/>
        <w:tabs>
          <w:tab w:val="left" w:pos="1940"/>
        </w:tabs>
        <w:spacing w:line="360" w:lineRule="auto"/>
        <w:ind w:firstLine="709"/>
        <w:rPr>
          <w:rStyle w:val="FontStyle11"/>
          <w:b w:val="0"/>
          <w:spacing w:val="0"/>
          <w:sz w:val="28"/>
          <w:szCs w:val="28"/>
        </w:rPr>
      </w:pPr>
      <w:r w:rsidRPr="00994652">
        <w:rPr>
          <w:rStyle w:val="FontStyle11"/>
          <w:b w:val="0"/>
          <w:spacing w:val="0"/>
          <w:sz w:val="28"/>
          <w:szCs w:val="28"/>
        </w:rPr>
        <w:t>- ограниченность внутреннего рынка, в том числе спроса на продукцию субъектов малого предпринимательства, в связи с сокращением поставок для государственных нужд, недостатком свободных финансовых ресурсов предприятий-потребителей и низкой покупательной способностью населения в условиях растущего давления зарубежных поставщиков (кризис сбыта);</w:t>
      </w:r>
    </w:p>
    <w:p w:rsidR="00373BDF" w:rsidRPr="00994652" w:rsidRDefault="00373BDF" w:rsidP="00994652">
      <w:pPr>
        <w:pStyle w:val="Style3"/>
        <w:widowControl/>
        <w:tabs>
          <w:tab w:val="left" w:pos="1940"/>
        </w:tabs>
        <w:spacing w:line="360" w:lineRule="auto"/>
        <w:ind w:firstLine="709"/>
        <w:rPr>
          <w:rStyle w:val="FontStyle11"/>
          <w:b w:val="0"/>
          <w:spacing w:val="0"/>
          <w:sz w:val="28"/>
          <w:szCs w:val="28"/>
        </w:rPr>
      </w:pPr>
      <w:r w:rsidRPr="00994652">
        <w:rPr>
          <w:rStyle w:val="FontStyle11"/>
          <w:b w:val="0"/>
          <w:spacing w:val="0"/>
          <w:sz w:val="28"/>
          <w:szCs w:val="28"/>
        </w:rPr>
        <w:t>- ориентацию экономической политики на обеспечение интересов крупных хозяйственных и финансовых структур, монополизацию производства и каналов движения товаров, что создает менее благоприятные условия для деятельности малых предприятий и приводит к недостаточному учету их интересов при разработке и реализации государственной политики;</w:t>
      </w:r>
    </w:p>
    <w:p w:rsidR="00373BDF" w:rsidRPr="00994652" w:rsidRDefault="00373BDF" w:rsidP="00994652">
      <w:pPr>
        <w:pStyle w:val="Style3"/>
        <w:widowControl/>
        <w:tabs>
          <w:tab w:val="left" w:pos="1940"/>
        </w:tabs>
        <w:spacing w:line="360" w:lineRule="auto"/>
        <w:ind w:firstLine="709"/>
        <w:rPr>
          <w:rStyle w:val="FontStyle11"/>
          <w:b w:val="0"/>
          <w:spacing w:val="0"/>
          <w:sz w:val="28"/>
          <w:szCs w:val="28"/>
        </w:rPr>
      </w:pPr>
      <w:r w:rsidRPr="00994652">
        <w:rPr>
          <w:rStyle w:val="FontStyle11"/>
          <w:b w:val="0"/>
          <w:spacing w:val="0"/>
          <w:sz w:val="28"/>
          <w:szCs w:val="28"/>
        </w:rPr>
        <w:t>- чрезмерную жесткость фискальной и кредитно-денежной политики, приводящей к обострению проблем воспроизводства (недостаточность ресурсов для текущей деятельности и развития), и, как следствие, вынужденному бегству субъектов малого предпринимательства в «теневую экономику»;</w:t>
      </w:r>
    </w:p>
    <w:p w:rsidR="00373BDF" w:rsidRPr="00994652" w:rsidRDefault="00373BDF" w:rsidP="00994652">
      <w:pPr>
        <w:pStyle w:val="Style3"/>
        <w:widowControl/>
        <w:tabs>
          <w:tab w:val="left" w:pos="1940"/>
        </w:tabs>
        <w:spacing w:line="360" w:lineRule="auto"/>
        <w:ind w:firstLine="709"/>
        <w:rPr>
          <w:rStyle w:val="FontStyle11"/>
          <w:b w:val="0"/>
          <w:spacing w:val="0"/>
          <w:sz w:val="28"/>
          <w:szCs w:val="28"/>
        </w:rPr>
      </w:pPr>
      <w:r w:rsidRPr="00994652">
        <w:rPr>
          <w:rStyle w:val="FontStyle11"/>
          <w:b w:val="0"/>
          <w:spacing w:val="0"/>
          <w:sz w:val="28"/>
          <w:szCs w:val="28"/>
        </w:rPr>
        <w:t>- чрезмерный рост затрат субъектов малого предпринимательства на продукцию и услуги естественных монополий;</w:t>
      </w:r>
    </w:p>
    <w:p w:rsidR="00373BDF" w:rsidRPr="00994652" w:rsidRDefault="00373BDF" w:rsidP="00994652">
      <w:pPr>
        <w:pStyle w:val="Style3"/>
        <w:widowControl/>
        <w:tabs>
          <w:tab w:val="left" w:pos="1940"/>
        </w:tabs>
        <w:spacing w:line="360" w:lineRule="auto"/>
        <w:ind w:firstLine="709"/>
        <w:rPr>
          <w:rStyle w:val="FontStyle11"/>
          <w:b w:val="0"/>
          <w:spacing w:val="0"/>
          <w:sz w:val="28"/>
          <w:szCs w:val="28"/>
        </w:rPr>
      </w:pPr>
      <w:r w:rsidRPr="00994652">
        <w:rPr>
          <w:rStyle w:val="FontStyle11"/>
          <w:b w:val="0"/>
          <w:spacing w:val="0"/>
          <w:sz w:val="28"/>
          <w:szCs w:val="28"/>
        </w:rPr>
        <w:t>- сохранение низкой инвестиционной активности и неразвитость рынка капитала и, как следствие, отсутствие условий для реализации производственного потенциала субъектов малого предпринимательства и развития их деятельности за счет привлекаемых финансовых ресурсов;</w:t>
      </w:r>
    </w:p>
    <w:p w:rsidR="00373BDF" w:rsidRPr="00994652" w:rsidRDefault="00373BDF" w:rsidP="00994652">
      <w:pPr>
        <w:pStyle w:val="Style3"/>
        <w:widowControl/>
        <w:tabs>
          <w:tab w:val="left" w:pos="1940"/>
        </w:tabs>
        <w:spacing w:line="360" w:lineRule="auto"/>
        <w:ind w:firstLine="709"/>
        <w:rPr>
          <w:rStyle w:val="FontStyle12"/>
          <w:sz w:val="28"/>
          <w:szCs w:val="28"/>
        </w:rPr>
      </w:pPr>
      <w:r w:rsidRPr="00994652">
        <w:rPr>
          <w:rStyle w:val="FontStyle11"/>
          <w:b w:val="0"/>
          <w:spacing w:val="0"/>
          <w:sz w:val="28"/>
          <w:szCs w:val="28"/>
        </w:rPr>
        <w:t>- усиление региональной дифференциации экономики и «регионализацию» внутреннего рынка вследствие роста транспортных тарифов, недос</w:t>
      </w:r>
      <w:r w:rsidRPr="00994652">
        <w:rPr>
          <w:rStyle w:val="FontStyle12"/>
          <w:sz w:val="28"/>
          <w:szCs w:val="28"/>
        </w:rPr>
        <w:t xml:space="preserve">таточного развития инфраструктуры и действия субъективных факторов («регионального сепаратизма»), что приводит к неравным условиям развития субъектов малого предпринимательства в различных регионах; </w:t>
      </w:r>
    </w:p>
    <w:p w:rsidR="00373BDF" w:rsidRPr="00994652" w:rsidRDefault="00373BDF" w:rsidP="00994652">
      <w:pPr>
        <w:pStyle w:val="Style3"/>
        <w:widowControl/>
        <w:tabs>
          <w:tab w:val="left" w:pos="1940"/>
        </w:tabs>
        <w:spacing w:line="360" w:lineRule="auto"/>
        <w:ind w:firstLine="709"/>
        <w:rPr>
          <w:rStyle w:val="FontStyle12"/>
          <w:bCs/>
          <w:sz w:val="28"/>
          <w:szCs w:val="28"/>
        </w:rPr>
      </w:pPr>
      <w:r w:rsidRPr="00994652">
        <w:rPr>
          <w:rStyle w:val="FontStyle12"/>
          <w:sz w:val="28"/>
          <w:szCs w:val="28"/>
        </w:rPr>
        <w:t>- омертвление научно-технического потенциала, кризис в реализации высокотехнологичных проектов с длительными сроками окупаемости и, как следствие, недостаточную поддержку инновационных проектов, предлагаемых субъектами малого предпринимательства для продвижения на рынок;</w:t>
      </w:r>
    </w:p>
    <w:p w:rsidR="00373BDF" w:rsidRPr="00994652" w:rsidRDefault="00373BDF" w:rsidP="00994652">
      <w:pPr>
        <w:pStyle w:val="Style4"/>
        <w:widowControl/>
        <w:tabs>
          <w:tab w:val="left" w:pos="1980"/>
        </w:tabs>
        <w:spacing w:line="360" w:lineRule="auto"/>
        <w:ind w:firstLine="709"/>
        <w:jc w:val="both"/>
        <w:rPr>
          <w:rStyle w:val="FontStyle12"/>
          <w:sz w:val="28"/>
          <w:szCs w:val="28"/>
        </w:rPr>
      </w:pPr>
      <w:r w:rsidRPr="00994652">
        <w:rPr>
          <w:rStyle w:val="FontStyle12"/>
          <w:sz w:val="28"/>
          <w:szCs w:val="28"/>
        </w:rPr>
        <w:t>- углубление структурного кризиса и рост числа убыточных предприятий в отраслях с высокой степенью обработки и, как следствие, обострение проблем эффективной (функциональной, технологической) кооперации субъектов малого предпринимательства в производственном цикле с крупными (средними) товаропроизводителями;</w:t>
      </w:r>
    </w:p>
    <w:p w:rsidR="00373BDF" w:rsidRPr="00994652" w:rsidRDefault="00373BDF" w:rsidP="00994652">
      <w:pPr>
        <w:pStyle w:val="Style4"/>
        <w:widowControl/>
        <w:tabs>
          <w:tab w:val="left" w:pos="1980"/>
        </w:tabs>
        <w:spacing w:line="360" w:lineRule="auto"/>
        <w:ind w:firstLine="709"/>
        <w:jc w:val="both"/>
        <w:rPr>
          <w:rStyle w:val="FontStyle12"/>
          <w:sz w:val="28"/>
          <w:szCs w:val="28"/>
        </w:rPr>
      </w:pPr>
      <w:r w:rsidRPr="00994652">
        <w:rPr>
          <w:rStyle w:val="FontStyle12"/>
          <w:sz w:val="28"/>
          <w:szCs w:val="28"/>
        </w:rPr>
        <w:t>- неразрешенность проблемы неплатежей и, как следствие, высокий предпринимательский риск субъектов малого предпринимательства, не обладающих запасом финансовой устойчивости;</w:t>
      </w:r>
    </w:p>
    <w:p w:rsidR="00373BDF" w:rsidRPr="00994652" w:rsidRDefault="00373BDF" w:rsidP="00994652">
      <w:pPr>
        <w:pStyle w:val="Style4"/>
        <w:widowControl/>
        <w:tabs>
          <w:tab w:val="left" w:pos="1980"/>
        </w:tabs>
        <w:spacing w:line="360" w:lineRule="auto"/>
        <w:ind w:firstLine="709"/>
        <w:jc w:val="both"/>
        <w:rPr>
          <w:rStyle w:val="FontStyle12"/>
          <w:sz w:val="28"/>
          <w:szCs w:val="28"/>
        </w:rPr>
      </w:pPr>
      <w:r w:rsidRPr="00994652">
        <w:rPr>
          <w:rStyle w:val="FontStyle12"/>
          <w:sz w:val="28"/>
          <w:szCs w:val="28"/>
        </w:rPr>
        <w:t>- неурегулированность и «непрозрачность» трудовых отношений между владельцами и наемными работниками, затрудняющие выявление и решение социальных конфликтов на правовой основе, особенно в сфере малого предпринимательства;</w:t>
      </w:r>
    </w:p>
    <w:p w:rsidR="00373BDF" w:rsidRPr="00994652" w:rsidRDefault="00373BDF" w:rsidP="00994652">
      <w:pPr>
        <w:pStyle w:val="Style4"/>
        <w:widowControl/>
        <w:tabs>
          <w:tab w:val="left" w:pos="1980"/>
        </w:tabs>
        <w:spacing w:line="360" w:lineRule="auto"/>
        <w:ind w:firstLine="709"/>
        <w:jc w:val="both"/>
        <w:rPr>
          <w:rStyle w:val="FontStyle12"/>
          <w:sz w:val="28"/>
          <w:szCs w:val="28"/>
        </w:rPr>
      </w:pPr>
      <w:r w:rsidRPr="00994652">
        <w:rPr>
          <w:rStyle w:val="FontStyle12"/>
          <w:sz w:val="28"/>
          <w:szCs w:val="28"/>
        </w:rPr>
        <w:t>- неполноту и противоречивость нормативно-правовой базы, неурегулированность отношений собственности и, как следствие, трудности участия субъектов малого предпринимательства в институциональных преобразованиях, невозможность стратегического планирования;</w:t>
      </w:r>
    </w:p>
    <w:p w:rsidR="00373BDF" w:rsidRPr="00994652" w:rsidRDefault="00373BDF" w:rsidP="00994652">
      <w:pPr>
        <w:pStyle w:val="Style4"/>
        <w:widowControl/>
        <w:tabs>
          <w:tab w:val="left" w:pos="1980"/>
        </w:tabs>
        <w:spacing w:line="360" w:lineRule="auto"/>
        <w:ind w:firstLine="709"/>
        <w:jc w:val="both"/>
        <w:rPr>
          <w:rStyle w:val="FontStyle12"/>
          <w:sz w:val="28"/>
          <w:szCs w:val="28"/>
        </w:rPr>
      </w:pPr>
      <w:r w:rsidRPr="00994652">
        <w:rPr>
          <w:rStyle w:val="FontStyle12"/>
          <w:sz w:val="28"/>
          <w:szCs w:val="28"/>
        </w:rPr>
        <w:t>- сохранение на практике неравного отношения отдельных органов власти и их должностных лиц к предприятиям различных форм собственности и размеров и, как следствие, дополнительные трудности субъектов малого предпринимательства при взаимодействии с этими органами (регистрации, лицензирование, сертификация, контроль).</w:t>
      </w:r>
      <w:r w:rsidR="001F7D8B" w:rsidRPr="00994652">
        <w:rPr>
          <w:rStyle w:val="FontStyle12"/>
          <w:sz w:val="28"/>
          <w:szCs w:val="28"/>
        </w:rPr>
        <w:t>[1]</w:t>
      </w:r>
    </w:p>
    <w:p w:rsidR="00373BDF" w:rsidRPr="00994652" w:rsidRDefault="00373BDF" w:rsidP="00994652">
      <w:pPr>
        <w:pStyle w:val="Style4"/>
        <w:widowControl/>
        <w:spacing w:line="360" w:lineRule="auto"/>
        <w:ind w:firstLine="709"/>
        <w:jc w:val="both"/>
        <w:rPr>
          <w:sz w:val="28"/>
          <w:szCs w:val="28"/>
        </w:rPr>
      </w:pPr>
      <w:r w:rsidRPr="00994652">
        <w:rPr>
          <w:rStyle w:val="FontStyle12"/>
          <w:sz w:val="28"/>
          <w:szCs w:val="28"/>
        </w:rPr>
        <w:tab/>
        <w:t xml:space="preserve">1.1.3 </w:t>
      </w:r>
      <w:r w:rsidR="009218C1" w:rsidRPr="00994652">
        <w:rPr>
          <w:rStyle w:val="FontStyle12"/>
          <w:sz w:val="28"/>
          <w:szCs w:val="28"/>
        </w:rPr>
        <w:t>Необходимость государственной поддержки малого предпринимательства</w:t>
      </w:r>
    </w:p>
    <w:p w:rsidR="009218C1" w:rsidRPr="00994652" w:rsidRDefault="009218C1" w:rsidP="00994652">
      <w:pPr>
        <w:pStyle w:val="Style3"/>
        <w:widowControl/>
        <w:spacing w:line="360" w:lineRule="auto"/>
        <w:ind w:firstLine="709"/>
        <w:rPr>
          <w:rStyle w:val="FontStyle12"/>
          <w:sz w:val="28"/>
          <w:szCs w:val="28"/>
        </w:rPr>
      </w:pPr>
      <w:r w:rsidRPr="00994652">
        <w:rPr>
          <w:rStyle w:val="FontStyle12"/>
          <w:sz w:val="28"/>
          <w:szCs w:val="28"/>
        </w:rPr>
        <w:t>Малое предпринимательство как структурный и функциональный элемент национальной экономики обладает определенными стратегическими преимуществами, которые необходимо реализовать в среднесрочной перспективе для разрешения социально-экономических проблем, обеспечения внутренней устойчивости и саморазвития этого сектора:</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1) социально-политическим потенциалом, определяемым возросшей значимостью малого предпринимательства в процессе социальной реструк</w:t>
      </w:r>
      <w:r w:rsidRPr="00994652">
        <w:rPr>
          <w:rStyle w:val="FontStyle11"/>
          <w:b w:val="0"/>
          <w:spacing w:val="0"/>
          <w:sz w:val="28"/>
          <w:szCs w:val="28"/>
        </w:rPr>
        <w:t>туризации общества и формирования «среднего класса», его активной ролью в смягчении ситуации на рынке труда, предупреждении тенденций поляризации общества, проявлении деловых и профессиональных способностей человека и реализации его гражданских прав, росте реальных доходов самодеятельного населения;</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2) адаптационным потенциалом, характеризуемым высокой степенью приспособляемости субъектов малого предпринимательства к жестким и часто меняющимся условиям внешней среды, способностью быстро перестраиваться исходя из запросов конкретных групп потребителей, быстро осваивать новые рыночные ниши, создавать конкурентоспособные производства при относительно низких капитальных и текущих затратах;</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3)</w:t>
      </w:r>
      <w:r w:rsidR="00856424">
        <w:rPr>
          <w:rStyle w:val="FontStyle11"/>
          <w:b w:val="0"/>
          <w:spacing w:val="0"/>
          <w:sz w:val="28"/>
          <w:szCs w:val="28"/>
        </w:rPr>
        <w:t xml:space="preserve"> </w:t>
      </w:r>
      <w:r w:rsidRPr="00994652">
        <w:rPr>
          <w:rStyle w:val="FontStyle11"/>
          <w:b w:val="0"/>
          <w:spacing w:val="0"/>
          <w:sz w:val="28"/>
          <w:szCs w:val="28"/>
        </w:rPr>
        <w:t>потенциалом регионального развития, определяемым вкладом малого предпринимательства в реструктуризацию региональной экономики и выравнивание уровней экономического развития регионов, обеспечение роста доходов занятого населения соответствующих территорий и налоговых поступлений в бюджеты всех уровней при ориентации деятельности хозяйствующих субъектов на локальные рынки, особенно в сфере производства потребительских товаров и оказания услуг населению;</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4) инновационным потенциалом — способностью к самостоятельному продуцированию и освоению научно-технических, технологических, организационно-экономических нововведений и их коммерческому использованию с незначительными стартовыми затратами;</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5) интеграционным потенциалом — возможностью субъектов малого предпринимательства преодолевать политические, административные и экономические барьеры и на микроуровне воссоздавать утраченные и формировать новые кооперационные связи, встраиваясь в целостные производственно-технологические кооперационные системы с участием более крупных хозяйствующих субъектов, в том числе в рамках финансово-промышленных групп;</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6) мультипликативным потенциалом — способностью малого предпринимательства обеспечивать формирование спроса на продукцию других секторов экономики, стимулируя тем самым процесс воспроизводства, рост загрузки производственных мощностей, прогрессивные структурные сдвиги в смежных отраслях;</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7) финансово-инвестиционным потенциалом — способностью к ускоренному освоению инвестиций, резкому увеличению капитальной стоимости бизнеса и быстрой оборачиваемости капитала;</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8)</w:t>
      </w:r>
      <w:r w:rsidR="00856424">
        <w:rPr>
          <w:rStyle w:val="FontStyle11"/>
          <w:b w:val="0"/>
          <w:spacing w:val="0"/>
          <w:sz w:val="28"/>
          <w:szCs w:val="28"/>
        </w:rPr>
        <w:t xml:space="preserve"> </w:t>
      </w:r>
      <w:r w:rsidRPr="00994652">
        <w:rPr>
          <w:rStyle w:val="FontStyle11"/>
          <w:b w:val="0"/>
          <w:spacing w:val="0"/>
          <w:sz w:val="28"/>
          <w:szCs w:val="28"/>
        </w:rPr>
        <w:t>кадровым потенциалом, обусловленным активным притоком в сферу малого предпринимательства специалистов высокой квалификации.</w:t>
      </w:r>
      <w:r w:rsidR="001F7D8B" w:rsidRPr="00994652">
        <w:rPr>
          <w:rStyle w:val="FontStyle11"/>
          <w:b w:val="0"/>
          <w:spacing w:val="0"/>
          <w:sz w:val="28"/>
          <w:szCs w:val="28"/>
        </w:rPr>
        <w:t>[1]</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Обобщенный потенциал малого предпринимательства представляет собой дополнительный ресурс государственной социально-экономической</w:t>
      </w:r>
      <w:r w:rsidRPr="00994652">
        <w:rPr>
          <w:sz w:val="28"/>
          <w:szCs w:val="28"/>
        </w:rPr>
        <w:t xml:space="preserve"> </w:t>
      </w:r>
      <w:r w:rsidRPr="00994652">
        <w:rPr>
          <w:rStyle w:val="FontStyle11"/>
          <w:b w:val="0"/>
          <w:spacing w:val="0"/>
          <w:sz w:val="28"/>
          <w:szCs w:val="28"/>
        </w:rPr>
        <w:t>политики, полное использование которого позволяет решать перспективные программные задачи развития. С его помощью государство может более эффективно (с большей вероятностью успеха, в меньшие сроки, с разумными затратами) реализовать свою социально-экономическую политику. Но для этого государство должно сформировать условия для саморазвития малого предпринимательства, ускоренного накопления его потенциала и проявления его позитивных черт, а также минимизировать негативные внешние воздействия, зависимость от которых малого предпринимательства крайне велика.</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Развитие малого предпринимательства объективно является одним из главных направлений преобразований, происходящих в российской экономике, ее разгосударствления и формирования новых экономических структур в условиях рынка и конкуренции. Малое предпринимательство положительно воздействует на продвижение реформ, их целостность и результативность, на преодоление кризисных явлений, повышение эффективности и производительности, решение социальных проблем.</w:t>
      </w:r>
      <w:r w:rsidR="005B3243" w:rsidRPr="00994652">
        <w:rPr>
          <w:rStyle w:val="FontStyle11"/>
          <w:b w:val="0"/>
          <w:spacing w:val="0"/>
          <w:sz w:val="28"/>
          <w:szCs w:val="28"/>
        </w:rPr>
        <w:t>[2]</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Намерения государства в отношении малого предпринимательства реализуются по двум «встречным» направлениям. Государство хочет использовать потенциал малого предпринимательства для решения стратегических задач социально-экономических преобразований в соответствии с основными национальными интересами. Оно должно создать условия, обеспечивающие устойчивый рост и структурное совершенствование этого сектора экономики, повышение его эффективности, конкурентоспособности и инвестиционной привлекательности. В свою очередь, малый бизнес также заинтересован в поддержке государства.</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Во-первых, возможности доступа субъектов малого предпринимательства к ресурсам, необходимым для их функционирования и развития, объективно ограничены. Это в той или иной мере относится ко всем группам факторов производства: материально-вещественным (недвижимость, земля, оборудование, технологии, в отдельных случаях — сырье), финансовым (внешние инвестиции и кредитные ресурсы), трудовым (особенно с точки зрения квалификации и мобильности кадров), информационным. Не имея достаточных возможностей приобретать их на рынке на равных условиях с другими субъектами, малые предприятия заинтересованы в том, чтобы государство выполняло определенные функции «посредника» по доведению имеющихся ресурсов до этой сферы экономики через объекты инфраструктуры на приемлемых условиях (аренда помещений, передача технологий, лизинг оборудования, льготное кредитование и гарантии, привлечение частных инвестиций, подготовка кадров и так далее).</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Во-вторых, государство представляет значительный интерес для субъектов малого предпринимательства как потенциальный покупатель их</w:t>
      </w:r>
      <w:r w:rsidRPr="00994652">
        <w:rPr>
          <w:rStyle w:val="FontStyle11"/>
          <w:spacing w:val="0"/>
          <w:sz w:val="28"/>
          <w:szCs w:val="28"/>
        </w:rPr>
        <w:t xml:space="preserve"> </w:t>
      </w:r>
      <w:r w:rsidRPr="00994652">
        <w:rPr>
          <w:rStyle w:val="FontStyle11"/>
          <w:b w:val="0"/>
          <w:spacing w:val="0"/>
          <w:sz w:val="28"/>
          <w:szCs w:val="28"/>
        </w:rPr>
        <w:t>продукции и услуг в рамках реализации государственных программ, поставок для государственных нужд и других мер для стимулирования внутреннего спроса на продукцию малых предприятий.</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Наконец, от государства ожидают создания благоприятных правовых и политических условий развития деловой активности, стабилизации финансовой системы, либерализации налогового законодательства, определения общих правил поведения на рынке в рамках гражданского, антимонопольного, лицензионного законодательства, защиты прав собственности и обеспечения безопасности этого вида деятельности.</w:t>
      </w:r>
      <w:r w:rsidR="005B3243" w:rsidRPr="00994652">
        <w:rPr>
          <w:rStyle w:val="FontStyle11"/>
          <w:b w:val="0"/>
          <w:spacing w:val="0"/>
          <w:sz w:val="28"/>
          <w:szCs w:val="28"/>
        </w:rPr>
        <w:t>[4]</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Для эффективной реализации задач необходимы не только изменения основных макроэкономических параметров, но и применение специальных мер государственной поддержки малого предпринимательства, создание специфических условий и инфраструктурных механизмов, ускоряющих его развитие, стимулирующих увеличение числа «здоровых» малых предприятий и рост деловой активности, облегчающих их доступ к ресурсам производства. Именно таким образом могут быть решены антикризисные задачи увеличения объемов производства, создания новых рабочих мест, освоения производства новых товаров и услуг, роста налоговых поступлений, а через них — задачи экономического роста, обеспечения национальной безопасности, регионального развития, социальной стабильности.</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Достижение этой политической цели означает согласование интересов государства и малого предпринимательства и обеспечивается следующими направлениями государственной политики:</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 содействием привлечению инвестиций в сектор малого предпринимательства для нормализации воспроизводственного процесса, повышения экономического потенциала и финансовой устойчивости хозяйствующих субъектов, преодоления ограниченности внутренних инвестиционных ресурсов при разработке, производстве и реализации товаров (работ, услуг), пользующихся спросом на рынке;</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 поддержкой инновационной деятельности субъектов малого предпринимательства, обеспечивающей формирование новых сегментов рынка в высокотехнологичных отраслях и вокруг отдельных точек роста, повышение конкурентоспособности отечественных товаропроизводителей в приоритетных направлениях структурной перестройки экономики;</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 формированием правовой среды и институциональных механизмов, обеспечивающих защиту собственности хозяйствующих субъектов, имущества и имущественных прав, помощь в их приобретении, накоплении и эффективном воспроизводстве в ходе институциональных преобразований.</w:t>
      </w:r>
    </w:p>
    <w:p w:rsidR="009218C1" w:rsidRPr="00994652" w:rsidRDefault="009218C1" w:rsidP="00994652">
      <w:pPr>
        <w:pStyle w:val="Style2"/>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Государственная поддержка охватывает все фазы производственного процесса субъектов малого предпринимательства, включая помощь в приобретении ресурсов, содействие эффективной организации производственной деятельности, стимулирование реализации произведенного продукта (услуги) непосредственно или через систему объектов инфраструктуры. Перечисленные направления государственной политики определяют основные элементы системы государственной поддержки малого предпринимательства и механизмы взаимодействия между ними, предусмотренные законодательством Российской Федерации и соответствующими федеральными программами.</w:t>
      </w:r>
    </w:p>
    <w:p w:rsidR="009218C1" w:rsidRPr="00994652" w:rsidRDefault="009218C1" w:rsidP="00994652">
      <w:pPr>
        <w:pStyle w:val="Style3"/>
        <w:widowControl/>
        <w:spacing w:line="360" w:lineRule="auto"/>
        <w:ind w:firstLine="709"/>
        <w:rPr>
          <w:rStyle w:val="FontStyle11"/>
          <w:b w:val="0"/>
          <w:spacing w:val="0"/>
          <w:sz w:val="28"/>
          <w:szCs w:val="28"/>
        </w:rPr>
      </w:pPr>
      <w:r w:rsidRPr="00994652">
        <w:rPr>
          <w:rStyle w:val="FontStyle11"/>
          <w:b w:val="0"/>
          <w:spacing w:val="0"/>
          <w:sz w:val="28"/>
          <w:szCs w:val="28"/>
        </w:rPr>
        <w:t>Большая часть проблем, с которыми сталкиваются предприниматели, связана с нехваткой оборотных средств. Многие малые предприятия в силу неустойчивого финансового положения и недостаточности денежных средств не имеют внутренних стимулов для развития и освоения новых рынков, осуществления долгосрочного инвестирования, внедрения новых технологий, повышения качества продукции и услуг. Они в наибольшей степени страдают от платежного кризиса, недисциплинированности контрагентов, банкротств деловых партнеров.</w:t>
      </w:r>
    </w:p>
    <w:p w:rsidR="009218C1" w:rsidRPr="00994652" w:rsidRDefault="009218C1" w:rsidP="00994652">
      <w:pPr>
        <w:pStyle w:val="Style3"/>
        <w:widowControl/>
        <w:spacing w:line="360" w:lineRule="auto"/>
        <w:ind w:firstLine="709"/>
        <w:rPr>
          <w:rStyle w:val="FontStyle11"/>
          <w:b w:val="0"/>
          <w:spacing w:val="0"/>
          <w:sz w:val="28"/>
          <w:szCs w:val="28"/>
        </w:rPr>
      </w:pPr>
      <w:r w:rsidRPr="00994652">
        <w:rPr>
          <w:rStyle w:val="FontStyle11"/>
          <w:b w:val="0"/>
          <w:spacing w:val="0"/>
          <w:sz w:val="28"/>
          <w:szCs w:val="28"/>
        </w:rPr>
        <w:t>Начинающие малые предприниматели, как правило, не располагают денежными средствами, достаточными для эффективного функционирования. Первоначальное накопление капитала происходит без образования юридического лица или в рамках незарегистрированного (то есть незаконного) предпринимательства. Низкий уровень заработной платы и других видов доходов, рост потребительских цен, а следовательно, расходов на личное потребление, угнетающая деловую активность фискальная система налогообложения, периодические кризисы на финансовых рынках — все это значительно ограничивает возможность начать собственное дело за счет личных сбережений.</w:t>
      </w:r>
      <w:r w:rsidR="005B3243" w:rsidRPr="00994652">
        <w:rPr>
          <w:rStyle w:val="FontStyle11"/>
          <w:b w:val="0"/>
          <w:spacing w:val="0"/>
          <w:sz w:val="28"/>
          <w:szCs w:val="28"/>
        </w:rPr>
        <w:t>[1]</w:t>
      </w:r>
    </w:p>
    <w:p w:rsidR="00373BDF" w:rsidRPr="00994652" w:rsidRDefault="009218C1"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xml:space="preserve">1.1.4 </w:t>
      </w:r>
      <w:r w:rsidR="00373BDF" w:rsidRPr="00994652">
        <w:rPr>
          <w:rFonts w:ascii="Times New Roman" w:hAnsi="Times New Roman" w:cs="Times New Roman"/>
          <w:sz w:val="28"/>
          <w:szCs w:val="28"/>
        </w:rPr>
        <w:t>Государственная поддержка малого предпринимательства</w:t>
      </w:r>
      <w:r w:rsidRPr="00994652">
        <w:rPr>
          <w:rFonts w:ascii="Times New Roman" w:hAnsi="Times New Roman" w:cs="Times New Roman"/>
          <w:sz w:val="28"/>
          <w:szCs w:val="28"/>
        </w:rPr>
        <w:t>, согласно Федеральному закону «О государственной поддержке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Государственная поддержка малого предпринимательства осуществляется по следующим направлениям:</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формирование инфраструктуры поддержки и развития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организация подготовки, переподготовки и повышения квалификации кадров для малых предприятий.</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Федеральные органы исполнительной власти в пределах своих полномочий при проведении политики, направленной на государственную поддержку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разрабатывают предложения по совершенствованию законодательства Российской Федерации в области государственной поддержки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проводят анализ состояния малого предпринимательства и эффективности применения мер по его государственной поддержке, подготавливают прогнозы развития малого предпринимательства и предложения по приоритетным направлениям и формам его государственной поддержки, представляют указанные предложения в Правительство Российской Федерации;</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организуют разработку и реализацию Федеральной программы государственной поддержки малого предпринимательства, обеспечивают участие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подготавливают предложения об установлении для субъектов малого предпринимательства льгот по налогообложению и иных льгот, а также об использовании средств федерального бюджета и специализированных внебюджетных фондов Российской Федерации для поддержки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оказывают содействие органам исполнительной власти субъектов Российской Федерации при разработке и реализации мер по поддержке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координируют деятельность федеральных специализированных организаций с государственным участием, осуществляющих поддержку малого предпринимательства.</w:t>
      </w:r>
      <w:r w:rsidR="005B3243" w:rsidRPr="00994652">
        <w:rPr>
          <w:rFonts w:ascii="Times New Roman" w:hAnsi="Times New Roman" w:cs="Times New Roman"/>
          <w:sz w:val="28"/>
          <w:szCs w:val="28"/>
        </w:rPr>
        <w:t>[7]</w:t>
      </w:r>
    </w:p>
    <w:p w:rsidR="00373BDF" w:rsidRPr="00856424" w:rsidRDefault="00856424" w:rsidP="00856424">
      <w:pPr>
        <w:pStyle w:val="ConsPlusNormal"/>
        <w:widowControl/>
        <w:spacing w:line="360" w:lineRule="auto"/>
        <w:ind w:left="709" w:firstLine="0"/>
        <w:jc w:val="center"/>
        <w:rPr>
          <w:rFonts w:ascii="Times New Roman" w:hAnsi="Times New Roman" w:cs="Times New Roman"/>
          <w:b/>
          <w:sz w:val="28"/>
          <w:szCs w:val="28"/>
        </w:rPr>
      </w:pPr>
      <w:r>
        <w:rPr>
          <w:rFonts w:ascii="Times New Roman" w:hAnsi="Times New Roman" w:cs="Times New Roman"/>
          <w:sz w:val="28"/>
          <w:szCs w:val="28"/>
        </w:rPr>
        <w:br w:type="page"/>
      </w:r>
      <w:r w:rsidR="009218C1" w:rsidRPr="00856424">
        <w:rPr>
          <w:rFonts w:ascii="Times New Roman" w:hAnsi="Times New Roman" w:cs="Times New Roman"/>
          <w:b/>
          <w:sz w:val="28"/>
          <w:szCs w:val="28"/>
        </w:rPr>
        <w:t xml:space="preserve">1.2 </w:t>
      </w:r>
      <w:r w:rsidR="00373BDF" w:rsidRPr="00856424">
        <w:rPr>
          <w:rFonts w:ascii="Times New Roman" w:hAnsi="Times New Roman" w:cs="Times New Roman"/>
          <w:b/>
          <w:sz w:val="28"/>
          <w:szCs w:val="28"/>
        </w:rPr>
        <w:t>Государственные программы поддержки малого предпринимательства</w:t>
      </w:r>
    </w:p>
    <w:p w:rsidR="00856424" w:rsidRDefault="00856424" w:rsidP="00994652">
      <w:pPr>
        <w:pStyle w:val="ConsPlusNormal"/>
        <w:widowControl/>
        <w:spacing w:line="360" w:lineRule="auto"/>
        <w:ind w:firstLine="709"/>
        <w:jc w:val="both"/>
        <w:rPr>
          <w:rFonts w:ascii="Times New Roman" w:hAnsi="Times New Roman" w:cs="Times New Roman"/>
          <w:sz w:val="28"/>
          <w:szCs w:val="28"/>
        </w:rPr>
      </w:pP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Государственная поддержка малого предпринимательства осуществляется в соответствии с Федеральной программой государственной поддержки малого предпринимательства, региональными (межрегиональными), отраслевыми (межотраслевыми) и муниципальными программами развития и поддержки малого предпринимательства, разрабатываемыми соответственно Правительством Российской Федерации, органами исполнительной власти субъектов Российской Федерации и органами местного самоуправления.</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Правительство Российской Федерации ежегодно перед представлением федерального бюджета вносит на рассмотрение Федерального Собрания Российской Федерации проект федеральной программы государственной поддержки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В федеральном бюджете ежегодно предусматривается выделение ассигнований на ее реализацию.</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Государственные и муниципальные программы поддержки малого предпринимательства включают в себя следующие основные положения:</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меры по формированию инфраструктуры развития и поддержки малого предпринимательства на федеральном, региональном и местном уровнях;</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перспективные направления развития малого предпринимательства и приоритетные виды деятельности субъектов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меры, принимаемые для реализации основных направлений и развития форм поддержки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меры по вовлечению в предпринимательскую деятельность социально не защищенных слоев населения, в том числе инвалидов, женщин, молодежи, уволенных в запас (отставку) военнослужащих, безработных, беженцев и вынужденных переселенцев, лиц, вернувшихся из мест заключения;</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предложения по установлению налоговых льгот и ежегодному выделению средств из соответствующих бюджетов на поддержку малого предпринимательства;</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меры по обеспечению передачи субъектам малого предпринимательства результатов научно-исследовательских, опытно-конструкторских и технологических работ, а также инновационных программ;</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меры по обеспечению передачи субъектам малого предпринимательства не завершенных строительством и пустующих объектов, а равно нерентабельных и убыточных предприятий на льготных условиях;</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 xml:space="preserve">- меры по обеспечению субъектам малого предпринимательства возможности для первоочередного выкупа арендуемых ими объектов </w:t>
      </w:r>
      <w:r w:rsidR="0040285A" w:rsidRPr="00994652">
        <w:rPr>
          <w:rFonts w:ascii="Times New Roman" w:hAnsi="Times New Roman" w:cs="Times New Roman"/>
          <w:sz w:val="28"/>
          <w:szCs w:val="28"/>
        </w:rPr>
        <w:t>недвижимости,</w:t>
      </w:r>
      <w:r w:rsidRPr="00994652">
        <w:rPr>
          <w:rFonts w:ascii="Times New Roman" w:hAnsi="Times New Roman" w:cs="Times New Roman"/>
          <w:sz w:val="28"/>
          <w:szCs w:val="28"/>
        </w:rPr>
        <w:t xml:space="preserve"> с учетом вложенных в указанные объекты средств.</w:t>
      </w:r>
      <w:r w:rsidR="005B3243" w:rsidRPr="00994652">
        <w:rPr>
          <w:rFonts w:ascii="Times New Roman" w:hAnsi="Times New Roman" w:cs="Times New Roman"/>
          <w:sz w:val="28"/>
          <w:szCs w:val="28"/>
        </w:rPr>
        <w:t>[1]</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Государственные программы поддержки малого предпринимательства разрабатываются в порядке, установленном действующим законодательством, и должны быть соотнесены с государственными программами содействия занятости населения, реализации миграционной политики, решения экологических проблем и ликвидации последствий чрезвычайных ситуаций.</w:t>
      </w:r>
    </w:p>
    <w:p w:rsidR="009218C1"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Финансовое обеспечение государственных и муниципальных программ поддержки малого предпринимательства осуществляется ежегодно за счет средств федерального бюджета, средств бюджетов субъектов Российской Федерации и средств местных бюджетов, а также за счет других источников</w:t>
      </w:r>
      <w:r w:rsidR="009218C1" w:rsidRPr="00994652">
        <w:rPr>
          <w:rFonts w:ascii="Times New Roman" w:hAnsi="Times New Roman" w:cs="Times New Roman"/>
          <w:sz w:val="28"/>
          <w:szCs w:val="28"/>
        </w:rPr>
        <w:t>.</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Объем обязательных ежегодных выделяемых средств указывается в расходной части федерального бюджета отдельной строкой по представлению Правительства Российской Федерации.</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Объем финансирования указанных программ за счет средств бюджетов субъектов Российской Федерации и средств местных бюджетов указывается в расходной части соответствующих бюджетов отдельной строкой по представлению органов исполнительной власти субъектов Российской Федерации и органов местного самоуправления.</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Предприятия, учреждения, организации независимо от организационно-правовой формы и формы собственности, общественные объединения вправе самостоятельно разрабатывать и реализовывать программы поддержки малого предпринимательства, создавать фонды поддержки малого предпринимательства, а также вносить предложения в органы исполнительной власти и органы местного самоуправления о включении отдельных проектов и мероприятий в государственные и муниципальные программы поддержки малого предпринимательства.</w:t>
      </w:r>
      <w:r w:rsidR="005B3243" w:rsidRPr="00994652">
        <w:rPr>
          <w:rFonts w:ascii="Times New Roman" w:hAnsi="Times New Roman" w:cs="Times New Roman"/>
          <w:sz w:val="28"/>
          <w:szCs w:val="28"/>
        </w:rPr>
        <w:t>[2]</w:t>
      </w:r>
    </w:p>
    <w:p w:rsidR="00373BDF" w:rsidRPr="00994652" w:rsidRDefault="00373BDF" w:rsidP="00994652">
      <w:pPr>
        <w:pStyle w:val="ConsPlusNormal"/>
        <w:widowControl/>
        <w:spacing w:line="360" w:lineRule="auto"/>
        <w:ind w:firstLine="709"/>
        <w:jc w:val="both"/>
        <w:rPr>
          <w:rFonts w:ascii="Times New Roman" w:hAnsi="Times New Roman" w:cs="Times New Roman"/>
          <w:sz w:val="28"/>
          <w:szCs w:val="28"/>
        </w:rPr>
      </w:pPr>
      <w:r w:rsidRPr="00994652">
        <w:rPr>
          <w:rFonts w:ascii="Times New Roman" w:hAnsi="Times New Roman" w:cs="Times New Roman"/>
          <w:sz w:val="28"/>
          <w:szCs w:val="28"/>
        </w:rPr>
        <w:t>Правительство Российской Федерации ежегодно представляет в Государственную Думу доклад о состоянии и развитии малого предпринимательства в Российской Федерации и мерах по его государственной поддержке, включая отчет об использовании средств федерального бюджета на цели государственной поддержки малого предпринимательства.</w:t>
      </w:r>
      <w:r w:rsidR="008246E8" w:rsidRPr="00994652">
        <w:rPr>
          <w:rFonts w:ascii="Times New Roman" w:hAnsi="Times New Roman" w:cs="Times New Roman"/>
          <w:sz w:val="28"/>
          <w:szCs w:val="28"/>
        </w:rPr>
        <w:t>[4]</w:t>
      </w:r>
    </w:p>
    <w:p w:rsidR="00856424" w:rsidRDefault="00856424" w:rsidP="00994652">
      <w:pPr>
        <w:pStyle w:val="ConsPlusNormal"/>
        <w:widowControl/>
        <w:spacing w:line="360" w:lineRule="auto"/>
        <w:ind w:firstLine="709"/>
        <w:jc w:val="both"/>
        <w:rPr>
          <w:rFonts w:ascii="Times New Roman" w:hAnsi="Times New Roman" w:cs="Times New Roman"/>
          <w:sz w:val="28"/>
          <w:szCs w:val="28"/>
        </w:rPr>
      </w:pPr>
    </w:p>
    <w:p w:rsidR="009218C1" w:rsidRPr="00856424" w:rsidRDefault="009218C1" w:rsidP="00856424">
      <w:pPr>
        <w:pStyle w:val="ConsPlusNormal"/>
        <w:widowControl/>
        <w:spacing w:line="360" w:lineRule="auto"/>
        <w:ind w:firstLine="709"/>
        <w:jc w:val="center"/>
        <w:rPr>
          <w:rStyle w:val="FontStyle12"/>
          <w:i/>
          <w:sz w:val="28"/>
          <w:szCs w:val="28"/>
        </w:rPr>
      </w:pPr>
      <w:r w:rsidRPr="00856424">
        <w:rPr>
          <w:rFonts w:ascii="Times New Roman" w:hAnsi="Times New Roman" w:cs="Times New Roman"/>
          <w:i/>
          <w:sz w:val="28"/>
          <w:szCs w:val="28"/>
        </w:rPr>
        <w:t xml:space="preserve">1.2.1 </w:t>
      </w:r>
      <w:r w:rsidRPr="00856424">
        <w:rPr>
          <w:rStyle w:val="FontStyle12"/>
          <w:i/>
          <w:sz w:val="28"/>
          <w:szCs w:val="28"/>
        </w:rPr>
        <w:t>Информационное обеспече</w:t>
      </w:r>
      <w:r w:rsidR="00856424" w:rsidRPr="00856424">
        <w:rPr>
          <w:rStyle w:val="FontStyle12"/>
          <w:i/>
          <w:sz w:val="28"/>
          <w:szCs w:val="28"/>
        </w:rPr>
        <w:t>ние малого предпринимательства</w:t>
      </w:r>
    </w:p>
    <w:p w:rsidR="009218C1" w:rsidRPr="00994652" w:rsidRDefault="009218C1" w:rsidP="00994652">
      <w:pPr>
        <w:pStyle w:val="ConsPlusNormal"/>
        <w:widowControl/>
        <w:spacing w:line="360" w:lineRule="auto"/>
        <w:ind w:firstLine="709"/>
        <w:jc w:val="both"/>
        <w:rPr>
          <w:rStyle w:val="FontStyle11"/>
          <w:b w:val="0"/>
          <w:bCs w:val="0"/>
          <w:spacing w:val="0"/>
          <w:sz w:val="28"/>
          <w:szCs w:val="28"/>
        </w:rPr>
      </w:pPr>
      <w:r w:rsidRPr="00994652">
        <w:rPr>
          <w:rStyle w:val="FontStyle11"/>
          <w:b w:val="0"/>
          <w:spacing w:val="0"/>
          <w:sz w:val="28"/>
          <w:szCs w:val="28"/>
        </w:rPr>
        <w:t>На сегодняшний день проблема создания основ комплексной и эффективной системы информационного обеспечения малого предпринимательства, которая учитывала бы возможности уже существующих информационных систем и потребности малого предпринимательства в информации, остается нерешенной. В то же время информационным обеспечением предпринимательских структур в регионах занимаются информационные центры системы ТПП России, Гостелекома России, Минобразования России, учебно-деловые центры Морозовского проекта, Российская ассоциация развития малого предпринимательства и ряд других коммерческих, общественных и научных организаций. Из этого следует, что до сих пор в Российской Федерации не реализованы предпосылки для создания единого информационного пространства.</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Одной из причин сложившейся ситуации является неотработанность концепции информационного обеспечения малого предпринимательства и нормативно-правовых документов, определяющих порядок взаимодействия региональных информационных центров. Что касается системы государственного учета и отчетности хозяйственной деятельности субъектов малого предпринимательства, то своевременной и полной информации о числе субъектов малого предпринимательства, о распределении их по регионам, видам деятельности, результатам хозяйствования, о дифференциации малых предприятий по стадиям их хозяйственной деятельности, о вкладе малого предпринимательства в ВВП и других аспектах пока не имеется.</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 xml:space="preserve">Развитие государственной поддержки малого предпринимательства в субъектах Российской Федерации. </w:t>
      </w:r>
      <w:r w:rsidRPr="00994652">
        <w:rPr>
          <w:rStyle w:val="FontStyle11"/>
          <w:b w:val="0"/>
          <w:spacing w:val="0"/>
          <w:sz w:val="28"/>
          <w:szCs w:val="28"/>
        </w:rPr>
        <w:t>Малый бизнес — явление, прежде всего, региональное. Большинство малых предприятий действует на локальных рынках, ориентировано на местных потребителей, изыскивает производственные ресурсы в непосредственной близости от региона своей деятельности.</w:t>
      </w:r>
      <w:r w:rsidR="008246E8" w:rsidRPr="00994652">
        <w:rPr>
          <w:rStyle w:val="FontStyle11"/>
          <w:b w:val="0"/>
          <w:spacing w:val="0"/>
          <w:sz w:val="28"/>
          <w:szCs w:val="28"/>
        </w:rPr>
        <w:t>[1]</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Федеральный закон «О государственной поддержке малого предпринимательства в Российской Федерации» предусматривает, что именно субъекты Российской Федерации в соответствии с их полномочиями решают все вопросы поддержки малого предпринимательства, в том числе о дополнительных мерах за счет собственных средств и ресурсов. Во многих субъектах Российской Федерации уже складывается эффективная система, реализующая меры поддержки малого предпринимательства на федеральном, региональном и местном уровнях.</w:t>
      </w:r>
      <w:r w:rsidR="008246E8" w:rsidRPr="00994652">
        <w:rPr>
          <w:rStyle w:val="FontStyle11"/>
          <w:b w:val="0"/>
          <w:spacing w:val="0"/>
          <w:sz w:val="28"/>
          <w:szCs w:val="28"/>
        </w:rPr>
        <w:t>[4]</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Анализ зарубежного и отечественного опыта позволил выделить следующие виды институтов поддержки:</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 финансовые, в том числе фонды поддержки малого предпринимательства, специализированные банки, финансовые корпорации, страховые фонды и так далее;</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position w:val="8"/>
          <w:sz w:val="28"/>
          <w:szCs w:val="28"/>
        </w:rPr>
        <w:t>- лизинговые компании;</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 бизнес-инкубаторы;</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 xml:space="preserve">- центры информационного обеспечения, учебные центры. </w:t>
      </w:r>
    </w:p>
    <w:p w:rsidR="009218C1" w:rsidRPr="00994652" w:rsidRDefault="009218C1"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Важнейший элемент поддержки малого предпринимательства — специализированные финансовые институты, призванные обеспечить малым предприятиям доступность денежно-кредитных ресурсов. Их неразвитость, весьма малые возможности ограничивают динамичное развитие малого предпринимательства. Из них наиболее распространены, хотя и не вышли из стадии организационного становления, региональные фонды поддержки малого предпринимательства. Основными источниками их финансирования являются соответствующие бюджеты, средства от приватизации государственных предприятий, имущество учредителей, доходы от деятельности фонда, возврат кредитных сумм от заемщиков, добровольные взносы юридических и физических лиц. В большинстве регионов отработан и утвержден механизм отбора, экспертизы и финансирования инвестиционных проектов субъектов малого предпринимательства, в том числе включенных в региональные программы.</w:t>
      </w:r>
      <w:r w:rsidR="008246E8" w:rsidRPr="00994652">
        <w:rPr>
          <w:rStyle w:val="FontStyle11"/>
          <w:b w:val="0"/>
          <w:spacing w:val="0"/>
          <w:sz w:val="28"/>
          <w:szCs w:val="28"/>
        </w:rPr>
        <w:t>[2]</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В современных российских условиях ход развития малого бизнеса в регионе определяют следующие основные факторы:</w:t>
      </w:r>
    </w:p>
    <w:p w:rsidR="009218C1" w:rsidRPr="00994652" w:rsidRDefault="0040285A"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1)</w:t>
      </w:r>
      <w:r w:rsidR="009218C1" w:rsidRPr="00994652">
        <w:rPr>
          <w:rStyle w:val="FontStyle11"/>
          <w:b w:val="0"/>
          <w:spacing w:val="0"/>
          <w:sz w:val="28"/>
          <w:szCs w:val="28"/>
        </w:rPr>
        <w:t xml:space="preserve"> политические, связанные не только с расстановкой политических сил, но и с личностями региональных руководителей (например, успешное развитие малого сектора экономики в Москве, Новгороде и Нижнем Новгороде во многом связано с персональной деятельностью глав администраций);</w:t>
      </w:r>
    </w:p>
    <w:p w:rsidR="009218C1" w:rsidRPr="00994652" w:rsidRDefault="0040285A"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2)</w:t>
      </w:r>
      <w:r w:rsidR="009218C1" w:rsidRPr="00994652">
        <w:rPr>
          <w:rStyle w:val="FontStyle11"/>
          <w:b w:val="0"/>
          <w:spacing w:val="0"/>
          <w:sz w:val="28"/>
          <w:szCs w:val="28"/>
        </w:rPr>
        <w:t xml:space="preserve"> экономические — состояние экономической конъюнктуры в регионе напрямую определяет финансовые возможности региональных систем государственной и местной поддержки малого бизнеса;</w:t>
      </w:r>
    </w:p>
    <w:p w:rsidR="009218C1" w:rsidRPr="00994652" w:rsidRDefault="0040285A"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3)</w:t>
      </w:r>
      <w:r w:rsidR="009218C1" w:rsidRPr="00994652">
        <w:rPr>
          <w:rStyle w:val="FontStyle11"/>
          <w:b w:val="0"/>
          <w:spacing w:val="0"/>
          <w:sz w:val="28"/>
          <w:szCs w:val="28"/>
        </w:rPr>
        <w:t xml:space="preserve"> социальные — традиции, характерные для данного региона, влияют на отношение населения к институтам частной собственно</w:t>
      </w:r>
      <w:r w:rsidRPr="00994652">
        <w:rPr>
          <w:rStyle w:val="FontStyle11"/>
          <w:b w:val="0"/>
          <w:spacing w:val="0"/>
          <w:sz w:val="28"/>
          <w:szCs w:val="28"/>
        </w:rPr>
        <w:t>сти, предпринимательства и так далее</w:t>
      </w:r>
      <w:r w:rsidR="009218C1" w:rsidRPr="00994652">
        <w:rPr>
          <w:rStyle w:val="FontStyle11"/>
          <w:b w:val="0"/>
          <w:spacing w:val="0"/>
          <w:sz w:val="28"/>
          <w:szCs w:val="28"/>
        </w:rPr>
        <w:t>;</w:t>
      </w:r>
    </w:p>
    <w:p w:rsidR="009218C1" w:rsidRPr="00994652" w:rsidRDefault="0040285A"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4)</w:t>
      </w:r>
      <w:r w:rsidR="009218C1" w:rsidRPr="00994652">
        <w:rPr>
          <w:rStyle w:val="FontStyle11"/>
          <w:b w:val="0"/>
          <w:spacing w:val="0"/>
          <w:sz w:val="28"/>
          <w:szCs w:val="28"/>
        </w:rPr>
        <w:t xml:space="preserve"> инфраструктурные — в первую очередь, состояние транспорта, средств связи и информации и так далее.</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Особенно сложна ситуация в регионах с дотационным бюджетом, что не позволяет выделять необходимые средства на поддержку малого бизнеса. Для решения этой проблемы необходима помощь федеральных органов.</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Все более важное значение приобретают программы поддержки предпринимательства. Используя алгоритм, основанный на принципе единства трех основных направлений поддержки малого предпринимательства, можно улучшить содержание и повысить эффективность программ. При этом структура типовой программы может выглядеть следующим образом.</w:t>
      </w:r>
    </w:p>
    <w:p w:rsidR="009218C1" w:rsidRPr="00994652" w:rsidRDefault="009218C1"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В первом разделе «Регулирование внешней среды малого предпринимательства» сконцентрированы следующие проблемы:</w:t>
      </w:r>
    </w:p>
    <w:p w:rsidR="009218C1" w:rsidRPr="00994652" w:rsidRDefault="009218C1"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 регулирование рынков ресурсов и сбыта;</w:t>
      </w:r>
    </w:p>
    <w:p w:rsidR="009218C1" w:rsidRPr="00994652" w:rsidRDefault="009218C1"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 организация связи между крупными и мелкими фирмами;</w:t>
      </w:r>
    </w:p>
    <w:p w:rsidR="009218C1" w:rsidRPr="00994652" w:rsidRDefault="009218C1"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 совершенствование отношений с государственными органами (регистрирующими, лицензирующими, контролирующими);</w:t>
      </w:r>
    </w:p>
    <w:p w:rsidR="009218C1" w:rsidRPr="00994652" w:rsidRDefault="009218C1" w:rsidP="00994652">
      <w:pPr>
        <w:pStyle w:val="Style3"/>
        <w:widowControl/>
        <w:tabs>
          <w:tab w:val="left" w:pos="1920"/>
        </w:tabs>
        <w:spacing w:line="360" w:lineRule="auto"/>
        <w:ind w:firstLine="709"/>
        <w:rPr>
          <w:rStyle w:val="FontStyle11"/>
          <w:b w:val="0"/>
          <w:spacing w:val="0"/>
          <w:sz w:val="28"/>
          <w:szCs w:val="28"/>
        </w:rPr>
      </w:pPr>
      <w:r w:rsidRPr="00994652">
        <w:rPr>
          <w:rStyle w:val="FontStyle11"/>
          <w:b w:val="0"/>
          <w:spacing w:val="0"/>
          <w:sz w:val="28"/>
          <w:szCs w:val="28"/>
        </w:rPr>
        <w:t>- повышение эффективности взаимодействия с кредитно-финансовыми учреждениями;</w:t>
      </w:r>
    </w:p>
    <w:p w:rsidR="009218C1" w:rsidRPr="00994652" w:rsidRDefault="009218C1" w:rsidP="00994652">
      <w:pPr>
        <w:pStyle w:val="Style4"/>
        <w:widowControl/>
        <w:tabs>
          <w:tab w:val="left" w:pos="2000"/>
        </w:tabs>
        <w:spacing w:line="360" w:lineRule="auto"/>
        <w:ind w:firstLine="709"/>
        <w:jc w:val="both"/>
        <w:rPr>
          <w:rStyle w:val="FontStyle11"/>
          <w:b w:val="0"/>
          <w:spacing w:val="0"/>
          <w:sz w:val="28"/>
          <w:szCs w:val="28"/>
        </w:rPr>
      </w:pPr>
      <w:r w:rsidRPr="00994652">
        <w:rPr>
          <w:rStyle w:val="FontStyle11"/>
          <w:b w:val="0"/>
          <w:spacing w:val="0"/>
          <w:sz w:val="28"/>
          <w:szCs w:val="28"/>
        </w:rPr>
        <w:t>- развитие правовой базы в интересах малого предпринимательства;</w:t>
      </w:r>
    </w:p>
    <w:p w:rsidR="009218C1" w:rsidRPr="00994652" w:rsidRDefault="009218C1" w:rsidP="00994652">
      <w:pPr>
        <w:pStyle w:val="Style4"/>
        <w:widowControl/>
        <w:tabs>
          <w:tab w:val="left" w:pos="2000"/>
        </w:tabs>
        <w:spacing w:line="360" w:lineRule="auto"/>
        <w:ind w:firstLine="709"/>
        <w:jc w:val="both"/>
        <w:rPr>
          <w:rStyle w:val="FontStyle11"/>
          <w:b w:val="0"/>
          <w:spacing w:val="0"/>
          <w:sz w:val="28"/>
          <w:szCs w:val="28"/>
        </w:rPr>
      </w:pPr>
      <w:r w:rsidRPr="00994652">
        <w:rPr>
          <w:rStyle w:val="FontStyle11"/>
          <w:b w:val="0"/>
          <w:spacing w:val="0"/>
          <w:sz w:val="28"/>
          <w:szCs w:val="28"/>
        </w:rPr>
        <w:t>- формирование благоприятного общественного мнения;</w:t>
      </w:r>
    </w:p>
    <w:p w:rsidR="009218C1" w:rsidRPr="00994652" w:rsidRDefault="009218C1" w:rsidP="00994652">
      <w:pPr>
        <w:pStyle w:val="Style4"/>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 обеспечение безопасности малых предприятий, защита от криминальных посягательств;</w:t>
      </w:r>
    </w:p>
    <w:p w:rsidR="009218C1" w:rsidRPr="00994652" w:rsidRDefault="009218C1" w:rsidP="00994652">
      <w:pPr>
        <w:pStyle w:val="Style4"/>
        <w:widowControl/>
        <w:tabs>
          <w:tab w:val="left" w:pos="2000"/>
        </w:tabs>
        <w:spacing w:line="360" w:lineRule="auto"/>
        <w:ind w:firstLine="709"/>
        <w:jc w:val="both"/>
        <w:rPr>
          <w:rStyle w:val="FontStyle11"/>
          <w:b w:val="0"/>
          <w:spacing w:val="0"/>
          <w:sz w:val="28"/>
          <w:szCs w:val="28"/>
        </w:rPr>
      </w:pPr>
      <w:r w:rsidRPr="00994652">
        <w:rPr>
          <w:rStyle w:val="FontStyle11"/>
          <w:b w:val="0"/>
          <w:spacing w:val="0"/>
          <w:sz w:val="28"/>
          <w:szCs w:val="28"/>
        </w:rPr>
        <w:t>- внедрение достижений научно-технического прогресса;</w:t>
      </w:r>
    </w:p>
    <w:p w:rsidR="009218C1" w:rsidRPr="00994652" w:rsidRDefault="009218C1" w:rsidP="00994652">
      <w:pPr>
        <w:pStyle w:val="Style4"/>
        <w:widowControl/>
        <w:tabs>
          <w:tab w:val="left" w:pos="2000"/>
        </w:tabs>
        <w:spacing w:line="360" w:lineRule="auto"/>
        <w:ind w:firstLine="709"/>
        <w:jc w:val="both"/>
        <w:rPr>
          <w:rStyle w:val="FontStyle11"/>
          <w:b w:val="0"/>
          <w:spacing w:val="0"/>
          <w:sz w:val="28"/>
          <w:szCs w:val="28"/>
        </w:rPr>
      </w:pPr>
      <w:r w:rsidRPr="00994652">
        <w:rPr>
          <w:rStyle w:val="FontStyle11"/>
          <w:b w:val="0"/>
          <w:spacing w:val="0"/>
          <w:sz w:val="28"/>
          <w:szCs w:val="28"/>
        </w:rPr>
        <w:t>- отслеживание экономической конъюнктуры.</w:t>
      </w:r>
    </w:p>
    <w:p w:rsidR="009218C1" w:rsidRPr="00994652" w:rsidRDefault="009218C1" w:rsidP="00994652">
      <w:pPr>
        <w:pStyle w:val="Style3"/>
        <w:widowControl/>
        <w:spacing w:line="360" w:lineRule="auto"/>
        <w:ind w:firstLine="709"/>
        <w:rPr>
          <w:rStyle w:val="FontStyle11"/>
          <w:b w:val="0"/>
          <w:spacing w:val="0"/>
          <w:sz w:val="28"/>
          <w:szCs w:val="28"/>
        </w:rPr>
      </w:pPr>
      <w:r w:rsidRPr="00994652">
        <w:rPr>
          <w:rStyle w:val="FontStyle11"/>
          <w:b w:val="0"/>
          <w:spacing w:val="0"/>
          <w:sz w:val="28"/>
          <w:szCs w:val="28"/>
        </w:rPr>
        <w:t>Во втором разделе «Прямая (ресурсная) поддержка малого предпринимательства» в соответствии с классификацией важнейших видов ресурсов выделяются подразделы материально-технического, кадрового, информационного и финансового обеспечения. Критерии приоритетности основываются на отраслевой специализации, местонахождении, принадлежности к той или иной социальной и демографической группе, фазах жизненного цикла малого предпринимательства.</w:t>
      </w:r>
    </w:p>
    <w:p w:rsidR="009218C1" w:rsidRPr="00994652" w:rsidRDefault="009218C1" w:rsidP="00994652">
      <w:pPr>
        <w:pStyle w:val="Style3"/>
        <w:widowControl/>
        <w:spacing w:line="360" w:lineRule="auto"/>
        <w:ind w:firstLine="709"/>
        <w:rPr>
          <w:rStyle w:val="FontStyle11"/>
          <w:b w:val="0"/>
          <w:spacing w:val="0"/>
          <w:sz w:val="28"/>
          <w:szCs w:val="28"/>
        </w:rPr>
      </w:pPr>
      <w:r w:rsidRPr="00994652">
        <w:rPr>
          <w:rStyle w:val="FontStyle11"/>
          <w:b w:val="0"/>
          <w:spacing w:val="0"/>
          <w:sz w:val="28"/>
          <w:szCs w:val="28"/>
        </w:rPr>
        <w:t>Тематика третьего раздела «Развитие организации и совершенствование обеспечения системы поддержки малого предпринимательства» соприкасается с важнейшими компонентами этой системы:</w:t>
      </w:r>
    </w:p>
    <w:p w:rsidR="009218C1" w:rsidRPr="00994652" w:rsidRDefault="009218C1" w:rsidP="00994652">
      <w:pPr>
        <w:pStyle w:val="Style4"/>
        <w:widowControl/>
        <w:tabs>
          <w:tab w:val="left" w:pos="1960"/>
        </w:tabs>
        <w:spacing w:line="360" w:lineRule="auto"/>
        <w:ind w:firstLine="709"/>
        <w:jc w:val="both"/>
        <w:rPr>
          <w:rStyle w:val="FontStyle11"/>
          <w:b w:val="0"/>
          <w:spacing w:val="0"/>
          <w:sz w:val="28"/>
          <w:szCs w:val="28"/>
        </w:rPr>
      </w:pPr>
      <w:r w:rsidRPr="00994652">
        <w:rPr>
          <w:rStyle w:val="FontStyle11"/>
          <w:b w:val="0"/>
          <w:spacing w:val="0"/>
          <w:sz w:val="28"/>
          <w:szCs w:val="28"/>
        </w:rPr>
        <w:t>-</w:t>
      </w:r>
      <w:r w:rsidR="00856424">
        <w:rPr>
          <w:rStyle w:val="FontStyle11"/>
          <w:b w:val="0"/>
          <w:spacing w:val="0"/>
          <w:sz w:val="28"/>
          <w:szCs w:val="28"/>
        </w:rPr>
        <w:t xml:space="preserve"> </w:t>
      </w:r>
      <w:r w:rsidRPr="00994652">
        <w:rPr>
          <w:rStyle w:val="FontStyle11"/>
          <w:b w:val="0"/>
          <w:spacing w:val="0"/>
          <w:sz w:val="28"/>
          <w:szCs w:val="28"/>
        </w:rPr>
        <w:t>развитие инфраструктуры поддержки;</w:t>
      </w:r>
    </w:p>
    <w:p w:rsidR="009218C1" w:rsidRPr="00994652" w:rsidRDefault="009218C1" w:rsidP="00994652">
      <w:pPr>
        <w:pStyle w:val="Style4"/>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w:t>
      </w:r>
      <w:r w:rsidR="00856424">
        <w:rPr>
          <w:rStyle w:val="FontStyle11"/>
          <w:b w:val="0"/>
          <w:spacing w:val="0"/>
          <w:sz w:val="28"/>
          <w:szCs w:val="28"/>
        </w:rPr>
        <w:t xml:space="preserve"> </w:t>
      </w:r>
      <w:r w:rsidRPr="00994652">
        <w:rPr>
          <w:rStyle w:val="FontStyle11"/>
          <w:b w:val="0"/>
          <w:spacing w:val="0"/>
          <w:sz w:val="28"/>
          <w:szCs w:val="28"/>
        </w:rPr>
        <w:t>совершенствование финансового обеспечения системы поддержки (с указанием путей и методов мобилизации необходимого объема денежных средств);</w:t>
      </w:r>
    </w:p>
    <w:p w:rsidR="009218C1" w:rsidRPr="00994652" w:rsidRDefault="009218C1" w:rsidP="00994652">
      <w:pPr>
        <w:pStyle w:val="Style4"/>
        <w:widowControl/>
        <w:tabs>
          <w:tab w:val="left" w:pos="1940"/>
        </w:tabs>
        <w:spacing w:line="360" w:lineRule="auto"/>
        <w:ind w:firstLine="709"/>
        <w:jc w:val="both"/>
        <w:rPr>
          <w:rStyle w:val="FontStyle11"/>
          <w:b w:val="0"/>
          <w:spacing w:val="0"/>
          <w:sz w:val="28"/>
          <w:szCs w:val="28"/>
        </w:rPr>
      </w:pPr>
      <w:r w:rsidRPr="00994652">
        <w:rPr>
          <w:rStyle w:val="FontStyle11"/>
          <w:b w:val="0"/>
          <w:spacing w:val="0"/>
          <w:sz w:val="28"/>
          <w:szCs w:val="28"/>
        </w:rPr>
        <w:t>-</w:t>
      </w:r>
      <w:r w:rsidR="00856424">
        <w:rPr>
          <w:rStyle w:val="FontStyle11"/>
          <w:b w:val="0"/>
          <w:spacing w:val="0"/>
          <w:sz w:val="28"/>
          <w:szCs w:val="28"/>
        </w:rPr>
        <w:t xml:space="preserve"> </w:t>
      </w:r>
      <w:r w:rsidRPr="00994652">
        <w:rPr>
          <w:rStyle w:val="FontStyle11"/>
          <w:b w:val="0"/>
          <w:spacing w:val="0"/>
          <w:sz w:val="28"/>
          <w:szCs w:val="28"/>
        </w:rPr>
        <w:t>улучшение кадрового и информационного обеспечения системы.</w:t>
      </w:r>
      <w:r w:rsidR="008246E8" w:rsidRPr="00994652">
        <w:rPr>
          <w:rStyle w:val="FontStyle11"/>
          <w:b w:val="0"/>
          <w:spacing w:val="0"/>
          <w:sz w:val="28"/>
          <w:szCs w:val="28"/>
        </w:rPr>
        <w:t>[1]</w:t>
      </w:r>
    </w:p>
    <w:p w:rsidR="00856424" w:rsidRDefault="00856424" w:rsidP="00994652">
      <w:pPr>
        <w:pStyle w:val="Style2"/>
        <w:widowControl/>
        <w:spacing w:line="360" w:lineRule="auto"/>
        <w:ind w:firstLine="709"/>
        <w:jc w:val="both"/>
        <w:rPr>
          <w:sz w:val="28"/>
          <w:szCs w:val="28"/>
        </w:rPr>
      </w:pPr>
    </w:p>
    <w:p w:rsidR="00061D28" w:rsidRPr="00856424" w:rsidRDefault="00061D28" w:rsidP="00856424">
      <w:pPr>
        <w:pStyle w:val="Style2"/>
        <w:widowControl/>
        <w:spacing w:line="360" w:lineRule="auto"/>
        <w:ind w:firstLine="709"/>
        <w:jc w:val="center"/>
        <w:rPr>
          <w:rStyle w:val="FontStyle12"/>
          <w:i/>
          <w:sz w:val="28"/>
          <w:szCs w:val="28"/>
        </w:rPr>
      </w:pPr>
      <w:r w:rsidRPr="00856424">
        <w:rPr>
          <w:i/>
          <w:sz w:val="28"/>
          <w:szCs w:val="28"/>
        </w:rPr>
        <w:t xml:space="preserve">1.2.2 </w:t>
      </w:r>
      <w:r w:rsidRPr="00856424">
        <w:rPr>
          <w:rStyle w:val="FontStyle12"/>
          <w:i/>
          <w:sz w:val="28"/>
          <w:szCs w:val="28"/>
        </w:rPr>
        <w:t>Реализация государственной поддержки малого предпринимательства на примере Москвы</w:t>
      </w:r>
    </w:p>
    <w:p w:rsidR="00061D28" w:rsidRPr="00994652" w:rsidRDefault="00061D28" w:rsidP="00994652">
      <w:pPr>
        <w:pStyle w:val="Style5"/>
        <w:widowControl/>
        <w:spacing w:line="360" w:lineRule="auto"/>
        <w:ind w:firstLine="709"/>
        <w:jc w:val="both"/>
        <w:rPr>
          <w:rStyle w:val="FontStyle14"/>
          <w:b w:val="0"/>
          <w:spacing w:val="0"/>
          <w:sz w:val="28"/>
          <w:szCs w:val="28"/>
        </w:rPr>
      </w:pPr>
      <w:r w:rsidRPr="00994652">
        <w:rPr>
          <w:rStyle w:val="FontStyle14"/>
          <w:b w:val="0"/>
          <w:spacing w:val="0"/>
          <w:sz w:val="28"/>
          <w:szCs w:val="28"/>
        </w:rPr>
        <w:t>Для содействия предпринимательству в Москве, начиная с 1993 г.,</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образован Департамент развития и поддержки малого предпринимательства, который уделяет особое внимание вопросам развития рыночной инфраструктуры малого бизнеса;</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создана Московская лизинговая компания, занимающаяся предоставлением малым предприятиям оборудования и технологий на льготных условиях;</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учрежден Московский фонд подготовки кадров для малого бизнеса, в задачу которого входит ориентация москвичей на новые виды деятельности в условиях рыночной экономики;</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организовано Московское агентство развития предпринимательства (МАРП), оказывающее практическую помощь малым и средним предприятиям;</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созданы комиссия Правительства Москвы по финансовой поддержке малого предпринимательства и Московский фонд поддержки малого предпринимательства, занимающиеся вопросами финансово-кредитной и имущественной поддержки;</w:t>
      </w:r>
    </w:p>
    <w:p w:rsidR="00061D28" w:rsidRPr="00994652" w:rsidRDefault="00061D28" w:rsidP="00994652">
      <w:pPr>
        <w:pStyle w:val="Style6"/>
        <w:widowControl/>
        <w:tabs>
          <w:tab w:val="left" w:pos="1860"/>
        </w:tabs>
        <w:spacing w:line="360" w:lineRule="auto"/>
        <w:ind w:firstLine="709"/>
        <w:rPr>
          <w:rStyle w:val="FontStyle14"/>
          <w:b w:val="0"/>
          <w:spacing w:val="0"/>
          <w:sz w:val="28"/>
          <w:szCs w:val="28"/>
        </w:rPr>
      </w:pPr>
      <w:r w:rsidRPr="00994652">
        <w:rPr>
          <w:rStyle w:val="FontStyle14"/>
          <w:b w:val="0"/>
          <w:spacing w:val="0"/>
          <w:sz w:val="28"/>
          <w:szCs w:val="28"/>
        </w:rPr>
        <w:t>- образованы бизнес-инкубаторы, центры поддержки предпринимательства и Информационный консультационный центр для предпринимателей, занятых в малом бизнесе.</w:t>
      </w:r>
      <w:r w:rsidR="008246E8" w:rsidRPr="00994652">
        <w:rPr>
          <w:rStyle w:val="FontStyle14"/>
          <w:b w:val="0"/>
          <w:spacing w:val="0"/>
          <w:sz w:val="28"/>
          <w:szCs w:val="28"/>
        </w:rPr>
        <w:t>[1]</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Государственная политика поддержки малого предпринимательства в Москве направлена на активизацию роли административных округов города, которые наделяются необходимыми полномочиями для создания окружных комплексных программ, требуемой инфраструктуры, механизмов и систем поддержки малого бизнеса. При префектурах административных округов разрабатываются многоступенчатые проекты развития и поддержки малого предпринимательства на ближайшие годы. При их создании административные власти руководствуются нормативно-правовыми документами правительства России и Москвы.</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 xml:space="preserve">В частности, реализация программы поддержки малых предприятий пищевой отрасли, принятой Правительством Москвы в 1994 г., стала первоочередной задачей для многих структур столицы. Пищевым предприятиям малой мощности были предоставлены значительные налоговые льготы. Проведены закрытые конкурсы по продаже им в собственность объектов незавершенного строительства, а также по предоставлению в аренду земельных участков. </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При общем сокращении числа занятых в Москве на малых предприятиях среднесписочная численность увеличилась на несколько процентов. Наибольший рост занятых наблюдался в таких видах деятельности, как кредитование, финансы, страхование, пенсионное обеспечение. За ними следовали непроизводственные виды обслуживания населения, предприятия транспорта. Следовательно, одним из важных результатов развития малого бизнеса является создание новых рабочих мест.</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Тем не менее, на фоне ситуации в целом темпы развития малого предпринимательства в Москве выше, чем в остальных регионах страны. Около 20% российских п</w:t>
      </w:r>
      <w:r w:rsidR="0040285A" w:rsidRPr="00994652">
        <w:rPr>
          <w:rStyle w:val="FontStyle11"/>
          <w:b w:val="0"/>
          <w:spacing w:val="0"/>
          <w:sz w:val="28"/>
          <w:szCs w:val="28"/>
        </w:rPr>
        <w:t>редприятий малого бизнеса, то есть</w:t>
      </w:r>
      <w:r w:rsidRPr="00994652">
        <w:rPr>
          <w:rStyle w:val="FontStyle11"/>
          <w:b w:val="0"/>
          <w:spacing w:val="0"/>
          <w:sz w:val="28"/>
          <w:szCs w:val="28"/>
        </w:rPr>
        <w:t xml:space="preserve"> практически каждое пятое, находятся в Москве. Доля средств, поступающих в бюджет города от малых предприятии в виде уплаты налогов и других сборов, в настоящее время около 30%. По совместительству и договорам подряда в организациях науки и научного обслуживания работало около 80% занятых, в строительстве, культуре, искусстве, торговле и общественном питании — около 70%.</w:t>
      </w:r>
      <w:r w:rsidR="008246E8" w:rsidRPr="00994652">
        <w:rPr>
          <w:rStyle w:val="FontStyle11"/>
          <w:b w:val="0"/>
          <w:spacing w:val="0"/>
          <w:sz w:val="28"/>
          <w:szCs w:val="28"/>
        </w:rPr>
        <w:t>[4]</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Сумма средств, выделяемых московским Правительством, вполне сопоставима с той суммой, которую выделяет федеральный бюджет на развитие всего российского малого предпринимательства. Почти треть этих средств была направлена на развитие производства товаров народного потребления. Значительные вложения были сделаны в производство лекарственных препаратов и медицинской техники, в предприятия общественного питания, бытовых, коммунальных услуг.</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Заявки на льготные кредиты рассматриваются Финансовой комиссией правительства Москвы, причем условия льготного кредитования существенно отличаются от банковских: льготный кредит предоставляется на длительный срок, а процентные ставки гораздо ниже.</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В поддержку малого предпринимательства принят Закон от 28 июня 1995 г. № 14 «Об основах малого предпринимательства в Москве». Городские программы развития и поддержки малого предпринимательства должны ежегодно финансироваться за счет бюджетных ассигнований в объеме 0,5% проектируемых доходов городского бюджета и 5% средств от приватизации имущества Москвы. Московским законодательством предусмотрены изменения и в области лицензирования малых предприятий. По новому закону срок действия лицензии продлевается до трех лет, если иное не согласовано с предпринимателем. Сократился и срок выдачи лицензий с трех-четырех месяцев до 30 дней. Возможно предоставление отсрочки и снижение платы за рассмотрение и выдачу лицензии, а также предоставление преимущественного права на отдельные виды деятельности и резервирование лицензий, если их число ограничено.</w:t>
      </w:r>
    </w:p>
    <w:p w:rsidR="00061D28" w:rsidRPr="00994652" w:rsidRDefault="00061D28"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 условиях низкой залогоспособности малых предприятий Московская лизинговая компания (МЛК) более гибко подходит к обеспечению возвратности лизинговых платежей, руководствуясь концепцией максимальной доступности лизинговых услуг для вновь созданных малых предприятий. Правительство Москвы организационно и финансово поддерживает деятельность МЛК. За счет кредитов правительства Москвы в течение этих двух лет были подготовлены и реализованы десятки проектов по передаче оборудования в лизинг малым предприятиям. Среди них основную долю составляют запросы на лизинг оборудования для хлебопекарен, пищевой промышленности, деревообработки, производства безалкогольных напитков и фотолабораторий.</w:t>
      </w:r>
      <w:r w:rsidR="008246E8" w:rsidRPr="00994652">
        <w:rPr>
          <w:rStyle w:val="FontStyle11"/>
          <w:b w:val="0"/>
          <w:spacing w:val="0"/>
          <w:sz w:val="28"/>
          <w:szCs w:val="28"/>
        </w:rPr>
        <w:t>[1]</w:t>
      </w:r>
    </w:p>
    <w:p w:rsidR="00061D28" w:rsidRPr="00994652" w:rsidRDefault="00061D28"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Средний объем стоимости проектов составил 70 тыс. долл. (минимальный объем — 1000 долл., максимальный — 140 тыс. долл.), средний срок лизинга оборудования — 1 год, что соответствовало реальному сроку окупаемости оборудования, предоставленного в лизинг.</w:t>
      </w:r>
    </w:p>
    <w:p w:rsidR="00061D28" w:rsidRPr="00994652" w:rsidRDefault="00061D28"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Поскольку учредитель МЛК — некоммерческая организация, вся получаемая прибыль реинвестируется в лизинговые проекты по оснащению малых предприятий в Москве.</w:t>
      </w:r>
    </w:p>
    <w:p w:rsidR="00061D28" w:rsidRPr="00994652" w:rsidRDefault="00061D28"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Для развития малого предпринимательства в Москве оказались весьма значимы постановление Правительства от 24 ноября 1998 г. № 900 «О неотложных мерах по поддержке субъектов малого предпринимательства в Москве в условиях финансово-экономического кризиса» и распоряжение мэра от 16 февраля 1999 г. №116-рм «О мерах по упорядочению проведения контролирующими органами проверок деятельности субъектов малого предпринимательства Москвы».</w:t>
      </w:r>
    </w:p>
    <w:p w:rsidR="00061D28" w:rsidRPr="00994652" w:rsidRDefault="00061D28"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Перемещение центра тяжести организационной поддержки с городского уровня на уровень административных округов способствовал успешной реализации многих нормативных актов, принятых городом в целях поддержки и развития малого предпринимательства. Передача префектам округов необходимых полномочий для формирования окружной структуры поддержки и развития малого предпринимательства позволила устранить излишние административные барьеры, препятствующие обеспечению благоприятных условий развития малого предпринимательства в округе, создать эффективный механизм по комплексной, адресной поддержке отдельно каждого субъекта малого предпринимательства.</w:t>
      </w:r>
    </w:p>
    <w:p w:rsidR="00061D28" w:rsidRPr="00994652" w:rsidRDefault="00061D28" w:rsidP="00994652">
      <w:pPr>
        <w:pStyle w:val="Style2"/>
        <w:widowControl/>
        <w:spacing w:line="360" w:lineRule="auto"/>
        <w:ind w:firstLine="709"/>
        <w:jc w:val="both"/>
        <w:rPr>
          <w:rStyle w:val="FontStyle12"/>
          <w:bCs/>
          <w:sz w:val="28"/>
          <w:szCs w:val="28"/>
        </w:rPr>
      </w:pPr>
      <w:r w:rsidRPr="00994652">
        <w:rPr>
          <w:rStyle w:val="FontStyle11"/>
          <w:b w:val="0"/>
          <w:spacing w:val="0"/>
          <w:sz w:val="28"/>
          <w:szCs w:val="28"/>
        </w:rPr>
        <w:t xml:space="preserve">Из общего числа функционирующих в Москве малых предприятий 34% составляют организации торговли и общественного питания, 15% — строительные организации, 10% — научные организации, 9% — промышленные предприятия. Число предприятий, на которых работают до 15 человек, составляет 112 тыс., причем 85 тыс. из них могут применить упрощенную систему учета, отчетности и налогообложения (такая система оказалась не столь привлекательной, как предполагалось, и из 85 тыс. малых предприятий </w:t>
      </w:r>
      <w:r w:rsidRPr="00994652">
        <w:rPr>
          <w:rStyle w:val="FontStyle12"/>
          <w:sz w:val="28"/>
          <w:szCs w:val="28"/>
        </w:rPr>
        <w:t>заявки подали лишь 599, причем 174 из них забрали их обратно). Коммерчески наиболее привлекателен Центральный административный округ (ЦАО), на территории которого действуют более 52,2 тыс. малых предприятий, что примерно 37,7% общего числа их в Москве. Учитывая значимость округа в развитии малого предпринимательства, его администрация разработала «Комплексную программу развития и поддержки малого предпринимательства в Центральном административном округе г. Москвы на 1998—2000 гг.». Цель программы — обеспечить устойчивое развитие малого предпринимательства и отдельного малого предприятия как необходимого условия повышения эффективности экономики, создания новых рабочих мест, пополнения бюджета. Эта программа создавалась в докризисных условиях функционирования предприятий потребительского рынка и услуг. В соответствии с этим утверждались сроки реализации программы, а также объем и источники финансирования.</w:t>
      </w:r>
      <w:r w:rsidR="008246E8" w:rsidRPr="00994652">
        <w:rPr>
          <w:rStyle w:val="FontStyle12"/>
          <w:sz w:val="28"/>
          <w:szCs w:val="28"/>
        </w:rPr>
        <w:t>[4]</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2"/>
          <w:sz w:val="28"/>
          <w:szCs w:val="28"/>
        </w:rPr>
        <w:t>«Комплексная программа развития и поддержки малого предпринимательства в Центральном административном округе г.Москвы на 1998—2000 гг.» представляет собой сложную, многоуровневую систему взаимосвязанных по содержанию, срокам и ресурсам компонентов. Для управления, контроля и координации действий структур, занятых в реализации программы, сформирован единый комплексный механизм — «Структура поддержки малого предпринимательства Центрального административного округа», которая в своей работе использует межотраслевой и территориальный принцип. В настоящее время комплексная финансово-имущественная поддержка программы осуществляется через системы бизнес-инкубаторов, научно-технические центры, промышленные зоны и так далее.</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2"/>
          <w:sz w:val="28"/>
          <w:szCs w:val="28"/>
        </w:rPr>
        <w:t>Комплексность программы должна обеспечить:</w:t>
      </w:r>
    </w:p>
    <w:p w:rsidR="00061D28" w:rsidRPr="00994652" w:rsidRDefault="00061D28" w:rsidP="00994652">
      <w:pPr>
        <w:pStyle w:val="Style10"/>
        <w:widowControl/>
        <w:tabs>
          <w:tab w:val="left" w:pos="2020"/>
        </w:tabs>
        <w:spacing w:line="360" w:lineRule="auto"/>
        <w:ind w:firstLine="709"/>
        <w:rPr>
          <w:rStyle w:val="FontStyle12"/>
          <w:position w:val="-2"/>
          <w:sz w:val="28"/>
          <w:szCs w:val="28"/>
        </w:rPr>
      </w:pPr>
      <w:r w:rsidRPr="00994652">
        <w:rPr>
          <w:rStyle w:val="FontStyle12"/>
          <w:position w:val="-2"/>
          <w:sz w:val="28"/>
          <w:szCs w:val="28"/>
        </w:rPr>
        <w:t>- комплексную финансово-имущественную поддержке значительному числу малых</w:t>
      </w:r>
    </w:p>
    <w:p w:rsidR="00061D28" w:rsidRPr="00994652" w:rsidRDefault="00061D28" w:rsidP="00994652">
      <w:pPr>
        <w:pStyle w:val="Style7"/>
        <w:widowControl/>
        <w:tabs>
          <w:tab w:val="left" w:pos="18380"/>
        </w:tabs>
        <w:spacing w:line="360" w:lineRule="auto"/>
        <w:ind w:firstLine="709"/>
        <w:jc w:val="both"/>
        <w:rPr>
          <w:rStyle w:val="FontStyle12"/>
          <w:sz w:val="28"/>
          <w:szCs w:val="28"/>
        </w:rPr>
      </w:pPr>
      <w:r w:rsidRPr="00994652">
        <w:rPr>
          <w:rStyle w:val="FontStyle12"/>
          <w:sz w:val="28"/>
          <w:szCs w:val="28"/>
        </w:rPr>
        <w:t>предприятий;</w:t>
      </w:r>
      <w:r w:rsidRPr="00994652">
        <w:rPr>
          <w:rStyle w:val="FontStyle12"/>
          <w:sz w:val="28"/>
          <w:szCs w:val="28"/>
        </w:rPr>
        <w:tab/>
        <w:t>/</w:t>
      </w:r>
    </w:p>
    <w:p w:rsidR="00061D28" w:rsidRPr="00994652" w:rsidRDefault="00061D28" w:rsidP="00994652">
      <w:pPr>
        <w:pStyle w:val="Style10"/>
        <w:widowControl/>
        <w:tabs>
          <w:tab w:val="left" w:pos="1840"/>
          <w:tab w:val="left" w:pos="18120"/>
        </w:tabs>
        <w:spacing w:line="360" w:lineRule="auto"/>
        <w:ind w:firstLine="709"/>
        <w:rPr>
          <w:rStyle w:val="FontStyle12"/>
          <w:sz w:val="28"/>
          <w:szCs w:val="28"/>
        </w:rPr>
      </w:pPr>
      <w:r w:rsidRPr="00994652">
        <w:rPr>
          <w:rStyle w:val="FontStyle12"/>
          <w:sz w:val="28"/>
          <w:szCs w:val="28"/>
        </w:rPr>
        <w:t>- оперативную систему координации и контроля за ходом реализации как программы в целом, так и отдельных ее проектов;</w:t>
      </w:r>
      <w:r w:rsidRPr="00994652">
        <w:rPr>
          <w:rStyle w:val="FontStyle12"/>
          <w:sz w:val="28"/>
          <w:szCs w:val="28"/>
        </w:rPr>
        <w:tab/>
        <w:t>,</w:t>
      </w:r>
    </w:p>
    <w:p w:rsidR="00061D28" w:rsidRPr="00994652" w:rsidRDefault="00061D28" w:rsidP="00994652">
      <w:pPr>
        <w:pStyle w:val="Style10"/>
        <w:widowControl/>
        <w:tabs>
          <w:tab w:val="left" w:pos="1840"/>
        </w:tabs>
        <w:spacing w:line="360" w:lineRule="auto"/>
        <w:ind w:firstLine="709"/>
        <w:rPr>
          <w:rStyle w:val="FontStyle12"/>
          <w:sz w:val="28"/>
          <w:szCs w:val="28"/>
        </w:rPr>
      </w:pPr>
      <w:r w:rsidRPr="00994652">
        <w:rPr>
          <w:rStyle w:val="FontStyle12"/>
          <w:sz w:val="28"/>
          <w:szCs w:val="28"/>
        </w:rPr>
        <w:t>- устранение излишних административных барьеров, определение единых критериев предоставления поддержки на территории округа;</w:t>
      </w:r>
    </w:p>
    <w:p w:rsidR="00061D28" w:rsidRPr="00994652" w:rsidRDefault="00061D28" w:rsidP="00994652">
      <w:pPr>
        <w:pStyle w:val="Style10"/>
        <w:widowControl/>
        <w:tabs>
          <w:tab w:val="left" w:pos="2020"/>
        </w:tabs>
        <w:spacing w:line="360" w:lineRule="auto"/>
        <w:ind w:firstLine="709"/>
        <w:rPr>
          <w:rStyle w:val="FontStyle12"/>
          <w:sz w:val="28"/>
          <w:szCs w:val="28"/>
        </w:rPr>
      </w:pPr>
      <w:r w:rsidRPr="00994652">
        <w:rPr>
          <w:rStyle w:val="FontStyle12"/>
          <w:sz w:val="28"/>
          <w:szCs w:val="28"/>
        </w:rPr>
        <w:t>- исключение дублирования функций в процессе реализации программы.</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2"/>
          <w:sz w:val="28"/>
          <w:szCs w:val="28"/>
        </w:rPr>
        <w:t xml:space="preserve">Для создания структуры поддержки малого предпринимательства </w:t>
      </w:r>
      <w:r w:rsidRPr="00994652">
        <w:rPr>
          <w:rStyle w:val="FontStyle14"/>
          <w:b w:val="0"/>
          <w:spacing w:val="0"/>
          <w:sz w:val="28"/>
          <w:szCs w:val="28"/>
        </w:rPr>
        <w:t xml:space="preserve">ЦАО </w:t>
      </w:r>
      <w:r w:rsidRPr="00994652">
        <w:rPr>
          <w:rStyle w:val="FontStyle12"/>
          <w:sz w:val="28"/>
          <w:szCs w:val="28"/>
        </w:rPr>
        <w:t>был использован модульный трехуровневый тип поддержки: административный, адресный и системный, основанный на выделении базовых уровней и разделении функций между отдельными элементами структуры.</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2"/>
          <w:sz w:val="28"/>
          <w:szCs w:val="28"/>
        </w:rPr>
        <w:t>На каждом уровне определены функциональные блоки поддержки:</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6"/>
          <w:b w:val="0"/>
          <w:i w:val="0"/>
          <w:spacing w:val="0"/>
          <w:sz w:val="28"/>
          <w:szCs w:val="28"/>
        </w:rPr>
        <w:t>1) координационный</w:t>
      </w:r>
      <w:r w:rsidRPr="00994652">
        <w:rPr>
          <w:rStyle w:val="FontStyle16"/>
          <w:b w:val="0"/>
          <w:spacing w:val="0"/>
          <w:sz w:val="28"/>
          <w:szCs w:val="28"/>
        </w:rPr>
        <w:t xml:space="preserve"> — </w:t>
      </w:r>
      <w:r w:rsidRPr="00994652">
        <w:rPr>
          <w:rStyle w:val="FontStyle12"/>
          <w:sz w:val="28"/>
          <w:szCs w:val="28"/>
        </w:rPr>
        <w:t>силами Префектуры и Совета предпринимателей осуществляет управление и контроль за ходом реализации программы;</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6"/>
          <w:b w:val="0"/>
          <w:i w:val="0"/>
          <w:spacing w:val="0"/>
          <w:sz w:val="28"/>
          <w:szCs w:val="28"/>
        </w:rPr>
        <w:t>2) финансовый</w:t>
      </w:r>
      <w:r w:rsidRPr="00994652">
        <w:rPr>
          <w:rStyle w:val="FontStyle16"/>
          <w:b w:val="0"/>
          <w:spacing w:val="0"/>
          <w:sz w:val="28"/>
          <w:szCs w:val="28"/>
        </w:rPr>
        <w:t xml:space="preserve"> </w:t>
      </w:r>
      <w:r w:rsidRPr="00994652">
        <w:rPr>
          <w:rStyle w:val="FontStyle12"/>
          <w:sz w:val="28"/>
          <w:szCs w:val="28"/>
        </w:rPr>
        <w:t>— обеспечивает финансовую поддержку предпринимателей округа с помощью некоммерческой организации «Фонд поддержки малого предпринимательства ЦАО»;</w:t>
      </w:r>
    </w:p>
    <w:p w:rsidR="00061D28" w:rsidRPr="00994652" w:rsidRDefault="00061D28" w:rsidP="00994652">
      <w:pPr>
        <w:pStyle w:val="Style1"/>
        <w:widowControl/>
        <w:spacing w:line="360" w:lineRule="auto"/>
        <w:ind w:firstLine="709"/>
        <w:jc w:val="both"/>
        <w:rPr>
          <w:rStyle w:val="FontStyle12"/>
          <w:sz w:val="28"/>
          <w:szCs w:val="28"/>
        </w:rPr>
      </w:pPr>
      <w:r w:rsidRPr="00994652">
        <w:rPr>
          <w:rStyle w:val="FontStyle16"/>
          <w:b w:val="0"/>
          <w:i w:val="0"/>
          <w:spacing w:val="0"/>
          <w:sz w:val="28"/>
          <w:szCs w:val="28"/>
        </w:rPr>
        <w:t>3) бизнес-инкубирования</w:t>
      </w:r>
      <w:r w:rsidRPr="00994652">
        <w:rPr>
          <w:rStyle w:val="FontStyle16"/>
          <w:b w:val="0"/>
          <w:spacing w:val="0"/>
          <w:sz w:val="28"/>
          <w:szCs w:val="28"/>
        </w:rPr>
        <w:t xml:space="preserve"> </w:t>
      </w:r>
      <w:r w:rsidRPr="00994652">
        <w:rPr>
          <w:rStyle w:val="FontStyle12"/>
          <w:sz w:val="28"/>
          <w:szCs w:val="28"/>
        </w:rPr>
        <w:t>— предназначен для начальной поддержки предпринимателей силами бизнес-инкубатора ЦАО и предоставляет на льготных условиях оборудование, коммуникации, аренду офисных и производственных помещений;</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4) научно-технический</w:t>
      </w:r>
      <w:r w:rsidRPr="00994652">
        <w:rPr>
          <w:rStyle w:val="FontStyle12"/>
          <w:b/>
          <w:sz w:val="28"/>
          <w:szCs w:val="28"/>
        </w:rPr>
        <w:t xml:space="preserve"> </w:t>
      </w:r>
      <w:r w:rsidRPr="00994652">
        <w:rPr>
          <w:rStyle w:val="FontStyle11"/>
          <w:b w:val="0"/>
          <w:spacing w:val="0"/>
          <w:sz w:val="28"/>
          <w:szCs w:val="28"/>
        </w:rPr>
        <w:t>— при непосредственном участии научно-технического центра ЦАО и Московской консалтинговой палаты служит для отбора и проработки проектов малых предприятий округа, имеющих инновационный характер и высокий коммерческий потенциал, и сопровождения их до стадии серийного производства, для обучения и переподготовки кадров, аналитического и методического обеспечения;</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5) консультационно-услуговый</w:t>
      </w:r>
      <w:r w:rsidRPr="00994652">
        <w:rPr>
          <w:rStyle w:val="FontStyle12"/>
          <w:b/>
          <w:sz w:val="28"/>
          <w:szCs w:val="28"/>
        </w:rPr>
        <w:t xml:space="preserve"> </w:t>
      </w:r>
      <w:r w:rsidRPr="00994652">
        <w:rPr>
          <w:rStyle w:val="FontStyle11"/>
          <w:b w:val="0"/>
          <w:spacing w:val="0"/>
          <w:sz w:val="28"/>
          <w:szCs w:val="28"/>
        </w:rPr>
        <w:t>— с помощью территориального агентства развития предпринимательства ЦАО и агентства «Центр-А» оказывает комплекс консультационных услуг в составлении баз данных, ведении реестра малых предприятий округа;</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6) инвестиционно-технологический</w:t>
      </w:r>
      <w:r w:rsidRPr="00994652">
        <w:rPr>
          <w:rStyle w:val="FontStyle12"/>
          <w:b/>
          <w:sz w:val="28"/>
          <w:szCs w:val="28"/>
        </w:rPr>
        <w:t xml:space="preserve"> </w:t>
      </w:r>
      <w:r w:rsidRPr="00994652">
        <w:rPr>
          <w:rStyle w:val="FontStyle11"/>
          <w:b w:val="0"/>
          <w:spacing w:val="0"/>
          <w:sz w:val="28"/>
          <w:szCs w:val="28"/>
        </w:rPr>
        <w:t>— при участии лизинговой компании ЦАО оказывает малым предприятиям инвестиционную поддержку, ведет базы данных необходимого оборудования для производителей и поставщиков, базы данных франшизных и связанных с франчайзингом предприятий в разных отраслях промышленности;</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7) имущественный</w:t>
      </w:r>
      <w:r w:rsidRPr="00994652">
        <w:rPr>
          <w:rStyle w:val="FontStyle12"/>
          <w:b/>
          <w:sz w:val="28"/>
          <w:szCs w:val="28"/>
        </w:rPr>
        <w:t xml:space="preserve"> </w:t>
      </w:r>
      <w:r w:rsidRPr="00994652">
        <w:rPr>
          <w:rStyle w:val="FontStyle11"/>
          <w:b w:val="0"/>
          <w:spacing w:val="0"/>
          <w:sz w:val="28"/>
          <w:szCs w:val="28"/>
        </w:rPr>
        <w:t>— с помощью Московской ассоциации предпринимателей формирует фонд нежилых помещений для нужд предприятий;</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8) бухгалтерского сопровождения</w:t>
      </w:r>
      <w:r w:rsidRPr="00994652">
        <w:rPr>
          <w:rStyle w:val="FontStyle12"/>
          <w:b/>
          <w:sz w:val="28"/>
          <w:szCs w:val="28"/>
        </w:rPr>
        <w:t xml:space="preserve"> — </w:t>
      </w:r>
      <w:r w:rsidRPr="00994652">
        <w:rPr>
          <w:rStyle w:val="FontStyle11"/>
          <w:b w:val="0"/>
          <w:spacing w:val="0"/>
          <w:sz w:val="28"/>
          <w:szCs w:val="28"/>
        </w:rPr>
        <w:t>на базе бухгалтерского комбината ЦАО осуществляет помощь в области бухгалтерской отчетности;</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2"/>
          <w:sz w:val="28"/>
          <w:szCs w:val="28"/>
        </w:rPr>
        <w:t>9) рекламно-маркетинговый</w:t>
      </w:r>
      <w:r w:rsidRPr="00994652">
        <w:rPr>
          <w:rStyle w:val="FontStyle12"/>
          <w:b/>
          <w:sz w:val="28"/>
          <w:szCs w:val="28"/>
        </w:rPr>
        <w:t xml:space="preserve"> </w:t>
      </w:r>
      <w:r w:rsidRPr="00994652">
        <w:rPr>
          <w:rStyle w:val="FontStyle11"/>
          <w:b w:val="0"/>
          <w:spacing w:val="0"/>
          <w:sz w:val="28"/>
          <w:szCs w:val="28"/>
        </w:rPr>
        <w:t>— при участии государственного предприятия «Реклама-Центр» оказывает помощь в рекламе и маркетинговых исследованиях.</w:t>
      </w:r>
    </w:p>
    <w:p w:rsidR="00061D28" w:rsidRPr="00994652" w:rsidRDefault="00061D28"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Для успешного выполнения этой комплексной программы предусмотрены различные подпрограммы. Префектура ЦАО, Совет предпринимателей при ней и Московская ассоциация предпринимателей стали исполнителями первой подпрограммы «Административно-организационная поддержка малого предпринимательства», цель которой — обеспечение благоприятных условий для становления и развития субъектов малого предпринимательства округа, координация деятельности округа с городским хозяйством, соблюдение приоритетов и интересов округа.</w:t>
      </w:r>
      <w:r w:rsidR="008246E8" w:rsidRPr="00994652">
        <w:rPr>
          <w:rStyle w:val="FontStyle11"/>
          <w:b w:val="0"/>
          <w:spacing w:val="0"/>
          <w:sz w:val="28"/>
          <w:szCs w:val="28"/>
        </w:rPr>
        <w:t>[1]</w:t>
      </w:r>
    </w:p>
    <w:p w:rsidR="00012C88" w:rsidRPr="00856424" w:rsidRDefault="00465B01" w:rsidP="00856424">
      <w:pPr>
        <w:pStyle w:val="a4"/>
        <w:spacing w:line="360" w:lineRule="auto"/>
        <w:ind w:firstLine="709"/>
        <w:rPr>
          <w:b/>
          <w:bCs/>
          <w:caps/>
          <w:sz w:val="28"/>
          <w:szCs w:val="28"/>
        </w:rPr>
      </w:pPr>
      <w:r w:rsidRPr="00994652">
        <w:rPr>
          <w:sz w:val="28"/>
          <w:szCs w:val="28"/>
        </w:rPr>
        <w:br w:type="page"/>
      </w:r>
      <w:r w:rsidR="000722EF" w:rsidRPr="00856424">
        <w:rPr>
          <w:b/>
          <w:bCs/>
          <w:caps/>
          <w:sz w:val="28"/>
          <w:szCs w:val="28"/>
        </w:rPr>
        <w:t>2</w:t>
      </w:r>
      <w:r w:rsidR="00012C88" w:rsidRPr="00856424">
        <w:rPr>
          <w:b/>
          <w:bCs/>
          <w:caps/>
          <w:sz w:val="28"/>
          <w:szCs w:val="28"/>
        </w:rPr>
        <w:t xml:space="preserve"> ПРАКТИЧЕСКАЯ ЧАСТЬ</w:t>
      </w:r>
    </w:p>
    <w:p w:rsidR="00856424" w:rsidRPr="00856424" w:rsidRDefault="00856424" w:rsidP="00856424">
      <w:pPr>
        <w:pStyle w:val="a4"/>
        <w:spacing w:line="360" w:lineRule="auto"/>
        <w:ind w:firstLine="709"/>
        <w:rPr>
          <w:b/>
          <w:bCs/>
          <w:caps/>
          <w:sz w:val="28"/>
          <w:szCs w:val="28"/>
        </w:rPr>
      </w:pPr>
    </w:p>
    <w:p w:rsidR="00012C88" w:rsidRPr="00856424" w:rsidRDefault="000722EF" w:rsidP="00856424">
      <w:pPr>
        <w:pStyle w:val="a4"/>
        <w:spacing w:line="360" w:lineRule="auto"/>
        <w:ind w:firstLine="709"/>
        <w:rPr>
          <w:b/>
          <w:bCs/>
          <w:caps/>
          <w:sz w:val="28"/>
          <w:szCs w:val="28"/>
        </w:rPr>
      </w:pPr>
      <w:r w:rsidRPr="00856424">
        <w:rPr>
          <w:b/>
          <w:bCs/>
          <w:caps/>
          <w:sz w:val="28"/>
          <w:szCs w:val="28"/>
        </w:rPr>
        <w:t>2.1</w:t>
      </w:r>
      <w:r w:rsidR="00012C88" w:rsidRPr="00856424">
        <w:rPr>
          <w:b/>
          <w:bCs/>
          <w:caps/>
          <w:sz w:val="28"/>
          <w:szCs w:val="28"/>
        </w:rPr>
        <w:t xml:space="preserve"> </w:t>
      </w:r>
      <w:r w:rsidR="00856424">
        <w:rPr>
          <w:b/>
          <w:bCs/>
          <w:caps/>
          <w:sz w:val="28"/>
          <w:szCs w:val="28"/>
        </w:rPr>
        <w:t>Ф</w:t>
      </w:r>
      <w:r w:rsidR="00856424" w:rsidRPr="00856424">
        <w:rPr>
          <w:b/>
          <w:bCs/>
          <w:sz w:val="28"/>
          <w:szCs w:val="28"/>
        </w:rPr>
        <w:t>ормирование доходной части бюджета</w:t>
      </w:r>
    </w:p>
    <w:p w:rsidR="00012C88" w:rsidRPr="00994652" w:rsidRDefault="00012C88" w:rsidP="00994652">
      <w:pPr>
        <w:pStyle w:val="a4"/>
        <w:spacing w:line="360" w:lineRule="auto"/>
        <w:ind w:firstLine="709"/>
        <w:jc w:val="both"/>
        <w:rPr>
          <w:bCs/>
          <w:caps/>
          <w:sz w:val="28"/>
          <w:szCs w:val="28"/>
        </w:rPr>
      </w:pPr>
    </w:p>
    <w:p w:rsidR="00012C88" w:rsidRPr="00994652" w:rsidRDefault="00012C88" w:rsidP="00994652">
      <w:pPr>
        <w:pStyle w:val="a4"/>
        <w:spacing w:line="360" w:lineRule="auto"/>
        <w:ind w:firstLine="709"/>
        <w:jc w:val="both"/>
        <w:rPr>
          <w:sz w:val="28"/>
          <w:szCs w:val="28"/>
        </w:rPr>
      </w:pPr>
      <w:r w:rsidRPr="00994652">
        <w:rPr>
          <w:sz w:val="28"/>
          <w:szCs w:val="28"/>
        </w:rPr>
        <w:t xml:space="preserve">Доходы местного бюджета состоят из налоговых, неналоговых доходов и безвозмездных перечислений (финансовой помощи из вышестоящего бюджета). </w:t>
      </w:r>
    </w:p>
    <w:p w:rsidR="00012C88" w:rsidRPr="00994652" w:rsidRDefault="00012C88" w:rsidP="00994652">
      <w:pPr>
        <w:pStyle w:val="a4"/>
        <w:spacing w:line="360" w:lineRule="auto"/>
        <w:ind w:firstLine="709"/>
        <w:jc w:val="both"/>
        <w:rPr>
          <w:sz w:val="28"/>
          <w:szCs w:val="28"/>
        </w:rPr>
      </w:pPr>
      <w:r w:rsidRPr="00994652">
        <w:rPr>
          <w:sz w:val="28"/>
          <w:szCs w:val="28"/>
        </w:rPr>
        <w:t>В данной курсовой работе принять нормативы отчислений налогов и сборов в бюджет муниципальног</w:t>
      </w:r>
      <w:r w:rsidR="00AB7D1A" w:rsidRPr="00994652">
        <w:rPr>
          <w:sz w:val="28"/>
          <w:szCs w:val="28"/>
        </w:rPr>
        <w:t>о района в соответствии с табл.3</w:t>
      </w:r>
      <w:r w:rsidRPr="00994652">
        <w:rPr>
          <w:sz w:val="28"/>
          <w:szCs w:val="28"/>
        </w:rPr>
        <w:t xml:space="preserve">. </w:t>
      </w:r>
    </w:p>
    <w:p w:rsidR="00012C88" w:rsidRPr="00994652" w:rsidRDefault="00012C88" w:rsidP="00994652">
      <w:pPr>
        <w:pStyle w:val="a4"/>
        <w:spacing w:line="360" w:lineRule="auto"/>
        <w:ind w:firstLine="709"/>
        <w:jc w:val="both"/>
        <w:rPr>
          <w:sz w:val="28"/>
          <w:szCs w:val="28"/>
        </w:rPr>
      </w:pPr>
    </w:p>
    <w:p w:rsidR="00012C88" w:rsidRPr="00994652" w:rsidRDefault="00012C88" w:rsidP="00994652">
      <w:pPr>
        <w:pStyle w:val="a6"/>
        <w:spacing w:line="360" w:lineRule="auto"/>
        <w:ind w:firstLine="709"/>
        <w:jc w:val="both"/>
        <w:rPr>
          <w:szCs w:val="28"/>
        </w:rPr>
      </w:pPr>
      <w:r w:rsidRPr="00994652">
        <w:rPr>
          <w:szCs w:val="28"/>
        </w:rPr>
        <w:t xml:space="preserve">Таблица </w:t>
      </w:r>
      <w:r w:rsidR="00AB7D1A" w:rsidRPr="00994652">
        <w:rPr>
          <w:szCs w:val="28"/>
        </w:rPr>
        <w:t>3</w:t>
      </w:r>
      <w:r w:rsidRPr="00994652">
        <w:rPr>
          <w:szCs w:val="28"/>
        </w:rPr>
        <w:t xml:space="preserve"> - Нормативы отчислений налогов и сборов</w:t>
      </w:r>
      <w:r w:rsidR="00856424">
        <w:rPr>
          <w:szCs w:val="28"/>
        </w:rPr>
        <w:t xml:space="preserve"> </w:t>
      </w:r>
      <w:r w:rsidRPr="00994652">
        <w:rPr>
          <w:szCs w:val="28"/>
        </w:rPr>
        <w:t>в бюджет муниципального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4"/>
        <w:gridCol w:w="2289"/>
      </w:tblGrid>
      <w:tr w:rsidR="00012C88" w:rsidRPr="00856424" w:rsidTr="00856424">
        <w:trPr>
          <w:trHeight w:val="690"/>
          <w:jc w:val="center"/>
        </w:trPr>
        <w:tc>
          <w:tcPr>
            <w:tcW w:w="6214" w:type="dxa"/>
            <w:vAlign w:val="center"/>
          </w:tcPr>
          <w:p w:rsidR="00012C88" w:rsidRPr="00856424" w:rsidRDefault="00012C88" w:rsidP="00856424">
            <w:pPr>
              <w:pStyle w:val="a6"/>
              <w:spacing w:line="360" w:lineRule="auto"/>
              <w:rPr>
                <w:sz w:val="20"/>
              </w:rPr>
            </w:pPr>
            <w:r w:rsidRPr="00856424">
              <w:rPr>
                <w:sz w:val="20"/>
              </w:rPr>
              <w:t>Наименование налога (сбора)</w:t>
            </w:r>
          </w:p>
        </w:tc>
        <w:tc>
          <w:tcPr>
            <w:tcW w:w="2289" w:type="dxa"/>
          </w:tcPr>
          <w:p w:rsidR="00012C88" w:rsidRPr="00856424" w:rsidRDefault="00012C88" w:rsidP="00856424">
            <w:pPr>
              <w:pStyle w:val="a6"/>
              <w:spacing w:line="360" w:lineRule="auto"/>
              <w:rPr>
                <w:sz w:val="20"/>
              </w:rPr>
            </w:pPr>
            <w:r w:rsidRPr="00856424">
              <w:rPr>
                <w:sz w:val="20"/>
              </w:rPr>
              <w:t>Норматив</w:t>
            </w:r>
          </w:p>
          <w:p w:rsidR="00012C88" w:rsidRPr="00856424" w:rsidRDefault="00012C88" w:rsidP="00856424">
            <w:pPr>
              <w:pStyle w:val="a6"/>
              <w:spacing w:line="360" w:lineRule="auto"/>
              <w:rPr>
                <w:sz w:val="20"/>
              </w:rPr>
            </w:pPr>
            <w:r w:rsidRPr="00856424">
              <w:rPr>
                <w:sz w:val="20"/>
              </w:rPr>
              <w:t>отчислений, %</w:t>
            </w:r>
          </w:p>
        </w:tc>
      </w:tr>
      <w:tr w:rsidR="00012C88" w:rsidRPr="00856424" w:rsidTr="00856424">
        <w:trPr>
          <w:trHeight w:val="330"/>
          <w:jc w:val="center"/>
        </w:trPr>
        <w:tc>
          <w:tcPr>
            <w:tcW w:w="6214" w:type="dxa"/>
            <w:vAlign w:val="center"/>
          </w:tcPr>
          <w:p w:rsidR="00012C88" w:rsidRPr="00856424" w:rsidRDefault="00012C88" w:rsidP="00856424">
            <w:pPr>
              <w:pStyle w:val="a6"/>
              <w:spacing w:line="360" w:lineRule="auto"/>
              <w:rPr>
                <w:sz w:val="20"/>
              </w:rPr>
            </w:pPr>
            <w:r w:rsidRPr="00856424">
              <w:rPr>
                <w:sz w:val="20"/>
              </w:rPr>
              <w:t>Налог на прибыль организаций, зачисляемый в бюджеты субъектов РФ</w:t>
            </w:r>
          </w:p>
        </w:tc>
        <w:tc>
          <w:tcPr>
            <w:tcW w:w="2289" w:type="dxa"/>
            <w:vAlign w:val="bottom"/>
          </w:tcPr>
          <w:p w:rsidR="00012C88" w:rsidRPr="00856424" w:rsidRDefault="00012C88" w:rsidP="00856424">
            <w:pPr>
              <w:spacing w:line="360" w:lineRule="auto"/>
              <w:rPr>
                <w:sz w:val="20"/>
                <w:szCs w:val="20"/>
              </w:rPr>
            </w:pPr>
            <w:r w:rsidRPr="00856424">
              <w:rPr>
                <w:sz w:val="20"/>
                <w:szCs w:val="20"/>
              </w:rPr>
              <w:t>75,0</w:t>
            </w:r>
          </w:p>
        </w:tc>
      </w:tr>
      <w:tr w:rsidR="00012C88" w:rsidRPr="00856424" w:rsidTr="00856424">
        <w:trPr>
          <w:trHeight w:val="345"/>
          <w:jc w:val="center"/>
        </w:trPr>
        <w:tc>
          <w:tcPr>
            <w:tcW w:w="6214" w:type="dxa"/>
          </w:tcPr>
          <w:p w:rsidR="00012C88" w:rsidRPr="00856424" w:rsidRDefault="00012C88" w:rsidP="00856424">
            <w:pPr>
              <w:pStyle w:val="a6"/>
              <w:spacing w:line="360" w:lineRule="auto"/>
              <w:rPr>
                <w:sz w:val="20"/>
              </w:rPr>
            </w:pPr>
            <w:r w:rsidRPr="00856424">
              <w:rPr>
                <w:sz w:val="20"/>
              </w:rPr>
              <w:t xml:space="preserve"> Налог на доходы физических лиц</w:t>
            </w:r>
          </w:p>
        </w:tc>
        <w:tc>
          <w:tcPr>
            <w:tcW w:w="2289" w:type="dxa"/>
            <w:vAlign w:val="bottom"/>
          </w:tcPr>
          <w:p w:rsidR="00012C88" w:rsidRPr="00856424" w:rsidRDefault="00012C88" w:rsidP="00856424">
            <w:pPr>
              <w:spacing w:line="360" w:lineRule="auto"/>
              <w:rPr>
                <w:sz w:val="20"/>
                <w:szCs w:val="20"/>
              </w:rPr>
            </w:pPr>
            <w:r w:rsidRPr="00856424">
              <w:rPr>
                <w:sz w:val="20"/>
                <w:szCs w:val="20"/>
              </w:rPr>
              <w:t>50,0</w:t>
            </w:r>
          </w:p>
        </w:tc>
      </w:tr>
      <w:tr w:rsidR="00012C88" w:rsidRPr="00856424" w:rsidTr="00856424">
        <w:trPr>
          <w:trHeight w:val="345"/>
          <w:jc w:val="center"/>
        </w:trPr>
        <w:tc>
          <w:tcPr>
            <w:tcW w:w="6214" w:type="dxa"/>
          </w:tcPr>
          <w:p w:rsidR="00012C88" w:rsidRPr="00856424" w:rsidRDefault="00012C88" w:rsidP="00856424">
            <w:pPr>
              <w:pStyle w:val="a6"/>
              <w:spacing w:line="360" w:lineRule="auto"/>
              <w:rPr>
                <w:sz w:val="20"/>
              </w:rPr>
            </w:pPr>
            <w:r w:rsidRPr="00856424">
              <w:rPr>
                <w:sz w:val="20"/>
              </w:rPr>
              <w:t xml:space="preserve"> Акцизы на алкогольную продукцию</w:t>
            </w:r>
          </w:p>
        </w:tc>
        <w:tc>
          <w:tcPr>
            <w:tcW w:w="2289" w:type="dxa"/>
            <w:vAlign w:val="bottom"/>
          </w:tcPr>
          <w:p w:rsidR="00012C88" w:rsidRPr="00856424" w:rsidRDefault="00012C88" w:rsidP="00856424">
            <w:pPr>
              <w:spacing w:line="360" w:lineRule="auto"/>
              <w:rPr>
                <w:sz w:val="20"/>
                <w:szCs w:val="20"/>
              </w:rPr>
            </w:pPr>
            <w:r w:rsidRPr="00856424">
              <w:rPr>
                <w:sz w:val="20"/>
                <w:szCs w:val="20"/>
              </w:rPr>
              <w:t>50,0</w:t>
            </w:r>
          </w:p>
        </w:tc>
      </w:tr>
      <w:tr w:rsidR="00012C88" w:rsidRPr="00856424" w:rsidTr="00856424">
        <w:trPr>
          <w:trHeight w:val="330"/>
          <w:jc w:val="center"/>
        </w:trPr>
        <w:tc>
          <w:tcPr>
            <w:tcW w:w="6214" w:type="dxa"/>
          </w:tcPr>
          <w:p w:rsidR="00012C88" w:rsidRPr="00856424" w:rsidRDefault="00012C88" w:rsidP="00856424">
            <w:pPr>
              <w:pStyle w:val="a6"/>
              <w:spacing w:line="360" w:lineRule="auto"/>
              <w:rPr>
                <w:sz w:val="20"/>
              </w:rPr>
            </w:pPr>
            <w:r w:rsidRPr="00856424">
              <w:rPr>
                <w:sz w:val="20"/>
              </w:rPr>
              <w:t xml:space="preserve"> Единый налог на вмененный доход</w:t>
            </w:r>
          </w:p>
        </w:tc>
        <w:tc>
          <w:tcPr>
            <w:tcW w:w="2289" w:type="dxa"/>
            <w:vAlign w:val="bottom"/>
          </w:tcPr>
          <w:p w:rsidR="00012C88" w:rsidRPr="00856424" w:rsidRDefault="00012C88" w:rsidP="00856424">
            <w:pPr>
              <w:spacing w:line="360" w:lineRule="auto"/>
              <w:rPr>
                <w:sz w:val="20"/>
                <w:szCs w:val="20"/>
              </w:rPr>
            </w:pPr>
            <w:r w:rsidRPr="00856424">
              <w:rPr>
                <w:sz w:val="20"/>
                <w:szCs w:val="20"/>
              </w:rPr>
              <w:t>90,0</w:t>
            </w:r>
          </w:p>
        </w:tc>
      </w:tr>
      <w:tr w:rsidR="00012C88" w:rsidRPr="00856424" w:rsidTr="00856424">
        <w:trPr>
          <w:trHeight w:val="345"/>
          <w:jc w:val="center"/>
        </w:trPr>
        <w:tc>
          <w:tcPr>
            <w:tcW w:w="6214" w:type="dxa"/>
          </w:tcPr>
          <w:p w:rsidR="00012C88" w:rsidRPr="00856424" w:rsidRDefault="00012C88" w:rsidP="00856424">
            <w:pPr>
              <w:pStyle w:val="a6"/>
              <w:spacing w:line="360" w:lineRule="auto"/>
              <w:rPr>
                <w:sz w:val="20"/>
              </w:rPr>
            </w:pPr>
            <w:r w:rsidRPr="00856424">
              <w:rPr>
                <w:sz w:val="20"/>
              </w:rPr>
              <w:t xml:space="preserve"> Единый сельскохозяйственный налог</w:t>
            </w:r>
          </w:p>
        </w:tc>
        <w:tc>
          <w:tcPr>
            <w:tcW w:w="2289" w:type="dxa"/>
            <w:vAlign w:val="bottom"/>
          </w:tcPr>
          <w:p w:rsidR="00012C88" w:rsidRPr="00856424" w:rsidRDefault="00012C88" w:rsidP="00856424">
            <w:pPr>
              <w:spacing w:line="360" w:lineRule="auto"/>
              <w:rPr>
                <w:sz w:val="20"/>
                <w:szCs w:val="20"/>
              </w:rPr>
            </w:pPr>
            <w:r w:rsidRPr="00856424">
              <w:rPr>
                <w:sz w:val="20"/>
                <w:szCs w:val="20"/>
              </w:rPr>
              <w:t>30,0</w:t>
            </w:r>
          </w:p>
        </w:tc>
      </w:tr>
      <w:tr w:rsidR="00012C88" w:rsidRPr="00856424" w:rsidTr="00856424">
        <w:trPr>
          <w:trHeight w:val="345"/>
          <w:jc w:val="center"/>
        </w:trPr>
        <w:tc>
          <w:tcPr>
            <w:tcW w:w="6214" w:type="dxa"/>
          </w:tcPr>
          <w:p w:rsidR="00012C88" w:rsidRPr="00856424" w:rsidRDefault="00012C88" w:rsidP="00856424">
            <w:pPr>
              <w:spacing w:line="360" w:lineRule="auto"/>
              <w:rPr>
                <w:sz w:val="20"/>
                <w:szCs w:val="20"/>
              </w:rPr>
            </w:pPr>
            <w:r w:rsidRPr="00856424">
              <w:rPr>
                <w:sz w:val="20"/>
                <w:szCs w:val="20"/>
              </w:rPr>
              <w:t xml:space="preserve"> Налог на имущество физических лиц</w:t>
            </w:r>
          </w:p>
        </w:tc>
        <w:tc>
          <w:tcPr>
            <w:tcW w:w="2289" w:type="dxa"/>
            <w:vAlign w:val="bottom"/>
          </w:tcPr>
          <w:p w:rsidR="00012C88" w:rsidRPr="00856424" w:rsidRDefault="00012C88" w:rsidP="00856424">
            <w:pPr>
              <w:spacing w:line="360" w:lineRule="auto"/>
              <w:rPr>
                <w:sz w:val="20"/>
                <w:szCs w:val="20"/>
              </w:rPr>
            </w:pPr>
            <w:r w:rsidRPr="00856424">
              <w:rPr>
                <w:sz w:val="20"/>
                <w:szCs w:val="20"/>
              </w:rPr>
              <w:t>100,0</w:t>
            </w:r>
          </w:p>
        </w:tc>
      </w:tr>
      <w:tr w:rsidR="00012C88" w:rsidRPr="00856424" w:rsidTr="00856424">
        <w:trPr>
          <w:trHeight w:val="330"/>
          <w:jc w:val="center"/>
        </w:trPr>
        <w:tc>
          <w:tcPr>
            <w:tcW w:w="6214" w:type="dxa"/>
          </w:tcPr>
          <w:p w:rsidR="00012C88" w:rsidRPr="00856424" w:rsidRDefault="00012C88" w:rsidP="00856424">
            <w:pPr>
              <w:spacing w:line="360" w:lineRule="auto"/>
              <w:rPr>
                <w:sz w:val="20"/>
                <w:szCs w:val="20"/>
              </w:rPr>
            </w:pPr>
            <w:r w:rsidRPr="00856424">
              <w:rPr>
                <w:sz w:val="20"/>
                <w:szCs w:val="20"/>
              </w:rPr>
              <w:t xml:space="preserve"> Налог на имущество организаций</w:t>
            </w:r>
          </w:p>
        </w:tc>
        <w:tc>
          <w:tcPr>
            <w:tcW w:w="2289" w:type="dxa"/>
            <w:vAlign w:val="bottom"/>
          </w:tcPr>
          <w:p w:rsidR="00012C88" w:rsidRPr="00856424" w:rsidRDefault="00012C88" w:rsidP="00856424">
            <w:pPr>
              <w:spacing w:line="360" w:lineRule="auto"/>
              <w:rPr>
                <w:sz w:val="20"/>
                <w:szCs w:val="20"/>
              </w:rPr>
            </w:pPr>
            <w:r w:rsidRPr="00856424">
              <w:rPr>
                <w:sz w:val="20"/>
                <w:szCs w:val="20"/>
              </w:rPr>
              <w:t>50,0</w:t>
            </w:r>
          </w:p>
        </w:tc>
      </w:tr>
      <w:tr w:rsidR="00012C88" w:rsidRPr="00856424" w:rsidTr="00856424">
        <w:trPr>
          <w:trHeight w:val="345"/>
          <w:jc w:val="center"/>
        </w:trPr>
        <w:tc>
          <w:tcPr>
            <w:tcW w:w="6214" w:type="dxa"/>
          </w:tcPr>
          <w:p w:rsidR="00012C88" w:rsidRPr="00856424" w:rsidRDefault="00012C88" w:rsidP="00856424">
            <w:pPr>
              <w:pStyle w:val="a6"/>
              <w:spacing w:line="360" w:lineRule="auto"/>
              <w:rPr>
                <w:sz w:val="20"/>
              </w:rPr>
            </w:pPr>
            <w:r w:rsidRPr="00856424">
              <w:rPr>
                <w:sz w:val="20"/>
              </w:rPr>
              <w:t xml:space="preserve"> Земельный налог</w:t>
            </w:r>
          </w:p>
        </w:tc>
        <w:tc>
          <w:tcPr>
            <w:tcW w:w="2289" w:type="dxa"/>
            <w:vAlign w:val="bottom"/>
          </w:tcPr>
          <w:p w:rsidR="00012C88" w:rsidRPr="00856424" w:rsidRDefault="00012C88" w:rsidP="00856424">
            <w:pPr>
              <w:spacing w:line="360" w:lineRule="auto"/>
              <w:rPr>
                <w:sz w:val="20"/>
                <w:szCs w:val="20"/>
              </w:rPr>
            </w:pPr>
            <w:r w:rsidRPr="00856424">
              <w:rPr>
                <w:sz w:val="20"/>
                <w:szCs w:val="20"/>
              </w:rPr>
              <w:t>100,0</w:t>
            </w:r>
          </w:p>
        </w:tc>
      </w:tr>
      <w:tr w:rsidR="00012C88" w:rsidRPr="00856424" w:rsidTr="00856424">
        <w:trPr>
          <w:trHeight w:val="345"/>
          <w:jc w:val="center"/>
        </w:trPr>
        <w:tc>
          <w:tcPr>
            <w:tcW w:w="6214" w:type="dxa"/>
          </w:tcPr>
          <w:p w:rsidR="00012C88" w:rsidRPr="00856424" w:rsidRDefault="00012C88" w:rsidP="00856424">
            <w:pPr>
              <w:pStyle w:val="a6"/>
              <w:spacing w:line="360" w:lineRule="auto"/>
              <w:rPr>
                <w:sz w:val="20"/>
              </w:rPr>
            </w:pPr>
            <w:r w:rsidRPr="00856424">
              <w:rPr>
                <w:sz w:val="20"/>
              </w:rPr>
              <w:t xml:space="preserve"> Государственная пошлина</w:t>
            </w:r>
          </w:p>
        </w:tc>
        <w:tc>
          <w:tcPr>
            <w:tcW w:w="2289" w:type="dxa"/>
            <w:vAlign w:val="bottom"/>
          </w:tcPr>
          <w:p w:rsidR="00012C88" w:rsidRPr="00856424" w:rsidRDefault="00012C88" w:rsidP="00856424">
            <w:pPr>
              <w:spacing w:line="360" w:lineRule="auto"/>
              <w:rPr>
                <w:sz w:val="20"/>
                <w:szCs w:val="20"/>
              </w:rPr>
            </w:pPr>
            <w:r w:rsidRPr="00856424">
              <w:rPr>
                <w:sz w:val="20"/>
                <w:szCs w:val="20"/>
              </w:rPr>
              <w:t>100,0</w:t>
            </w:r>
          </w:p>
        </w:tc>
      </w:tr>
    </w:tbl>
    <w:p w:rsidR="00012C88" w:rsidRPr="00994652" w:rsidRDefault="00012C88" w:rsidP="00994652">
      <w:pPr>
        <w:pStyle w:val="a6"/>
        <w:spacing w:line="360" w:lineRule="auto"/>
        <w:ind w:firstLine="709"/>
        <w:jc w:val="both"/>
        <w:rPr>
          <w:szCs w:val="28"/>
        </w:rPr>
      </w:pPr>
    </w:p>
    <w:p w:rsidR="00AB7D1A" w:rsidRDefault="00012C88" w:rsidP="00994652">
      <w:pPr>
        <w:pStyle w:val="a4"/>
        <w:spacing w:line="360" w:lineRule="auto"/>
        <w:ind w:firstLine="709"/>
        <w:jc w:val="both"/>
        <w:rPr>
          <w:sz w:val="28"/>
          <w:szCs w:val="28"/>
        </w:rPr>
      </w:pPr>
      <w:r w:rsidRPr="00994652">
        <w:rPr>
          <w:bCs/>
          <w:sz w:val="28"/>
          <w:szCs w:val="28"/>
        </w:rPr>
        <w:t>1. Налог на прибыль организаций</w:t>
      </w:r>
      <w:r w:rsidR="00856424">
        <w:rPr>
          <w:sz w:val="28"/>
          <w:szCs w:val="28"/>
        </w:rPr>
        <w:t>.</w:t>
      </w:r>
    </w:p>
    <w:p w:rsidR="00856424" w:rsidRPr="00994652" w:rsidRDefault="00856424" w:rsidP="00994652">
      <w:pPr>
        <w:pStyle w:val="a4"/>
        <w:spacing w:line="360" w:lineRule="auto"/>
        <w:ind w:firstLine="709"/>
        <w:jc w:val="both"/>
        <w:rPr>
          <w:sz w:val="28"/>
          <w:szCs w:val="28"/>
        </w:rPr>
      </w:pPr>
    </w:p>
    <w:p w:rsidR="00012C88" w:rsidRPr="00994652" w:rsidRDefault="00AB7D1A" w:rsidP="00994652">
      <w:pPr>
        <w:pStyle w:val="a4"/>
        <w:spacing w:line="360" w:lineRule="auto"/>
        <w:ind w:firstLine="709"/>
        <w:jc w:val="both"/>
        <w:rPr>
          <w:sz w:val="28"/>
          <w:szCs w:val="28"/>
        </w:rPr>
      </w:pPr>
      <w:r w:rsidRPr="00994652">
        <w:rPr>
          <w:sz w:val="28"/>
          <w:szCs w:val="28"/>
        </w:rPr>
        <w:t>Таблица 4</w:t>
      </w:r>
      <w:r w:rsidR="00012C88" w:rsidRPr="00994652">
        <w:rPr>
          <w:sz w:val="28"/>
          <w:szCs w:val="28"/>
        </w:rPr>
        <w:t xml:space="preserve"> -</w:t>
      </w:r>
      <w:r w:rsidR="00856424">
        <w:rPr>
          <w:sz w:val="28"/>
          <w:szCs w:val="28"/>
        </w:rPr>
        <w:t xml:space="preserve"> </w:t>
      </w:r>
      <w:r w:rsidR="00012C88" w:rsidRPr="00994652">
        <w:rPr>
          <w:sz w:val="28"/>
          <w:szCs w:val="28"/>
        </w:rPr>
        <w:t>Расчет сумм налога на прибыль.</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4"/>
        <w:gridCol w:w="2003"/>
      </w:tblGrid>
      <w:tr w:rsidR="00012C88" w:rsidRPr="00856424" w:rsidTr="00856424">
        <w:trPr>
          <w:trHeight w:val="256"/>
          <w:jc w:val="center"/>
        </w:trPr>
        <w:tc>
          <w:tcPr>
            <w:tcW w:w="6484" w:type="dxa"/>
            <w:noWrap/>
          </w:tcPr>
          <w:p w:rsidR="00012C88" w:rsidRPr="00856424" w:rsidRDefault="00012C88" w:rsidP="00856424">
            <w:pPr>
              <w:pStyle w:val="a4"/>
              <w:spacing w:line="360" w:lineRule="auto"/>
              <w:jc w:val="left"/>
              <w:rPr>
                <w:sz w:val="20"/>
              </w:rPr>
            </w:pPr>
            <w:r w:rsidRPr="00856424">
              <w:rPr>
                <w:sz w:val="20"/>
              </w:rPr>
              <w:t>Показатель</w:t>
            </w:r>
          </w:p>
        </w:tc>
        <w:tc>
          <w:tcPr>
            <w:tcW w:w="2003" w:type="dxa"/>
            <w:noWrap/>
          </w:tcPr>
          <w:p w:rsidR="00012C88" w:rsidRPr="00856424" w:rsidRDefault="00012C88" w:rsidP="00856424">
            <w:pPr>
              <w:pStyle w:val="a4"/>
              <w:spacing w:line="360" w:lineRule="auto"/>
              <w:jc w:val="left"/>
              <w:rPr>
                <w:sz w:val="20"/>
              </w:rPr>
            </w:pPr>
            <w:r w:rsidRPr="00856424">
              <w:rPr>
                <w:sz w:val="20"/>
              </w:rPr>
              <w:t>Значение</w:t>
            </w:r>
          </w:p>
        </w:tc>
      </w:tr>
      <w:tr w:rsidR="00012C88" w:rsidRPr="00856424" w:rsidTr="00856424">
        <w:trPr>
          <w:trHeight w:val="435"/>
          <w:jc w:val="center"/>
        </w:trPr>
        <w:tc>
          <w:tcPr>
            <w:tcW w:w="6484" w:type="dxa"/>
            <w:vAlign w:val="center"/>
          </w:tcPr>
          <w:p w:rsidR="00012C88" w:rsidRPr="00856424" w:rsidRDefault="00012C88" w:rsidP="00856424">
            <w:pPr>
              <w:pStyle w:val="a4"/>
              <w:spacing w:line="360" w:lineRule="auto"/>
              <w:jc w:val="left"/>
              <w:rPr>
                <w:sz w:val="20"/>
              </w:rPr>
            </w:pPr>
            <w:r w:rsidRPr="00856424">
              <w:rPr>
                <w:sz w:val="20"/>
              </w:rPr>
              <w:t>общий объем прибыли предприятий и организаций, тыс.руб.</w:t>
            </w:r>
          </w:p>
        </w:tc>
        <w:tc>
          <w:tcPr>
            <w:tcW w:w="2003" w:type="dxa"/>
            <w:noWrap/>
            <w:vAlign w:val="bottom"/>
          </w:tcPr>
          <w:p w:rsidR="00012C88" w:rsidRPr="00856424" w:rsidRDefault="003F6127" w:rsidP="00856424">
            <w:pPr>
              <w:spacing w:line="360" w:lineRule="auto"/>
              <w:rPr>
                <w:sz w:val="20"/>
                <w:szCs w:val="20"/>
              </w:rPr>
            </w:pPr>
            <w:r w:rsidRPr="00856424">
              <w:rPr>
                <w:sz w:val="20"/>
                <w:szCs w:val="20"/>
              </w:rPr>
              <w:t>245 150</w:t>
            </w:r>
            <w:r w:rsidR="00012C88" w:rsidRPr="00856424">
              <w:rPr>
                <w:sz w:val="20"/>
                <w:szCs w:val="20"/>
              </w:rPr>
              <w:t>,0</w:t>
            </w:r>
          </w:p>
        </w:tc>
      </w:tr>
      <w:tr w:rsidR="00012C88" w:rsidRPr="00856424" w:rsidTr="00856424">
        <w:trPr>
          <w:trHeight w:val="348"/>
          <w:jc w:val="center"/>
        </w:trPr>
        <w:tc>
          <w:tcPr>
            <w:tcW w:w="6484" w:type="dxa"/>
            <w:vAlign w:val="center"/>
          </w:tcPr>
          <w:p w:rsidR="00012C88" w:rsidRPr="00856424" w:rsidRDefault="00012C88" w:rsidP="00856424">
            <w:pPr>
              <w:pStyle w:val="a4"/>
              <w:spacing w:line="360" w:lineRule="auto"/>
              <w:jc w:val="left"/>
              <w:rPr>
                <w:sz w:val="20"/>
              </w:rPr>
            </w:pPr>
            <w:r w:rsidRPr="00856424">
              <w:rPr>
                <w:sz w:val="20"/>
              </w:rPr>
              <w:t>ставка налога региональная, % (гл. НК РФ)</w:t>
            </w:r>
          </w:p>
        </w:tc>
        <w:tc>
          <w:tcPr>
            <w:tcW w:w="2003" w:type="dxa"/>
            <w:noWrap/>
            <w:vAlign w:val="bottom"/>
          </w:tcPr>
          <w:p w:rsidR="00012C88" w:rsidRPr="00856424" w:rsidRDefault="00012C88" w:rsidP="00856424">
            <w:pPr>
              <w:spacing w:line="360" w:lineRule="auto"/>
              <w:rPr>
                <w:sz w:val="20"/>
                <w:szCs w:val="20"/>
              </w:rPr>
            </w:pPr>
            <w:r w:rsidRPr="00856424">
              <w:rPr>
                <w:sz w:val="20"/>
                <w:szCs w:val="20"/>
              </w:rPr>
              <w:t>17,5</w:t>
            </w:r>
          </w:p>
        </w:tc>
      </w:tr>
      <w:tr w:rsidR="00012C88" w:rsidRPr="00856424" w:rsidTr="00856424">
        <w:trPr>
          <w:trHeight w:val="357"/>
          <w:jc w:val="center"/>
        </w:trPr>
        <w:tc>
          <w:tcPr>
            <w:tcW w:w="6484" w:type="dxa"/>
            <w:vAlign w:val="center"/>
          </w:tcPr>
          <w:p w:rsidR="00012C88" w:rsidRPr="00856424" w:rsidRDefault="00012C88" w:rsidP="00856424">
            <w:pPr>
              <w:pStyle w:val="a4"/>
              <w:spacing w:line="360" w:lineRule="auto"/>
              <w:jc w:val="left"/>
              <w:rPr>
                <w:sz w:val="20"/>
              </w:rPr>
            </w:pPr>
            <w:r w:rsidRPr="00856424">
              <w:rPr>
                <w:sz w:val="20"/>
              </w:rPr>
              <w:t>из региональной ставки поступает в МБ,%</w:t>
            </w:r>
          </w:p>
        </w:tc>
        <w:tc>
          <w:tcPr>
            <w:tcW w:w="2003" w:type="dxa"/>
            <w:noWrap/>
            <w:vAlign w:val="bottom"/>
          </w:tcPr>
          <w:p w:rsidR="00012C88" w:rsidRPr="00856424" w:rsidRDefault="00012C88" w:rsidP="00856424">
            <w:pPr>
              <w:spacing w:line="360" w:lineRule="auto"/>
              <w:rPr>
                <w:sz w:val="20"/>
                <w:szCs w:val="20"/>
              </w:rPr>
            </w:pPr>
            <w:r w:rsidRPr="00856424">
              <w:rPr>
                <w:sz w:val="20"/>
                <w:szCs w:val="20"/>
              </w:rPr>
              <w:t>75,0</w:t>
            </w:r>
          </w:p>
        </w:tc>
      </w:tr>
      <w:tr w:rsidR="00012C88" w:rsidRPr="00856424" w:rsidTr="00856424">
        <w:trPr>
          <w:trHeight w:val="353"/>
          <w:jc w:val="center"/>
        </w:trPr>
        <w:tc>
          <w:tcPr>
            <w:tcW w:w="6484" w:type="dxa"/>
            <w:vAlign w:val="center"/>
          </w:tcPr>
          <w:p w:rsidR="00012C88" w:rsidRPr="00856424" w:rsidRDefault="00012C88" w:rsidP="00856424">
            <w:pPr>
              <w:pStyle w:val="a4"/>
              <w:spacing w:line="360" w:lineRule="auto"/>
              <w:jc w:val="left"/>
              <w:rPr>
                <w:sz w:val="20"/>
              </w:rPr>
            </w:pPr>
            <w:r w:rsidRPr="00856424">
              <w:rPr>
                <w:sz w:val="20"/>
              </w:rPr>
              <w:t>сумма налога на прибыль в МБ, тыс.руб.</w:t>
            </w:r>
          </w:p>
        </w:tc>
        <w:tc>
          <w:tcPr>
            <w:tcW w:w="2003" w:type="dxa"/>
            <w:noWrap/>
            <w:vAlign w:val="bottom"/>
          </w:tcPr>
          <w:p w:rsidR="00012C88" w:rsidRPr="00856424" w:rsidRDefault="00012C88" w:rsidP="00856424">
            <w:pPr>
              <w:spacing w:line="360" w:lineRule="auto"/>
              <w:rPr>
                <w:sz w:val="20"/>
                <w:szCs w:val="20"/>
              </w:rPr>
            </w:pPr>
            <w:r w:rsidRPr="00856424">
              <w:rPr>
                <w:sz w:val="20"/>
                <w:szCs w:val="20"/>
              </w:rPr>
              <w:t>32 1</w:t>
            </w:r>
            <w:r w:rsidR="003F6127" w:rsidRPr="00856424">
              <w:rPr>
                <w:sz w:val="20"/>
                <w:szCs w:val="20"/>
              </w:rPr>
              <w:t>75,9</w:t>
            </w:r>
          </w:p>
        </w:tc>
      </w:tr>
    </w:tbl>
    <w:p w:rsidR="00012C88" w:rsidRPr="00994652" w:rsidRDefault="00856424" w:rsidP="00994652">
      <w:pPr>
        <w:pStyle w:val="a4"/>
        <w:spacing w:line="360" w:lineRule="auto"/>
        <w:ind w:firstLine="709"/>
        <w:jc w:val="both"/>
        <w:rPr>
          <w:sz w:val="28"/>
          <w:szCs w:val="28"/>
        </w:rPr>
      </w:pPr>
      <w:r>
        <w:rPr>
          <w:sz w:val="28"/>
          <w:szCs w:val="28"/>
        </w:rPr>
        <w:br w:type="page"/>
      </w:r>
      <w:r w:rsidR="00AB7D1A" w:rsidRPr="00994652">
        <w:rPr>
          <w:sz w:val="28"/>
          <w:szCs w:val="28"/>
        </w:rPr>
        <w:t>Расчет</w:t>
      </w:r>
      <w:r w:rsidR="00012C88" w:rsidRPr="00994652">
        <w:rPr>
          <w:sz w:val="28"/>
          <w:szCs w:val="28"/>
        </w:rPr>
        <w:t>:</w:t>
      </w:r>
      <w:r w:rsidR="00AB7D1A" w:rsidRPr="00994652">
        <w:rPr>
          <w:sz w:val="28"/>
          <w:szCs w:val="28"/>
        </w:rPr>
        <w:t xml:space="preserve"> </w:t>
      </w:r>
      <w:r w:rsidR="003F6127" w:rsidRPr="00994652">
        <w:rPr>
          <w:sz w:val="28"/>
          <w:szCs w:val="28"/>
        </w:rPr>
        <w:t>245 150</w:t>
      </w:r>
      <w:r w:rsidR="00012C88" w:rsidRPr="00994652">
        <w:rPr>
          <w:sz w:val="28"/>
          <w:szCs w:val="28"/>
        </w:rPr>
        <w:t>,</w:t>
      </w:r>
      <w:r w:rsidR="00012C88" w:rsidRPr="00994652">
        <w:rPr>
          <w:sz w:val="28"/>
          <w:szCs w:val="28"/>
          <w:lang w:val="en-US"/>
        </w:rPr>
        <w:t>0</w:t>
      </w:r>
      <w:r w:rsidR="00012C88" w:rsidRPr="00994652">
        <w:rPr>
          <w:sz w:val="28"/>
          <w:szCs w:val="28"/>
        </w:rPr>
        <w:t xml:space="preserve">*0,175= </w:t>
      </w:r>
      <w:r w:rsidR="003F6127" w:rsidRPr="00994652">
        <w:rPr>
          <w:sz w:val="28"/>
          <w:szCs w:val="28"/>
        </w:rPr>
        <w:t xml:space="preserve">42901,25 </w:t>
      </w:r>
      <w:r w:rsidR="00012C88" w:rsidRPr="00994652">
        <w:rPr>
          <w:sz w:val="28"/>
          <w:szCs w:val="28"/>
        </w:rPr>
        <w:t>тыс.руб.</w:t>
      </w:r>
    </w:p>
    <w:p w:rsidR="00012C88" w:rsidRPr="00994652" w:rsidRDefault="003F6127" w:rsidP="00994652">
      <w:pPr>
        <w:pStyle w:val="a4"/>
        <w:spacing w:line="360" w:lineRule="auto"/>
        <w:ind w:firstLine="709"/>
        <w:jc w:val="both"/>
        <w:rPr>
          <w:sz w:val="28"/>
          <w:szCs w:val="28"/>
        </w:rPr>
      </w:pPr>
      <w:r w:rsidRPr="00994652">
        <w:rPr>
          <w:sz w:val="28"/>
          <w:szCs w:val="28"/>
        </w:rPr>
        <w:t>42901,25*0,75=3217</w:t>
      </w:r>
      <w:r w:rsidR="00012C88" w:rsidRPr="00994652">
        <w:rPr>
          <w:sz w:val="28"/>
          <w:szCs w:val="28"/>
        </w:rPr>
        <w:t>5,</w:t>
      </w:r>
      <w:r w:rsidRPr="00994652">
        <w:rPr>
          <w:sz w:val="28"/>
          <w:szCs w:val="28"/>
        </w:rPr>
        <w:t>9</w:t>
      </w:r>
      <w:r w:rsidR="00012C88" w:rsidRPr="00994652">
        <w:rPr>
          <w:sz w:val="28"/>
          <w:szCs w:val="28"/>
        </w:rPr>
        <w:t xml:space="preserve"> тыс.руб.</w:t>
      </w:r>
    </w:p>
    <w:p w:rsidR="00856424" w:rsidRDefault="00856424" w:rsidP="00994652">
      <w:pPr>
        <w:pStyle w:val="a4"/>
        <w:spacing w:line="360" w:lineRule="auto"/>
        <w:ind w:firstLine="709"/>
        <w:jc w:val="both"/>
        <w:rPr>
          <w:sz w:val="28"/>
          <w:szCs w:val="28"/>
        </w:rPr>
      </w:pPr>
    </w:p>
    <w:p w:rsidR="00AB7D1A" w:rsidRPr="00994652" w:rsidRDefault="00012C88" w:rsidP="00994652">
      <w:pPr>
        <w:pStyle w:val="a4"/>
        <w:spacing w:line="360" w:lineRule="auto"/>
        <w:ind w:firstLine="709"/>
        <w:jc w:val="both"/>
        <w:rPr>
          <w:sz w:val="28"/>
          <w:szCs w:val="28"/>
        </w:rPr>
      </w:pPr>
      <w:r w:rsidRPr="00994652">
        <w:rPr>
          <w:sz w:val="28"/>
          <w:szCs w:val="28"/>
        </w:rPr>
        <w:t xml:space="preserve">2. </w:t>
      </w:r>
      <w:r w:rsidRPr="00994652">
        <w:rPr>
          <w:bCs/>
          <w:sz w:val="28"/>
          <w:szCs w:val="28"/>
        </w:rPr>
        <w:t>Налог на доходы физических лиц</w:t>
      </w:r>
      <w:r w:rsidRPr="00994652">
        <w:rPr>
          <w:sz w:val="28"/>
          <w:szCs w:val="28"/>
        </w:rPr>
        <w:t>.</w:t>
      </w:r>
    </w:p>
    <w:p w:rsidR="00012C88" w:rsidRPr="00994652" w:rsidRDefault="00012C88" w:rsidP="00994652">
      <w:pPr>
        <w:pStyle w:val="a4"/>
        <w:spacing w:line="360" w:lineRule="auto"/>
        <w:ind w:firstLine="709"/>
        <w:jc w:val="both"/>
        <w:rPr>
          <w:sz w:val="28"/>
          <w:szCs w:val="28"/>
        </w:rPr>
      </w:pPr>
      <w:r w:rsidRPr="00994652">
        <w:rPr>
          <w:sz w:val="28"/>
          <w:szCs w:val="28"/>
        </w:rPr>
        <w:t>Для расчета сумм налога, зачисляемого в местный бюджет, принять</w:t>
      </w:r>
      <w:r w:rsidR="00856424">
        <w:rPr>
          <w:sz w:val="28"/>
          <w:szCs w:val="28"/>
        </w:rPr>
        <w:t xml:space="preserve"> </w:t>
      </w:r>
      <w:r w:rsidRPr="00994652">
        <w:rPr>
          <w:sz w:val="28"/>
          <w:szCs w:val="28"/>
        </w:rPr>
        <w:t xml:space="preserve">исходные данные, приведенные ниже. </w:t>
      </w:r>
    </w:p>
    <w:p w:rsidR="00012C88" w:rsidRPr="00994652" w:rsidRDefault="00012C88" w:rsidP="00994652">
      <w:pPr>
        <w:pStyle w:val="a4"/>
        <w:spacing w:line="360" w:lineRule="auto"/>
        <w:ind w:firstLine="709"/>
        <w:jc w:val="both"/>
        <w:rPr>
          <w:sz w:val="28"/>
          <w:szCs w:val="28"/>
        </w:rPr>
      </w:pPr>
      <w:r w:rsidRPr="00994652">
        <w:rPr>
          <w:sz w:val="28"/>
          <w:szCs w:val="28"/>
        </w:rPr>
        <w:t>Чис</w:t>
      </w:r>
      <w:r w:rsidR="003F6127" w:rsidRPr="00994652">
        <w:rPr>
          <w:sz w:val="28"/>
          <w:szCs w:val="28"/>
        </w:rPr>
        <w:t>ленность работающих граждан – 22 910</w:t>
      </w:r>
      <w:r w:rsidRPr="00994652">
        <w:rPr>
          <w:sz w:val="28"/>
          <w:szCs w:val="28"/>
        </w:rPr>
        <w:t>чел. (Приложение А).</w:t>
      </w:r>
    </w:p>
    <w:p w:rsidR="00012C88" w:rsidRPr="00994652" w:rsidRDefault="00012C88" w:rsidP="00994652">
      <w:pPr>
        <w:pStyle w:val="a4"/>
        <w:spacing w:line="360" w:lineRule="auto"/>
        <w:ind w:firstLine="709"/>
        <w:jc w:val="both"/>
        <w:rPr>
          <w:sz w:val="28"/>
          <w:szCs w:val="28"/>
        </w:rPr>
      </w:pPr>
      <w:r w:rsidRPr="00994652">
        <w:rPr>
          <w:sz w:val="28"/>
          <w:szCs w:val="28"/>
        </w:rPr>
        <w:t>Средняя заработная плата работающих граждан в месяц (в текущем году) – 6100 руб.</w:t>
      </w:r>
    </w:p>
    <w:p w:rsidR="00012C88" w:rsidRPr="00994652" w:rsidRDefault="00012C88" w:rsidP="00994652">
      <w:pPr>
        <w:pStyle w:val="a4"/>
        <w:spacing w:line="360" w:lineRule="auto"/>
        <w:ind w:firstLine="709"/>
        <w:jc w:val="both"/>
        <w:rPr>
          <w:sz w:val="28"/>
          <w:szCs w:val="28"/>
        </w:rPr>
      </w:pPr>
      <w:r w:rsidRPr="00994652">
        <w:rPr>
          <w:sz w:val="28"/>
          <w:szCs w:val="28"/>
        </w:rPr>
        <w:t>Планируемый прирост заработной платы –15%.</w:t>
      </w:r>
    </w:p>
    <w:p w:rsidR="00012C88" w:rsidRPr="00994652" w:rsidRDefault="00012C88" w:rsidP="00994652">
      <w:pPr>
        <w:pStyle w:val="a4"/>
        <w:spacing w:line="360" w:lineRule="auto"/>
        <w:ind w:firstLine="709"/>
        <w:jc w:val="both"/>
        <w:rPr>
          <w:sz w:val="28"/>
          <w:szCs w:val="28"/>
        </w:rPr>
      </w:pPr>
      <w:r w:rsidRPr="00994652">
        <w:rPr>
          <w:sz w:val="28"/>
          <w:szCs w:val="28"/>
        </w:rPr>
        <w:t>Численность граждан, имеющих право на налоговый вычет 3000 руб. в месяц – 28 чел.</w:t>
      </w:r>
    </w:p>
    <w:p w:rsidR="00012C88" w:rsidRPr="00994652" w:rsidRDefault="00012C88" w:rsidP="00994652">
      <w:pPr>
        <w:pStyle w:val="a4"/>
        <w:spacing w:line="360" w:lineRule="auto"/>
        <w:ind w:firstLine="709"/>
        <w:jc w:val="both"/>
        <w:rPr>
          <w:sz w:val="28"/>
          <w:szCs w:val="28"/>
        </w:rPr>
      </w:pPr>
      <w:r w:rsidRPr="00994652">
        <w:rPr>
          <w:sz w:val="28"/>
          <w:szCs w:val="28"/>
        </w:rPr>
        <w:t xml:space="preserve">Численность граждан, имеющих право на налоговый вычет 500 руб. в месяц – 650 чел. </w:t>
      </w:r>
    </w:p>
    <w:p w:rsidR="00012C88" w:rsidRPr="00994652" w:rsidRDefault="00012C88" w:rsidP="00994652">
      <w:pPr>
        <w:pStyle w:val="a4"/>
        <w:spacing w:line="360" w:lineRule="auto"/>
        <w:ind w:firstLine="709"/>
        <w:jc w:val="both"/>
        <w:rPr>
          <w:sz w:val="28"/>
          <w:szCs w:val="28"/>
        </w:rPr>
      </w:pPr>
      <w:r w:rsidRPr="00994652">
        <w:rPr>
          <w:sz w:val="28"/>
          <w:szCs w:val="28"/>
        </w:rPr>
        <w:t>Численность детей (размер налогового вычета – 600 руб./мес.) – 10700 чел.</w:t>
      </w:r>
    </w:p>
    <w:p w:rsidR="00012C88" w:rsidRPr="00994652" w:rsidRDefault="00012C88" w:rsidP="00994652">
      <w:pPr>
        <w:pStyle w:val="21"/>
        <w:spacing w:line="360" w:lineRule="auto"/>
        <w:ind w:firstLine="709"/>
        <w:rPr>
          <w:szCs w:val="28"/>
        </w:rPr>
      </w:pPr>
      <w:r w:rsidRPr="00994652">
        <w:rPr>
          <w:szCs w:val="28"/>
        </w:rPr>
        <w:t>Для остальных работающих граждан размер налогового вычета – 400 руб./мес.</w:t>
      </w:r>
    </w:p>
    <w:p w:rsidR="00012C88" w:rsidRPr="00994652" w:rsidRDefault="00012C88" w:rsidP="00994652">
      <w:pPr>
        <w:pStyle w:val="ab"/>
        <w:spacing w:line="360" w:lineRule="auto"/>
        <w:ind w:firstLine="709"/>
        <w:rPr>
          <w:szCs w:val="28"/>
        </w:rPr>
      </w:pPr>
      <w:r w:rsidRPr="00994652">
        <w:rPr>
          <w:szCs w:val="28"/>
        </w:rPr>
        <w:t>При определении суммы стандартных налоговых вычетов необходимо учесть, что налоговый вычет на детей предоставляется только до тех пор, пока</w:t>
      </w:r>
      <w:r w:rsidR="00856424">
        <w:rPr>
          <w:szCs w:val="28"/>
        </w:rPr>
        <w:t xml:space="preserve"> </w:t>
      </w:r>
      <w:r w:rsidRPr="00994652">
        <w:rPr>
          <w:szCs w:val="28"/>
        </w:rPr>
        <w:t>суммарный размер дохода плательщика будет менее</w:t>
      </w:r>
      <w:r w:rsidR="00856424">
        <w:rPr>
          <w:szCs w:val="28"/>
        </w:rPr>
        <w:t xml:space="preserve"> </w:t>
      </w:r>
      <w:r w:rsidRPr="00994652">
        <w:rPr>
          <w:szCs w:val="28"/>
        </w:rPr>
        <w:t xml:space="preserve">40000 руб., а налоговый вычет на работающего гражданина предоставляется до тех пор, пока суммарный размер дохода плательщика будет менее 20000руб. </w:t>
      </w:r>
    </w:p>
    <w:p w:rsidR="00AB7D1A" w:rsidRPr="00994652" w:rsidRDefault="00AB7D1A" w:rsidP="00994652">
      <w:pPr>
        <w:pStyle w:val="ab"/>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Таблица</w:t>
      </w:r>
      <w:r w:rsidR="00856424">
        <w:rPr>
          <w:szCs w:val="28"/>
        </w:rPr>
        <w:t xml:space="preserve"> </w:t>
      </w:r>
      <w:r w:rsidRPr="00994652">
        <w:rPr>
          <w:szCs w:val="28"/>
        </w:rPr>
        <w:t>5</w:t>
      </w:r>
      <w:r w:rsidR="00012C88" w:rsidRPr="00994652">
        <w:rPr>
          <w:szCs w:val="28"/>
        </w:rPr>
        <w:t xml:space="preserve"> -</w:t>
      </w:r>
      <w:r w:rsidR="00856424">
        <w:rPr>
          <w:szCs w:val="28"/>
        </w:rPr>
        <w:t xml:space="preserve"> </w:t>
      </w:r>
      <w:r w:rsidR="00012C88" w:rsidRPr="00994652">
        <w:rPr>
          <w:szCs w:val="28"/>
        </w:rPr>
        <w:t>Расчет сумм налога на доходы физических лиц.</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385"/>
      </w:tblGrid>
      <w:tr w:rsidR="00012C88" w:rsidRPr="00856424" w:rsidTr="00856424">
        <w:trPr>
          <w:trHeight w:val="321"/>
          <w:jc w:val="center"/>
        </w:trPr>
        <w:tc>
          <w:tcPr>
            <w:tcW w:w="6096" w:type="dxa"/>
            <w:noWrap/>
          </w:tcPr>
          <w:p w:rsidR="00012C88" w:rsidRPr="00856424" w:rsidRDefault="00012C88" w:rsidP="00856424">
            <w:pPr>
              <w:pStyle w:val="ab"/>
              <w:spacing w:line="360" w:lineRule="auto"/>
              <w:ind w:firstLine="0"/>
              <w:jc w:val="left"/>
              <w:rPr>
                <w:sz w:val="20"/>
                <w:szCs w:val="20"/>
              </w:rPr>
            </w:pPr>
            <w:r w:rsidRPr="00856424">
              <w:rPr>
                <w:sz w:val="20"/>
                <w:szCs w:val="20"/>
              </w:rPr>
              <w:t>Показатель</w:t>
            </w:r>
          </w:p>
        </w:tc>
        <w:tc>
          <w:tcPr>
            <w:tcW w:w="2385" w:type="dxa"/>
            <w:noWrap/>
          </w:tcPr>
          <w:p w:rsidR="00012C88" w:rsidRPr="00856424" w:rsidRDefault="00856424" w:rsidP="00856424">
            <w:pPr>
              <w:pStyle w:val="ab"/>
              <w:spacing w:line="360" w:lineRule="auto"/>
              <w:ind w:firstLine="0"/>
              <w:jc w:val="left"/>
              <w:rPr>
                <w:sz w:val="20"/>
                <w:szCs w:val="20"/>
              </w:rPr>
            </w:pPr>
            <w:r w:rsidRPr="00856424">
              <w:rPr>
                <w:sz w:val="20"/>
                <w:szCs w:val="20"/>
              </w:rPr>
              <w:t xml:space="preserve"> </w:t>
            </w:r>
            <w:r w:rsidR="00012C88" w:rsidRPr="00856424">
              <w:rPr>
                <w:sz w:val="20"/>
                <w:szCs w:val="20"/>
              </w:rPr>
              <w:t>Значение</w:t>
            </w:r>
          </w:p>
        </w:tc>
      </w:tr>
      <w:tr w:rsidR="00012C88" w:rsidRPr="00856424" w:rsidTr="00856424">
        <w:trPr>
          <w:trHeight w:val="179"/>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численность работающих граждан, чел.</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22 910</w:t>
            </w:r>
            <w:r w:rsidR="00012C88" w:rsidRPr="00856424">
              <w:rPr>
                <w:sz w:val="20"/>
                <w:szCs w:val="20"/>
              </w:rPr>
              <w:t>,0</w:t>
            </w:r>
          </w:p>
        </w:tc>
      </w:tr>
      <w:tr w:rsidR="00012C88" w:rsidRPr="00856424" w:rsidTr="00856424">
        <w:trPr>
          <w:trHeight w:val="536"/>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среднемесячная зарплата работающих граждан (в тек. году),руб.</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6 100,0</w:t>
            </w:r>
          </w:p>
        </w:tc>
      </w:tr>
      <w:tr w:rsidR="00012C88" w:rsidRPr="00856424" w:rsidTr="00856424">
        <w:trPr>
          <w:trHeight w:val="281"/>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планируемый прирост зарплаты, %</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15,0</w:t>
            </w:r>
          </w:p>
        </w:tc>
      </w:tr>
      <w:tr w:rsidR="00012C88" w:rsidRPr="00856424" w:rsidTr="00856424">
        <w:trPr>
          <w:trHeight w:val="333"/>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среднемесячная зарплата в планируемом году, руб.</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7 015,0</w:t>
            </w:r>
          </w:p>
        </w:tc>
      </w:tr>
      <w:tr w:rsidR="00012C88" w:rsidRPr="00856424" w:rsidTr="00856424">
        <w:trPr>
          <w:trHeight w:val="522"/>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планируемая налоговая база без учета вычетов в год, тыс.руб.</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1 928 563,8</w:t>
            </w:r>
          </w:p>
        </w:tc>
      </w:tr>
      <w:tr w:rsidR="00012C88" w:rsidRPr="00856424" w:rsidTr="00856424">
        <w:trPr>
          <w:trHeight w:val="626"/>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численность граждан, имеющих право на налоговый вычет 3000 руб. в месяц</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28,0</w:t>
            </w:r>
          </w:p>
        </w:tc>
      </w:tr>
      <w:tr w:rsidR="00012C88" w:rsidRPr="00856424" w:rsidTr="00856424">
        <w:trPr>
          <w:trHeight w:val="217"/>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сумма вычета в 3000 руб. в месяц</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84,0</w:t>
            </w:r>
          </w:p>
        </w:tc>
      </w:tr>
      <w:tr w:rsidR="00012C88" w:rsidRPr="00856424" w:rsidTr="00856424">
        <w:trPr>
          <w:trHeight w:val="614"/>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численность граждан, имеющих право на налоговый вычет 500 руб. месяц</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650,0</w:t>
            </w:r>
          </w:p>
        </w:tc>
      </w:tr>
      <w:tr w:rsidR="00012C88" w:rsidRPr="00856424" w:rsidTr="00856424">
        <w:trPr>
          <w:trHeight w:val="165"/>
          <w:jc w:val="center"/>
        </w:trPr>
        <w:tc>
          <w:tcPr>
            <w:tcW w:w="6096" w:type="dxa"/>
            <w:tcBorders>
              <w:bottom w:val="nil"/>
            </w:tcBorders>
          </w:tcPr>
          <w:p w:rsidR="00012C88" w:rsidRPr="00856424" w:rsidRDefault="00012C88" w:rsidP="00856424">
            <w:pPr>
              <w:pStyle w:val="ab"/>
              <w:spacing w:line="360" w:lineRule="auto"/>
              <w:ind w:firstLine="0"/>
              <w:jc w:val="left"/>
              <w:rPr>
                <w:sz w:val="20"/>
                <w:szCs w:val="20"/>
              </w:rPr>
            </w:pPr>
            <w:r w:rsidRPr="00856424">
              <w:rPr>
                <w:sz w:val="20"/>
                <w:szCs w:val="20"/>
              </w:rPr>
              <w:t>сумма вычета в 500 руб. в месяц</w:t>
            </w:r>
          </w:p>
        </w:tc>
        <w:tc>
          <w:tcPr>
            <w:tcW w:w="2385" w:type="dxa"/>
            <w:tcBorders>
              <w:bottom w:val="nil"/>
            </w:tcBorders>
            <w:noWrap/>
            <w:vAlign w:val="bottom"/>
          </w:tcPr>
          <w:p w:rsidR="00012C88" w:rsidRPr="00856424" w:rsidRDefault="00012C88" w:rsidP="00856424">
            <w:pPr>
              <w:spacing w:line="360" w:lineRule="auto"/>
              <w:rPr>
                <w:sz w:val="20"/>
                <w:szCs w:val="20"/>
              </w:rPr>
            </w:pPr>
            <w:r w:rsidRPr="00856424">
              <w:rPr>
                <w:sz w:val="20"/>
                <w:szCs w:val="20"/>
              </w:rPr>
              <w:t>325,0</w:t>
            </w:r>
          </w:p>
        </w:tc>
      </w:tr>
      <w:tr w:rsidR="00012C88" w:rsidRPr="00856424" w:rsidTr="00856424">
        <w:trPr>
          <w:trHeight w:val="217"/>
          <w:jc w:val="center"/>
        </w:trPr>
        <w:tc>
          <w:tcPr>
            <w:tcW w:w="6096" w:type="dxa"/>
            <w:noWrap/>
          </w:tcPr>
          <w:p w:rsidR="00012C88" w:rsidRPr="00856424" w:rsidRDefault="00012C88" w:rsidP="00856424">
            <w:pPr>
              <w:pStyle w:val="ab"/>
              <w:spacing w:line="360" w:lineRule="auto"/>
              <w:ind w:firstLine="0"/>
              <w:jc w:val="left"/>
              <w:rPr>
                <w:sz w:val="20"/>
                <w:szCs w:val="20"/>
              </w:rPr>
            </w:pPr>
            <w:r w:rsidRPr="00856424">
              <w:rPr>
                <w:sz w:val="20"/>
                <w:szCs w:val="20"/>
              </w:rPr>
              <w:t>численность детей, чел.</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10 700,0</w:t>
            </w:r>
          </w:p>
        </w:tc>
      </w:tr>
      <w:tr w:rsidR="00012C88" w:rsidRPr="00856424" w:rsidTr="00856424">
        <w:trPr>
          <w:trHeight w:val="295"/>
          <w:jc w:val="center"/>
        </w:trPr>
        <w:tc>
          <w:tcPr>
            <w:tcW w:w="6096" w:type="dxa"/>
            <w:tcBorders>
              <w:bottom w:val="nil"/>
            </w:tcBorders>
          </w:tcPr>
          <w:p w:rsidR="00012C88" w:rsidRPr="00856424" w:rsidRDefault="00012C88" w:rsidP="00856424">
            <w:pPr>
              <w:pStyle w:val="ab"/>
              <w:spacing w:line="360" w:lineRule="auto"/>
              <w:ind w:firstLine="0"/>
              <w:jc w:val="left"/>
              <w:rPr>
                <w:sz w:val="20"/>
                <w:szCs w:val="20"/>
              </w:rPr>
            </w:pPr>
            <w:r w:rsidRPr="00856424">
              <w:rPr>
                <w:sz w:val="20"/>
                <w:szCs w:val="20"/>
              </w:rPr>
              <w:t>сумма вычета в 600 руб. в месяц</w:t>
            </w:r>
          </w:p>
        </w:tc>
        <w:tc>
          <w:tcPr>
            <w:tcW w:w="2385" w:type="dxa"/>
            <w:tcBorders>
              <w:bottom w:val="nil"/>
            </w:tcBorders>
            <w:noWrap/>
            <w:vAlign w:val="bottom"/>
          </w:tcPr>
          <w:p w:rsidR="00012C88" w:rsidRPr="00856424" w:rsidRDefault="00012C88" w:rsidP="00856424">
            <w:pPr>
              <w:spacing w:line="360" w:lineRule="auto"/>
              <w:rPr>
                <w:sz w:val="20"/>
                <w:szCs w:val="20"/>
              </w:rPr>
            </w:pPr>
            <w:r w:rsidRPr="00856424">
              <w:rPr>
                <w:sz w:val="20"/>
                <w:szCs w:val="20"/>
              </w:rPr>
              <w:t>12 840,0</w:t>
            </w:r>
          </w:p>
        </w:tc>
      </w:tr>
      <w:tr w:rsidR="00012C88" w:rsidRPr="00856424" w:rsidTr="00856424">
        <w:trPr>
          <w:trHeight w:val="501"/>
          <w:jc w:val="center"/>
        </w:trPr>
        <w:tc>
          <w:tcPr>
            <w:tcW w:w="6096" w:type="dxa"/>
            <w:tcBorders>
              <w:bottom w:val="nil"/>
            </w:tcBorders>
          </w:tcPr>
          <w:p w:rsidR="00012C88" w:rsidRPr="00856424" w:rsidRDefault="00012C88" w:rsidP="00856424">
            <w:pPr>
              <w:pStyle w:val="ab"/>
              <w:spacing w:line="360" w:lineRule="auto"/>
              <w:ind w:firstLine="0"/>
              <w:jc w:val="left"/>
              <w:rPr>
                <w:sz w:val="20"/>
                <w:szCs w:val="20"/>
              </w:rPr>
            </w:pPr>
            <w:r w:rsidRPr="00856424">
              <w:rPr>
                <w:sz w:val="20"/>
                <w:szCs w:val="20"/>
              </w:rPr>
              <w:t>численность граждан, имеющих право на вычеты в размере 400 руб. в месяц, чел.</w:t>
            </w:r>
          </w:p>
        </w:tc>
        <w:tc>
          <w:tcPr>
            <w:tcW w:w="2385" w:type="dxa"/>
            <w:tcBorders>
              <w:bottom w:val="nil"/>
            </w:tcBorders>
            <w:noWrap/>
            <w:vAlign w:val="bottom"/>
          </w:tcPr>
          <w:p w:rsidR="00012C88" w:rsidRPr="00856424" w:rsidRDefault="003F6127" w:rsidP="00856424">
            <w:pPr>
              <w:spacing w:line="360" w:lineRule="auto"/>
              <w:rPr>
                <w:sz w:val="20"/>
                <w:szCs w:val="20"/>
              </w:rPr>
            </w:pPr>
            <w:r w:rsidRPr="00856424">
              <w:rPr>
                <w:sz w:val="20"/>
                <w:szCs w:val="20"/>
              </w:rPr>
              <w:t>22 232</w:t>
            </w:r>
            <w:r w:rsidR="00012C88" w:rsidRPr="00856424">
              <w:rPr>
                <w:sz w:val="20"/>
                <w:szCs w:val="20"/>
              </w:rPr>
              <w:t>,0</w:t>
            </w:r>
          </w:p>
        </w:tc>
      </w:tr>
      <w:tr w:rsidR="00012C88" w:rsidRPr="00856424" w:rsidTr="00856424">
        <w:trPr>
          <w:trHeight w:val="231"/>
          <w:jc w:val="center"/>
        </w:trPr>
        <w:tc>
          <w:tcPr>
            <w:tcW w:w="6096" w:type="dxa"/>
            <w:tcBorders>
              <w:bottom w:val="nil"/>
            </w:tcBorders>
          </w:tcPr>
          <w:p w:rsidR="00012C88" w:rsidRPr="00856424" w:rsidRDefault="00012C88" w:rsidP="00856424">
            <w:pPr>
              <w:pStyle w:val="ab"/>
              <w:spacing w:line="360" w:lineRule="auto"/>
              <w:ind w:firstLine="0"/>
              <w:jc w:val="left"/>
              <w:rPr>
                <w:sz w:val="20"/>
                <w:szCs w:val="20"/>
              </w:rPr>
            </w:pPr>
            <w:r w:rsidRPr="00856424">
              <w:rPr>
                <w:sz w:val="20"/>
                <w:szCs w:val="20"/>
              </w:rPr>
              <w:t>сумма вычета в 400 руб. в месяц</w:t>
            </w:r>
          </w:p>
        </w:tc>
        <w:tc>
          <w:tcPr>
            <w:tcW w:w="2385" w:type="dxa"/>
            <w:tcBorders>
              <w:bottom w:val="nil"/>
            </w:tcBorders>
            <w:noWrap/>
            <w:vAlign w:val="bottom"/>
          </w:tcPr>
          <w:p w:rsidR="00012C88" w:rsidRPr="00856424" w:rsidRDefault="003F6127" w:rsidP="00856424">
            <w:pPr>
              <w:spacing w:line="360" w:lineRule="auto"/>
              <w:rPr>
                <w:sz w:val="20"/>
                <w:szCs w:val="20"/>
              </w:rPr>
            </w:pPr>
            <w:r w:rsidRPr="00856424">
              <w:rPr>
                <w:sz w:val="20"/>
                <w:szCs w:val="20"/>
              </w:rPr>
              <w:t>8 892</w:t>
            </w:r>
            <w:r w:rsidR="00012C88" w:rsidRPr="00856424">
              <w:rPr>
                <w:sz w:val="20"/>
                <w:szCs w:val="20"/>
              </w:rPr>
              <w:t>,8</w:t>
            </w:r>
          </w:p>
        </w:tc>
      </w:tr>
      <w:tr w:rsidR="00012C88" w:rsidRPr="00856424" w:rsidTr="00856424">
        <w:trPr>
          <w:trHeight w:val="539"/>
          <w:jc w:val="center"/>
        </w:trPr>
        <w:tc>
          <w:tcPr>
            <w:tcW w:w="6096" w:type="dxa"/>
          </w:tcPr>
          <w:p w:rsidR="00012C88" w:rsidRPr="00856424" w:rsidRDefault="00AB7D1A" w:rsidP="00856424">
            <w:pPr>
              <w:pStyle w:val="ab"/>
              <w:spacing w:line="360" w:lineRule="auto"/>
              <w:ind w:firstLine="0"/>
              <w:jc w:val="left"/>
              <w:rPr>
                <w:sz w:val="20"/>
                <w:szCs w:val="20"/>
              </w:rPr>
            </w:pPr>
            <w:r w:rsidRPr="00856424">
              <w:rPr>
                <w:sz w:val="20"/>
                <w:szCs w:val="20"/>
              </w:rPr>
              <w:t>число месяцев, в течение которых</w:t>
            </w:r>
            <w:r w:rsidR="00856424" w:rsidRPr="00856424">
              <w:rPr>
                <w:sz w:val="20"/>
                <w:szCs w:val="20"/>
              </w:rPr>
              <w:t xml:space="preserve"> </w:t>
            </w:r>
            <w:r w:rsidR="00012C88" w:rsidRPr="00856424">
              <w:rPr>
                <w:sz w:val="20"/>
                <w:szCs w:val="20"/>
              </w:rPr>
              <w:t>предоставляются вычеты в размере 600 руб.</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5,0</w:t>
            </w:r>
          </w:p>
        </w:tc>
      </w:tr>
      <w:tr w:rsidR="00012C88" w:rsidRPr="00856424" w:rsidTr="00856424">
        <w:trPr>
          <w:trHeight w:val="469"/>
          <w:jc w:val="center"/>
        </w:trPr>
        <w:tc>
          <w:tcPr>
            <w:tcW w:w="6096" w:type="dxa"/>
          </w:tcPr>
          <w:p w:rsidR="00012C88" w:rsidRPr="00856424" w:rsidRDefault="00AB7D1A" w:rsidP="00856424">
            <w:pPr>
              <w:pStyle w:val="ab"/>
              <w:spacing w:line="360" w:lineRule="auto"/>
              <w:ind w:firstLine="0"/>
              <w:jc w:val="left"/>
              <w:rPr>
                <w:sz w:val="20"/>
                <w:szCs w:val="20"/>
              </w:rPr>
            </w:pPr>
            <w:r w:rsidRPr="00856424">
              <w:rPr>
                <w:sz w:val="20"/>
                <w:szCs w:val="20"/>
              </w:rPr>
              <w:t>число месяцев, в течение которых</w:t>
            </w:r>
            <w:r w:rsidR="00012C88" w:rsidRPr="00856424">
              <w:rPr>
                <w:sz w:val="20"/>
                <w:szCs w:val="20"/>
              </w:rPr>
              <w:t xml:space="preserve"> предоставляются вычеты в размере 400 руб.</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2,0</w:t>
            </w:r>
          </w:p>
        </w:tc>
      </w:tr>
      <w:tr w:rsidR="00012C88" w:rsidRPr="00856424" w:rsidTr="00856424">
        <w:trPr>
          <w:trHeight w:val="213"/>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итоговая годовая сумма вычетов, тыс.</w:t>
            </w:r>
            <w:r w:rsidR="00AB7D1A" w:rsidRPr="00856424">
              <w:rPr>
                <w:sz w:val="20"/>
                <w:szCs w:val="20"/>
              </w:rPr>
              <w:t xml:space="preserve"> </w:t>
            </w:r>
            <w:r w:rsidRPr="00856424">
              <w:rPr>
                <w:sz w:val="20"/>
                <w:szCs w:val="20"/>
              </w:rPr>
              <w:t>руб.</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86 893</w:t>
            </w:r>
            <w:r w:rsidR="00012C88" w:rsidRPr="00856424">
              <w:rPr>
                <w:sz w:val="20"/>
                <w:szCs w:val="20"/>
              </w:rPr>
              <w:t>,6</w:t>
            </w:r>
          </w:p>
        </w:tc>
      </w:tr>
      <w:tr w:rsidR="00012C88" w:rsidRPr="00856424" w:rsidTr="00856424">
        <w:trPr>
          <w:trHeight w:val="251"/>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итоговая налоговая база, тыс.</w:t>
            </w:r>
            <w:r w:rsidR="00AB7D1A" w:rsidRPr="00856424">
              <w:rPr>
                <w:sz w:val="20"/>
                <w:szCs w:val="20"/>
              </w:rPr>
              <w:t xml:space="preserve"> </w:t>
            </w:r>
            <w:r w:rsidRPr="00856424">
              <w:rPr>
                <w:sz w:val="20"/>
                <w:szCs w:val="20"/>
              </w:rPr>
              <w:t>руб.</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1 842 670,2</w:t>
            </w:r>
          </w:p>
        </w:tc>
      </w:tr>
      <w:tr w:rsidR="00012C88" w:rsidRPr="00856424" w:rsidTr="00856424">
        <w:trPr>
          <w:trHeight w:val="123"/>
          <w:jc w:val="center"/>
        </w:trPr>
        <w:tc>
          <w:tcPr>
            <w:tcW w:w="6096" w:type="dxa"/>
            <w:noWrap/>
          </w:tcPr>
          <w:p w:rsidR="00012C88" w:rsidRPr="00856424" w:rsidRDefault="00012C88" w:rsidP="00856424">
            <w:pPr>
              <w:pStyle w:val="ab"/>
              <w:spacing w:line="360" w:lineRule="auto"/>
              <w:ind w:firstLine="0"/>
              <w:jc w:val="left"/>
              <w:rPr>
                <w:sz w:val="20"/>
                <w:szCs w:val="20"/>
              </w:rPr>
            </w:pPr>
            <w:r w:rsidRPr="00856424">
              <w:rPr>
                <w:sz w:val="20"/>
                <w:szCs w:val="20"/>
              </w:rPr>
              <w:t>ставка НДФЛ, %</w:t>
            </w:r>
          </w:p>
        </w:tc>
        <w:tc>
          <w:tcPr>
            <w:tcW w:w="2385" w:type="dxa"/>
            <w:noWrap/>
            <w:vAlign w:val="bottom"/>
          </w:tcPr>
          <w:p w:rsidR="00012C88" w:rsidRPr="00856424" w:rsidRDefault="00012C88" w:rsidP="00856424">
            <w:pPr>
              <w:spacing w:line="360" w:lineRule="auto"/>
              <w:rPr>
                <w:sz w:val="20"/>
                <w:szCs w:val="20"/>
              </w:rPr>
            </w:pPr>
            <w:r w:rsidRPr="00856424">
              <w:rPr>
                <w:sz w:val="20"/>
                <w:szCs w:val="20"/>
              </w:rPr>
              <w:t>13,0</w:t>
            </w:r>
          </w:p>
        </w:tc>
      </w:tr>
      <w:tr w:rsidR="00012C88" w:rsidRPr="00856424" w:rsidTr="00856424">
        <w:trPr>
          <w:trHeight w:val="161"/>
          <w:jc w:val="center"/>
        </w:trPr>
        <w:tc>
          <w:tcPr>
            <w:tcW w:w="6096" w:type="dxa"/>
            <w:noWrap/>
          </w:tcPr>
          <w:p w:rsidR="00012C88" w:rsidRPr="00856424" w:rsidRDefault="00012C88" w:rsidP="00856424">
            <w:pPr>
              <w:pStyle w:val="ab"/>
              <w:spacing w:line="360" w:lineRule="auto"/>
              <w:ind w:firstLine="0"/>
              <w:jc w:val="left"/>
              <w:rPr>
                <w:sz w:val="20"/>
                <w:szCs w:val="20"/>
              </w:rPr>
            </w:pPr>
            <w:r w:rsidRPr="00856424">
              <w:rPr>
                <w:sz w:val="20"/>
                <w:szCs w:val="20"/>
              </w:rPr>
              <w:t>ставка НДФЛ, тыс.</w:t>
            </w:r>
            <w:r w:rsidR="00AB7D1A" w:rsidRPr="00856424">
              <w:rPr>
                <w:sz w:val="20"/>
                <w:szCs w:val="20"/>
              </w:rPr>
              <w:t xml:space="preserve"> </w:t>
            </w:r>
            <w:r w:rsidRPr="00856424">
              <w:rPr>
                <w:sz w:val="20"/>
                <w:szCs w:val="20"/>
              </w:rPr>
              <w:t>руб.</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239 417,1</w:t>
            </w:r>
          </w:p>
        </w:tc>
      </w:tr>
      <w:tr w:rsidR="00012C88" w:rsidRPr="00856424" w:rsidTr="00856424">
        <w:trPr>
          <w:trHeight w:val="170"/>
          <w:jc w:val="center"/>
        </w:trPr>
        <w:tc>
          <w:tcPr>
            <w:tcW w:w="6096" w:type="dxa"/>
          </w:tcPr>
          <w:p w:rsidR="00012C88" w:rsidRPr="00856424" w:rsidRDefault="00012C88" w:rsidP="00856424">
            <w:pPr>
              <w:pStyle w:val="ab"/>
              <w:spacing w:line="360" w:lineRule="auto"/>
              <w:ind w:firstLine="0"/>
              <w:jc w:val="left"/>
              <w:rPr>
                <w:sz w:val="20"/>
                <w:szCs w:val="20"/>
              </w:rPr>
            </w:pPr>
            <w:r w:rsidRPr="00856424">
              <w:rPr>
                <w:sz w:val="20"/>
                <w:szCs w:val="20"/>
              </w:rPr>
              <w:t>Сумма НДФЛ, зачисляемая в МБ, тыс.руб.</w:t>
            </w:r>
          </w:p>
        </w:tc>
        <w:tc>
          <w:tcPr>
            <w:tcW w:w="2385" w:type="dxa"/>
            <w:noWrap/>
            <w:vAlign w:val="bottom"/>
          </w:tcPr>
          <w:p w:rsidR="00012C88" w:rsidRPr="00856424" w:rsidRDefault="003F6127" w:rsidP="00856424">
            <w:pPr>
              <w:spacing w:line="360" w:lineRule="auto"/>
              <w:rPr>
                <w:sz w:val="20"/>
                <w:szCs w:val="20"/>
              </w:rPr>
            </w:pPr>
            <w:r w:rsidRPr="00856424">
              <w:rPr>
                <w:sz w:val="20"/>
                <w:szCs w:val="20"/>
              </w:rPr>
              <w:t>119 708,6</w:t>
            </w:r>
          </w:p>
        </w:tc>
      </w:tr>
    </w:tbl>
    <w:p w:rsidR="00012C88" w:rsidRPr="00994652" w:rsidRDefault="00012C88" w:rsidP="00994652">
      <w:pPr>
        <w:pStyle w:val="ab"/>
        <w:spacing w:line="360" w:lineRule="auto"/>
        <w:ind w:firstLine="709"/>
        <w:rPr>
          <w:szCs w:val="28"/>
        </w:rPr>
      </w:pPr>
    </w:p>
    <w:p w:rsidR="00AB7D1A" w:rsidRPr="00994652" w:rsidRDefault="00012C88" w:rsidP="00994652">
      <w:pPr>
        <w:pStyle w:val="ab"/>
        <w:spacing w:line="360" w:lineRule="auto"/>
        <w:ind w:firstLine="709"/>
        <w:rPr>
          <w:szCs w:val="28"/>
        </w:rPr>
      </w:pPr>
      <w:r w:rsidRPr="00994652">
        <w:rPr>
          <w:szCs w:val="28"/>
        </w:rPr>
        <w:t xml:space="preserve">3. </w:t>
      </w:r>
      <w:r w:rsidRPr="00994652">
        <w:rPr>
          <w:bCs/>
          <w:szCs w:val="28"/>
        </w:rPr>
        <w:t>Акцизы</w:t>
      </w:r>
      <w:r w:rsidRPr="00994652">
        <w:rPr>
          <w:szCs w:val="28"/>
        </w:rPr>
        <w:t xml:space="preserve">. </w:t>
      </w:r>
    </w:p>
    <w:p w:rsidR="00AB7D1A" w:rsidRPr="00994652" w:rsidRDefault="00012C88" w:rsidP="00994652">
      <w:pPr>
        <w:pStyle w:val="ab"/>
        <w:spacing w:line="360" w:lineRule="auto"/>
        <w:ind w:firstLine="709"/>
        <w:rPr>
          <w:szCs w:val="28"/>
        </w:rPr>
      </w:pPr>
      <w:r w:rsidRPr="00994652">
        <w:rPr>
          <w:szCs w:val="28"/>
        </w:rPr>
        <w:t>Принять, что акцизные сборы в планируемом году будут представлены налоговыми платежами по товарной группе -</w:t>
      </w:r>
      <w:r w:rsidR="00856424">
        <w:rPr>
          <w:szCs w:val="28"/>
        </w:rPr>
        <w:t xml:space="preserve"> </w:t>
      </w:r>
      <w:r w:rsidRPr="00994652">
        <w:rPr>
          <w:szCs w:val="28"/>
        </w:rPr>
        <w:t xml:space="preserve">акцизы на алкогольную продукцию – </w:t>
      </w:r>
      <w:r w:rsidR="00A62A7B" w:rsidRPr="00994652">
        <w:rPr>
          <w:szCs w:val="28"/>
        </w:rPr>
        <w:t>670</w:t>
      </w:r>
      <w:r w:rsidRPr="00994652">
        <w:rPr>
          <w:szCs w:val="28"/>
        </w:rPr>
        <w:t xml:space="preserve"> тыс.руб.(Приложение А). В местный бюджет зачисляется сумма акцизов в соответствии</w:t>
      </w:r>
      <w:r w:rsidR="00856424">
        <w:rPr>
          <w:szCs w:val="28"/>
        </w:rPr>
        <w:t xml:space="preserve"> </w:t>
      </w:r>
      <w:r w:rsidRPr="00994652">
        <w:rPr>
          <w:szCs w:val="28"/>
        </w:rPr>
        <w:t xml:space="preserve">с нормативами отчислений, приведенными в табл.1. </w:t>
      </w:r>
    </w:p>
    <w:p w:rsidR="00856424" w:rsidRDefault="00856424" w:rsidP="00994652">
      <w:pPr>
        <w:pStyle w:val="ab"/>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Расчет</w:t>
      </w:r>
      <w:r w:rsidR="00012C88" w:rsidRPr="00994652">
        <w:rPr>
          <w:szCs w:val="28"/>
        </w:rPr>
        <w:t xml:space="preserve">: </w:t>
      </w:r>
      <w:r w:rsidR="00A62A7B" w:rsidRPr="00994652">
        <w:rPr>
          <w:szCs w:val="28"/>
        </w:rPr>
        <w:t>670</w:t>
      </w:r>
      <w:r w:rsidR="00012C88" w:rsidRPr="00994652">
        <w:rPr>
          <w:szCs w:val="28"/>
        </w:rPr>
        <w:t>*0,5=</w:t>
      </w:r>
      <w:r w:rsidR="00A62A7B" w:rsidRPr="00994652">
        <w:rPr>
          <w:szCs w:val="28"/>
        </w:rPr>
        <w:t>335</w:t>
      </w:r>
      <w:r w:rsidR="00012C88" w:rsidRPr="00994652">
        <w:rPr>
          <w:szCs w:val="28"/>
        </w:rPr>
        <w:t xml:space="preserve"> тыс.руб.</w:t>
      </w:r>
    </w:p>
    <w:p w:rsidR="00856424" w:rsidRDefault="00856424" w:rsidP="00994652">
      <w:pPr>
        <w:pStyle w:val="ab"/>
        <w:spacing w:line="360" w:lineRule="auto"/>
        <w:ind w:firstLine="709"/>
        <w:rPr>
          <w:szCs w:val="28"/>
        </w:rPr>
      </w:pPr>
    </w:p>
    <w:p w:rsidR="00EB4FEE" w:rsidRPr="00994652" w:rsidRDefault="00012C88" w:rsidP="00994652">
      <w:pPr>
        <w:pStyle w:val="ab"/>
        <w:spacing w:line="360" w:lineRule="auto"/>
        <w:ind w:firstLine="709"/>
        <w:rPr>
          <w:bCs/>
          <w:szCs w:val="28"/>
        </w:rPr>
      </w:pPr>
      <w:r w:rsidRPr="00994652">
        <w:rPr>
          <w:szCs w:val="28"/>
        </w:rPr>
        <w:t xml:space="preserve">4. </w:t>
      </w:r>
      <w:r w:rsidRPr="00994652">
        <w:rPr>
          <w:bCs/>
          <w:szCs w:val="28"/>
        </w:rPr>
        <w:t>Единый налог на вмененный доход для отдельных видов деятельности.</w:t>
      </w:r>
    </w:p>
    <w:p w:rsidR="00012C88" w:rsidRPr="00994652" w:rsidRDefault="00012C88" w:rsidP="00994652">
      <w:pPr>
        <w:pStyle w:val="ab"/>
        <w:spacing w:line="360" w:lineRule="auto"/>
        <w:ind w:firstLine="709"/>
        <w:rPr>
          <w:szCs w:val="28"/>
        </w:rPr>
      </w:pPr>
      <w:r w:rsidRPr="00994652">
        <w:rPr>
          <w:szCs w:val="28"/>
        </w:rPr>
        <w:t xml:space="preserve">Прогноз налоговой базы по единому налогу на вмененный доход для отдельных видов деятельности принять </w:t>
      </w:r>
      <w:r w:rsidR="00A62A7B" w:rsidRPr="00994652">
        <w:rPr>
          <w:szCs w:val="28"/>
        </w:rPr>
        <w:t>33 180</w:t>
      </w:r>
      <w:r w:rsidRPr="00994652">
        <w:rPr>
          <w:szCs w:val="28"/>
        </w:rPr>
        <w:t xml:space="preserve"> тыс.руб. (Приложение А). Ставка налога – 15%.</w:t>
      </w:r>
    </w:p>
    <w:p w:rsidR="00012C88" w:rsidRPr="00994652" w:rsidRDefault="00012C88" w:rsidP="00994652">
      <w:pPr>
        <w:pStyle w:val="ab"/>
        <w:spacing w:line="360" w:lineRule="auto"/>
        <w:ind w:firstLine="709"/>
        <w:rPr>
          <w:szCs w:val="28"/>
        </w:rPr>
      </w:pPr>
      <w:r w:rsidRPr="00994652">
        <w:rPr>
          <w:szCs w:val="28"/>
        </w:rPr>
        <w:t>Норматив отчислений этого налога в местный бюджет принять в соот</w:t>
      </w:r>
      <w:r w:rsidR="00AB7D1A" w:rsidRPr="00994652">
        <w:rPr>
          <w:szCs w:val="28"/>
        </w:rPr>
        <w:t>ветствии с табл.3</w:t>
      </w:r>
      <w:r w:rsidRPr="00994652">
        <w:rPr>
          <w:szCs w:val="28"/>
        </w:rPr>
        <w:t>.</w:t>
      </w:r>
    </w:p>
    <w:p w:rsidR="00856424" w:rsidRDefault="00856424" w:rsidP="00994652">
      <w:pPr>
        <w:pStyle w:val="ab"/>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Таблица</w:t>
      </w:r>
      <w:r w:rsidR="00856424">
        <w:rPr>
          <w:szCs w:val="28"/>
        </w:rPr>
        <w:t xml:space="preserve"> </w:t>
      </w:r>
      <w:r w:rsidRPr="00994652">
        <w:rPr>
          <w:szCs w:val="28"/>
        </w:rPr>
        <w:t>6</w:t>
      </w:r>
      <w:r w:rsidR="00012C88" w:rsidRPr="00994652">
        <w:rPr>
          <w:szCs w:val="28"/>
        </w:rPr>
        <w:t xml:space="preserve"> - Расчет единого налога на вмененный доход.</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9"/>
        <w:gridCol w:w="2474"/>
      </w:tblGrid>
      <w:tr w:rsidR="00012C88" w:rsidRPr="00856424" w:rsidTr="00856424">
        <w:trPr>
          <w:trHeight w:val="235"/>
          <w:jc w:val="center"/>
        </w:trPr>
        <w:tc>
          <w:tcPr>
            <w:tcW w:w="5909" w:type="dxa"/>
            <w:noWrap/>
          </w:tcPr>
          <w:p w:rsidR="00012C88" w:rsidRPr="00856424" w:rsidRDefault="00012C88" w:rsidP="00856424">
            <w:pPr>
              <w:pStyle w:val="ab"/>
              <w:spacing w:line="360" w:lineRule="auto"/>
              <w:ind w:firstLine="0"/>
              <w:jc w:val="left"/>
              <w:rPr>
                <w:sz w:val="20"/>
                <w:szCs w:val="20"/>
              </w:rPr>
            </w:pPr>
            <w:r w:rsidRPr="00856424">
              <w:rPr>
                <w:sz w:val="20"/>
                <w:szCs w:val="20"/>
              </w:rPr>
              <w:t>Показатель</w:t>
            </w:r>
          </w:p>
        </w:tc>
        <w:tc>
          <w:tcPr>
            <w:tcW w:w="2474" w:type="dxa"/>
            <w:noWrap/>
          </w:tcPr>
          <w:p w:rsidR="00012C88" w:rsidRPr="00856424" w:rsidRDefault="00856424" w:rsidP="00856424">
            <w:pPr>
              <w:pStyle w:val="ab"/>
              <w:spacing w:line="360" w:lineRule="auto"/>
              <w:ind w:firstLine="0"/>
              <w:jc w:val="left"/>
              <w:rPr>
                <w:sz w:val="20"/>
                <w:szCs w:val="20"/>
              </w:rPr>
            </w:pPr>
            <w:r w:rsidRPr="00856424">
              <w:rPr>
                <w:sz w:val="20"/>
                <w:szCs w:val="20"/>
              </w:rPr>
              <w:t xml:space="preserve"> </w:t>
            </w:r>
            <w:r w:rsidR="00012C88" w:rsidRPr="00856424">
              <w:rPr>
                <w:sz w:val="20"/>
                <w:szCs w:val="20"/>
              </w:rPr>
              <w:t>Значение</w:t>
            </w:r>
          </w:p>
        </w:tc>
      </w:tr>
      <w:tr w:rsidR="00012C88" w:rsidRPr="00856424" w:rsidTr="00856424">
        <w:trPr>
          <w:trHeight w:val="336"/>
          <w:jc w:val="center"/>
        </w:trPr>
        <w:tc>
          <w:tcPr>
            <w:tcW w:w="5909" w:type="dxa"/>
          </w:tcPr>
          <w:p w:rsidR="00012C88" w:rsidRPr="00856424" w:rsidRDefault="00012C88" w:rsidP="00856424">
            <w:pPr>
              <w:pStyle w:val="ab"/>
              <w:spacing w:line="360" w:lineRule="auto"/>
              <w:ind w:firstLine="0"/>
              <w:jc w:val="left"/>
              <w:rPr>
                <w:sz w:val="20"/>
                <w:szCs w:val="20"/>
              </w:rPr>
            </w:pPr>
            <w:r w:rsidRPr="00856424">
              <w:rPr>
                <w:sz w:val="20"/>
                <w:szCs w:val="20"/>
              </w:rPr>
              <w:t>прогноз налоговой базы, тыс.руб.</w:t>
            </w:r>
          </w:p>
        </w:tc>
        <w:tc>
          <w:tcPr>
            <w:tcW w:w="2474" w:type="dxa"/>
            <w:noWrap/>
            <w:vAlign w:val="bottom"/>
          </w:tcPr>
          <w:p w:rsidR="00012C88" w:rsidRPr="00856424" w:rsidRDefault="00A62A7B" w:rsidP="00856424">
            <w:pPr>
              <w:spacing w:line="360" w:lineRule="auto"/>
              <w:rPr>
                <w:sz w:val="20"/>
                <w:szCs w:val="20"/>
              </w:rPr>
            </w:pPr>
            <w:r w:rsidRPr="00856424">
              <w:rPr>
                <w:sz w:val="20"/>
                <w:szCs w:val="20"/>
              </w:rPr>
              <w:t>33 180</w:t>
            </w:r>
            <w:r w:rsidR="00012C88" w:rsidRPr="00856424">
              <w:rPr>
                <w:sz w:val="20"/>
                <w:szCs w:val="20"/>
              </w:rPr>
              <w:t>,0</w:t>
            </w:r>
          </w:p>
        </w:tc>
      </w:tr>
      <w:tr w:rsidR="00012C88" w:rsidRPr="00856424" w:rsidTr="00856424">
        <w:trPr>
          <w:trHeight w:val="235"/>
          <w:jc w:val="center"/>
        </w:trPr>
        <w:tc>
          <w:tcPr>
            <w:tcW w:w="5909" w:type="dxa"/>
            <w:noWrap/>
          </w:tcPr>
          <w:p w:rsidR="00012C88" w:rsidRPr="00856424" w:rsidRDefault="00012C88" w:rsidP="00856424">
            <w:pPr>
              <w:pStyle w:val="ab"/>
              <w:spacing w:line="360" w:lineRule="auto"/>
              <w:ind w:firstLine="0"/>
              <w:jc w:val="left"/>
              <w:rPr>
                <w:sz w:val="20"/>
                <w:szCs w:val="20"/>
              </w:rPr>
            </w:pPr>
            <w:r w:rsidRPr="00856424">
              <w:rPr>
                <w:sz w:val="20"/>
                <w:szCs w:val="20"/>
              </w:rPr>
              <w:t>ставка налога, %</w:t>
            </w:r>
          </w:p>
        </w:tc>
        <w:tc>
          <w:tcPr>
            <w:tcW w:w="2474" w:type="dxa"/>
            <w:noWrap/>
            <w:vAlign w:val="bottom"/>
          </w:tcPr>
          <w:p w:rsidR="00012C88" w:rsidRPr="00856424" w:rsidRDefault="00012C88" w:rsidP="00856424">
            <w:pPr>
              <w:spacing w:line="360" w:lineRule="auto"/>
              <w:rPr>
                <w:sz w:val="20"/>
                <w:szCs w:val="20"/>
              </w:rPr>
            </w:pPr>
            <w:r w:rsidRPr="00856424">
              <w:rPr>
                <w:sz w:val="20"/>
                <w:szCs w:val="20"/>
              </w:rPr>
              <w:t>15,0</w:t>
            </w:r>
          </w:p>
        </w:tc>
      </w:tr>
      <w:tr w:rsidR="00012C88" w:rsidRPr="00856424" w:rsidTr="00856424">
        <w:trPr>
          <w:trHeight w:val="235"/>
          <w:jc w:val="center"/>
        </w:trPr>
        <w:tc>
          <w:tcPr>
            <w:tcW w:w="5909" w:type="dxa"/>
            <w:noWrap/>
          </w:tcPr>
          <w:p w:rsidR="00012C88" w:rsidRPr="00856424" w:rsidRDefault="00012C88" w:rsidP="00856424">
            <w:pPr>
              <w:pStyle w:val="ab"/>
              <w:spacing w:line="360" w:lineRule="auto"/>
              <w:ind w:firstLine="0"/>
              <w:jc w:val="left"/>
              <w:rPr>
                <w:sz w:val="20"/>
                <w:szCs w:val="20"/>
              </w:rPr>
            </w:pPr>
            <w:r w:rsidRPr="00856424">
              <w:rPr>
                <w:sz w:val="20"/>
                <w:szCs w:val="20"/>
              </w:rPr>
              <w:t>сумма налога, тыс.руб.</w:t>
            </w:r>
          </w:p>
        </w:tc>
        <w:tc>
          <w:tcPr>
            <w:tcW w:w="2474" w:type="dxa"/>
            <w:noWrap/>
            <w:vAlign w:val="bottom"/>
          </w:tcPr>
          <w:p w:rsidR="00012C88" w:rsidRPr="00856424" w:rsidRDefault="00A62A7B" w:rsidP="00856424">
            <w:pPr>
              <w:spacing w:line="360" w:lineRule="auto"/>
              <w:rPr>
                <w:sz w:val="20"/>
                <w:szCs w:val="20"/>
              </w:rPr>
            </w:pPr>
            <w:r w:rsidRPr="00856424">
              <w:rPr>
                <w:sz w:val="20"/>
                <w:szCs w:val="20"/>
              </w:rPr>
              <w:t>4 977,0</w:t>
            </w:r>
          </w:p>
        </w:tc>
      </w:tr>
      <w:tr w:rsidR="00012C88" w:rsidRPr="00856424" w:rsidTr="00856424">
        <w:trPr>
          <w:trHeight w:val="227"/>
          <w:jc w:val="center"/>
        </w:trPr>
        <w:tc>
          <w:tcPr>
            <w:tcW w:w="5909" w:type="dxa"/>
          </w:tcPr>
          <w:p w:rsidR="00012C88" w:rsidRPr="00856424" w:rsidRDefault="00012C88" w:rsidP="00856424">
            <w:pPr>
              <w:pStyle w:val="ab"/>
              <w:spacing w:line="360" w:lineRule="auto"/>
              <w:ind w:firstLine="0"/>
              <w:jc w:val="left"/>
              <w:rPr>
                <w:sz w:val="20"/>
                <w:szCs w:val="20"/>
              </w:rPr>
            </w:pPr>
            <w:r w:rsidRPr="00856424">
              <w:rPr>
                <w:sz w:val="20"/>
                <w:szCs w:val="20"/>
              </w:rPr>
              <w:t>Сумма налога, зачисляемая в МБ, тыс.руб.</w:t>
            </w:r>
          </w:p>
        </w:tc>
        <w:tc>
          <w:tcPr>
            <w:tcW w:w="2474" w:type="dxa"/>
            <w:noWrap/>
            <w:vAlign w:val="bottom"/>
          </w:tcPr>
          <w:p w:rsidR="00012C88" w:rsidRPr="00856424" w:rsidRDefault="00A62A7B" w:rsidP="00856424">
            <w:pPr>
              <w:spacing w:line="360" w:lineRule="auto"/>
              <w:rPr>
                <w:sz w:val="20"/>
                <w:szCs w:val="20"/>
              </w:rPr>
            </w:pPr>
            <w:r w:rsidRPr="00856424">
              <w:rPr>
                <w:sz w:val="20"/>
                <w:szCs w:val="20"/>
              </w:rPr>
              <w:t>4 479,3</w:t>
            </w:r>
          </w:p>
        </w:tc>
      </w:tr>
    </w:tbl>
    <w:p w:rsidR="00012C88" w:rsidRPr="00994652" w:rsidRDefault="00012C88" w:rsidP="00994652">
      <w:pPr>
        <w:pStyle w:val="ab"/>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Расчет</w:t>
      </w:r>
      <w:r w:rsidR="00012C88" w:rsidRPr="00994652">
        <w:rPr>
          <w:szCs w:val="28"/>
        </w:rPr>
        <w:t xml:space="preserve">: </w:t>
      </w:r>
      <w:r w:rsidR="00A62A7B" w:rsidRPr="00994652">
        <w:rPr>
          <w:szCs w:val="28"/>
        </w:rPr>
        <w:t>4 977</w:t>
      </w:r>
      <w:r w:rsidR="00012C88" w:rsidRPr="00994652">
        <w:rPr>
          <w:szCs w:val="28"/>
        </w:rPr>
        <w:t>,0*0,9=</w:t>
      </w:r>
      <w:r w:rsidR="00A62A7B" w:rsidRPr="00994652">
        <w:rPr>
          <w:szCs w:val="28"/>
        </w:rPr>
        <w:t>4 479,3</w:t>
      </w:r>
      <w:r w:rsidR="00012C88" w:rsidRPr="00994652">
        <w:rPr>
          <w:szCs w:val="28"/>
        </w:rPr>
        <w:t xml:space="preserve"> тыс.руб.</w:t>
      </w:r>
    </w:p>
    <w:p w:rsidR="00856424" w:rsidRDefault="00856424" w:rsidP="00994652">
      <w:pPr>
        <w:pStyle w:val="ab"/>
        <w:tabs>
          <w:tab w:val="left" w:pos="900"/>
        </w:tabs>
        <w:spacing w:line="360" w:lineRule="auto"/>
        <w:ind w:firstLine="709"/>
        <w:rPr>
          <w:bCs/>
          <w:szCs w:val="28"/>
        </w:rPr>
      </w:pPr>
    </w:p>
    <w:p w:rsidR="00AB7D1A" w:rsidRPr="00994652" w:rsidRDefault="00012C88" w:rsidP="00994652">
      <w:pPr>
        <w:pStyle w:val="ab"/>
        <w:tabs>
          <w:tab w:val="left" w:pos="900"/>
        </w:tabs>
        <w:spacing w:line="360" w:lineRule="auto"/>
        <w:ind w:firstLine="709"/>
        <w:rPr>
          <w:szCs w:val="28"/>
        </w:rPr>
      </w:pPr>
      <w:r w:rsidRPr="00994652">
        <w:rPr>
          <w:bCs/>
          <w:szCs w:val="28"/>
        </w:rPr>
        <w:t>5.</w:t>
      </w:r>
      <w:r w:rsidR="00856424">
        <w:rPr>
          <w:bCs/>
          <w:szCs w:val="28"/>
        </w:rPr>
        <w:t xml:space="preserve"> </w:t>
      </w:r>
      <w:r w:rsidRPr="00994652">
        <w:rPr>
          <w:bCs/>
          <w:szCs w:val="28"/>
        </w:rPr>
        <w:t>Единый сельскохозяйственный налог</w:t>
      </w:r>
      <w:r w:rsidRPr="00994652">
        <w:rPr>
          <w:szCs w:val="28"/>
        </w:rPr>
        <w:t xml:space="preserve">. </w:t>
      </w:r>
    </w:p>
    <w:p w:rsidR="00012C88" w:rsidRPr="00994652" w:rsidRDefault="00012C88" w:rsidP="00994652">
      <w:pPr>
        <w:pStyle w:val="ab"/>
        <w:tabs>
          <w:tab w:val="left" w:pos="900"/>
        </w:tabs>
        <w:spacing w:line="360" w:lineRule="auto"/>
        <w:ind w:firstLine="709"/>
        <w:rPr>
          <w:szCs w:val="28"/>
        </w:rPr>
      </w:pPr>
      <w:r w:rsidRPr="00994652">
        <w:rPr>
          <w:szCs w:val="28"/>
        </w:rPr>
        <w:t>Принять, что на территории муниципального образования присутствуют</w:t>
      </w:r>
      <w:r w:rsidR="00856424">
        <w:rPr>
          <w:szCs w:val="28"/>
        </w:rPr>
        <w:t xml:space="preserve"> </w:t>
      </w:r>
      <w:r w:rsidRPr="00994652">
        <w:rPr>
          <w:szCs w:val="28"/>
        </w:rPr>
        <w:t>субъекты предпринимательской деятельности, применяющие специальный налоговый режим в виде единого сельскохозяйственного налога. Принять налоговую базу по данному налогу – 3</w:t>
      </w:r>
      <w:r w:rsidR="00A62A7B" w:rsidRPr="00994652">
        <w:rPr>
          <w:szCs w:val="28"/>
        </w:rPr>
        <w:t>2</w:t>
      </w:r>
      <w:r w:rsidRPr="00994652">
        <w:rPr>
          <w:szCs w:val="28"/>
        </w:rPr>
        <w:t>0 тыс.руб. (приложение А). Ставка сельскохозяйственного налога – 6%. Норматив отчислений этого налога в местный бюджет принять в соот</w:t>
      </w:r>
      <w:r w:rsidR="00AB7D1A" w:rsidRPr="00994652">
        <w:rPr>
          <w:szCs w:val="28"/>
        </w:rPr>
        <w:t>ветствии с табл.3</w:t>
      </w:r>
      <w:r w:rsidRPr="00994652">
        <w:rPr>
          <w:szCs w:val="28"/>
        </w:rPr>
        <w:t xml:space="preserve">. </w:t>
      </w:r>
    </w:p>
    <w:p w:rsidR="00012C88" w:rsidRPr="00994652" w:rsidRDefault="00012C88" w:rsidP="00994652">
      <w:pPr>
        <w:pStyle w:val="ab"/>
        <w:tabs>
          <w:tab w:val="left" w:pos="900"/>
        </w:tabs>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Таблица 7</w:t>
      </w:r>
      <w:r w:rsidR="00012C88" w:rsidRPr="00994652">
        <w:rPr>
          <w:szCs w:val="28"/>
        </w:rPr>
        <w:t xml:space="preserve"> -</w:t>
      </w:r>
      <w:r w:rsidR="00856424">
        <w:rPr>
          <w:szCs w:val="28"/>
        </w:rPr>
        <w:t xml:space="preserve"> </w:t>
      </w:r>
      <w:r w:rsidR="00012C88" w:rsidRPr="00994652">
        <w:rPr>
          <w:szCs w:val="28"/>
        </w:rPr>
        <w:t>Расчет сумм сельскохозяйственного налога.</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799"/>
      </w:tblGrid>
      <w:tr w:rsidR="00012C88" w:rsidRPr="00856424" w:rsidTr="00856424">
        <w:trPr>
          <w:trHeight w:val="264"/>
          <w:jc w:val="center"/>
        </w:trPr>
        <w:tc>
          <w:tcPr>
            <w:tcW w:w="5580" w:type="dxa"/>
            <w:noWrap/>
          </w:tcPr>
          <w:p w:rsidR="00012C88" w:rsidRPr="00856424" w:rsidRDefault="00012C88" w:rsidP="00856424">
            <w:pPr>
              <w:pStyle w:val="ab"/>
              <w:spacing w:line="360" w:lineRule="auto"/>
              <w:ind w:firstLine="0"/>
              <w:jc w:val="left"/>
              <w:rPr>
                <w:sz w:val="20"/>
                <w:szCs w:val="20"/>
              </w:rPr>
            </w:pPr>
            <w:r w:rsidRPr="00856424">
              <w:rPr>
                <w:sz w:val="20"/>
                <w:szCs w:val="20"/>
              </w:rPr>
              <w:t>Показатель</w:t>
            </w:r>
          </w:p>
        </w:tc>
        <w:tc>
          <w:tcPr>
            <w:tcW w:w="2799" w:type="dxa"/>
            <w:noWrap/>
          </w:tcPr>
          <w:p w:rsidR="00012C88" w:rsidRPr="00856424" w:rsidRDefault="00856424" w:rsidP="00856424">
            <w:pPr>
              <w:pStyle w:val="ab"/>
              <w:spacing w:line="360" w:lineRule="auto"/>
              <w:ind w:firstLine="0"/>
              <w:jc w:val="left"/>
              <w:rPr>
                <w:sz w:val="20"/>
                <w:szCs w:val="20"/>
              </w:rPr>
            </w:pPr>
            <w:r w:rsidRPr="00856424">
              <w:rPr>
                <w:sz w:val="20"/>
                <w:szCs w:val="20"/>
              </w:rPr>
              <w:t xml:space="preserve"> </w:t>
            </w:r>
            <w:r w:rsidR="00012C88" w:rsidRPr="00856424">
              <w:rPr>
                <w:sz w:val="20"/>
                <w:szCs w:val="20"/>
              </w:rPr>
              <w:t>Значение</w:t>
            </w:r>
          </w:p>
        </w:tc>
      </w:tr>
      <w:tr w:rsidR="00012C88" w:rsidRPr="00856424" w:rsidTr="00856424">
        <w:trPr>
          <w:trHeight w:val="264"/>
          <w:jc w:val="center"/>
        </w:trPr>
        <w:tc>
          <w:tcPr>
            <w:tcW w:w="5580" w:type="dxa"/>
            <w:noWrap/>
          </w:tcPr>
          <w:p w:rsidR="00012C88" w:rsidRPr="00856424" w:rsidRDefault="00012C88" w:rsidP="00856424">
            <w:pPr>
              <w:pStyle w:val="ab"/>
              <w:spacing w:line="360" w:lineRule="auto"/>
              <w:ind w:firstLine="0"/>
              <w:jc w:val="left"/>
              <w:rPr>
                <w:sz w:val="20"/>
                <w:szCs w:val="20"/>
              </w:rPr>
            </w:pPr>
            <w:r w:rsidRPr="00856424">
              <w:rPr>
                <w:sz w:val="20"/>
                <w:szCs w:val="20"/>
              </w:rPr>
              <w:t>прогноз налоговой базы, тыс.руб.</w:t>
            </w:r>
          </w:p>
        </w:tc>
        <w:tc>
          <w:tcPr>
            <w:tcW w:w="2799" w:type="dxa"/>
            <w:noWrap/>
            <w:vAlign w:val="bottom"/>
          </w:tcPr>
          <w:p w:rsidR="00012C88" w:rsidRPr="00856424" w:rsidRDefault="00A62A7B" w:rsidP="00856424">
            <w:pPr>
              <w:spacing w:line="360" w:lineRule="auto"/>
              <w:rPr>
                <w:sz w:val="20"/>
                <w:szCs w:val="20"/>
              </w:rPr>
            </w:pPr>
            <w:r w:rsidRPr="00856424">
              <w:rPr>
                <w:sz w:val="20"/>
                <w:szCs w:val="20"/>
              </w:rPr>
              <w:t>32</w:t>
            </w:r>
            <w:r w:rsidR="00012C88" w:rsidRPr="00856424">
              <w:rPr>
                <w:sz w:val="20"/>
                <w:szCs w:val="20"/>
              </w:rPr>
              <w:t>0,0</w:t>
            </w:r>
          </w:p>
        </w:tc>
      </w:tr>
      <w:tr w:rsidR="00012C88" w:rsidRPr="00856424" w:rsidTr="00856424">
        <w:trPr>
          <w:trHeight w:val="264"/>
          <w:jc w:val="center"/>
        </w:trPr>
        <w:tc>
          <w:tcPr>
            <w:tcW w:w="5580" w:type="dxa"/>
            <w:noWrap/>
          </w:tcPr>
          <w:p w:rsidR="00012C88" w:rsidRPr="00856424" w:rsidRDefault="00012C88" w:rsidP="00856424">
            <w:pPr>
              <w:pStyle w:val="ab"/>
              <w:spacing w:line="360" w:lineRule="auto"/>
              <w:ind w:firstLine="0"/>
              <w:jc w:val="left"/>
              <w:rPr>
                <w:sz w:val="20"/>
                <w:szCs w:val="20"/>
              </w:rPr>
            </w:pPr>
            <w:r w:rsidRPr="00856424">
              <w:rPr>
                <w:sz w:val="20"/>
                <w:szCs w:val="20"/>
              </w:rPr>
              <w:t>ставка налога, %</w:t>
            </w:r>
          </w:p>
        </w:tc>
        <w:tc>
          <w:tcPr>
            <w:tcW w:w="2799" w:type="dxa"/>
            <w:noWrap/>
            <w:vAlign w:val="bottom"/>
          </w:tcPr>
          <w:p w:rsidR="00012C88" w:rsidRPr="00856424" w:rsidRDefault="00012C88" w:rsidP="00856424">
            <w:pPr>
              <w:spacing w:line="360" w:lineRule="auto"/>
              <w:rPr>
                <w:sz w:val="20"/>
                <w:szCs w:val="20"/>
              </w:rPr>
            </w:pPr>
            <w:r w:rsidRPr="00856424">
              <w:rPr>
                <w:sz w:val="20"/>
                <w:szCs w:val="20"/>
              </w:rPr>
              <w:t>6,0</w:t>
            </w:r>
          </w:p>
        </w:tc>
      </w:tr>
      <w:tr w:rsidR="00EB4FEE" w:rsidRPr="00856424" w:rsidTr="00856424">
        <w:trPr>
          <w:trHeight w:val="264"/>
          <w:jc w:val="center"/>
        </w:trPr>
        <w:tc>
          <w:tcPr>
            <w:tcW w:w="8379" w:type="dxa"/>
            <w:gridSpan w:val="2"/>
            <w:noWrap/>
          </w:tcPr>
          <w:p w:rsidR="00EB4FEE" w:rsidRPr="00856424" w:rsidRDefault="00EB4FEE" w:rsidP="00856424">
            <w:pPr>
              <w:spacing w:line="360" w:lineRule="auto"/>
              <w:rPr>
                <w:sz w:val="20"/>
                <w:szCs w:val="20"/>
              </w:rPr>
            </w:pPr>
            <w:r w:rsidRPr="00856424">
              <w:rPr>
                <w:sz w:val="20"/>
                <w:szCs w:val="20"/>
              </w:rPr>
              <w:t>Продолжение таблицы 7</w:t>
            </w:r>
          </w:p>
        </w:tc>
      </w:tr>
      <w:tr w:rsidR="00EB4FEE" w:rsidRPr="00856424" w:rsidTr="00856424">
        <w:trPr>
          <w:trHeight w:val="264"/>
          <w:jc w:val="center"/>
        </w:trPr>
        <w:tc>
          <w:tcPr>
            <w:tcW w:w="5580" w:type="dxa"/>
            <w:noWrap/>
          </w:tcPr>
          <w:p w:rsidR="00EB4FEE" w:rsidRPr="00856424" w:rsidRDefault="00EB4FEE" w:rsidP="00856424">
            <w:pPr>
              <w:pStyle w:val="ab"/>
              <w:spacing w:line="360" w:lineRule="auto"/>
              <w:ind w:firstLine="0"/>
              <w:jc w:val="left"/>
              <w:rPr>
                <w:sz w:val="20"/>
                <w:szCs w:val="20"/>
              </w:rPr>
            </w:pPr>
            <w:r w:rsidRPr="00856424">
              <w:rPr>
                <w:sz w:val="20"/>
                <w:szCs w:val="20"/>
              </w:rPr>
              <w:t>Показатель</w:t>
            </w:r>
          </w:p>
        </w:tc>
        <w:tc>
          <w:tcPr>
            <w:tcW w:w="2799" w:type="dxa"/>
            <w:noWrap/>
          </w:tcPr>
          <w:p w:rsidR="00EB4FEE" w:rsidRPr="00856424" w:rsidRDefault="00856424" w:rsidP="00856424">
            <w:pPr>
              <w:pStyle w:val="ab"/>
              <w:spacing w:line="360" w:lineRule="auto"/>
              <w:ind w:firstLine="0"/>
              <w:jc w:val="left"/>
              <w:rPr>
                <w:sz w:val="20"/>
                <w:szCs w:val="20"/>
              </w:rPr>
            </w:pPr>
            <w:r w:rsidRPr="00856424">
              <w:rPr>
                <w:sz w:val="20"/>
                <w:szCs w:val="20"/>
              </w:rPr>
              <w:t xml:space="preserve"> </w:t>
            </w:r>
            <w:r w:rsidR="00EB4FEE" w:rsidRPr="00856424">
              <w:rPr>
                <w:sz w:val="20"/>
                <w:szCs w:val="20"/>
              </w:rPr>
              <w:t>Значение</w:t>
            </w:r>
          </w:p>
        </w:tc>
      </w:tr>
      <w:tr w:rsidR="00EB4FEE" w:rsidRPr="00856424" w:rsidTr="00856424">
        <w:trPr>
          <w:trHeight w:val="264"/>
          <w:jc w:val="center"/>
        </w:trPr>
        <w:tc>
          <w:tcPr>
            <w:tcW w:w="5580" w:type="dxa"/>
            <w:noWrap/>
          </w:tcPr>
          <w:p w:rsidR="00EB4FEE" w:rsidRPr="00856424" w:rsidRDefault="00EB4FEE" w:rsidP="00856424">
            <w:pPr>
              <w:pStyle w:val="ab"/>
              <w:spacing w:line="360" w:lineRule="auto"/>
              <w:ind w:firstLine="0"/>
              <w:jc w:val="left"/>
              <w:rPr>
                <w:sz w:val="20"/>
                <w:szCs w:val="20"/>
              </w:rPr>
            </w:pPr>
            <w:r w:rsidRPr="00856424">
              <w:rPr>
                <w:sz w:val="20"/>
                <w:szCs w:val="20"/>
              </w:rPr>
              <w:t>сумма налога, тыс.руб.</w:t>
            </w:r>
          </w:p>
        </w:tc>
        <w:tc>
          <w:tcPr>
            <w:tcW w:w="2799" w:type="dxa"/>
            <w:noWrap/>
            <w:vAlign w:val="bottom"/>
          </w:tcPr>
          <w:p w:rsidR="00EB4FEE" w:rsidRPr="00856424" w:rsidRDefault="00EB4FEE" w:rsidP="00856424">
            <w:pPr>
              <w:spacing w:line="360" w:lineRule="auto"/>
              <w:rPr>
                <w:sz w:val="20"/>
                <w:szCs w:val="20"/>
              </w:rPr>
            </w:pPr>
            <w:r w:rsidRPr="00856424">
              <w:rPr>
                <w:sz w:val="20"/>
                <w:szCs w:val="20"/>
              </w:rPr>
              <w:t>19,2</w:t>
            </w:r>
          </w:p>
        </w:tc>
      </w:tr>
      <w:tr w:rsidR="00EB4FEE" w:rsidRPr="00856424" w:rsidTr="00856424">
        <w:trPr>
          <w:trHeight w:val="351"/>
          <w:jc w:val="center"/>
        </w:trPr>
        <w:tc>
          <w:tcPr>
            <w:tcW w:w="5580" w:type="dxa"/>
            <w:vAlign w:val="center"/>
          </w:tcPr>
          <w:p w:rsidR="00EB4FEE" w:rsidRPr="00856424" w:rsidRDefault="00EB4FEE" w:rsidP="00856424">
            <w:pPr>
              <w:pStyle w:val="ab"/>
              <w:spacing w:line="360" w:lineRule="auto"/>
              <w:ind w:firstLine="0"/>
              <w:jc w:val="left"/>
              <w:rPr>
                <w:sz w:val="20"/>
                <w:szCs w:val="20"/>
              </w:rPr>
            </w:pPr>
            <w:r w:rsidRPr="00856424">
              <w:rPr>
                <w:sz w:val="20"/>
                <w:szCs w:val="20"/>
              </w:rPr>
              <w:t>Сумма налога, зачисляемая в МБ, тыс.руб.</w:t>
            </w:r>
          </w:p>
        </w:tc>
        <w:tc>
          <w:tcPr>
            <w:tcW w:w="2799" w:type="dxa"/>
            <w:noWrap/>
            <w:vAlign w:val="bottom"/>
          </w:tcPr>
          <w:p w:rsidR="00EB4FEE" w:rsidRPr="00856424" w:rsidRDefault="00EB4FEE" w:rsidP="00856424">
            <w:pPr>
              <w:spacing w:line="360" w:lineRule="auto"/>
              <w:rPr>
                <w:sz w:val="20"/>
                <w:szCs w:val="20"/>
              </w:rPr>
            </w:pPr>
            <w:r w:rsidRPr="00856424">
              <w:rPr>
                <w:sz w:val="20"/>
                <w:szCs w:val="20"/>
              </w:rPr>
              <w:t>5,8</w:t>
            </w:r>
          </w:p>
        </w:tc>
      </w:tr>
    </w:tbl>
    <w:p w:rsidR="00012C88" w:rsidRPr="00994652" w:rsidRDefault="00012C88" w:rsidP="00994652">
      <w:pPr>
        <w:pStyle w:val="ab"/>
        <w:spacing w:line="360" w:lineRule="auto"/>
        <w:ind w:firstLine="709"/>
        <w:rPr>
          <w:szCs w:val="28"/>
        </w:rPr>
      </w:pPr>
    </w:p>
    <w:p w:rsidR="00012C88" w:rsidRPr="00994652" w:rsidRDefault="00AB7D1A" w:rsidP="00994652">
      <w:pPr>
        <w:pStyle w:val="ab"/>
        <w:spacing w:line="360" w:lineRule="auto"/>
        <w:ind w:firstLine="709"/>
        <w:rPr>
          <w:szCs w:val="28"/>
        </w:rPr>
      </w:pPr>
      <w:r w:rsidRPr="00994652">
        <w:rPr>
          <w:szCs w:val="28"/>
        </w:rPr>
        <w:t>Расчет</w:t>
      </w:r>
      <w:r w:rsidR="00012C88" w:rsidRPr="00994652">
        <w:rPr>
          <w:szCs w:val="28"/>
        </w:rPr>
        <w:t xml:space="preserve">: </w:t>
      </w:r>
      <w:r w:rsidR="00A62A7B" w:rsidRPr="00994652">
        <w:rPr>
          <w:szCs w:val="28"/>
        </w:rPr>
        <w:t>19,2</w:t>
      </w:r>
      <w:r w:rsidR="00012C88" w:rsidRPr="00994652">
        <w:rPr>
          <w:szCs w:val="28"/>
        </w:rPr>
        <w:t>*0,3=</w:t>
      </w:r>
      <w:r w:rsidR="00A62A7B" w:rsidRPr="00994652">
        <w:rPr>
          <w:szCs w:val="28"/>
        </w:rPr>
        <w:t>5,8</w:t>
      </w:r>
      <w:r w:rsidR="00012C88" w:rsidRPr="00994652">
        <w:rPr>
          <w:szCs w:val="28"/>
        </w:rPr>
        <w:t xml:space="preserve"> тыс.руб.</w:t>
      </w:r>
    </w:p>
    <w:p w:rsidR="00AB7D1A" w:rsidRPr="00994652" w:rsidRDefault="00012C88" w:rsidP="00994652">
      <w:pPr>
        <w:pStyle w:val="ab"/>
        <w:spacing w:line="360" w:lineRule="auto"/>
        <w:ind w:firstLine="709"/>
        <w:rPr>
          <w:szCs w:val="28"/>
        </w:rPr>
      </w:pPr>
      <w:r w:rsidRPr="00994652">
        <w:rPr>
          <w:szCs w:val="28"/>
        </w:rPr>
        <w:t xml:space="preserve">6. </w:t>
      </w:r>
      <w:r w:rsidRPr="00994652">
        <w:rPr>
          <w:bCs/>
          <w:szCs w:val="28"/>
        </w:rPr>
        <w:t>Налог на имущество физических лиц</w:t>
      </w:r>
      <w:r w:rsidRPr="00994652">
        <w:rPr>
          <w:szCs w:val="28"/>
        </w:rPr>
        <w:t xml:space="preserve">. </w:t>
      </w:r>
    </w:p>
    <w:p w:rsidR="00012C88" w:rsidRPr="00994652" w:rsidRDefault="00012C88" w:rsidP="00994652">
      <w:pPr>
        <w:pStyle w:val="ab"/>
        <w:spacing w:line="360" w:lineRule="auto"/>
        <w:ind w:firstLine="709"/>
        <w:rPr>
          <w:szCs w:val="28"/>
        </w:rPr>
      </w:pPr>
      <w:r w:rsidRPr="00994652">
        <w:rPr>
          <w:szCs w:val="28"/>
        </w:rPr>
        <w:t>Планируемые суммы налога на имущество физических лиц принять 2</w:t>
      </w:r>
      <w:r w:rsidR="00A62A7B" w:rsidRPr="00994652">
        <w:rPr>
          <w:szCs w:val="28"/>
        </w:rPr>
        <w:t>3</w:t>
      </w:r>
      <w:r w:rsidRPr="00994652">
        <w:rPr>
          <w:szCs w:val="28"/>
        </w:rPr>
        <w:t>5 тыс.руб. (Приложение А).</w:t>
      </w:r>
    </w:p>
    <w:p w:rsidR="00AB7D1A" w:rsidRPr="00994652" w:rsidRDefault="00012C88" w:rsidP="00994652">
      <w:pPr>
        <w:pStyle w:val="ab"/>
        <w:spacing w:line="360" w:lineRule="auto"/>
        <w:ind w:firstLine="709"/>
        <w:rPr>
          <w:szCs w:val="28"/>
        </w:rPr>
      </w:pPr>
      <w:r w:rsidRPr="00994652">
        <w:rPr>
          <w:szCs w:val="28"/>
        </w:rPr>
        <w:t xml:space="preserve">7. </w:t>
      </w:r>
      <w:r w:rsidRPr="00994652">
        <w:rPr>
          <w:bCs/>
          <w:szCs w:val="28"/>
        </w:rPr>
        <w:t>Налог на имущество организаций</w:t>
      </w:r>
      <w:r w:rsidRPr="00994652">
        <w:rPr>
          <w:szCs w:val="28"/>
        </w:rPr>
        <w:t xml:space="preserve">. </w:t>
      </w:r>
    </w:p>
    <w:p w:rsidR="00012C88" w:rsidRPr="00994652" w:rsidRDefault="00012C88" w:rsidP="00994652">
      <w:pPr>
        <w:pStyle w:val="ab"/>
        <w:spacing w:line="360" w:lineRule="auto"/>
        <w:ind w:firstLine="709"/>
        <w:rPr>
          <w:szCs w:val="28"/>
        </w:rPr>
      </w:pPr>
      <w:r w:rsidRPr="00994652">
        <w:rPr>
          <w:szCs w:val="28"/>
        </w:rPr>
        <w:t xml:space="preserve">Налоговая база для расчета налога на имущество организаций – </w:t>
      </w:r>
      <w:r w:rsidR="00A62A7B" w:rsidRPr="00994652">
        <w:rPr>
          <w:szCs w:val="28"/>
        </w:rPr>
        <w:t>879 300</w:t>
      </w:r>
      <w:r w:rsidRPr="00994652">
        <w:rPr>
          <w:szCs w:val="28"/>
        </w:rPr>
        <w:t xml:space="preserve"> тыс.руб. (Приложение А).</w:t>
      </w:r>
      <w:r w:rsidR="00856424">
        <w:rPr>
          <w:szCs w:val="28"/>
        </w:rPr>
        <w:t xml:space="preserve"> </w:t>
      </w:r>
      <w:r w:rsidRPr="00994652">
        <w:rPr>
          <w:szCs w:val="28"/>
        </w:rPr>
        <w:t>Ставка налога на имущество организаций – 2,2%. Норматив отчислений этого налога в местный бюджет</w:t>
      </w:r>
      <w:r w:rsidR="00AB7D1A" w:rsidRPr="00994652">
        <w:rPr>
          <w:szCs w:val="28"/>
        </w:rPr>
        <w:t xml:space="preserve"> принять в соответствии с табл.3</w:t>
      </w:r>
      <w:r w:rsidRPr="00994652">
        <w:rPr>
          <w:szCs w:val="28"/>
        </w:rPr>
        <w:t xml:space="preserve">. </w:t>
      </w:r>
    </w:p>
    <w:p w:rsidR="00012C88" w:rsidRPr="00994652" w:rsidRDefault="00012C88" w:rsidP="00994652">
      <w:pPr>
        <w:pStyle w:val="ab"/>
        <w:spacing w:line="360" w:lineRule="auto"/>
        <w:ind w:firstLine="709"/>
        <w:rPr>
          <w:szCs w:val="28"/>
        </w:rPr>
      </w:pPr>
      <w:r w:rsidRPr="00994652">
        <w:rPr>
          <w:szCs w:val="28"/>
        </w:rPr>
        <w:t xml:space="preserve"> </w:t>
      </w:r>
    </w:p>
    <w:p w:rsidR="00012C88" w:rsidRPr="00994652" w:rsidRDefault="00EB4FEE" w:rsidP="00994652">
      <w:pPr>
        <w:pStyle w:val="ab"/>
        <w:spacing w:line="360" w:lineRule="auto"/>
        <w:ind w:firstLine="709"/>
        <w:rPr>
          <w:szCs w:val="28"/>
        </w:rPr>
      </w:pPr>
      <w:r w:rsidRPr="00994652">
        <w:rPr>
          <w:szCs w:val="28"/>
        </w:rPr>
        <w:t>Таблица</w:t>
      </w:r>
      <w:r w:rsidR="00856424">
        <w:rPr>
          <w:szCs w:val="28"/>
        </w:rPr>
        <w:t xml:space="preserve"> </w:t>
      </w:r>
      <w:r w:rsidRPr="00994652">
        <w:rPr>
          <w:szCs w:val="28"/>
        </w:rPr>
        <w:t>8</w:t>
      </w:r>
      <w:r w:rsidR="00012C88" w:rsidRPr="00994652">
        <w:rPr>
          <w:szCs w:val="28"/>
        </w:rPr>
        <w:t xml:space="preserve"> -</w:t>
      </w:r>
      <w:r w:rsidR="00856424">
        <w:rPr>
          <w:szCs w:val="28"/>
        </w:rPr>
        <w:t xml:space="preserve"> </w:t>
      </w:r>
      <w:r w:rsidR="00012C88" w:rsidRPr="00994652">
        <w:rPr>
          <w:szCs w:val="28"/>
        </w:rPr>
        <w:t>Расчет сумм налога на имущество организаций.</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2618"/>
      </w:tblGrid>
      <w:tr w:rsidR="00012C88" w:rsidRPr="00856424" w:rsidTr="00856424">
        <w:trPr>
          <w:trHeight w:val="281"/>
          <w:jc w:val="center"/>
        </w:trPr>
        <w:tc>
          <w:tcPr>
            <w:tcW w:w="5997" w:type="dxa"/>
            <w:noWrap/>
          </w:tcPr>
          <w:p w:rsidR="00012C88" w:rsidRPr="00856424" w:rsidRDefault="00012C88" w:rsidP="00856424">
            <w:pPr>
              <w:pStyle w:val="ab"/>
              <w:spacing w:line="360" w:lineRule="auto"/>
              <w:ind w:firstLine="0"/>
              <w:jc w:val="left"/>
              <w:rPr>
                <w:sz w:val="20"/>
                <w:szCs w:val="20"/>
              </w:rPr>
            </w:pPr>
            <w:r w:rsidRPr="00856424">
              <w:rPr>
                <w:sz w:val="20"/>
                <w:szCs w:val="20"/>
              </w:rPr>
              <w:t>Показатель</w:t>
            </w:r>
          </w:p>
        </w:tc>
        <w:tc>
          <w:tcPr>
            <w:tcW w:w="2618" w:type="dxa"/>
            <w:noWrap/>
          </w:tcPr>
          <w:p w:rsidR="00012C88" w:rsidRPr="00856424" w:rsidRDefault="00856424" w:rsidP="00856424">
            <w:pPr>
              <w:pStyle w:val="ab"/>
              <w:spacing w:line="360" w:lineRule="auto"/>
              <w:ind w:firstLine="0"/>
              <w:jc w:val="left"/>
              <w:rPr>
                <w:sz w:val="20"/>
                <w:szCs w:val="20"/>
              </w:rPr>
            </w:pPr>
            <w:r w:rsidRPr="00856424">
              <w:rPr>
                <w:sz w:val="20"/>
                <w:szCs w:val="20"/>
              </w:rPr>
              <w:t xml:space="preserve"> </w:t>
            </w:r>
            <w:r w:rsidR="00012C88" w:rsidRPr="00856424">
              <w:rPr>
                <w:sz w:val="20"/>
                <w:szCs w:val="20"/>
              </w:rPr>
              <w:t>Значение</w:t>
            </w:r>
          </w:p>
        </w:tc>
      </w:tr>
      <w:tr w:rsidR="00012C88" w:rsidRPr="00856424" w:rsidTr="00856424">
        <w:trPr>
          <w:trHeight w:val="210"/>
          <w:jc w:val="center"/>
        </w:trPr>
        <w:tc>
          <w:tcPr>
            <w:tcW w:w="5997" w:type="dxa"/>
          </w:tcPr>
          <w:p w:rsidR="00012C88" w:rsidRPr="00856424" w:rsidRDefault="00012C88" w:rsidP="00856424">
            <w:pPr>
              <w:pStyle w:val="ab"/>
              <w:spacing w:line="360" w:lineRule="auto"/>
              <w:ind w:firstLine="0"/>
              <w:jc w:val="left"/>
              <w:rPr>
                <w:sz w:val="20"/>
                <w:szCs w:val="20"/>
              </w:rPr>
            </w:pPr>
            <w:r w:rsidRPr="00856424">
              <w:rPr>
                <w:sz w:val="20"/>
                <w:szCs w:val="20"/>
              </w:rPr>
              <w:t>прогноз налоговой базы, тыс.руб.</w:t>
            </w:r>
          </w:p>
        </w:tc>
        <w:tc>
          <w:tcPr>
            <w:tcW w:w="2618" w:type="dxa"/>
            <w:noWrap/>
            <w:vAlign w:val="bottom"/>
          </w:tcPr>
          <w:p w:rsidR="00012C88" w:rsidRPr="00856424" w:rsidRDefault="00A62A7B" w:rsidP="00856424">
            <w:pPr>
              <w:spacing w:line="360" w:lineRule="auto"/>
              <w:rPr>
                <w:sz w:val="20"/>
                <w:szCs w:val="20"/>
              </w:rPr>
            </w:pPr>
            <w:r w:rsidRPr="00856424">
              <w:rPr>
                <w:sz w:val="20"/>
                <w:szCs w:val="20"/>
              </w:rPr>
              <w:t>879 300</w:t>
            </w:r>
            <w:r w:rsidR="00012C88" w:rsidRPr="00856424">
              <w:rPr>
                <w:sz w:val="20"/>
                <w:szCs w:val="20"/>
              </w:rPr>
              <w:t>,0</w:t>
            </w:r>
          </w:p>
        </w:tc>
      </w:tr>
      <w:tr w:rsidR="00012C88" w:rsidRPr="00856424" w:rsidTr="00856424">
        <w:trPr>
          <w:trHeight w:val="281"/>
          <w:jc w:val="center"/>
        </w:trPr>
        <w:tc>
          <w:tcPr>
            <w:tcW w:w="5997" w:type="dxa"/>
            <w:noWrap/>
          </w:tcPr>
          <w:p w:rsidR="00012C88" w:rsidRPr="00856424" w:rsidRDefault="00012C88" w:rsidP="00856424">
            <w:pPr>
              <w:pStyle w:val="ab"/>
              <w:spacing w:line="360" w:lineRule="auto"/>
              <w:ind w:firstLine="0"/>
              <w:jc w:val="left"/>
              <w:rPr>
                <w:sz w:val="20"/>
                <w:szCs w:val="20"/>
              </w:rPr>
            </w:pPr>
            <w:r w:rsidRPr="00856424">
              <w:rPr>
                <w:sz w:val="20"/>
                <w:szCs w:val="20"/>
              </w:rPr>
              <w:t>ставка налога, %</w:t>
            </w:r>
          </w:p>
        </w:tc>
        <w:tc>
          <w:tcPr>
            <w:tcW w:w="2618" w:type="dxa"/>
            <w:noWrap/>
            <w:vAlign w:val="bottom"/>
          </w:tcPr>
          <w:p w:rsidR="00012C88" w:rsidRPr="00856424" w:rsidRDefault="00012C88" w:rsidP="00856424">
            <w:pPr>
              <w:spacing w:line="360" w:lineRule="auto"/>
              <w:rPr>
                <w:sz w:val="20"/>
                <w:szCs w:val="20"/>
              </w:rPr>
            </w:pPr>
            <w:r w:rsidRPr="00856424">
              <w:rPr>
                <w:sz w:val="20"/>
                <w:szCs w:val="20"/>
              </w:rPr>
              <w:t>2,2</w:t>
            </w:r>
          </w:p>
        </w:tc>
      </w:tr>
      <w:tr w:rsidR="00012C88" w:rsidRPr="00856424" w:rsidTr="00856424">
        <w:trPr>
          <w:trHeight w:val="281"/>
          <w:jc w:val="center"/>
        </w:trPr>
        <w:tc>
          <w:tcPr>
            <w:tcW w:w="5997" w:type="dxa"/>
            <w:noWrap/>
          </w:tcPr>
          <w:p w:rsidR="00012C88" w:rsidRPr="00856424" w:rsidRDefault="00012C88" w:rsidP="00856424">
            <w:pPr>
              <w:pStyle w:val="ab"/>
              <w:spacing w:line="360" w:lineRule="auto"/>
              <w:ind w:firstLine="0"/>
              <w:jc w:val="left"/>
              <w:rPr>
                <w:sz w:val="20"/>
                <w:szCs w:val="20"/>
              </w:rPr>
            </w:pPr>
            <w:r w:rsidRPr="00856424">
              <w:rPr>
                <w:sz w:val="20"/>
                <w:szCs w:val="20"/>
              </w:rPr>
              <w:t>сумма налога, тыс.руб.</w:t>
            </w:r>
          </w:p>
        </w:tc>
        <w:tc>
          <w:tcPr>
            <w:tcW w:w="2618" w:type="dxa"/>
            <w:noWrap/>
            <w:vAlign w:val="bottom"/>
          </w:tcPr>
          <w:p w:rsidR="00012C88" w:rsidRPr="00856424" w:rsidRDefault="00A62A7B" w:rsidP="00856424">
            <w:pPr>
              <w:spacing w:line="360" w:lineRule="auto"/>
              <w:rPr>
                <w:sz w:val="20"/>
                <w:szCs w:val="20"/>
              </w:rPr>
            </w:pPr>
            <w:r w:rsidRPr="00856424">
              <w:rPr>
                <w:sz w:val="20"/>
                <w:szCs w:val="20"/>
              </w:rPr>
              <w:t>19 344,6</w:t>
            </w:r>
          </w:p>
        </w:tc>
      </w:tr>
      <w:tr w:rsidR="00012C88" w:rsidRPr="00856424" w:rsidTr="00856424">
        <w:trPr>
          <w:trHeight w:val="297"/>
          <w:jc w:val="center"/>
        </w:trPr>
        <w:tc>
          <w:tcPr>
            <w:tcW w:w="5997" w:type="dxa"/>
          </w:tcPr>
          <w:p w:rsidR="00012C88" w:rsidRPr="00856424" w:rsidRDefault="00012C88" w:rsidP="00856424">
            <w:pPr>
              <w:pStyle w:val="ab"/>
              <w:spacing w:line="360" w:lineRule="auto"/>
              <w:ind w:firstLine="0"/>
              <w:jc w:val="left"/>
              <w:rPr>
                <w:sz w:val="20"/>
                <w:szCs w:val="20"/>
              </w:rPr>
            </w:pPr>
            <w:r w:rsidRPr="00856424">
              <w:rPr>
                <w:sz w:val="20"/>
                <w:szCs w:val="20"/>
              </w:rPr>
              <w:t>Сумма налога, зачисляемая в МБ, тыс.руб.</w:t>
            </w:r>
          </w:p>
        </w:tc>
        <w:tc>
          <w:tcPr>
            <w:tcW w:w="2618" w:type="dxa"/>
            <w:noWrap/>
            <w:vAlign w:val="bottom"/>
          </w:tcPr>
          <w:p w:rsidR="00012C88" w:rsidRPr="00856424" w:rsidRDefault="00A62A7B" w:rsidP="00856424">
            <w:pPr>
              <w:spacing w:line="360" w:lineRule="auto"/>
              <w:rPr>
                <w:sz w:val="20"/>
                <w:szCs w:val="20"/>
              </w:rPr>
            </w:pPr>
            <w:r w:rsidRPr="00856424">
              <w:rPr>
                <w:sz w:val="20"/>
                <w:szCs w:val="20"/>
              </w:rPr>
              <w:t>9 672,3</w:t>
            </w:r>
          </w:p>
        </w:tc>
      </w:tr>
    </w:tbl>
    <w:p w:rsidR="00012C88" w:rsidRPr="00994652" w:rsidRDefault="00012C88" w:rsidP="00994652">
      <w:pPr>
        <w:pStyle w:val="ab"/>
        <w:spacing w:line="360" w:lineRule="auto"/>
        <w:ind w:firstLine="709"/>
        <w:rPr>
          <w:szCs w:val="28"/>
        </w:rPr>
      </w:pPr>
    </w:p>
    <w:p w:rsidR="00012C88" w:rsidRPr="00994652" w:rsidRDefault="00EB4FEE" w:rsidP="00994652">
      <w:pPr>
        <w:pStyle w:val="ab"/>
        <w:spacing w:line="360" w:lineRule="auto"/>
        <w:ind w:firstLine="709"/>
        <w:rPr>
          <w:szCs w:val="28"/>
        </w:rPr>
      </w:pPr>
      <w:r w:rsidRPr="00994652">
        <w:rPr>
          <w:szCs w:val="28"/>
        </w:rPr>
        <w:t>Расчет</w:t>
      </w:r>
      <w:r w:rsidR="00012C88" w:rsidRPr="00994652">
        <w:rPr>
          <w:szCs w:val="28"/>
        </w:rPr>
        <w:t xml:space="preserve">: </w:t>
      </w:r>
      <w:r w:rsidR="00A62A7B" w:rsidRPr="00994652">
        <w:rPr>
          <w:szCs w:val="28"/>
        </w:rPr>
        <w:t>19 344,6</w:t>
      </w:r>
      <w:r w:rsidR="00012C88" w:rsidRPr="00994652">
        <w:rPr>
          <w:szCs w:val="28"/>
        </w:rPr>
        <w:t>*0,5=</w:t>
      </w:r>
      <w:r w:rsidR="00A62A7B" w:rsidRPr="00994652">
        <w:rPr>
          <w:szCs w:val="28"/>
        </w:rPr>
        <w:t>9 672,3</w:t>
      </w:r>
      <w:r w:rsidR="00012C88" w:rsidRPr="00994652">
        <w:rPr>
          <w:szCs w:val="28"/>
        </w:rPr>
        <w:t>тыс.руб.</w:t>
      </w:r>
    </w:p>
    <w:p w:rsidR="00856424" w:rsidRDefault="00856424" w:rsidP="00994652">
      <w:pPr>
        <w:pStyle w:val="ab"/>
        <w:spacing w:line="360" w:lineRule="auto"/>
        <w:ind w:firstLine="709"/>
        <w:rPr>
          <w:szCs w:val="28"/>
        </w:rPr>
      </w:pPr>
    </w:p>
    <w:p w:rsidR="00EB4FEE" w:rsidRPr="00994652" w:rsidRDefault="00012C88" w:rsidP="00994652">
      <w:pPr>
        <w:pStyle w:val="ab"/>
        <w:spacing w:line="360" w:lineRule="auto"/>
        <w:ind w:firstLine="709"/>
        <w:rPr>
          <w:szCs w:val="28"/>
        </w:rPr>
      </w:pPr>
      <w:r w:rsidRPr="00994652">
        <w:rPr>
          <w:szCs w:val="28"/>
        </w:rPr>
        <w:t xml:space="preserve">8. </w:t>
      </w:r>
      <w:r w:rsidRPr="00994652">
        <w:rPr>
          <w:bCs/>
          <w:szCs w:val="28"/>
        </w:rPr>
        <w:t>Земельный налог</w:t>
      </w:r>
      <w:r w:rsidRPr="00994652">
        <w:rPr>
          <w:szCs w:val="28"/>
        </w:rPr>
        <w:t>.</w:t>
      </w:r>
    </w:p>
    <w:p w:rsidR="00012C88" w:rsidRPr="00994652" w:rsidRDefault="00012C88" w:rsidP="00994652">
      <w:pPr>
        <w:pStyle w:val="ab"/>
        <w:spacing w:line="360" w:lineRule="auto"/>
        <w:ind w:firstLine="709"/>
        <w:rPr>
          <w:szCs w:val="28"/>
        </w:rPr>
      </w:pPr>
      <w:r w:rsidRPr="00994652">
        <w:rPr>
          <w:szCs w:val="28"/>
        </w:rPr>
        <w:t>В работе применим следующие исходные данные для расчета:</w:t>
      </w:r>
    </w:p>
    <w:p w:rsidR="00012C88" w:rsidRPr="00994652" w:rsidRDefault="00A62A7B" w:rsidP="00994652">
      <w:pPr>
        <w:pStyle w:val="ab"/>
        <w:spacing w:line="360" w:lineRule="auto"/>
        <w:ind w:firstLine="709"/>
        <w:rPr>
          <w:szCs w:val="28"/>
        </w:rPr>
      </w:pPr>
      <w:r w:rsidRPr="00994652">
        <w:rPr>
          <w:szCs w:val="28"/>
        </w:rPr>
        <w:t xml:space="preserve">- </w:t>
      </w:r>
      <w:r w:rsidR="00012C88" w:rsidRPr="00994652">
        <w:rPr>
          <w:szCs w:val="28"/>
        </w:rPr>
        <w:t xml:space="preserve">площадь земель, занятых предприятиями, организациями, учреждениями – 140 тыс. кв. м. </w:t>
      </w:r>
    </w:p>
    <w:p w:rsidR="00012C88" w:rsidRPr="00994652" w:rsidRDefault="00A62A7B" w:rsidP="00994652">
      <w:pPr>
        <w:pStyle w:val="ab"/>
        <w:spacing w:line="360" w:lineRule="auto"/>
        <w:ind w:firstLine="709"/>
        <w:rPr>
          <w:szCs w:val="28"/>
        </w:rPr>
      </w:pPr>
      <w:r w:rsidRPr="00994652">
        <w:rPr>
          <w:szCs w:val="28"/>
        </w:rPr>
        <w:t xml:space="preserve">- </w:t>
      </w:r>
      <w:r w:rsidR="00012C88" w:rsidRPr="00994652">
        <w:rPr>
          <w:szCs w:val="28"/>
        </w:rPr>
        <w:t>ставка земельного налога – 30 руб./кв.м.</w:t>
      </w:r>
      <w:r w:rsidR="00856424">
        <w:rPr>
          <w:szCs w:val="28"/>
        </w:rPr>
        <w:t xml:space="preserve"> </w:t>
      </w:r>
    </w:p>
    <w:p w:rsidR="00012C88" w:rsidRPr="00994652" w:rsidRDefault="00A62A7B" w:rsidP="00994652">
      <w:pPr>
        <w:pStyle w:val="ab"/>
        <w:spacing w:line="360" w:lineRule="auto"/>
        <w:ind w:firstLine="709"/>
        <w:rPr>
          <w:szCs w:val="28"/>
        </w:rPr>
      </w:pPr>
      <w:r w:rsidRPr="00994652">
        <w:rPr>
          <w:szCs w:val="28"/>
        </w:rPr>
        <w:t xml:space="preserve">- </w:t>
      </w:r>
      <w:r w:rsidR="00012C88" w:rsidRPr="00994652">
        <w:rPr>
          <w:szCs w:val="28"/>
        </w:rPr>
        <w:t xml:space="preserve">площадь земель, занятых жилым фондом – 650 тыс. кв.м. </w:t>
      </w:r>
    </w:p>
    <w:p w:rsidR="00012C88" w:rsidRPr="00994652" w:rsidRDefault="00A62A7B" w:rsidP="00994652">
      <w:pPr>
        <w:pStyle w:val="ab"/>
        <w:spacing w:line="360" w:lineRule="auto"/>
        <w:ind w:firstLine="709"/>
        <w:rPr>
          <w:szCs w:val="28"/>
        </w:rPr>
      </w:pPr>
      <w:r w:rsidRPr="00994652">
        <w:rPr>
          <w:szCs w:val="28"/>
        </w:rPr>
        <w:t xml:space="preserve">- </w:t>
      </w:r>
      <w:r w:rsidR="00012C88" w:rsidRPr="00994652">
        <w:rPr>
          <w:szCs w:val="28"/>
        </w:rPr>
        <w:t>ставка налога для земель, занятых земельным фондом – 3% от 30 составит 9%.</w:t>
      </w:r>
    </w:p>
    <w:p w:rsidR="00A62A7B" w:rsidRPr="00994652" w:rsidRDefault="00A62A7B" w:rsidP="00994652">
      <w:pPr>
        <w:pStyle w:val="ab"/>
        <w:spacing w:line="360" w:lineRule="auto"/>
        <w:ind w:firstLine="709"/>
        <w:rPr>
          <w:szCs w:val="28"/>
        </w:rPr>
      </w:pPr>
    </w:p>
    <w:p w:rsidR="00012C88" w:rsidRPr="00994652" w:rsidRDefault="00EB4FEE" w:rsidP="00994652">
      <w:pPr>
        <w:pStyle w:val="ab"/>
        <w:spacing w:line="360" w:lineRule="auto"/>
        <w:ind w:firstLine="709"/>
        <w:rPr>
          <w:szCs w:val="28"/>
        </w:rPr>
      </w:pPr>
      <w:r w:rsidRPr="00994652">
        <w:rPr>
          <w:szCs w:val="28"/>
        </w:rPr>
        <w:t>Таблица</w:t>
      </w:r>
      <w:r w:rsidR="00856424">
        <w:rPr>
          <w:szCs w:val="28"/>
        </w:rPr>
        <w:t xml:space="preserve"> </w:t>
      </w:r>
      <w:r w:rsidRPr="00994652">
        <w:rPr>
          <w:szCs w:val="28"/>
        </w:rPr>
        <w:t>9</w:t>
      </w:r>
      <w:r w:rsidR="00012C88" w:rsidRPr="00994652">
        <w:rPr>
          <w:szCs w:val="28"/>
        </w:rPr>
        <w:t xml:space="preserve"> -</w:t>
      </w:r>
      <w:r w:rsidR="00856424">
        <w:rPr>
          <w:szCs w:val="28"/>
        </w:rPr>
        <w:t xml:space="preserve"> </w:t>
      </w:r>
      <w:r w:rsidR="00012C88" w:rsidRPr="00994652">
        <w:rPr>
          <w:szCs w:val="28"/>
        </w:rPr>
        <w:t>Расчет сумм земельного налога.</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2"/>
        <w:gridCol w:w="1995"/>
      </w:tblGrid>
      <w:tr w:rsidR="00012C88" w:rsidRPr="00856424" w:rsidTr="00856424">
        <w:trPr>
          <w:trHeight w:val="258"/>
          <w:jc w:val="center"/>
        </w:trPr>
        <w:tc>
          <w:tcPr>
            <w:tcW w:w="6342" w:type="dxa"/>
            <w:noWrap/>
          </w:tcPr>
          <w:p w:rsidR="00012C88" w:rsidRPr="00856424" w:rsidRDefault="00012C88" w:rsidP="00856424">
            <w:pPr>
              <w:pStyle w:val="ab"/>
              <w:spacing w:line="360" w:lineRule="auto"/>
              <w:ind w:firstLine="0"/>
              <w:jc w:val="left"/>
              <w:rPr>
                <w:sz w:val="20"/>
                <w:szCs w:val="20"/>
              </w:rPr>
            </w:pPr>
            <w:r w:rsidRPr="00856424">
              <w:rPr>
                <w:sz w:val="20"/>
                <w:szCs w:val="20"/>
              </w:rPr>
              <w:t>Показатель</w:t>
            </w:r>
          </w:p>
        </w:tc>
        <w:tc>
          <w:tcPr>
            <w:tcW w:w="1995" w:type="dxa"/>
            <w:noWrap/>
          </w:tcPr>
          <w:p w:rsidR="00012C88" w:rsidRPr="00856424" w:rsidRDefault="00856424" w:rsidP="00856424">
            <w:pPr>
              <w:pStyle w:val="ab"/>
              <w:spacing w:line="360" w:lineRule="auto"/>
              <w:ind w:firstLine="0"/>
              <w:jc w:val="left"/>
              <w:rPr>
                <w:sz w:val="20"/>
                <w:szCs w:val="20"/>
              </w:rPr>
            </w:pPr>
            <w:r w:rsidRPr="00856424">
              <w:rPr>
                <w:sz w:val="20"/>
                <w:szCs w:val="20"/>
              </w:rPr>
              <w:t xml:space="preserve"> </w:t>
            </w:r>
            <w:r w:rsidR="00012C88" w:rsidRPr="00856424">
              <w:rPr>
                <w:sz w:val="20"/>
                <w:szCs w:val="20"/>
              </w:rPr>
              <w:t>Значение</w:t>
            </w:r>
          </w:p>
        </w:tc>
      </w:tr>
      <w:tr w:rsidR="00012C88" w:rsidRPr="00856424" w:rsidTr="00856424">
        <w:trPr>
          <w:trHeight w:val="258"/>
          <w:jc w:val="center"/>
        </w:trPr>
        <w:tc>
          <w:tcPr>
            <w:tcW w:w="6342" w:type="dxa"/>
            <w:noWrap/>
          </w:tcPr>
          <w:p w:rsidR="00012C88" w:rsidRPr="00856424" w:rsidRDefault="00EB4FEE" w:rsidP="00856424">
            <w:pPr>
              <w:pStyle w:val="ab"/>
              <w:spacing w:line="360" w:lineRule="auto"/>
              <w:ind w:firstLine="0"/>
              <w:jc w:val="left"/>
              <w:rPr>
                <w:sz w:val="20"/>
                <w:szCs w:val="20"/>
              </w:rPr>
            </w:pPr>
            <w:r w:rsidRPr="00856424">
              <w:rPr>
                <w:sz w:val="20"/>
                <w:szCs w:val="20"/>
              </w:rPr>
              <w:t>П</w:t>
            </w:r>
            <w:r w:rsidR="00012C88" w:rsidRPr="00856424">
              <w:rPr>
                <w:sz w:val="20"/>
                <w:szCs w:val="20"/>
              </w:rPr>
              <w:t>лощадь земель, занятых п/п, тыс.кв.м</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140,0</w:t>
            </w:r>
          </w:p>
        </w:tc>
      </w:tr>
      <w:tr w:rsidR="00012C88" w:rsidRPr="00856424" w:rsidTr="00856424">
        <w:trPr>
          <w:trHeight w:val="326"/>
          <w:jc w:val="center"/>
        </w:trPr>
        <w:tc>
          <w:tcPr>
            <w:tcW w:w="6342" w:type="dxa"/>
          </w:tcPr>
          <w:p w:rsidR="00012C88" w:rsidRPr="00856424" w:rsidRDefault="00EB4FEE" w:rsidP="00856424">
            <w:pPr>
              <w:pStyle w:val="ab"/>
              <w:spacing w:line="360" w:lineRule="auto"/>
              <w:ind w:firstLine="0"/>
              <w:jc w:val="left"/>
              <w:rPr>
                <w:sz w:val="20"/>
                <w:szCs w:val="20"/>
              </w:rPr>
            </w:pPr>
            <w:r w:rsidRPr="00856424">
              <w:rPr>
                <w:sz w:val="20"/>
                <w:szCs w:val="20"/>
              </w:rPr>
              <w:t>С</w:t>
            </w:r>
            <w:r w:rsidR="00012C88" w:rsidRPr="00856424">
              <w:rPr>
                <w:sz w:val="20"/>
                <w:szCs w:val="20"/>
              </w:rPr>
              <w:t>тавка земельного налога за земли, занятые п/п, руб./кв.м</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30,0</w:t>
            </w:r>
          </w:p>
        </w:tc>
      </w:tr>
      <w:tr w:rsidR="00012C88" w:rsidRPr="00856424" w:rsidTr="00856424">
        <w:trPr>
          <w:trHeight w:val="294"/>
          <w:jc w:val="center"/>
        </w:trPr>
        <w:tc>
          <w:tcPr>
            <w:tcW w:w="6342" w:type="dxa"/>
            <w:tcBorders>
              <w:bottom w:val="nil"/>
            </w:tcBorders>
          </w:tcPr>
          <w:p w:rsidR="00012C88" w:rsidRPr="00856424" w:rsidRDefault="00EB4FEE" w:rsidP="00856424">
            <w:pPr>
              <w:pStyle w:val="ab"/>
              <w:spacing w:line="360" w:lineRule="auto"/>
              <w:ind w:firstLine="0"/>
              <w:jc w:val="left"/>
              <w:rPr>
                <w:sz w:val="20"/>
                <w:szCs w:val="20"/>
              </w:rPr>
            </w:pPr>
            <w:r w:rsidRPr="00856424">
              <w:rPr>
                <w:sz w:val="20"/>
                <w:szCs w:val="20"/>
              </w:rPr>
              <w:t>С</w:t>
            </w:r>
            <w:r w:rsidR="00012C88" w:rsidRPr="00856424">
              <w:rPr>
                <w:sz w:val="20"/>
                <w:szCs w:val="20"/>
              </w:rPr>
              <w:t>умма земельного налога за земли, занятые п/п, тыс.руб.</w:t>
            </w:r>
          </w:p>
        </w:tc>
        <w:tc>
          <w:tcPr>
            <w:tcW w:w="1995" w:type="dxa"/>
            <w:tcBorders>
              <w:bottom w:val="nil"/>
            </w:tcBorders>
            <w:noWrap/>
            <w:vAlign w:val="bottom"/>
          </w:tcPr>
          <w:p w:rsidR="00012C88" w:rsidRPr="00856424" w:rsidRDefault="00012C88" w:rsidP="00856424">
            <w:pPr>
              <w:spacing w:line="360" w:lineRule="auto"/>
              <w:rPr>
                <w:sz w:val="20"/>
                <w:szCs w:val="20"/>
              </w:rPr>
            </w:pPr>
            <w:r w:rsidRPr="00856424">
              <w:rPr>
                <w:sz w:val="20"/>
                <w:szCs w:val="20"/>
              </w:rPr>
              <w:t>4 200,0</w:t>
            </w:r>
          </w:p>
        </w:tc>
      </w:tr>
      <w:tr w:rsidR="00012C88" w:rsidRPr="00856424" w:rsidTr="00856424">
        <w:trPr>
          <w:trHeight w:val="275"/>
          <w:jc w:val="center"/>
        </w:trPr>
        <w:tc>
          <w:tcPr>
            <w:tcW w:w="6342" w:type="dxa"/>
            <w:tcBorders>
              <w:bottom w:val="nil"/>
            </w:tcBorders>
          </w:tcPr>
          <w:p w:rsidR="00012C88" w:rsidRPr="00856424" w:rsidRDefault="00EB4FEE" w:rsidP="00856424">
            <w:pPr>
              <w:pStyle w:val="ab"/>
              <w:spacing w:line="360" w:lineRule="auto"/>
              <w:ind w:firstLine="0"/>
              <w:jc w:val="left"/>
              <w:rPr>
                <w:sz w:val="20"/>
                <w:szCs w:val="20"/>
              </w:rPr>
            </w:pPr>
            <w:r w:rsidRPr="00856424">
              <w:rPr>
                <w:sz w:val="20"/>
                <w:szCs w:val="20"/>
              </w:rPr>
              <w:t>П</w:t>
            </w:r>
            <w:r w:rsidR="00012C88" w:rsidRPr="00856424">
              <w:rPr>
                <w:sz w:val="20"/>
                <w:szCs w:val="20"/>
              </w:rPr>
              <w:t>лощадь земель, занятых жилым фондом, тыс.кв.м.</w:t>
            </w:r>
          </w:p>
        </w:tc>
        <w:tc>
          <w:tcPr>
            <w:tcW w:w="1995" w:type="dxa"/>
            <w:tcBorders>
              <w:bottom w:val="nil"/>
            </w:tcBorders>
            <w:noWrap/>
            <w:vAlign w:val="bottom"/>
          </w:tcPr>
          <w:p w:rsidR="00012C88" w:rsidRPr="00856424" w:rsidRDefault="00012C88" w:rsidP="00856424">
            <w:pPr>
              <w:spacing w:line="360" w:lineRule="auto"/>
              <w:rPr>
                <w:sz w:val="20"/>
                <w:szCs w:val="20"/>
              </w:rPr>
            </w:pPr>
            <w:r w:rsidRPr="00856424">
              <w:rPr>
                <w:sz w:val="20"/>
                <w:szCs w:val="20"/>
              </w:rPr>
              <w:t>650,0</w:t>
            </w:r>
          </w:p>
        </w:tc>
      </w:tr>
      <w:tr w:rsidR="00012C88" w:rsidRPr="00856424" w:rsidTr="00856424">
        <w:trPr>
          <w:trHeight w:val="349"/>
          <w:jc w:val="center"/>
        </w:trPr>
        <w:tc>
          <w:tcPr>
            <w:tcW w:w="6342" w:type="dxa"/>
          </w:tcPr>
          <w:p w:rsidR="00012C88" w:rsidRPr="00856424" w:rsidRDefault="00EB4FEE" w:rsidP="00856424">
            <w:pPr>
              <w:pStyle w:val="ab"/>
              <w:spacing w:line="360" w:lineRule="auto"/>
              <w:ind w:firstLine="0"/>
              <w:jc w:val="left"/>
              <w:rPr>
                <w:sz w:val="20"/>
                <w:szCs w:val="20"/>
              </w:rPr>
            </w:pPr>
            <w:r w:rsidRPr="00856424">
              <w:rPr>
                <w:sz w:val="20"/>
                <w:szCs w:val="20"/>
              </w:rPr>
              <w:t>С</w:t>
            </w:r>
            <w:r w:rsidR="00012C88" w:rsidRPr="00856424">
              <w:rPr>
                <w:sz w:val="20"/>
                <w:szCs w:val="20"/>
              </w:rPr>
              <w:t>тавка земельного налога за земли, занятые жилым фондом, тыс.руб.</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0,9</w:t>
            </w:r>
          </w:p>
        </w:tc>
      </w:tr>
      <w:tr w:rsidR="00012C88" w:rsidRPr="00856424" w:rsidTr="00856424">
        <w:trPr>
          <w:trHeight w:val="328"/>
          <w:jc w:val="center"/>
        </w:trPr>
        <w:tc>
          <w:tcPr>
            <w:tcW w:w="6342" w:type="dxa"/>
          </w:tcPr>
          <w:p w:rsidR="00012C88" w:rsidRPr="00856424" w:rsidRDefault="00EB4FEE" w:rsidP="00856424">
            <w:pPr>
              <w:pStyle w:val="ab"/>
              <w:spacing w:line="360" w:lineRule="auto"/>
              <w:ind w:firstLine="0"/>
              <w:jc w:val="left"/>
              <w:rPr>
                <w:sz w:val="20"/>
                <w:szCs w:val="20"/>
              </w:rPr>
            </w:pPr>
            <w:r w:rsidRPr="00856424">
              <w:rPr>
                <w:sz w:val="20"/>
                <w:szCs w:val="20"/>
              </w:rPr>
              <w:t>С</w:t>
            </w:r>
            <w:r w:rsidR="00012C88" w:rsidRPr="00856424">
              <w:rPr>
                <w:sz w:val="20"/>
                <w:szCs w:val="20"/>
              </w:rPr>
              <w:t>умма земельного налога за земли, занятые жилым фондом, тыс.руб.</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585,0</w:t>
            </w:r>
          </w:p>
        </w:tc>
      </w:tr>
      <w:tr w:rsidR="00012C88" w:rsidRPr="00856424" w:rsidTr="00856424">
        <w:trPr>
          <w:trHeight w:val="258"/>
          <w:jc w:val="center"/>
        </w:trPr>
        <w:tc>
          <w:tcPr>
            <w:tcW w:w="6342" w:type="dxa"/>
            <w:noWrap/>
          </w:tcPr>
          <w:p w:rsidR="00012C88" w:rsidRPr="00856424" w:rsidRDefault="00EB4FEE" w:rsidP="00856424">
            <w:pPr>
              <w:pStyle w:val="ab"/>
              <w:spacing w:line="360" w:lineRule="auto"/>
              <w:ind w:firstLine="0"/>
              <w:jc w:val="left"/>
              <w:rPr>
                <w:sz w:val="20"/>
                <w:szCs w:val="20"/>
              </w:rPr>
            </w:pPr>
            <w:r w:rsidRPr="00856424">
              <w:rPr>
                <w:sz w:val="20"/>
                <w:szCs w:val="20"/>
              </w:rPr>
              <w:t>О</w:t>
            </w:r>
            <w:r w:rsidR="00012C88" w:rsidRPr="00856424">
              <w:rPr>
                <w:sz w:val="20"/>
                <w:szCs w:val="20"/>
              </w:rPr>
              <w:t>бщая сумма земельного налога, тыс.руб.</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4 785,0</w:t>
            </w:r>
          </w:p>
        </w:tc>
      </w:tr>
      <w:tr w:rsidR="00012C88" w:rsidRPr="00856424" w:rsidTr="00856424">
        <w:trPr>
          <w:trHeight w:val="310"/>
          <w:jc w:val="center"/>
        </w:trPr>
        <w:tc>
          <w:tcPr>
            <w:tcW w:w="6342" w:type="dxa"/>
          </w:tcPr>
          <w:p w:rsidR="00012C88" w:rsidRPr="00856424" w:rsidRDefault="00012C88" w:rsidP="00856424">
            <w:pPr>
              <w:pStyle w:val="ab"/>
              <w:spacing w:line="360" w:lineRule="auto"/>
              <w:ind w:firstLine="0"/>
              <w:jc w:val="left"/>
              <w:rPr>
                <w:sz w:val="20"/>
                <w:szCs w:val="20"/>
              </w:rPr>
            </w:pPr>
            <w:r w:rsidRPr="00856424">
              <w:rPr>
                <w:sz w:val="20"/>
                <w:szCs w:val="20"/>
              </w:rPr>
              <w:t>Сумма земельного налога, зачисляемого в МБ, тыс.руб.</w:t>
            </w:r>
          </w:p>
        </w:tc>
        <w:tc>
          <w:tcPr>
            <w:tcW w:w="1995" w:type="dxa"/>
            <w:noWrap/>
            <w:vAlign w:val="bottom"/>
          </w:tcPr>
          <w:p w:rsidR="00012C88" w:rsidRPr="00856424" w:rsidRDefault="00012C88" w:rsidP="00856424">
            <w:pPr>
              <w:spacing w:line="360" w:lineRule="auto"/>
              <w:rPr>
                <w:sz w:val="20"/>
                <w:szCs w:val="20"/>
              </w:rPr>
            </w:pPr>
            <w:r w:rsidRPr="00856424">
              <w:rPr>
                <w:sz w:val="20"/>
                <w:szCs w:val="20"/>
              </w:rPr>
              <w:t>4 785,0</w:t>
            </w:r>
          </w:p>
        </w:tc>
      </w:tr>
    </w:tbl>
    <w:p w:rsidR="00012C88" w:rsidRPr="00994652" w:rsidRDefault="00012C88" w:rsidP="00994652">
      <w:pPr>
        <w:pStyle w:val="ab"/>
        <w:spacing w:line="360" w:lineRule="auto"/>
        <w:ind w:firstLine="709"/>
        <w:rPr>
          <w:szCs w:val="28"/>
        </w:rPr>
      </w:pPr>
    </w:p>
    <w:p w:rsidR="00EB4FEE" w:rsidRPr="00994652" w:rsidRDefault="00012C88" w:rsidP="00994652">
      <w:pPr>
        <w:pStyle w:val="ab"/>
        <w:spacing w:line="360" w:lineRule="auto"/>
        <w:ind w:firstLine="709"/>
        <w:rPr>
          <w:szCs w:val="28"/>
        </w:rPr>
      </w:pPr>
      <w:r w:rsidRPr="00994652">
        <w:rPr>
          <w:szCs w:val="28"/>
        </w:rPr>
        <w:t xml:space="preserve">9. </w:t>
      </w:r>
      <w:r w:rsidRPr="00994652">
        <w:rPr>
          <w:bCs/>
          <w:szCs w:val="28"/>
        </w:rPr>
        <w:t>Государственная пошлина</w:t>
      </w:r>
      <w:r w:rsidRPr="00994652">
        <w:rPr>
          <w:szCs w:val="28"/>
        </w:rPr>
        <w:t xml:space="preserve">. </w:t>
      </w:r>
    </w:p>
    <w:p w:rsidR="00012C88" w:rsidRPr="00994652" w:rsidRDefault="00012C88" w:rsidP="00994652">
      <w:pPr>
        <w:pStyle w:val="ab"/>
        <w:spacing w:line="360" w:lineRule="auto"/>
        <w:ind w:firstLine="709"/>
        <w:rPr>
          <w:szCs w:val="28"/>
        </w:rPr>
      </w:pPr>
      <w:r w:rsidRPr="00994652">
        <w:rPr>
          <w:szCs w:val="28"/>
        </w:rPr>
        <w:t>В доход местного бюджета зачисляется государственная пошлина с исковых заявлений в суды общей юрисдикции, за совершение нотариальных действий, за государственную регистрацию транспортных средств, за выдачу разрешения на распространение наружной рекламы. Принять, что по этому источнику</w:t>
      </w:r>
      <w:r w:rsidR="00856424">
        <w:rPr>
          <w:szCs w:val="28"/>
        </w:rPr>
        <w:t xml:space="preserve"> </w:t>
      </w:r>
      <w:r w:rsidRPr="00994652">
        <w:rPr>
          <w:szCs w:val="28"/>
        </w:rPr>
        <w:t xml:space="preserve">планируется поступление платежей – </w:t>
      </w:r>
      <w:r w:rsidR="00A62A7B" w:rsidRPr="00994652">
        <w:rPr>
          <w:szCs w:val="28"/>
        </w:rPr>
        <w:t>270</w:t>
      </w:r>
      <w:r w:rsidRPr="00994652">
        <w:rPr>
          <w:szCs w:val="28"/>
        </w:rPr>
        <w:t xml:space="preserve"> тыс.руб.(Приложение А).</w:t>
      </w:r>
    </w:p>
    <w:p w:rsidR="00012C88" w:rsidRPr="00994652" w:rsidRDefault="00012C88" w:rsidP="00994652">
      <w:pPr>
        <w:pStyle w:val="ab"/>
        <w:spacing w:line="360" w:lineRule="auto"/>
        <w:ind w:firstLine="709"/>
        <w:rPr>
          <w:szCs w:val="28"/>
        </w:rPr>
      </w:pPr>
      <w:r w:rsidRPr="00994652">
        <w:rPr>
          <w:szCs w:val="28"/>
        </w:rPr>
        <w:t xml:space="preserve">10. </w:t>
      </w:r>
      <w:r w:rsidRPr="00994652">
        <w:rPr>
          <w:bCs/>
          <w:szCs w:val="28"/>
        </w:rPr>
        <w:t>Неналоговые доходы</w:t>
      </w:r>
      <w:r w:rsidRPr="00994652">
        <w:rPr>
          <w:bCs/>
          <w:i/>
          <w:szCs w:val="28"/>
        </w:rPr>
        <w:t>.</w:t>
      </w:r>
      <w:r w:rsidRPr="00994652">
        <w:rPr>
          <w:szCs w:val="28"/>
        </w:rPr>
        <w:t xml:space="preserve"> (арендная плата за землю, плата за аренду муниципального имущества, отчисления от прибыли муниципальных унитарных предприятий, административные платежи и сборы, плата за негативное воздействие на окружающую среду, доходы от использования лесного фонда и т.д.)</w:t>
      </w:r>
      <w:r w:rsidR="00856424">
        <w:rPr>
          <w:szCs w:val="28"/>
        </w:rPr>
        <w:t xml:space="preserve"> </w:t>
      </w:r>
      <w:r w:rsidRPr="00994652">
        <w:rPr>
          <w:szCs w:val="28"/>
        </w:rPr>
        <w:t xml:space="preserve">принять – </w:t>
      </w:r>
      <w:r w:rsidR="00A62A7B" w:rsidRPr="00994652">
        <w:rPr>
          <w:szCs w:val="28"/>
        </w:rPr>
        <w:t>9 850</w:t>
      </w:r>
      <w:r w:rsidRPr="00994652">
        <w:rPr>
          <w:szCs w:val="28"/>
        </w:rPr>
        <w:t xml:space="preserve"> тыс.руб. (Приложение А).</w:t>
      </w:r>
    </w:p>
    <w:p w:rsidR="00EB4FEE" w:rsidRPr="00994652" w:rsidRDefault="00012C88" w:rsidP="00994652">
      <w:pPr>
        <w:pStyle w:val="ab"/>
        <w:spacing w:line="360" w:lineRule="auto"/>
        <w:ind w:firstLine="709"/>
        <w:rPr>
          <w:szCs w:val="28"/>
        </w:rPr>
      </w:pPr>
      <w:r w:rsidRPr="00994652">
        <w:rPr>
          <w:szCs w:val="28"/>
        </w:rPr>
        <w:t xml:space="preserve">11. </w:t>
      </w:r>
      <w:r w:rsidRPr="00994652">
        <w:rPr>
          <w:bCs/>
          <w:szCs w:val="28"/>
        </w:rPr>
        <w:t>Безвозмездные перечисления</w:t>
      </w:r>
      <w:r w:rsidRPr="00994652">
        <w:rPr>
          <w:szCs w:val="28"/>
        </w:rPr>
        <w:t>.</w:t>
      </w:r>
    </w:p>
    <w:p w:rsidR="00012C88" w:rsidRPr="00994652" w:rsidRDefault="00012C88" w:rsidP="00994652">
      <w:pPr>
        <w:pStyle w:val="ab"/>
        <w:spacing w:line="360" w:lineRule="auto"/>
        <w:ind w:firstLine="709"/>
        <w:rPr>
          <w:szCs w:val="28"/>
        </w:rPr>
      </w:pPr>
      <w:r w:rsidRPr="00994652">
        <w:rPr>
          <w:szCs w:val="28"/>
        </w:rPr>
        <w:t>В составе доходов местного бюджета следует учесть целевую финансовую помощь из вышестоящего бюджета (бюджета субъекта РФ) в форме субвенций на выплату заработной платы с начислениями и реализацию государственного стандарта общего образования в муниципальных образованиях. Суммы этих субвенций рассчитаны</w:t>
      </w:r>
      <w:r w:rsidR="00856424">
        <w:rPr>
          <w:szCs w:val="28"/>
        </w:rPr>
        <w:t xml:space="preserve"> </w:t>
      </w:r>
      <w:r w:rsidRPr="00994652">
        <w:rPr>
          <w:szCs w:val="28"/>
        </w:rPr>
        <w:t>в таблице 17 «Расходы по общеобразовательным учреждениям» статья Фонд оплаты труда, который составляет 28</w:t>
      </w:r>
      <w:r w:rsidR="00A62A7B" w:rsidRPr="00994652">
        <w:rPr>
          <w:szCs w:val="28"/>
        </w:rPr>
        <w:t xml:space="preserve"> 822</w:t>
      </w:r>
      <w:r w:rsidRPr="00994652">
        <w:rPr>
          <w:szCs w:val="28"/>
        </w:rPr>
        <w:t xml:space="preserve"> тыс.руб. </w:t>
      </w:r>
    </w:p>
    <w:p w:rsidR="00012C88" w:rsidRPr="00994652" w:rsidRDefault="00012C88" w:rsidP="00994652">
      <w:pPr>
        <w:pStyle w:val="ab"/>
        <w:spacing w:line="360" w:lineRule="auto"/>
        <w:ind w:firstLine="709"/>
        <w:rPr>
          <w:szCs w:val="28"/>
        </w:rPr>
      </w:pPr>
      <w:r w:rsidRPr="00994652">
        <w:rPr>
          <w:szCs w:val="28"/>
        </w:rPr>
        <w:t>Кроме того, в составе доходов местного бюджета следует учесть финансовую помощь из вышестоящего бюджета на денежные выплаты, предусмотренные отдельным категориям населения в связи с реализацией Федерального закона №122-ФЗ. Суммы этих расходов запланированы в составе расходов бюджета по разделу функциональной классификации «Социальная политика» и составят 4</w:t>
      </w:r>
      <w:r w:rsidR="00A62A7B" w:rsidRPr="00994652">
        <w:rPr>
          <w:szCs w:val="28"/>
        </w:rPr>
        <w:t xml:space="preserve"> </w:t>
      </w:r>
      <w:r w:rsidRPr="00994652">
        <w:rPr>
          <w:szCs w:val="28"/>
        </w:rPr>
        <w:t xml:space="preserve">100 тыс.руб. Итого сумма безвозмездных перечислений составит: </w:t>
      </w:r>
      <w:r w:rsidR="00A62A7B" w:rsidRPr="00994652">
        <w:rPr>
          <w:szCs w:val="28"/>
        </w:rPr>
        <w:t>28 822</w:t>
      </w:r>
      <w:r w:rsidRPr="00994652">
        <w:rPr>
          <w:szCs w:val="28"/>
        </w:rPr>
        <w:t>+4</w:t>
      </w:r>
      <w:r w:rsidR="00A62A7B" w:rsidRPr="00994652">
        <w:rPr>
          <w:szCs w:val="28"/>
        </w:rPr>
        <w:t xml:space="preserve"> </w:t>
      </w:r>
      <w:r w:rsidRPr="00994652">
        <w:rPr>
          <w:szCs w:val="28"/>
        </w:rPr>
        <w:t>100=</w:t>
      </w:r>
      <w:r w:rsidR="00EB4FEE" w:rsidRPr="00994652">
        <w:rPr>
          <w:szCs w:val="28"/>
        </w:rPr>
        <w:t xml:space="preserve"> </w:t>
      </w:r>
      <w:r w:rsidR="00A62A7B" w:rsidRPr="00994652">
        <w:rPr>
          <w:szCs w:val="28"/>
        </w:rPr>
        <w:t>32 922</w:t>
      </w:r>
      <w:r w:rsidRPr="00994652">
        <w:rPr>
          <w:szCs w:val="28"/>
        </w:rPr>
        <w:t xml:space="preserve"> тыс.руб.</w:t>
      </w:r>
    </w:p>
    <w:p w:rsidR="00012C88" w:rsidRPr="00994652" w:rsidRDefault="00012C88" w:rsidP="00994652">
      <w:pPr>
        <w:pStyle w:val="ab"/>
        <w:spacing w:line="360" w:lineRule="auto"/>
        <w:ind w:firstLine="709"/>
        <w:rPr>
          <w:szCs w:val="28"/>
        </w:rPr>
      </w:pPr>
    </w:p>
    <w:p w:rsidR="00012C88" w:rsidRPr="00856424" w:rsidRDefault="00E75FBA" w:rsidP="00856424">
      <w:pPr>
        <w:tabs>
          <w:tab w:val="left" w:pos="7635"/>
        </w:tabs>
        <w:spacing w:line="360" w:lineRule="auto"/>
        <w:ind w:firstLine="709"/>
        <w:jc w:val="center"/>
        <w:rPr>
          <w:b/>
          <w:bCs/>
          <w:caps/>
          <w:sz w:val="28"/>
          <w:szCs w:val="28"/>
        </w:rPr>
      </w:pPr>
      <w:r w:rsidRPr="00856424">
        <w:rPr>
          <w:b/>
          <w:bCs/>
          <w:caps/>
          <w:sz w:val="28"/>
          <w:szCs w:val="28"/>
        </w:rPr>
        <w:t>2.2</w:t>
      </w:r>
      <w:r w:rsidR="00012C88" w:rsidRPr="00856424">
        <w:rPr>
          <w:b/>
          <w:bCs/>
          <w:caps/>
          <w:sz w:val="28"/>
          <w:szCs w:val="28"/>
        </w:rPr>
        <w:t xml:space="preserve"> </w:t>
      </w:r>
      <w:r w:rsidR="00856424" w:rsidRPr="00856424">
        <w:rPr>
          <w:b/>
          <w:bCs/>
          <w:sz w:val="28"/>
          <w:szCs w:val="28"/>
        </w:rPr>
        <w:t>Формирование расходной части</w:t>
      </w:r>
      <w:r w:rsidR="00856424" w:rsidRPr="00856424">
        <w:rPr>
          <w:b/>
          <w:bCs/>
          <w:caps/>
          <w:sz w:val="28"/>
          <w:szCs w:val="28"/>
        </w:rPr>
        <w:t xml:space="preserve"> </w:t>
      </w:r>
      <w:r w:rsidR="00856424" w:rsidRPr="00856424">
        <w:rPr>
          <w:b/>
          <w:bCs/>
          <w:sz w:val="28"/>
          <w:szCs w:val="28"/>
        </w:rPr>
        <w:t>бюджета</w:t>
      </w:r>
    </w:p>
    <w:p w:rsidR="00012C88" w:rsidRPr="00994652" w:rsidRDefault="00012C88" w:rsidP="00994652">
      <w:pPr>
        <w:spacing w:line="360" w:lineRule="auto"/>
        <w:ind w:firstLine="709"/>
        <w:jc w:val="both"/>
        <w:rPr>
          <w:bCs/>
          <w:caps/>
          <w:sz w:val="28"/>
          <w:szCs w:val="28"/>
        </w:rPr>
      </w:pPr>
    </w:p>
    <w:p w:rsidR="00012C88" w:rsidRPr="00994652" w:rsidRDefault="00012C88" w:rsidP="00994652">
      <w:pPr>
        <w:pStyle w:val="21"/>
        <w:spacing w:line="360" w:lineRule="auto"/>
        <w:ind w:firstLine="709"/>
        <w:rPr>
          <w:szCs w:val="28"/>
        </w:rPr>
      </w:pPr>
      <w:r w:rsidRPr="00994652">
        <w:rPr>
          <w:szCs w:val="28"/>
        </w:rPr>
        <w:t>Планирование расходной части бюджета осуществляется по разделам функциональной классификации.</w:t>
      </w:r>
    </w:p>
    <w:p w:rsidR="00012C88" w:rsidRPr="00994652" w:rsidRDefault="00012C88" w:rsidP="00994652">
      <w:pPr>
        <w:numPr>
          <w:ilvl w:val="0"/>
          <w:numId w:val="14"/>
        </w:numPr>
        <w:spacing w:line="360" w:lineRule="auto"/>
        <w:ind w:left="0" w:firstLine="709"/>
        <w:jc w:val="both"/>
        <w:rPr>
          <w:sz w:val="28"/>
          <w:szCs w:val="28"/>
        </w:rPr>
      </w:pPr>
      <w:r w:rsidRPr="00994652">
        <w:rPr>
          <w:bCs/>
          <w:sz w:val="28"/>
          <w:szCs w:val="28"/>
        </w:rPr>
        <w:t>Общегосударственные расходы</w:t>
      </w:r>
      <w:r w:rsidRPr="00994652">
        <w:rPr>
          <w:sz w:val="28"/>
          <w:szCs w:val="28"/>
        </w:rPr>
        <w:t xml:space="preserve">. В этом разделе планируются расходы на содержание органов местного самоуправления (денежное содержание аппарата, обеспечение деятельности органов местного самоуправления, представительские расходы). В данной работе принять эти расходы </w:t>
      </w:r>
      <w:r w:rsidR="00A62A7B" w:rsidRPr="00994652">
        <w:rPr>
          <w:sz w:val="28"/>
          <w:szCs w:val="28"/>
        </w:rPr>
        <w:t>в размере- 17 700</w:t>
      </w:r>
      <w:r w:rsidRPr="00994652">
        <w:rPr>
          <w:sz w:val="28"/>
          <w:szCs w:val="28"/>
        </w:rPr>
        <w:t xml:space="preserve"> тыс.руб. (Приложение А)</w:t>
      </w:r>
    </w:p>
    <w:p w:rsidR="00012C88" w:rsidRPr="00994652" w:rsidRDefault="00012C88" w:rsidP="00994652">
      <w:pPr>
        <w:spacing w:line="360" w:lineRule="auto"/>
        <w:ind w:firstLine="709"/>
        <w:jc w:val="both"/>
        <w:rPr>
          <w:sz w:val="28"/>
          <w:szCs w:val="28"/>
        </w:rPr>
      </w:pPr>
      <w:r w:rsidRPr="00994652">
        <w:rPr>
          <w:sz w:val="28"/>
          <w:szCs w:val="28"/>
        </w:rPr>
        <w:t>Кроме того, в данном разделе необходимо запланировать следующие виды расходов:</w:t>
      </w:r>
    </w:p>
    <w:p w:rsidR="00012C88" w:rsidRPr="00994652" w:rsidRDefault="00A62A7B" w:rsidP="00994652">
      <w:pPr>
        <w:spacing w:line="360" w:lineRule="auto"/>
        <w:ind w:firstLine="709"/>
        <w:jc w:val="both"/>
        <w:rPr>
          <w:sz w:val="28"/>
          <w:szCs w:val="28"/>
        </w:rPr>
      </w:pPr>
      <w:r w:rsidRPr="00994652">
        <w:rPr>
          <w:sz w:val="28"/>
          <w:szCs w:val="28"/>
        </w:rPr>
        <w:t xml:space="preserve">- </w:t>
      </w:r>
      <w:r w:rsidR="00012C88" w:rsidRPr="00994652">
        <w:rPr>
          <w:sz w:val="28"/>
          <w:szCs w:val="28"/>
        </w:rPr>
        <w:t>расходы на создание резервного фонда Главы муниципального образования – 500 тыс. руб.;</w:t>
      </w:r>
    </w:p>
    <w:p w:rsidR="00012C88" w:rsidRPr="00994652" w:rsidRDefault="00A62A7B" w:rsidP="00994652">
      <w:pPr>
        <w:spacing w:line="360" w:lineRule="auto"/>
        <w:ind w:firstLine="709"/>
        <w:jc w:val="both"/>
        <w:rPr>
          <w:sz w:val="28"/>
          <w:szCs w:val="28"/>
        </w:rPr>
      </w:pPr>
      <w:r w:rsidRPr="00994652">
        <w:rPr>
          <w:sz w:val="28"/>
          <w:szCs w:val="28"/>
        </w:rPr>
        <w:t xml:space="preserve">- </w:t>
      </w:r>
      <w:r w:rsidR="00012C88" w:rsidRPr="00994652">
        <w:rPr>
          <w:sz w:val="28"/>
          <w:szCs w:val="28"/>
        </w:rPr>
        <w:t>расходы на содержание Совета ветеранов – 50 тыс. руб.</w:t>
      </w:r>
    </w:p>
    <w:p w:rsidR="00012C88" w:rsidRPr="00994652" w:rsidRDefault="00D272E3" w:rsidP="00994652">
      <w:pPr>
        <w:spacing w:line="360" w:lineRule="auto"/>
        <w:ind w:firstLine="709"/>
        <w:jc w:val="both"/>
        <w:rPr>
          <w:sz w:val="28"/>
          <w:szCs w:val="28"/>
        </w:rPr>
      </w:pPr>
      <w:r w:rsidRPr="00994652">
        <w:rPr>
          <w:sz w:val="28"/>
          <w:szCs w:val="28"/>
        </w:rPr>
        <w:t xml:space="preserve">Расчет: </w:t>
      </w:r>
      <w:r w:rsidR="00A62A7B" w:rsidRPr="00994652">
        <w:rPr>
          <w:sz w:val="28"/>
          <w:szCs w:val="28"/>
        </w:rPr>
        <w:t>17 700+500+50=18 250</w:t>
      </w:r>
      <w:r w:rsidR="00012C88" w:rsidRPr="00994652">
        <w:rPr>
          <w:sz w:val="28"/>
          <w:szCs w:val="28"/>
        </w:rPr>
        <w:t xml:space="preserve"> тыс.руб.</w:t>
      </w:r>
    </w:p>
    <w:p w:rsidR="00D272E3" w:rsidRPr="00994652" w:rsidRDefault="00012C88" w:rsidP="00994652">
      <w:pPr>
        <w:spacing w:line="360" w:lineRule="auto"/>
        <w:ind w:firstLine="709"/>
        <w:jc w:val="both"/>
        <w:rPr>
          <w:sz w:val="28"/>
          <w:szCs w:val="28"/>
        </w:rPr>
      </w:pPr>
      <w:r w:rsidRPr="00994652">
        <w:rPr>
          <w:bCs/>
          <w:sz w:val="28"/>
          <w:szCs w:val="28"/>
        </w:rPr>
        <w:t>2.</w:t>
      </w:r>
      <w:r w:rsidR="00856424">
        <w:rPr>
          <w:bCs/>
          <w:sz w:val="28"/>
          <w:szCs w:val="28"/>
        </w:rPr>
        <w:t xml:space="preserve"> </w:t>
      </w:r>
      <w:r w:rsidRPr="00994652">
        <w:rPr>
          <w:bCs/>
          <w:sz w:val="28"/>
          <w:szCs w:val="28"/>
        </w:rPr>
        <w:t>Правоохранительная деятельность</w:t>
      </w:r>
      <w:r w:rsidRPr="00994652">
        <w:rPr>
          <w:sz w:val="28"/>
          <w:szCs w:val="28"/>
        </w:rPr>
        <w:t>.</w:t>
      </w:r>
      <w:r w:rsidR="00856424">
        <w:rPr>
          <w:sz w:val="28"/>
          <w:szCs w:val="28"/>
        </w:rPr>
        <w:t xml:space="preserve"> </w:t>
      </w:r>
      <w:r w:rsidRPr="00994652">
        <w:rPr>
          <w:sz w:val="28"/>
          <w:szCs w:val="28"/>
        </w:rPr>
        <w:t>Расходы на правоохранительную деятельность в муниципальном образовании включают расходы по двум подразделам: «Органы внутренних дел» и «Предупреждение и ликвидация последствий чрезвычайных ситуаций и стихийных бедствий». Расходы по первому подразделу включают расходы на оплату труда с начислениями работников муниципального</w:t>
      </w:r>
      <w:r w:rsidR="00856424">
        <w:rPr>
          <w:sz w:val="28"/>
          <w:szCs w:val="28"/>
        </w:rPr>
        <w:t xml:space="preserve"> </w:t>
      </w:r>
      <w:r w:rsidRPr="00994652">
        <w:rPr>
          <w:sz w:val="28"/>
          <w:szCs w:val="28"/>
        </w:rPr>
        <w:t xml:space="preserve">отдела внутренних дел, на оплату горюче-смазочных материалов, на приобретение оборудования и т.д. Сумма </w:t>
      </w:r>
      <w:r w:rsidR="000F08DE" w:rsidRPr="00994652">
        <w:rPr>
          <w:sz w:val="28"/>
          <w:szCs w:val="28"/>
        </w:rPr>
        <w:t>данных расходов составляет: 3 265</w:t>
      </w:r>
      <w:r w:rsidRPr="00994652">
        <w:rPr>
          <w:sz w:val="28"/>
          <w:szCs w:val="28"/>
        </w:rPr>
        <w:t xml:space="preserve"> тыс.руб. (Приложение А). В расходах по второму подразделу запланировать целевой финансовый резерв в размере 150 тыс. руб. и расходы на содержание пожарной части в размере 530 тыс. руб.</w:t>
      </w:r>
      <w:r w:rsidR="00D272E3" w:rsidRPr="00994652">
        <w:rPr>
          <w:sz w:val="28"/>
          <w:szCs w:val="28"/>
        </w:rPr>
        <w:t xml:space="preserve"> </w:t>
      </w:r>
    </w:p>
    <w:p w:rsidR="00856424" w:rsidRDefault="00856424" w:rsidP="00994652">
      <w:pPr>
        <w:spacing w:line="360" w:lineRule="auto"/>
        <w:ind w:firstLine="709"/>
        <w:jc w:val="both"/>
        <w:rPr>
          <w:sz w:val="28"/>
          <w:szCs w:val="28"/>
        </w:rPr>
      </w:pPr>
    </w:p>
    <w:p w:rsidR="00012C88" w:rsidRPr="00994652" w:rsidRDefault="00D272E3" w:rsidP="00994652">
      <w:pPr>
        <w:spacing w:line="360" w:lineRule="auto"/>
        <w:ind w:firstLine="709"/>
        <w:jc w:val="both"/>
        <w:rPr>
          <w:sz w:val="28"/>
          <w:szCs w:val="28"/>
        </w:rPr>
      </w:pPr>
      <w:r w:rsidRPr="00994652">
        <w:rPr>
          <w:sz w:val="28"/>
          <w:szCs w:val="28"/>
        </w:rPr>
        <w:t xml:space="preserve">Расчет: </w:t>
      </w:r>
      <w:r w:rsidR="000F08DE" w:rsidRPr="00994652">
        <w:rPr>
          <w:sz w:val="28"/>
          <w:szCs w:val="28"/>
        </w:rPr>
        <w:t>3265+150+530=3945</w:t>
      </w:r>
      <w:r w:rsidRPr="00994652">
        <w:rPr>
          <w:sz w:val="28"/>
          <w:szCs w:val="28"/>
        </w:rPr>
        <w:t xml:space="preserve"> тыс.руб.</w:t>
      </w:r>
    </w:p>
    <w:p w:rsidR="00012C88" w:rsidRPr="00994652" w:rsidRDefault="00012C88" w:rsidP="00994652">
      <w:pPr>
        <w:tabs>
          <w:tab w:val="num" w:pos="1260"/>
        </w:tabs>
        <w:spacing w:line="360" w:lineRule="auto"/>
        <w:ind w:firstLine="709"/>
        <w:jc w:val="both"/>
        <w:rPr>
          <w:sz w:val="28"/>
          <w:szCs w:val="28"/>
        </w:rPr>
      </w:pPr>
      <w:r w:rsidRPr="00994652">
        <w:rPr>
          <w:bCs/>
          <w:sz w:val="28"/>
          <w:szCs w:val="28"/>
        </w:rPr>
        <w:t>3.Национальная экономика</w:t>
      </w:r>
      <w:r w:rsidRPr="00994652">
        <w:rPr>
          <w:sz w:val="28"/>
          <w:szCs w:val="28"/>
        </w:rPr>
        <w:t xml:space="preserve">. В этом разделе планируются расходы на обеспечение деятельности отраслей экономики. По подразделу «Топливо и энергетика» отражаются расходы, связанные с государственной поддержкой этой отрасли, включая предоставление субсидий населению. В местном бюджете необходимо запланировать расходы по возмещению разницы в ценах на дрова организациям и частным предпринимателям, производящим поставку дров населению. </w:t>
      </w:r>
      <w:r w:rsidR="000F08DE" w:rsidRPr="00994652">
        <w:rPr>
          <w:sz w:val="28"/>
          <w:szCs w:val="28"/>
        </w:rPr>
        <w:t>И</w:t>
      </w:r>
      <w:r w:rsidRPr="00994652">
        <w:rPr>
          <w:sz w:val="28"/>
          <w:szCs w:val="28"/>
        </w:rPr>
        <w:t>сходные данные для расчета:</w:t>
      </w:r>
    </w:p>
    <w:p w:rsidR="00012C88" w:rsidRPr="00994652" w:rsidRDefault="00CD163E" w:rsidP="00994652">
      <w:pPr>
        <w:pStyle w:val="21"/>
        <w:tabs>
          <w:tab w:val="num" w:pos="0"/>
        </w:tabs>
        <w:spacing w:line="360" w:lineRule="auto"/>
        <w:ind w:firstLine="709"/>
        <w:rPr>
          <w:szCs w:val="28"/>
        </w:rPr>
      </w:pPr>
      <w:r w:rsidRPr="00994652">
        <w:rPr>
          <w:szCs w:val="28"/>
        </w:rPr>
        <w:t xml:space="preserve">- </w:t>
      </w:r>
      <w:r w:rsidR="00012C88" w:rsidRPr="00994652">
        <w:rPr>
          <w:szCs w:val="28"/>
        </w:rPr>
        <w:t xml:space="preserve">объем реализации дров населению - 6,8 тыс. куб. м. </w:t>
      </w:r>
    </w:p>
    <w:p w:rsidR="00012C88" w:rsidRPr="00994652" w:rsidRDefault="00CD163E" w:rsidP="00994652">
      <w:pPr>
        <w:pStyle w:val="21"/>
        <w:tabs>
          <w:tab w:val="num" w:pos="0"/>
        </w:tabs>
        <w:spacing w:line="360" w:lineRule="auto"/>
        <w:ind w:firstLine="709"/>
        <w:rPr>
          <w:szCs w:val="28"/>
        </w:rPr>
      </w:pPr>
      <w:r w:rsidRPr="00994652">
        <w:rPr>
          <w:szCs w:val="28"/>
        </w:rPr>
        <w:t xml:space="preserve">- </w:t>
      </w:r>
      <w:r w:rsidR="00012C88" w:rsidRPr="00994652">
        <w:rPr>
          <w:szCs w:val="28"/>
        </w:rPr>
        <w:t xml:space="preserve">средняя отпускная цена за дрова предприятий – 260 руб. за куб. м. </w:t>
      </w:r>
    </w:p>
    <w:p w:rsidR="00012C88" w:rsidRPr="00994652" w:rsidRDefault="00CD163E" w:rsidP="00994652">
      <w:pPr>
        <w:pStyle w:val="21"/>
        <w:tabs>
          <w:tab w:val="num" w:pos="0"/>
        </w:tabs>
        <w:spacing w:line="360" w:lineRule="auto"/>
        <w:ind w:firstLine="709"/>
        <w:rPr>
          <w:szCs w:val="28"/>
        </w:rPr>
      </w:pPr>
      <w:r w:rsidRPr="00994652">
        <w:rPr>
          <w:szCs w:val="28"/>
        </w:rPr>
        <w:t xml:space="preserve">- </w:t>
      </w:r>
      <w:r w:rsidR="00012C88" w:rsidRPr="00994652">
        <w:rPr>
          <w:szCs w:val="28"/>
        </w:rPr>
        <w:t>уровень платежей населения за дрова - 80%.</w:t>
      </w:r>
    </w:p>
    <w:p w:rsidR="00012C88" w:rsidRPr="00994652" w:rsidRDefault="00012C88" w:rsidP="00994652">
      <w:pPr>
        <w:pStyle w:val="21"/>
        <w:tabs>
          <w:tab w:val="num" w:pos="0"/>
        </w:tabs>
        <w:spacing w:line="360" w:lineRule="auto"/>
        <w:ind w:firstLine="709"/>
        <w:rPr>
          <w:szCs w:val="28"/>
        </w:rPr>
      </w:pPr>
      <w:r w:rsidRPr="00994652">
        <w:rPr>
          <w:szCs w:val="28"/>
        </w:rPr>
        <w:t>Кроме этого, по данному подразделу необходимо запланировать расходы на финансирование местной инвестиционной программы в размере 700 тыс. руб., на капитальный ремонт автодорог в размере 600 тыс. руб. и на разработку проектно-сметной документации по реконструкции котельной в размере 500 тыс. руб.</w:t>
      </w:r>
    </w:p>
    <w:p w:rsidR="005615BE" w:rsidRPr="00994652" w:rsidRDefault="00012C88" w:rsidP="00994652">
      <w:pPr>
        <w:tabs>
          <w:tab w:val="num" w:pos="0"/>
        </w:tabs>
        <w:spacing w:line="360" w:lineRule="auto"/>
        <w:ind w:firstLine="709"/>
        <w:jc w:val="both"/>
        <w:rPr>
          <w:sz w:val="28"/>
          <w:szCs w:val="28"/>
        </w:rPr>
      </w:pPr>
      <w:r w:rsidRPr="00994652">
        <w:rPr>
          <w:sz w:val="28"/>
          <w:szCs w:val="28"/>
        </w:rPr>
        <w:t xml:space="preserve">По подразделу «Сельское хозяйство и рыболовство» (финансирование мероприятий по землеустройству и землепользованию) запланировать расходы в сумме: </w:t>
      </w:r>
      <w:r w:rsidR="005615BE" w:rsidRPr="00994652">
        <w:rPr>
          <w:sz w:val="28"/>
          <w:szCs w:val="28"/>
        </w:rPr>
        <w:t>4 470</w:t>
      </w:r>
      <w:r w:rsidRPr="00994652">
        <w:rPr>
          <w:sz w:val="28"/>
          <w:szCs w:val="28"/>
        </w:rPr>
        <w:t xml:space="preserve"> тыс.руб. (Приложение А) и расходы на государственную поддержку транспорта (подраздел «Транспорт») (целевые субсидии и субвенции автотранспортному предприятию и предприятию речного транспорта) </w:t>
      </w:r>
      <w:r w:rsidR="005615BE" w:rsidRPr="00994652">
        <w:rPr>
          <w:sz w:val="28"/>
          <w:szCs w:val="28"/>
        </w:rPr>
        <w:t>в сумме 1370</w:t>
      </w:r>
      <w:r w:rsidRPr="00994652">
        <w:rPr>
          <w:sz w:val="28"/>
          <w:szCs w:val="28"/>
        </w:rPr>
        <w:t xml:space="preserve"> тыс.руб. (Приложение А</w:t>
      </w:r>
      <w:r w:rsidR="005615BE" w:rsidRPr="00994652">
        <w:rPr>
          <w:sz w:val="28"/>
          <w:szCs w:val="28"/>
        </w:rPr>
        <w:t xml:space="preserve">). </w:t>
      </w:r>
    </w:p>
    <w:p w:rsidR="00856424" w:rsidRDefault="00856424" w:rsidP="00994652">
      <w:pPr>
        <w:tabs>
          <w:tab w:val="num" w:pos="0"/>
        </w:tabs>
        <w:spacing w:line="360" w:lineRule="auto"/>
        <w:ind w:firstLine="709"/>
        <w:jc w:val="both"/>
        <w:rPr>
          <w:sz w:val="28"/>
          <w:szCs w:val="28"/>
        </w:rPr>
      </w:pPr>
    </w:p>
    <w:p w:rsidR="00012C88" w:rsidRPr="00994652" w:rsidRDefault="00D272E3" w:rsidP="00994652">
      <w:pPr>
        <w:tabs>
          <w:tab w:val="num" w:pos="0"/>
        </w:tabs>
        <w:spacing w:line="360" w:lineRule="auto"/>
        <w:ind w:firstLine="709"/>
        <w:jc w:val="both"/>
        <w:rPr>
          <w:sz w:val="28"/>
          <w:szCs w:val="28"/>
        </w:rPr>
      </w:pPr>
      <w:r w:rsidRPr="00994652">
        <w:rPr>
          <w:sz w:val="28"/>
          <w:szCs w:val="28"/>
        </w:rPr>
        <w:t xml:space="preserve">Расчет: </w:t>
      </w:r>
      <w:r w:rsidR="005615BE" w:rsidRPr="00994652">
        <w:rPr>
          <w:sz w:val="28"/>
          <w:szCs w:val="28"/>
        </w:rPr>
        <w:t>6,8*260*0,2+700+600+500+4470+1370=7993,6 тыс.руб.</w:t>
      </w:r>
    </w:p>
    <w:p w:rsidR="00856424" w:rsidRDefault="00856424" w:rsidP="00994652">
      <w:pPr>
        <w:pStyle w:val="21"/>
        <w:spacing w:line="360" w:lineRule="auto"/>
        <w:ind w:firstLine="709"/>
        <w:rPr>
          <w:szCs w:val="28"/>
        </w:rPr>
      </w:pPr>
    </w:p>
    <w:p w:rsidR="00012C88" w:rsidRPr="00994652" w:rsidRDefault="00012C88" w:rsidP="00994652">
      <w:pPr>
        <w:pStyle w:val="21"/>
        <w:spacing w:line="360" w:lineRule="auto"/>
        <w:ind w:firstLine="709"/>
        <w:rPr>
          <w:szCs w:val="28"/>
        </w:rPr>
      </w:pPr>
      <w:r w:rsidRPr="00994652">
        <w:rPr>
          <w:szCs w:val="28"/>
        </w:rPr>
        <w:t xml:space="preserve">4. </w:t>
      </w:r>
      <w:r w:rsidRPr="00994652">
        <w:rPr>
          <w:bCs/>
          <w:szCs w:val="28"/>
        </w:rPr>
        <w:t>Жилищно-коммунальное хозяйство</w:t>
      </w:r>
      <w:r w:rsidRPr="00994652">
        <w:rPr>
          <w:szCs w:val="28"/>
        </w:rPr>
        <w:t>. В муниципальном образова</w:t>
      </w:r>
      <w:r w:rsidR="00D272E3" w:rsidRPr="00994652">
        <w:rPr>
          <w:szCs w:val="28"/>
        </w:rPr>
        <w:t>нии расходы на жилищно-</w:t>
      </w:r>
      <w:r w:rsidRPr="00994652">
        <w:rPr>
          <w:szCs w:val="28"/>
        </w:rPr>
        <w:t>коммунальное хозяйство включают расходы на капитальный ремонт жилого фонда, дотации на услуги, оказываемые насе</w:t>
      </w:r>
      <w:r w:rsidR="00D272E3" w:rsidRPr="00994652">
        <w:rPr>
          <w:szCs w:val="28"/>
        </w:rPr>
        <w:t xml:space="preserve">лению электро- </w:t>
      </w:r>
      <w:r w:rsidRPr="00994652">
        <w:rPr>
          <w:szCs w:val="28"/>
        </w:rPr>
        <w:t>и теплоснабжающими организациями, субсидии на покрытие убытка предприятиям жилищно-коммунального хозяйства, расходы на благоустройство, на аварийные работы по объектам теплоснабжения.</w:t>
      </w:r>
      <w:r w:rsidR="00856424">
        <w:rPr>
          <w:szCs w:val="28"/>
        </w:rPr>
        <w:t xml:space="preserve"> </w:t>
      </w:r>
      <w:r w:rsidRPr="00994652">
        <w:rPr>
          <w:szCs w:val="28"/>
        </w:rPr>
        <w:t>Расходы по данному разделу</w:t>
      </w:r>
      <w:r w:rsidR="00856424">
        <w:rPr>
          <w:szCs w:val="28"/>
        </w:rPr>
        <w:t xml:space="preserve"> </w:t>
      </w:r>
      <w:r w:rsidR="00D272E3" w:rsidRPr="00994652">
        <w:rPr>
          <w:szCs w:val="28"/>
        </w:rPr>
        <w:t>составляют: 294</w:t>
      </w:r>
      <w:r w:rsidRPr="00994652">
        <w:rPr>
          <w:szCs w:val="28"/>
        </w:rPr>
        <w:t>00 тыс.руб. (Приложение А).</w:t>
      </w:r>
    </w:p>
    <w:p w:rsidR="00012C88" w:rsidRPr="00994652" w:rsidRDefault="00012C88" w:rsidP="00994652">
      <w:pPr>
        <w:pStyle w:val="31"/>
        <w:spacing w:line="360" w:lineRule="auto"/>
        <w:ind w:firstLine="709"/>
        <w:rPr>
          <w:szCs w:val="28"/>
        </w:rPr>
      </w:pPr>
      <w:r w:rsidRPr="00994652">
        <w:rPr>
          <w:szCs w:val="28"/>
        </w:rPr>
        <w:t xml:space="preserve">5. </w:t>
      </w:r>
      <w:r w:rsidRPr="00994652">
        <w:rPr>
          <w:bCs/>
          <w:szCs w:val="28"/>
        </w:rPr>
        <w:t>Охрана окружающей среды</w:t>
      </w:r>
      <w:r w:rsidRPr="00994652">
        <w:rPr>
          <w:szCs w:val="28"/>
        </w:rPr>
        <w:t xml:space="preserve">. Это раздел отражает направление расходов на очистку сточных вод, сбор и удаление отходов, охрану растительных и животных видов и среды их обитания и другие расходы в области охраны окружающей среды. Принять расходы по этому разделу </w:t>
      </w:r>
      <w:r w:rsidR="00D272E3" w:rsidRPr="00994652">
        <w:rPr>
          <w:szCs w:val="28"/>
        </w:rPr>
        <w:t>в сумме 2285</w:t>
      </w:r>
      <w:r w:rsidRPr="00994652">
        <w:rPr>
          <w:szCs w:val="28"/>
        </w:rPr>
        <w:t xml:space="preserve"> тыс.руб. (Приложение А).</w:t>
      </w:r>
    </w:p>
    <w:p w:rsidR="00012C88" w:rsidRPr="00994652" w:rsidRDefault="00012C88" w:rsidP="00994652">
      <w:pPr>
        <w:pStyle w:val="ab"/>
        <w:spacing w:line="360" w:lineRule="auto"/>
        <w:ind w:firstLine="709"/>
        <w:rPr>
          <w:szCs w:val="28"/>
        </w:rPr>
      </w:pPr>
      <w:r w:rsidRPr="00994652">
        <w:rPr>
          <w:szCs w:val="28"/>
        </w:rPr>
        <w:t xml:space="preserve">6. </w:t>
      </w:r>
      <w:r w:rsidRPr="00994652">
        <w:rPr>
          <w:bCs/>
          <w:szCs w:val="28"/>
        </w:rPr>
        <w:t>Образование</w:t>
      </w:r>
      <w:r w:rsidRPr="00230524">
        <w:rPr>
          <w:bCs/>
          <w:szCs w:val="28"/>
        </w:rPr>
        <w:t xml:space="preserve">. </w:t>
      </w:r>
      <w:r w:rsidRPr="00994652">
        <w:rPr>
          <w:szCs w:val="28"/>
        </w:rPr>
        <w:t xml:space="preserve">Расходы на образование планируются раздельно по общеобразовательным школам и детским дошкольным учреждениям. </w:t>
      </w:r>
    </w:p>
    <w:p w:rsidR="00012C88" w:rsidRPr="00994652" w:rsidRDefault="00012C88" w:rsidP="00994652">
      <w:pPr>
        <w:pStyle w:val="ab"/>
        <w:spacing w:line="360" w:lineRule="auto"/>
        <w:ind w:firstLine="709"/>
        <w:rPr>
          <w:szCs w:val="28"/>
        </w:rPr>
      </w:pPr>
      <w:r w:rsidRPr="00994652">
        <w:rPr>
          <w:szCs w:val="28"/>
        </w:rPr>
        <w:t>Расчет расходов на общеобразовательные школы.</w:t>
      </w:r>
    </w:p>
    <w:p w:rsidR="00012C88" w:rsidRPr="00994652" w:rsidRDefault="00012C88" w:rsidP="00994652">
      <w:pPr>
        <w:pStyle w:val="ab"/>
        <w:spacing w:line="360" w:lineRule="auto"/>
        <w:ind w:firstLine="709"/>
        <w:rPr>
          <w:szCs w:val="28"/>
        </w:rPr>
      </w:pPr>
      <w:r w:rsidRPr="00994652">
        <w:rPr>
          <w:szCs w:val="28"/>
        </w:rPr>
        <w:t>Число учащихся на</w:t>
      </w:r>
      <w:r w:rsidR="00D272E3" w:rsidRPr="00994652">
        <w:rPr>
          <w:szCs w:val="28"/>
        </w:rPr>
        <w:t xml:space="preserve"> 01.09 текущего года, чел. – 5 42</w:t>
      </w:r>
      <w:r w:rsidRPr="00994652">
        <w:rPr>
          <w:szCs w:val="28"/>
        </w:rPr>
        <w:t>0 (Приложение А).</w:t>
      </w:r>
    </w:p>
    <w:p w:rsidR="00D272E3" w:rsidRPr="00994652" w:rsidRDefault="00012C88" w:rsidP="00994652">
      <w:pPr>
        <w:pStyle w:val="ab"/>
        <w:spacing w:line="360" w:lineRule="auto"/>
        <w:ind w:firstLine="709"/>
        <w:rPr>
          <w:szCs w:val="28"/>
        </w:rPr>
      </w:pPr>
      <w:r w:rsidRPr="00994652">
        <w:rPr>
          <w:szCs w:val="28"/>
        </w:rPr>
        <w:t>По групп</w:t>
      </w:r>
      <w:r w:rsidR="00D272E3" w:rsidRPr="00994652">
        <w:rPr>
          <w:szCs w:val="28"/>
        </w:rPr>
        <w:t>ам классов учащиеся распределены</w:t>
      </w:r>
      <w:r w:rsidRPr="00994652">
        <w:rPr>
          <w:szCs w:val="28"/>
        </w:rPr>
        <w:t xml:space="preserve"> следующим образом: </w:t>
      </w:r>
    </w:p>
    <w:p w:rsidR="00D272E3" w:rsidRPr="00994652" w:rsidRDefault="00D272E3" w:rsidP="00994652">
      <w:pPr>
        <w:pStyle w:val="ab"/>
        <w:spacing w:line="360" w:lineRule="auto"/>
        <w:ind w:firstLine="709"/>
        <w:rPr>
          <w:szCs w:val="28"/>
        </w:rPr>
      </w:pPr>
      <w:r w:rsidRPr="00994652">
        <w:rPr>
          <w:szCs w:val="28"/>
        </w:rPr>
        <w:t xml:space="preserve">1) </w:t>
      </w:r>
      <w:r w:rsidR="00012C88" w:rsidRPr="00994652">
        <w:rPr>
          <w:szCs w:val="28"/>
        </w:rPr>
        <w:t xml:space="preserve">1-4 классы – 40%, </w:t>
      </w:r>
    </w:p>
    <w:p w:rsidR="00D272E3" w:rsidRPr="00994652" w:rsidRDefault="00D272E3" w:rsidP="00994652">
      <w:pPr>
        <w:pStyle w:val="ab"/>
        <w:spacing w:line="360" w:lineRule="auto"/>
        <w:ind w:firstLine="709"/>
        <w:rPr>
          <w:szCs w:val="28"/>
        </w:rPr>
      </w:pPr>
      <w:r w:rsidRPr="00994652">
        <w:rPr>
          <w:szCs w:val="28"/>
        </w:rPr>
        <w:t xml:space="preserve">2) </w:t>
      </w:r>
      <w:r w:rsidR="00012C88" w:rsidRPr="00994652">
        <w:rPr>
          <w:szCs w:val="28"/>
        </w:rPr>
        <w:t xml:space="preserve">5-9 классы – 38%, </w:t>
      </w:r>
    </w:p>
    <w:p w:rsidR="00D272E3" w:rsidRPr="00994652" w:rsidRDefault="00D272E3" w:rsidP="00994652">
      <w:pPr>
        <w:pStyle w:val="ab"/>
        <w:spacing w:line="360" w:lineRule="auto"/>
        <w:ind w:firstLine="709"/>
        <w:rPr>
          <w:szCs w:val="28"/>
        </w:rPr>
      </w:pPr>
      <w:r w:rsidRPr="00994652">
        <w:rPr>
          <w:szCs w:val="28"/>
        </w:rPr>
        <w:t xml:space="preserve">3) </w:t>
      </w:r>
      <w:r w:rsidR="00012C88" w:rsidRPr="00994652">
        <w:rPr>
          <w:szCs w:val="28"/>
        </w:rPr>
        <w:t xml:space="preserve">10-11 классы – 22% от общего количества учащихся. </w:t>
      </w:r>
    </w:p>
    <w:p w:rsidR="00012C88" w:rsidRPr="00994652" w:rsidRDefault="00012C88" w:rsidP="00994652">
      <w:pPr>
        <w:pStyle w:val="ab"/>
        <w:spacing w:line="360" w:lineRule="auto"/>
        <w:ind w:firstLine="709"/>
        <w:rPr>
          <w:szCs w:val="28"/>
        </w:rPr>
      </w:pPr>
      <w:r w:rsidRPr="00994652">
        <w:rPr>
          <w:szCs w:val="28"/>
        </w:rPr>
        <w:t>Данные по контингенту учащихся за</w:t>
      </w:r>
      <w:r w:rsidR="00EB4FEE" w:rsidRPr="00994652">
        <w:rPr>
          <w:szCs w:val="28"/>
        </w:rPr>
        <w:t>нести в табл. 10</w:t>
      </w:r>
      <w:r w:rsidRPr="00994652">
        <w:rPr>
          <w:szCs w:val="28"/>
        </w:rPr>
        <w:t>.</w:t>
      </w:r>
    </w:p>
    <w:p w:rsidR="00230524" w:rsidRDefault="00230524"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w:t>
      </w:r>
      <w:r w:rsidR="00856424">
        <w:rPr>
          <w:sz w:val="28"/>
          <w:szCs w:val="28"/>
        </w:rPr>
        <w:t xml:space="preserve"> </w:t>
      </w:r>
      <w:r w:rsidRPr="00994652">
        <w:rPr>
          <w:sz w:val="28"/>
          <w:szCs w:val="28"/>
        </w:rPr>
        <w:t>10</w:t>
      </w:r>
      <w:r w:rsidR="00012C88" w:rsidRPr="00994652">
        <w:rPr>
          <w:sz w:val="28"/>
          <w:szCs w:val="28"/>
        </w:rPr>
        <w:t xml:space="preserve"> -</w:t>
      </w:r>
      <w:r w:rsidR="00856424">
        <w:rPr>
          <w:sz w:val="28"/>
          <w:szCs w:val="28"/>
        </w:rPr>
        <w:t xml:space="preserve"> </w:t>
      </w:r>
      <w:r w:rsidR="00012C88" w:rsidRPr="00994652">
        <w:rPr>
          <w:sz w:val="28"/>
          <w:szCs w:val="28"/>
        </w:rPr>
        <w:t>Показатели по контингенту учащихся в</w:t>
      </w:r>
      <w:r w:rsidR="00856424">
        <w:rPr>
          <w:sz w:val="28"/>
          <w:szCs w:val="28"/>
        </w:rPr>
        <w:t xml:space="preserve"> </w:t>
      </w:r>
      <w:r w:rsidR="00012C88" w:rsidRPr="00994652">
        <w:rPr>
          <w:sz w:val="28"/>
          <w:szCs w:val="28"/>
        </w:rPr>
        <w:t>общеобразовательных школах.</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718"/>
        <w:gridCol w:w="1286"/>
        <w:gridCol w:w="1440"/>
        <w:gridCol w:w="1899"/>
      </w:tblGrid>
      <w:tr w:rsidR="00012C88" w:rsidRPr="00230524" w:rsidTr="009717E5">
        <w:trPr>
          <w:trHeight w:val="253"/>
          <w:jc w:val="center"/>
        </w:trPr>
        <w:tc>
          <w:tcPr>
            <w:tcW w:w="2861" w:type="dxa"/>
            <w:vMerge w:val="restart"/>
            <w:noWrap/>
            <w:vAlign w:val="center"/>
          </w:tcPr>
          <w:p w:rsidR="00012C88" w:rsidRPr="00230524" w:rsidRDefault="00012C88" w:rsidP="00230524">
            <w:pPr>
              <w:spacing w:line="360" w:lineRule="auto"/>
              <w:rPr>
                <w:sz w:val="20"/>
                <w:szCs w:val="20"/>
              </w:rPr>
            </w:pPr>
            <w:r w:rsidRPr="00230524">
              <w:rPr>
                <w:sz w:val="20"/>
                <w:szCs w:val="20"/>
              </w:rPr>
              <w:t>Показатель</w:t>
            </w:r>
          </w:p>
        </w:tc>
        <w:tc>
          <w:tcPr>
            <w:tcW w:w="1718" w:type="dxa"/>
            <w:noWrap/>
          </w:tcPr>
          <w:p w:rsidR="00012C88" w:rsidRPr="00230524" w:rsidRDefault="00012C88" w:rsidP="00230524">
            <w:pPr>
              <w:spacing w:line="360" w:lineRule="auto"/>
              <w:rPr>
                <w:sz w:val="20"/>
                <w:szCs w:val="20"/>
              </w:rPr>
            </w:pPr>
            <w:r w:rsidRPr="00230524">
              <w:rPr>
                <w:sz w:val="20"/>
                <w:szCs w:val="20"/>
              </w:rPr>
              <w:t>Текущий год</w:t>
            </w:r>
          </w:p>
        </w:tc>
        <w:tc>
          <w:tcPr>
            <w:tcW w:w="4625" w:type="dxa"/>
            <w:gridSpan w:val="3"/>
            <w:noWrap/>
          </w:tcPr>
          <w:p w:rsidR="00012C88" w:rsidRPr="00230524" w:rsidRDefault="00012C88" w:rsidP="00230524">
            <w:pPr>
              <w:spacing w:line="360" w:lineRule="auto"/>
              <w:rPr>
                <w:sz w:val="20"/>
                <w:szCs w:val="20"/>
              </w:rPr>
            </w:pPr>
            <w:r w:rsidRPr="00230524">
              <w:rPr>
                <w:sz w:val="20"/>
                <w:szCs w:val="20"/>
              </w:rPr>
              <w:t>План на следующий год</w:t>
            </w:r>
          </w:p>
        </w:tc>
      </w:tr>
      <w:tr w:rsidR="00012C88" w:rsidRPr="00230524" w:rsidTr="009717E5">
        <w:trPr>
          <w:trHeight w:val="522"/>
          <w:jc w:val="center"/>
        </w:trPr>
        <w:tc>
          <w:tcPr>
            <w:tcW w:w="2861" w:type="dxa"/>
            <w:vMerge/>
          </w:tcPr>
          <w:p w:rsidR="00012C88" w:rsidRPr="00230524" w:rsidRDefault="00012C88" w:rsidP="00230524">
            <w:pPr>
              <w:spacing w:line="360" w:lineRule="auto"/>
              <w:rPr>
                <w:sz w:val="20"/>
                <w:szCs w:val="20"/>
              </w:rPr>
            </w:pPr>
          </w:p>
        </w:tc>
        <w:tc>
          <w:tcPr>
            <w:tcW w:w="1718" w:type="dxa"/>
            <w:noWrap/>
            <w:vAlign w:val="center"/>
          </w:tcPr>
          <w:p w:rsidR="00012C88" w:rsidRPr="00230524" w:rsidRDefault="00012C88" w:rsidP="00230524">
            <w:pPr>
              <w:spacing w:line="360" w:lineRule="auto"/>
              <w:rPr>
                <w:sz w:val="20"/>
                <w:szCs w:val="20"/>
              </w:rPr>
            </w:pPr>
            <w:r w:rsidRPr="00230524">
              <w:rPr>
                <w:sz w:val="20"/>
                <w:szCs w:val="20"/>
              </w:rPr>
              <w:t xml:space="preserve">на </w:t>
            </w:r>
            <w:r w:rsidR="00D35780" w:rsidRPr="00230524">
              <w:rPr>
                <w:sz w:val="20"/>
                <w:szCs w:val="20"/>
              </w:rPr>
              <w:t>0</w:t>
            </w:r>
            <w:r w:rsidRPr="00230524">
              <w:rPr>
                <w:sz w:val="20"/>
                <w:szCs w:val="20"/>
              </w:rPr>
              <w:t>1.09</w:t>
            </w:r>
          </w:p>
        </w:tc>
        <w:tc>
          <w:tcPr>
            <w:tcW w:w="1286" w:type="dxa"/>
            <w:noWrap/>
            <w:vAlign w:val="center"/>
          </w:tcPr>
          <w:p w:rsidR="00012C88" w:rsidRPr="00230524" w:rsidRDefault="00012C88" w:rsidP="00230524">
            <w:pPr>
              <w:spacing w:line="360" w:lineRule="auto"/>
              <w:rPr>
                <w:sz w:val="20"/>
                <w:szCs w:val="20"/>
              </w:rPr>
            </w:pPr>
            <w:r w:rsidRPr="00230524">
              <w:rPr>
                <w:sz w:val="20"/>
                <w:szCs w:val="20"/>
              </w:rPr>
              <w:t xml:space="preserve">на </w:t>
            </w:r>
            <w:r w:rsidR="00D35780" w:rsidRPr="00230524">
              <w:rPr>
                <w:sz w:val="20"/>
                <w:szCs w:val="20"/>
              </w:rPr>
              <w:t>0</w:t>
            </w:r>
            <w:r w:rsidRPr="00230524">
              <w:rPr>
                <w:sz w:val="20"/>
                <w:szCs w:val="20"/>
              </w:rPr>
              <w:t>1.01</w:t>
            </w:r>
          </w:p>
        </w:tc>
        <w:tc>
          <w:tcPr>
            <w:tcW w:w="1440" w:type="dxa"/>
            <w:noWrap/>
            <w:vAlign w:val="center"/>
          </w:tcPr>
          <w:p w:rsidR="00012C88" w:rsidRPr="00230524" w:rsidRDefault="00012C88" w:rsidP="00230524">
            <w:pPr>
              <w:spacing w:line="360" w:lineRule="auto"/>
              <w:rPr>
                <w:sz w:val="20"/>
                <w:szCs w:val="20"/>
              </w:rPr>
            </w:pPr>
            <w:r w:rsidRPr="00230524">
              <w:rPr>
                <w:sz w:val="20"/>
                <w:szCs w:val="20"/>
              </w:rPr>
              <w:t xml:space="preserve">на </w:t>
            </w:r>
            <w:r w:rsidR="00D35780" w:rsidRPr="00230524">
              <w:rPr>
                <w:sz w:val="20"/>
                <w:szCs w:val="20"/>
              </w:rPr>
              <w:t>0</w:t>
            </w:r>
            <w:r w:rsidRPr="00230524">
              <w:rPr>
                <w:sz w:val="20"/>
                <w:szCs w:val="20"/>
              </w:rPr>
              <w:t>1.09</w:t>
            </w:r>
          </w:p>
        </w:tc>
        <w:tc>
          <w:tcPr>
            <w:tcW w:w="1899" w:type="dxa"/>
            <w:noWrap/>
            <w:vAlign w:val="center"/>
          </w:tcPr>
          <w:p w:rsidR="00012C88" w:rsidRPr="00230524" w:rsidRDefault="00012C88" w:rsidP="00230524">
            <w:pPr>
              <w:spacing w:line="360" w:lineRule="auto"/>
              <w:rPr>
                <w:sz w:val="20"/>
                <w:szCs w:val="20"/>
              </w:rPr>
            </w:pPr>
            <w:r w:rsidRPr="00230524">
              <w:rPr>
                <w:sz w:val="20"/>
                <w:szCs w:val="20"/>
              </w:rPr>
              <w:t>среднегодовое</w:t>
            </w:r>
          </w:p>
        </w:tc>
      </w:tr>
      <w:tr w:rsidR="00012C88" w:rsidRPr="00230524" w:rsidTr="009717E5">
        <w:trPr>
          <w:trHeight w:val="253"/>
          <w:jc w:val="center"/>
        </w:trPr>
        <w:tc>
          <w:tcPr>
            <w:tcW w:w="2861" w:type="dxa"/>
            <w:noWrap/>
          </w:tcPr>
          <w:p w:rsidR="00012C88" w:rsidRPr="00230524" w:rsidRDefault="00D272E3" w:rsidP="00230524">
            <w:pPr>
              <w:spacing w:line="360" w:lineRule="auto"/>
              <w:rPr>
                <w:sz w:val="20"/>
                <w:szCs w:val="20"/>
              </w:rPr>
            </w:pPr>
            <w:r w:rsidRPr="00230524">
              <w:rPr>
                <w:sz w:val="20"/>
                <w:szCs w:val="20"/>
              </w:rPr>
              <w:t>Ч</w:t>
            </w:r>
            <w:r w:rsidR="00012C88" w:rsidRPr="00230524">
              <w:rPr>
                <w:sz w:val="20"/>
                <w:szCs w:val="20"/>
              </w:rPr>
              <w:t>исло классов</w:t>
            </w:r>
            <w:r w:rsidRPr="00230524">
              <w:rPr>
                <w:sz w:val="20"/>
                <w:szCs w:val="20"/>
              </w:rPr>
              <w:t>:</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203</w:t>
            </w:r>
            <w:r w:rsidR="00D272E3" w:rsidRPr="00230524">
              <w:rPr>
                <w:sz w:val="20"/>
                <w:szCs w:val="20"/>
              </w:rPr>
              <w:t>,1</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203</w:t>
            </w:r>
            <w:r w:rsidR="00D272E3" w:rsidRPr="00230524">
              <w:rPr>
                <w:sz w:val="20"/>
                <w:szCs w:val="20"/>
              </w:rPr>
              <w:t>,1</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207</w:t>
            </w:r>
            <w:r w:rsidR="00D272E3" w:rsidRPr="00230524">
              <w:rPr>
                <w:sz w:val="20"/>
                <w:szCs w:val="20"/>
              </w:rPr>
              <w:t>,1</w:t>
            </w:r>
          </w:p>
        </w:tc>
        <w:tc>
          <w:tcPr>
            <w:tcW w:w="1899" w:type="dxa"/>
            <w:noWrap/>
            <w:vAlign w:val="bottom"/>
          </w:tcPr>
          <w:p w:rsidR="00012C88" w:rsidRPr="00230524" w:rsidRDefault="00D272E3" w:rsidP="00230524">
            <w:pPr>
              <w:spacing w:line="360" w:lineRule="auto"/>
              <w:rPr>
                <w:sz w:val="20"/>
                <w:szCs w:val="20"/>
              </w:rPr>
            </w:pPr>
            <w:r w:rsidRPr="00230524">
              <w:rPr>
                <w:sz w:val="20"/>
                <w:szCs w:val="20"/>
              </w:rPr>
              <w:t>204,4</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в т.ч. 1-4 кл.</w:t>
            </w:r>
          </w:p>
        </w:tc>
        <w:tc>
          <w:tcPr>
            <w:tcW w:w="1718" w:type="dxa"/>
            <w:noWrap/>
            <w:vAlign w:val="bottom"/>
          </w:tcPr>
          <w:p w:rsidR="00012C88" w:rsidRPr="00230524" w:rsidRDefault="00D272E3" w:rsidP="00230524">
            <w:pPr>
              <w:spacing w:line="360" w:lineRule="auto"/>
              <w:rPr>
                <w:sz w:val="20"/>
                <w:szCs w:val="20"/>
              </w:rPr>
            </w:pPr>
            <w:r w:rsidRPr="00230524">
              <w:rPr>
                <w:sz w:val="20"/>
                <w:szCs w:val="20"/>
              </w:rPr>
              <w:t>86,7</w:t>
            </w:r>
          </w:p>
        </w:tc>
        <w:tc>
          <w:tcPr>
            <w:tcW w:w="1286" w:type="dxa"/>
            <w:noWrap/>
            <w:vAlign w:val="bottom"/>
          </w:tcPr>
          <w:p w:rsidR="00012C88" w:rsidRPr="00230524" w:rsidRDefault="00D272E3" w:rsidP="00230524">
            <w:pPr>
              <w:spacing w:line="360" w:lineRule="auto"/>
              <w:rPr>
                <w:sz w:val="20"/>
                <w:szCs w:val="20"/>
              </w:rPr>
            </w:pPr>
            <w:r w:rsidRPr="00230524">
              <w:rPr>
                <w:sz w:val="20"/>
                <w:szCs w:val="20"/>
              </w:rPr>
              <w:t>86,7</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88</w:t>
            </w:r>
            <w:r w:rsidR="00D272E3" w:rsidRPr="00230524">
              <w:rPr>
                <w:sz w:val="20"/>
                <w:szCs w:val="20"/>
              </w:rPr>
              <w:t>,3</w:t>
            </w:r>
          </w:p>
        </w:tc>
        <w:tc>
          <w:tcPr>
            <w:tcW w:w="1899" w:type="dxa"/>
            <w:noWrap/>
            <w:vAlign w:val="bottom"/>
          </w:tcPr>
          <w:p w:rsidR="00012C88" w:rsidRPr="00230524" w:rsidRDefault="00012C88" w:rsidP="00230524">
            <w:pPr>
              <w:spacing w:line="360" w:lineRule="auto"/>
              <w:rPr>
                <w:sz w:val="20"/>
                <w:szCs w:val="20"/>
              </w:rPr>
            </w:pPr>
            <w:r w:rsidRPr="00230524">
              <w:rPr>
                <w:sz w:val="20"/>
                <w:szCs w:val="20"/>
              </w:rPr>
              <w:t>87</w:t>
            </w:r>
            <w:r w:rsidR="00D272E3" w:rsidRPr="00230524">
              <w:rPr>
                <w:sz w:val="20"/>
                <w:szCs w:val="20"/>
              </w:rPr>
              <w:t>,3</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5-9 кл.</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68</w:t>
            </w:r>
            <w:r w:rsidR="00D272E3" w:rsidRPr="00230524">
              <w:rPr>
                <w:sz w:val="20"/>
                <w:szCs w:val="20"/>
              </w:rPr>
              <w:t>,7</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68</w:t>
            </w:r>
            <w:r w:rsidR="00D272E3" w:rsidRPr="00230524">
              <w:rPr>
                <w:sz w:val="20"/>
                <w:szCs w:val="20"/>
              </w:rPr>
              <w:t>,7</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70</w:t>
            </w:r>
            <w:r w:rsidR="00D272E3" w:rsidRPr="00230524">
              <w:rPr>
                <w:sz w:val="20"/>
                <w:szCs w:val="20"/>
              </w:rPr>
              <w:t>,7</w:t>
            </w:r>
          </w:p>
        </w:tc>
        <w:tc>
          <w:tcPr>
            <w:tcW w:w="1899" w:type="dxa"/>
            <w:noWrap/>
            <w:vAlign w:val="bottom"/>
          </w:tcPr>
          <w:p w:rsidR="00012C88" w:rsidRPr="00230524" w:rsidRDefault="00012C88" w:rsidP="00230524">
            <w:pPr>
              <w:spacing w:line="360" w:lineRule="auto"/>
              <w:rPr>
                <w:sz w:val="20"/>
                <w:szCs w:val="20"/>
              </w:rPr>
            </w:pPr>
            <w:r w:rsidRPr="00230524">
              <w:rPr>
                <w:sz w:val="20"/>
                <w:szCs w:val="20"/>
              </w:rPr>
              <w:t>69</w:t>
            </w:r>
            <w:r w:rsidR="00D272E3" w:rsidRPr="00230524">
              <w:rPr>
                <w:sz w:val="20"/>
                <w:szCs w:val="20"/>
              </w:rPr>
              <w:t>,3</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10-11 кл.</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47</w:t>
            </w:r>
            <w:r w:rsidR="00D272E3" w:rsidRPr="00230524">
              <w:rPr>
                <w:sz w:val="20"/>
                <w:szCs w:val="20"/>
              </w:rPr>
              <w:t>,7</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47</w:t>
            </w:r>
            <w:r w:rsidR="00D272E3" w:rsidRPr="00230524">
              <w:rPr>
                <w:sz w:val="20"/>
                <w:szCs w:val="20"/>
              </w:rPr>
              <w:t>,7</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48</w:t>
            </w:r>
            <w:r w:rsidR="00D272E3" w:rsidRPr="00230524">
              <w:rPr>
                <w:sz w:val="20"/>
                <w:szCs w:val="20"/>
              </w:rPr>
              <w:t>,1</w:t>
            </w:r>
          </w:p>
        </w:tc>
        <w:tc>
          <w:tcPr>
            <w:tcW w:w="1899" w:type="dxa"/>
            <w:noWrap/>
            <w:vAlign w:val="bottom"/>
          </w:tcPr>
          <w:p w:rsidR="00012C88" w:rsidRPr="00230524" w:rsidRDefault="00D272E3" w:rsidP="00230524">
            <w:pPr>
              <w:spacing w:line="360" w:lineRule="auto"/>
              <w:rPr>
                <w:sz w:val="20"/>
                <w:szCs w:val="20"/>
              </w:rPr>
            </w:pPr>
            <w:r w:rsidRPr="00230524">
              <w:rPr>
                <w:sz w:val="20"/>
                <w:szCs w:val="20"/>
              </w:rPr>
              <w:t>47,8</w:t>
            </w:r>
          </w:p>
        </w:tc>
      </w:tr>
      <w:tr w:rsidR="00012C88" w:rsidRPr="00230524" w:rsidTr="009717E5">
        <w:trPr>
          <w:trHeight w:val="253"/>
          <w:jc w:val="center"/>
        </w:trPr>
        <w:tc>
          <w:tcPr>
            <w:tcW w:w="2861" w:type="dxa"/>
            <w:noWrap/>
          </w:tcPr>
          <w:p w:rsidR="00012C88" w:rsidRPr="00230524" w:rsidRDefault="00D272E3" w:rsidP="00230524">
            <w:pPr>
              <w:spacing w:line="360" w:lineRule="auto"/>
              <w:rPr>
                <w:sz w:val="20"/>
                <w:szCs w:val="20"/>
              </w:rPr>
            </w:pPr>
            <w:r w:rsidRPr="00230524">
              <w:rPr>
                <w:sz w:val="20"/>
                <w:szCs w:val="20"/>
              </w:rPr>
              <w:t>Ч</w:t>
            </w:r>
            <w:r w:rsidR="00012C88" w:rsidRPr="00230524">
              <w:rPr>
                <w:sz w:val="20"/>
                <w:szCs w:val="20"/>
              </w:rPr>
              <w:t>исло учащихся</w:t>
            </w:r>
            <w:r w:rsidRPr="00230524">
              <w:rPr>
                <w:sz w:val="20"/>
                <w:szCs w:val="20"/>
              </w:rPr>
              <w:t>:</w:t>
            </w:r>
          </w:p>
        </w:tc>
        <w:tc>
          <w:tcPr>
            <w:tcW w:w="1718" w:type="dxa"/>
            <w:noWrap/>
            <w:vAlign w:val="bottom"/>
          </w:tcPr>
          <w:p w:rsidR="00012C88" w:rsidRPr="00230524" w:rsidRDefault="00D272E3" w:rsidP="00230524">
            <w:pPr>
              <w:spacing w:line="360" w:lineRule="auto"/>
              <w:rPr>
                <w:sz w:val="20"/>
                <w:szCs w:val="20"/>
              </w:rPr>
            </w:pPr>
            <w:r w:rsidRPr="00230524">
              <w:rPr>
                <w:sz w:val="20"/>
                <w:szCs w:val="20"/>
              </w:rPr>
              <w:t>5</w:t>
            </w:r>
            <w:r w:rsidR="00D35780" w:rsidRPr="00230524">
              <w:rPr>
                <w:sz w:val="20"/>
                <w:szCs w:val="20"/>
              </w:rPr>
              <w:t> </w:t>
            </w:r>
            <w:r w:rsidRPr="00230524">
              <w:rPr>
                <w:sz w:val="20"/>
                <w:szCs w:val="20"/>
              </w:rPr>
              <w:t>42</w:t>
            </w:r>
            <w:r w:rsidR="00012C88" w:rsidRPr="00230524">
              <w:rPr>
                <w:sz w:val="20"/>
                <w:szCs w:val="20"/>
              </w:rPr>
              <w:t>0</w:t>
            </w:r>
            <w:r w:rsidR="00D35780" w:rsidRPr="00230524">
              <w:rPr>
                <w:sz w:val="20"/>
                <w:szCs w:val="20"/>
              </w:rPr>
              <w:t>,0</w:t>
            </w:r>
          </w:p>
        </w:tc>
        <w:tc>
          <w:tcPr>
            <w:tcW w:w="1286" w:type="dxa"/>
            <w:noWrap/>
            <w:vAlign w:val="bottom"/>
          </w:tcPr>
          <w:p w:rsidR="00012C88" w:rsidRPr="00230524" w:rsidRDefault="00D272E3" w:rsidP="00230524">
            <w:pPr>
              <w:spacing w:line="360" w:lineRule="auto"/>
              <w:rPr>
                <w:sz w:val="20"/>
                <w:szCs w:val="20"/>
              </w:rPr>
            </w:pPr>
            <w:r w:rsidRPr="00230524">
              <w:rPr>
                <w:sz w:val="20"/>
                <w:szCs w:val="20"/>
              </w:rPr>
              <w:t>5</w:t>
            </w:r>
            <w:r w:rsidR="00D35780" w:rsidRPr="00230524">
              <w:rPr>
                <w:sz w:val="20"/>
                <w:szCs w:val="20"/>
              </w:rPr>
              <w:t> </w:t>
            </w:r>
            <w:r w:rsidRPr="00230524">
              <w:rPr>
                <w:sz w:val="20"/>
                <w:szCs w:val="20"/>
              </w:rPr>
              <w:t>42</w:t>
            </w:r>
            <w:r w:rsidR="00012C88" w:rsidRPr="00230524">
              <w:rPr>
                <w:sz w:val="20"/>
                <w:szCs w:val="20"/>
              </w:rPr>
              <w:t>0</w:t>
            </w:r>
            <w:r w:rsidR="00D35780" w:rsidRPr="00230524">
              <w:rPr>
                <w:sz w:val="20"/>
                <w:szCs w:val="20"/>
              </w:rPr>
              <w:t>,0</w:t>
            </w:r>
          </w:p>
        </w:tc>
        <w:tc>
          <w:tcPr>
            <w:tcW w:w="1440" w:type="dxa"/>
            <w:noWrap/>
            <w:vAlign w:val="bottom"/>
          </w:tcPr>
          <w:p w:rsidR="00012C88" w:rsidRPr="00230524" w:rsidRDefault="00D272E3" w:rsidP="00230524">
            <w:pPr>
              <w:spacing w:line="360" w:lineRule="auto"/>
              <w:rPr>
                <w:sz w:val="20"/>
                <w:szCs w:val="20"/>
              </w:rPr>
            </w:pPr>
            <w:r w:rsidRPr="00230524">
              <w:rPr>
                <w:sz w:val="20"/>
                <w:szCs w:val="20"/>
              </w:rPr>
              <w:t>5</w:t>
            </w:r>
            <w:r w:rsidR="00D35780" w:rsidRPr="00230524">
              <w:rPr>
                <w:sz w:val="20"/>
                <w:szCs w:val="20"/>
              </w:rPr>
              <w:t> </w:t>
            </w:r>
            <w:r w:rsidRPr="00230524">
              <w:rPr>
                <w:sz w:val="20"/>
                <w:szCs w:val="20"/>
              </w:rPr>
              <w:t>53</w:t>
            </w:r>
            <w:r w:rsidR="00012C88" w:rsidRPr="00230524">
              <w:rPr>
                <w:sz w:val="20"/>
                <w:szCs w:val="20"/>
              </w:rPr>
              <w:t>0</w:t>
            </w:r>
            <w:r w:rsidR="00D35780" w:rsidRPr="00230524">
              <w:rPr>
                <w:sz w:val="20"/>
                <w:szCs w:val="20"/>
              </w:rPr>
              <w:t>,0</w:t>
            </w:r>
          </w:p>
        </w:tc>
        <w:tc>
          <w:tcPr>
            <w:tcW w:w="1899" w:type="dxa"/>
            <w:noWrap/>
            <w:vAlign w:val="bottom"/>
          </w:tcPr>
          <w:p w:rsidR="00012C88" w:rsidRPr="00230524" w:rsidRDefault="00D272E3" w:rsidP="00230524">
            <w:pPr>
              <w:spacing w:line="360" w:lineRule="auto"/>
              <w:rPr>
                <w:sz w:val="20"/>
                <w:szCs w:val="20"/>
              </w:rPr>
            </w:pPr>
            <w:r w:rsidRPr="00230524">
              <w:rPr>
                <w:sz w:val="20"/>
                <w:szCs w:val="20"/>
              </w:rPr>
              <w:t>5 45</w:t>
            </w:r>
            <w:r w:rsidR="00012C88" w:rsidRPr="00230524">
              <w:rPr>
                <w:sz w:val="20"/>
                <w:szCs w:val="20"/>
              </w:rPr>
              <w:t>6</w:t>
            </w:r>
            <w:r w:rsidRPr="00230524">
              <w:rPr>
                <w:sz w:val="20"/>
                <w:szCs w:val="20"/>
              </w:rPr>
              <w:t>,7</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в т.ч. 1-4 кл.</w:t>
            </w:r>
          </w:p>
        </w:tc>
        <w:tc>
          <w:tcPr>
            <w:tcW w:w="1718" w:type="dxa"/>
            <w:noWrap/>
            <w:vAlign w:val="bottom"/>
          </w:tcPr>
          <w:p w:rsidR="00012C88" w:rsidRPr="00230524" w:rsidRDefault="00D272E3" w:rsidP="00230524">
            <w:pPr>
              <w:spacing w:line="360" w:lineRule="auto"/>
              <w:rPr>
                <w:sz w:val="20"/>
                <w:szCs w:val="20"/>
              </w:rPr>
            </w:pPr>
            <w:r w:rsidRPr="00230524">
              <w:rPr>
                <w:sz w:val="20"/>
                <w:szCs w:val="20"/>
              </w:rPr>
              <w:t>2</w:t>
            </w:r>
            <w:r w:rsidR="00D35780" w:rsidRPr="00230524">
              <w:rPr>
                <w:sz w:val="20"/>
                <w:szCs w:val="20"/>
              </w:rPr>
              <w:t> </w:t>
            </w:r>
            <w:r w:rsidRPr="00230524">
              <w:rPr>
                <w:sz w:val="20"/>
                <w:szCs w:val="20"/>
              </w:rPr>
              <w:t>168</w:t>
            </w:r>
            <w:r w:rsidR="00D35780" w:rsidRPr="00230524">
              <w:rPr>
                <w:sz w:val="20"/>
                <w:szCs w:val="20"/>
              </w:rPr>
              <w:t>,0</w:t>
            </w:r>
          </w:p>
        </w:tc>
        <w:tc>
          <w:tcPr>
            <w:tcW w:w="1286" w:type="dxa"/>
            <w:noWrap/>
            <w:vAlign w:val="bottom"/>
          </w:tcPr>
          <w:p w:rsidR="00012C88" w:rsidRPr="00230524" w:rsidRDefault="00D272E3" w:rsidP="00230524">
            <w:pPr>
              <w:spacing w:line="360" w:lineRule="auto"/>
              <w:rPr>
                <w:sz w:val="20"/>
                <w:szCs w:val="20"/>
              </w:rPr>
            </w:pPr>
            <w:r w:rsidRPr="00230524">
              <w:rPr>
                <w:sz w:val="20"/>
                <w:szCs w:val="20"/>
              </w:rPr>
              <w:t>2</w:t>
            </w:r>
            <w:r w:rsidR="00D35780" w:rsidRPr="00230524">
              <w:rPr>
                <w:sz w:val="20"/>
                <w:szCs w:val="20"/>
              </w:rPr>
              <w:t> </w:t>
            </w:r>
            <w:r w:rsidRPr="00230524">
              <w:rPr>
                <w:sz w:val="20"/>
                <w:szCs w:val="20"/>
              </w:rPr>
              <w:t>168</w:t>
            </w:r>
            <w:r w:rsidR="00D35780" w:rsidRPr="00230524">
              <w:rPr>
                <w:sz w:val="20"/>
                <w:szCs w:val="20"/>
              </w:rPr>
              <w:t>,0</w:t>
            </w:r>
          </w:p>
        </w:tc>
        <w:tc>
          <w:tcPr>
            <w:tcW w:w="1440" w:type="dxa"/>
            <w:noWrap/>
            <w:vAlign w:val="bottom"/>
          </w:tcPr>
          <w:p w:rsidR="00012C88" w:rsidRPr="00230524" w:rsidRDefault="00D272E3" w:rsidP="00230524">
            <w:pPr>
              <w:spacing w:line="360" w:lineRule="auto"/>
              <w:rPr>
                <w:sz w:val="20"/>
                <w:szCs w:val="20"/>
              </w:rPr>
            </w:pPr>
            <w:r w:rsidRPr="00230524">
              <w:rPr>
                <w:sz w:val="20"/>
                <w:szCs w:val="20"/>
              </w:rPr>
              <w:t>2</w:t>
            </w:r>
            <w:r w:rsidR="00D35780" w:rsidRPr="00230524">
              <w:rPr>
                <w:sz w:val="20"/>
                <w:szCs w:val="20"/>
              </w:rPr>
              <w:t> </w:t>
            </w:r>
            <w:r w:rsidRPr="00230524">
              <w:rPr>
                <w:sz w:val="20"/>
                <w:szCs w:val="20"/>
              </w:rPr>
              <w:t>208</w:t>
            </w:r>
            <w:r w:rsidR="00D35780" w:rsidRPr="00230524">
              <w:rPr>
                <w:sz w:val="20"/>
                <w:szCs w:val="20"/>
              </w:rPr>
              <w:t>,0</w:t>
            </w:r>
          </w:p>
        </w:tc>
        <w:tc>
          <w:tcPr>
            <w:tcW w:w="1899" w:type="dxa"/>
            <w:noWrap/>
            <w:vAlign w:val="bottom"/>
          </w:tcPr>
          <w:p w:rsidR="00012C88" w:rsidRPr="00230524" w:rsidRDefault="00D272E3" w:rsidP="00230524">
            <w:pPr>
              <w:spacing w:line="360" w:lineRule="auto"/>
              <w:rPr>
                <w:sz w:val="20"/>
                <w:szCs w:val="20"/>
              </w:rPr>
            </w:pPr>
            <w:r w:rsidRPr="00230524">
              <w:rPr>
                <w:sz w:val="20"/>
                <w:szCs w:val="20"/>
              </w:rPr>
              <w:t>2 181,3</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5-9 кл.</w:t>
            </w:r>
          </w:p>
        </w:tc>
        <w:tc>
          <w:tcPr>
            <w:tcW w:w="1718" w:type="dxa"/>
            <w:noWrap/>
            <w:vAlign w:val="bottom"/>
          </w:tcPr>
          <w:p w:rsidR="00012C88" w:rsidRPr="00230524" w:rsidRDefault="00D35780" w:rsidP="00230524">
            <w:pPr>
              <w:spacing w:line="360" w:lineRule="auto"/>
              <w:rPr>
                <w:sz w:val="20"/>
                <w:szCs w:val="20"/>
              </w:rPr>
            </w:pPr>
            <w:r w:rsidRPr="00230524">
              <w:rPr>
                <w:sz w:val="20"/>
                <w:szCs w:val="20"/>
              </w:rPr>
              <w:t>2 059,6</w:t>
            </w:r>
          </w:p>
        </w:tc>
        <w:tc>
          <w:tcPr>
            <w:tcW w:w="1286" w:type="dxa"/>
            <w:noWrap/>
            <w:vAlign w:val="bottom"/>
          </w:tcPr>
          <w:p w:rsidR="00012C88" w:rsidRPr="00230524" w:rsidRDefault="00D35780" w:rsidP="00230524">
            <w:pPr>
              <w:spacing w:line="360" w:lineRule="auto"/>
              <w:rPr>
                <w:sz w:val="20"/>
                <w:szCs w:val="20"/>
              </w:rPr>
            </w:pPr>
            <w:r w:rsidRPr="00230524">
              <w:rPr>
                <w:sz w:val="20"/>
                <w:szCs w:val="20"/>
              </w:rPr>
              <w:t>2 059,6</w:t>
            </w:r>
          </w:p>
        </w:tc>
        <w:tc>
          <w:tcPr>
            <w:tcW w:w="1440" w:type="dxa"/>
            <w:noWrap/>
            <w:vAlign w:val="bottom"/>
          </w:tcPr>
          <w:p w:rsidR="00012C88" w:rsidRPr="00230524" w:rsidRDefault="00D35780" w:rsidP="00230524">
            <w:pPr>
              <w:spacing w:line="360" w:lineRule="auto"/>
              <w:rPr>
                <w:sz w:val="20"/>
                <w:szCs w:val="20"/>
              </w:rPr>
            </w:pPr>
            <w:r w:rsidRPr="00230524">
              <w:rPr>
                <w:sz w:val="20"/>
                <w:szCs w:val="20"/>
              </w:rPr>
              <w:t>2 119,6</w:t>
            </w:r>
          </w:p>
        </w:tc>
        <w:tc>
          <w:tcPr>
            <w:tcW w:w="1899" w:type="dxa"/>
            <w:noWrap/>
            <w:vAlign w:val="bottom"/>
          </w:tcPr>
          <w:p w:rsidR="00012C88" w:rsidRPr="00230524" w:rsidRDefault="00D35780" w:rsidP="00230524">
            <w:pPr>
              <w:spacing w:line="360" w:lineRule="auto"/>
              <w:rPr>
                <w:sz w:val="20"/>
                <w:szCs w:val="20"/>
              </w:rPr>
            </w:pPr>
            <w:r w:rsidRPr="00230524">
              <w:rPr>
                <w:sz w:val="20"/>
                <w:szCs w:val="20"/>
              </w:rPr>
              <w:t>2 079,6</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10-11 кл.</w:t>
            </w:r>
          </w:p>
        </w:tc>
        <w:tc>
          <w:tcPr>
            <w:tcW w:w="1718" w:type="dxa"/>
            <w:noWrap/>
            <w:vAlign w:val="bottom"/>
          </w:tcPr>
          <w:p w:rsidR="00012C88" w:rsidRPr="00230524" w:rsidRDefault="00D35780" w:rsidP="00230524">
            <w:pPr>
              <w:spacing w:line="360" w:lineRule="auto"/>
              <w:rPr>
                <w:sz w:val="20"/>
                <w:szCs w:val="20"/>
              </w:rPr>
            </w:pPr>
            <w:r w:rsidRPr="00230524">
              <w:rPr>
                <w:sz w:val="20"/>
                <w:szCs w:val="20"/>
              </w:rPr>
              <w:t>1 192,4</w:t>
            </w:r>
          </w:p>
        </w:tc>
        <w:tc>
          <w:tcPr>
            <w:tcW w:w="1286" w:type="dxa"/>
            <w:noWrap/>
            <w:vAlign w:val="bottom"/>
          </w:tcPr>
          <w:p w:rsidR="00012C88" w:rsidRPr="00230524" w:rsidRDefault="00D35780" w:rsidP="00230524">
            <w:pPr>
              <w:spacing w:line="360" w:lineRule="auto"/>
              <w:rPr>
                <w:sz w:val="20"/>
                <w:szCs w:val="20"/>
              </w:rPr>
            </w:pPr>
            <w:r w:rsidRPr="00230524">
              <w:rPr>
                <w:sz w:val="20"/>
                <w:szCs w:val="20"/>
              </w:rPr>
              <w:t>1 192,4</w:t>
            </w:r>
          </w:p>
        </w:tc>
        <w:tc>
          <w:tcPr>
            <w:tcW w:w="1440" w:type="dxa"/>
            <w:noWrap/>
            <w:vAlign w:val="bottom"/>
          </w:tcPr>
          <w:p w:rsidR="00012C88" w:rsidRPr="00230524" w:rsidRDefault="00D35780" w:rsidP="00230524">
            <w:pPr>
              <w:spacing w:line="360" w:lineRule="auto"/>
              <w:rPr>
                <w:sz w:val="20"/>
                <w:szCs w:val="20"/>
              </w:rPr>
            </w:pPr>
            <w:r w:rsidRPr="00230524">
              <w:rPr>
                <w:sz w:val="20"/>
                <w:szCs w:val="20"/>
              </w:rPr>
              <w:t>1 202,4</w:t>
            </w:r>
          </w:p>
        </w:tc>
        <w:tc>
          <w:tcPr>
            <w:tcW w:w="1899" w:type="dxa"/>
            <w:noWrap/>
            <w:vAlign w:val="bottom"/>
          </w:tcPr>
          <w:p w:rsidR="00012C88" w:rsidRPr="00230524" w:rsidRDefault="00D35780" w:rsidP="00230524">
            <w:pPr>
              <w:spacing w:line="360" w:lineRule="auto"/>
              <w:rPr>
                <w:sz w:val="20"/>
                <w:szCs w:val="20"/>
              </w:rPr>
            </w:pPr>
            <w:r w:rsidRPr="00230524">
              <w:rPr>
                <w:sz w:val="20"/>
                <w:szCs w:val="20"/>
              </w:rPr>
              <w:t>1 195,7</w:t>
            </w:r>
          </w:p>
        </w:tc>
      </w:tr>
      <w:tr w:rsidR="00012C88" w:rsidRPr="00230524" w:rsidTr="009717E5">
        <w:trPr>
          <w:trHeight w:val="253"/>
          <w:jc w:val="center"/>
        </w:trPr>
        <w:tc>
          <w:tcPr>
            <w:tcW w:w="2861" w:type="dxa"/>
            <w:noWrap/>
          </w:tcPr>
          <w:p w:rsidR="00012C88" w:rsidRPr="00230524" w:rsidRDefault="00D272E3" w:rsidP="00230524">
            <w:pPr>
              <w:spacing w:line="360" w:lineRule="auto"/>
              <w:rPr>
                <w:sz w:val="20"/>
                <w:szCs w:val="20"/>
              </w:rPr>
            </w:pPr>
            <w:r w:rsidRPr="00230524">
              <w:rPr>
                <w:sz w:val="20"/>
                <w:szCs w:val="20"/>
              </w:rPr>
              <w:t>Н</w:t>
            </w:r>
            <w:r w:rsidR="00012C88" w:rsidRPr="00230524">
              <w:rPr>
                <w:sz w:val="20"/>
                <w:szCs w:val="20"/>
              </w:rPr>
              <w:t>аполняемость классов</w:t>
            </w:r>
            <w:r w:rsidRPr="00230524">
              <w:rPr>
                <w:sz w:val="20"/>
                <w:szCs w:val="20"/>
              </w:rPr>
              <w:t>:</w:t>
            </w:r>
          </w:p>
        </w:tc>
        <w:tc>
          <w:tcPr>
            <w:tcW w:w="1718" w:type="dxa"/>
            <w:noWrap/>
            <w:vAlign w:val="bottom"/>
          </w:tcPr>
          <w:p w:rsidR="00012C88" w:rsidRPr="00230524" w:rsidRDefault="00012C88" w:rsidP="00230524">
            <w:pPr>
              <w:spacing w:line="360" w:lineRule="auto"/>
              <w:rPr>
                <w:sz w:val="20"/>
                <w:szCs w:val="20"/>
              </w:rPr>
            </w:pPr>
          </w:p>
        </w:tc>
        <w:tc>
          <w:tcPr>
            <w:tcW w:w="1286" w:type="dxa"/>
            <w:noWrap/>
            <w:vAlign w:val="bottom"/>
          </w:tcPr>
          <w:p w:rsidR="00012C88" w:rsidRPr="00230524" w:rsidRDefault="00012C88" w:rsidP="00230524">
            <w:pPr>
              <w:spacing w:line="360" w:lineRule="auto"/>
              <w:rPr>
                <w:sz w:val="20"/>
                <w:szCs w:val="20"/>
              </w:rPr>
            </w:pPr>
          </w:p>
        </w:tc>
        <w:tc>
          <w:tcPr>
            <w:tcW w:w="1440" w:type="dxa"/>
            <w:noWrap/>
            <w:vAlign w:val="bottom"/>
          </w:tcPr>
          <w:p w:rsidR="00012C88" w:rsidRPr="00230524" w:rsidRDefault="00012C88" w:rsidP="00230524">
            <w:pPr>
              <w:spacing w:line="360" w:lineRule="auto"/>
              <w:rPr>
                <w:sz w:val="20"/>
                <w:szCs w:val="20"/>
              </w:rPr>
            </w:pPr>
          </w:p>
        </w:tc>
        <w:tc>
          <w:tcPr>
            <w:tcW w:w="1899" w:type="dxa"/>
            <w:noWrap/>
            <w:vAlign w:val="bottom"/>
          </w:tcPr>
          <w:p w:rsidR="00012C88" w:rsidRPr="00230524" w:rsidRDefault="00012C88" w:rsidP="00230524">
            <w:pPr>
              <w:spacing w:line="360" w:lineRule="auto"/>
              <w:rPr>
                <w:sz w:val="20"/>
                <w:szCs w:val="20"/>
              </w:rPr>
            </w:pP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в т.ч. 1-4 кл.</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899"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5-9 кл.</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30</w:t>
            </w:r>
            <w:r w:rsidR="00D35780" w:rsidRPr="00230524">
              <w:rPr>
                <w:sz w:val="20"/>
                <w:szCs w:val="20"/>
              </w:rPr>
              <w:t>,0</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30</w:t>
            </w:r>
            <w:r w:rsidR="00D35780" w:rsidRPr="00230524">
              <w:rPr>
                <w:sz w:val="20"/>
                <w:szCs w:val="20"/>
              </w:rPr>
              <w:t>,0</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30</w:t>
            </w:r>
            <w:r w:rsidR="00D35780" w:rsidRPr="00230524">
              <w:rPr>
                <w:sz w:val="20"/>
                <w:szCs w:val="20"/>
              </w:rPr>
              <w:t>,0</w:t>
            </w:r>
          </w:p>
        </w:tc>
        <w:tc>
          <w:tcPr>
            <w:tcW w:w="1899" w:type="dxa"/>
            <w:noWrap/>
            <w:vAlign w:val="bottom"/>
          </w:tcPr>
          <w:p w:rsidR="00012C88" w:rsidRPr="00230524" w:rsidRDefault="00012C88" w:rsidP="00230524">
            <w:pPr>
              <w:spacing w:line="360" w:lineRule="auto"/>
              <w:rPr>
                <w:sz w:val="20"/>
                <w:szCs w:val="20"/>
              </w:rPr>
            </w:pPr>
            <w:r w:rsidRPr="00230524">
              <w:rPr>
                <w:sz w:val="20"/>
                <w:szCs w:val="20"/>
              </w:rPr>
              <w:t>30</w:t>
            </w:r>
            <w:r w:rsidR="00D35780" w:rsidRPr="00230524">
              <w:rPr>
                <w:sz w:val="20"/>
                <w:szCs w:val="20"/>
              </w:rPr>
              <w:t>,0</w:t>
            </w:r>
          </w:p>
        </w:tc>
      </w:tr>
      <w:tr w:rsidR="00012C88" w:rsidRPr="00230524" w:rsidTr="009717E5">
        <w:trPr>
          <w:trHeight w:val="253"/>
          <w:jc w:val="center"/>
        </w:trPr>
        <w:tc>
          <w:tcPr>
            <w:tcW w:w="2861" w:type="dxa"/>
            <w:noWrap/>
          </w:tcPr>
          <w:p w:rsidR="00012C88" w:rsidRPr="00230524" w:rsidRDefault="00856424" w:rsidP="00230524">
            <w:pPr>
              <w:spacing w:line="360" w:lineRule="auto"/>
              <w:rPr>
                <w:sz w:val="20"/>
                <w:szCs w:val="20"/>
              </w:rPr>
            </w:pPr>
            <w:r w:rsidRPr="00230524">
              <w:rPr>
                <w:sz w:val="20"/>
                <w:szCs w:val="20"/>
              </w:rPr>
              <w:t xml:space="preserve"> </w:t>
            </w:r>
            <w:r w:rsidR="00012C88" w:rsidRPr="00230524">
              <w:rPr>
                <w:sz w:val="20"/>
                <w:szCs w:val="20"/>
              </w:rPr>
              <w:t>10-11 кл.</w:t>
            </w:r>
          </w:p>
        </w:tc>
        <w:tc>
          <w:tcPr>
            <w:tcW w:w="1718"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286"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440"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c>
          <w:tcPr>
            <w:tcW w:w="1899" w:type="dxa"/>
            <w:noWrap/>
            <w:vAlign w:val="bottom"/>
          </w:tcPr>
          <w:p w:rsidR="00012C88" w:rsidRPr="00230524" w:rsidRDefault="00012C88" w:rsidP="00230524">
            <w:pPr>
              <w:spacing w:line="360" w:lineRule="auto"/>
              <w:rPr>
                <w:sz w:val="20"/>
                <w:szCs w:val="20"/>
              </w:rPr>
            </w:pPr>
            <w:r w:rsidRPr="00230524">
              <w:rPr>
                <w:sz w:val="20"/>
                <w:szCs w:val="20"/>
              </w:rPr>
              <w:t>25</w:t>
            </w:r>
            <w:r w:rsidR="00D35780" w:rsidRPr="00230524">
              <w:rPr>
                <w:sz w:val="20"/>
                <w:szCs w:val="20"/>
              </w:rPr>
              <w:t>,0</w:t>
            </w:r>
          </w:p>
        </w:tc>
      </w:tr>
    </w:tbl>
    <w:p w:rsidR="00012C88" w:rsidRPr="00994652" w:rsidRDefault="00012C88" w:rsidP="00994652">
      <w:pPr>
        <w:spacing w:line="360" w:lineRule="auto"/>
        <w:ind w:firstLine="709"/>
        <w:jc w:val="both"/>
        <w:rPr>
          <w:sz w:val="28"/>
          <w:szCs w:val="28"/>
        </w:rPr>
      </w:pPr>
      <w:r w:rsidRPr="00994652">
        <w:rPr>
          <w:sz w:val="28"/>
          <w:szCs w:val="28"/>
        </w:rPr>
        <w:t>Для определения контингента учащихся на следующий (планируемый) год принять план выпуска и приема в следующем году по школам, чел.:</w:t>
      </w:r>
    </w:p>
    <w:p w:rsidR="00012C88" w:rsidRPr="00994652" w:rsidRDefault="00012C88" w:rsidP="00994652">
      <w:pPr>
        <w:spacing w:line="360" w:lineRule="auto"/>
        <w:ind w:firstLine="709"/>
        <w:jc w:val="both"/>
        <w:rPr>
          <w:sz w:val="28"/>
          <w:szCs w:val="28"/>
        </w:rPr>
      </w:pPr>
      <w:r w:rsidRPr="00994652">
        <w:rPr>
          <w:sz w:val="28"/>
          <w:szCs w:val="28"/>
        </w:rPr>
        <w:t>Выпуск:</w:t>
      </w:r>
      <w:r w:rsidR="00856424">
        <w:rPr>
          <w:sz w:val="28"/>
          <w:szCs w:val="28"/>
        </w:rPr>
        <w:t xml:space="preserve"> </w:t>
      </w:r>
      <w:r w:rsidRPr="00994652">
        <w:rPr>
          <w:sz w:val="28"/>
          <w:szCs w:val="28"/>
        </w:rPr>
        <w:t>из 4-х классов</w:t>
      </w:r>
      <w:r w:rsidR="00856424">
        <w:rPr>
          <w:sz w:val="28"/>
          <w:szCs w:val="28"/>
        </w:rPr>
        <w:t xml:space="preserve"> </w:t>
      </w:r>
      <w:r w:rsidRPr="00994652">
        <w:rPr>
          <w:sz w:val="28"/>
          <w:szCs w:val="28"/>
        </w:rPr>
        <w:t>- 36</w:t>
      </w:r>
      <w:r w:rsidR="00D35780" w:rsidRPr="00994652">
        <w:rPr>
          <w:sz w:val="28"/>
          <w:szCs w:val="28"/>
        </w:rPr>
        <w:t>0;</w:t>
      </w:r>
    </w:p>
    <w:p w:rsidR="00012C88" w:rsidRPr="00994652" w:rsidRDefault="00D35780" w:rsidP="00994652">
      <w:pPr>
        <w:spacing w:line="360" w:lineRule="auto"/>
        <w:ind w:firstLine="709"/>
        <w:jc w:val="both"/>
        <w:rPr>
          <w:sz w:val="28"/>
          <w:szCs w:val="28"/>
        </w:rPr>
      </w:pPr>
      <w:r w:rsidRPr="00994652">
        <w:rPr>
          <w:sz w:val="28"/>
          <w:szCs w:val="28"/>
        </w:rPr>
        <w:t>из 9-х классов – 300;</w:t>
      </w:r>
    </w:p>
    <w:p w:rsidR="00012C88" w:rsidRPr="00994652" w:rsidRDefault="00D35780" w:rsidP="00994652">
      <w:pPr>
        <w:spacing w:line="360" w:lineRule="auto"/>
        <w:ind w:firstLine="709"/>
        <w:jc w:val="both"/>
        <w:rPr>
          <w:sz w:val="28"/>
          <w:szCs w:val="28"/>
        </w:rPr>
      </w:pPr>
      <w:r w:rsidRPr="00994652">
        <w:rPr>
          <w:sz w:val="28"/>
          <w:szCs w:val="28"/>
        </w:rPr>
        <w:t>из 11-х классов – 200;</w:t>
      </w:r>
    </w:p>
    <w:p w:rsidR="00012C88" w:rsidRPr="00994652" w:rsidRDefault="00D35780" w:rsidP="00994652">
      <w:pPr>
        <w:spacing w:line="360" w:lineRule="auto"/>
        <w:ind w:firstLine="709"/>
        <w:jc w:val="both"/>
        <w:rPr>
          <w:sz w:val="28"/>
          <w:szCs w:val="28"/>
        </w:rPr>
      </w:pPr>
      <w:r w:rsidRPr="00994652">
        <w:rPr>
          <w:sz w:val="28"/>
          <w:szCs w:val="28"/>
        </w:rPr>
        <w:t>Прием: в 1 класс</w:t>
      </w:r>
      <w:r w:rsidR="00856424">
        <w:rPr>
          <w:sz w:val="28"/>
          <w:szCs w:val="28"/>
        </w:rPr>
        <w:t xml:space="preserve"> </w:t>
      </w:r>
      <w:r w:rsidRPr="00994652">
        <w:rPr>
          <w:sz w:val="28"/>
          <w:szCs w:val="28"/>
        </w:rPr>
        <w:t>- 400;</w:t>
      </w:r>
    </w:p>
    <w:p w:rsidR="00012C88" w:rsidRPr="00994652" w:rsidRDefault="00D35780" w:rsidP="00994652">
      <w:pPr>
        <w:spacing w:line="360" w:lineRule="auto"/>
        <w:ind w:firstLine="709"/>
        <w:jc w:val="both"/>
        <w:rPr>
          <w:sz w:val="28"/>
          <w:szCs w:val="28"/>
        </w:rPr>
      </w:pPr>
      <w:r w:rsidRPr="00994652">
        <w:rPr>
          <w:sz w:val="28"/>
          <w:szCs w:val="28"/>
        </w:rPr>
        <w:t>в 5 класс – 360;</w:t>
      </w:r>
    </w:p>
    <w:p w:rsidR="00D35780" w:rsidRPr="00994652" w:rsidRDefault="00012C88" w:rsidP="00994652">
      <w:pPr>
        <w:spacing w:line="360" w:lineRule="auto"/>
        <w:ind w:firstLine="709"/>
        <w:jc w:val="both"/>
        <w:rPr>
          <w:sz w:val="28"/>
          <w:szCs w:val="28"/>
        </w:rPr>
      </w:pPr>
      <w:r w:rsidRPr="00994652">
        <w:rPr>
          <w:sz w:val="28"/>
          <w:szCs w:val="28"/>
        </w:rPr>
        <w:t>в 10 класс – 70% выпуска 9-х классов.</w:t>
      </w:r>
    </w:p>
    <w:p w:rsidR="00230524" w:rsidRDefault="00230524" w:rsidP="00994652">
      <w:pPr>
        <w:spacing w:line="360" w:lineRule="auto"/>
        <w:ind w:firstLine="709"/>
        <w:jc w:val="both"/>
        <w:rPr>
          <w:sz w:val="28"/>
          <w:szCs w:val="28"/>
        </w:rPr>
      </w:pPr>
    </w:p>
    <w:p w:rsidR="00012C88" w:rsidRPr="00994652" w:rsidRDefault="00D35780" w:rsidP="00994652">
      <w:pPr>
        <w:spacing w:line="360" w:lineRule="auto"/>
        <w:ind w:firstLine="709"/>
        <w:jc w:val="both"/>
        <w:rPr>
          <w:sz w:val="28"/>
          <w:szCs w:val="28"/>
        </w:rPr>
      </w:pPr>
      <w:r w:rsidRPr="00994652">
        <w:rPr>
          <w:sz w:val="28"/>
          <w:szCs w:val="28"/>
        </w:rPr>
        <w:t>Расчет: 300*0,7=210 чел.</w:t>
      </w:r>
    </w:p>
    <w:p w:rsidR="00230524" w:rsidRDefault="00230524" w:rsidP="00994652">
      <w:pPr>
        <w:spacing w:line="360" w:lineRule="auto"/>
        <w:ind w:firstLine="709"/>
        <w:jc w:val="both"/>
        <w:rPr>
          <w:sz w:val="28"/>
          <w:szCs w:val="28"/>
        </w:rPr>
      </w:pPr>
    </w:p>
    <w:p w:rsidR="00D35780" w:rsidRPr="00994652" w:rsidRDefault="00012C88" w:rsidP="00994652">
      <w:pPr>
        <w:spacing w:line="360" w:lineRule="auto"/>
        <w:ind w:firstLine="709"/>
        <w:jc w:val="both"/>
        <w:rPr>
          <w:sz w:val="28"/>
          <w:szCs w:val="28"/>
        </w:rPr>
      </w:pPr>
      <w:r w:rsidRPr="00994652">
        <w:rPr>
          <w:sz w:val="28"/>
          <w:szCs w:val="28"/>
        </w:rPr>
        <w:t xml:space="preserve">Число учеников на 1 января планируемого года равно числу учеников на 1 сентября текущего года. </w:t>
      </w:r>
    </w:p>
    <w:p w:rsidR="00D35780" w:rsidRPr="00994652" w:rsidRDefault="00012C88" w:rsidP="00994652">
      <w:pPr>
        <w:spacing w:line="360" w:lineRule="auto"/>
        <w:ind w:firstLine="709"/>
        <w:jc w:val="both"/>
        <w:rPr>
          <w:sz w:val="28"/>
          <w:szCs w:val="28"/>
        </w:rPr>
      </w:pPr>
      <w:r w:rsidRPr="00994652">
        <w:rPr>
          <w:sz w:val="28"/>
          <w:szCs w:val="28"/>
        </w:rPr>
        <w:t>Число учеников на 1 сентября планируемого года (Ч на 01.09) рассчитывается следующим образом:</w:t>
      </w:r>
    </w:p>
    <w:p w:rsidR="00230524" w:rsidRDefault="00230524"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Ч на 01.09 = Ч н</w:t>
      </w:r>
      <w:r w:rsidR="00D35780" w:rsidRPr="00994652">
        <w:rPr>
          <w:sz w:val="28"/>
          <w:szCs w:val="28"/>
        </w:rPr>
        <w:t>а 01.01 + Ч поступ. – Ч выбыв.</w:t>
      </w:r>
    </w:p>
    <w:p w:rsidR="00230524" w:rsidRDefault="00230524"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где Ч поступ. - план приема учеников в соответствующую группу классов;</w:t>
      </w:r>
    </w:p>
    <w:p w:rsidR="00012C88" w:rsidRPr="00994652" w:rsidRDefault="00012C88" w:rsidP="00994652">
      <w:pPr>
        <w:spacing w:line="360" w:lineRule="auto"/>
        <w:ind w:firstLine="709"/>
        <w:jc w:val="both"/>
        <w:rPr>
          <w:sz w:val="28"/>
          <w:szCs w:val="28"/>
        </w:rPr>
      </w:pPr>
      <w:r w:rsidRPr="00994652">
        <w:rPr>
          <w:sz w:val="28"/>
          <w:szCs w:val="28"/>
        </w:rPr>
        <w:t xml:space="preserve">Ч выбыв. – план выпуска учеников из соответствующей группы классов. </w:t>
      </w:r>
    </w:p>
    <w:p w:rsidR="00D35780" w:rsidRPr="00994652" w:rsidRDefault="00012C88" w:rsidP="00994652">
      <w:pPr>
        <w:pStyle w:val="23"/>
        <w:spacing w:line="360" w:lineRule="auto"/>
        <w:ind w:firstLine="709"/>
        <w:rPr>
          <w:szCs w:val="28"/>
        </w:rPr>
      </w:pPr>
      <w:r w:rsidRPr="00994652">
        <w:rPr>
          <w:szCs w:val="28"/>
        </w:rPr>
        <w:t>Среднегодовое число учащихся и классов определяется:</w:t>
      </w:r>
    </w:p>
    <w:p w:rsidR="00230524" w:rsidRDefault="00230524" w:rsidP="00994652">
      <w:pPr>
        <w:spacing w:line="360" w:lineRule="auto"/>
        <w:ind w:firstLine="709"/>
        <w:jc w:val="both"/>
        <w:rPr>
          <w:sz w:val="28"/>
          <w:szCs w:val="28"/>
        </w:rPr>
      </w:pPr>
    </w:p>
    <w:p w:rsidR="00D35780" w:rsidRPr="00994652" w:rsidRDefault="00012C88" w:rsidP="00994652">
      <w:pPr>
        <w:spacing w:line="360" w:lineRule="auto"/>
        <w:ind w:firstLine="709"/>
        <w:jc w:val="both"/>
        <w:rPr>
          <w:sz w:val="28"/>
          <w:szCs w:val="28"/>
        </w:rPr>
      </w:pPr>
      <w:r w:rsidRPr="00994652">
        <w:rPr>
          <w:sz w:val="28"/>
          <w:szCs w:val="28"/>
        </w:rPr>
        <w:t>К = (Кн * 8 + Кк *4) / 12,</w:t>
      </w:r>
    </w:p>
    <w:p w:rsidR="00230524" w:rsidRDefault="00230524" w:rsidP="00994652">
      <w:pPr>
        <w:spacing w:line="360" w:lineRule="auto"/>
        <w:ind w:firstLine="709"/>
        <w:jc w:val="both"/>
        <w:rPr>
          <w:sz w:val="28"/>
          <w:szCs w:val="28"/>
        </w:rPr>
      </w:pPr>
    </w:p>
    <w:p w:rsidR="00D35780" w:rsidRPr="00994652" w:rsidRDefault="00012C88" w:rsidP="00994652">
      <w:pPr>
        <w:spacing w:line="360" w:lineRule="auto"/>
        <w:ind w:firstLine="709"/>
        <w:jc w:val="both"/>
        <w:rPr>
          <w:sz w:val="28"/>
          <w:szCs w:val="28"/>
        </w:rPr>
      </w:pPr>
      <w:r w:rsidRPr="00994652">
        <w:rPr>
          <w:sz w:val="28"/>
          <w:szCs w:val="28"/>
        </w:rPr>
        <w:t>где Кн и Кк – число учащихся и классов на начало и конец года.</w:t>
      </w:r>
    </w:p>
    <w:p w:rsidR="00BD58D9" w:rsidRPr="00994652" w:rsidRDefault="00BD58D9" w:rsidP="00994652">
      <w:pPr>
        <w:spacing w:line="360" w:lineRule="auto"/>
        <w:ind w:firstLine="709"/>
        <w:jc w:val="both"/>
        <w:rPr>
          <w:sz w:val="28"/>
          <w:szCs w:val="28"/>
        </w:rPr>
      </w:pPr>
      <w:r w:rsidRPr="00994652">
        <w:rPr>
          <w:sz w:val="28"/>
          <w:szCs w:val="28"/>
        </w:rPr>
        <w:t xml:space="preserve">Число учащихся в 1-4кл. на 1.09: </w:t>
      </w:r>
    </w:p>
    <w:p w:rsidR="00230524" w:rsidRDefault="00230524" w:rsidP="00994652">
      <w:pPr>
        <w:spacing w:line="360" w:lineRule="auto"/>
        <w:ind w:firstLine="709"/>
        <w:jc w:val="both"/>
        <w:rPr>
          <w:sz w:val="28"/>
          <w:szCs w:val="28"/>
        </w:rPr>
      </w:pPr>
    </w:p>
    <w:p w:rsidR="00D35780" w:rsidRPr="00994652" w:rsidRDefault="00BD58D9" w:rsidP="00994652">
      <w:pPr>
        <w:spacing w:line="360" w:lineRule="auto"/>
        <w:ind w:firstLine="709"/>
        <w:jc w:val="both"/>
        <w:rPr>
          <w:sz w:val="28"/>
          <w:szCs w:val="28"/>
        </w:rPr>
      </w:pPr>
      <w:r w:rsidRPr="00994652">
        <w:rPr>
          <w:sz w:val="28"/>
          <w:szCs w:val="28"/>
        </w:rPr>
        <w:t>Расчет: 542</w:t>
      </w:r>
      <w:r w:rsidR="00012C88" w:rsidRPr="00994652">
        <w:rPr>
          <w:sz w:val="28"/>
          <w:szCs w:val="28"/>
        </w:rPr>
        <w:t>0</w:t>
      </w:r>
      <w:r w:rsidRPr="00994652">
        <w:rPr>
          <w:sz w:val="28"/>
          <w:szCs w:val="28"/>
        </w:rPr>
        <w:t>*0,4=2168</w:t>
      </w:r>
      <w:r w:rsidR="00012C88" w:rsidRPr="00994652">
        <w:rPr>
          <w:sz w:val="28"/>
          <w:szCs w:val="28"/>
        </w:rPr>
        <w:t xml:space="preserve"> чел.</w:t>
      </w:r>
    </w:p>
    <w:p w:rsidR="00BD58D9" w:rsidRPr="00994652" w:rsidRDefault="00D35780" w:rsidP="00994652">
      <w:pPr>
        <w:spacing w:line="360" w:lineRule="auto"/>
        <w:ind w:firstLine="709"/>
        <w:jc w:val="both"/>
        <w:rPr>
          <w:sz w:val="28"/>
          <w:szCs w:val="28"/>
        </w:rPr>
      </w:pPr>
      <w:r w:rsidRPr="00994652">
        <w:rPr>
          <w:sz w:val="28"/>
          <w:szCs w:val="28"/>
        </w:rPr>
        <w:t>Ч</w:t>
      </w:r>
      <w:r w:rsidR="00BD58D9" w:rsidRPr="00994652">
        <w:rPr>
          <w:sz w:val="28"/>
          <w:szCs w:val="28"/>
        </w:rPr>
        <w:t>исло</w:t>
      </w:r>
      <w:r w:rsidRPr="00994652">
        <w:rPr>
          <w:sz w:val="28"/>
          <w:szCs w:val="28"/>
        </w:rPr>
        <w:t xml:space="preserve"> классов (1-4кл.) на 1.09</w:t>
      </w:r>
      <w:r w:rsidR="00012C88" w:rsidRPr="00994652">
        <w:rPr>
          <w:sz w:val="28"/>
          <w:szCs w:val="28"/>
        </w:rPr>
        <w:t xml:space="preserve">: </w:t>
      </w:r>
    </w:p>
    <w:p w:rsidR="00230524" w:rsidRDefault="00230524" w:rsidP="00994652">
      <w:pPr>
        <w:spacing w:line="360" w:lineRule="auto"/>
        <w:ind w:firstLine="709"/>
        <w:jc w:val="both"/>
        <w:rPr>
          <w:sz w:val="28"/>
          <w:szCs w:val="28"/>
        </w:rPr>
      </w:pPr>
    </w:p>
    <w:p w:rsidR="00D35780" w:rsidRPr="00994652" w:rsidRDefault="00BD58D9" w:rsidP="00994652">
      <w:pPr>
        <w:spacing w:line="360" w:lineRule="auto"/>
        <w:ind w:firstLine="709"/>
        <w:jc w:val="both"/>
        <w:rPr>
          <w:sz w:val="28"/>
          <w:szCs w:val="28"/>
        </w:rPr>
      </w:pPr>
      <w:r w:rsidRPr="00994652">
        <w:rPr>
          <w:sz w:val="28"/>
          <w:szCs w:val="28"/>
        </w:rPr>
        <w:t xml:space="preserve">Расчет: </w:t>
      </w:r>
      <w:r w:rsidR="00012C88" w:rsidRPr="00994652">
        <w:rPr>
          <w:sz w:val="28"/>
          <w:szCs w:val="28"/>
        </w:rPr>
        <w:t>21</w:t>
      </w:r>
      <w:r w:rsidRPr="00994652">
        <w:rPr>
          <w:sz w:val="28"/>
          <w:szCs w:val="28"/>
        </w:rPr>
        <w:t>68/25=86,7</w:t>
      </w:r>
      <w:r w:rsidR="00D35780" w:rsidRPr="00994652">
        <w:rPr>
          <w:sz w:val="28"/>
          <w:szCs w:val="28"/>
        </w:rPr>
        <w:t xml:space="preserve"> кл.</w:t>
      </w:r>
    </w:p>
    <w:p w:rsidR="00D35780" w:rsidRPr="00994652" w:rsidRDefault="00012C88" w:rsidP="00994652">
      <w:pPr>
        <w:spacing w:line="360" w:lineRule="auto"/>
        <w:ind w:firstLine="709"/>
        <w:jc w:val="both"/>
        <w:rPr>
          <w:sz w:val="28"/>
          <w:szCs w:val="28"/>
        </w:rPr>
      </w:pPr>
      <w:r w:rsidRPr="00994652">
        <w:rPr>
          <w:sz w:val="28"/>
          <w:szCs w:val="28"/>
        </w:rPr>
        <w:t>Ч на 01.09 (1-4кл.) = 21</w:t>
      </w:r>
      <w:r w:rsidR="00BD58D9" w:rsidRPr="00994652">
        <w:rPr>
          <w:sz w:val="28"/>
          <w:szCs w:val="28"/>
        </w:rPr>
        <w:t>68+400 - 360=2208</w:t>
      </w:r>
      <w:r w:rsidRPr="00994652">
        <w:rPr>
          <w:sz w:val="28"/>
          <w:szCs w:val="28"/>
        </w:rPr>
        <w:t xml:space="preserve"> чел.</w:t>
      </w:r>
    </w:p>
    <w:p w:rsidR="00012C88" w:rsidRPr="00994652" w:rsidRDefault="00BD58D9" w:rsidP="00994652">
      <w:pPr>
        <w:spacing w:line="360" w:lineRule="auto"/>
        <w:ind w:firstLine="709"/>
        <w:jc w:val="both"/>
        <w:rPr>
          <w:sz w:val="28"/>
          <w:szCs w:val="28"/>
        </w:rPr>
      </w:pPr>
      <w:r w:rsidRPr="00994652">
        <w:rPr>
          <w:sz w:val="28"/>
          <w:szCs w:val="28"/>
        </w:rPr>
        <w:t>К (1-4кл.)= (2168*8+2208*4)/12=2181,3</w:t>
      </w:r>
      <w:r w:rsidR="00012C88" w:rsidRPr="00994652">
        <w:rPr>
          <w:sz w:val="28"/>
          <w:szCs w:val="28"/>
        </w:rPr>
        <w:t xml:space="preserve"> чел.</w:t>
      </w:r>
    </w:p>
    <w:p w:rsidR="00230524" w:rsidRDefault="00230524" w:rsidP="00994652">
      <w:pPr>
        <w:pStyle w:val="23"/>
        <w:spacing w:line="360" w:lineRule="auto"/>
        <w:ind w:firstLine="709"/>
        <w:rPr>
          <w:szCs w:val="28"/>
        </w:rPr>
      </w:pPr>
    </w:p>
    <w:p w:rsidR="00D35780" w:rsidRPr="00994652" w:rsidRDefault="00D35780" w:rsidP="00994652">
      <w:pPr>
        <w:pStyle w:val="23"/>
        <w:spacing w:line="360" w:lineRule="auto"/>
        <w:ind w:firstLine="709"/>
        <w:rPr>
          <w:szCs w:val="28"/>
        </w:rPr>
      </w:pPr>
      <w:r w:rsidRPr="00994652">
        <w:rPr>
          <w:szCs w:val="28"/>
        </w:rPr>
        <w:t>Далее рассчитываем</w:t>
      </w:r>
      <w:r w:rsidR="00856424">
        <w:rPr>
          <w:szCs w:val="28"/>
        </w:rPr>
        <w:t xml:space="preserve"> </w:t>
      </w:r>
      <w:r w:rsidR="00012C88" w:rsidRPr="00994652">
        <w:rPr>
          <w:szCs w:val="28"/>
        </w:rPr>
        <w:t xml:space="preserve">размер фонда заработной платы (ФЗП) педагогического персонала. </w:t>
      </w:r>
    </w:p>
    <w:p w:rsidR="00012C88" w:rsidRPr="00994652" w:rsidRDefault="00012C88" w:rsidP="00994652">
      <w:pPr>
        <w:pStyle w:val="23"/>
        <w:spacing w:line="360" w:lineRule="auto"/>
        <w:ind w:firstLine="709"/>
        <w:rPr>
          <w:szCs w:val="28"/>
        </w:rPr>
      </w:pPr>
      <w:r w:rsidRPr="00994652">
        <w:rPr>
          <w:szCs w:val="28"/>
        </w:rPr>
        <w:t>Показатели</w:t>
      </w:r>
      <w:r w:rsidR="00EB4FEE" w:rsidRPr="00994652">
        <w:rPr>
          <w:szCs w:val="28"/>
        </w:rPr>
        <w:t xml:space="preserve"> для расчета приведены в табл. 11</w:t>
      </w:r>
      <w:r w:rsidRPr="00994652">
        <w:rPr>
          <w:szCs w:val="28"/>
        </w:rPr>
        <w:t>.</w:t>
      </w:r>
    </w:p>
    <w:p w:rsidR="00EB4FEE" w:rsidRPr="00994652" w:rsidRDefault="00EB4FEE" w:rsidP="00994652">
      <w:pPr>
        <w:pStyle w:val="a9"/>
        <w:spacing w:line="360" w:lineRule="auto"/>
        <w:ind w:firstLine="709"/>
        <w:jc w:val="both"/>
        <w:rPr>
          <w:szCs w:val="28"/>
        </w:rPr>
      </w:pPr>
    </w:p>
    <w:p w:rsidR="00EB4FEE" w:rsidRPr="00994652" w:rsidRDefault="00EB4FEE" w:rsidP="00994652">
      <w:pPr>
        <w:pStyle w:val="a9"/>
        <w:spacing w:line="360" w:lineRule="auto"/>
        <w:ind w:firstLine="709"/>
        <w:jc w:val="both"/>
        <w:rPr>
          <w:szCs w:val="28"/>
        </w:rPr>
      </w:pPr>
      <w:r w:rsidRPr="00994652">
        <w:rPr>
          <w:szCs w:val="28"/>
        </w:rPr>
        <w:t>Таблица</w:t>
      </w:r>
      <w:r w:rsidR="00856424">
        <w:rPr>
          <w:szCs w:val="28"/>
        </w:rPr>
        <w:t xml:space="preserve"> </w:t>
      </w:r>
      <w:r w:rsidRPr="00994652">
        <w:rPr>
          <w:szCs w:val="28"/>
        </w:rPr>
        <w:t>11</w:t>
      </w:r>
      <w:r w:rsidR="00012C88" w:rsidRPr="00994652">
        <w:rPr>
          <w:szCs w:val="28"/>
        </w:rPr>
        <w:t xml:space="preserve"> -</w:t>
      </w:r>
      <w:r w:rsidR="00856424">
        <w:rPr>
          <w:szCs w:val="28"/>
        </w:rPr>
        <w:t xml:space="preserve"> </w:t>
      </w:r>
      <w:r w:rsidR="00012C88" w:rsidRPr="00994652">
        <w:rPr>
          <w:szCs w:val="28"/>
        </w:rPr>
        <w:t>Показатели для определения фонда заработной платы педагогического персонала.</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649"/>
        <w:gridCol w:w="1649"/>
        <w:gridCol w:w="1647"/>
      </w:tblGrid>
      <w:tr w:rsidR="00012C88" w:rsidRPr="00230524" w:rsidTr="00230524">
        <w:trPr>
          <w:trHeight w:val="271"/>
          <w:jc w:val="center"/>
        </w:trPr>
        <w:tc>
          <w:tcPr>
            <w:tcW w:w="3922" w:type="dxa"/>
            <w:vMerge w:val="restart"/>
            <w:noWrap/>
            <w:vAlign w:val="center"/>
          </w:tcPr>
          <w:p w:rsidR="00012C88" w:rsidRPr="00230524" w:rsidRDefault="00012C88" w:rsidP="00230524">
            <w:pPr>
              <w:spacing w:line="360" w:lineRule="auto"/>
              <w:rPr>
                <w:sz w:val="20"/>
                <w:szCs w:val="20"/>
              </w:rPr>
            </w:pPr>
            <w:r w:rsidRPr="00230524">
              <w:rPr>
                <w:sz w:val="20"/>
                <w:szCs w:val="20"/>
              </w:rPr>
              <w:t>Показатель</w:t>
            </w:r>
          </w:p>
        </w:tc>
        <w:tc>
          <w:tcPr>
            <w:tcW w:w="4945" w:type="dxa"/>
            <w:gridSpan w:val="3"/>
            <w:noWrap/>
          </w:tcPr>
          <w:p w:rsidR="00012C88" w:rsidRPr="00230524" w:rsidRDefault="00012C88" w:rsidP="00230524">
            <w:pPr>
              <w:spacing w:line="360" w:lineRule="auto"/>
              <w:rPr>
                <w:sz w:val="20"/>
                <w:szCs w:val="20"/>
              </w:rPr>
            </w:pPr>
            <w:r w:rsidRPr="00230524">
              <w:rPr>
                <w:sz w:val="20"/>
                <w:szCs w:val="20"/>
              </w:rPr>
              <w:t>План на следующий год</w:t>
            </w:r>
          </w:p>
        </w:tc>
      </w:tr>
      <w:tr w:rsidR="00012C88" w:rsidRPr="00230524" w:rsidTr="00230524">
        <w:trPr>
          <w:trHeight w:val="271"/>
          <w:jc w:val="center"/>
        </w:trPr>
        <w:tc>
          <w:tcPr>
            <w:tcW w:w="3922" w:type="dxa"/>
            <w:vMerge/>
          </w:tcPr>
          <w:p w:rsidR="00012C88" w:rsidRPr="00230524" w:rsidRDefault="00012C88" w:rsidP="00230524">
            <w:pPr>
              <w:spacing w:line="360" w:lineRule="auto"/>
              <w:rPr>
                <w:sz w:val="20"/>
                <w:szCs w:val="20"/>
              </w:rPr>
            </w:pPr>
          </w:p>
        </w:tc>
        <w:tc>
          <w:tcPr>
            <w:tcW w:w="1649" w:type="dxa"/>
            <w:noWrap/>
          </w:tcPr>
          <w:p w:rsidR="00012C88" w:rsidRPr="00230524" w:rsidRDefault="00012C88" w:rsidP="00230524">
            <w:pPr>
              <w:spacing w:line="360" w:lineRule="auto"/>
              <w:rPr>
                <w:sz w:val="20"/>
                <w:szCs w:val="20"/>
              </w:rPr>
            </w:pPr>
            <w:r w:rsidRPr="00230524">
              <w:rPr>
                <w:sz w:val="20"/>
                <w:szCs w:val="20"/>
              </w:rPr>
              <w:t>1-4 классы</w:t>
            </w:r>
          </w:p>
        </w:tc>
        <w:tc>
          <w:tcPr>
            <w:tcW w:w="1649" w:type="dxa"/>
            <w:noWrap/>
          </w:tcPr>
          <w:p w:rsidR="00012C88" w:rsidRPr="00230524" w:rsidRDefault="00012C88" w:rsidP="00230524">
            <w:pPr>
              <w:spacing w:line="360" w:lineRule="auto"/>
              <w:rPr>
                <w:sz w:val="20"/>
                <w:szCs w:val="20"/>
              </w:rPr>
            </w:pPr>
            <w:r w:rsidRPr="00230524">
              <w:rPr>
                <w:sz w:val="20"/>
                <w:szCs w:val="20"/>
              </w:rPr>
              <w:t>5-9 классы</w:t>
            </w:r>
          </w:p>
        </w:tc>
        <w:tc>
          <w:tcPr>
            <w:tcW w:w="1647" w:type="dxa"/>
            <w:noWrap/>
          </w:tcPr>
          <w:p w:rsidR="00012C88" w:rsidRPr="00230524" w:rsidRDefault="00012C88" w:rsidP="00230524">
            <w:pPr>
              <w:spacing w:line="360" w:lineRule="auto"/>
              <w:rPr>
                <w:sz w:val="20"/>
                <w:szCs w:val="20"/>
              </w:rPr>
            </w:pPr>
            <w:r w:rsidRPr="00230524">
              <w:rPr>
                <w:sz w:val="20"/>
                <w:szCs w:val="20"/>
              </w:rPr>
              <w:t>10-11 классы</w:t>
            </w:r>
          </w:p>
        </w:tc>
      </w:tr>
      <w:tr w:rsidR="00012C88" w:rsidRPr="00230524" w:rsidTr="00230524">
        <w:trPr>
          <w:trHeight w:val="257"/>
          <w:jc w:val="center"/>
        </w:trPr>
        <w:tc>
          <w:tcPr>
            <w:tcW w:w="3922" w:type="dxa"/>
          </w:tcPr>
          <w:p w:rsidR="00012C88" w:rsidRPr="00230524" w:rsidRDefault="00BD58D9" w:rsidP="00230524">
            <w:pPr>
              <w:spacing w:line="360" w:lineRule="auto"/>
              <w:rPr>
                <w:sz w:val="20"/>
                <w:szCs w:val="20"/>
              </w:rPr>
            </w:pPr>
            <w:r w:rsidRPr="00230524">
              <w:rPr>
                <w:sz w:val="20"/>
                <w:szCs w:val="20"/>
              </w:rPr>
              <w:t>Ч</w:t>
            </w:r>
            <w:r w:rsidR="00012C88" w:rsidRPr="00230524">
              <w:rPr>
                <w:sz w:val="20"/>
                <w:szCs w:val="20"/>
              </w:rPr>
              <w:t>исло педагогических ставок на 1 класс</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1,3</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2,1</w:t>
            </w:r>
          </w:p>
        </w:tc>
        <w:tc>
          <w:tcPr>
            <w:tcW w:w="1647" w:type="dxa"/>
            <w:noWrap/>
            <w:vAlign w:val="bottom"/>
          </w:tcPr>
          <w:p w:rsidR="00012C88" w:rsidRPr="00230524" w:rsidRDefault="00012C88" w:rsidP="00230524">
            <w:pPr>
              <w:spacing w:line="360" w:lineRule="auto"/>
              <w:rPr>
                <w:sz w:val="20"/>
                <w:szCs w:val="20"/>
              </w:rPr>
            </w:pPr>
            <w:r w:rsidRPr="00230524">
              <w:rPr>
                <w:sz w:val="20"/>
                <w:szCs w:val="20"/>
              </w:rPr>
              <w:t>2,6</w:t>
            </w:r>
          </w:p>
        </w:tc>
      </w:tr>
      <w:tr w:rsidR="00012C88" w:rsidRPr="00230524" w:rsidTr="00230524">
        <w:trPr>
          <w:trHeight w:val="238"/>
          <w:jc w:val="center"/>
        </w:trPr>
        <w:tc>
          <w:tcPr>
            <w:tcW w:w="3922" w:type="dxa"/>
          </w:tcPr>
          <w:p w:rsidR="00012C88" w:rsidRPr="00230524" w:rsidRDefault="00BD58D9" w:rsidP="00230524">
            <w:pPr>
              <w:spacing w:line="360" w:lineRule="auto"/>
              <w:rPr>
                <w:sz w:val="20"/>
                <w:szCs w:val="20"/>
              </w:rPr>
            </w:pPr>
            <w:r w:rsidRPr="00230524">
              <w:rPr>
                <w:sz w:val="20"/>
                <w:szCs w:val="20"/>
              </w:rPr>
              <w:t>С</w:t>
            </w:r>
            <w:r w:rsidR="00012C88" w:rsidRPr="00230524">
              <w:rPr>
                <w:sz w:val="20"/>
                <w:szCs w:val="20"/>
              </w:rPr>
              <w:t>редняя ставка зарплаты в месяц, руб.</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1 920,0</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2 110,0</w:t>
            </w:r>
          </w:p>
        </w:tc>
        <w:tc>
          <w:tcPr>
            <w:tcW w:w="1647" w:type="dxa"/>
            <w:noWrap/>
            <w:vAlign w:val="bottom"/>
          </w:tcPr>
          <w:p w:rsidR="00012C88" w:rsidRPr="00230524" w:rsidRDefault="00012C88" w:rsidP="00230524">
            <w:pPr>
              <w:spacing w:line="360" w:lineRule="auto"/>
              <w:rPr>
                <w:sz w:val="20"/>
                <w:szCs w:val="20"/>
              </w:rPr>
            </w:pPr>
            <w:r w:rsidRPr="00230524">
              <w:rPr>
                <w:sz w:val="20"/>
                <w:szCs w:val="20"/>
              </w:rPr>
              <w:t>2 400,0</w:t>
            </w:r>
          </w:p>
        </w:tc>
      </w:tr>
      <w:tr w:rsidR="00012C88" w:rsidRPr="00230524" w:rsidTr="00230524">
        <w:trPr>
          <w:trHeight w:val="527"/>
          <w:jc w:val="center"/>
        </w:trPr>
        <w:tc>
          <w:tcPr>
            <w:tcW w:w="3922" w:type="dxa"/>
          </w:tcPr>
          <w:p w:rsidR="00012C88" w:rsidRPr="00230524" w:rsidRDefault="00BD58D9" w:rsidP="00230524">
            <w:pPr>
              <w:spacing w:line="360" w:lineRule="auto"/>
              <w:rPr>
                <w:sz w:val="20"/>
                <w:szCs w:val="20"/>
              </w:rPr>
            </w:pPr>
            <w:r w:rsidRPr="00230524">
              <w:rPr>
                <w:sz w:val="20"/>
                <w:szCs w:val="20"/>
              </w:rPr>
              <w:t>О</w:t>
            </w:r>
            <w:r w:rsidR="00012C88" w:rsidRPr="00230524">
              <w:rPr>
                <w:sz w:val="20"/>
                <w:szCs w:val="20"/>
              </w:rPr>
              <w:t>плата проверки тетрадей на 1 кл. в месяц, руб.</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190,0</w:t>
            </w:r>
          </w:p>
        </w:tc>
        <w:tc>
          <w:tcPr>
            <w:tcW w:w="1649" w:type="dxa"/>
            <w:noWrap/>
            <w:vAlign w:val="bottom"/>
          </w:tcPr>
          <w:p w:rsidR="00012C88" w:rsidRPr="00230524" w:rsidRDefault="00012C88" w:rsidP="00230524">
            <w:pPr>
              <w:spacing w:line="360" w:lineRule="auto"/>
              <w:rPr>
                <w:sz w:val="20"/>
                <w:szCs w:val="20"/>
              </w:rPr>
            </w:pPr>
            <w:r w:rsidRPr="00230524">
              <w:rPr>
                <w:sz w:val="20"/>
                <w:szCs w:val="20"/>
              </w:rPr>
              <w:t>240,0</w:t>
            </w:r>
          </w:p>
        </w:tc>
        <w:tc>
          <w:tcPr>
            <w:tcW w:w="1647" w:type="dxa"/>
            <w:noWrap/>
            <w:vAlign w:val="bottom"/>
          </w:tcPr>
          <w:p w:rsidR="00012C88" w:rsidRPr="00230524" w:rsidRDefault="00012C88" w:rsidP="00230524">
            <w:pPr>
              <w:spacing w:line="360" w:lineRule="auto"/>
              <w:rPr>
                <w:sz w:val="20"/>
                <w:szCs w:val="20"/>
              </w:rPr>
            </w:pPr>
            <w:r w:rsidRPr="00230524">
              <w:rPr>
                <w:sz w:val="20"/>
                <w:szCs w:val="20"/>
              </w:rPr>
              <w:t>270,0</w:t>
            </w:r>
          </w:p>
        </w:tc>
      </w:tr>
    </w:tbl>
    <w:p w:rsidR="00012C88" w:rsidRPr="00994652" w:rsidRDefault="00012C88"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Фонд заработной платы административно-управленческого персонала школ в планируемом году принять</w:t>
      </w:r>
      <w:r w:rsidR="00856424">
        <w:rPr>
          <w:sz w:val="28"/>
          <w:szCs w:val="28"/>
        </w:rPr>
        <w:t xml:space="preserve"> </w:t>
      </w:r>
      <w:r w:rsidRPr="00994652">
        <w:rPr>
          <w:sz w:val="28"/>
          <w:szCs w:val="28"/>
        </w:rPr>
        <w:t>3000 тыс. руб. Районный коэффициент и северная надбавка (РК и СН) – 70 % к начисленной заработной плате. Начисления на заработную плату в социальные внебюджетные фонды</w:t>
      </w:r>
      <w:r w:rsidR="00856424">
        <w:rPr>
          <w:sz w:val="28"/>
          <w:szCs w:val="28"/>
        </w:rPr>
        <w:t xml:space="preserve"> </w:t>
      </w:r>
      <w:r w:rsidRPr="00994652">
        <w:rPr>
          <w:sz w:val="28"/>
          <w:szCs w:val="28"/>
        </w:rPr>
        <w:t>включают единый социальный налог и страховые взносы на обязательное социальное страхование от несчастных случаев на производстве и профессиональных заболеваний. Ставку единого социального налога принять в соответствии с гл. 24 НК</w:t>
      </w:r>
      <w:r w:rsidR="00BD58D9" w:rsidRPr="00994652">
        <w:rPr>
          <w:sz w:val="28"/>
          <w:szCs w:val="28"/>
        </w:rPr>
        <w:t xml:space="preserve"> </w:t>
      </w:r>
      <w:r w:rsidRPr="00994652">
        <w:rPr>
          <w:sz w:val="28"/>
          <w:szCs w:val="28"/>
        </w:rPr>
        <w:t>(26%), размер страхового тарифа на обязательное социальное страхование от несчастных случаев на производстве и профессиональных заболеваний (0,2%).</w:t>
      </w:r>
    </w:p>
    <w:p w:rsidR="00BD58D9" w:rsidRPr="00994652" w:rsidRDefault="00BD58D9" w:rsidP="00994652">
      <w:pPr>
        <w:spacing w:line="360" w:lineRule="auto"/>
        <w:ind w:firstLine="709"/>
        <w:jc w:val="both"/>
        <w:rPr>
          <w:sz w:val="28"/>
          <w:szCs w:val="28"/>
        </w:rPr>
      </w:pPr>
      <w:r w:rsidRPr="00994652">
        <w:rPr>
          <w:sz w:val="28"/>
          <w:szCs w:val="28"/>
        </w:rPr>
        <w:t>Далее рассчитываем</w:t>
      </w:r>
      <w:r w:rsidR="00012C88" w:rsidRPr="00994652">
        <w:rPr>
          <w:sz w:val="28"/>
          <w:szCs w:val="28"/>
        </w:rPr>
        <w:t xml:space="preserve"> хозяйственные, учебные и прочие расходы. </w:t>
      </w:r>
    </w:p>
    <w:p w:rsidR="00012C88" w:rsidRPr="00994652" w:rsidRDefault="00012C88" w:rsidP="00994652">
      <w:pPr>
        <w:spacing w:line="360" w:lineRule="auto"/>
        <w:ind w:firstLine="709"/>
        <w:jc w:val="both"/>
        <w:rPr>
          <w:sz w:val="28"/>
          <w:szCs w:val="28"/>
        </w:rPr>
      </w:pPr>
      <w:r w:rsidRPr="00994652">
        <w:rPr>
          <w:sz w:val="28"/>
          <w:szCs w:val="28"/>
        </w:rPr>
        <w:t>Данные для их оп</w:t>
      </w:r>
      <w:r w:rsidR="00BD58D9" w:rsidRPr="00994652">
        <w:rPr>
          <w:sz w:val="28"/>
          <w:szCs w:val="28"/>
        </w:rPr>
        <w:t>ределения приведены в таблице</w:t>
      </w:r>
      <w:r w:rsidR="00856424">
        <w:rPr>
          <w:sz w:val="28"/>
          <w:szCs w:val="28"/>
        </w:rPr>
        <w:t xml:space="preserve"> </w:t>
      </w:r>
      <w:r w:rsidR="00EB4FEE" w:rsidRPr="00994652">
        <w:rPr>
          <w:sz w:val="28"/>
          <w:szCs w:val="28"/>
        </w:rPr>
        <w:t>14</w:t>
      </w:r>
      <w:r w:rsidRPr="00994652">
        <w:rPr>
          <w:sz w:val="28"/>
          <w:szCs w:val="28"/>
        </w:rPr>
        <w:t xml:space="preserve">. </w:t>
      </w:r>
    </w:p>
    <w:p w:rsidR="00BD58D9" w:rsidRPr="00994652" w:rsidRDefault="00012C88" w:rsidP="00994652">
      <w:pPr>
        <w:pStyle w:val="ab"/>
        <w:spacing w:line="360" w:lineRule="auto"/>
        <w:ind w:firstLine="709"/>
        <w:rPr>
          <w:szCs w:val="28"/>
        </w:rPr>
      </w:pPr>
      <w:r w:rsidRPr="00994652">
        <w:rPr>
          <w:szCs w:val="28"/>
        </w:rPr>
        <w:t>Хозяйственные, учебные и прочие расходы рассчитываются как произведение планируемых расходов в расчете на 1 класс на среднегодовое количество класс</w:t>
      </w:r>
      <w:r w:rsidR="00BD58D9" w:rsidRPr="00994652">
        <w:rPr>
          <w:szCs w:val="28"/>
        </w:rPr>
        <w:t xml:space="preserve">ов. </w:t>
      </w:r>
    </w:p>
    <w:p w:rsidR="00012C88" w:rsidRPr="00994652" w:rsidRDefault="00BD58D9" w:rsidP="00994652">
      <w:pPr>
        <w:pStyle w:val="ab"/>
        <w:spacing w:line="360" w:lineRule="auto"/>
        <w:ind w:firstLine="709"/>
        <w:rPr>
          <w:szCs w:val="28"/>
        </w:rPr>
      </w:pPr>
      <w:r w:rsidRPr="00994652">
        <w:rPr>
          <w:szCs w:val="28"/>
        </w:rPr>
        <w:t>Результаты расчетов представлены в таблице</w:t>
      </w:r>
      <w:r w:rsidR="00EB4FEE" w:rsidRPr="00994652">
        <w:rPr>
          <w:szCs w:val="28"/>
        </w:rPr>
        <w:t xml:space="preserve"> 15</w:t>
      </w:r>
      <w:r w:rsidR="00012C88" w:rsidRPr="00994652">
        <w:rPr>
          <w:szCs w:val="28"/>
        </w:rPr>
        <w:t>.</w:t>
      </w:r>
    </w:p>
    <w:p w:rsidR="00012C88" w:rsidRPr="00994652" w:rsidRDefault="00012C88" w:rsidP="00994652">
      <w:pPr>
        <w:pStyle w:val="ab"/>
        <w:spacing w:line="360" w:lineRule="auto"/>
        <w:ind w:firstLine="709"/>
        <w:rPr>
          <w:szCs w:val="28"/>
        </w:rPr>
      </w:pPr>
    </w:p>
    <w:p w:rsidR="00012C88" w:rsidRPr="00994652" w:rsidRDefault="00EB4FEE" w:rsidP="00994652">
      <w:pPr>
        <w:spacing w:line="360" w:lineRule="auto"/>
        <w:ind w:firstLine="709"/>
        <w:jc w:val="both"/>
        <w:rPr>
          <w:sz w:val="28"/>
          <w:szCs w:val="28"/>
        </w:rPr>
      </w:pPr>
      <w:r w:rsidRPr="00994652">
        <w:rPr>
          <w:sz w:val="28"/>
          <w:szCs w:val="28"/>
        </w:rPr>
        <w:t>Таблица</w:t>
      </w:r>
      <w:r w:rsidR="00856424">
        <w:rPr>
          <w:sz w:val="28"/>
          <w:szCs w:val="28"/>
        </w:rPr>
        <w:t xml:space="preserve"> </w:t>
      </w:r>
      <w:r w:rsidRPr="00994652">
        <w:rPr>
          <w:sz w:val="28"/>
          <w:szCs w:val="28"/>
        </w:rPr>
        <w:t>12</w:t>
      </w:r>
      <w:r w:rsidR="00012C88" w:rsidRPr="00994652">
        <w:rPr>
          <w:sz w:val="28"/>
          <w:szCs w:val="28"/>
        </w:rPr>
        <w:t xml:space="preserve"> - Расчет фонда заработной платы педагогического</w:t>
      </w:r>
      <w:r w:rsidR="00856424">
        <w:rPr>
          <w:sz w:val="28"/>
          <w:szCs w:val="28"/>
        </w:rPr>
        <w:t xml:space="preserve"> </w:t>
      </w:r>
      <w:r w:rsidR="00012C88" w:rsidRPr="00994652">
        <w:rPr>
          <w:sz w:val="28"/>
          <w:szCs w:val="28"/>
        </w:rPr>
        <w:t>персонала по городским общеобразовательным школам.</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1558"/>
        <w:gridCol w:w="1558"/>
        <w:gridCol w:w="1789"/>
      </w:tblGrid>
      <w:tr w:rsidR="00012C88" w:rsidRPr="00230524" w:rsidTr="009717E5">
        <w:trPr>
          <w:trHeight w:val="256"/>
          <w:jc w:val="center"/>
        </w:trPr>
        <w:tc>
          <w:tcPr>
            <w:tcW w:w="4400" w:type="dxa"/>
            <w:vMerge w:val="restart"/>
            <w:noWrap/>
            <w:vAlign w:val="center"/>
          </w:tcPr>
          <w:p w:rsidR="00012C88" w:rsidRPr="00230524" w:rsidRDefault="00012C88" w:rsidP="00230524">
            <w:pPr>
              <w:spacing w:line="360" w:lineRule="auto"/>
              <w:rPr>
                <w:sz w:val="20"/>
                <w:szCs w:val="20"/>
              </w:rPr>
            </w:pPr>
            <w:r w:rsidRPr="00230524">
              <w:rPr>
                <w:sz w:val="20"/>
                <w:szCs w:val="20"/>
              </w:rPr>
              <w:t>Показатель</w:t>
            </w:r>
          </w:p>
        </w:tc>
        <w:tc>
          <w:tcPr>
            <w:tcW w:w="4905" w:type="dxa"/>
            <w:gridSpan w:val="3"/>
            <w:noWrap/>
          </w:tcPr>
          <w:p w:rsidR="00012C88" w:rsidRPr="00230524" w:rsidRDefault="00012C88" w:rsidP="00230524">
            <w:pPr>
              <w:spacing w:line="360" w:lineRule="auto"/>
              <w:rPr>
                <w:sz w:val="20"/>
                <w:szCs w:val="20"/>
              </w:rPr>
            </w:pPr>
            <w:r w:rsidRPr="00230524">
              <w:rPr>
                <w:sz w:val="20"/>
                <w:szCs w:val="20"/>
              </w:rPr>
              <w:t>План на следующий год</w:t>
            </w:r>
          </w:p>
        </w:tc>
      </w:tr>
      <w:tr w:rsidR="00012C88" w:rsidRPr="00230524" w:rsidTr="009717E5">
        <w:trPr>
          <w:trHeight w:val="256"/>
          <w:jc w:val="center"/>
        </w:trPr>
        <w:tc>
          <w:tcPr>
            <w:tcW w:w="4400" w:type="dxa"/>
            <w:vMerge/>
          </w:tcPr>
          <w:p w:rsidR="00012C88" w:rsidRPr="00230524" w:rsidRDefault="00012C88" w:rsidP="00230524">
            <w:pPr>
              <w:spacing w:line="360" w:lineRule="auto"/>
              <w:rPr>
                <w:sz w:val="20"/>
                <w:szCs w:val="20"/>
              </w:rPr>
            </w:pPr>
          </w:p>
        </w:tc>
        <w:tc>
          <w:tcPr>
            <w:tcW w:w="1558" w:type="dxa"/>
            <w:noWrap/>
          </w:tcPr>
          <w:p w:rsidR="00012C88" w:rsidRPr="00230524" w:rsidRDefault="00012C88" w:rsidP="00230524">
            <w:pPr>
              <w:spacing w:line="360" w:lineRule="auto"/>
              <w:rPr>
                <w:sz w:val="20"/>
                <w:szCs w:val="20"/>
              </w:rPr>
            </w:pPr>
            <w:r w:rsidRPr="00230524">
              <w:rPr>
                <w:sz w:val="20"/>
                <w:szCs w:val="20"/>
              </w:rPr>
              <w:t>1-4 классы</w:t>
            </w:r>
          </w:p>
        </w:tc>
        <w:tc>
          <w:tcPr>
            <w:tcW w:w="1558" w:type="dxa"/>
            <w:noWrap/>
          </w:tcPr>
          <w:p w:rsidR="00012C88" w:rsidRPr="00230524" w:rsidRDefault="00012C88" w:rsidP="00230524">
            <w:pPr>
              <w:spacing w:line="360" w:lineRule="auto"/>
              <w:rPr>
                <w:sz w:val="20"/>
                <w:szCs w:val="20"/>
              </w:rPr>
            </w:pPr>
            <w:r w:rsidRPr="00230524">
              <w:rPr>
                <w:sz w:val="20"/>
                <w:szCs w:val="20"/>
              </w:rPr>
              <w:t>5-9 классы</w:t>
            </w:r>
          </w:p>
        </w:tc>
        <w:tc>
          <w:tcPr>
            <w:tcW w:w="1789" w:type="dxa"/>
            <w:noWrap/>
          </w:tcPr>
          <w:p w:rsidR="00012C88" w:rsidRPr="00230524" w:rsidRDefault="00012C88" w:rsidP="00230524">
            <w:pPr>
              <w:spacing w:line="360" w:lineRule="auto"/>
              <w:rPr>
                <w:sz w:val="20"/>
                <w:szCs w:val="20"/>
              </w:rPr>
            </w:pPr>
            <w:r w:rsidRPr="00230524">
              <w:rPr>
                <w:sz w:val="20"/>
                <w:szCs w:val="20"/>
              </w:rPr>
              <w:t>10-11 классы</w:t>
            </w:r>
          </w:p>
        </w:tc>
      </w:tr>
      <w:tr w:rsidR="00012C88" w:rsidRPr="00230524" w:rsidTr="009717E5">
        <w:trPr>
          <w:trHeight w:val="269"/>
          <w:jc w:val="center"/>
        </w:trPr>
        <w:tc>
          <w:tcPr>
            <w:tcW w:w="4400" w:type="dxa"/>
          </w:tcPr>
          <w:p w:rsidR="00012C88" w:rsidRPr="00230524" w:rsidRDefault="00012C88" w:rsidP="00230524">
            <w:pPr>
              <w:spacing w:line="360" w:lineRule="auto"/>
              <w:rPr>
                <w:sz w:val="20"/>
                <w:szCs w:val="20"/>
              </w:rPr>
            </w:pPr>
            <w:r w:rsidRPr="00230524">
              <w:rPr>
                <w:sz w:val="20"/>
                <w:szCs w:val="20"/>
              </w:rPr>
              <w:t>число педагогических ставок на</w:t>
            </w:r>
            <w:r w:rsidR="002F13E1" w:rsidRPr="00230524">
              <w:rPr>
                <w:sz w:val="20"/>
                <w:szCs w:val="20"/>
              </w:rPr>
              <w:t xml:space="preserve"> </w:t>
            </w:r>
            <w:r w:rsidRPr="00230524">
              <w:rPr>
                <w:sz w:val="20"/>
                <w:szCs w:val="20"/>
              </w:rPr>
              <w:t>класс</w:t>
            </w:r>
          </w:p>
        </w:tc>
        <w:tc>
          <w:tcPr>
            <w:tcW w:w="1558" w:type="dxa"/>
            <w:noWrap/>
          </w:tcPr>
          <w:p w:rsidR="00012C88" w:rsidRPr="00230524" w:rsidRDefault="00012C88" w:rsidP="00230524">
            <w:pPr>
              <w:spacing w:line="360" w:lineRule="auto"/>
              <w:rPr>
                <w:sz w:val="20"/>
                <w:szCs w:val="20"/>
              </w:rPr>
            </w:pPr>
            <w:r w:rsidRPr="00230524">
              <w:rPr>
                <w:sz w:val="20"/>
                <w:szCs w:val="20"/>
              </w:rPr>
              <w:t>1,3</w:t>
            </w:r>
          </w:p>
        </w:tc>
        <w:tc>
          <w:tcPr>
            <w:tcW w:w="1558" w:type="dxa"/>
            <w:noWrap/>
          </w:tcPr>
          <w:p w:rsidR="00012C88" w:rsidRPr="00230524" w:rsidRDefault="00012C88" w:rsidP="00230524">
            <w:pPr>
              <w:spacing w:line="360" w:lineRule="auto"/>
              <w:rPr>
                <w:sz w:val="20"/>
                <w:szCs w:val="20"/>
              </w:rPr>
            </w:pPr>
            <w:r w:rsidRPr="00230524">
              <w:rPr>
                <w:sz w:val="20"/>
                <w:szCs w:val="20"/>
              </w:rPr>
              <w:t>2,1</w:t>
            </w:r>
          </w:p>
        </w:tc>
        <w:tc>
          <w:tcPr>
            <w:tcW w:w="1789" w:type="dxa"/>
            <w:noWrap/>
          </w:tcPr>
          <w:p w:rsidR="00012C88" w:rsidRPr="00230524" w:rsidRDefault="00012C88" w:rsidP="00230524">
            <w:pPr>
              <w:spacing w:line="360" w:lineRule="auto"/>
              <w:rPr>
                <w:sz w:val="20"/>
                <w:szCs w:val="20"/>
              </w:rPr>
            </w:pPr>
            <w:r w:rsidRPr="00230524">
              <w:rPr>
                <w:sz w:val="20"/>
                <w:szCs w:val="20"/>
              </w:rPr>
              <w:t>2,6</w:t>
            </w:r>
          </w:p>
        </w:tc>
      </w:tr>
      <w:tr w:rsidR="00EB4FEE" w:rsidRPr="00230524" w:rsidTr="009717E5">
        <w:trPr>
          <w:trHeight w:val="256"/>
          <w:jc w:val="center"/>
        </w:trPr>
        <w:tc>
          <w:tcPr>
            <w:tcW w:w="4400" w:type="dxa"/>
            <w:noWrap/>
          </w:tcPr>
          <w:p w:rsidR="00EB4FEE" w:rsidRPr="00230524" w:rsidRDefault="00EB4FEE" w:rsidP="00230524">
            <w:pPr>
              <w:spacing w:line="360" w:lineRule="auto"/>
              <w:rPr>
                <w:sz w:val="20"/>
                <w:szCs w:val="20"/>
              </w:rPr>
            </w:pPr>
            <w:r w:rsidRPr="00230524">
              <w:rPr>
                <w:sz w:val="20"/>
                <w:szCs w:val="20"/>
              </w:rPr>
              <w:t>Общее число ставок</w:t>
            </w:r>
          </w:p>
        </w:tc>
        <w:tc>
          <w:tcPr>
            <w:tcW w:w="1558" w:type="dxa"/>
            <w:noWrap/>
          </w:tcPr>
          <w:p w:rsidR="00EB4FEE" w:rsidRPr="00230524" w:rsidRDefault="00EB4FEE" w:rsidP="00230524">
            <w:pPr>
              <w:spacing w:line="360" w:lineRule="auto"/>
              <w:rPr>
                <w:sz w:val="20"/>
                <w:szCs w:val="20"/>
              </w:rPr>
            </w:pPr>
            <w:r w:rsidRPr="00230524">
              <w:rPr>
                <w:sz w:val="20"/>
                <w:szCs w:val="20"/>
              </w:rPr>
              <w:t>113,4</w:t>
            </w:r>
          </w:p>
        </w:tc>
        <w:tc>
          <w:tcPr>
            <w:tcW w:w="1558" w:type="dxa"/>
            <w:noWrap/>
          </w:tcPr>
          <w:p w:rsidR="00EB4FEE" w:rsidRPr="00230524" w:rsidRDefault="00EB4FEE" w:rsidP="00230524">
            <w:pPr>
              <w:spacing w:line="360" w:lineRule="auto"/>
              <w:rPr>
                <w:sz w:val="20"/>
                <w:szCs w:val="20"/>
              </w:rPr>
            </w:pPr>
            <w:r w:rsidRPr="00230524">
              <w:rPr>
                <w:sz w:val="20"/>
                <w:szCs w:val="20"/>
              </w:rPr>
              <w:t>145,6</w:t>
            </w:r>
          </w:p>
        </w:tc>
        <w:tc>
          <w:tcPr>
            <w:tcW w:w="1789" w:type="dxa"/>
            <w:noWrap/>
          </w:tcPr>
          <w:p w:rsidR="00EB4FEE" w:rsidRPr="00230524" w:rsidRDefault="00EB4FEE" w:rsidP="00230524">
            <w:pPr>
              <w:spacing w:line="360" w:lineRule="auto"/>
              <w:rPr>
                <w:sz w:val="20"/>
                <w:szCs w:val="20"/>
              </w:rPr>
            </w:pPr>
            <w:r w:rsidRPr="00230524">
              <w:rPr>
                <w:sz w:val="20"/>
                <w:szCs w:val="20"/>
              </w:rPr>
              <w:t>124,4</w:t>
            </w:r>
          </w:p>
        </w:tc>
      </w:tr>
      <w:tr w:rsidR="00EB4FEE" w:rsidRPr="00230524" w:rsidTr="009717E5">
        <w:trPr>
          <w:trHeight w:val="262"/>
          <w:jc w:val="center"/>
        </w:trPr>
        <w:tc>
          <w:tcPr>
            <w:tcW w:w="4400" w:type="dxa"/>
          </w:tcPr>
          <w:p w:rsidR="00EB4FEE" w:rsidRPr="00230524" w:rsidRDefault="00EB4FEE" w:rsidP="00230524">
            <w:pPr>
              <w:spacing w:line="360" w:lineRule="auto"/>
              <w:rPr>
                <w:sz w:val="20"/>
                <w:szCs w:val="20"/>
              </w:rPr>
            </w:pPr>
            <w:r w:rsidRPr="00230524">
              <w:rPr>
                <w:sz w:val="20"/>
                <w:szCs w:val="20"/>
              </w:rPr>
              <w:t>Средняя ставка зарплаты на 1 кл. в месяц, руб.</w:t>
            </w:r>
          </w:p>
        </w:tc>
        <w:tc>
          <w:tcPr>
            <w:tcW w:w="1558" w:type="dxa"/>
            <w:noWrap/>
          </w:tcPr>
          <w:p w:rsidR="00EB4FEE" w:rsidRPr="00230524" w:rsidRDefault="00EB4FEE" w:rsidP="00230524">
            <w:pPr>
              <w:spacing w:line="360" w:lineRule="auto"/>
              <w:rPr>
                <w:sz w:val="20"/>
                <w:szCs w:val="20"/>
              </w:rPr>
            </w:pPr>
            <w:r w:rsidRPr="00230524">
              <w:rPr>
                <w:sz w:val="20"/>
                <w:szCs w:val="20"/>
              </w:rPr>
              <w:t>1 920,0</w:t>
            </w:r>
          </w:p>
        </w:tc>
        <w:tc>
          <w:tcPr>
            <w:tcW w:w="1558" w:type="dxa"/>
            <w:noWrap/>
          </w:tcPr>
          <w:p w:rsidR="00EB4FEE" w:rsidRPr="00230524" w:rsidRDefault="00EB4FEE" w:rsidP="00230524">
            <w:pPr>
              <w:spacing w:line="360" w:lineRule="auto"/>
              <w:rPr>
                <w:sz w:val="20"/>
                <w:szCs w:val="20"/>
              </w:rPr>
            </w:pPr>
            <w:r w:rsidRPr="00230524">
              <w:rPr>
                <w:sz w:val="20"/>
                <w:szCs w:val="20"/>
              </w:rPr>
              <w:t>2 110,0</w:t>
            </w:r>
          </w:p>
        </w:tc>
        <w:tc>
          <w:tcPr>
            <w:tcW w:w="1789" w:type="dxa"/>
            <w:noWrap/>
          </w:tcPr>
          <w:p w:rsidR="00EB4FEE" w:rsidRPr="00230524" w:rsidRDefault="00EB4FEE" w:rsidP="00230524">
            <w:pPr>
              <w:spacing w:line="360" w:lineRule="auto"/>
              <w:rPr>
                <w:sz w:val="20"/>
                <w:szCs w:val="20"/>
              </w:rPr>
            </w:pPr>
            <w:r w:rsidRPr="00230524">
              <w:rPr>
                <w:sz w:val="20"/>
                <w:szCs w:val="20"/>
              </w:rPr>
              <w:t>2 400,0</w:t>
            </w:r>
          </w:p>
        </w:tc>
      </w:tr>
      <w:tr w:rsidR="00EB4FEE" w:rsidRPr="00230524" w:rsidTr="009717E5">
        <w:trPr>
          <w:trHeight w:val="496"/>
          <w:jc w:val="center"/>
        </w:trPr>
        <w:tc>
          <w:tcPr>
            <w:tcW w:w="4400" w:type="dxa"/>
          </w:tcPr>
          <w:p w:rsidR="00EB4FEE" w:rsidRPr="00230524" w:rsidRDefault="00EB4FEE" w:rsidP="00230524">
            <w:pPr>
              <w:spacing w:line="360" w:lineRule="auto"/>
              <w:rPr>
                <w:sz w:val="20"/>
                <w:szCs w:val="20"/>
              </w:rPr>
            </w:pPr>
            <w:r w:rsidRPr="00230524">
              <w:rPr>
                <w:sz w:val="20"/>
                <w:szCs w:val="20"/>
              </w:rPr>
              <w:t>ФЗП в месяц (без оплаты проверки тетрадей), тыс.руб.</w:t>
            </w:r>
          </w:p>
        </w:tc>
        <w:tc>
          <w:tcPr>
            <w:tcW w:w="1558" w:type="dxa"/>
            <w:noWrap/>
          </w:tcPr>
          <w:p w:rsidR="00EB4FEE" w:rsidRPr="00230524" w:rsidRDefault="00EB4FEE" w:rsidP="00230524">
            <w:pPr>
              <w:spacing w:line="360" w:lineRule="auto"/>
              <w:rPr>
                <w:sz w:val="20"/>
                <w:szCs w:val="20"/>
              </w:rPr>
            </w:pPr>
            <w:r w:rsidRPr="00230524">
              <w:rPr>
                <w:sz w:val="20"/>
                <w:szCs w:val="20"/>
              </w:rPr>
              <w:t>217,8</w:t>
            </w:r>
          </w:p>
        </w:tc>
        <w:tc>
          <w:tcPr>
            <w:tcW w:w="1558" w:type="dxa"/>
            <w:noWrap/>
          </w:tcPr>
          <w:p w:rsidR="00EB4FEE" w:rsidRPr="00230524" w:rsidRDefault="00EB4FEE" w:rsidP="00230524">
            <w:pPr>
              <w:spacing w:line="360" w:lineRule="auto"/>
              <w:rPr>
                <w:sz w:val="20"/>
                <w:szCs w:val="20"/>
              </w:rPr>
            </w:pPr>
            <w:r w:rsidRPr="00230524">
              <w:rPr>
                <w:sz w:val="20"/>
                <w:szCs w:val="20"/>
              </w:rPr>
              <w:t>307,2</w:t>
            </w:r>
          </w:p>
        </w:tc>
        <w:tc>
          <w:tcPr>
            <w:tcW w:w="1789" w:type="dxa"/>
            <w:noWrap/>
          </w:tcPr>
          <w:p w:rsidR="00EB4FEE" w:rsidRPr="00230524" w:rsidRDefault="00EB4FEE" w:rsidP="00230524">
            <w:pPr>
              <w:spacing w:line="360" w:lineRule="auto"/>
              <w:rPr>
                <w:sz w:val="20"/>
                <w:szCs w:val="20"/>
              </w:rPr>
            </w:pPr>
            <w:r w:rsidRPr="00230524">
              <w:rPr>
                <w:sz w:val="20"/>
                <w:szCs w:val="20"/>
              </w:rPr>
              <w:t>298,5</w:t>
            </w:r>
          </w:p>
        </w:tc>
      </w:tr>
      <w:tr w:rsidR="00EB4FEE" w:rsidRPr="00230524" w:rsidTr="009717E5">
        <w:trPr>
          <w:trHeight w:val="527"/>
          <w:jc w:val="center"/>
        </w:trPr>
        <w:tc>
          <w:tcPr>
            <w:tcW w:w="4400" w:type="dxa"/>
          </w:tcPr>
          <w:p w:rsidR="00EB4FEE" w:rsidRPr="00230524" w:rsidRDefault="00EB4FEE" w:rsidP="00230524">
            <w:pPr>
              <w:spacing w:line="360" w:lineRule="auto"/>
              <w:rPr>
                <w:sz w:val="20"/>
                <w:szCs w:val="20"/>
              </w:rPr>
            </w:pPr>
            <w:r w:rsidRPr="00230524">
              <w:rPr>
                <w:sz w:val="20"/>
                <w:szCs w:val="20"/>
              </w:rPr>
              <w:t>ФЗП в год (без оплаты проверки тетрадей), тыс.руб.</w:t>
            </w:r>
          </w:p>
        </w:tc>
        <w:tc>
          <w:tcPr>
            <w:tcW w:w="1558" w:type="dxa"/>
            <w:noWrap/>
          </w:tcPr>
          <w:p w:rsidR="00EB4FEE" w:rsidRPr="00230524" w:rsidRDefault="00EB4FEE" w:rsidP="00230524">
            <w:pPr>
              <w:spacing w:line="360" w:lineRule="auto"/>
              <w:rPr>
                <w:sz w:val="20"/>
                <w:szCs w:val="20"/>
              </w:rPr>
            </w:pPr>
            <w:r w:rsidRPr="00230524">
              <w:rPr>
                <w:sz w:val="20"/>
                <w:szCs w:val="20"/>
              </w:rPr>
              <w:t>2 613,4</w:t>
            </w:r>
          </w:p>
        </w:tc>
        <w:tc>
          <w:tcPr>
            <w:tcW w:w="1558" w:type="dxa"/>
            <w:noWrap/>
          </w:tcPr>
          <w:p w:rsidR="00EB4FEE" w:rsidRPr="00230524" w:rsidRDefault="00EB4FEE" w:rsidP="00230524">
            <w:pPr>
              <w:spacing w:line="360" w:lineRule="auto"/>
              <w:rPr>
                <w:sz w:val="20"/>
                <w:szCs w:val="20"/>
              </w:rPr>
            </w:pPr>
            <w:r w:rsidRPr="00230524">
              <w:rPr>
                <w:sz w:val="20"/>
                <w:szCs w:val="20"/>
              </w:rPr>
              <w:t>3 685,9</w:t>
            </w:r>
          </w:p>
        </w:tc>
        <w:tc>
          <w:tcPr>
            <w:tcW w:w="1789" w:type="dxa"/>
            <w:noWrap/>
          </w:tcPr>
          <w:p w:rsidR="00EB4FEE" w:rsidRPr="00230524" w:rsidRDefault="00EB4FEE" w:rsidP="00230524">
            <w:pPr>
              <w:spacing w:line="360" w:lineRule="auto"/>
              <w:rPr>
                <w:sz w:val="20"/>
                <w:szCs w:val="20"/>
              </w:rPr>
            </w:pPr>
            <w:r w:rsidRPr="00230524">
              <w:rPr>
                <w:sz w:val="20"/>
                <w:szCs w:val="20"/>
              </w:rPr>
              <w:t>3 581,5</w:t>
            </w:r>
          </w:p>
        </w:tc>
      </w:tr>
      <w:tr w:rsidR="00EB4FEE" w:rsidRPr="00230524" w:rsidTr="009717E5">
        <w:trPr>
          <w:trHeight w:val="496"/>
          <w:jc w:val="center"/>
        </w:trPr>
        <w:tc>
          <w:tcPr>
            <w:tcW w:w="4400" w:type="dxa"/>
          </w:tcPr>
          <w:p w:rsidR="00EB4FEE" w:rsidRPr="00230524" w:rsidRDefault="00EB4FEE" w:rsidP="00230524">
            <w:pPr>
              <w:spacing w:line="360" w:lineRule="auto"/>
              <w:rPr>
                <w:sz w:val="20"/>
                <w:szCs w:val="20"/>
              </w:rPr>
            </w:pPr>
            <w:r w:rsidRPr="00230524">
              <w:rPr>
                <w:sz w:val="20"/>
                <w:szCs w:val="20"/>
              </w:rPr>
              <w:t>Оплата проверки тетрадей на 1 класс в месяц, тыс.руб.</w:t>
            </w:r>
          </w:p>
        </w:tc>
        <w:tc>
          <w:tcPr>
            <w:tcW w:w="1558" w:type="dxa"/>
            <w:noWrap/>
          </w:tcPr>
          <w:p w:rsidR="00EB4FEE" w:rsidRPr="00230524" w:rsidRDefault="00EB4FEE" w:rsidP="00230524">
            <w:pPr>
              <w:spacing w:line="360" w:lineRule="auto"/>
              <w:rPr>
                <w:sz w:val="20"/>
                <w:szCs w:val="20"/>
              </w:rPr>
            </w:pPr>
            <w:r w:rsidRPr="00230524">
              <w:rPr>
                <w:sz w:val="20"/>
                <w:szCs w:val="20"/>
              </w:rPr>
              <w:t>190,0</w:t>
            </w:r>
          </w:p>
        </w:tc>
        <w:tc>
          <w:tcPr>
            <w:tcW w:w="1558" w:type="dxa"/>
            <w:noWrap/>
          </w:tcPr>
          <w:p w:rsidR="00EB4FEE" w:rsidRPr="00230524" w:rsidRDefault="00EB4FEE" w:rsidP="00230524">
            <w:pPr>
              <w:spacing w:line="360" w:lineRule="auto"/>
              <w:rPr>
                <w:sz w:val="20"/>
                <w:szCs w:val="20"/>
              </w:rPr>
            </w:pPr>
            <w:r w:rsidRPr="00230524">
              <w:rPr>
                <w:sz w:val="20"/>
                <w:szCs w:val="20"/>
              </w:rPr>
              <w:t>240,0</w:t>
            </w:r>
          </w:p>
        </w:tc>
        <w:tc>
          <w:tcPr>
            <w:tcW w:w="1789" w:type="dxa"/>
            <w:noWrap/>
          </w:tcPr>
          <w:p w:rsidR="00EB4FEE" w:rsidRPr="00230524" w:rsidRDefault="00EB4FEE" w:rsidP="00230524">
            <w:pPr>
              <w:spacing w:line="360" w:lineRule="auto"/>
              <w:rPr>
                <w:sz w:val="20"/>
                <w:szCs w:val="20"/>
              </w:rPr>
            </w:pPr>
            <w:r w:rsidRPr="00230524">
              <w:rPr>
                <w:sz w:val="20"/>
                <w:szCs w:val="20"/>
              </w:rPr>
              <w:t>270,0</w:t>
            </w:r>
          </w:p>
        </w:tc>
      </w:tr>
      <w:tr w:rsidR="002F13E1" w:rsidRPr="00230524" w:rsidTr="000B0B93">
        <w:trPr>
          <w:trHeight w:val="496"/>
          <w:jc w:val="center"/>
        </w:trPr>
        <w:tc>
          <w:tcPr>
            <w:tcW w:w="4400" w:type="dxa"/>
            <w:vAlign w:val="center"/>
          </w:tcPr>
          <w:p w:rsidR="002F13E1" w:rsidRPr="00230524" w:rsidRDefault="002F13E1" w:rsidP="00230524">
            <w:pPr>
              <w:spacing w:line="360" w:lineRule="auto"/>
              <w:rPr>
                <w:sz w:val="20"/>
                <w:szCs w:val="20"/>
              </w:rPr>
            </w:pPr>
            <w:r w:rsidRPr="00230524">
              <w:rPr>
                <w:sz w:val="20"/>
                <w:szCs w:val="20"/>
              </w:rPr>
              <w:t>Показатель</w:t>
            </w:r>
          </w:p>
        </w:tc>
        <w:tc>
          <w:tcPr>
            <w:tcW w:w="4905" w:type="dxa"/>
            <w:gridSpan w:val="3"/>
            <w:noWrap/>
          </w:tcPr>
          <w:p w:rsidR="002F13E1" w:rsidRPr="00230524" w:rsidRDefault="002F13E1" w:rsidP="00230524">
            <w:pPr>
              <w:spacing w:line="360" w:lineRule="auto"/>
              <w:rPr>
                <w:sz w:val="20"/>
                <w:szCs w:val="20"/>
              </w:rPr>
            </w:pPr>
            <w:r w:rsidRPr="00230524">
              <w:rPr>
                <w:sz w:val="20"/>
                <w:szCs w:val="20"/>
              </w:rPr>
              <w:t>План на следующий год</w:t>
            </w:r>
          </w:p>
        </w:tc>
      </w:tr>
      <w:tr w:rsidR="002F13E1" w:rsidRPr="00230524" w:rsidTr="009717E5">
        <w:trPr>
          <w:trHeight w:val="527"/>
          <w:jc w:val="center"/>
        </w:trPr>
        <w:tc>
          <w:tcPr>
            <w:tcW w:w="4400" w:type="dxa"/>
          </w:tcPr>
          <w:p w:rsidR="002F13E1" w:rsidRPr="00230524" w:rsidRDefault="002F13E1" w:rsidP="00230524">
            <w:pPr>
              <w:spacing w:line="360" w:lineRule="auto"/>
              <w:rPr>
                <w:sz w:val="20"/>
                <w:szCs w:val="20"/>
              </w:rPr>
            </w:pPr>
          </w:p>
        </w:tc>
        <w:tc>
          <w:tcPr>
            <w:tcW w:w="1558" w:type="dxa"/>
            <w:noWrap/>
          </w:tcPr>
          <w:p w:rsidR="002F13E1" w:rsidRPr="00230524" w:rsidRDefault="002F13E1" w:rsidP="00230524">
            <w:pPr>
              <w:spacing w:line="360" w:lineRule="auto"/>
              <w:rPr>
                <w:sz w:val="20"/>
                <w:szCs w:val="20"/>
              </w:rPr>
            </w:pPr>
            <w:r w:rsidRPr="00230524">
              <w:rPr>
                <w:sz w:val="20"/>
                <w:szCs w:val="20"/>
              </w:rPr>
              <w:t>1-4 классы</w:t>
            </w:r>
          </w:p>
        </w:tc>
        <w:tc>
          <w:tcPr>
            <w:tcW w:w="1558" w:type="dxa"/>
            <w:noWrap/>
          </w:tcPr>
          <w:p w:rsidR="002F13E1" w:rsidRPr="00230524" w:rsidRDefault="002F13E1" w:rsidP="00230524">
            <w:pPr>
              <w:spacing w:line="360" w:lineRule="auto"/>
              <w:rPr>
                <w:sz w:val="20"/>
                <w:szCs w:val="20"/>
              </w:rPr>
            </w:pPr>
            <w:r w:rsidRPr="00230524">
              <w:rPr>
                <w:sz w:val="20"/>
                <w:szCs w:val="20"/>
              </w:rPr>
              <w:t>5-9 классы</w:t>
            </w:r>
          </w:p>
        </w:tc>
        <w:tc>
          <w:tcPr>
            <w:tcW w:w="1789" w:type="dxa"/>
            <w:noWrap/>
          </w:tcPr>
          <w:p w:rsidR="002F13E1" w:rsidRPr="00230524" w:rsidRDefault="002F13E1" w:rsidP="00230524">
            <w:pPr>
              <w:spacing w:line="360" w:lineRule="auto"/>
              <w:rPr>
                <w:sz w:val="20"/>
                <w:szCs w:val="20"/>
              </w:rPr>
            </w:pPr>
            <w:r w:rsidRPr="00230524">
              <w:rPr>
                <w:sz w:val="20"/>
                <w:szCs w:val="20"/>
              </w:rPr>
              <w:t>10-11 классы</w:t>
            </w:r>
          </w:p>
        </w:tc>
      </w:tr>
      <w:tr w:rsidR="002F13E1" w:rsidRPr="00230524" w:rsidTr="009717E5">
        <w:trPr>
          <w:trHeight w:val="496"/>
          <w:jc w:val="center"/>
        </w:trPr>
        <w:tc>
          <w:tcPr>
            <w:tcW w:w="4400" w:type="dxa"/>
          </w:tcPr>
          <w:p w:rsidR="002F13E1" w:rsidRPr="00230524" w:rsidRDefault="002F13E1" w:rsidP="00230524">
            <w:pPr>
              <w:spacing w:line="360" w:lineRule="auto"/>
              <w:rPr>
                <w:sz w:val="20"/>
                <w:szCs w:val="20"/>
              </w:rPr>
            </w:pPr>
            <w:r w:rsidRPr="00230524">
              <w:rPr>
                <w:sz w:val="20"/>
                <w:szCs w:val="20"/>
              </w:rPr>
              <w:t>Оплата проверки тетрадей на все классы в расчете на год, тыс.руб.</w:t>
            </w:r>
          </w:p>
        </w:tc>
        <w:tc>
          <w:tcPr>
            <w:tcW w:w="1558" w:type="dxa"/>
            <w:noWrap/>
          </w:tcPr>
          <w:p w:rsidR="002F13E1" w:rsidRPr="00230524" w:rsidRDefault="002F13E1" w:rsidP="00230524">
            <w:pPr>
              <w:spacing w:line="360" w:lineRule="auto"/>
              <w:rPr>
                <w:sz w:val="20"/>
                <w:szCs w:val="20"/>
              </w:rPr>
            </w:pPr>
            <w:r w:rsidRPr="00230524">
              <w:rPr>
                <w:sz w:val="20"/>
                <w:szCs w:val="20"/>
              </w:rPr>
              <w:t>198,9</w:t>
            </w:r>
          </w:p>
        </w:tc>
        <w:tc>
          <w:tcPr>
            <w:tcW w:w="1558" w:type="dxa"/>
            <w:noWrap/>
          </w:tcPr>
          <w:p w:rsidR="002F13E1" w:rsidRPr="00230524" w:rsidRDefault="002F13E1" w:rsidP="00230524">
            <w:pPr>
              <w:spacing w:line="360" w:lineRule="auto"/>
              <w:rPr>
                <w:sz w:val="20"/>
                <w:szCs w:val="20"/>
              </w:rPr>
            </w:pPr>
            <w:r w:rsidRPr="00230524">
              <w:rPr>
                <w:sz w:val="20"/>
                <w:szCs w:val="20"/>
              </w:rPr>
              <w:t>199,6</w:t>
            </w:r>
          </w:p>
        </w:tc>
        <w:tc>
          <w:tcPr>
            <w:tcW w:w="1789" w:type="dxa"/>
            <w:noWrap/>
          </w:tcPr>
          <w:p w:rsidR="002F13E1" w:rsidRPr="00230524" w:rsidRDefault="002F13E1" w:rsidP="00230524">
            <w:pPr>
              <w:spacing w:line="360" w:lineRule="auto"/>
              <w:rPr>
                <w:sz w:val="20"/>
                <w:szCs w:val="20"/>
              </w:rPr>
            </w:pPr>
            <w:r w:rsidRPr="00230524">
              <w:rPr>
                <w:sz w:val="20"/>
                <w:szCs w:val="20"/>
              </w:rPr>
              <w:t>155,0</w:t>
            </w:r>
          </w:p>
        </w:tc>
      </w:tr>
      <w:tr w:rsidR="002F13E1" w:rsidRPr="00230524" w:rsidTr="009717E5">
        <w:trPr>
          <w:trHeight w:val="258"/>
          <w:jc w:val="center"/>
        </w:trPr>
        <w:tc>
          <w:tcPr>
            <w:tcW w:w="4400" w:type="dxa"/>
          </w:tcPr>
          <w:p w:rsidR="002F13E1" w:rsidRPr="00230524" w:rsidRDefault="002F13E1" w:rsidP="00230524">
            <w:pPr>
              <w:spacing w:line="360" w:lineRule="auto"/>
              <w:rPr>
                <w:sz w:val="20"/>
                <w:szCs w:val="20"/>
              </w:rPr>
            </w:pPr>
            <w:r w:rsidRPr="00230524">
              <w:rPr>
                <w:sz w:val="20"/>
                <w:szCs w:val="20"/>
              </w:rPr>
              <w:t>ФЗП педагогического персонала, тыс.руб.</w:t>
            </w:r>
          </w:p>
        </w:tc>
        <w:tc>
          <w:tcPr>
            <w:tcW w:w="1558" w:type="dxa"/>
            <w:noWrap/>
          </w:tcPr>
          <w:p w:rsidR="002F13E1" w:rsidRPr="00230524" w:rsidRDefault="002F13E1" w:rsidP="00230524">
            <w:pPr>
              <w:spacing w:line="360" w:lineRule="auto"/>
              <w:rPr>
                <w:sz w:val="20"/>
                <w:szCs w:val="20"/>
              </w:rPr>
            </w:pPr>
            <w:r w:rsidRPr="00230524">
              <w:rPr>
                <w:sz w:val="20"/>
                <w:szCs w:val="20"/>
              </w:rPr>
              <w:t>2 812,3</w:t>
            </w:r>
          </w:p>
        </w:tc>
        <w:tc>
          <w:tcPr>
            <w:tcW w:w="1558" w:type="dxa"/>
            <w:noWrap/>
          </w:tcPr>
          <w:p w:rsidR="002F13E1" w:rsidRPr="00230524" w:rsidRDefault="002F13E1" w:rsidP="00230524">
            <w:pPr>
              <w:spacing w:line="360" w:lineRule="auto"/>
              <w:rPr>
                <w:sz w:val="20"/>
                <w:szCs w:val="20"/>
              </w:rPr>
            </w:pPr>
            <w:r w:rsidRPr="00230524">
              <w:rPr>
                <w:sz w:val="20"/>
                <w:szCs w:val="20"/>
              </w:rPr>
              <w:t>3 885,5</w:t>
            </w:r>
          </w:p>
        </w:tc>
        <w:tc>
          <w:tcPr>
            <w:tcW w:w="1789" w:type="dxa"/>
            <w:noWrap/>
          </w:tcPr>
          <w:p w:rsidR="002F13E1" w:rsidRPr="00230524" w:rsidRDefault="002F13E1" w:rsidP="00230524">
            <w:pPr>
              <w:spacing w:line="360" w:lineRule="auto"/>
              <w:rPr>
                <w:sz w:val="20"/>
                <w:szCs w:val="20"/>
              </w:rPr>
            </w:pPr>
            <w:r w:rsidRPr="00230524">
              <w:rPr>
                <w:sz w:val="20"/>
                <w:szCs w:val="20"/>
              </w:rPr>
              <w:t>3 736,4</w:t>
            </w:r>
          </w:p>
        </w:tc>
      </w:tr>
    </w:tbl>
    <w:p w:rsidR="00012C88" w:rsidRPr="00994652" w:rsidRDefault="00012C88"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 13</w:t>
      </w:r>
      <w:r w:rsidR="00012C88" w:rsidRPr="00994652">
        <w:rPr>
          <w:sz w:val="28"/>
          <w:szCs w:val="28"/>
        </w:rPr>
        <w:t>- Расчет фонда заработной платы всего персонала по городским общеобразовательным школам. тыс. руб.</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3059"/>
      </w:tblGrid>
      <w:tr w:rsidR="00012C88" w:rsidRPr="00230524" w:rsidTr="00230524">
        <w:trPr>
          <w:trHeight w:val="139"/>
          <w:jc w:val="center"/>
        </w:trPr>
        <w:tc>
          <w:tcPr>
            <w:tcW w:w="5318" w:type="dxa"/>
            <w:noWrap/>
          </w:tcPr>
          <w:p w:rsidR="00012C88" w:rsidRPr="00230524" w:rsidRDefault="00012C88" w:rsidP="00230524">
            <w:pPr>
              <w:spacing w:line="360" w:lineRule="auto"/>
              <w:rPr>
                <w:sz w:val="20"/>
                <w:szCs w:val="20"/>
              </w:rPr>
            </w:pPr>
            <w:r w:rsidRPr="00230524">
              <w:rPr>
                <w:sz w:val="20"/>
                <w:szCs w:val="20"/>
              </w:rPr>
              <w:t>Показатель</w:t>
            </w:r>
          </w:p>
        </w:tc>
        <w:tc>
          <w:tcPr>
            <w:tcW w:w="3059" w:type="dxa"/>
            <w:noWrap/>
          </w:tcPr>
          <w:p w:rsidR="00012C88" w:rsidRPr="00230524" w:rsidRDefault="00012C88" w:rsidP="00230524">
            <w:pPr>
              <w:spacing w:line="360" w:lineRule="auto"/>
              <w:rPr>
                <w:sz w:val="20"/>
                <w:szCs w:val="20"/>
              </w:rPr>
            </w:pPr>
            <w:r w:rsidRPr="00230524">
              <w:rPr>
                <w:sz w:val="20"/>
                <w:szCs w:val="20"/>
              </w:rPr>
              <w:t>План на следующий год</w:t>
            </w:r>
          </w:p>
        </w:tc>
      </w:tr>
      <w:tr w:rsidR="00012C88" w:rsidRPr="00230524" w:rsidTr="00230524">
        <w:trPr>
          <w:trHeight w:val="266"/>
          <w:jc w:val="center"/>
        </w:trPr>
        <w:tc>
          <w:tcPr>
            <w:tcW w:w="5318" w:type="dxa"/>
            <w:noWrap/>
          </w:tcPr>
          <w:p w:rsidR="00012C88" w:rsidRPr="00230524" w:rsidRDefault="00012C88" w:rsidP="00230524">
            <w:pPr>
              <w:spacing w:line="360" w:lineRule="auto"/>
              <w:rPr>
                <w:sz w:val="20"/>
                <w:szCs w:val="20"/>
              </w:rPr>
            </w:pPr>
            <w:r w:rsidRPr="00230524">
              <w:rPr>
                <w:sz w:val="20"/>
                <w:szCs w:val="20"/>
              </w:rPr>
              <w:t>ФЗП педагогического персонала</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10 434,3</w:t>
            </w:r>
          </w:p>
        </w:tc>
      </w:tr>
      <w:tr w:rsidR="00012C88" w:rsidRPr="00230524" w:rsidTr="00230524">
        <w:trPr>
          <w:trHeight w:val="325"/>
          <w:jc w:val="center"/>
        </w:trPr>
        <w:tc>
          <w:tcPr>
            <w:tcW w:w="5318" w:type="dxa"/>
          </w:tcPr>
          <w:p w:rsidR="00012C88" w:rsidRPr="00230524" w:rsidRDefault="00012C88" w:rsidP="00230524">
            <w:pPr>
              <w:spacing w:line="360" w:lineRule="auto"/>
              <w:rPr>
                <w:sz w:val="20"/>
                <w:szCs w:val="20"/>
              </w:rPr>
            </w:pPr>
            <w:r w:rsidRPr="00230524">
              <w:rPr>
                <w:sz w:val="20"/>
                <w:szCs w:val="20"/>
              </w:rPr>
              <w:t>ФЗП административно-управленческого персонала</w:t>
            </w:r>
          </w:p>
        </w:tc>
        <w:tc>
          <w:tcPr>
            <w:tcW w:w="3059" w:type="dxa"/>
            <w:noWrap/>
            <w:vAlign w:val="bottom"/>
          </w:tcPr>
          <w:p w:rsidR="00012C88" w:rsidRPr="00230524" w:rsidRDefault="00012C88" w:rsidP="00230524">
            <w:pPr>
              <w:spacing w:line="360" w:lineRule="auto"/>
              <w:rPr>
                <w:sz w:val="20"/>
                <w:szCs w:val="20"/>
              </w:rPr>
            </w:pPr>
            <w:r w:rsidRPr="00230524">
              <w:rPr>
                <w:sz w:val="20"/>
                <w:szCs w:val="20"/>
              </w:rPr>
              <w:t>3 000,0</w:t>
            </w:r>
          </w:p>
        </w:tc>
      </w:tr>
      <w:tr w:rsidR="00012C88" w:rsidRPr="00230524" w:rsidTr="00230524">
        <w:trPr>
          <w:trHeight w:val="266"/>
          <w:jc w:val="center"/>
        </w:trPr>
        <w:tc>
          <w:tcPr>
            <w:tcW w:w="5318" w:type="dxa"/>
            <w:noWrap/>
          </w:tcPr>
          <w:p w:rsidR="00012C88" w:rsidRPr="00230524" w:rsidRDefault="00012C88" w:rsidP="00230524">
            <w:pPr>
              <w:spacing w:line="360" w:lineRule="auto"/>
              <w:rPr>
                <w:sz w:val="20"/>
                <w:szCs w:val="20"/>
              </w:rPr>
            </w:pPr>
            <w:r w:rsidRPr="00230524">
              <w:rPr>
                <w:sz w:val="20"/>
                <w:szCs w:val="20"/>
              </w:rPr>
              <w:t>годовой ФЗП</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13 434,3</w:t>
            </w:r>
          </w:p>
        </w:tc>
      </w:tr>
      <w:tr w:rsidR="00012C88" w:rsidRPr="00230524" w:rsidTr="00230524">
        <w:trPr>
          <w:trHeight w:val="266"/>
          <w:jc w:val="center"/>
        </w:trPr>
        <w:tc>
          <w:tcPr>
            <w:tcW w:w="5318" w:type="dxa"/>
            <w:noWrap/>
          </w:tcPr>
          <w:p w:rsidR="00012C88" w:rsidRPr="00230524" w:rsidRDefault="00012C88" w:rsidP="00230524">
            <w:pPr>
              <w:spacing w:line="360" w:lineRule="auto"/>
              <w:rPr>
                <w:sz w:val="20"/>
                <w:szCs w:val="20"/>
              </w:rPr>
            </w:pPr>
            <w:r w:rsidRPr="00230524">
              <w:rPr>
                <w:sz w:val="20"/>
                <w:szCs w:val="20"/>
              </w:rPr>
              <w:t>сумма РК и СН</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9 404</w:t>
            </w:r>
          </w:p>
        </w:tc>
      </w:tr>
      <w:tr w:rsidR="00012C88" w:rsidRPr="00230524" w:rsidTr="00230524">
        <w:trPr>
          <w:trHeight w:val="266"/>
          <w:jc w:val="center"/>
        </w:trPr>
        <w:tc>
          <w:tcPr>
            <w:tcW w:w="5318" w:type="dxa"/>
            <w:noWrap/>
          </w:tcPr>
          <w:p w:rsidR="00012C88" w:rsidRPr="00230524" w:rsidRDefault="00012C88" w:rsidP="00230524">
            <w:pPr>
              <w:spacing w:line="360" w:lineRule="auto"/>
              <w:rPr>
                <w:sz w:val="20"/>
                <w:szCs w:val="20"/>
              </w:rPr>
            </w:pPr>
            <w:r w:rsidRPr="00230524">
              <w:rPr>
                <w:sz w:val="20"/>
                <w:szCs w:val="20"/>
              </w:rPr>
              <w:t>годовой ФЗП с РК и СН</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22 838,3</w:t>
            </w:r>
          </w:p>
        </w:tc>
      </w:tr>
      <w:tr w:rsidR="00012C88" w:rsidRPr="00230524" w:rsidTr="00230524">
        <w:trPr>
          <w:trHeight w:val="366"/>
          <w:jc w:val="center"/>
        </w:trPr>
        <w:tc>
          <w:tcPr>
            <w:tcW w:w="5318" w:type="dxa"/>
            <w:vAlign w:val="center"/>
          </w:tcPr>
          <w:p w:rsidR="00012C88" w:rsidRPr="00230524" w:rsidRDefault="00012C88" w:rsidP="00230524">
            <w:pPr>
              <w:spacing w:line="360" w:lineRule="auto"/>
              <w:rPr>
                <w:sz w:val="20"/>
                <w:szCs w:val="20"/>
              </w:rPr>
            </w:pPr>
            <w:r w:rsidRPr="00230524">
              <w:rPr>
                <w:sz w:val="20"/>
                <w:szCs w:val="20"/>
              </w:rPr>
              <w:t>начисления на зарплату в социальные ВБФ</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5 983,6</w:t>
            </w:r>
          </w:p>
        </w:tc>
      </w:tr>
      <w:tr w:rsidR="00012C88" w:rsidRPr="00230524" w:rsidTr="00230524">
        <w:trPr>
          <w:trHeight w:val="388"/>
          <w:jc w:val="center"/>
        </w:trPr>
        <w:tc>
          <w:tcPr>
            <w:tcW w:w="5318" w:type="dxa"/>
            <w:vAlign w:val="center"/>
          </w:tcPr>
          <w:p w:rsidR="00012C88" w:rsidRPr="00230524" w:rsidRDefault="00012C88" w:rsidP="00230524">
            <w:pPr>
              <w:spacing w:line="360" w:lineRule="auto"/>
              <w:rPr>
                <w:sz w:val="20"/>
                <w:szCs w:val="20"/>
              </w:rPr>
            </w:pPr>
            <w:r w:rsidRPr="00230524">
              <w:rPr>
                <w:sz w:val="20"/>
                <w:szCs w:val="20"/>
              </w:rPr>
              <w:t>общий объем годового фонда зарплаты</w:t>
            </w:r>
          </w:p>
        </w:tc>
        <w:tc>
          <w:tcPr>
            <w:tcW w:w="3059" w:type="dxa"/>
            <w:noWrap/>
            <w:vAlign w:val="bottom"/>
          </w:tcPr>
          <w:p w:rsidR="00012C88" w:rsidRPr="00230524" w:rsidRDefault="00C74465" w:rsidP="00230524">
            <w:pPr>
              <w:spacing w:line="360" w:lineRule="auto"/>
              <w:rPr>
                <w:sz w:val="20"/>
                <w:szCs w:val="20"/>
              </w:rPr>
            </w:pPr>
            <w:r w:rsidRPr="00230524">
              <w:rPr>
                <w:sz w:val="20"/>
                <w:szCs w:val="20"/>
              </w:rPr>
              <w:t>28 822</w:t>
            </w:r>
          </w:p>
        </w:tc>
      </w:tr>
    </w:tbl>
    <w:p w:rsidR="00230524" w:rsidRDefault="00230524" w:rsidP="00994652">
      <w:pPr>
        <w:pStyle w:val="2"/>
        <w:spacing w:line="360" w:lineRule="auto"/>
        <w:ind w:firstLine="709"/>
        <w:jc w:val="both"/>
        <w:rPr>
          <w:sz w:val="28"/>
          <w:szCs w:val="28"/>
        </w:rPr>
        <w:sectPr w:rsidR="00230524" w:rsidSect="00994652">
          <w:footerReference w:type="even" r:id="rId8"/>
          <w:footerReference w:type="default" r:id="rId9"/>
          <w:pgSz w:w="11906" w:h="16838" w:code="9"/>
          <w:pgMar w:top="1134" w:right="851" w:bottom="1134" w:left="1701" w:header="709" w:footer="709" w:gutter="0"/>
          <w:pgNumType w:start="2"/>
          <w:cols w:space="708"/>
          <w:titlePg/>
          <w:docGrid w:linePitch="360"/>
        </w:sectPr>
      </w:pPr>
    </w:p>
    <w:p w:rsidR="00012C88" w:rsidRPr="00994652" w:rsidRDefault="00012C88" w:rsidP="00994652">
      <w:pPr>
        <w:pStyle w:val="2"/>
        <w:spacing w:line="360" w:lineRule="auto"/>
        <w:ind w:firstLine="709"/>
        <w:jc w:val="both"/>
        <w:rPr>
          <w:sz w:val="28"/>
          <w:szCs w:val="28"/>
        </w:rPr>
      </w:pPr>
      <w:r w:rsidRPr="00994652">
        <w:rPr>
          <w:sz w:val="28"/>
          <w:szCs w:val="28"/>
        </w:rPr>
        <w:t>Сумма РК и</w:t>
      </w:r>
      <w:r w:rsidR="00C74465" w:rsidRPr="00994652">
        <w:rPr>
          <w:sz w:val="28"/>
          <w:szCs w:val="28"/>
        </w:rPr>
        <w:t xml:space="preserve"> СН: 13434,3*0,7=9 404</w:t>
      </w:r>
      <w:r w:rsidRPr="00994652">
        <w:rPr>
          <w:sz w:val="28"/>
          <w:szCs w:val="28"/>
        </w:rPr>
        <w:t xml:space="preserve"> тыс</w:t>
      </w:r>
      <w:r w:rsidR="00C74465" w:rsidRPr="00994652">
        <w:rPr>
          <w:sz w:val="28"/>
          <w:szCs w:val="28"/>
        </w:rPr>
        <w:t>. р</w:t>
      </w:r>
      <w:r w:rsidRPr="00994652">
        <w:rPr>
          <w:sz w:val="28"/>
          <w:szCs w:val="28"/>
        </w:rPr>
        <w:t>уб.</w:t>
      </w:r>
    </w:p>
    <w:p w:rsidR="00012C88" w:rsidRPr="00994652" w:rsidRDefault="00012C88" w:rsidP="00994652">
      <w:pPr>
        <w:spacing w:line="360" w:lineRule="auto"/>
        <w:ind w:firstLine="709"/>
        <w:jc w:val="both"/>
        <w:rPr>
          <w:sz w:val="28"/>
          <w:szCs w:val="28"/>
        </w:rPr>
      </w:pPr>
      <w:r w:rsidRPr="00994652">
        <w:rPr>
          <w:sz w:val="28"/>
          <w:szCs w:val="28"/>
        </w:rPr>
        <w:t>Начисления на з</w:t>
      </w:r>
      <w:r w:rsidR="00C74465" w:rsidRPr="00994652">
        <w:rPr>
          <w:sz w:val="28"/>
          <w:szCs w:val="28"/>
        </w:rPr>
        <w:t>аработную плату</w:t>
      </w:r>
      <w:r w:rsidRPr="00994652">
        <w:rPr>
          <w:sz w:val="28"/>
          <w:szCs w:val="28"/>
        </w:rPr>
        <w:t xml:space="preserve">: </w:t>
      </w:r>
      <w:r w:rsidR="00C74465" w:rsidRPr="00994652">
        <w:rPr>
          <w:sz w:val="28"/>
          <w:szCs w:val="28"/>
        </w:rPr>
        <w:t>22838,3*0,262=5 983,6</w:t>
      </w:r>
      <w:r w:rsidRPr="00994652">
        <w:rPr>
          <w:sz w:val="28"/>
          <w:szCs w:val="28"/>
        </w:rPr>
        <w:t xml:space="preserve"> тыс.</w:t>
      </w:r>
      <w:r w:rsidR="00C74465" w:rsidRPr="00994652">
        <w:rPr>
          <w:sz w:val="28"/>
          <w:szCs w:val="28"/>
        </w:rPr>
        <w:t xml:space="preserve"> </w:t>
      </w:r>
      <w:r w:rsidRPr="00994652">
        <w:rPr>
          <w:sz w:val="28"/>
          <w:szCs w:val="28"/>
        </w:rPr>
        <w:t>руб.</w:t>
      </w:r>
    </w:p>
    <w:p w:rsidR="00724DFF" w:rsidRDefault="00724DFF"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 14</w:t>
      </w:r>
      <w:r w:rsidR="00012C88" w:rsidRPr="00994652">
        <w:rPr>
          <w:sz w:val="28"/>
          <w:szCs w:val="28"/>
        </w:rPr>
        <w:t xml:space="preserve"> -</w:t>
      </w:r>
      <w:r w:rsidR="00856424">
        <w:rPr>
          <w:sz w:val="28"/>
          <w:szCs w:val="28"/>
        </w:rPr>
        <w:t xml:space="preserve"> </w:t>
      </w:r>
      <w:r w:rsidR="00012C88" w:rsidRPr="00994652">
        <w:rPr>
          <w:sz w:val="28"/>
          <w:szCs w:val="28"/>
        </w:rPr>
        <w:t>Показатели для определени</w:t>
      </w:r>
      <w:r w:rsidR="00C74465" w:rsidRPr="00994652">
        <w:rPr>
          <w:sz w:val="28"/>
          <w:szCs w:val="28"/>
        </w:rPr>
        <w:t xml:space="preserve">я хозяйственных, учебных и </w:t>
      </w:r>
      <w:r w:rsidR="00012C88" w:rsidRPr="00994652">
        <w:rPr>
          <w:sz w:val="28"/>
          <w:szCs w:val="28"/>
        </w:rPr>
        <w:t>прочих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3831"/>
      </w:tblGrid>
      <w:tr w:rsidR="00012C88" w:rsidRPr="00724DFF" w:rsidTr="00724DFF">
        <w:trPr>
          <w:jc w:val="center"/>
        </w:trPr>
        <w:tc>
          <w:tcPr>
            <w:tcW w:w="4677" w:type="dxa"/>
            <w:vAlign w:val="center"/>
          </w:tcPr>
          <w:p w:rsidR="00012C88" w:rsidRPr="00724DFF" w:rsidRDefault="00012C88" w:rsidP="00724DFF">
            <w:pPr>
              <w:pStyle w:val="3"/>
              <w:spacing w:before="0" w:after="0" w:line="360" w:lineRule="auto"/>
              <w:rPr>
                <w:rFonts w:ascii="Times New Roman" w:hAnsi="Times New Roman" w:cs="Times New Roman"/>
                <w:b w:val="0"/>
                <w:sz w:val="20"/>
                <w:szCs w:val="20"/>
              </w:rPr>
            </w:pPr>
            <w:r w:rsidRPr="00724DFF">
              <w:rPr>
                <w:rFonts w:ascii="Times New Roman" w:hAnsi="Times New Roman" w:cs="Times New Roman"/>
                <w:b w:val="0"/>
                <w:sz w:val="20"/>
                <w:szCs w:val="20"/>
              </w:rPr>
              <w:t>Расходы</w:t>
            </w:r>
          </w:p>
        </w:tc>
        <w:tc>
          <w:tcPr>
            <w:tcW w:w="3831" w:type="dxa"/>
            <w:vAlign w:val="center"/>
          </w:tcPr>
          <w:p w:rsidR="00012C88" w:rsidRPr="00724DFF" w:rsidRDefault="00012C88" w:rsidP="00724DFF">
            <w:pPr>
              <w:spacing w:line="360" w:lineRule="auto"/>
              <w:rPr>
                <w:sz w:val="20"/>
                <w:szCs w:val="20"/>
              </w:rPr>
            </w:pPr>
            <w:r w:rsidRPr="00724DFF">
              <w:rPr>
                <w:sz w:val="20"/>
                <w:szCs w:val="20"/>
              </w:rPr>
              <w:t>План на следующий год, руб.</w:t>
            </w:r>
          </w:p>
        </w:tc>
      </w:tr>
      <w:tr w:rsidR="00012C88" w:rsidRPr="00724DFF" w:rsidTr="00724DFF">
        <w:trPr>
          <w:jc w:val="center"/>
        </w:trPr>
        <w:tc>
          <w:tcPr>
            <w:tcW w:w="4677" w:type="dxa"/>
          </w:tcPr>
          <w:p w:rsidR="00012C88" w:rsidRPr="00724DFF" w:rsidRDefault="00012C88" w:rsidP="00724DFF">
            <w:pPr>
              <w:spacing w:line="360" w:lineRule="auto"/>
              <w:rPr>
                <w:sz w:val="20"/>
                <w:szCs w:val="20"/>
              </w:rPr>
            </w:pPr>
            <w:r w:rsidRPr="00724DFF">
              <w:rPr>
                <w:sz w:val="20"/>
                <w:szCs w:val="20"/>
              </w:rPr>
              <w:t>Хозяйственные</w:t>
            </w:r>
            <w:r w:rsidR="00856424" w:rsidRPr="00724DFF">
              <w:rPr>
                <w:sz w:val="20"/>
                <w:szCs w:val="20"/>
              </w:rPr>
              <w:t xml:space="preserve"> </w:t>
            </w:r>
            <w:r w:rsidRPr="00724DFF">
              <w:rPr>
                <w:sz w:val="20"/>
                <w:szCs w:val="20"/>
              </w:rPr>
              <w:t>на один класс</w:t>
            </w:r>
          </w:p>
        </w:tc>
        <w:tc>
          <w:tcPr>
            <w:tcW w:w="3831" w:type="dxa"/>
            <w:vAlign w:val="bottom"/>
          </w:tcPr>
          <w:p w:rsidR="00012C88" w:rsidRPr="00724DFF" w:rsidRDefault="00012C88" w:rsidP="00724DFF">
            <w:pPr>
              <w:spacing w:line="360" w:lineRule="auto"/>
              <w:rPr>
                <w:sz w:val="20"/>
                <w:szCs w:val="20"/>
              </w:rPr>
            </w:pPr>
            <w:r w:rsidRPr="00724DFF">
              <w:rPr>
                <w:sz w:val="20"/>
                <w:szCs w:val="20"/>
              </w:rPr>
              <w:t>720,0</w:t>
            </w:r>
          </w:p>
        </w:tc>
      </w:tr>
      <w:tr w:rsidR="00012C88" w:rsidRPr="00724DFF" w:rsidTr="00724DFF">
        <w:trPr>
          <w:jc w:val="center"/>
        </w:trPr>
        <w:tc>
          <w:tcPr>
            <w:tcW w:w="4677" w:type="dxa"/>
          </w:tcPr>
          <w:p w:rsidR="00012C88" w:rsidRPr="00724DFF" w:rsidRDefault="00012C88" w:rsidP="00724DFF">
            <w:pPr>
              <w:spacing w:line="360" w:lineRule="auto"/>
              <w:rPr>
                <w:sz w:val="20"/>
                <w:szCs w:val="20"/>
              </w:rPr>
            </w:pPr>
            <w:r w:rsidRPr="00724DFF">
              <w:rPr>
                <w:sz w:val="20"/>
                <w:szCs w:val="20"/>
              </w:rPr>
              <w:t>Учебные и прочие на один класс:</w:t>
            </w:r>
          </w:p>
        </w:tc>
        <w:tc>
          <w:tcPr>
            <w:tcW w:w="3831" w:type="dxa"/>
            <w:vAlign w:val="bottom"/>
          </w:tcPr>
          <w:p w:rsidR="00012C88" w:rsidRPr="00724DFF" w:rsidRDefault="00012C88" w:rsidP="00724DFF">
            <w:pPr>
              <w:spacing w:line="360" w:lineRule="auto"/>
              <w:rPr>
                <w:sz w:val="20"/>
                <w:szCs w:val="20"/>
              </w:rPr>
            </w:pPr>
          </w:p>
        </w:tc>
      </w:tr>
      <w:tr w:rsidR="00012C88" w:rsidRPr="00724DFF" w:rsidTr="00724DFF">
        <w:trPr>
          <w:jc w:val="center"/>
        </w:trPr>
        <w:tc>
          <w:tcPr>
            <w:tcW w:w="4677" w:type="dxa"/>
            <w:tcBorders>
              <w:bottom w:val="nil"/>
            </w:tcBorders>
          </w:tcPr>
          <w:p w:rsidR="00012C88" w:rsidRPr="00724DFF" w:rsidRDefault="00012C88" w:rsidP="00724DFF">
            <w:pPr>
              <w:spacing w:line="360" w:lineRule="auto"/>
              <w:rPr>
                <w:sz w:val="20"/>
                <w:szCs w:val="20"/>
              </w:rPr>
            </w:pPr>
            <w:r w:rsidRPr="00724DFF">
              <w:rPr>
                <w:sz w:val="20"/>
                <w:szCs w:val="20"/>
              </w:rPr>
              <w:t>в 1-4 классах</w:t>
            </w:r>
          </w:p>
        </w:tc>
        <w:tc>
          <w:tcPr>
            <w:tcW w:w="3831" w:type="dxa"/>
            <w:tcBorders>
              <w:bottom w:val="nil"/>
            </w:tcBorders>
            <w:vAlign w:val="bottom"/>
          </w:tcPr>
          <w:p w:rsidR="00012C88" w:rsidRPr="00724DFF" w:rsidRDefault="00012C88" w:rsidP="00724DFF">
            <w:pPr>
              <w:spacing w:line="360" w:lineRule="auto"/>
              <w:rPr>
                <w:sz w:val="20"/>
                <w:szCs w:val="20"/>
              </w:rPr>
            </w:pPr>
            <w:r w:rsidRPr="00724DFF">
              <w:rPr>
                <w:sz w:val="20"/>
                <w:szCs w:val="20"/>
              </w:rPr>
              <w:t>480,0</w:t>
            </w:r>
          </w:p>
        </w:tc>
      </w:tr>
      <w:tr w:rsidR="00012C88" w:rsidRPr="00724DFF" w:rsidTr="00724DFF">
        <w:trPr>
          <w:jc w:val="center"/>
        </w:trPr>
        <w:tc>
          <w:tcPr>
            <w:tcW w:w="4677" w:type="dxa"/>
          </w:tcPr>
          <w:p w:rsidR="00012C88" w:rsidRPr="00724DFF" w:rsidRDefault="00012C88" w:rsidP="00724DFF">
            <w:pPr>
              <w:spacing w:line="360" w:lineRule="auto"/>
              <w:rPr>
                <w:sz w:val="20"/>
                <w:szCs w:val="20"/>
              </w:rPr>
            </w:pPr>
            <w:r w:rsidRPr="00724DFF">
              <w:rPr>
                <w:sz w:val="20"/>
                <w:szCs w:val="20"/>
              </w:rPr>
              <w:t>в 5-9 классах</w:t>
            </w:r>
          </w:p>
        </w:tc>
        <w:tc>
          <w:tcPr>
            <w:tcW w:w="3831" w:type="dxa"/>
            <w:vAlign w:val="bottom"/>
          </w:tcPr>
          <w:p w:rsidR="00012C88" w:rsidRPr="00724DFF" w:rsidRDefault="00012C88" w:rsidP="00724DFF">
            <w:pPr>
              <w:spacing w:line="360" w:lineRule="auto"/>
              <w:rPr>
                <w:sz w:val="20"/>
                <w:szCs w:val="20"/>
              </w:rPr>
            </w:pPr>
            <w:r w:rsidRPr="00724DFF">
              <w:rPr>
                <w:sz w:val="20"/>
                <w:szCs w:val="20"/>
              </w:rPr>
              <w:t>960,0</w:t>
            </w:r>
          </w:p>
        </w:tc>
      </w:tr>
      <w:tr w:rsidR="00012C88" w:rsidRPr="00724DFF" w:rsidTr="00724DFF">
        <w:trPr>
          <w:jc w:val="center"/>
        </w:trPr>
        <w:tc>
          <w:tcPr>
            <w:tcW w:w="4677" w:type="dxa"/>
          </w:tcPr>
          <w:p w:rsidR="00012C88" w:rsidRPr="00724DFF" w:rsidRDefault="00C74465" w:rsidP="00724DFF">
            <w:pPr>
              <w:spacing w:line="360" w:lineRule="auto"/>
              <w:rPr>
                <w:sz w:val="20"/>
                <w:szCs w:val="20"/>
              </w:rPr>
            </w:pPr>
            <w:r w:rsidRPr="00724DFF">
              <w:rPr>
                <w:sz w:val="20"/>
                <w:szCs w:val="20"/>
              </w:rPr>
              <w:t xml:space="preserve">в </w:t>
            </w:r>
            <w:r w:rsidR="00012C88" w:rsidRPr="00724DFF">
              <w:rPr>
                <w:sz w:val="20"/>
                <w:szCs w:val="20"/>
              </w:rPr>
              <w:t>10-11 классах</w:t>
            </w:r>
          </w:p>
        </w:tc>
        <w:tc>
          <w:tcPr>
            <w:tcW w:w="3831" w:type="dxa"/>
            <w:vAlign w:val="bottom"/>
          </w:tcPr>
          <w:p w:rsidR="00012C88" w:rsidRPr="00724DFF" w:rsidRDefault="00012C88" w:rsidP="00724DFF">
            <w:pPr>
              <w:spacing w:line="360" w:lineRule="auto"/>
              <w:rPr>
                <w:sz w:val="20"/>
                <w:szCs w:val="20"/>
              </w:rPr>
            </w:pPr>
            <w:r w:rsidRPr="00724DFF">
              <w:rPr>
                <w:sz w:val="20"/>
                <w:szCs w:val="20"/>
              </w:rPr>
              <w:t>960,0</w:t>
            </w:r>
          </w:p>
        </w:tc>
      </w:tr>
    </w:tbl>
    <w:p w:rsidR="00012C88" w:rsidRPr="00994652" w:rsidRDefault="00012C88"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 15</w:t>
      </w:r>
      <w:r w:rsidR="00012C88" w:rsidRPr="00994652">
        <w:rPr>
          <w:sz w:val="28"/>
          <w:szCs w:val="28"/>
        </w:rPr>
        <w:t xml:space="preserve"> -</w:t>
      </w:r>
      <w:r w:rsidR="00856424">
        <w:rPr>
          <w:sz w:val="28"/>
          <w:szCs w:val="28"/>
        </w:rPr>
        <w:t xml:space="preserve"> </w:t>
      </w:r>
      <w:r w:rsidR="00012C88" w:rsidRPr="00994652">
        <w:rPr>
          <w:sz w:val="28"/>
          <w:szCs w:val="28"/>
        </w:rPr>
        <w:t>Расчет хозяйственных, учебных и прочих расходов</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416"/>
        <w:gridCol w:w="1307"/>
        <w:gridCol w:w="1392"/>
      </w:tblGrid>
      <w:tr w:rsidR="00012C88" w:rsidRPr="00724DFF" w:rsidTr="00724DFF">
        <w:trPr>
          <w:trHeight w:val="730"/>
          <w:jc w:val="center"/>
        </w:trPr>
        <w:tc>
          <w:tcPr>
            <w:tcW w:w="3640" w:type="dxa"/>
            <w:noWrap/>
            <w:vAlign w:val="center"/>
          </w:tcPr>
          <w:p w:rsidR="00012C88" w:rsidRPr="00724DFF" w:rsidRDefault="00012C88" w:rsidP="00724DFF">
            <w:pPr>
              <w:spacing w:line="360" w:lineRule="auto"/>
              <w:rPr>
                <w:sz w:val="20"/>
                <w:szCs w:val="20"/>
              </w:rPr>
            </w:pPr>
            <w:r w:rsidRPr="00724DFF">
              <w:rPr>
                <w:sz w:val="20"/>
                <w:szCs w:val="20"/>
              </w:rPr>
              <w:t>Расходы</w:t>
            </w:r>
          </w:p>
        </w:tc>
        <w:tc>
          <w:tcPr>
            <w:tcW w:w="2416" w:type="dxa"/>
            <w:vAlign w:val="center"/>
          </w:tcPr>
          <w:p w:rsidR="00012C88" w:rsidRPr="00724DFF" w:rsidRDefault="00012C88" w:rsidP="00724DFF">
            <w:pPr>
              <w:spacing w:line="360" w:lineRule="auto"/>
              <w:rPr>
                <w:sz w:val="20"/>
                <w:szCs w:val="20"/>
              </w:rPr>
            </w:pPr>
            <w:r w:rsidRPr="00724DFF">
              <w:rPr>
                <w:sz w:val="20"/>
                <w:szCs w:val="20"/>
              </w:rPr>
              <w:t>План на след. год, руб./класс</w:t>
            </w:r>
          </w:p>
        </w:tc>
        <w:tc>
          <w:tcPr>
            <w:tcW w:w="1307" w:type="dxa"/>
            <w:vAlign w:val="center"/>
          </w:tcPr>
          <w:p w:rsidR="00012C88" w:rsidRPr="00724DFF" w:rsidRDefault="00012C88" w:rsidP="00724DFF">
            <w:pPr>
              <w:spacing w:line="360" w:lineRule="auto"/>
              <w:rPr>
                <w:sz w:val="20"/>
                <w:szCs w:val="20"/>
              </w:rPr>
            </w:pPr>
            <w:r w:rsidRPr="00724DFF">
              <w:rPr>
                <w:sz w:val="20"/>
                <w:szCs w:val="20"/>
              </w:rPr>
              <w:t>Число классов</w:t>
            </w:r>
          </w:p>
        </w:tc>
        <w:tc>
          <w:tcPr>
            <w:tcW w:w="1392" w:type="dxa"/>
            <w:vAlign w:val="center"/>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724DFF">
        <w:trPr>
          <w:trHeight w:val="279"/>
          <w:jc w:val="center"/>
        </w:trPr>
        <w:tc>
          <w:tcPr>
            <w:tcW w:w="3640" w:type="dxa"/>
            <w:noWrap/>
          </w:tcPr>
          <w:p w:rsidR="00012C88" w:rsidRPr="00724DFF" w:rsidRDefault="00C74465" w:rsidP="00724DFF">
            <w:pPr>
              <w:spacing w:line="360" w:lineRule="auto"/>
              <w:rPr>
                <w:sz w:val="20"/>
                <w:szCs w:val="20"/>
              </w:rPr>
            </w:pPr>
            <w:r w:rsidRPr="00724DFF">
              <w:rPr>
                <w:sz w:val="20"/>
                <w:szCs w:val="20"/>
              </w:rPr>
              <w:t>Х</w:t>
            </w:r>
            <w:r w:rsidR="00012C88" w:rsidRPr="00724DFF">
              <w:rPr>
                <w:sz w:val="20"/>
                <w:szCs w:val="20"/>
              </w:rPr>
              <w:t>озяйственные</w:t>
            </w:r>
          </w:p>
        </w:tc>
        <w:tc>
          <w:tcPr>
            <w:tcW w:w="2416" w:type="dxa"/>
            <w:noWrap/>
            <w:vAlign w:val="bottom"/>
          </w:tcPr>
          <w:p w:rsidR="00012C88" w:rsidRPr="00724DFF" w:rsidRDefault="00012C88" w:rsidP="00724DFF">
            <w:pPr>
              <w:spacing w:line="360" w:lineRule="auto"/>
              <w:rPr>
                <w:sz w:val="20"/>
                <w:szCs w:val="20"/>
              </w:rPr>
            </w:pPr>
            <w:r w:rsidRPr="00724DFF">
              <w:rPr>
                <w:sz w:val="20"/>
                <w:szCs w:val="20"/>
              </w:rPr>
              <w:t>720,0</w:t>
            </w:r>
          </w:p>
        </w:tc>
        <w:tc>
          <w:tcPr>
            <w:tcW w:w="1307" w:type="dxa"/>
            <w:noWrap/>
            <w:vAlign w:val="bottom"/>
          </w:tcPr>
          <w:p w:rsidR="00012C88" w:rsidRPr="00724DFF" w:rsidRDefault="00276E25" w:rsidP="00724DFF">
            <w:pPr>
              <w:spacing w:line="360" w:lineRule="auto"/>
              <w:rPr>
                <w:sz w:val="20"/>
                <w:szCs w:val="20"/>
              </w:rPr>
            </w:pPr>
            <w:r w:rsidRPr="00724DFF">
              <w:rPr>
                <w:sz w:val="20"/>
                <w:szCs w:val="20"/>
              </w:rPr>
              <w:t>204,4</w:t>
            </w:r>
          </w:p>
        </w:tc>
        <w:tc>
          <w:tcPr>
            <w:tcW w:w="1392" w:type="dxa"/>
            <w:noWrap/>
            <w:vAlign w:val="bottom"/>
          </w:tcPr>
          <w:p w:rsidR="00012C88" w:rsidRPr="00724DFF" w:rsidRDefault="00276E25" w:rsidP="00724DFF">
            <w:pPr>
              <w:spacing w:line="360" w:lineRule="auto"/>
              <w:rPr>
                <w:sz w:val="20"/>
                <w:szCs w:val="20"/>
              </w:rPr>
            </w:pPr>
            <w:r w:rsidRPr="00724DFF">
              <w:rPr>
                <w:sz w:val="20"/>
                <w:szCs w:val="20"/>
              </w:rPr>
              <w:t>147,2</w:t>
            </w:r>
          </w:p>
        </w:tc>
      </w:tr>
      <w:tr w:rsidR="00012C88" w:rsidRPr="00724DFF" w:rsidTr="00724DFF">
        <w:trPr>
          <w:trHeight w:val="344"/>
          <w:jc w:val="center"/>
        </w:trPr>
        <w:tc>
          <w:tcPr>
            <w:tcW w:w="3640" w:type="dxa"/>
          </w:tcPr>
          <w:p w:rsidR="00012C88" w:rsidRPr="00724DFF" w:rsidRDefault="00C74465" w:rsidP="00724DFF">
            <w:pPr>
              <w:spacing w:line="360" w:lineRule="auto"/>
              <w:rPr>
                <w:sz w:val="20"/>
                <w:szCs w:val="20"/>
              </w:rPr>
            </w:pPr>
            <w:r w:rsidRPr="00724DFF">
              <w:rPr>
                <w:sz w:val="20"/>
                <w:szCs w:val="20"/>
              </w:rPr>
              <w:t>У</w:t>
            </w:r>
            <w:r w:rsidR="00012C88" w:rsidRPr="00724DFF">
              <w:rPr>
                <w:sz w:val="20"/>
                <w:szCs w:val="20"/>
              </w:rPr>
              <w:t>чебны</w:t>
            </w:r>
            <w:r w:rsidRPr="00724DFF">
              <w:rPr>
                <w:sz w:val="20"/>
                <w:szCs w:val="20"/>
              </w:rPr>
              <w:t>е и прочие</w:t>
            </w:r>
            <w:r w:rsidR="00012C88" w:rsidRPr="00724DFF">
              <w:rPr>
                <w:sz w:val="20"/>
                <w:szCs w:val="20"/>
              </w:rPr>
              <w:t xml:space="preserve"> в 1-4 классах</w:t>
            </w:r>
          </w:p>
        </w:tc>
        <w:tc>
          <w:tcPr>
            <w:tcW w:w="2416" w:type="dxa"/>
            <w:noWrap/>
            <w:vAlign w:val="bottom"/>
          </w:tcPr>
          <w:p w:rsidR="00012C88" w:rsidRPr="00724DFF" w:rsidRDefault="00012C88" w:rsidP="00724DFF">
            <w:pPr>
              <w:spacing w:line="360" w:lineRule="auto"/>
              <w:rPr>
                <w:sz w:val="20"/>
                <w:szCs w:val="20"/>
              </w:rPr>
            </w:pPr>
            <w:r w:rsidRPr="00724DFF">
              <w:rPr>
                <w:sz w:val="20"/>
                <w:szCs w:val="20"/>
              </w:rPr>
              <w:t>480,0</w:t>
            </w:r>
          </w:p>
        </w:tc>
        <w:tc>
          <w:tcPr>
            <w:tcW w:w="1307" w:type="dxa"/>
            <w:noWrap/>
            <w:vAlign w:val="bottom"/>
          </w:tcPr>
          <w:p w:rsidR="00012C88" w:rsidRPr="00724DFF" w:rsidRDefault="00012C88" w:rsidP="00724DFF">
            <w:pPr>
              <w:spacing w:line="360" w:lineRule="auto"/>
              <w:rPr>
                <w:sz w:val="20"/>
                <w:szCs w:val="20"/>
              </w:rPr>
            </w:pPr>
            <w:r w:rsidRPr="00724DFF">
              <w:rPr>
                <w:sz w:val="20"/>
                <w:szCs w:val="20"/>
              </w:rPr>
              <w:t>87</w:t>
            </w:r>
            <w:r w:rsidR="00276E25" w:rsidRPr="00724DFF">
              <w:rPr>
                <w:sz w:val="20"/>
                <w:szCs w:val="20"/>
              </w:rPr>
              <w:t>,3</w:t>
            </w:r>
          </w:p>
        </w:tc>
        <w:tc>
          <w:tcPr>
            <w:tcW w:w="1392" w:type="dxa"/>
            <w:noWrap/>
            <w:vAlign w:val="bottom"/>
          </w:tcPr>
          <w:p w:rsidR="00012C88" w:rsidRPr="00724DFF" w:rsidRDefault="00276E25" w:rsidP="00724DFF">
            <w:pPr>
              <w:spacing w:line="360" w:lineRule="auto"/>
              <w:rPr>
                <w:sz w:val="20"/>
                <w:szCs w:val="20"/>
              </w:rPr>
            </w:pPr>
            <w:r w:rsidRPr="00724DFF">
              <w:rPr>
                <w:sz w:val="20"/>
                <w:szCs w:val="20"/>
              </w:rPr>
              <w:t>41,9</w:t>
            </w:r>
          </w:p>
        </w:tc>
      </w:tr>
      <w:tr w:rsidR="00012C88" w:rsidRPr="00724DFF" w:rsidTr="00724DFF">
        <w:trPr>
          <w:trHeight w:val="279"/>
          <w:jc w:val="center"/>
        </w:trPr>
        <w:tc>
          <w:tcPr>
            <w:tcW w:w="3640" w:type="dxa"/>
            <w:noWrap/>
          </w:tcPr>
          <w:p w:rsidR="00012C88" w:rsidRPr="00724DFF" w:rsidRDefault="00C74465" w:rsidP="00724DFF">
            <w:pPr>
              <w:spacing w:line="360" w:lineRule="auto"/>
              <w:rPr>
                <w:sz w:val="20"/>
                <w:szCs w:val="20"/>
              </w:rPr>
            </w:pPr>
            <w:r w:rsidRPr="00724DFF">
              <w:rPr>
                <w:sz w:val="20"/>
                <w:szCs w:val="20"/>
              </w:rPr>
              <w:t>Учебные и прочие</w:t>
            </w:r>
            <w:r w:rsidR="00012C88" w:rsidRPr="00724DFF">
              <w:rPr>
                <w:sz w:val="20"/>
                <w:szCs w:val="20"/>
              </w:rPr>
              <w:t xml:space="preserve"> в 5-9 классах</w:t>
            </w:r>
          </w:p>
        </w:tc>
        <w:tc>
          <w:tcPr>
            <w:tcW w:w="2416" w:type="dxa"/>
            <w:noWrap/>
            <w:vAlign w:val="bottom"/>
          </w:tcPr>
          <w:p w:rsidR="00012C88" w:rsidRPr="00724DFF" w:rsidRDefault="00012C88" w:rsidP="00724DFF">
            <w:pPr>
              <w:spacing w:line="360" w:lineRule="auto"/>
              <w:rPr>
                <w:sz w:val="20"/>
                <w:szCs w:val="20"/>
              </w:rPr>
            </w:pPr>
            <w:r w:rsidRPr="00724DFF">
              <w:rPr>
                <w:sz w:val="20"/>
                <w:szCs w:val="20"/>
              </w:rPr>
              <w:t>960,0</w:t>
            </w:r>
          </w:p>
        </w:tc>
        <w:tc>
          <w:tcPr>
            <w:tcW w:w="1307" w:type="dxa"/>
            <w:noWrap/>
            <w:vAlign w:val="bottom"/>
          </w:tcPr>
          <w:p w:rsidR="00012C88" w:rsidRPr="00724DFF" w:rsidRDefault="00012C88" w:rsidP="00724DFF">
            <w:pPr>
              <w:spacing w:line="360" w:lineRule="auto"/>
              <w:rPr>
                <w:sz w:val="20"/>
                <w:szCs w:val="20"/>
              </w:rPr>
            </w:pPr>
            <w:r w:rsidRPr="00724DFF">
              <w:rPr>
                <w:sz w:val="20"/>
                <w:szCs w:val="20"/>
              </w:rPr>
              <w:t>69</w:t>
            </w:r>
            <w:r w:rsidR="00276E25" w:rsidRPr="00724DFF">
              <w:rPr>
                <w:sz w:val="20"/>
                <w:szCs w:val="20"/>
              </w:rPr>
              <w:t>,3</w:t>
            </w:r>
          </w:p>
        </w:tc>
        <w:tc>
          <w:tcPr>
            <w:tcW w:w="1392" w:type="dxa"/>
            <w:noWrap/>
            <w:vAlign w:val="bottom"/>
          </w:tcPr>
          <w:p w:rsidR="00012C88" w:rsidRPr="00724DFF" w:rsidRDefault="00276E25" w:rsidP="00724DFF">
            <w:pPr>
              <w:spacing w:line="360" w:lineRule="auto"/>
              <w:rPr>
                <w:sz w:val="20"/>
                <w:szCs w:val="20"/>
              </w:rPr>
            </w:pPr>
            <w:r w:rsidRPr="00724DFF">
              <w:rPr>
                <w:sz w:val="20"/>
                <w:szCs w:val="20"/>
              </w:rPr>
              <w:t>66,5</w:t>
            </w:r>
          </w:p>
        </w:tc>
      </w:tr>
      <w:tr w:rsidR="00012C88" w:rsidRPr="00724DFF" w:rsidTr="00724DFF">
        <w:trPr>
          <w:trHeight w:val="279"/>
          <w:jc w:val="center"/>
        </w:trPr>
        <w:tc>
          <w:tcPr>
            <w:tcW w:w="3640" w:type="dxa"/>
            <w:noWrap/>
          </w:tcPr>
          <w:p w:rsidR="00012C88" w:rsidRPr="00724DFF" w:rsidRDefault="00C74465" w:rsidP="00724DFF">
            <w:pPr>
              <w:spacing w:line="360" w:lineRule="auto"/>
              <w:rPr>
                <w:sz w:val="20"/>
                <w:szCs w:val="20"/>
              </w:rPr>
            </w:pPr>
            <w:r w:rsidRPr="00724DFF">
              <w:rPr>
                <w:sz w:val="20"/>
                <w:szCs w:val="20"/>
              </w:rPr>
              <w:t>Учебные и прочие</w:t>
            </w:r>
            <w:r w:rsidR="00012C88" w:rsidRPr="00724DFF">
              <w:rPr>
                <w:sz w:val="20"/>
                <w:szCs w:val="20"/>
              </w:rPr>
              <w:t xml:space="preserve"> в 10-11 классах</w:t>
            </w:r>
          </w:p>
        </w:tc>
        <w:tc>
          <w:tcPr>
            <w:tcW w:w="2416" w:type="dxa"/>
            <w:noWrap/>
            <w:vAlign w:val="bottom"/>
          </w:tcPr>
          <w:p w:rsidR="00012C88" w:rsidRPr="00724DFF" w:rsidRDefault="00012C88" w:rsidP="00724DFF">
            <w:pPr>
              <w:spacing w:line="360" w:lineRule="auto"/>
              <w:rPr>
                <w:sz w:val="20"/>
                <w:szCs w:val="20"/>
              </w:rPr>
            </w:pPr>
            <w:r w:rsidRPr="00724DFF">
              <w:rPr>
                <w:sz w:val="20"/>
                <w:szCs w:val="20"/>
              </w:rPr>
              <w:t>960,0</w:t>
            </w:r>
          </w:p>
        </w:tc>
        <w:tc>
          <w:tcPr>
            <w:tcW w:w="1307" w:type="dxa"/>
            <w:noWrap/>
            <w:vAlign w:val="bottom"/>
          </w:tcPr>
          <w:p w:rsidR="00012C88" w:rsidRPr="00724DFF" w:rsidRDefault="00276E25" w:rsidP="00724DFF">
            <w:pPr>
              <w:spacing w:line="360" w:lineRule="auto"/>
              <w:rPr>
                <w:sz w:val="20"/>
                <w:szCs w:val="20"/>
              </w:rPr>
            </w:pPr>
            <w:r w:rsidRPr="00724DFF">
              <w:rPr>
                <w:sz w:val="20"/>
                <w:szCs w:val="20"/>
              </w:rPr>
              <w:t>47,2</w:t>
            </w:r>
          </w:p>
        </w:tc>
        <w:tc>
          <w:tcPr>
            <w:tcW w:w="1392" w:type="dxa"/>
            <w:noWrap/>
            <w:vAlign w:val="bottom"/>
          </w:tcPr>
          <w:p w:rsidR="00012C88" w:rsidRPr="00724DFF" w:rsidRDefault="00276E25" w:rsidP="00724DFF">
            <w:pPr>
              <w:spacing w:line="360" w:lineRule="auto"/>
              <w:rPr>
                <w:sz w:val="20"/>
                <w:szCs w:val="20"/>
              </w:rPr>
            </w:pPr>
            <w:r w:rsidRPr="00724DFF">
              <w:rPr>
                <w:sz w:val="20"/>
                <w:szCs w:val="20"/>
              </w:rPr>
              <w:t>45,9</w:t>
            </w:r>
          </w:p>
        </w:tc>
      </w:tr>
      <w:tr w:rsidR="00012C88" w:rsidRPr="00724DFF" w:rsidTr="00724DFF">
        <w:trPr>
          <w:trHeight w:val="279"/>
          <w:jc w:val="center"/>
        </w:trPr>
        <w:tc>
          <w:tcPr>
            <w:tcW w:w="3640" w:type="dxa"/>
            <w:noWrap/>
          </w:tcPr>
          <w:p w:rsidR="00012C88" w:rsidRPr="00724DFF" w:rsidRDefault="00012C88" w:rsidP="00724DFF">
            <w:pPr>
              <w:spacing w:line="360" w:lineRule="auto"/>
              <w:rPr>
                <w:sz w:val="20"/>
                <w:szCs w:val="20"/>
              </w:rPr>
            </w:pPr>
            <w:r w:rsidRPr="00724DFF">
              <w:rPr>
                <w:sz w:val="20"/>
                <w:szCs w:val="20"/>
              </w:rPr>
              <w:t>Итого</w:t>
            </w:r>
          </w:p>
        </w:tc>
        <w:tc>
          <w:tcPr>
            <w:tcW w:w="2416" w:type="dxa"/>
            <w:noWrap/>
            <w:vAlign w:val="bottom"/>
          </w:tcPr>
          <w:p w:rsidR="00012C88" w:rsidRPr="00724DFF" w:rsidRDefault="00012C88" w:rsidP="00724DFF">
            <w:pPr>
              <w:spacing w:line="360" w:lineRule="auto"/>
              <w:rPr>
                <w:sz w:val="20"/>
                <w:szCs w:val="20"/>
              </w:rPr>
            </w:pPr>
            <w:r w:rsidRPr="00724DFF">
              <w:rPr>
                <w:sz w:val="20"/>
                <w:szCs w:val="20"/>
              </w:rPr>
              <w:t>-</w:t>
            </w:r>
          </w:p>
        </w:tc>
        <w:tc>
          <w:tcPr>
            <w:tcW w:w="1307" w:type="dxa"/>
            <w:noWrap/>
            <w:vAlign w:val="bottom"/>
          </w:tcPr>
          <w:p w:rsidR="00012C88" w:rsidRPr="00724DFF" w:rsidRDefault="00276E25" w:rsidP="00724DFF">
            <w:pPr>
              <w:spacing w:line="360" w:lineRule="auto"/>
              <w:rPr>
                <w:sz w:val="20"/>
                <w:szCs w:val="20"/>
              </w:rPr>
            </w:pPr>
            <w:r w:rsidRPr="00724DFF">
              <w:rPr>
                <w:sz w:val="20"/>
                <w:szCs w:val="20"/>
              </w:rPr>
              <w:t>204,4</w:t>
            </w:r>
          </w:p>
        </w:tc>
        <w:tc>
          <w:tcPr>
            <w:tcW w:w="1392" w:type="dxa"/>
            <w:noWrap/>
            <w:vAlign w:val="bottom"/>
          </w:tcPr>
          <w:p w:rsidR="00012C88" w:rsidRPr="00724DFF" w:rsidRDefault="00276E25" w:rsidP="00724DFF">
            <w:pPr>
              <w:spacing w:line="360" w:lineRule="auto"/>
              <w:rPr>
                <w:sz w:val="20"/>
                <w:szCs w:val="20"/>
              </w:rPr>
            </w:pPr>
            <w:r w:rsidRPr="00724DFF">
              <w:rPr>
                <w:sz w:val="20"/>
                <w:szCs w:val="20"/>
              </w:rPr>
              <w:t>301,5</w:t>
            </w:r>
          </w:p>
        </w:tc>
      </w:tr>
    </w:tbl>
    <w:p w:rsidR="00724DFF" w:rsidRDefault="00724DFF" w:rsidP="00994652">
      <w:pPr>
        <w:spacing w:line="360" w:lineRule="auto"/>
        <w:ind w:firstLine="709"/>
        <w:jc w:val="both"/>
        <w:rPr>
          <w:sz w:val="28"/>
          <w:szCs w:val="28"/>
        </w:rPr>
      </w:pPr>
    </w:p>
    <w:p w:rsidR="00276E25" w:rsidRPr="00994652" w:rsidRDefault="00012C88" w:rsidP="00994652">
      <w:pPr>
        <w:spacing w:line="360" w:lineRule="auto"/>
        <w:ind w:firstLine="709"/>
        <w:jc w:val="both"/>
        <w:rPr>
          <w:sz w:val="28"/>
          <w:szCs w:val="28"/>
        </w:rPr>
      </w:pPr>
      <w:r w:rsidRPr="00994652">
        <w:rPr>
          <w:sz w:val="28"/>
          <w:szCs w:val="28"/>
        </w:rPr>
        <w:t xml:space="preserve">Сумма хозяйственных расходов: </w:t>
      </w:r>
    </w:p>
    <w:p w:rsidR="00724DFF" w:rsidRDefault="00724DFF" w:rsidP="00994652">
      <w:pPr>
        <w:spacing w:line="360" w:lineRule="auto"/>
        <w:ind w:firstLine="709"/>
        <w:jc w:val="both"/>
        <w:rPr>
          <w:sz w:val="28"/>
          <w:szCs w:val="28"/>
        </w:rPr>
      </w:pPr>
    </w:p>
    <w:p w:rsidR="00012C88" w:rsidRPr="00994652" w:rsidRDefault="00276E25" w:rsidP="00994652">
      <w:pPr>
        <w:spacing w:line="360" w:lineRule="auto"/>
        <w:ind w:firstLine="709"/>
        <w:jc w:val="both"/>
        <w:rPr>
          <w:sz w:val="28"/>
          <w:szCs w:val="28"/>
        </w:rPr>
      </w:pPr>
      <w:r w:rsidRPr="00994652">
        <w:rPr>
          <w:sz w:val="28"/>
          <w:szCs w:val="28"/>
        </w:rPr>
        <w:t>Расчет: 720*204,4</w:t>
      </w:r>
      <w:r w:rsidR="00012C88" w:rsidRPr="00994652">
        <w:rPr>
          <w:sz w:val="28"/>
          <w:szCs w:val="28"/>
        </w:rPr>
        <w:t>/1000=147,</w:t>
      </w:r>
      <w:r w:rsidRPr="00994652">
        <w:rPr>
          <w:sz w:val="28"/>
          <w:szCs w:val="28"/>
        </w:rPr>
        <w:t>2</w:t>
      </w:r>
      <w:r w:rsidR="00012C88" w:rsidRPr="00994652">
        <w:rPr>
          <w:sz w:val="28"/>
          <w:szCs w:val="28"/>
        </w:rPr>
        <w:t xml:space="preserve"> тыс.руб.</w:t>
      </w:r>
    </w:p>
    <w:p w:rsidR="00724DFF" w:rsidRDefault="00724DFF" w:rsidP="00994652">
      <w:pPr>
        <w:spacing w:line="360" w:lineRule="auto"/>
        <w:ind w:firstLine="709"/>
        <w:jc w:val="both"/>
        <w:rPr>
          <w:sz w:val="28"/>
          <w:szCs w:val="28"/>
        </w:rPr>
      </w:pPr>
    </w:p>
    <w:p w:rsidR="00276E25" w:rsidRPr="00994652" w:rsidRDefault="00012C88" w:rsidP="00994652">
      <w:pPr>
        <w:spacing w:line="360" w:lineRule="auto"/>
        <w:ind w:firstLine="709"/>
        <w:jc w:val="both"/>
        <w:rPr>
          <w:sz w:val="28"/>
          <w:szCs w:val="28"/>
        </w:rPr>
      </w:pPr>
      <w:r w:rsidRPr="00994652">
        <w:rPr>
          <w:sz w:val="28"/>
          <w:szCs w:val="28"/>
        </w:rPr>
        <w:t xml:space="preserve">В состав расходов по школам входят также расходы на содержание групп продленного дня. </w:t>
      </w:r>
    </w:p>
    <w:p w:rsidR="00012C88" w:rsidRPr="00994652" w:rsidRDefault="00012C88" w:rsidP="00994652">
      <w:pPr>
        <w:spacing w:line="360" w:lineRule="auto"/>
        <w:ind w:firstLine="709"/>
        <w:jc w:val="both"/>
        <w:rPr>
          <w:sz w:val="28"/>
          <w:szCs w:val="28"/>
        </w:rPr>
      </w:pPr>
      <w:r w:rsidRPr="00994652">
        <w:rPr>
          <w:sz w:val="28"/>
          <w:szCs w:val="28"/>
        </w:rPr>
        <w:t xml:space="preserve">Данные для расчета расходов на содержание групп продленного дня принять в соответствии </w:t>
      </w:r>
      <w:r w:rsidR="00EB4FEE" w:rsidRPr="00994652">
        <w:rPr>
          <w:sz w:val="28"/>
          <w:szCs w:val="28"/>
        </w:rPr>
        <w:t>с</w:t>
      </w:r>
      <w:r w:rsidR="00856424">
        <w:rPr>
          <w:sz w:val="28"/>
          <w:szCs w:val="28"/>
        </w:rPr>
        <w:t xml:space="preserve"> </w:t>
      </w:r>
      <w:r w:rsidR="00EB4FEE" w:rsidRPr="00994652">
        <w:rPr>
          <w:sz w:val="28"/>
          <w:szCs w:val="28"/>
        </w:rPr>
        <w:t>табл.</w:t>
      </w:r>
      <w:r w:rsidR="00856424">
        <w:rPr>
          <w:sz w:val="28"/>
          <w:szCs w:val="28"/>
        </w:rPr>
        <w:t xml:space="preserve"> </w:t>
      </w:r>
      <w:r w:rsidR="00EB4FEE" w:rsidRPr="00994652">
        <w:rPr>
          <w:sz w:val="28"/>
          <w:szCs w:val="28"/>
        </w:rPr>
        <w:t>16</w:t>
      </w:r>
      <w:r w:rsidRPr="00994652">
        <w:rPr>
          <w:sz w:val="28"/>
          <w:szCs w:val="28"/>
        </w:rPr>
        <w:t>.</w:t>
      </w:r>
      <w:r w:rsidR="00856424">
        <w:rPr>
          <w:sz w:val="28"/>
          <w:szCs w:val="28"/>
        </w:rPr>
        <w:t xml:space="preserve"> </w:t>
      </w:r>
    </w:p>
    <w:p w:rsidR="00012C88" w:rsidRPr="00994652" w:rsidRDefault="00724DFF" w:rsidP="00994652">
      <w:pPr>
        <w:pStyle w:val="2"/>
        <w:spacing w:line="360" w:lineRule="auto"/>
        <w:ind w:firstLine="709"/>
        <w:jc w:val="both"/>
        <w:rPr>
          <w:sz w:val="28"/>
          <w:szCs w:val="28"/>
        </w:rPr>
      </w:pPr>
      <w:r>
        <w:rPr>
          <w:sz w:val="28"/>
          <w:szCs w:val="28"/>
        </w:rPr>
        <w:br w:type="page"/>
      </w:r>
      <w:r w:rsidR="00012C88" w:rsidRPr="00994652">
        <w:rPr>
          <w:sz w:val="28"/>
          <w:szCs w:val="28"/>
        </w:rPr>
        <w:t xml:space="preserve">Таблица </w:t>
      </w:r>
      <w:r w:rsidR="00EB4FEE" w:rsidRPr="00994652">
        <w:rPr>
          <w:sz w:val="28"/>
          <w:szCs w:val="28"/>
        </w:rPr>
        <w:t>16</w:t>
      </w:r>
      <w:r w:rsidR="00012C88" w:rsidRPr="00994652">
        <w:rPr>
          <w:sz w:val="28"/>
          <w:szCs w:val="28"/>
        </w:rPr>
        <w:t xml:space="preserve"> - Показатели для расчета расходов на содержание групп продленного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9"/>
        <w:gridCol w:w="3251"/>
      </w:tblGrid>
      <w:tr w:rsidR="00012C88" w:rsidRPr="00724DFF" w:rsidTr="00724DFF">
        <w:trPr>
          <w:jc w:val="center"/>
        </w:trPr>
        <w:tc>
          <w:tcPr>
            <w:tcW w:w="5399" w:type="dxa"/>
          </w:tcPr>
          <w:p w:rsidR="00012C88" w:rsidRPr="00724DFF" w:rsidRDefault="00012C88" w:rsidP="00724DFF">
            <w:pPr>
              <w:spacing w:line="360" w:lineRule="auto"/>
              <w:rPr>
                <w:sz w:val="20"/>
                <w:szCs w:val="20"/>
              </w:rPr>
            </w:pPr>
            <w:r w:rsidRPr="00724DFF">
              <w:rPr>
                <w:sz w:val="20"/>
                <w:szCs w:val="20"/>
              </w:rPr>
              <w:t>Показатель</w:t>
            </w:r>
          </w:p>
        </w:tc>
        <w:tc>
          <w:tcPr>
            <w:tcW w:w="3251" w:type="dxa"/>
          </w:tcPr>
          <w:p w:rsidR="00012C88" w:rsidRPr="00724DFF" w:rsidRDefault="00012C88" w:rsidP="00724DFF">
            <w:pPr>
              <w:spacing w:line="360" w:lineRule="auto"/>
              <w:rPr>
                <w:sz w:val="20"/>
                <w:szCs w:val="20"/>
              </w:rPr>
            </w:pPr>
            <w:r w:rsidRPr="00724DFF">
              <w:rPr>
                <w:sz w:val="20"/>
                <w:szCs w:val="20"/>
              </w:rPr>
              <w:t>План на следующий год</w:t>
            </w:r>
          </w:p>
        </w:tc>
      </w:tr>
      <w:tr w:rsidR="00012C88" w:rsidRPr="00724DFF" w:rsidTr="00724DFF">
        <w:trPr>
          <w:jc w:val="center"/>
        </w:trPr>
        <w:tc>
          <w:tcPr>
            <w:tcW w:w="5399" w:type="dxa"/>
          </w:tcPr>
          <w:p w:rsidR="00012C88" w:rsidRPr="00724DFF" w:rsidRDefault="00012C88" w:rsidP="00724DFF">
            <w:pPr>
              <w:spacing w:line="360" w:lineRule="auto"/>
              <w:rPr>
                <w:sz w:val="20"/>
                <w:szCs w:val="20"/>
              </w:rPr>
            </w:pPr>
            <w:r w:rsidRPr="00724DFF">
              <w:rPr>
                <w:sz w:val="20"/>
                <w:szCs w:val="20"/>
              </w:rPr>
              <w:t>Средняя сумма расходов на одного учащегося в год:</w:t>
            </w:r>
          </w:p>
        </w:tc>
        <w:tc>
          <w:tcPr>
            <w:tcW w:w="3251" w:type="dxa"/>
            <w:vAlign w:val="center"/>
          </w:tcPr>
          <w:p w:rsidR="00012C88" w:rsidRPr="00724DFF" w:rsidRDefault="001D418E" w:rsidP="00724DFF">
            <w:pPr>
              <w:spacing w:line="360" w:lineRule="auto"/>
              <w:rPr>
                <w:sz w:val="20"/>
                <w:szCs w:val="20"/>
              </w:rPr>
            </w:pPr>
            <w:r w:rsidRPr="00724DFF">
              <w:rPr>
                <w:sz w:val="20"/>
                <w:szCs w:val="20"/>
              </w:rPr>
              <w:t>9 908,6</w:t>
            </w:r>
          </w:p>
        </w:tc>
      </w:tr>
      <w:tr w:rsidR="00012C88" w:rsidRPr="00724DFF" w:rsidTr="00724DFF">
        <w:trPr>
          <w:jc w:val="center"/>
        </w:trPr>
        <w:tc>
          <w:tcPr>
            <w:tcW w:w="5399" w:type="dxa"/>
          </w:tcPr>
          <w:p w:rsidR="00012C88" w:rsidRPr="00724DFF" w:rsidRDefault="00856424" w:rsidP="00724DFF">
            <w:pPr>
              <w:spacing w:line="360" w:lineRule="auto"/>
              <w:rPr>
                <w:sz w:val="20"/>
                <w:szCs w:val="20"/>
              </w:rPr>
            </w:pPr>
            <w:r w:rsidRPr="00724DFF">
              <w:rPr>
                <w:sz w:val="20"/>
                <w:szCs w:val="20"/>
              </w:rPr>
              <w:t xml:space="preserve"> </w:t>
            </w:r>
            <w:r w:rsidR="00012C88" w:rsidRPr="00724DFF">
              <w:rPr>
                <w:sz w:val="20"/>
                <w:szCs w:val="20"/>
              </w:rPr>
              <w:t>Заработная плата с РК и СН, руб.</w:t>
            </w:r>
          </w:p>
        </w:tc>
        <w:tc>
          <w:tcPr>
            <w:tcW w:w="3251" w:type="dxa"/>
            <w:vAlign w:val="bottom"/>
          </w:tcPr>
          <w:p w:rsidR="00012C88" w:rsidRPr="00724DFF" w:rsidRDefault="001D418E" w:rsidP="00724DFF">
            <w:pPr>
              <w:spacing w:line="360" w:lineRule="auto"/>
              <w:rPr>
                <w:sz w:val="20"/>
                <w:szCs w:val="20"/>
              </w:rPr>
            </w:pPr>
            <w:r w:rsidRPr="00724DFF">
              <w:rPr>
                <w:sz w:val="20"/>
                <w:szCs w:val="20"/>
              </w:rPr>
              <w:t>720,0</w:t>
            </w:r>
          </w:p>
        </w:tc>
      </w:tr>
      <w:tr w:rsidR="00012C88" w:rsidRPr="00724DFF" w:rsidTr="00724DFF">
        <w:trPr>
          <w:jc w:val="center"/>
        </w:trPr>
        <w:tc>
          <w:tcPr>
            <w:tcW w:w="5399" w:type="dxa"/>
          </w:tcPr>
          <w:p w:rsidR="00012C88" w:rsidRPr="00724DFF" w:rsidRDefault="00856424" w:rsidP="00724DFF">
            <w:pPr>
              <w:spacing w:line="360" w:lineRule="auto"/>
              <w:rPr>
                <w:sz w:val="20"/>
                <w:szCs w:val="20"/>
              </w:rPr>
            </w:pPr>
            <w:r w:rsidRPr="00724DFF">
              <w:rPr>
                <w:sz w:val="20"/>
                <w:szCs w:val="20"/>
              </w:rPr>
              <w:t xml:space="preserve"> </w:t>
            </w:r>
            <w:r w:rsidR="00012C88" w:rsidRPr="00724DFF">
              <w:rPr>
                <w:sz w:val="20"/>
                <w:szCs w:val="20"/>
              </w:rPr>
              <w:t>Начисления на заработную плату</w:t>
            </w:r>
          </w:p>
        </w:tc>
        <w:tc>
          <w:tcPr>
            <w:tcW w:w="3251" w:type="dxa"/>
            <w:vAlign w:val="bottom"/>
          </w:tcPr>
          <w:p w:rsidR="00012C88" w:rsidRPr="00724DFF" w:rsidRDefault="001D418E" w:rsidP="00724DFF">
            <w:pPr>
              <w:spacing w:line="360" w:lineRule="auto"/>
              <w:rPr>
                <w:sz w:val="20"/>
                <w:szCs w:val="20"/>
              </w:rPr>
            </w:pPr>
            <w:r w:rsidRPr="00724DFF">
              <w:rPr>
                <w:sz w:val="20"/>
                <w:szCs w:val="20"/>
              </w:rPr>
              <w:t>188,6</w:t>
            </w:r>
          </w:p>
        </w:tc>
      </w:tr>
      <w:tr w:rsidR="00012C88" w:rsidRPr="00724DFF" w:rsidTr="00724DFF">
        <w:trPr>
          <w:jc w:val="center"/>
        </w:trPr>
        <w:tc>
          <w:tcPr>
            <w:tcW w:w="5399" w:type="dxa"/>
          </w:tcPr>
          <w:p w:rsidR="00012C88" w:rsidRPr="00724DFF" w:rsidRDefault="00856424" w:rsidP="00724DFF">
            <w:pPr>
              <w:spacing w:line="360" w:lineRule="auto"/>
              <w:rPr>
                <w:sz w:val="20"/>
                <w:szCs w:val="20"/>
              </w:rPr>
            </w:pPr>
            <w:r w:rsidRPr="00724DFF">
              <w:rPr>
                <w:sz w:val="20"/>
                <w:szCs w:val="20"/>
              </w:rPr>
              <w:t xml:space="preserve"> </w:t>
            </w:r>
            <w:r w:rsidR="00012C88" w:rsidRPr="00724DFF">
              <w:rPr>
                <w:sz w:val="20"/>
                <w:szCs w:val="20"/>
              </w:rPr>
              <w:t>Расходы на мягкий инвентарь, руб.</w:t>
            </w:r>
          </w:p>
        </w:tc>
        <w:tc>
          <w:tcPr>
            <w:tcW w:w="3251" w:type="dxa"/>
            <w:vAlign w:val="bottom"/>
          </w:tcPr>
          <w:p w:rsidR="00012C88" w:rsidRPr="00724DFF" w:rsidRDefault="001D418E" w:rsidP="00724DFF">
            <w:pPr>
              <w:spacing w:line="360" w:lineRule="auto"/>
              <w:rPr>
                <w:sz w:val="20"/>
                <w:szCs w:val="20"/>
              </w:rPr>
            </w:pPr>
            <w:r w:rsidRPr="00724DFF">
              <w:rPr>
                <w:sz w:val="20"/>
                <w:szCs w:val="20"/>
              </w:rPr>
              <w:t>600,0</w:t>
            </w:r>
          </w:p>
        </w:tc>
      </w:tr>
      <w:tr w:rsidR="00012C88" w:rsidRPr="00724DFF" w:rsidTr="00724DFF">
        <w:trPr>
          <w:jc w:val="center"/>
        </w:trPr>
        <w:tc>
          <w:tcPr>
            <w:tcW w:w="5399" w:type="dxa"/>
          </w:tcPr>
          <w:p w:rsidR="00012C88" w:rsidRPr="00724DFF" w:rsidRDefault="00012C88" w:rsidP="00724DFF">
            <w:pPr>
              <w:spacing w:line="360" w:lineRule="auto"/>
              <w:rPr>
                <w:sz w:val="20"/>
                <w:szCs w:val="20"/>
              </w:rPr>
            </w:pPr>
            <w:r w:rsidRPr="00724DFF">
              <w:rPr>
                <w:sz w:val="20"/>
                <w:szCs w:val="20"/>
              </w:rPr>
              <w:t>Расходы на питание:</w:t>
            </w:r>
          </w:p>
        </w:tc>
        <w:tc>
          <w:tcPr>
            <w:tcW w:w="3251" w:type="dxa"/>
            <w:vAlign w:val="bottom"/>
          </w:tcPr>
          <w:p w:rsidR="00012C88" w:rsidRPr="00724DFF" w:rsidRDefault="001D418E" w:rsidP="00724DFF">
            <w:pPr>
              <w:spacing w:line="360" w:lineRule="auto"/>
              <w:rPr>
                <w:sz w:val="20"/>
                <w:szCs w:val="20"/>
              </w:rPr>
            </w:pPr>
            <w:r w:rsidRPr="00724DFF">
              <w:rPr>
                <w:sz w:val="20"/>
                <w:szCs w:val="20"/>
              </w:rPr>
              <w:t>8400,0</w:t>
            </w:r>
          </w:p>
        </w:tc>
      </w:tr>
      <w:tr w:rsidR="00012C88" w:rsidRPr="00724DFF" w:rsidTr="00724DFF">
        <w:trPr>
          <w:jc w:val="center"/>
        </w:trPr>
        <w:tc>
          <w:tcPr>
            <w:tcW w:w="5399" w:type="dxa"/>
          </w:tcPr>
          <w:p w:rsidR="00012C88" w:rsidRPr="00724DFF" w:rsidRDefault="00856424" w:rsidP="00724DFF">
            <w:pPr>
              <w:spacing w:line="360" w:lineRule="auto"/>
              <w:rPr>
                <w:sz w:val="20"/>
                <w:szCs w:val="20"/>
              </w:rPr>
            </w:pPr>
            <w:r w:rsidRPr="00724DFF">
              <w:rPr>
                <w:sz w:val="20"/>
                <w:szCs w:val="20"/>
              </w:rPr>
              <w:t xml:space="preserve"> </w:t>
            </w:r>
            <w:r w:rsidR="00012C88" w:rsidRPr="00724DFF">
              <w:rPr>
                <w:sz w:val="20"/>
                <w:szCs w:val="20"/>
              </w:rPr>
              <w:t xml:space="preserve">Норма расходов на питание в день, руб. </w:t>
            </w:r>
          </w:p>
        </w:tc>
        <w:tc>
          <w:tcPr>
            <w:tcW w:w="3251" w:type="dxa"/>
            <w:vAlign w:val="bottom"/>
          </w:tcPr>
          <w:p w:rsidR="00012C88" w:rsidRPr="00724DFF" w:rsidRDefault="00012C88" w:rsidP="00724DFF">
            <w:pPr>
              <w:spacing w:line="360" w:lineRule="auto"/>
              <w:rPr>
                <w:sz w:val="20"/>
                <w:szCs w:val="20"/>
              </w:rPr>
            </w:pPr>
            <w:r w:rsidRPr="00724DFF">
              <w:rPr>
                <w:sz w:val="20"/>
                <w:szCs w:val="20"/>
              </w:rPr>
              <w:t>40,0</w:t>
            </w:r>
          </w:p>
        </w:tc>
      </w:tr>
      <w:tr w:rsidR="00012C88" w:rsidRPr="00724DFF" w:rsidTr="00724DFF">
        <w:trPr>
          <w:jc w:val="center"/>
        </w:trPr>
        <w:tc>
          <w:tcPr>
            <w:tcW w:w="5399" w:type="dxa"/>
          </w:tcPr>
          <w:p w:rsidR="00012C88" w:rsidRPr="00724DFF" w:rsidRDefault="00856424" w:rsidP="00724DFF">
            <w:pPr>
              <w:spacing w:line="360" w:lineRule="auto"/>
              <w:rPr>
                <w:sz w:val="20"/>
                <w:szCs w:val="20"/>
              </w:rPr>
            </w:pPr>
            <w:r w:rsidRPr="00724DFF">
              <w:rPr>
                <w:sz w:val="20"/>
                <w:szCs w:val="20"/>
              </w:rPr>
              <w:t xml:space="preserve"> </w:t>
            </w:r>
            <w:r w:rsidR="00012C88" w:rsidRPr="00724DFF">
              <w:rPr>
                <w:sz w:val="20"/>
                <w:szCs w:val="20"/>
              </w:rPr>
              <w:t>Число дней функционирования групп</w:t>
            </w:r>
          </w:p>
        </w:tc>
        <w:tc>
          <w:tcPr>
            <w:tcW w:w="3251" w:type="dxa"/>
            <w:vAlign w:val="bottom"/>
          </w:tcPr>
          <w:p w:rsidR="00012C88" w:rsidRPr="00724DFF" w:rsidRDefault="00012C88" w:rsidP="00724DFF">
            <w:pPr>
              <w:spacing w:line="360" w:lineRule="auto"/>
              <w:rPr>
                <w:sz w:val="20"/>
                <w:szCs w:val="20"/>
              </w:rPr>
            </w:pPr>
            <w:r w:rsidRPr="00724DFF">
              <w:rPr>
                <w:sz w:val="20"/>
                <w:szCs w:val="20"/>
              </w:rPr>
              <w:t>210,0</w:t>
            </w:r>
          </w:p>
        </w:tc>
      </w:tr>
    </w:tbl>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Группы продленного дня</w:t>
      </w:r>
      <w:r w:rsidR="00856424">
        <w:rPr>
          <w:sz w:val="28"/>
          <w:szCs w:val="28"/>
        </w:rPr>
        <w:t xml:space="preserve"> </w:t>
      </w:r>
      <w:r w:rsidRPr="00994652">
        <w:rPr>
          <w:sz w:val="28"/>
          <w:szCs w:val="28"/>
        </w:rPr>
        <w:t xml:space="preserve">посещают 50% учащихся 1-4 классов школ. </w:t>
      </w:r>
    </w:p>
    <w:p w:rsidR="002F13E1" w:rsidRPr="00994652" w:rsidRDefault="002F13E1"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 17</w:t>
      </w:r>
      <w:r w:rsidR="00012C88" w:rsidRPr="00994652">
        <w:rPr>
          <w:sz w:val="28"/>
          <w:szCs w:val="28"/>
        </w:rPr>
        <w:t xml:space="preserve"> - Расчет расходов на содержание групп продленного дня (без учета расходов на питание).</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50"/>
        <w:gridCol w:w="1925"/>
        <w:gridCol w:w="1611"/>
      </w:tblGrid>
      <w:tr w:rsidR="00012C88" w:rsidRPr="00724DFF" w:rsidTr="009717E5">
        <w:trPr>
          <w:trHeight w:val="266"/>
          <w:jc w:val="center"/>
        </w:trPr>
        <w:tc>
          <w:tcPr>
            <w:tcW w:w="9309" w:type="dxa"/>
            <w:gridSpan w:val="4"/>
            <w:tcBorders>
              <w:top w:val="nil"/>
              <w:left w:val="nil"/>
              <w:right w:val="nil"/>
            </w:tcBorders>
            <w:noWrap/>
          </w:tcPr>
          <w:p w:rsidR="002F13E1" w:rsidRPr="00724DFF" w:rsidRDefault="002F13E1" w:rsidP="00724DFF">
            <w:pPr>
              <w:spacing w:line="360" w:lineRule="auto"/>
              <w:rPr>
                <w:sz w:val="20"/>
                <w:szCs w:val="20"/>
              </w:rPr>
            </w:pPr>
          </w:p>
        </w:tc>
      </w:tr>
      <w:tr w:rsidR="00012C88" w:rsidRPr="00724DFF" w:rsidTr="009717E5">
        <w:trPr>
          <w:trHeight w:val="552"/>
          <w:jc w:val="center"/>
        </w:trPr>
        <w:tc>
          <w:tcPr>
            <w:tcW w:w="3823" w:type="dxa"/>
            <w:noWrap/>
            <w:vAlign w:val="center"/>
          </w:tcPr>
          <w:p w:rsidR="00012C88" w:rsidRPr="00724DFF" w:rsidRDefault="00012C88" w:rsidP="00724DFF">
            <w:pPr>
              <w:spacing w:line="360" w:lineRule="auto"/>
              <w:rPr>
                <w:sz w:val="20"/>
                <w:szCs w:val="20"/>
              </w:rPr>
            </w:pPr>
            <w:r w:rsidRPr="00724DFF">
              <w:rPr>
                <w:sz w:val="20"/>
                <w:szCs w:val="20"/>
              </w:rPr>
              <w:t>Показатель</w:t>
            </w:r>
          </w:p>
        </w:tc>
        <w:tc>
          <w:tcPr>
            <w:tcW w:w="1950" w:type="dxa"/>
            <w:noWrap/>
            <w:vAlign w:val="center"/>
          </w:tcPr>
          <w:p w:rsidR="00012C88" w:rsidRPr="00724DFF" w:rsidRDefault="00012C88" w:rsidP="00724DFF">
            <w:pPr>
              <w:spacing w:line="360" w:lineRule="auto"/>
              <w:rPr>
                <w:sz w:val="20"/>
                <w:szCs w:val="20"/>
              </w:rPr>
            </w:pPr>
            <w:r w:rsidRPr="00724DFF">
              <w:rPr>
                <w:sz w:val="20"/>
                <w:szCs w:val="20"/>
              </w:rPr>
              <w:t>План, руб. на 1 учащегося</w:t>
            </w:r>
          </w:p>
        </w:tc>
        <w:tc>
          <w:tcPr>
            <w:tcW w:w="1925" w:type="dxa"/>
            <w:noWrap/>
            <w:vAlign w:val="center"/>
          </w:tcPr>
          <w:p w:rsidR="00012C88" w:rsidRPr="00724DFF" w:rsidRDefault="00012C88" w:rsidP="00724DFF">
            <w:pPr>
              <w:spacing w:line="360" w:lineRule="auto"/>
              <w:rPr>
                <w:sz w:val="20"/>
                <w:szCs w:val="20"/>
              </w:rPr>
            </w:pPr>
            <w:r w:rsidRPr="00724DFF">
              <w:rPr>
                <w:sz w:val="20"/>
                <w:szCs w:val="20"/>
              </w:rPr>
              <w:t>Число учащихся, чел.</w:t>
            </w:r>
          </w:p>
        </w:tc>
        <w:tc>
          <w:tcPr>
            <w:tcW w:w="1611" w:type="dxa"/>
            <w:noWrap/>
            <w:vAlign w:val="center"/>
          </w:tcPr>
          <w:p w:rsidR="00012C88" w:rsidRPr="00724DFF" w:rsidRDefault="00012C88" w:rsidP="00724DFF">
            <w:pPr>
              <w:spacing w:line="360" w:lineRule="auto"/>
              <w:rPr>
                <w:sz w:val="20"/>
                <w:szCs w:val="20"/>
              </w:rPr>
            </w:pPr>
            <w:r w:rsidRPr="00724DFF">
              <w:rPr>
                <w:sz w:val="20"/>
                <w:szCs w:val="20"/>
              </w:rPr>
              <w:t>Сумма тыс.руб.</w:t>
            </w:r>
          </w:p>
        </w:tc>
      </w:tr>
      <w:tr w:rsidR="001D418E" w:rsidRPr="00724DFF" w:rsidTr="009717E5">
        <w:trPr>
          <w:trHeight w:val="266"/>
          <w:jc w:val="center"/>
        </w:trPr>
        <w:tc>
          <w:tcPr>
            <w:tcW w:w="3823" w:type="dxa"/>
            <w:noWrap/>
          </w:tcPr>
          <w:p w:rsidR="001D418E" w:rsidRPr="00724DFF" w:rsidRDefault="001D418E" w:rsidP="00724DFF">
            <w:pPr>
              <w:spacing w:line="360" w:lineRule="auto"/>
              <w:rPr>
                <w:sz w:val="20"/>
                <w:szCs w:val="20"/>
              </w:rPr>
            </w:pPr>
            <w:r w:rsidRPr="00724DFF">
              <w:rPr>
                <w:sz w:val="20"/>
                <w:szCs w:val="20"/>
              </w:rPr>
              <w:t>Заработная плата с РК и СН</w:t>
            </w:r>
          </w:p>
        </w:tc>
        <w:tc>
          <w:tcPr>
            <w:tcW w:w="1950" w:type="dxa"/>
            <w:noWrap/>
            <w:vAlign w:val="bottom"/>
          </w:tcPr>
          <w:p w:rsidR="001D418E" w:rsidRPr="00724DFF" w:rsidRDefault="001D418E" w:rsidP="00724DFF">
            <w:pPr>
              <w:spacing w:line="360" w:lineRule="auto"/>
              <w:rPr>
                <w:sz w:val="20"/>
                <w:szCs w:val="20"/>
              </w:rPr>
            </w:pPr>
            <w:r w:rsidRPr="00724DFF">
              <w:rPr>
                <w:sz w:val="20"/>
                <w:szCs w:val="20"/>
              </w:rPr>
              <w:t>720,0</w:t>
            </w:r>
          </w:p>
        </w:tc>
        <w:tc>
          <w:tcPr>
            <w:tcW w:w="1925" w:type="dxa"/>
            <w:noWrap/>
            <w:vAlign w:val="bottom"/>
          </w:tcPr>
          <w:p w:rsidR="001D418E" w:rsidRPr="00724DFF" w:rsidRDefault="001D418E" w:rsidP="00724DFF">
            <w:pPr>
              <w:spacing w:line="360" w:lineRule="auto"/>
              <w:rPr>
                <w:sz w:val="20"/>
                <w:szCs w:val="20"/>
              </w:rPr>
            </w:pPr>
            <w:r w:rsidRPr="00724DFF">
              <w:rPr>
                <w:sz w:val="20"/>
                <w:szCs w:val="20"/>
              </w:rPr>
              <w:t>1 090,7</w:t>
            </w:r>
          </w:p>
        </w:tc>
        <w:tc>
          <w:tcPr>
            <w:tcW w:w="1611" w:type="dxa"/>
            <w:noWrap/>
            <w:vAlign w:val="bottom"/>
          </w:tcPr>
          <w:p w:rsidR="001D418E" w:rsidRPr="00724DFF" w:rsidRDefault="001D418E" w:rsidP="00724DFF">
            <w:pPr>
              <w:spacing w:line="360" w:lineRule="auto"/>
              <w:rPr>
                <w:sz w:val="20"/>
                <w:szCs w:val="20"/>
              </w:rPr>
            </w:pPr>
            <w:r w:rsidRPr="00724DFF">
              <w:rPr>
                <w:sz w:val="20"/>
                <w:szCs w:val="20"/>
              </w:rPr>
              <w:t>785,3</w:t>
            </w:r>
          </w:p>
        </w:tc>
      </w:tr>
      <w:tr w:rsidR="00012C88" w:rsidRPr="00724DFF" w:rsidTr="009717E5">
        <w:trPr>
          <w:trHeight w:val="266"/>
          <w:jc w:val="center"/>
        </w:trPr>
        <w:tc>
          <w:tcPr>
            <w:tcW w:w="3823" w:type="dxa"/>
            <w:noWrap/>
          </w:tcPr>
          <w:p w:rsidR="00012C88" w:rsidRPr="00724DFF" w:rsidRDefault="001D418E" w:rsidP="00724DFF">
            <w:pPr>
              <w:spacing w:line="360" w:lineRule="auto"/>
              <w:rPr>
                <w:sz w:val="20"/>
                <w:szCs w:val="20"/>
              </w:rPr>
            </w:pPr>
            <w:r w:rsidRPr="00724DFF">
              <w:rPr>
                <w:sz w:val="20"/>
                <w:szCs w:val="20"/>
              </w:rPr>
              <w:t>Н</w:t>
            </w:r>
            <w:r w:rsidR="00012C88" w:rsidRPr="00724DFF">
              <w:rPr>
                <w:sz w:val="20"/>
                <w:szCs w:val="20"/>
              </w:rPr>
              <w:t>ачисления на зарплату</w:t>
            </w:r>
          </w:p>
        </w:tc>
        <w:tc>
          <w:tcPr>
            <w:tcW w:w="1950" w:type="dxa"/>
            <w:noWrap/>
            <w:vAlign w:val="bottom"/>
          </w:tcPr>
          <w:p w:rsidR="00012C88" w:rsidRPr="00724DFF" w:rsidRDefault="00012C88" w:rsidP="00724DFF">
            <w:pPr>
              <w:spacing w:line="360" w:lineRule="auto"/>
              <w:rPr>
                <w:sz w:val="20"/>
                <w:szCs w:val="20"/>
              </w:rPr>
            </w:pPr>
            <w:r w:rsidRPr="00724DFF">
              <w:rPr>
                <w:sz w:val="20"/>
                <w:szCs w:val="20"/>
              </w:rPr>
              <w:t>188,6</w:t>
            </w:r>
          </w:p>
        </w:tc>
        <w:tc>
          <w:tcPr>
            <w:tcW w:w="1925" w:type="dxa"/>
            <w:noWrap/>
            <w:vAlign w:val="bottom"/>
          </w:tcPr>
          <w:p w:rsidR="00012C88" w:rsidRPr="00724DFF" w:rsidRDefault="001D418E" w:rsidP="00724DFF">
            <w:pPr>
              <w:spacing w:line="360" w:lineRule="auto"/>
              <w:rPr>
                <w:sz w:val="20"/>
                <w:szCs w:val="20"/>
              </w:rPr>
            </w:pPr>
            <w:r w:rsidRPr="00724DFF">
              <w:rPr>
                <w:sz w:val="20"/>
                <w:szCs w:val="20"/>
              </w:rPr>
              <w:t>1 090,7</w:t>
            </w:r>
          </w:p>
        </w:tc>
        <w:tc>
          <w:tcPr>
            <w:tcW w:w="1611" w:type="dxa"/>
            <w:noWrap/>
            <w:vAlign w:val="bottom"/>
          </w:tcPr>
          <w:p w:rsidR="00012C88" w:rsidRPr="00724DFF" w:rsidRDefault="00012C88" w:rsidP="00724DFF">
            <w:pPr>
              <w:spacing w:line="360" w:lineRule="auto"/>
              <w:rPr>
                <w:sz w:val="20"/>
                <w:szCs w:val="20"/>
              </w:rPr>
            </w:pPr>
            <w:r w:rsidRPr="00724DFF">
              <w:rPr>
                <w:sz w:val="20"/>
                <w:szCs w:val="20"/>
              </w:rPr>
              <w:t>20</w:t>
            </w:r>
            <w:r w:rsidR="001D418E" w:rsidRPr="00724DFF">
              <w:rPr>
                <w:sz w:val="20"/>
                <w:szCs w:val="20"/>
              </w:rPr>
              <w:t>5,7</w:t>
            </w:r>
          </w:p>
        </w:tc>
      </w:tr>
      <w:tr w:rsidR="00012C88" w:rsidRPr="00724DFF" w:rsidTr="009717E5">
        <w:trPr>
          <w:trHeight w:val="266"/>
          <w:jc w:val="center"/>
        </w:trPr>
        <w:tc>
          <w:tcPr>
            <w:tcW w:w="3823" w:type="dxa"/>
            <w:noWrap/>
          </w:tcPr>
          <w:p w:rsidR="00012C88" w:rsidRPr="00724DFF" w:rsidRDefault="001D418E" w:rsidP="00724DFF">
            <w:pPr>
              <w:spacing w:line="360" w:lineRule="auto"/>
              <w:rPr>
                <w:sz w:val="20"/>
                <w:szCs w:val="20"/>
              </w:rPr>
            </w:pPr>
            <w:r w:rsidRPr="00724DFF">
              <w:rPr>
                <w:sz w:val="20"/>
                <w:szCs w:val="20"/>
              </w:rPr>
              <w:t>Р</w:t>
            </w:r>
            <w:r w:rsidR="00012C88" w:rsidRPr="00724DFF">
              <w:rPr>
                <w:sz w:val="20"/>
                <w:szCs w:val="20"/>
              </w:rPr>
              <w:t>асходы на мягкий инвентарь</w:t>
            </w:r>
          </w:p>
        </w:tc>
        <w:tc>
          <w:tcPr>
            <w:tcW w:w="1950" w:type="dxa"/>
            <w:noWrap/>
            <w:vAlign w:val="bottom"/>
          </w:tcPr>
          <w:p w:rsidR="00012C88" w:rsidRPr="00724DFF" w:rsidRDefault="00012C88" w:rsidP="00724DFF">
            <w:pPr>
              <w:spacing w:line="360" w:lineRule="auto"/>
              <w:rPr>
                <w:sz w:val="20"/>
                <w:szCs w:val="20"/>
              </w:rPr>
            </w:pPr>
            <w:r w:rsidRPr="00724DFF">
              <w:rPr>
                <w:sz w:val="20"/>
                <w:szCs w:val="20"/>
              </w:rPr>
              <w:t>600,0</w:t>
            </w:r>
          </w:p>
        </w:tc>
        <w:tc>
          <w:tcPr>
            <w:tcW w:w="1925" w:type="dxa"/>
            <w:noWrap/>
            <w:vAlign w:val="bottom"/>
          </w:tcPr>
          <w:p w:rsidR="00012C88" w:rsidRPr="00724DFF" w:rsidRDefault="001D418E" w:rsidP="00724DFF">
            <w:pPr>
              <w:spacing w:line="360" w:lineRule="auto"/>
              <w:rPr>
                <w:sz w:val="20"/>
                <w:szCs w:val="20"/>
              </w:rPr>
            </w:pPr>
            <w:r w:rsidRPr="00724DFF">
              <w:rPr>
                <w:sz w:val="20"/>
                <w:szCs w:val="20"/>
              </w:rPr>
              <w:t>1 090,7</w:t>
            </w:r>
          </w:p>
        </w:tc>
        <w:tc>
          <w:tcPr>
            <w:tcW w:w="1611" w:type="dxa"/>
            <w:noWrap/>
            <w:vAlign w:val="bottom"/>
          </w:tcPr>
          <w:p w:rsidR="00012C88" w:rsidRPr="00724DFF" w:rsidRDefault="001D418E" w:rsidP="00724DFF">
            <w:pPr>
              <w:spacing w:line="360" w:lineRule="auto"/>
              <w:rPr>
                <w:sz w:val="20"/>
                <w:szCs w:val="20"/>
              </w:rPr>
            </w:pPr>
            <w:r w:rsidRPr="00724DFF">
              <w:rPr>
                <w:sz w:val="20"/>
                <w:szCs w:val="20"/>
              </w:rPr>
              <w:t>654,4</w:t>
            </w:r>
          </w:p>
        </w:tc>
      </w:tr>
      <w:tr w:rsidR="00012C88" w:rsidRPr="00724DFF" w:rsidTr="009717E5">
        <w:trPr>
          <w:trHeight w:val="266"/>
          <w:jc w:val="center"/>
        </w:trPr>
        <w:tc>
          <w:tcPr>
            <w:tcW w:w="3823" w:type="dxa"/>
            <w:noWrap/>
          </w:tcPr>
          <w:p w:rsidR="00012C88" w:rsidRPr="00724DFF" w:rsidRDefault="00012C88" w:rsidP="00724DFF">
            <w:pPr>
              <w:spacing w:line="360" w:lineRule="auto"/>
              <w:rPr>
                <w:sz w:val="20"/>
                <w:szCs w:val="20"/>
              </w:rPr>
            </w:pPr>
            <w:r w:rsidRPr="00724DFF">
              <w:rPr>
                <w:sz w:val="20"/>
                <w:szCs w:val="20"/>
              </w:rPr>
              <w:t>Итого</w:t>
            </w:r>
          </w:p>
        </w:tc>
        <w:tc>
          <w:tcPr>
            <w:tcW w:w="1950" w:type="dxa"/>
            <w:noWrap/>
            <w:vAlign w:val="bottom"/>
          </w:tcPr>
          <w:p w:rsidR="00012C88" w:rsidRPr="00724DFF" w:rsidRDefault="00012C88" w:rsidP="00724DFF">
            <w:pPr>
              <w:spacing w:line="360" w:lineRule="auto"/>
              <w:rPr>
                <w:sz w:val="20"/>
                <w:szCs w:val="20"/>
              </w:rPr>
            </w:pPr>
            <w:r w:rsidRPr="00724DFF">
              <w:rPr>
                <w:sz w:val="20"/>
                <w:szCs w:val="20"/>
              </w:rPr>
              <w:t>-</w:t>
            </w:r>
          </w:p>
        </w:tc>
        <w:tc>
          <w:tcPr>
            <w:tcW w:w="1925" w:type="dxa"/>
            <w:noWrap/>
            <w:vAlign w:val="bottom"/>
          </w:tcPr>
          <w:p w:rsidR="00012C88" w:rsidRPr="00724DFF" w:rsidRDefault="001D418E" w:rsidP="00724DFF">
            <w:pPr>
              <w:spacing w:line="360" w:lineRule="auto"/>
              <w:rPr>
                <w:sz w:val="20"/>
                <w:szCs w:val="20"/>
              </w:rPr>
            </w:pPr>
            <w:r w:rsidRPr="00724DFF">
              <w:rPr>
                <w:sz w:val="20"/>
                <w:szCs w:val="20"/>
              </w:rPr>
              <w:t>1 090,7</w:t>
            </w:r>
          </w:p>
        </w:tc>
        <w:tc>
          <w:tcPr>
            <w:tcW w:w="1611" w:type="dxa"/>
            <w:noWrap/>
            <w:vAlign w:val="bottom"/>
          </w:tcPr>
          <w:p w:rsidR="00012C88" w:rsidRPr="00724DFF" w:rsidRDefault="001D418E" w:rsidP="00724DFF">
            <w:pPr>
              <w:spacing w:line="360" w:lineRule="auto"/>
              <w:rPr>
                <w:sz w:val="20"/>
                <w:szCs w:val="20"/>
              </w:rPr>
            </w:pPr>
            <w:r w:rsidRPr="00724DFF">
              <w:rPr>
                <w:sz w:val="20"/>
                <w:szCs w:val="20"/>
              </w:rPr>
              <w:t>1 645,4</w:t>
            </w:r>
          </w:p>
        </w:tc>
      </w:tr>
    </w:tbl>
    <w:p w:rsidR="00012C88" w:rsidRPr="00994652" w:rsidRDefault="00012C88" w:rsidP="00994652">
      <w:pPr>
        <w:spacing w:line="360" w:lineRule="auto"/>
        <w:ind w:firstLine="709"/>
        <w:jc w:val="both"/>
        <w:rPr>
          <w:sz w:val="28"/>
          <w:szCs w:val="28"/>
        </w:rPr>
      </w:pPr>
    </w:p>
    <w:p w:rsidR="001D418E" w:rsidRPr="00994652" w:rsidRDefault="00012C88" w:rsidP="00994652">
      <w:pPr>
        <w:spacing w:line="360" w:lineRule="auto"/>
        <w:ind w:firstLine="709"/>
        <w:jc w:val="both"/>
        <w:rPr>
          <w:sz w:val="28"/>
          <w:szCs w:val="28"/>
        </w:rPr>
      </w:pPr>
      <w:r w:rsidRPr="00994652">
        <w:rPr>
          <w:sz w:val="28"/>
          <w:szCs w:val="28"/>
        </w:rPr>
        <w:t xml:space="preserve">При расчетах принять, что в группах продленного дня бесплатные обеды предоставляются 10% контингента и льготные (50% стоимости питания: 40*0,5=20 руб.) – 15% учащихся. </w:t>
      </w:r>
    </w:p>
    <w:p w:rsidR="00EB4FEE" w:rsidRPr="00994652" w:rsidRDefault="00012C88" w:rsidP="00994652">
      <w:pPr>
        <w:spacing w:line="360" w:lineRule="auto"/>
        <w:ind w:firstLine="709"/>
        <w:jc w:val="both"/>
        <w:rPr>
          <w:sz w:val="28"/>
          <w:szCs w:val="28"/>
        </w:rPr>
      </w:pPr>
      <w:r w:rsidRPr="00994652">
        <w:rPr>
          <w:sz w:val="28"/>
          <w:szCs w:val="28"/>
        </w:rPr>
        <w:t>Остальную сумму расходов на питание оплачивают родители.</w:t>
      </w:r>
    </w:p>
    <w:p w:rsidR="00012C88" w:rsidRPr="00994652" w:rsidRDefault="00724DFF" w:rsidP="00994652">
      <w:pPr>
        <w:spacing w:line="360" w:lineRule="auto"/>
        <w:ind w:firstLine="709"/>
        <w:jc w:val="both"/>
        <w:rPr>
          <w:sz w:val="28"/>
          <w:szCs w:val="28"/>
        </w:rPr>
      </w:pPr>
      <w:r>
        <w:rPr>
          <w:sz w:val="28"/>
          <w:szCs w:val="28"/>
        </w:rPr>
        <w:br w:type="page"/>
      </w:r>
      <w:r w:rsidR="00012C88" w:rsidRPr="00994652">
        <w:rPr>
          <w:sz w:val="28"/>
          <w:szCs w:val="28"/>
        </w:rPr>
        <w:t xml:space="preserve">Таблица </w:t>
      </w:r>
      <w:r w:rsidR="00EB4FEE" w:rsidRPr="00994652">
        <w:rPr>
          <w:sz w:val="28"/>
          <w:szCs w:val="28"/>
        </w:rPr>
        <w:t>18</w:t>
      </w:r>
      <w:r w:rsidR="00012C88" w:rsidRPr="00994652">
        <w:rPr>
          <w:sz w:val="28"/>
          <w:szCs w:val="28"/>
        </w:rPr>
        <w:t xml:space="preserve"> -</w:t>
      </w:r>
      <w:r w:rsidR="00856424">
        <w:rPr>
          <w:sz w:val="28"/>
          <w:szCs w:val="28"/>
        </w:rPr>
        <w:t xml:space="preserve"> </w:t>
      </w:r>
      <w:r w:rsidR="00012C88" w:rsidRPr="00994652">
        <w:rPr>
          <w:sz w:val="28"/>
          <w:szCs w:val="28"/>
        </w:rPr>
        <w:t>Расчет расходов на питание в группах продленного дня.</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686"/>
        <w:gridCol w:w="2114"/>
        <w:gridCol w:w="1728"/>
        <w:gridCol w:w="1700"/>
      </w:tblGrid>
      <w:tr w:rsidR="00012C88" w:rsidRPr="00724DFF" w:rsidTr="00724DFF">
        <w:trPr>
          <w:trHeight w:val="1027"/>
          <w:jc w:val="center"/>
        </w:trPr>
        <w:tc>
          <w:tcPr>
            <w:tcW w:w="1707" w:type="dxa"/>
            <w:noWrap/>
            <w:vAlign w:val="center"/>
          </w:tcPr>
          <w:p w:rsidR="00012C88" w:rsidRPr="00724DFF" w:rsidRDefault="00012C88" w:rsidP="00724DFF">
            <w:pPr>
              <w:pStyle w:val="ab"/>
              <w:spacing w:line="360" w:lineRule="auto"/>
              <w:ind w:firstLine="0"/>
              <w:jc w:val="left"/>
              <w:rPr>
                <w:sz w:val="20"/>
                <w:szCs w:val="20"/>
              </w:rPr>
            </w:pPr>
            <w:r w:rsidRPr="00724DFF">
              <w:rPr>
                <w:sz w:val="20"/>
                <w:szCs w:val="20"/>
              </w:rPr>
              <w:t>Показатель</w:t>
            </w:r>
          </w:p>
        </w:tc>
        <w:tc>
          <w:tcPr>
            <w:tcW w:w="1686" w:type="dxa"/>
            <w:vAlign w:val="center"/>
          </w:tcPr>
          <w:p w:rsidR="00012C88" w:rsidRPr="00724DFF" w:rsidRDefault="00012C88" w:rsidP="00724DFF">
            <w:pPr>
              <w:pStyle w:val="ab"/>
              <w:spacing w:line="360" w:lineRule="auto"/>
              <w:ind w:firstLine="0"/>
              <w:jc w:val="left"/>
              <w:rPr>
                <w:sz w:val="20"/>
                <w:szCs w:val="20"/>
              </w:rPr>
            </w:pPr>
            <w:r w:rsidRPr="00724DFF">
              <w:rPr>
                <w:sz w:val="20"/>
                <w:szCs w:val="20"/>
              </w:rPr>
              <w:t>Норма расходов на питание в день, руб.</w:t>
            </w:r>
          </w:p>
        </w:tc>
        <w:tc>
          <w:tcPr>
            <w:tcW w:w="2114" w:type="dxa"/>
            <w:vAlign w:val="center"/>
          </w:tcPr>
          <w:p w:rsidR="00012C88" w:rsidRPr="00724DFF" w:rsidRDefault="00012C88" w:rsidP="00724DFF">
            <w:pPr>
              <w:pStyle w:val="ab"/>
              <w:spacing w:line="360" w:lineRule="auto"/>
              <w:ind w:firstLine="0"/>
              <w:jc w:val="left"/>
              <w:rPr>
                <w:sz w:val="20"/>
                <w:szCs w:val="20"/>
              </w:rPr>
            </w:pPr>
            <w:r w:rsidRPr="00724DFF">
              <w:rPr>
                <w:sz w:val="20"/>
                <w:szCs w:val="20"/>
              </w:rPr>
              <w:t>Число дней функционирования групп</w:t>
            </w:r>
          </w:p>
        </w:tc>
        <w:tc>
          <w:tcPr>
            <w:tcW w:w="1728" w:type="dxa"/>
            <w:vAlign w:val="center"/>
          </w:tcPr>
          <w:p w:rsidR="00012C88" w:rsidRPr="00724DFF" w:rsidRDefault="00012C88" w:rsidP="00724DFF">
            <w:pPr>
              <w:pStyle w:val="ab"/>
              <w:spacing w:line="360" w:lineRule="auto"/>
              <w:ind w:firstLine="0"/>
              <w:jc w:val="left"/>
              <w:rPr>
                <w:sz w:val="20"/>
                <w:szCs w:val="20"/>
              </w:rPr>
            </w:pPr>
            <w:r w:rsidRPr="00724DFF">
              <w:rPr>
                <w:sz w:val="20"/>
                <w:szCs w:val="20"/>
              </w:rPr>
              <w:t>Число учащихся, чел.</w:t>
            </w:r>
          </w:p>
        </w:tc>
        <w:tc>
          <w:tcPr>
            <w:tcW w:w="1700" w:type="dxa"/>
            <w:vAlign w:val="center"/>
          </w:tcPr>
          <w:p w:rsidR="00012C88" w:rsidRPr="00724DFF" w:rsidRDefault="00012C88" w:rsidP="00724DFF">
            <w:pPr>
              <w:pStyle w:val="ab"/>
              <w:spacing w:line="360" w:lineRule="auto"/>
              <w:ind w:firstLine="0"/>
              <w:jc w:val="left"/>
              <w:rPr>
                <w:sz w:val="20"/>
                <w:szCs w:val="20"/>
              </w:rPr>
            </w:pPr>
            <w:r w:rsidRPr="00724DFF">
              <w:rPr>
                <w:sz w:val="20"/>
                <w:szCs w:val="20"/>
              </w:rPr>
              <w:t>Сумма, тыс.руб.</w:t>
            </w:r>
          </w:p>
        </w:tc>
      </w:tr>
      <w:tr w:rsidR="00012C88" w:rsidRPr="00724DFF" w:rsidTr="00724DFF">
        <w:trPr>
          <w:trHeight w:val="574"/>
          <w:jc w:val="center"/>
        </w:trPr>
        <w:tc>
          <w:tcPr>
            <w:tcW w:w="1707" w:type="dxa"/>
          </w:tcPr>
          <w:p w:rsidR="00012C88" w:rsidRPr="00724DFF" w:rsidRDefault="00B65328" w:rsidP="00724DFF">
            <w:pPr>
              <w:pStyle w:val="ab"/>
              <w:spacing w:line="360" w:lineRule="auto"/>
              <w:ind w:firstLine="0"/>
              <w:jc w:val="left"/>
              <w:rPr>
                <w:sz w:val="20"/>
                <w:szCs w:val="20"/>
              </w:rPr>
            </w:pPr>
            <w:r w:rsidRPr="00724DFF">
              <w:rPr>
                <w:sz w:val="20"/>
                <w:szCs w:val="20"/>
              </w:rPr>
              <w:t>Р</w:t>
            </w:r>
            <w:r w:rsidR="00012C88" w:rsidRPr="00724DFF">
              <w:rPr>
                <w:sz w:val="20"/>
                <w:szCs w:val="20"/>
              </w:rPr>
              <w:t>асходы на бесплатное питание</w:t>
            </w:r>
          </w:p>
        </w:tc>
        <w:tc>
          <w:tcPr>
            <w:tcW w:w="1686" w:type="dxa"/>
            <w:noWrap/>
            <w:vAlign w:val="center"/>
          </w:tcPr>
          <w:p w:rsidR="00012C88" w:rsidRPr="00724DFF" w:rsidRDefault="00012C88" w:rsidP="00724DFF">
            <w:pPr>
              <w:spacing w:line="360" w:lineRule="auto"/>
              <w:rPr>
                <w:sz w:val="20"/>
                <w:szCs w:val="20"/>
              </w:rPr>
            </w:pPr>
            <w:r w:rsidRPr="00724DFF">
              <w:rPr>
                <w:sz w:val="20"/>
                <w:szCs w:val="20"/>
              </w:rPr>
              <w:t>40,0</w:t>
            </w:r>
          </w:p>
        </w:tc>
        <w:tc>
          <w:tcPr>
            <w:tcW w:w="2114" w:type="dxa"/>
            <w:noWrap/>
            <w:vAlign w:val="center"/>
          </w:tcPr>
          <w:p w:rsidR="00012C88" w:rsidRPr="00724DFF" w:rsidRDefault="00012C88" w:rsidP="00724DFF">
            <w:pPr>
              <w:spacing w:line="360" w:lineRule="auto"/>
              <w:rPr>
                <w:sz w:val="20"/>
                <w:szCs w:val="20"/>
              </w:rPr>
            </w:pPr>
            <w:r w:rsidRPr="00724DFF">
              <w:rPr>
                <w:sz w:val="20"/>
                <w:szCs w:val="20"/>
              </w:rPr>
              <w:t>210,0</w:t>
            </w:r>
          </w:p>
        </w:tc>
        <w:tc>
          <w:tcPr>
            <w:tcW w:w="1728" w:type="dxa"/>
            <w:noWrap/>
            <w:vAlign w:val="center"/>
          </w:tcPr>
          <w:p w:rsidR="00012C88" w:rsidRPr="00724DFF" w:rsidRDefault="00012C88" w:rsidP="00724DFF">
            <w:pPr>
              <w:spacing w:line="360" w:lineRule="auto"/>
              <w:rPr>
                <w:sz w:val="20"/>
                <w:szCs w:val="20"/>
              </w:rPr>
            </w:pPr>
            <w:r w:rsidRPr="00724DFF">
              <w:rPr>
                <w:sz w:val="20"/>
                <w:szCs w:val="20"/>
              </w:rPr>
              <w:t>109</w:t>
            </w:r>
            <w:r w:rsidR="001D418E" w:rsidRPr="00724DFF">
              <w:rPr>
                <w:sz w:val="20"/>
                <w:szCs w:val="20"/>
              </w:rPr>
              <w:t>,1</w:t>
            </w:r>
          </w:p>
        </w:tc>
        <w:tc>
          <w:tcPr>
            <w:tcW w:w="1700" w:type="dxa"/>
            <w:noWrap/>
            <w:vAlign w:val="center"/>
          </w:tcPr>
          <w:p w:rsidR="00012C88" w:rsidRPr="00724DFF" w:rsidRDefault="001D418E" w:rsidP="00724DFF">
            <w:pPr>
              <w:spacing w:line="360" w:lineRule="auto"/>
              <w:rPr>
                <w:sz w:val="20"/>
                <w:szCs w:val="20"/>
              </w:rPr>
            </w:pPr>
            <w:r w:rsidRPr="00724DFF">
              <w:rPr>
                <w:sz w:val="20"/>
                <w:szCs w:val="20"/>
              </w:rPr>
              <w:t>916,2</w:t>
            </w:r>
          </w:p>
        </w:tc>
      </w:tr>
      <w:tr w:rsidR="00012C88" w:rsidRPr="00724DFF" w:rsidTr="00724DFF">
        <w:trPr>
          <w:trHeight w:val="529"/>
          <w:jc w:val="center"/>
        </w:trPr>
        <w:tc>
          <w:tcPr>
            <w:tcW w:w="1707" w:type="dxa"/>
          </w:tcPr>
          <w:p w:rsidR="00012C88" w:rsidRPr="00724DFF" w:rsidRDefault="00B65328" w:rsidP="00724DFF">
            <w:pPr>
              <w:pStyle w:val="ab"/>
              <w:spacing w:line="360" w:lineRule="auto"/>
              <w:ind w:firstLine="0"/>
              <w:jc w:val="left"/>
              <w:rPr>
                <w:sz w:val="20"/>
                <w:szCs w:val="20"/>
              </w:rPr>
            </w:pPr>
            <w:r w:rsidRPr="00724DFF">
              <w:rPr>
                <w:sz w:val="20"/>
                <w:szCs w:val="20"/>
              </w:rPr>
              <w:t>Р</w:t>
            </w:r>
            <w:r w:rsidR="00012C88" w:rsidRPr="00724DFF">
              <w:rPr>
                <w:sz w:val="20"/>
                <w:szCs w:val="20"/>
              </w:rPr>
              <w:t>асходы на льготное питание</w:t>
            </w:r>
          </w:p>
        </w:tc>
        <w:tc>
          <w:tcPr>
            <w:tcW w:w="1686" w:type="dxa"/>
            <w:noWrap/>
            <w:vAlign w:val="center"/>
          </w:tcPr>
          <w:p w:rsidR="00012C88" w:rsidRPr="00724DFF" w:rsidRDefault="00012C88" w:rsidP="00724DFF">
            <w:pPr>
              <w:spacing w:line="360" w:lineRule="auto"/>
              <w:rPr>
                <w:sz w:val="20"/>
                <w:szCs w:val="20"/>
              </w:rPr>
            </w:pPr>
            <w:r w:rsidRPr="00724DFF">
              <w:rPr>
                <w:sz w:val="20"/>
                <w:szCs w:val="20"/>
              </w:rPr>
              <w:t>20,0</w:t>
            </w:r>
          </w:p>
        </w:tc>
        <w:tc>
          <w:tcPr>
            <w:tcW w:w="2114" w:type="dxa"/>
            <w:noWrap/>
            <w:vAlign w:val="center"/>
          </w:tcPr>
          <w:p w:rsidR="00012C88" w:rsidRPr="00724DFF" w:rsidRDefault="00012C88" w:rsidP="00724DFF">
            <w:pPr>
              <w:spacing w:line="360" w:lineRule="auto"/>
              <w:rPr>
                <w:sz w:val="20"/>
                <w:szCs w:val="20"/>
              </w:rPr>
            </w:pPr>
            <w:r w:rsidRPr="00724DFF">
              <w:rPr>
                <w:sz w:val="20"/>
                <w:szCs w:val="20"/>
              </w:rPr>
              <w:t>210,0</w:t>
            </w:r>
          </w:p>
        </w:tc>
        <w:tc>
          <w:tcPr>
            <w:tcW w:w="1728" w:type="dxa"/>
            <w:noWrap/>
            <w:vAlign w:val="center"/>
          </w:tcPr>
          <w:p w:rsidR="00012C88" w:rsidRPr="00724DFF" w:rsidRDefault="001D418E" w:rsidP="00724DFF">
            <w:pPr>
              <w:spacing w:line="360" w:lineRule="auto"/>
              <w:rPr>
                <w:sz w:val="20"/>
                <w:szCs w:val="20"/>
              </w:rPr>
            </w:pPr>
            <w:r w:rsidRPr="00724DFF">
              <w:rPr>
                <w:sz w:val="20"/>
                <w:szCs w:val="20"/>
              </w:rPr>
              <w:t>163,6</w:t>
            </w:r>
          </w:p>
        </w:tc>
        <w:tc>
          <w:tcPr>
            <w:tcW w:w="1700" w:type="dxa"/>
            <w:noWrap/>
            <w:vAlign w:val="center"/>
          </w:tcPr>
          <w:p w:rsidR="00012C88" w:rsidRPr="00724DFF" w:rsidRDefault="001D418E" w:rsidP="00724DFF">
            <w:pPr>
              <w:spacing w:line="360" w:lineRule="auto"/>
              <w:rPr>
                <w:sz w:val="20"/>
                <w:szCs w:val="20"/>
              </w:rPr>
            </w:pPr>
            <w:r w:rsidRPr="00724DFF">
              <w:rPr>
                <w:sz w:val="20"/>
                <w:szCs w:val="20"/>
              </w:rPr>
              <w:t>687,1</w:t>
            </w:r>
          </w:p>
        </w:tc>
      </w:tr>
      <w:tr w:rsidR="00012C88" w:rsidRPr="00724DFF" w:rsidTr="00724DFF">
        <w:trPr>
          <w:trHeight w:val="257"/>
          <w:jc w:val="center"/>
        </w:trPr>
        <w:tc>
          <w:tcPr>
            <w:tcW w:w="1707" w:type="dxa"/>
            <w:noWrap/>
          </w:tcPr>
          <w:p w:rsidR="00012C88" w:rsidRPr="00724DFF" w:rsidRDefault="00012C88" w:rsidP="00724DFF">
            <w:pPr>
              <w:pStyle w:val="ab"/>
              <w:spacing w:line="360" w:lineRule="auto"/>
              <w:ind w:firstLine="0"/>
              <w:jc w:val="left"/>
              <w:rPr>
                <w:sz w:val="20"/>
                <w:szCs w:val="20"/>
              </w:rPr>
            </w:pPr>
            <w:r w:rsidRPr="00724DFF">
              <w:rPr>
                <w:sz w:val="20"/>
                <w:szCs w:val="20"/>
              </w:rPr>
              <w:t>Итого</w:t>
            </w:r>
          </w:p>
        </w:tc>
        <w:tc>
          <w:tcPr>
            <w:tcW w:w="1686" w:type="dxa"/>
            <w:noWrap/>
            <w:vAlign w:val="center"/>
          </w:tcPr>
          <w:p w:rsidR="00012C88" w:rsidRPr="00724DFF" w:rsidRDefault="00012C88" w:rsidP="00724DFF">
            <w:pPr>
              <w:spacing w:line="360" w:lineRule="auto"/>
              <w:rPr>
                <w:sz w:val="20"/>
                <w:szCs w:val="20"/>
              </w:rPr>
            </w:pPr>
            <w:r w:rsidRPr="00724DFF">
              <w:rPr>
                <w:sz w:val="20"/>
                <w:szCs w:val="20"/>
              </w:rPr>
              <w:t>-</w:t>
            </w:r>
          </w:p>
        </w:tc>
        <w:tc>
          <w:tcPr>
            <w:tcW w:w="2114" w:type="dxa"/>
            <w:noWrap/>
            <w:vAlign w:val="center"/>
          </w:tcPr>
          <w:p w:rsidR="00012C88" w:rsidRPr="00724DFF" w:rsidRDefault="00012C88" w:rsidP="00724DFF">
            <w:pPr>
              <w:spacing w:line="360" w:lineRule="auto"/>
              <w:rPr>
                <w:sz w:val="20"/>
                <w:szCs w:val="20"/>
              </w:rPr>
            </w:pPr>
            <w:r w:rsidRPr="00724DFF">
              <w:rPr>
                <w:sz w:val="20"/>
                <w:szCs w:val="20"/>
              </w:rPr>
              <w:t>210,0</w:t>
            </w:r>
          </w:p>
        </w:tc>
        <w:tc>
          <w:tcPr>
            <w:tcW w:w="1728" w:type="dxa"/>
            <w:noWrap/>
            <w:vAlign w:val="center"/>
          </w:tcPr>
          <w:p w:rsidR="00012C88" w:rsidRPr="00724DFF" w:rsidRDefault="001D418E" w:rsidP="00724DFF">
            <w:pPr>
              <w:spacing w:line="360" w:lineRule="auto"/>
              <w:rPr>
                <w:sz w:val="20"/>
                <w:szCs w:val="20"/>
              </w:rPr>
            </w:pPr>
            <w:r w:rsidRPr="00724DFF">
              <w:rPr>
                <w:sz w:val="20"/>
                <w:szCs w:val="20"/>
              </w:rPr>
              <w:t>272,7</w:t>
            </w:r>
          </w:p>
        </w:tc>
        <w:tc>
          <w:tcPr>
            <w:tcW w:w="1700" w:type="dxa"/>
            <w:noWrap/>
            <w:vAlign w:val="center"/>
          </w:tcPr>
          <w:p w:rsidR="00012C88" w:rsidRPr="00724DFF" w:rsidRDefault="001D418E" w:rsidP="00724DFF">
            <w:pPr>
              <w:spacing w:line="360" w:lineRule="auto"/>
              <w:rPr>
                <w:sz w:val="20"/>
                <w:szCs w:val="20"/>
              </w:rPr>
            </w:pPr>
            <w:r w:rsidRPr="00724DFF">
              <w:rPr>
                <w:sz w:val="20"/>
                <w:szCs w:val="20"/>
              </w:rPr>
              <w:t>1 603,3</w:t>
            </w:r>
          </w:p>
        </w:tc>
      </w:tr>
    </w:tbl>
    <w:p w:rsidR="00012C88" w:rsidRPr="00994652" w:rsidRDefault="00012C88" w:rsidP="00994652">
      <w:pPr>
        <w:pStyle w:val="ab"/>
        <w:spacing w:line="360" w:lineRule="auto"/>
        <w:ind w:firstLine="709"/>
        <w:rPr>
          <w:szCs w:val="28"/>
        </w:rPr>
      </w:pPr>
    </w:p>
    <w:p w:rsidR="00012C88" w:rsidRPr="00994652" w:rsidRDefault="00B65328" w:rsidP="00994652">
      <w:pPr>
        <w:pStyle w:val="ab"/>
        <w:spacing w:line="360" w:lineRule="auto"/>
        <w:ind w:firstLine="709"/>
        <w:rPr>
          <w:szCs w:val="28"/>
        </w:rPr>
      </w:pPr>
      <w:r w:rsidRPr="00994652">
        <w:rPr>
          <w:szCs w:val="28"/>
        </w:rPr>
        <w:t>Расчет н</w:t>
      </w:r>
      <w:r w:rsidR="00012C88" w:rsidRPr="00994652">
        <w:rPr>
          <w:szCs w:val="28"/>
        </w:rPr>
        <w:t xml:space="preserve">а примере расходов на бесплатное питание: </w:t>
      </w:r>
    </w:p>
    <w:p w:rsidR="00B65328" w:rsidRPr="00994652" w:rsidRDefault="00012C88" w:rsidP="00994652">
      <w:pPr>
        <w:pStyle w:val="ab"/>
        <w:spacing w:line="360" w:lineRule="auto"/>
        <w:ind w:firstLine="709"/>
        <w:rPr>
          <w:szCs w:val="28"/>
        </w:rPr>
      </w:pPr>
      <w:r w:rsidRPr="00994652">
        <w:rPr>
          <w:szCs w:val="28"/>
        </w:rPr>
        <w:t>Ч</w:t>
      </w:r>
      <w:r w:rsidR="00B65328" w:rsidRPr="00994652">
        <w:rPr>
          <w:szCs w:val="28"/>
        </w:rPr>
        <w:t>исло</w:t>
      </w:r>
      <w:r w:rsidRPr="00994652">
        <w:rPr>
          <w:szCs w:val="28"/>
        </w:rPr>
        <w:t xml:space="preserve"> учащихся: </w:t>
      </w:r>
    </w:p>
    <w:p w:rsidR="00724DFF" w:rsidRDefault="00724DFF" w:rsidP="00994652">
      <w:pPr>
        <w:pStyle w:val="ab"/>
        <w:spacing w:line="360" w:lineRule="auto"/>
        <w:ind w:firstLine="709"/>
        <w:rPr>
          <w:szCs w:val="28"/>
        </w:rPr>
      </w:pPr>
    </w:p>
    <w:p w:rsidR="00012C88" w:rsidRPr="00994652" w:rsidRDefault="00B65328" w:rsidP="00994652">
      <w:pPr>
        <w:pStyle w:val="ab"/>
        <w:spacing w:line="360" w:lineRule="auto"/>
        <w:ind w:firstLine="709"/>
        <w:rPr>
          <w:szCs w:val="28"/>
        </w:rPr>
      </w:pPr>
      <w:r w:rsidRPr="00994652">
        <w:rPr>
          <w:szCs w:val="28"/>
        </w:rPr>
        <w:t>Расчет: 2181,3</w:t>
      </w:r>
      <w:r w:rsidR="00012C88" w:rsidRPr="00994652">
        <w:rPr>
          <w:szCs w:val="28"/>
        </w:rPr>
        <w:t>*0,5*0,1=109</w:t>
      </w:r>
      <w:r w:rsidRPr="00994652">
        <w:rPr>
          <w:szCs w:val="28"/>
        </w:rPr>
        <w:t>,1</w:t>
      </w:r>
      <w:r w:rsidR="00012C88" w:rsidRPr="00994652">
        <w:rPr>
          <w:szCs w:val="28"/>
        </w:rPr>
        <w:t xml:space="preserve"> чел.</w:t>
      </w:r>
    </w:p>
    <w:p w:rsidR="00012C88" w:rsidRPr="00994652" w:rsidRDefault="00012C88" w:rsidP="00994652">
      <w:pPr>
        <w:pStyle w:val="ab"/>
        <w:spacing w:line="360" w:lineRule="auto"/>
        <w:ind w:firstLine="709"/>
        <w:rPr>
          <w:szCs w:val="28"/>
        </w:rPr>
      </w:pPr>
      <w:r w:rsidRPr="00994652">
        <w:rPr>
          <w:szCs w:val="28"/>
        </w:rPr>
        <w:t>Сумма: 40*210*</w:t>
      </w:r>
      <w:r w:rsidR="00B65328" w:rsidRPr="00994652">
        <w:rPr>
          <w:szCs w:val="28"/>
        </w:rPr>
        <w:t>109,1</w:t>
      </w:r>
      <w:r w:rsidRPr="00994652">
        <w:rPr>
          <w:szCs w:val="28"/>
        </w:rPr>
        <w:t>/1000=</w:t>
      </w:r>
      <w:r w:rsidR="00B65328" w:rsidRPr="00994652">
        <w:rPr>
          <w:szCs w:val="28"/>
        </w:rPr>
        <w:t xml:space="preserve">916,2 </w:t>
      </w:r>
      <w:r w:rsidRPr="00994652">
        <w:rPr>
          <w:szCs w:val="28"/>
        </w:rPr>
        <w:t>тыс.руб.</w:t>
      </w:r>
    </w:p>
    <w:p w:rsidR="00724DFF" w:rsidRDefault="00724DFF" w:rsidP="00994652">
      <w:pPr>
        <w:pStyle w:val="ab"/>
        <w:spacing w:line="360" w:lineRule="auto"/>
        <w:ind w:firstLine="709"/>
        <w:rPr>
          <w:szCs w:val="28"/>
        </w:rPr>
      </w:pPr>
    </w:p>
    <w:p w:rsidR="00012C88" w:rsidRPr="00994652" w:rsidRDefault="00012C88" w:rsidP="00994652">
      <w:pPr>
        <w:pStyle w:val="ab"/>
        <w:spacing w:line="360" w:lineRule="auto"/>
        <w:ind w:firstLine="709"/>
        <w:rPr>
          <w:szCs w:val="28"/>
        </w:rPr>
      </w:pPr>
      <w:r w:rsidRPr="00994652">
        <w:rPr>
          <w:szCs w:val="28"/>
        </w:rPr>
        <w:t>Общая сумма расходов на содержание групп продленного дня складывается из расходов на заработную плату персонала, мягкий инвентарь и питание.</w:t>
      </w:r>
      <w:r w:rsidR="00856424">
        <w:rPr>
          <w:szCs w:val="28"/>
        </w:rPr>
        <w:t xml:space="preserve"> </w:t>
      </w:r>
    </w:p>
    <w:p w:rsidR="00012C88" w:rsidRPr="00994652" w:rsidRDefault="00012C88" w:rsidP="00994652">
      <w:pPr>
        <w:spacing w:line="360" w:lineRule="auto"/>
        <w:ind w:firstLine="709"/>
        <w:jc w:val="both"/>
        <w:rPr>
          <w:sz w:val="28"/>
          <w:szCs w:val="28"/>
        </w:rPr>
      </w:pPr>
      <w:r w:rsidRPr="00994652">
        <w:rPr>
          <w:sz w:val="28"/>
          <w:szCs w:val="28"/>
        </w:rPr>
        <w:t>В целях оказания материальной помощи нуждающимся учащимся созда</w:t>
      </w:r>
      <w:r w:rsidR="00B65328" w:rsidRPr="00994652">
        <w:rPr>
          <w:sz w:val="28"/>
          <w:szCs w:val="28"/>
        </w:rPr>
        <w:t xml:space="preserve">ется фонд всеобуча </w:t>
      </w:r>
      <w:r w:rsidRPr="00994652">
        <w:rPr>
          <w:sz w:val="28"/>
          <w:szCs w:val="28"/>
        </w:rPr>
        <w:t xml:space="preserve">в размере 1% от общей суммы текущих расходов на содержание общеобразовательных школ и включается в свод расходов на образование. </w:t>
      </w:r>
    </w:p>
    <w:p w:rsidR="00724DFF" w:rsidRDefault="00724DFF"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 19</w:t>
      </w:r>
      <w:r w:rsidR="00012C88" w:rsidRPr="00994652">
        <w:rPr>
          <w:sz w:val="28"/>
          <w:szCs w:val="28"/>
        </w:rPr>
        <w:t>- Расходы по общеобразовательным учреждениям.</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4"/>
        <w:gridCol w:w="7"/>
        <w:gridCol w:w="1932"/>
      </w:tblGrid>
      <w:tr w:rsidR="00012C88" w:rsidRPr="00724DFF" w:rsidTr="00724DFF">
        <w:trPr>
          <w:trHeight w:val="273"/>
          <w:jc w:val="center"/>
        </w:trPr>
        <w:tc>
          <w:tcPr>
            <w:tcW w:w="6531" w:type="dxa"/>
            <w:gridSpan w:val="2"/>
            <w:noWrap/>
          </w:tcPr>
          <w:p w:rsidR="00012C88" w:rsidRPr="00724DFF" w:rsidRDefault="00012C88" w:rsidP="00724DFF">
            <w:pPr>
              <w:spacing w:line="360" w:lineRule="auto"/>
              <w:rPr>
                <w:sz w:val="20"/>
                <w:szCs w:val="20"/>
              </w:rPr>
            </w:pPr>
            <w:r w:rsidRPr="00724DFF">
              <w:rPr>
                <w:sz w:val="20"/>
                <w:szCs w:val="20"/>
              </w:rPr>
              <w:t>Статья расходов</w:t>
            </w:r>
          </w:p>
        </w:tc>
        <w:tc>
          <w:tcPr>
            <w:tcW w:w="1932" w:type="dxa"/>
            <w:noWrap/>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724DFF">
        <w:trPr>
          <w:trHeight w:val="273"/>
          <w:jc w:val="center"/>
        </w:trPr>
        <w:tc>
          <w:tcPr>
            <w:tcW w:w="6531" w:type="dxa"/>
            <w:gridSpan w:val="2"/>
            <w:noWrap/>
          </w:tcPr>
          <w:p w:rsidR="00012C88" w:rsidRPr="00724DFF" w:rsidRDefault="00B65328" w:rsidP="00724DFF">
            <w:pPr>
              <w:spacing w:line="360" w:lineRule="auto"/>
              <w:rPr>
                <w:sz w:val="20"/>
                <w:szCs w:val="20"/>
              </w:rPr>
            </w:pPr>
            <w:r w:rsidRPr="00724DFF">
              <w:rPr>
                <w:sz w:val="20"/>
                <w:szCs w:val="20"/>
              </w:rPr>
              <w:t>Ф</w:t>
            </w:r>
            <w:r w:rsidR="00012C88" w:rsidRPr="00724DFF">
              <w:rPr>
                <w:sz w:val="20"/>
                <w:szCs w:val="20"/>
              </w:rPr>
              <w:t>онд оплаты труда</w:t>
            </w:r>
          </w:p>
        </w:tc>
        <w:tc>
          <w:tcPr>
            <w:tcW w:w="1932" w:type="dxa"/>
            <w:noWrap/>
            <w:vAlign w:val="bottom"/>
          </w:tcPr>
          <w:p w:rsidR="00012C88" w:rsidRPr="00724DFF" w:rsidRDefault="00B65328" w:rsidP="00724DFF">
            <w:pPr>
              <w:spacing w:line="360" w:lineRule="auto"/>
              <w:rPr>
                <w:sz w:val="20"/>
                <w:szCs w:val="20"/>
              </w:rPr>
            </w:pPr>
            <w:r w:rsidRPr="00724DFF">
              <w:rPr>
                <w:sz w:val="20"/>
                <w:szCs w:val="20"/>
              </w:rPr>
              <w:t>28 822</w:t>
            </w:r>
            <w:r w:rsidR="00012C88" w:rsidRPr="00724DFF">
              <w:rPr>
                <w:sz w:val="20"/>
                <w:szCs w:val="20"/>
              </w:rPr>
              <w:t>,0</w:t>
            </w:r>
          </w:p>
        </w:tc>
      </w:tr>
      <w:tr w:rsidR="00012C88" w:rsidRPr="00724DFF" w:rsidTr="00724DFF">
        <w:trPr>
          <w:trHeight w:val="343"/>
          <w:jc w:val="center"/>
        </w:trPr>
        <w:tc>
          <w:tcPr>
            <w:tcW w:w="6531" w:type="dxa"/>
            <w:gridSpan w:val="2"/>
          </w:tcPr>
          <w:p w:rsidR="00012C88" w:rsidRPr="00724DFF" w:rsidRDefault="00B65328" w:rsidP="00724DFF">
            <w:pPr>
              <w:spacing w:line="360" w:lineRule="auto"/>
              <w:rPr>
                <w:sz w:val="20"/>
                <w:szCs w:val="20"/>
              </w:rPr>
            </w:pPr>
            <w:r w:rsidRPr="00724DFF">
              <w:rPr>
                <w:sz w:val="20"/>
                <w:szCs w:val="20"/>
              </w:rPr>
              <w:t>Х</w:t>
            </w:r>
            <w:r w:rsidR="00012C88" w:rsidRPr="00724DFF">
              <w:rPr>
                <w:sz w:val="20"/>
                <w:szCs w:val="20"/>
              </w:rPr>
              <w:t>озяйственные, учебные и пр. расходы</w:t>
            </w:r>
          </w:p>
        </w:tc>
        <w:tc>
          <w:tcPr>
            <w:tcW w:w="1932" w:type="dxa"/>
            <w:noWrap/>
            <w:vAlign w:val="bottom"/>
          </w:tcPr>
          <w:p w:rsidR="00012C88" w:rsidRPr="00724DFF" w:rsidRDefault="00B65328" w:rsidP="00724DFF">
            <w:pPr>
              <w:spacing w:line="360" w:lineRule="auto"/>
              <w:rPr>
                <w:sz w:val="20"/>
                <w:szCs w:val="20"/>
              </w:rPr>
            </w:pPr>
            <w:r w:rsidRPr="00724DFF">
              <w:rPr>
                <w:sz w:val="20"/>
                <w:szCs w:val="20"/>
              </w:rPr>
              <w:t>301,5</w:t>
            </w:r>
          </w:p>
        </w:tc>
      </w:tr>
      <w:tr w:rsidR="00012C88" w:rsidRPr="00724DFF" w:rsidTr="00724DFF">
        <w:trPr>
          <w:trHeight w:val="322"/>
          <w:jc w:val="center"/>
        </w:trPr>
        <w:tc>
          <w:tcPr>
            <w:tcW w:w="6531" w:type="dxa"/>
            <w:gridSpan w:val="2"/>
          </w:tcPr>
          <w:p w:rsidR="00012C88" w:rsidRPr="00724DFF" w:rsidRDefault="00B65328" w:rsidP="00724DFF">
            <w:pPr>
              <w:spacing w:line="360" w:lineRule="auto"/>
              <w:rPr>
                <w:sz w:val="20"/>
                <w:szCs w:val="20"/>
              </w:rPr>
            </w:pPr>
            <w:r w:rsidRPr="00724DFF">
              <w:rPr>
                <w:sz w:val="20"/>
                <w:szCs w:val="20"/>
              </w:rPr>
              <w:t>С</w:t>
            </w:r>
            <w:r w:rsidR="00012C88" w:rsidRPr="00724DFF">
              <w:rPr>
                <w:sz w:val="20"/>
                <w:szCs w:val="20"/>
              </w:rPr>
              <w:t>одержание групп продленного дня</w:t>
            </w:r>
          </w:p>
        </w:tc>
        <w:tc>
          <w:tcPr>
            <w:tcW w:w="1932" w:type="dxa"/>
            <w:noWrap/>
            <w:vAlign w:val="bottom"/>
          </w:tcPr>
          <w:p w:rsidR="00012C88" w:rsidRPr="00724DFF" w:rsidRDefault="00B65328" w:rsidP="00724DFF">
            <w:pPr>
              <w:spacing w:line="360" w:lineRule="auto"/>
              <w:rPr>
                <w:sz w:val="20"/>
                <w:szCs w:val="20"/>
              </w:rPr>
            </w:pPr>
            <w:r w:rsidRPr="00724DFF">
              <w:rPr>
                <w:sz w:val="20"/>
                <w:szCs w:val="20"/>
              </w:rPr>
              <w:t>3 248,7</w:t>
            </w:r>
          </w:p>
        </w:tc>
      </w:tr>
      <w:tr w:rsidR="00B65328" w:rsidRPr="00724DFF" w:rsidTr="00724DFF">
        <w:trPr>
          <w:trHeight w:val="273"/>
          <w:jc w:val="center"/>
        </w:trPr>
        <w:tc>
          <w:tcPr>
            <w:tcW w:w="6524" w:type="dxa"/>
            <w:tcBorders>
              <w:top w:val="nil"/>
            </w:tcBorders>
            <w:noWrap/>
          </w:tcPr>
          <w:p w:rsidR="00B65328" w:rsidRPr="00724DFF" w:rsidRDefault="00B65328" w:rsidP="00724DFF">
            <w:pPr>
              <w:spacing w:line="360" w:lineRule="auto"/>
              <w:rPr>
                <w:sz w:val="20"/>
                <w:szCs w:val="20"/>
              </w:rPr>
            </w:pPr>
            <w:r w:rsidRPr="00724DFF">
              <w:rPr>
                <w:sz w:val="20"/>
                <w:szCs w:val="20"/>
              </w:rPr>
              <w:t>Фонд всеобуча</w:t>
            </w:r>
          </w:p>
        </w:tc>
        <w:tc>
          <w:tcPr>
            <w:tcW w:w="1939" w:type="dxa"/>
            <w:gridSpan w:val="2"/>
            <w:tcBorders>
              <w:top w:val="nil"/>
            </w:tcBorders>
          </w:tcPr>
          <w:p w:rsidR="00B65328" w:rsidRPr="00724DFF" w:rsidRDefault="00B65328" w:rsidP="00724DFF">
            <w:pPr>
              <w:spacing w:line="360" w:lineRule="auto"/>
              <w:rPr>
                <w:sz w:val="20"/>
                <w:szCs w:val="20"/>
              </w:rPr>
            </w:pPr>
            <w:r w:rsidRPr="00724DFF">
              <w:rPr>
                <w:sz w:val="20"/>
                <w:szCs w:val="20"/>
              </w:rPr>
              <w:t>323,7</w:t>
            </w:r>
          </w:p>
        </w:tc>
      </w:tr>
      <w:tr w:rsidR="00012C88" w:rsidRPr="00724DFF" w:rsidTr="00724DFF">
        <w:trPr>
          <w:trHeight w:val="273"/>
          <w:jc w:val="center"/>
        </w:trPr>
        <w:tc>
          <w:tcPr>
            <w:tcW w:w="6531" w:type="dxa"/>
            <w:gridSpan w:val="2"/>
            <w:noWrap/>
          </w:tcPr>
          <w:p w:rsidR="00012C88" w:rsidRPr="00724DFF" w:rsidRDefault="00012C88" w:rsidP="00724DFF">
            <w:pPr>
              <w:spacing w:line="360" w:lineRule="auto"/>
              <w:rPr>
                <w:sz w:val="20"/>
                <w:szCs w:val="20"/>
              </w:rPr>
            </w:pPr>
            <w:r w:rsidRPr="00724DFF">
              <w:rPr>
                <w:sz w:val="20"/>
                <w:szCs w:val="20"/>
              </w:rPr>
              <w:t>Итого</w:t>
            </w:r>
          </w:p>
        </w:tc>
        <w:tc>
          <w:tcPr>
            <w:tcW w:w="1932" w:type="dxa"/>
            <w:noWrap/>
            <w:vAlign w:val="bottom"/>
          </w:tcPr>
          <w:p w:rsidR="00012C88" w:rsidRPr="00724DFF" w:rsidRDefault="00B65328" w:rsidP="00724DFF">
            <w:pPr>
              <w:spacing w:line="360" w:lineRule="auto"/>
              <w:rPr>
                <w:sz w:val="20"/>
                <w:szCs w:val="20"/>
              </w:rPr>
            </w:pPr>
            <w:r w:rsidRPr="00724DFF">
              <w:rPr>
                <w:sz w:val="20"/>
                <w:szCs w:val="20"/>
              </w:rPr>
              <w:t>32 695,9</w:t>
            </w:r>
          </w:p>
        </w:tc>
      </w:tr>
    </w:tbl>
    <w:p w:rsidR="00012C88" w:rsidRPr="00994652" w:rsidRDefault="00012C88" w:rsidP="00994652">
      <w:pPr>
        <w:spacing w:line="360" w:lineRule="auto"/>
        <w:ind w:firstLine="709"/>
        <w:jc w:val="both"/>
        <w:rPr>
          <w:sz w:val="28"/>
          <w:szCs w:val="28"/>
        </w:rPr>
      </w:pPr>
      <w:r w:rsidRPr="00994652">
        <w:rPr>
          <w:sz w:val="28"/>
          <w:szCs w:val="28"/>
        </w:rPr>
        <w:t>Следует иметь в виду, что средства на оплату труда работников общеобразовательных школ поступают в полном объеме из вышестоящего бюджета в виде субвенций. Поэтому эту сумму следует учесть как в расходах бюджета по разделу «Образование», так и в доходах бюджета в группе доходов «Безвозмездные перечисления».</w:t>
      </w:r>
    </w:p>
    <w:p w:rsidR="00012C88" w:rsidRPr="00994652" w:rsidRDefault="00012C88" w:rsidP="00994652">
      <w:pPr>
        <w:spacing w:line="360" w:lineRule="auto"/>
        <w:ind w:firstLine="709"/>
        <w:jc w:val="both"/>
        <w:rPr>
          <w:sz w:val="28"/>
          <w:szCs w:val="28"/>
        </w:rPr>
      </w:pPr>
      <w:r w:rsidRPr="00994652">
        <w:rPr>
          <w:sz w:val="28"/>
          <w:szCs w:val="28"/>
        </w:rPr>
        <w:t>Расчет расходов на детские дошкольные учреждения.</w:t>
      </w:r>
    </w:p>
    <w:p w:rsidR="00724DFF" w:rsidRDefault="00724DFF" w:rsidP="00994652">
      <w:pPr>
        <w:pStyle w:val="a9"/>
        <w:spacing w:line="360" w:lineRule="auto"/>
        <w:ind w:firstLine="709"/>
        <w:jc w:val="both"/>
        <w:rPr>
          <w:szCs w:val="28"/>
        </w:rPr>
      </w:pPr>
    </w:p>
    <w:p w:rsidR="00012C88" w:rsidRPr="00994652" w:rsidRDefault="00012C88" w:rsidP="00994652">
      <w:pPr>
        <w:pStyle w:val="a9"/>
        <w:spacing w:line="360" w:lineRule="auto"/>
        <w:ind w:firstLine="709"/>
        <w:jc w:val="both"/>
        <w:rPr>
          <w:szCs w:val="28"/>
        </w:rPr>
      </w:pPr>
      <w:r w:rsidRPr="00994652">
        <w:rPr>
          <w:szCs w:val="28"/>
        </w:rPr>
        <w:t xml:space="preserve">Таблица </w:t>
      </w:r>
      <w:r w:rsidR="00EB4FEE" w:rsidRPr="00994652">
        <w:rPr>
          <w:szCs w:val="28"/>
        </w:rPr>
        <w:t>20</w:t>
      </w:r>
      <w:r w:rsidRPr="00994652">
        <w:rPr>
          <w:szCs w:val="28"/>
        </w:rPr>
        <w:t xml:space="preserve"> - Показатели для определения расходов на содержание детских дошкольных учреждений.</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162"/>
      </w:tblGrid>
      <w:tr w:rsidR="00012C88" w:rsidRPr="00724DFF" w:rsidTr="00724DFF">
        <w:trPr>
          <w:trHeight w:val="317"/>
          <w:jc w:val="center"/>
        </w:trPr>
        <w:tc>
          <w:tcPr>
            <w:tcW w:w="5642" w:type="dxa"/>
            <w:noWrap/>
          </w:tcPr>
          <w:p w:rsidR="00012C88" w:rsidRPr="00724DFF" w:rsidRDefault="00012C88" w:rsidP="00724DFF">
            <w:pPr>
              <w:pStyle w:val="23"/>
              <w:spacing w:line="360" w:lineRule="auto"/>
              <w:jc w:val="left"/>
              <w:rPr>
                <w:sz w:val="20"/>
                <w:szCs w:val="20"/>
              </w:rPr>
            </w:pPr>
            <w:r w:rsidRPr="00724DFF">
              <w:rPr>
                <w:sz w:val="20"/>
                <w:szCs w:val="20"/>
              </w:rPr>
              <w:t>Показатель</w:t>
            </w:r>
          </w:p>
        </w:tc>
        <w:tc>
          <w:tcPr>
            <w:tcW w:w="3162" w:type="dxa"/>
          </w:tcPr>
          <w:p w:rsidR="00012C88" w:rsidRPr="00724DFF" w:rsidRDefault="00012C88" w:rsidP="00724DFF">
            <w:pPr>
              <w:pStyle w:val="23"/>
              <w:spacing w:line="360" w:lineRule="auto"/>
              <w:jc w:val="left"/>
              <w:rPr>
                <w:sz w:val="20"/>
                <w:szCs w:val="20"/>
              </w:rPr>
            </w:pPr>
            <w:r w:rsidRPr="00724DFF">
              <w:rPr>
                <w:sz w:val="20"/>
                <w:szCs w:val="20"/>
              </w:rPr>
              <w:t>План на следующий год</w:t>
            </w:r>
          </w:p>
        </w:tc>
      </w:tr>
      <w:tr w:rsidR="00012C88" w:rsidRPr="00724DFF" w:rsidTr="00724DFF">
        <w:trPr>
          <w:trHeight w:val="257"/>
          <w:jc w:val="center"/>
        </w:trPr>
        <w:tc>
          <w:tcPr>
            <w:tcW w:w="5642" w:type="dxa"/>
            <w:noWrap/>
          </w:tcPr>
          <w:p w:rsidR="00012C88" w:rsidRPr="00724DFF" w:rsidRDefault="00324DFA" w:rsidP="00724DFF">
            <w:pPr>
              <w:pStyle w:val="23"/>
              <w:spacing w:line="360" w:lineRule="auto"/>
              <w:jc w:val="left"/>
              <w:rPr>
                <w:sz w:val="20"/>
                <w:szCs w:val="20"/>
              </w:rPr>
            </w:pPr>
            <w:r w:rsidRPr="00724DFF">
              <w:rPr>
                <w:sz w:val="20"/>
                <w:szCs w:val="20"/>
              </w:rPr>
              <w:t>Ч</w:t>
            </w:r>
            <w:r w:rsidR="00012C88" w:rsidRPr="00724DFF">
              <w:rPr>
                <w:sz w:val="20"/>
                <w:szCs w:val="20"/>
              </w:rPr>
              <w:t>исло детей: на начало года</w:t>
            </w:r>
          </w:p>
        </w:tc>
        <w:tc>
          <w:tcPr>
            <w:tcW w:w="3162" w:type="dxa"/>
            <w:noWrap/>
            <w:vAlign w:val="bottom"/>
          </w:tcPr>
          <w:p w:rsidR="00012C88" w:rsidRPr="00724DFF" w:rsidRDefault="00324DFA" w:rsidP="00724DFF">
            <w:pPr>
              <w:spacing w:line="360" w:lineRule="auto"/>
              <w:rPr>
                <w:sz w:val="20"/>
                <w:szCs w:val="20"/>
              </w:rPr>
            </w:pPr>
            <w:r w:rsidRPr="00724DFF">
              <w:rPr>
                <w:sz w:val="20"/>
                <w:szCs w:val="20"/>
              </w:rPr>
              <w:t>2 42</w:t>
            </w:r>
            <w:r w:rsidR="00012C88" w:rsidRPr="00724DFF">
              <w:rPr>
                <w:sz w:val="20"/>
                <w:szCs w:val="20"/>
              </w:rPr>
              <w:t>0</w:t>
            </w:r>
          </w:p>
        </w:tc>
      </w:tr>
      <w:tr w:rsidR="00012C88" w:rsidRPr="00724DFF" w:rsidTr="00724DFF">
        <w:trPr>
          <w:trHeight w:val="257"/>
          <w:jc w:val="center"/>
        </w:trPr>
        <w:tc>
          <w:tcPr>
            <w:tcW w:w="5642" w:type="dxa"/>
            <w:noWrap/>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на конец года</w:t>
            </w:r>
          </w:p>
        </w:tc>
        <w:tc>
          <w:tcPr>
            <w:tcW w:w="3162" w:type="dxa"/>
            <w:noWrap/>
            <w:vAlign w:val="bottom"/>
          </w:tcPr>
          <w:p w:rsidR="00012C88" w:rsidRPr="00724DFF" w:rsidRDefault="00324DFA" w:rsidP="00724DFF">
            <w:pPr>
              <w:spacing w:line="360" w:lineRule="auto"/>
              <w:rPr>
                <w:sz w:val="20"/>
                <w:szCs w:val="20"/>
              </w:rPr>
            </w:pPr>
            <w:r w:rsidRPr="00724DFF">
              <w:rPr>
                <w:sz w:val="20"/>
                <w:szCs w:val="20"/>
              </w:rPr>
              <w:t>2 662</w:t>
            </w:r>
          </w:p>
        </w:tc>
      </w:tr>
      <w:tr w:rsidR="00012C88" w:rsidRPr="00724DFF" w:rsidTr="00724DFF">
        <w:trPr>
          <w:trHeight w:val="253"/>
          <w:jc w:val="center"/>
        </w:trPr>
        <w:tc>
          <w:tcPr>
            <w:tcW w:w="5642" w:type="dxa"/>
          </w:tcPr>
          <w:p w:rsidR="00012C88" w:rsidRPr="00724DFF" w:rsidRDefault="00324DFA" w:rsidP="00724DFF">
            <w:pPr>
              <w:pStyle w:val="23"/>
              <w:spacing w:line="360" w:lineRule="auto"/>
              <w:jc w:val="left"/>
              <w:rPr>
                <w:sz w:val="20"/>
                <w:szCs w:val="20"/>
              </w:rPr>
            </w:pPr>
            <w:r w:rsidRPr="00724DFF">
              <w:rPr>
                <w:sz w:val="20"/>
                <w:szCs w:val="20"/>
              </w:rPr>
              <w:t>С</w:t>
            </w:r>
            <w:r w:rsidR="00012C88" w:rsidRPr="00724DFF">
              <w:rPr>
                <w:sz w:val="20"/>
                <w:szCs w:val="20"/>
              </w:rPr>
              <w:t>редняя сумма расходов на 1 ребенка:</w:t>
            </w:r>
          </w:p>
        </w:tc>
        <w:tc>
          <w:tcPr>
            <w:tcW w:w="3162" w:type="dxa"/>
            <w:noWrap/>
            <w:vAlign w:val="bottom"/>
          </w:tcPr>
          <w:p w:rsidR="00012C88" w:rsidRPr="00724DFF" w:rsidRDefault="00012C88" w:rsidP="00724DFF">
            <w:pPr>
              <w:spacing w:line="360" w:lineRule="auto"/>
              <w:rPr>
                <w:sz w:val="20"/>
                <w:szCs w:val="20"/>
              </w:rPr>
            </w:pPr>
          </w:p>
        </w:tc>
      </w:tr>
      <w:tr w:rsidR="00012C88" w:rsidRPr="00724DFF" w:rsidTr="00724DFF">
        <w:trPr>
          <w:trHeight w:val="257"/>
          <w:jc w:val="center"/>
        </w:trPr>
        <w:tc>
          <w:tcPr>
            <w:tcW w:w="5642" w:type="dxa"/>
            <w:noWrap/>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зарплата с РК и СН в год, руб.</w:t>
            </w:r>
          </w:p>
        </w:tc>
        <w:tc>
          <w:tcPr>
            <w:tcW w:w="3162" w:type="dxa"/>
            <w:noWrap/>
            <w:vAlign w:val="bottom"/>
          </w:tcPr>
          <w:p w:rsidR="00012C88" w:rsidRPr="00724DFF" w:rsidRDefault="00012C88" w:rsidP="00724DFF">
            <w:pPr>
              <w:spacing w:line="360" w:lineRule="auto"/>
              <w:rPr>
                <w:sz w:val="20"/>
                <w:szCs w:val="20"/>
              </w:rPr>
            </w:pPr>
            <w:r w:rsidRPr="00724DFF">
              <w:rPr>
                <w:sz w:val="20"/>
                <w:szCs w:val="20"/>
              </w:rPr>
              <w:t>780,0</w:t>
            </w:r>
          </w:p>
        </w:tc>
      </w:tr>
      <w:tr w:rsidR="00012C88" w:rsidRPr="00724DFF" w:rsidTr="00724DFF">
        <w:trPr>
          <w:trHeight w:val="257"/>
          <w:jc w:val="center"/>
        </w:trPr>
        <w:tc>
          <w:tcPr>
            <w:tcW w:w="5642" w:type="dxa"/>
            <w:noWrap/>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мягкий инвентарь в год, руб.:</w:t>
            </w:r>
          </w:p>
        </w:tc>
        <w:tc>
          <w:tcPr>
            <w:tcW w:w="3162" w:type="dxa"/>
            <w:noWrap/>
            <w:vAlign w:val="bottom"/>
          </w:tcPr>
          <w:p w:rsidR="00012C88" w:rsidRPr="00724DFF" w:rsidRDefault="00012C88" w:rsidP="00724DFF">
            <w:pPr>
              <w:spacing w:line="360" w:lineRule="auto"/>
              <w:rPr>
                <w:sz w:val="20"/>
                <w:szCs w:val="20"/>
              </w:rPr>
            </w:pPr>
          </w:p>
        </w:tc>
      </w:tr>
      <w:tr w:rsidR="00012C88" w:rsidRPr="00724DFF" w:rsidTr="00724DFF">
        <w:trPr>
          <w:trHeight w:val="257"/>
          <w:jc w:val="center"/>
        </w:trPr>
        <w:tc>
          <w:tcPr>
            <w:tcW w:w="5642" w:type="dxa"/>
            <w:noWrap/>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оборудование 1 нового места</w:t>
            </w:r>
          </w:p>
        </w:tc>
        <w:tc>
          <w:tcPr>
            <w:tcW w:w="3162" w:type="dxa"/>
            <w:noWrap/>
            <w:vAlign w:val="bottom"/>
          </w:tcPr>
          <w:p w:rsidR="00012C88" w:rsidRPr="00724DFF" w:rsidRDefault="00012C88" w:rsidP="00724DFF">
            <w:pPr>
              <w:spacing w:line="360" w:lineRule="auto"/>
              <w:rPr>
                <w:sz w:val="20"/>
                <w:szCs w:val="20"/>
              </w:rPr>
            </w:pPr>
            <w:r w:rsidRPr="00724DFF">
              <w:rPr>
                <w:sz w:val="20"/>
                <w:szCs w:val="20"/>
              </w:rPr>
              <w:t>2 000,0</w:t>
            </w:r>
          </w:p>
        </w:tc>
      </w:tr>
      <w:tr w:rsidR="00012C88" w:rsidRPr="00724DFF" w:rsidTr="00724DFF">
        <w:trPr>
          <w:trHeight w:val="251"/>
          <w:jc w:val="center"/>
        </w:trPr>
        <w:tc>
          <w:tcPr>
            <w:tcW w:w="5642" w:type="dxa"/>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дооборудование 1 ранее действовавшего места</w:t>
            </w:r>
          </w:p>
        </w:tc>
        <w:tc>
          <w:tcPr>
            <w:tcW w:w="3162" w:type="dxa"/>
            <w:noWrap/>
            <w:vAlign w:val="bottom"/>
          </w:tcPr>
          <w:p w:rsidR="00012C88" w:rsidRPr="00724DFF" w:rsidRDefault="00012C88" w:rsidP="00724DFF">
            <w:pPr>
              <w:spacing w:line="360" w:lineRule="auto"/>
              <w:rPr>
                <w:sz w:val="20"/>
                <w:szCs w:val="20"/>
              </w:rPr>
            </w:pPr>
            <w:r w:rsidRPr="00724DFF">
              <w:rPr>
                <w:sz w:val="20"/>
                <w:szCs w:val="20"/>
              </w:rPr>
              <w:t>400,0</w:t>
            </w:r>
          </w:p>
        </w:tc>
      </w:tr>
      <w:tr w:rsidR="00012C88" w:rsidRPr="00724DFF" w:rsidTr="00724DFF">
        <w:trPr>
          <w:trHeight w:val="257"/>
          <w:jc w:val="center"/>
        </w:trPr>
        <w:tc>
          <w:tcPr>
            <w:tcW w:w="5642" w:type="dxa"/>
            <w:noWrap/>
          </w:tcPr>
          <w:p w:rsidR="00012C88" w:rsidRPr="00724DFF" w:rsidRDefault="00856424" w:rsidP="00724DFF">
            <w:pPr>
              <w:pStyle w:val="23"/>
              <w:spacing w:line="360" w:lineRule="auto"/>
              <w:jc w:val="left"/>
              <w:rPr>
                <w:sz w:val="20"/>
                <w:szCs w:val="20"/>
              </w:rPr>
            </w:pPr>
            <w:r w:rsidRPr="00724DFF">
              <w:rPr>
                <w:sz w:val="20"/>
                <w:szCs w:val="20"/>
              </w:rPr>
              <w:t xml:space="preserve"> </w:t>
            </w:r>
            <w:r w:rsidR="00012C88" w:rsidRPr="00724DFF">
              <w:rPr>
                <w:sz w:val="20"/>
                <w:szCs w:val="20"/>
              </w:rPr>
              <w:t>питание в день, руб.</w:t>
            </w:r>
          </w:p>
        </w:tc>
        <w:tc>
          <w:tcPr>
            <w:tcW w:w="3162" w:type="dxa"/>
            <w:noWrap/>
            <w:vAlign w:val="bottom"/>
          </w:tcPr>
          <w:p w:rsidR="00012C88" w:rsidRPr="00724DFF" w:rsidRDefault="00012C88" w:rsidP="00724DFF">
            <w:pPr>
              <w:spacing w:line="360" w:lineRule="auto"/>
              <w:rPr>
                <w:sz w:val="20"/>
                <w:szCs w:val="20"/>
              </w:rPr>
            </w:pPr>
            <w:r w:rsidRPr="00724DFF">
              <w:rPr>
                <w:sz w:val="20"/>
                <w:szCs w:val="20"/>
              </w:rPr>
              <w:t>60,0</w:t>
            </w:r>
          </w:p>
          <w:p w:rsidR="002F13E1" w:rsidRPr="00724DFF" w:rsidRDefault="002F13E1" w:rsidP="00724DFF">
            <w:pPr>
              <w:spacing w:line="360" w:lineRule="auto"/>
              <w:rPr>
                <w:sz w:val="20"/>
                <w:szCs w:val="20"/>
              </w:rPr>
            </w:pPr>
          </w:p>
        </w:tc>
      </w:tr>
      <w:tr w:rsidR="002F13E1" w:rsidRPr="00724DFF" w:rsidTr="00724DFF">
        <w:trPr>
          <w:trHeight w:val="257"/>
          <w:jc w:val="center"/>
        </w:trPr>
        <w:tc>
          <w:tcPr>
            <w:tcW w:w="8803" w:type="dxa"/>
            <w:gridSpan w:val="2"/>
            <w:noWrap/>
          </w:tcPr>
          <w:p w:rsidR="002F13E1" w:rsidRPr="00724DFF" w:rsidRDefault="002F13E1" w:rsidP="00724DFF">
            <w:pPr>
              <w:spacing w:line="360" w:lineRule="auto"/>
              <w:rPr>
                <w:sz w:val="20"/>
                <w:szCs w:val="20"/>
              </w:rPr>
            </w:pPr>
            <w:r w:rsidRPr="00724DFF">
              <w:rPr>
                <w:sz w:val="20"/>
                <w:szCs w:val="20"/>
              </w:rPr>
              <w:t>Продолжение таблицы 20</w:t>
            </w:r>
          </w:p>
        </w:tc>
      </w:tr>
      <w:tr w:rsidR="002F13E1" w:rsidRPr="00724DFF" w:rsidTr="00724DFF">
        <w:trPr>
          <w:trHeight w:val="357"/>
          <w:jc w:val="center"/>
        </w:trPr>
        <w:tc>
          <w:tcPr>
            <w:tcW w:w="5642" w:type="dxa"/>
          </w:tcPr>
          <w:p w:rsidR="002F13E1" w:rsidRPr="00724DFF" w:rsidRDefault="002F13E1" w:rsidP="00724DFF">
            <w:pPr>
              <w:pStyle w:val="23"/>
              <w:spacing w:line="360" w:lineRule="auto"/>
              <w:jc w:val="left"/>
              <w:rPr>
                <w:sz w:val="20"/>
                <w:szCs w:val="20"/>
              </w:rPr>
            </w:pPr>
            <w:r w:rsidRPr="00724DFF">
              <w:rPr>
                <w:sz w:val="20"/>
                <w:szCs w:val="20"/>
              </w:rPr>
              <w:t>Показатель</w:t>
            </w:r>
          </w:p>
        </w:tc>
        <w:tc>
          <w:tcPr>
            <w:tcW w:w="3162" w:type="dxa"/>
            <w:noWrap/>
          </w:tcPr>
          <w:p w:rsidR="002F13E1" w:rsidRPr="00724DFF" w:rsidRDefault="002F13E1" w:rsidP="00724DFF">
            <w:pPr>
              <w:pStyle w:val="23"/>
              <w:spacing w:line="360" w:lineRule="auto"/>
              <w:jc w:val="left"/>
              <w:rPr>
                <w:sz w:val="20"/>
                <w:szCs w:val="20"/>
              </w:rPr>
            </w:pPr>
            <w:r w:rsidRPr="00724DFF">
              <w:rPr>
                <w:sz w:val="20"/>
                <w:szCs w:val="20"/>
              </w:rPr>
              <w:t>План на следующий год</w:t>
            </w:r>
          </w:p>
        </w:tc>
      </w:tr>
      <w:tr w:rsidR="002F13E1" w:rsidRPr="00724DFF" w:rsidTr="00724DFF">
        <w:trPr>
          <w:trHeight w:val="357"/>
          <w:jc w:val="center"/>
        </w:trPr>
        <w:tc>
          <w:tcPr>
            <w:tcW w:w="5642" w:type="dxa"/>
          </w:tcPr>
          <w:p w:rsidR="002F13E1" w:rsidRPr="00724DFF" w:rsidRDefault="00856424" w:rsidP="00724DFF">
            <w:pPr>
              <w:pStyle w:val="23"/>
              <w:spacing w:line="360" w:lineRule="auto"/>
              <w:jc w:val="left"/>
              <w:rPr>
                <w:sz w:val="20"/>
                <w:szCs w:val="20"/>
              </w:rPr>
            </w:pPr>
            <w:r w:rsidRPr="00724DFF">
              <w:rPr>
                <w:sz w:val="20"/>
                <w:szCs w:val="20"/>
              </w:rPr>
              <w:t xml:space="preserve"> </w:t>
            </w:r>
            <w:r w:rsidR="002F13E1" w:rsidRPr="00724DFF">
              <w:rPr>
                <w:sz w:val="20"/>
                <w:szCs w:val="20"/>
              </w:rPr>
              <w:t>хозяйственные и пр. расходы в год,руб.</w:t>
            </w:r>
          </w:p>
        </w:tc>
        <w:tc>
          <w:tcPr>
            <w:tcW w:w="3162" w:type="dxa"/>
            <w:noWrap/>
            <w:vAlign w:val="bottom"/>
          </w:tcPr>
          <w:p w:rsidR="002F13E1" w:rsidRPr="00724DFF" w:rsidRDefault="002F13E1" w:rsidP="00724DFF">
            <w:pPr>
              <w:spacing w:line="360" w:lineRule="auto"/>
              <w:rPr>
                <w:sz w:val="20"/>
                <w:szCs w:val="20"/>
              </w:rPr>
            </w:pPr>
            <w:r w:rsidRPr="00724DFF">
              <w:rPr>
                <w:sz w:val="20"/>
                <w:szCs w:val="20"/>
              </w:rPr>
              <w:t>500,0</w:t>
            </w:r>
          </w:p>
        </w:tc>
      </w:tr>
      <w:tr w:rsidR="002F13E1" w:rsidRPr="00724DFF" w:rsidTr="00724DFF">
        <w:trPr>
          <w:trHeight w:val="257"/>
          <w:jc w:val="center"/>
        </w:trPr>
        <w:tc>
          <w:tcPr>
            <w:tcW w:w="5642" w:type="dxa"/>
            <w:noWrap/>
          </w:tcPr>
          <w:p w:rsidR="002F13E1" w:rsidRPr="00724DFF" w:rsidRDefault="00856424" w:rsidP="00724DFF">
            <w:pPr>
              <w:pStyle w:val="23"/>
              <w:spacing w:line="360" w:lineRule="auto"/>
              <w:jc w:val="left"/>
              <w:rPr>
                <w:sz w:val="20"/>
                <w:szCs w:val="20"/>
              </w:rPr>
            </w:pPr>
            <w:r w:rsidRPr="00724DFF">
              <w:rPr>
                <w:sz w:val="20"/>
                <w:szCs w:val="20"/>
              </w:rPr>
              <w:t xml:space="preserve"> </w:t>
            </w:r>
            <w:r w:rsidR="002F13E1" w:rsidRPr="00724DFF">
              <w:rPr>
                <w:sz w:val="20"/>
                <w:szCs w:val="20"/>
              </w:rPr>
              <w:t>число дней функционирования</w:t>
            </w:r>
          </w:p>
        </w:tc>
        <w:tc>
          <w:tcPr>
            <w:tcW w:w="3162" w:type="dxa"/>
            <w:noWrap/>
            <w:vAlign w:val="bottom"/>
          </w:tcPr>
          <w:p w:rsidR="002F13E1" w:rsidRPr="00724DFF" w:rsidRDefault="002F13E1" w:rsidP="00724DFF">
            <w:pPr>
              <w:spacing w:line="360" w:lineRule="auto"/>
              <w:rPr>
                <w:sz w:val="20"/>
                <w:szCs w:val="20"/>
              </w:rPr>
            </w:pPr>
            <w:r w:rsidRPr="00724DFF">
              <w:rPr>
                <w:sz w:val="20"/>
                <w:szCs w:val="20"/>
              </w:rPr>
              <w:t>300,0</w:t>
            </w:r>
          </w:p>
        </w:tc>
      </w:tr>
    </w:tbl>
    <w:p w:rsidR="00012C88" w:rsidRPr="00994652" w:rsidRDefault="00012C88" w:rsidP="00994652">
      <w:pPr>
        <w:pStyle w:val="23"/>
        <w:spacing w:line="360" w:lineRule="auto"/>
        <w:ind w:firstLine="709"/>
        <w:rPr>
          <w:szCs w:val="28"/>
        </w:rPr>
      </w:pPr>
    </w:p>
    <w:p w:rsidR="00324DFA" w:rsidRPr="00994652" w:rsidRDefault="00012C88" w:rsidP="00994652">
      <w:pPr>
        <w:pStyle w:val="23"/>
        <w:spacing w:line="360" w:lineRule="auto"/>
        <w:ind w:firstLine="709"/>
        <w:rPr>
          <w:szCs w:val="28"/>
        </w:rPr>
      </w:pPr>
      <w:r w:rsidRPr="00994652">
        <w:rPr>
          <w:szCs w:val="28"/>
        </w:rPr>
        <w:t>Прирост детей в детских дошкольных учреждениях предусматривается с 1 июля планируемого года. Родители оплачивают</w:t>
      </w:r>
      <w:r w:rsidR="00856424">
        <w:rPr>
          <w:szCs w:val="28"/>
        </w:rPr>
        <w:t xml:space="preserve"> </w:t>
      </w:r>
      <w:r w:rsidRPr="00994652">
        <w:rPr>
          <w:szCs w:val="28"/>
        </w:rPr>
        <w:t xml:space="preserve">50% от суммы расходов на питание. </w:t>
      </w:r>
    </w:p>
    <w:p w:rsidR="00724DFF" w:rsidRDefault="00724DFF" w:rsidP="00994652">
      <w:pPr>
        <w:pStyle w:val="23"/>
        <w:spacing w:line="360" w:lineRule="auto"/>
        <w:ind w:firstLine="709"/>
        <w:rPr>
          <w:szCs w:val="28"/>
        </w:rPr>
      </w:pPr>
    </w:p>
    <w:p w:rsidR="00012C88" w:rsidRPr="00994652" w:rsidRDefault="00324DFA" w:rsidP="00994652">
      <w:pPr>
        <w:pStyle w:val="23"/>
        <w:spacing w:line="360" w:lineRule="auto"/>
        <w:ind w:firstLine="709"/>
        <w:rPr>
          <w:szCs w:val="28"/>
        </w:rPr>
      </w:pPr>
      <w:r w:rsidRPr="00994652">
        <w:rPr>
          <w:szCs w:val="28"/>
        </w:rPr>
        <w:t>Расчет: 45 738*0,5=22 869 тыс.руб.</w:t>
      </w:r>
    </w:p>
    <w:p w:rsidR="00724DFF" w:rsidRDefault="00724DFF" w:rsidP="00994652">
      <w:pPr>
        <w:tabs>
          <w:tab w:val="left" w:pos="720"/>
          <w:tab w:val="left" w:pos="900"/>
        </w:tabs>
        <w:spacing w:line="360" w:lineRule="auto"/>
        <w:ind w:firstLine="709"/>
        <w:jc w:val="both"/>
        <w:rPr>
          <w:sz w:val="28"/>
          <w:szCs w:val="28"/>
        </w:rPr>
      </w:pPr>
    </w:p>
    <w:p w:rsidR="00012C88" w:rsidRPr="00994652" w:rsidRDefault="00012C88" w:rsidP="00994652">
      <w:pPr>
        <w:tabs>
          <w:tab w:val="left" w:pos="720"/>
          <w:tab w:val="left" w:pos="900"/>
        </w:tabs>
        <w:spacing w:line="360" w:lineRule="auto"/>
        <w:ind w:firstLine="709"/>
        <w:jc w:val="both"/>
        <w:rPr>
          <w:sz w:val="28"/>
          <w:szCs w:val="28"/>
        </w:rPr>
      </w:pPr>
      <w:r w:rsidRPr="00994652">
        <w:rPr>
          <w:sz w:val="28"/>
          <w:szCs w:val="28"/>
        </w:rPr>
        <w:t>Размер финансирования из бюджета определяется как разница между суммой всех расходов на детские дошкольные учреждения и родительской платой.</w:t>
      </w:r>
      <w:r w:rsidR="00307011" w:rsidRPr="00994652">
        <w:rPr>
          <w:sz w:val="28"/>
          <w:szCs w:val="28"/>
        </w:rPr>
        <w:t xml:space="preserve"> Расчет: </w:t>
      </w:r>
      <w:r w:rsidRPr="00994652">
        <w:rPr>
          <w:sz w:val="28"/>
          <w:szCs w:val="28"/>
        </w:rPr>
        <w:t>5</w:t>
      </w:r>
      <w:r w:rsidR="00307011" w:rsidRPr="00994652">
        <w:rPr>
          <w:sz w:val="28"/>
          <w:szCs w:val="28"/>
        </w:rPr>
        <w:t>0 961,8 – 22 869,0=28 092,8 тыс.руб.</w:t>
      </w:r>
    </w:p>
    <w:p w:rsidR="00012C88" w:rsidRPr="00994652" w:rsidRDefault="00012C88" w:rsidP="00994652">
      <w:pPr>
        <w:pStyle w:val="ab"/>
        <w:spacing w:line="360" w:lineRule="auto"/>
        <w:ind w:firstLine="709"/>
        <w:rPr>
          <w:szCs w:val="28"/>
        </w:rPr>
      </w:pPr>
      <w:r w:rsidRPr="00994652">
        <w:rPr>
          <w:szCs w:val="28"/>
        </w:rPr>
        <w:t>Среднегодовое количество детей в детских дошкольных учреждениях рассчитывается по формуле:</w:t>
      </w:r>
    </w:p>
    <w:p w:rsidR="00012C88" w:rsidRPr="00994652" w:rsidRDefault="00012C88" w:rsidP="00994652">
      <w:pPr>
        <w:pStyle w:val="ab"/>
        <w:spacing w:line="360" w:lineRule="auto"/>
        <w:ind w:firstLine="709"/>
        <w:rPr>
          <w:szCs w:val="28"/>
        </w:rPr>
      </w:pPr>
    </w:p>
    <w:p w:rsidR="00012C88" w:rsidRPr="00994652" w:rsidRDefault="00012C88" w:rsidP="00994652">
      <w:pPr>
        <w:spacing w:line="360" w:lineRule="auto"/>
        <w:ind w:firstLine="709"/>
        <w:jc w:val="both"/>
        <w:rPr>
          <w:sz w:val="28"/>
          <w:szCs w:val="28"/>
        </w:rPr>
      </w:pPr>
      <w:r w:rsidRPr="00994652">
        <w:rPr>
          <w:sz w:val="28"/>
          <w:szCs w:val="28"/>
        </w:rPr>
        <w:t>К = (Кн * 6 + Кк *6) / 12,</w:t>
      </w:r>
    </w:p>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где Кн и Кк – число детей на начало и конец года.</w:t>
      </w:r>
    </w:p>
    <w:p w:rsidR="00724DFF" w:rsidRDefault="00724DFF" w:rsidP="00994652">
      <w:pPr>
        <w:spacing w:line="360" w:lineRule="auto"/>
        <w:ind w:firstLine="709"/>
        <w:jc w:val="both"/>
        <w:rPr>
          <w:sz w:val="28"/>
          <w:szCs w:val="28"/>
        </w:rPr>
      </w:pPr>
    </w:p>
    <w:p w:rsidR="00012C88" w:rsidRPr="00994652" w:rsidRDefault="00CF01C4" w:rsidP="00994652">
      <w:pPr>
        <w:spacing w:line="360" w:lineRule="auto"/>
        <w:ind w:firstLine="709"/>
        <w:jc w:val="both"/>
        <w:rPr>
          <w:sz w:val="28"/>
          <w:szCs w:val="28"/>
        </w:rPr>
      </w:pPr>
      <w:r w:rsidRPr="00994652">
        <w:rPr>
          <w:sz w:val="28"/>
          <w:szCs w:val="28"/>
        </w:rPr>
        <w:t>Расчет: К = (242</w:t>
      </w:r>
      <w:r w:rsidR="00B43216" w:rsidRPr="00994652">
        <w:rPr>
          <w:sz w:val="28"/>
          <w:szCs w:val="28"/>
        </w:rPr>
        <w:t>0*6+2662*6)/12=2541</w:t>
      </w:r>
      <w:r w:rsidR="00012C88" w:rsidRPr="00994652">
        <w:rPr>
          <w:sz w:val="28"/>
          <w:szCs w:val="28"/>
        </w:rPr>
        <w:t xml:space="preserve"> чел.</w:t>
      </w:r>
    </w:p>
    <w:p w:rsidR="00724DFF" w:rsidRDefault="00724DFF" w:rsidP="00994652">
      <w:pPr>
        <w:pStyle w:val="ab"/>
        <w:spacing w:line="360" w:lineRule="auto"/>
        <w:ind w:firstLine="709"/>
        <w:rPr>
          <w:szCs w:val="28"/>
        </w:rPr>
      </w:pPr>
    </w:p>
    <w:p w:rsidR="00012C88" w:rsidRPr="00994652" w:rsidRDefault="00EB4FEE" w:rsidP="00994652">
      <w:pPr>
        <w:pStyle w:val="ab"/>
        <w:spacing w:line="360" w:lineRule="auto"/>
        <w:ind w:firstLine="709"/>
        <w:rPr>
          <w:szCs w:val="28"/>
        </w:rPr>
      </w:pPr>
      <w:r w:rsidRPr="00994652">
        <w:rPr>
          <w:szCs w:val="28"/>
        </w:rPr>
        <w:t>Таблица 21</w:t>
      </w:r>
      <w:r w:rsidR="00012C88" w:rsidRPr="00994652">
        <w:rPr>
          <w:szCs w:val="28"/>
        </w:rPr>
        <w:t xml:space="preserve"> -</w:t>
      </w:r>
      <w:r w:rsidR="00856424">
        <w:rPr>
          <w:szCs w:val="28"/>
        </w:rPr>
        <w:t xml:space="preserve"> </w:t>
      </w:r>
      <w:r w:rsidR="00012C88" w:rsidRPr="00994652">
        <w:rPr>
          <w:szCs w:val="28"/>
        </w:rPr>
        <w:t>Расходы на содержание детских дошкольных учреждений.</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412"/>
      </w:tblGrid>
      <w:tr w:rsidR="00012C88" w:rsidRPr="00724DFF" w:rsidTr="00724DFF">
        <w:trPr>
          <w:trHeight w:val="339"/>
          <w:jc w:val="center"/>
        </w:trPr>
        <w:tc>
          <w:tcPr>
            <w:tcW w:w="6390" w:type="dxa"/>
            <w:noWrap/>
            <w:vAlign w:val="center"/>
          </w:tcPr>
          <w:p w:rsidR="00012C88" w:rsidRPr="00724DFF" w:rsidRDefault="00012C88" w:rsidP="00724DFF">
            <w:pPr>
              <w:spacing w:line="360" w:lineRule="auto"/>
              <w:rPr>
                <w:sz w:val="20"/>
                <w:szCs w:val="20"/>
              </w:rPr>
            </w:pPr>
            <w:r w:rsidRPr="00724DFF">
              <w:rPr>
                <w:sz w:val="20"/>
                <w:szCs w:val="20"/>
              </w:rPr>
              <w:t>Показатель</w:t>
            </w:r>
          </w:p>
        </w:tc>
        <w:tc>
          <w:tcPr>
            <w:tcW w:w="2412" w:type="dxa"/>
            <w:vAlign w:val="center"/>
          </w:tcPr>
          <w:p w:rsidR="00012C88" w:rsidRPr="00724DFF" w:rsidRDefault="00012C88" w:rsidP="00724DFF">
            <w:pPr>
              <w:spacing w:line="360" w:lineRule="auto"/>
              <w:rPr>
                <w:sz w:val="20"/>
                <w:szCs w:val="20"/>
              </w:rPr>
            </w:pPr>
            <w:r w:rsidRPr="00724DFF">
              <w:rPr>
                <w:sz w:val="20"/>
                <w:szCs w:val="20"/>
              </w:rPr>
              <w:t>Значение показателя</w:t>
            </w:r>
          </w:p>
        </w:tc>
      </w:tr>
      <w:tr w:rsidR="00012C88" w:rsidRPr="00724DFF" w:rsidTr="00724DFF">
        <w:trPr>
          <w:trHeight w:val="261"/>
          <w:jc w:val="center"/>
        </w:trPr>
        <w:tc>
          <w:tcPr>
            <w:tcW w:w="6390" w:type="dxa"/>
            <w:noWrap/>
          </w:tcPr>
          <w:p w:rsidR="00012C88" w:rsidRPr="00724DFF" w:rsidRDefault="00012C88" w:rsidP="00724DFF">
            <w:pPr>
              <w:spacing w:line="360" w:lineRule="auto"/>
              <w:rPr>
                <w:sz w:val="20"/>
                <w:szCs w:val="20"/>
              </w:rPr>
            </w:pPr>
            <w:r w:rsidRPr="00724DFF">
              <w:rPr>
                <w:sz w:val="20"/>
                <w:szCs w:val="20"/>
              </w:rPr>
              <w:t>среднегодовое число детей</w:t>
            </w:r>
          </w:p>
        </w:tc>
        <w:tc>
          <w:tcPr>
            <w:tcW w:w="2412" w:type="dxa"/>
            <w:noWrap/>
            <w:vAlign w:val="bottom"/>
          </w:tcPr>
          <w:p w:rsidR="00012C88" w:rsidRPr="00724DFF" w:rsidRDefault="00B43216" w:rsidP="00724DFF">
            <w:pPr>
              <w:spacing w:line="360" w:lineRule="auto"/>
              <w:rPr>
                <w:sz w:val="20"/>
                <w:szCs w:val="20"/>
              </w:rPr>
            </w:pPr>
            <w:r w:rsidRPr="00724DFF">
              <w:rPr>
                <w:sz w:val="20"/>
                <w:szCs w:val="20"/>
              </w:rPr>
              <w:t>2 541,0</w:t>
            </w:r>
          </w:p>
        </w:tc>
      </w:tr>
      <w:tr w:rsidR="00012C88" w:rsidRPr="00724DFF" w:rsidTr="00724DFF">
        <w:trPr>
          <w:trHeight w:val="402"/>
          <w:jc w:val="center"/>
        </w:trPr>
        <w:tc>
          <w:tcPr>
            <w:tcW w:w="6390" w:type="dxa"/>
            <w:vAlign w:val="center"/>
          </w:tcPr>
          <w:p w:rsidR="00012C88" w:rsidRPr="00724DFF" w:rsidRDefault="00012C88" w:rsidP="00724DFF">
            <w:pPr>
              <w:spacing w:line="360" w:lineRule="auto"/>
              <w:rPr>
                <w:sz w:val="20"/>
                <w:szCs w:val="20"/>
              </w:rPr>
            </w:pPr>
            <w:r w:rsidRPr="00724DFF">
              <w:rPr>
                <w:sz w:val="20"/>
                <w:szCs w:val="20"/>
              </w:rPr>
              <w:t>зарплата с РК и СН в год на 1 ребенка, руб.</w:t>
            </w:r>
          </w:p>
        </w:tc>
        <w:tc>
          <w:tcPr>
            <w:tcW w:w="2412" w:type="dxa"/>
            <w:noWrap/>
            <w:vAlign w:val="bottom"/>
          </w:tcPr>
          <w:p w:rsidR="00012C88" w:rsidRPr="00724DFF" w:rsidRDefault="00012C88" w:rsidP="00724DFF">
            <w:pPr>
              <w:spacing w:line="360" w:lineRule="auto"/>
              <w:rPr>
                <w:sz w:val="20"/>
                <w:szCs w:val="20"/>
              </w:rPr>
            </w:pPr>
            <w:r w:rsidRPr="00724DFF">
              <w:rPr>
                <w:sz w:val="20"/>
                <w:szCs w:val="20"/>
              </w:rPr>
              <w:t>780,0</w:t>
            </w:r>
          </w:p>
        </w:tc>
      </w:tr>
      <w:tr w:rsidR="00012C88" w:rsidRPr="00724DFF" w:rsidTr="00724DFF">
        <w:trPr>
          <w:trHeight w:val="169"/>
          <w:jc w:val="center"/>
        </w:trPr>
        <w:tc>
          <w:tcPr>
            <w:tcW w:w="6390" w:type="dxa"/>
            <w:tcBorders>
              <w:bottom w:val="nil"/>
            </w:tcBorders>
          </w:tcPr>
          <w:p w:rsidR="00012C88" w:rsidRPr="00724DFF" w:rsidRDefault="00012C88" w:rsidP="00724DFF">
            <w:pPr>
              <w:spacing w:line="360" w:lineRule="auto"/>
              <w:rPr>
                <w:sz w:val="20"/>
                <w:szCs w:val="20"/>
              </w:rPr>
            </w:pPr>
            <w:r w:rsidRPr="00724DFF">
              <w:rPr>
                <w:sz w:val="20"/>
                <w:szCs w:val="20"/>
              </w:rPr>
              <w:t>сумма зарплаты с РК и СН в год на 1 год, тыс.руб.</w:t>
            </w:r>
          </w:p>
        </w:tc>
        <w:tc>
          <w:tcPr>
            <w:tcW w:w="2412" w:type="dxa"/>
            <w:tcBorders>
              <w:bottom w:val="nil"/>
            </w:tcBorders>
            <w:noWrap/>
            <w:vAlign w:val="bottom"/>
          </w:tcPr>
          <w:p w:rsidR="00012C88" w:rsidRPr="00724DFF" w:rsidRDefault="00B43216" w:rsidP="00724DFF">
            <w:pPr>
              <w:spacing w:line="360" w:lineRule="auto"/>
              <w:rPr>
                <w:sz w:val="20"/>
                <w:szCs w:val="20"/>
              </w:rPr>
            </w:pPr>
            <w:r w:rsidRPr="00724DFF">
              <w:rPr>
                <w:sz w:val="20"/>
                <w:szCs w:val="20"/>
              </w:rPr>
              <w:t>1 982,0</w:t>
            </w:r>
          </w:p>
        </w:tc>
      </w:tr>
      <w:tr w:rsidR="00012C88" w:rsidRPr="00724DFF" w:rsidTr="00724DFF">
        <w:trPr>
          <w:trHeight w:val="261"/>
          <w:jc w:val="center"/>
        </w:trPr>
        <w:tc>
          <w:tcPr>
            <w:tcW w:w="6390" w:type="dxa"/>
            <w:noWrap/>
          </w:tcPr>
          <w:p w:rsidR="00012C88" w:rsidRPr="00724DFF" w:rsidRDefault="00012C88" w:rsidP="00724DFF">
            <w:pPr>
              <w:spacing w:line="360" w:lineRule="auto"/>
              <w:rPr>
                <w:sz w:val="20"/>
                <w:szCs w:val="20"/>
              </w:rPr>
            </w:pPr>
            <w:r w:rsidRPr="00724DFF">
              <w:rPr>
                <w:sz w:val="20"/>
                <w:szCs w:val="20"/>
              </w:rPr>
              <w:t>начисления на зарплату, тыс.руб.</w:t>
            </w:r>
          </w:p>
        </w:tc>
        <w:tc>
          <w:tcPr>
            <w:tcW w:w="2412" w:type="dxa"/>
            <w:noWrap/>
            <w:vAlign w:val="bottom"/>
          </w:tcPr>
          <w:p w:rsidR="00012C88" w:rsidRPr="00724DFF" w:rsidRDefault="00B43216" w:rsidP="00724DFF">
            <w:pPr>
              <w:spacing w:line="360" w:lineRule="auto"/>
              <w:rPr>
                <w:sz w:val="20"/>
                <w:szCs w:val="20"/>
              </w:rPr>
            </w:pPr>
            <w:r w:rsidRPr="00724DFF">
              <w:rPr>
                <w:sz w:val="20"/>
                <w:szCs w:val="20"/>
              </w:rPr>
              <w:t>519,3</w:t>
            </w:r>
          </w:p>
        </w:tc>
      </w:tr>
      <w:tr w:rsidR="00012C88" w:rsidRPr="00724DFF" w:rsidTr="00724DFF">
        <w:trPr>
          <w:trHeight w:val="259"/>
          <w:jc w:val="center"/>
        </w:trPr>
        <w:tc>
          <w:tcPr>
            <w:tcW w:w="6390" w:type="dxa"/>
          </w:tcPr>
          <w:p w:rsidR="00012C88" w:rsidRPr="00724DFF" w:rsidRDefault="00012C88" w:rsidP="00724DFF">
            <w:pPr>
              <w:spacing w:line="360" w:lineRule="auto"/>
              <w:rPr>
                <w:sz w:val="20"/>
                <w:szCs w:val="20"/>
              </w:rPr>
            </w:pPr>
            <w:r w:rsidRPr="00724DFF">
              <w:rPr>
                <w:sz w:val="20"/>
                <w:szCs w:val="20"/>
              </w:rPr>
              <w:t>количество новых мест в детских дошкольных учреждениях</w:t>
            </w:r>
          </w:p>
        </w:tc>
        <w:tc>
          <w:tcPr>
            <w:tcW w:w="2412" w:type="dxa"/>
            <w:noWrap/>
            <w:vAlign w:val="bottom"/>
          </w:tcPr>
          <w:p w:rsidR="00012C88" w:rsidRPr="00724DFF" w:rsidRDefault="00012C88" w:rsidP="00724DFF">
            <w:pPr>
              <w:spacing w:line="360" w:lineRule="auto"/>
              <w:rPr>
                <w:sz w:val="20"/>
                <w:szCs w:val="20"/>
              </w:rPr>
            </w:pPr>
            <w:r w:rsidRPr="00724DFF">
              <w:rPr>
                <w:sz w:val="20"/>
                <w:szCs w:val="20"/>
              </w:rPr>
              <w:t>243,0</w:t>
            </w:r>
          </w:p>
        </w:tc>
      </w:tr>
      <w:tr w:rsidR="00012C88" w:rsidRPr="00724DFF" w:rsidTr="00724DFF">
        <w:trPr>
          <w:trHeight w:val="312"/>
          <w:jc w:val="center"/>
        </w:trPr>
        <w:tc>
          <w:tcPr>
            <w:tcW w:w="6390" w:type="dxa"/>
          </w:tcPr>
          <w:p w:rsidR="00012C88" w:rsidRPr="00724DFF" w:rsidRDefault="00012C88" w:rsidP="00724DFF">
            <w:pPr>
              <w:spacing w:line="360" w:lineRule="auto"/>
              <w:rPr>
                <w:sz w:val="20"/>
                <w:szCs w:val="20"/>
              </w:rPr>
            </w:pPr>
            <w:r w:rsidRPr="00724DFF">
              <w:rPr>
                <w:sz w:val="20"/>
                <w:szCs w:val="20"/>
              </w:rPr>
              <w:t>расходы на оборудование 1 нового места, руб.</w:t>
            </w:r>
          </w:p>
        </w:tc>
        <w:tc>
          <w:tcPr>
            <w:tcW w:w="2412" w:type="dxa"/>
            <w:noWrap/>
            <w:vAlign w:val="bottom"/>
          </w:tcPr>
          <w:p w:rsidR="00012C88" w:rsidRPr="00724DFF" w:rsidRDefault="00012C88" w:rsidP="00724DFF">
            <w:pPr>
              <w:spacing w:line="360" w:lineRule="auto"/>
              <w:rPr>
                <w:sz w:val="20"/>
                <w:szCs w:val="20"/>
              </w:rPr>
            </w:pPr>
            <w:r w:rsidRPr="00724DFF">
              <w:rPr>
                <w:sz w:val="20"/>
                <w:szCs w:val="20"/>
              </w:rPr>
              <w:t>2 000,0</w:t>
            </w:r>
          </w:p>
        </w:tc>
      </w:tr>
      <w:tr w:rsidR="00012C88" w:rsidRPr="00724DFF" w:rsidTr="00724DFF">
        <w:trPr>
          <w:trHeight w:val="364"/>
          <w:jc w:val="center"/>
        </w:trPr>
        <w:tc>
          <w:tcPr>
            <w:tcW w:w="6390" w:type="dxa"/>
          </w:tcPr>
          <w:p w:rsidR="00012C88" w:rsidRPr="00724DFF" w:rsidRDefault="00012C88" w:rsidP="00724DFF">
            <w:pPr>
              <w:spacing w:line="360" w:lineRule="auto"/>
              <w:rPr>
                <w:sz w:val="20"/>
                <w:szCs w:val="20"/>
              </w:rPr>
            </w:pPr>
            <w:r w:rsidRPr="00724DFF">
              <w:rPr>
                <w:sz w:val="20"/>
                <w:szCs w:val="20"/>
              </w:rPr>
              <w:t>сумма расходов на оборудование новых мест, тыс.руб.</w:t>
            </w:r>
          </w:p>
        </w:tc>
        <w:tc>
          <w:tcPr>
            <w:tcW w:w="2412" w:type="dxa"/>
            <w:noWrap/>
            <w:vAlign w:val="bottom"/>
          </w:tcPr>
          <w:p w:rsidR="00012C88" w:rsidRPr="00724DFF" w:rsidRDefault="00B43216" w:rsidP="00724DFF">
            <w:pPr>
              <w:spacing w:line="360" w:lineRule="auto"/>
              <w:rPr>
                <w:sz w:val="20"/>
                <w:szCs w:val="20"/>
              </w:rPr>
            </w:pPr>
            <w:r w:rsidRPr="00724DFF">
              <w:rPr>
                <w:sz w:val="20"/>
                <w:szCs w:val="20"/>
              </w:rPr>
              <w:t>484</w:t>
            </w:r>
            <w:r w:rsidR="00012C88" w:rsidRPr="00724DFF">
              <w:rPr>
                <w:sz w:val="20"/>
                <w:szCs w:val="20"/>
              </w:rPr>
              <w:t>,0</w:t>
            </w:r>
          </w:p>
        </w:tc>
      </w:tr>
      <w:tr w:rsidR="00012C88" w:rsidRPr="00724DFF" w:rsidTr="00724DFF">
        <w:trPr>
          <w:trHeight w:val="261"/>
          <w:jc w:val="center"/>
        </w:trPr>
        <w:tc>
          <w:tcPr>
            <w:tcW w:w="6390" w:type="dxa"/>
            <w:noWrap/>
          </w:tcPr>
          <w:p w:rsidR="00012C88" w:rsidRPr="00724DFF" w:rsidRDefault="00012C88" w:rsidP="00724DFF">
            <w:pPr>
              <w:spacing w:line="360" w:lineRule="auto"/>
              <w:rPr>
                <w:sz w:val="20"/>
                <w:szCs w:val="20"/>
              </w:rPr>
            </w:pPr>
            <w:r w:rsidRPr="00724DFF">
              <w:rPr>
                <w:sz w:val="20"/>
                <w:szCs w:val="20"/>
              </w:rPr>
              <w:t>количество ранее действовавших мест</w:t>
            </w:r>
          </w:p>
        </w:tc>
        <w:tc>
          <w:tcPr>
            <w:tcW w:w="2412" w:type="dxa"/>
            <w:noWrap/>
            <w:vAlign w:val="bottom"/>
          </w:tcPr>
          <w:p w:rsidR="00012C88" w:rsidRPr="00724DFF" w:rsidRDefault="00B43216" w:rsidP="00724DFF">
            <w:pPr>
              <w:spacing w:line="360" w:lineRule="auto"/>
              <w:rPr>
                <w:sz w:val="20"/>
                <w:szCs w:val="20"/>
              </w:rPr>
            </w:pPr>
            <w:r w:rsidRPr="00724DFF">
              <w:rPr>
                <w:sz w:val="20"/>
                <w:szCs w:val="20"/>
              </w:rPr>
              <w:t>2 42</w:t>
            </w:r>
            <w:r w:rsidR="00012C88" w:rsidRPr="00724DFF">
              <w:rPr>
                <w:sz w:val="20"/>
                <w:szCs w:val="20"/>
              </w:rPr>
              <w:t>0,0</w:t>
            </w:r>
          </w:p>
        </w:tc>
      </w:tr>
      <w:tr w:rsidR="00012C88" w:rsidRPr="00724DFF" w:rsidTr="00724DFF">
        <w:trPr>
          <w:trHeight w:val="275"/>
          <w:jc w:val="center"/>
        </w:trPr>
        <w:tc>
          <w:tcPr>
            <w:tcW w:w="6390" w:type="dxa"/>
          </w:tcPr>
          <w:p w:rsidR="00012C88" w:rsidRPr="00724DFF" w:rsidRDefault="00012C88" w:rsidP="00724DFF">
            <w:pPr>
              <w:spacing w:line="360" w:lineRule="auto"/>
              <w:rPr>
                <w:sz w:val="20"/>
                <w:szCs w:val="20"/>
              </w:rPr>
            </w:pPr>
            <w:r w:rsidRPr="00724DFF">
              <w:rPr>
                <w:sz w:val="20"/>
                <w:szCs w:val="20"/>
              </w:rPr>
              <w:t>расходы на дооборудование 1 ранее действовавшего места, руб.</w:t>
            </w:r>
          </w:p>
        </w:tc>
        <w:tc>
          <w:tcPr>
            <w:tcW w:w="2412" w:type="dxa"/>
            <w:noWrap/>
            <w:vAlign w:val="bottom"/>
          </w:tcPr>
          <w:p w:rsidR="00012C88" w:rsidRPr="00724DFF" w:rsidRDefault="00012C88" w:rsidP="00724DFF">
            <w:pPr>
              <w:spacing w:line="360" w:lineRule="auto"/>
              <w:rPr>
                <w:sz w:val="20"/>
                <w:szCs w:val="20"/>
              </w:rPr>
            </w:pPr>
            <w:r w:rsidRPr="00724DFF">
              <w:rPr>
                <w:sz w:val="20"/>
                <w:szCs w:val="20"/>
              </w:rPr>
              <w:t>400,0</w:t>
            </w:r>
          </w:p>
        </w:tc>
      </w:tr>
      <w:tr w:rsidR="002F13E1" w:rsidRPr="00724DFF" w:rsidTr="00724DFF">
        <w:trPr>
          <w:trHeight w:val="275"/>
          <w:jc w:val="center"/>
        </w:trPr>
        <w:tc>
          <w:tcPr>
            <w:tcW w:w="6390" w:type="dxa"/>
          </w:tcPr>
          <w:p w:rsidR="002F13E1" w:rsidRPr="00724DFF" w:rsidRDefault="002F13E1" w:rsidP="00724DFF">
            <w:pPr>
              <w:spacing w:line="360" w:lineRule="auto"/>
              <w:rPr>
                <w:sz w:val="20"/>
                <w:szCs w:val="20"/>
              </w:rPr>
            </w:pPr>
            <w:r w:rsidRPr="00724DFF">
              <w:rPr>
                <w:sz w:val="20"/>
                <w:szCs w:val="20"/>
              </w:rPr>
              <w:t>Продолжение таблицы 21</w:t>
            </w:r>
          </w:p>
        </w:tc>
        <w:tc>
          <w:tcPr>
            <w:tcW w:w="2412" w:type="dxa"/>
            <w:noWrap/>
            <w:vAlign w:val="bottom"/>
          </w:tcPr>
          <w:p w:rsidR="002F13E1" w:rsidRPr="00724DFF" w:rsidRDefault="002F13E1" w:rsidP="00724DFF">
            <w:pPr>
              <w:spacing w:line="360" w:lineRule="auto"/>
              <w:rPr>
                <w:sz w:val="20"/>
                <w:szCs w:val="20"/>
              </w:rPr>
            </w:pPr>
          </w:p>
        </w:tc>
      </w:tr>
      <w:tr w:rsidR="002F13E1" w:rsidRPr="00724DFF" w:rsidTr="00724DFF">
        <w:trPr>
          <w:trHeight w:val="275"/>
          <w:jc w:val="center"/>
        </w:trPr>
        <w:tc>
          <w:tcPr>
            <w:tcW w:w="6390" w:type="dxa"/>
            <w:vAlign w:val="center"/>
          </w:tcPr>
          <w:p w:rsidR="002F13E1" w:rsidRPr="00724DFF" w:rsidRDefault="002F13E1" w:rsidP="00724DFF">
            <w:pPr>
              <w:spacing w:line="360" w:lineRule="auto"/>
              <w:rPr>
                <w:sz w:val="20"/>
                <w:szCs w:val="20"/>
              </w:rPr>
            </w:pPr>
            <w:r w:rsidRPr="00724DFF">
              <w:rPr>
                <w:sz w:val="20"/>
                <w:szCs w:val="20"/>
              </w:rPr>
              <w:t>Показатель</w:t>
            </w:r>
          </w:p>
        </w:tc>
        <w:tc>
          <w:tcPr>
            <w:tcW w:w="2412" w:type="dxa"/>
            <w:noWrap/>
            <w:vAlign w:val="center"/>
          </w:tcPr>
          <w:p w:rsidR="002F13E1" w:rsidRPr="00724DFF" w:rsidRDefault="002F13E1" w:rsidP="00724DFF">
            <w:pPr>
              <w:spacing w:line="360" w:lineRule="auto"/>
              <w:rPr>
                <w:sz w:val="20"/>
                <w:szCs w:val="20"/>
              </w:rPr>
            </w:pPr>
            <w:r w:rsidRPr="00724DFF">
              <w:rPr>
                <w:sz w:val="20"/>
                <w:szCs w:val="20"/>
              </w:rPr>
              <w:t>Значение показателя</w:t>
            </w:r>
          </w:p>
        </w:tc>
      </w:tr>
      <w:tr w:rsidR="002F13E1" w:rsidRPr="00724DFF" w:rsidTr="00724DFF">
        <w:trPr>
          <w:trHeight w:val="537"/>
          <w:jc w:val="center"/>
        </w:trPr>
        <w:tc>
          <w:tcPr>
            <w:tcW w:w="6390" w:type="dxa"/>
          </w:tcPr>
          <w:p w:rsidR="002F13E1" w:rsidRPr="00724DFF" w:rsidRDefault="002F13E1" w:rsidP="00724DFF">
            <w:pPr>
              <w:spacing w:line="360" w:lineRule="auto"/>
              <w:rPr>
                <w:sz w:val="20"/>
                <w:szCs w:val="20"/>
              </w:rPr>
            </w:pPr>
            <w:r w:rsidRPr="00724DFF">
              <w:rPr>
                <w:sz w:val="20"/>
                <w:szCs w:val="20"/>
              </w:rPr>
              <w:t>сумма расходов на дооборудование ранее действовавших мест, тыс.руб.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968,0</w:t>
            </w:r>
          </w:p>
        </w:tc>
      </w:tr>
      <w:tr w:rsidR="002F13E1" w:rsidRPr="00724DFF" w:rsidTr="00724DFF">
        <w:trPr>
          <w:trHeight w:val="231"/>
          <w:jc w:val="center"/>
        </w:trPr>
        <w:tc>
          <w:tcPr>
            <w:tcW w:w="6390" w:type="dxa"/>
          </w:tcPr>
          <w:p w:rsidR="002F13E1" w:rsidRPr="00724DFF" w:rsidRDefault="002F13E1" w:rsidP="00724DFF">
            <w:pPr>
              <w:spacing w:line="360" w:lineRule="auto"/>
              <w:rPr>
                <w:sz w:val="20"/>
                <w:szCs w:val="20"/>
              </w:rPr>
            </w:pPr>
            <w:r w:rsidRPr="00724DFF">
              <w:rPr>
                <w:sz w:val="20"/>
                <w:szCs w:val="20"/>
              </w:rPr>
              <w:t>расходы на питание в день на 1 ребенка, 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60,0</w:t>
            </w:r>
          </w:p>
        </w:tc>
      </w:tr>
      <w:tr w:rsidR="002F13E1" w:rsidRPr="00724DFF" w:rsidTr="00724DFF">
        <w:trPr>
          <w:trHeight w:val="261"/>
          <w:jc w:val="center"/>
        </w:trPr>
        <w:tc>
          <w:tcPr>
            <w:tcW w:w="6390" w:type="dxa"/>
            <w:noWrap/>
          </w:tcPr>
          <w:p w:rsidR="002F13E1" w:rsidRPr="00724DFF" w:rsidRDefault="002F13E1" w:rsidP="00724DFF">
            <w:pPr>
              <w:spacing w:line="360" w:lineRule="auto"/>
              <w:rPr>
                <w:sz w:val="20"/>
                <w:szCs w:val="20"/>
              </w:rPr>
            </w:pPr>
            <w:r w:rsidRPr="00724DFF">
              <w:rPr>
                <w:sz w:val="20"/>
                <w:szCs w:val="20"/>
              </w:rPr>
              <w:t>число дней функционирования</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300,0</w:t>
            </w:r>
          </w:p>
        </w:tc>
      </w:tr>
      <w:tr w:rsidR="002F13E1" w:rsidRPr="00724DFF" w:rsidTr="00724DFF">
        <w:trPr>
          <w:trHeight w:val="261"/>
          <w:jc w:val="center"/>
        </w:trPr>
        <w:tc>
          <w:tcPr>
            <w:tcW w:w="6390" w:type="dxa"/>
            <w:noWrap/>
          </w:tcPr>
          <w:p w:rsidR="002F13E1" w:rsidRPr="00724DFF" w:rsidRDefault="002F13E1" w:rsidP="00724DFF">
            <w:pPr>
              <w:spacing w:line="360" w:lineRule="auto"/>
              <w:rPr>
                <w:sz w:val="20"/>
                <w:szCs w:val="20"/>
              </w:rPr>
            </w:pPr>
            <w:r w:rsidRPr="00724DFF">
              <w:rPr>
                <w:sz w:val="20"/>
                <w:szCs w:val="20"/>
              </w:rPr>
              <w:t>сумма расходов на питание, тыс.руб.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45 738,0</w:t>
            </w:r>
          </w:p>
        </w:tc>
      </w:tr>
      <w:tr w:rsidR="002F13E1" w:rsidRPr="00724DFF" w:rsidTr="00724DFF">
        <w:trPr>
          <w:trHeight w:val="290"/>
          <w:jc w:val="center"/>
        </w:trPr>
        <w:tc>
          <w:tcPr>
            <w:tcW w:w="6390" w:type="dxa"/>
          </w:tcPr>
          <w:p w:rsidR="002F13E1" w:rsidRPr="00724DFF" w:rsidRDefault="002F13E1" w:rsidP="00724DFF">
            <w:pPr>
              <w:spacing w:line="360" w:lineRule="auto"/>
              <w:rPr>
                <w:sz w:val="20"/>
                <w:szCs w:val="20"/>
              </w:rPr>
            </w:pPr>
            <w:r w:rsidRPr="00724DFF">
              <w:rPr>
                <w:sz w:val="20"/>
                <w:szCs w:val="20"/>
              </w:rPr>
              <w:t>хозяйственные и пр. расходы в год на 1 ребенка, 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500,0</w:t>
            </w:r>
          </w:p>
        </w:tc>
      </w:tr>
      <w:tr w:rsidR="002F13E1" w:rsidRPr="00724DFF" w:rsidTr="00724DFF">
        <w:trPr>
          <w:trHeight w:val="271"/>
          <w:jc w:val="center"/>
        </w:trPr>
        <w:tc>
          <w:tcPr>
            <w:tcW w:w="6390" w:type="dxa"/>
          </w:tcPr>
          <w:p w:rsidR="002F13E1" w:rsidRPr="00724DFF" w:rsidRDefault="002F13E1" w:rsidP="00724DFF">
            <w:pPr>
              <w:spacing w:line="360" w:lineRule="auto"/>
              <w:rPr>
                <w:sz w:val="20"/>
                <w:szCs w:val="20"/>
              </w:rPr>
            </w:pPr>
            <w:r w:rsidRPr="00724DFF">
              <w:rPr>
                <w:sz w:val="20"/>
                <w:szCs w:val="20"/>
              </w:rPr>
              <w:t>сумма хозяйственных и пр. расходов, тыс.руб.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1 270,5</w:t>
            </w:r>
          </w:p>
        </w:tc>
      </w:tr>
      <w:tr w:rsidR="002F13E1" w:rsidRPr="00724DFF" w:rsidTr="00724DFF">
        <w:trPr>
          <w:trHeight w:val="261"/>
          <w:jc w:val="center"/>
        </w:trPr>
        <w:tc>
          <w:tcPr>
            <w:tcW w:w="6390" w:type="dxa"/>
            <w:noWrap/>
          </w:tcPr>
          <w:p w:rsidR="002F13E1" w:rsidRPr="00724DFF" w:rsidRDefault="002F13E1" w:rsidP="00724DFF">
            <w:pPr>
              <w:spacing w:line="360" w:lineRule="auto"/>
              <w:rPr>
                <w:sz w:val="20"/>
                <w:szCs w:val="20"/>
              </w:rPr>
            </w:pPr>
            <w:r w:rsidRPr="00724DFF">
              <w:rPr>
                <w:sz w:val="20"/>
                <w:szCs w:val="20"/>
              </w:rPr>
              <w:t>Итого расходов, тыс. 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50 961,8</w:t>
            </w:r>
          </w:p>
        </w:tc>
      </w:tr>
      <w:tr w:rsidR="002F13E1" w:rsidRPr="00724DFF" w:rsidTr="00724DFF">
        <w:trPr>
          <w:trHeight w:val="261"/>
          <w:jc w:val="center"/>
        </w:trPr>
        <w:tc>
          <w:tcPr>
            <w:tcW w:w="6390" w:type="dxa"/>
            <w:noWrap/>
          </w:tcPr>
          <w:p w:rsidR="002F13E1" w:rsidRPr="00724DFF" w:rsidRDefault="002F13E1" w:rsidP="00724DFF">
            <w:pPr>
              <w:spacing w:line="360" w:lineRule="auto"/>
              <w:rPr>
                <w:sz w:val="20"/>
                <w:szCs w:val="20"/>
              </w:rPr>
            </w:pPr>
            <w:r w:rsidRPr="00724DFF">
              <w:rPr>
                <w:sz w:val="20"/>
                <w:szCs w:val="20"/>
              </w:rPr>
              <w:t>сумма родительской платы, тыс.руб.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22 869,0</w:t>
            </w:r>
          </w:p>
        </w:tc>
      </w:tr>
      <w:tr w:rsidR="002F13E1" w:rsidRPr="00724DFF" w:rsidTr="00724DFF">
        <w:trPr>
          <w:trHeight w:val="261"/>
          <w:jc w:val="center"/>
        </w:trPr>
        <w:tc>
          <w:tcPr>
            <w:tcW w:w="6390" w:type="dxa"/>
            <w:noWrap/>
          </w:tcPr>
          <w:p w:rsidR="002F13E1" w:rsidRPr="00724DFF" w:rsidRDefault="002F13E1" w:rsidP="00724DFF">
            <w:pPr>
              <w:spacing w:line="360" w:lineRule="auto"/>
              <w:rPr>
                <w:sz w:val="20"/>
                <w:szCs w:val="20"/>
              </w:rPr>
            </w:pPr>
            <w:r w:rsidRPr="00724DFF">
              <w:rPr>
                <w:sz w:val="20"/>
                <w:szCs w:val="20"/>
              </w:rPr>
              <w:t>Всего расходы за счет бюджета, тыс.руб.</w:t>
            </w:r>
          </w:p>
        </w:tc>
        <w:tc>
          <w:tcPr>
            <w:tcW w:w="2412" w:type="dxa"/>
            <w:noWrap/>
            <w:vAlign w:val="bottom"/>
          </w:tcPr>
          <w:p w:rsidR="002F13E1" w:rsidRPr="00724DFF" w:rsidRDefault="002F13E1" w:rsidP="00724DFF">
            <w:pPr>
              <w:spacing w:line="360" w:lineRule="auto"/>
              <w:rPr>
                <w:sz w:val="20"/>
                <w:szCs w:val="20"/>
              </w:rPr>
            </w:pPr>
            <w:r w:rsidRPr="00724DFF">
              <w:rPr>
                <w:sz w:val="20"/>
                <w:szCs w:val="20"/>
              </w:rPr>
              <w:t>28 092,8</w:t>
            </w:r>
          </w:p>
        </w:tc>
      </w:tr>
    </w:tbl>
    <w:p w:rsidR="00012C88" w:rsidRPr="00994652" w:rsidRDefault="00012C88"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Расчет общей суммы расходов по разделу бюджетной классификации «Образование»</w:t>
      </w:r>
    </w:p>
    <w:p w:rsidR="00B43216" w:rsidRPr="00994652" w:rsidRDefault="00012C88" w:rsidP="00994652">
      <w:pPr>
        <w:spacing w:line="360" w:lineRule="auto"/>
        <w:ind w:firstLine="709"/>
        <w:jc w:val="both"/>
        <w:rPr>
          <w:sz w:val="28"/>
          <w:szCs w:val="28"/>
        </w:rPr>
      </w:pPr>
      <w:r w:rsidRPr="00994652">
        <w:rPr>
          <w:sz w:val="28"/>
          <w:szCs w:val="28"/>
        </w:rPr>
        <w:t>При планировании расходов на образование необходимо учесть, что расходы на оплату коммунальных услуг составляют примерно 1/5 от общей суммы текущих расходов на содержание образовательных учреждений</w:t>
      </w:r>
      <w:r w:rsidR="00B43216" w:rsidRPr="00994652">
        <w:rPr>
          <w:sz w:val="28"/>
          <w:szCs w:val="28"/>
        </w:rPr>
        <w:t>.</w:t>
      </w:r>
    </w:p>
    <w:p w:rsidR="00724DFF" w:rsidRDefault="00724DFF" w:rsidP="00994652">
      <w:pPr>
        <w:spacing w:line="360" w:lineRule="auto"/>
        <w:ind w:firstLine="709"/>
        <w:jc w:val="both"/>
        <w:rPr>
          <w:sz w:val="28"/>
          <w:szCs w:val="28"/>
        </w:rPr>
      </w:pPr>
    </w:p>
    <w:p w:rsidR="00B43216" w:rsidRPr="00994652" w:rsidRDefault="00B43216" w:rsidP="00994652">
      <w:pPr>
        <w:spacing w:line="360" w:lineRule="auto"/>
        <w:ind w:firstLine="709"/>
        <w:jc w:val="both"/>
        <w:rPr>
          <w:sz w:val="28"/>
          <w:szCs w:val="28"/>
        </w:rPr>
      </w:pPr>
      <w:r w:rsidRPr="00994652">
        <w:rPr>
          <w:sz w:val="28"/>
          <w:szCs w:val="28"/>
        </w:rPr>
        <w:t>Расчет: 32 695,9</w:t>
      </w:r>
      <w:r w:rsidR="00012C88" w:rsidRPr="00994652">
        <w:rPr>
          <w:sz w:val="28"/>
          <w:szCs w:val="28"/>
        </w:rPr>
        <w:t>*0,2</w:t>
      </w:r>
      <w:r w:rsidR="00744BA8" w:rsidRPr="00994652">
        <w:rPr>
          <w:sz w:val="28"/>
          <w:szCs w:val="28"/>
        </w:rPr>
        <w:t>+28 092,8*0,2=12 157,7</w:t>
      </w:r>
      <w:r w:rsidRPr="00994652">
        <w:rPr>
          <w:sz w:val="28"/>
          <w:szCs w:val="28"/>
        </w:rPr>
        <w:t xml:space="preserve"> тыс.руб.</w:t>
      </w:r>
    </w:p>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Расходы на капитальный ремонт учреждений образования принять в размере</w:t>
      </w:r>
      <w:r w:rsidR="00856424">
        <w:rPr>
          <w:sz w:val="28"/>
          <w:szCs w:val="28"/>
        </w:rPr>
        <w:t xml:space="preserve"> </w:t>
      </w:r>
      <w:r w:rsidRPr="00994652">
        <w:rPr>
          <w:sz w:val="28"/>
          <w:szCs w:val="28"/>
        </w:rPr>
        <w:t xml:space="preserve">3000 тыс. руб. </w:t>
      </w:r>
    </w:p>
    <w:p w:rsidR="00012C88" w:rsidRPr="00994652" w:rsidRDefault="00012C88" w:rsidP="00994652">
      <w:pPr>
        <w:spacing w:line="360" w:lineRule="auto"/>
        <w:ind w:firstLine="709"/>
        <w:jc w:val="both"/>
        <w:rPr>
          <w:sz w:val="28"/>
          <w:szCs w:val="28"/>
        </w:rPr>
      </w:pPr>
    </w:p>
    <w:p w:rsidR="00012C88" w:rsidRPr="00994652" w:rsidRDefault="00EB4FEE" w:rsidP="00994652">
      <w:pPr>
        <w:pStyle w:val="5"/>
        <w:spacing w:line="360" w:lineRule="auto"/>
        <w:ind w:firstLine="709"/>
        <w:rPr>
          <w:szCs w:val="28"/>
        </w:rPr>
      </w:pPr>
      <w:r w:rsidRPr="00994652">
        <w:rPr>
          <w:szCs w:val="28"/>
        </w:rPr>
        <w:t>Таблица</w:t>
      </w:r>
      <w:r w:rsidR="00856424">
        <w:rPr>
          <w:szCs w:val="28"/>
        </w:rPr>
        <w:t xml:space="preserve"> </w:t>
      </w:r>
      <w:r w:rsidRPr="00994652">
        <w:rPr>
          <w:szCs w:val="28"/>
        </w:rPr>
        <w:t>22</w:t>
      </w:r>
      <w:r w:rsidR="00012C88" w:rsidRPr="00994652">
        <w:rPr>
          <w:szCs w:val="28"/>
        </w:rPr>
        <w:t xml:space="preserve"> -</w:t>
      </w:r>
      <w:r w:rsidR="00856424">
        <w:rPr>
          <w:szCs w:val="28"/>
        </w:rPr>
        <w:t xml:space="preserve"> </w:t>
      </w:r>
      <w:r w:rsidR="00012C88" w:rsidRPr="00994652">
        <w:rPr>
          <w:szCs w:val="28"/>
        </w:rPr>
        <w:t>Расходы на образование.</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260"/>
      </w:tblGrid>
      <w:tr w:rsidR="00012C88" w:rsidRPr="00724DFF" w:rsidTr="00724DFF">
        <w:trPr>
          <w:trHeight w:val="267"/>
          <w:jc w:val="center"/>
        </w:trPr>
        <w:tc>
          <w:tcPr>
            <w:tcW w:w="6027" w:type="dxa"/>
            <w:noWrap/>
          </w:tcPr>
          <w:p w:rsidR="00012C88" w:rsidRPr="00724DFF" w:rsidRDefault="00012C88" w:rsidP="00724DFF">
            <w:pPr>
              <w:spacing w:line="360" w:lineRule="auto"/>
              <w:rPr>
                <w:sz w:val="20"/>
                <w:szCs w:val="20"/>
              </w:rPr>
            </w:pPr>
            <w:r w:rsidRPr="00724DFF">
              <w:rPr>
                <w:sz w:val="20"/>
                <w:szCs w:val="20"/>
              </w:rPr>
              <w:t>Показатель</w:t>
            </w:r>
          </w:p>
        </w:tc>
        <w:tc>
          <w:tcPr>
            <w:tcW w:w="2260" w:type="dxa"/>
            <w:noWrap/>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724DFF">
        <w:trPr>
          <w:trHeight w:val="345"/>
          <w:jc w:val="center"/>
        </w:trPr>
        <w:tc>
          <w:tcPr>
            <w:tcW w:w="6027" w:type="dxa"/>
          </w:tcPr>
          <w:p w:rsidR="00012C88" w:rsidRPr="00724DFF" w:rsidRDefault="00012C88" w:rsidP="00724DFF">
            <w:pPr>
              <w:spacing w:line="360" w:lineRule="auto"/>
              <w:rPr>
                <w:sz w:val="20"/>
                <w:szCs w:val="20"/>
              </w:rPr>
            </w:pPr>
            <w:r w:rsidRPr="00724DFF">
              <w:rPr>
                <w:sz w:val="20"/>
                <w:szCs w:val="20"/>
              </w:rPr>
              <w:t>расходы на общеобразовательные школы</w:t>
            </w:r>
          </w:p>
        </w:tc>
        <w:tc>
          <w:tcPr>
            <w:tcW w:w="2260" w:type="dxa"/>
            <w:noWrap/>
            <w:vAlign w:val="bottom"/>
          </w:tcPr>
          <w:p w:rsidR="00012C88" w:rsidRPr="00724DFF" w:rsidRDefault="00012C88" w:rsidP="00724DFF">
            <w:pPr>
              <w:spacing w:line="360" w:lineRule="auto"/>
              <w:rPr>
                <w:sz w:val="20"/>
                <w:szCs w:val="20"/>
              </w:rPr>
            </w:pPr>
            <w:r w:rsidRPr="00724DFF">
              <w:rPr>
                <w:sz w:val="20"/>
                <w:szCs w:val="20"/>
              </w:rPr>
              <w:t>32</w:t>
            </w:r>
            <w:r w:rsidR="00744BA8" w:rsidRPr="00724DFF">
              <w:rPr>
                <w:sz w:val="20"/>
                <w:szCs w:val="20"/>
              </w:rPr>
              <w:t> 695,9</w:t>
            </w:r>
          </w:p>
        </w:tc>
      </w:tr>
      <w:tr w:rsidR="00012C88" w:rsidRPr="00724DFF" w:rsidTr="00724DFF">
        <w:trPr>
          <w:trHeight w:val="340"/>
          <w:jc w:val="center"/>
        </w:trPr>
        <w:tc>
          <w:tcPr>
            <w:tcW w:w="6027" w:type="dxa"/>
          </w:tcPr>
          <w:p w:rsidR="00012C88" w:rsidRPr="00724DFF" w:rsidRDefault="00012C88" w:rsidP="00724DFF">
            <w:pPr>
              <w:spacing w:line="360" w:lineRule="auto"/>
              <w:rPr>
                <w:sz w:val="20"/>
                <w:szCs w:val="20"/>
              </w:rPr>
            </w:pPr>
            <w:r w:rsidRPr="00724DFF">
              <w:rPr>
                <w:sz w:val="20"/>
                <w:szCs w:val="20"/>
              </w:rPr>
              <w:t>расходы на детские дошкольные учреждения</w:t>
            </w:r>
          </w:p>
        </w:tc>
        <w:tc>
          <w:tcPr>
            <w:tcW w:w="2260" w:type="dxa"/>
            <w:noWrap/>
            <w:vAlign w:val="bottom"/>
          </w:tcPr>
          <w:p w:rsidR="00012C88" w:rsidRPr="00724DFF" w:rsidRDefault="00744BA8" w:rsidP="00724DFF">
            <w:pPr>
              <w:spacing w:line="360" w:lineRule="auto"/>
              <w:rPr>
                <w:sz w:val="20"/>
                <w:szCs w:val="20"/>
              </w:rPr>
            </w:pPr>
            <w:r w:rsidRPr="00724DFF">
              <w:rPr>
                <w:sz w:val="20"/>
                <w:szCs w:val="20"/>
              </w:rPr>
              <w:t>28 092,8</w:t>
            </w:r>
          </w:p>
        </w:tc>
      </w:tr>
      <w:tr w:rsidR="00012C88" w:rsidRPr="00724DFF" w:rsidTr="00724DFF">
        <w:trPr>
          <w:trHeight w:val="320"/>
          <w:jc w:val="center"/>
        </w:trPr>
        <w:tc>
          <w:tcPr>
            <w:tcW w:w="6027" w:type="dxa"/>
          </w:tcPr>
          <w:p w:rsidR="00012C88" w:rsidRPr="00724DFF" w:rsidRDefault="00012C88" w:rsidP="00724DFF">
            <w:pPr>
              <w:spacing w:line="360" w:lineRule="auto"/>
              <w:rPr>
                <w:sz w:val="20"/>
                <w:szCs w:val="20"/>
              </w:rPr>
            </w:pPr>
            <w:r w:rsidRPr="00724DFF">
              <w:rPr>
                <w:sz w:val="20"/>
                <w:szCs w:val="20"/>
              </w:rPr>
              <w:t>расходы на оплату коммунальных услуг</w:t>
            </w:r>
          </w:p>
        </w:tc>
        <w:tc>
          <w:tcPr>
            <w:tcW w:w="2260" w:type="dxa"/>
            <w:noWrap/>
            <w:vAlign w:val="bottom"/>
          </w:tcPr>
          <w:p w:rsidR="00012C88" w:rsidRPr="00724DFF" w:rsidRDefault="00744BA8" w:rsidP="00724DFF">
            <w:pPr>
              <w:spacing w:line="360" w:lineRule="auto"/>
              <w:rPr>
                <w:sz w:val="20"/>
                <w:szCs w:val="20"/>
              </w:rPr>
            </w:pPr>
            <w:r w:rsidRPr="00724DFF">
              <w:rPr>
                <w:sz w:val="20"/>
                <w:szCs w:val="20"/>
              </w:rPr>
              <w:t>12 157,7</w:t>
            </w:r>
          </w:p>
        </w:tc>
      </w:tr>
      <w:tr w:rsidR="00012C88" w:rsidRPr="00724DFF" w:rsidTr="00724DFF">
        <w:trPr>
          <w:trHeight w:val="267"/>
          <w:jc w:val="center"/>
        </w:trPr>
        <w:tc>
          <w:tcPr>
            <w:tcW w:w="6027" w:type="dxa"/>
            <w:tcBorders>
              <w:bottom w:val="nil"/>
            </w:tcBorders>
            <w:noWrap/>
          </w:tcPr>
          <w:p w:rsidR="00012C88" w:rsidRPr="00724DFF" w:rsidRDefault="00012C88" w:rsidP="00724DFF">
            <w:pPr>
              <w:spacing w:line="360" w:lineRule="auto"/>
              <w:rPr>
                <w:sz w:val="20"/>
                <w:szCs w:val="20"/>
              </w:rPr>
            </w:pPr>
            <w:r w:rsidRPr="00724DFF">
              <w:rPr>
                <w:sz w:val="20"/>
                <w:szCs w:val="20"/>
              </w:rPr>
              <w:t>расходы на капитальный ремонт</w:t>
            </w:r>
          </w:p>
        </w:tc>
        <w:tc>
          <w:tcPr>
            <w:tcW w:w="2260" w:type="dxa"/>
            <w:tcBorders>
              <w:bottom w:val="nil"/>
            </w:tcBorders>
            <w:noWrap/>
            <w:vAlign w:val="bottom"/>
          </w:tcPr>
          <w:p w:rsidR="00012C88" w:rsidRPr="00724DFF" w:rsidRDefault="00012C88" w:rsidP="00724DFF">
            <w:pPr>
              <w:spacing w:line="360" w:lineRule="auto"/>
              <w:rPr>
                <w:sz w:val="20"/>
                <w:szCs w:val="20"/>
              </w:rPr>
            </w:pPr>
            <w:r w:rsidRPr="00724DFF">
              <w:rPr>
                <w:sz w:val="20"/>
                <w:szCs w:val="20"/>
              </w:rPr>
              <w:t>3 000,0</w:t>
            </w:r>
          </w:p>
        </w:tc>
      </w:tr>
      <w:tr w:rsidR="00012C88" w:rsidRPr="00724DFF" w:rsidTr="00724DFF">
        <w:trPr>
          <w:trHeight w:val="267"/>
          <w:jc w:val="center"/>
        </w:trPr>
        <w:tc>
          <w:tcPr>
            <w:tcW w:w="6027" w:type="dxa"/>
            <w:noWrap/>
          </w:tcPr>
          <w:p w:rsidR="00012C88" w:rsidRPr="00724DFF" w:rsidRDefault="00012C88" w:rsidP="00724DFF">
            <w:pPr>
              <w:spacing w:line="360" w:lineRule="auto"/>
              <w:rPr>
                <w:sz w:val="20"/>
                <w:szCs w:val="20"/>
              </w:rPr>
            </w:pPr>
            <w:r w:rsidRPr="00724DFF">
              <w:rPr>
                <w:sz w:val="20"/>
                <w:szCs w:val="20"/>
              </w:rPr>
              <w:t>Итого расходы на образование</w:t>
            </w:r>
          </w:p>
        </w:tc>
        <w:tc>
          <w:tcPr>
            <w:tcW w:w="2260" w:type="dxa"/>
            <w:noWrap/>
            <w:vAlign w:val="bottom"/>
          </w:tcPr>
          <w:p w:rsidR="00012C88" w:rsidRPr="00724DFF" w:rsidRDefault="00744BA8" w:rsidP="00724DFF">
            <w:pPr>
              <w:spacing w:line="360" w:lineRule="auto"/>
              <w:rPr>
                <w:sz w:val="20"/>
                <w:szCs w:val="20"/>
              </w:rPr>
            </w:pPr>
            <w:r w:rsidRPr="00724DFF">
              <w:rPr>
                <w:sz w:val="20"/>
                <w:szCs w:val="20"/>
              </w:rPr>
              <w:t>75 946,4</w:t>
            </w:r>
          </w:p>
        </w:tc>
      </w:tr>
    </w:tbl>
    <w:p w:rsidR="00012C88" w:rsidRPr="00994652" w:rsidRDefault="00012C88" w:rsidP="00994652">
      <w:pPr>
        <w:spacing w:line="360" w:lineRule="auto"/>
        <w:ind w:firstLine="709"/>
        <w:jc w:val="both"/>
        <w:rPr>
          <w:sz w:val="28"/>
          <w:szCs w:val="28"/>
        </w:rPr>
      </w:pPr>
    </w:p>
    <w:p w:rsidR="00744BA8" w:rsidRPr="00994652" w:rsidRDefault="00012C88" w:rsidP="00994652">
      <w:pPr>
        <w:spacing w:line="360" w:lineRule="auto"/>
        <w:ind w:firstLine="709"/>
        <w:jc w:val="both"/>
        <w:rPr>
          <w:sz w:val="28"/>
          <w:szCs w:val="28"/>
        </w:rPr>
      </w:pPr>
      <w:r w:rsidRPr="00994652">
        <w:rPr>
          <w:sz w:val="28"/>
          <w:szCs w:val="28"/>
        </w:rPr>
        <w:t xml:space="preserve">7. </w:t>
      </w:r>
      <w:r w:rsidRPr="00994652">
        <w:rPr>
          <w:bCs/>
          <w:sz w:val="28"/>
          <w:szCs w:val="28"/>
        </w:rPr>
        <w:t>Культура, кинематография и средства массовой информации</w:t>
      </w:r>
      <w:r w:rsidRPr="00994652">
        <w:rPr>
          <w:sz w:val="28"/>
          <w:szCs w:val="28"/>
        </w:rPr>
        <w:t xml:space="preserve">. </w:t>
      </w:r>
    </w:p>
    <w:p w:rsidR="00744BA8" w:rsidRPr="00994652" w:rsidRDefault="00012C88" w:rsidP="00994652">
      <w:pPr>
        <w:spacing w:line="360" w:lineRule="auto"/>
        <w:ind w:firstLine="709"/>
        <w:jc w:val="both"/>
        <w:rPr>
          <w:sz w:val="28"/>
          <w:szCs w:val="28"/>
        </w:rPr>
      </w:pPr>
      <w:r w:rsidRPr="00994652">
        <w:rPr>
          <w:sz w:val="28"/>
          <w:szCs w:val="28"/>
        </w:rPr>
        <w:t xml:space="preserve">Расходы на содержание учреждений культуры и на государственную поддержку средств массовой информации в планируемом году принять </w:t>
      </w:r>
      <w:r w:rsidR="00744BA8" w:rsidRPr="00994652">
        <w:rPr>
          <w:sz w:val="28"/>
          <w:szCs w:val="28"/>
        </w:rPr>
        <w:t>в сумме 13300+295=1359</w:t>
      </w:r>
      <w:r w:rsidRPr="00994652">
        <w:rPr>
          <w:sz w:val="28"/>
          <w:szCs w:val="28"/>
        </w:rPr>
        <w:t>5 тыс.руб. (Приложение А).</w:t>
      </w:r>
    </w:p>
    <w:p w:rsidR="00744BA8" w:rsidRPr="00994652" w:rsidRDefault="00012C88" w:rsidP="00994652">
      <w:pPr>
        <w:spacing w:line="360" w:lineRule="auto"/>
        <w:ind w:firstLine="709"/>
        <w:jc w:val="both"/>
        <w:rPr>
          <w:sz w:val="28"/>
          <w:szCs w:val="28"/>
        </w:rPr>
      </w:pPr>
      <w:r w:rsidRPr="00994652">
        <w:rPr>
          <w:sz w:val="28"/>
          <w:szCs w:val="28"/>
        </w:rPr>
        <w:t>8.</w:t>
      </w:r>
      <w:r w:rsidRPr="00994652">
        <w:rPr>
          <w:bCs/>
          <w:sz w:val="28"/>
          <w:szCs w:val="28"/>
        </w:rPr>
        <w:t>Здравоохранение</w:t>
      </w:r>
      <w:r w:rsidRPr="00994652">
        <w:rPr>
          <w:sz w:val="28"/>
          <w:szCs w:val="28"/>
        </w:rPr>
        <w:t xml:space="preserve">. </w:t>
      </w:r>
    </w:p>
    <w:p w:rsidR="00FB7D03" w:rsidRPr="00994652" w:rsidRDefault="00012C88" w:rsidP="00994652">
      <w:pPr>
        <w:spacing w:line="360" w:lineRule="auto"/>
        <w:ind w:firstLine="709"/>
        <w:jc w:val="both"/>
        <w:rPr>
          <w:sz w:val="28"/>
          <w:szCs w:val="28"/>
        </w:rPr>
      </w:pPr>
      <w:r w:rsidRPr="00994652">
        <w:rPr>
          <w:sz w:val="28"/>
          <w:szCs w:val="28"/>
        </w:rPr>
        <w:t>В условиях бюджетно-страховой модели финансирования здравоохранения за счет средств обязательного медицинского страхования</w:t>
      </w:r>
      <w:r w:rsidR="00856424">
        <w:rPr>
          <w:sz w:val="28"/>
          <w:szCs w:val="28"/>
        </w:rPr>
        <w:t xml:space="preserve"> </w:t>
      </w:r>
      <w:r w:rsidRPr="00994652">
        <w:rPr>
          <w:sz w:val="28"/>
          <w:szCs w:val="28"/>
        </w:rPr>
        <w:t>осуществляется финансирование лечебно-профила</w:t>
      </w:r>
      <w:r w:rsidR="00FB7D03" w:rsidRPr="00994652">
        <w:rPr>
          <w:sz w:val="28"/>
          <w:szCs w:val="28"/>
        </w:rPr>
        <w:t>ктических учреждений по статьям:</w:t>
      </w:r>
    </w:p>
    <w:p w:rsidR="00FB7D03" w:rsidRPr="00994652" w:rsidRDefault="00012C88" w:rsidP="00994652">
      <w:pPr>
        <w:spacing w:line="360" w:lineRule="auto"/>
        <w:ind w:firstLine="709"/>
        <w:jc w:val="both"/>
        <w:rPr>
          <w:sz w:val="28"/>
          <w:szCs w:val="28"/>
        </w:rPr>
      </w:pPr>
      <w:r w:rsidRPr="00994652">
        <w:rPr>
          <w:sz w:val="28"/>
          <w:szCs w:val="28"/>
        </w:rPr>
        <w:t xml:space="preserve">«Заработная плата», </w:t>
      </w:r>
    </w:p>
    <w:p w:rsidR="00FB7D03" w:rsidRPr="00994652" w:rsidRDefault="00012C88" w:rsidP="00994652">
      <w:pPr>
        <w:spacing w:line="360" w:lineRule="auto"/>
        <w:ind w:firstLine="709"/>
        <w:jc w:val="both"/>
        <w:rPr>
          <w:sz w:val="28"/>
          <w:szCs w:val="28"/>
        </w:rPr>
      </w:pPr>
      <w:r w:rsidRPr="00994652">
        <w:rPr>
          <w:sz w:val="28"/>
          <w:szCs w:val="28"/>
        </w:rPr>
        <w:t xml:space="preserve">«Начисления на заработную плату», </w:t>
      </w:r>
    </w:p>
    <w:p w:rsidR="00FB7D03" w:rsidRPr="00994652" w:rsidRDefault="00012C88" w:rsidP="00994652">
      <w:pPr>
        <w:spacing w:line="360" w:lineRule="auto"/>
        <w:ind w:firstLine="709"/>
        <w:jc w:val="both"/>
        <w:rPr>
          <w:sz w:val="28"/>
          <w:szCs w:val="28"/>
        </w:rPr>
      </w:pPr>
      <w:r w:rsidRPr="00994652">
        <w:rPr>
          <w:sz w:val="28"/>
          <w:szCs w:val="28"/>
        </w:rPr>
        <w:t xml:space="preserve">«Медикаменты». </w:t>
      </w:r>
    </w:p>
    <w:p w:rsidR="00FB7D03" w:rsidRPr="00994652" w:rsidRDefault="00012C88" w:rsidP="00994652">
      <w:pPr>
        <w:spacing w:line="360" w:lineRule="auto"/>
        <w:ind w:firstLine="709"/>
        <w:jc w:val="both"/>
        <w:rPr>
          <w:sz w:val="28"/>
          <w:szCs w:val="28"/>
        </w:rPr>
      </w:pPr>
      <w:r w:rsidRPr="00994652">
        <w:rPr>
          <w:sz w:val="28"/>
          <w:szCs w:val="28"/>
        </w:rPr>
        <w:t>Остальные статьи расходов финансируются из бюджета.</w:t>
      </w:r>
      <w:r w:rsidR="00856424">
        <w:rPr>
          <w:sz w:val="28"/>
          <w:szCs w:val="28"/>
        </w:rPr>
        <w:t xml:space="preserve"> </w:t>
      </w:r>
    </w:p>
    <w:p w:rsidR="00012C88" w:rsidRPr="00994652" w:rsidRDefault="00012C88" w:rsidP="00994652">
      <w:pPr>
        <w:spacing w:line="360" w:lineRule="auto"/>
        <w:ind w:firstLine="709"/>
        <w:jc w:val="both"/>
        <w:rPr>
          <w:sz w:val="28"/>
          <w:szCs w:val="28"/>
        </w:rPr>
      </w:pPr>
      <w:r w:rsidRPr="00994652">
        <w:rPr>
          <w:sz w:val="28"/>
          <w:szCs w:val="28"/>
        </w:rPr>
        <w:t>Расчет расходов на питание в учреждениях здравоохранения вып</w:t>
      </w:r>
      <w:r w:rsidR="00EB4FEE" w:rsidRPr="00994652">
        <w:rPr>
          <w:sz w:val="28"/>
          <w:szCs w:val="28"/>
        </w:rPr>
        <w:t>олнить на основе данных табл. 23</w:t>
      </w:r>
      <w:r w:rsidRPr="00994652">
        <w:rPr>
          <w:sz w:val="28"/>
          <w:szCs w:val="28"/>
        </w:rPr>
        <w:t>.</w:t>
      </w:r>
    </w:p>
    <w:p w:rsidR="00FB7D03" w:rsidRPr="00994652" w:rsidRDefault="00EB4FEE" w:rsidP="00994652">
      <w:pPr>
        <w:pStyle w:val="3"/>
        <w:spacing w:before="0" w:after="0" w:line="360" w:lineRule="auto"/>
        <w:ind w:firstLine="709"/>
        <w:jc w:val="both"/>
        <w:rPr>
          <w:rFonts w:ascii="Times New Roman" w:hAnsi="Times New Roman" w:cs="Times New Roman"/>
          <w:b w:val="0"/>
          <w:sz w:val="28"/>
          <w:szCs w:val="28"/>
        </w:rPr>
      </w:pPr>
      <w:r w:rsidRPr="00994652">
        <w:rPr>
          <w:rFonts w:ascii="Times New Roman" w:hAnsi="Times New Roman" w:cs="Times New Roman"/>
          <w:b w:val="0"/>
          <w:sz w:val="28"/>
          <w:szCs w:val="28"/>
        </w:rPr>
        <w:t>Таблица 23</w:t>
      </w:r>
      <w:r w:rsidR="00012C88" w:rsidRPr="00994652">
        <w:rPr>
          <w:rFonts w:ascii="Times New Roman" w:hAnsi="Times New Roman" w:cs="Times New Roman"/>
          <w:b w:val="0"/>
          <w:sz w:val="28"/>
          <w:szCs w:val="28"/>
        </w:rPr>
        <w:t xml:space="preserve"> - Показатели для расчета расходов на питание по учреждениям здравоохранения</w:t>
      </w:r>
      <w:r w:rsidRPr="00994652">
        <w:rPr>
          <w:rFonts w:ascii="Times New Roman" w:hAnsi="Times New Roman" w:cs="Times New Roman"/>
          <w:b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1260"/>
        <w:gridCol w:w="1620"/>
        <w:gridCol w:w="1467"/>
        <w:gridCol w:w="1233"/>
      </w:tblGrid>
      <w:tr w:rsidR="00012C88" w:rsidRPr="00724DFF" w:rsidTr="00724DFF">
        <w:trPr>
          <w:cantSplit/>
          <w:jc w:val="center"/>
        </w:trPr>
        <w:tc>
          <w:tcPr>
            <w:tcW w:w="2160" w:type="dxa"/>
            <w:vMerge w:val="restart"/>
          </w:tcPr>
          <w:p w:rsidR="00012C88" w:rsidRPr="00724DFF" w:rsidRDefault="00012C88" w:rsidP="00724DFF">
            <w:pPr>
              <w:spacing w:line="360" w:lineRule="auto"/>
              <w:rPr>
                <w:sz w:val="20"/>
                <w:szCs w:val="20"/>
              </w:rPr>
            </w:pPr>
          </w:p>
          <w:p w:rsidR="00012C88" w:rsidRPr="00724DFF" w:rsidRDefault="00012C88" w:rsidP="00724DFF">
            <w:pPr>
              <w:spacing w:line="360" w:lineRule="auto"/>
              <w:rPr>
                <w:sz w:val="20"/>
                <w:szCs w:val="20"/>
              </w:rPr>
            </w:pPr>
          </w:p>
          <w:p w:rsidR="00012C88" w:rsidRPr="00724DFF" w:rsidRDefault="00012C88" w:rsidP="00724DFF">
            <w:pPr>
              <w:spacing w:line="360" w:lineRule="auto"/>
              <w:rPr>
                <w:sz w:val="20"/>
                <w:szCs w:val="20"/>
              </w:rPr>
            </w:pPr>
          </w:p>
          <w:p w:rsidR="00012C88" w:rsidRPr="00724DFF" w:rsidRDefault="00012C88" w:rsidP="00724DFF">
            <w:pPr>
              <w:spacing w:line="360" w:lineRule="auto"/>
              <w:rPr>
                <w:sz w:val="20"/>
                <w:szCs w:val="20"/>
              </w:rPr>
            </w:pPr>
            <w:r w:rsidRPr="00724DFF">
              <w:rPr>
                <w:sz w:val="20"/>
                <w:szCs w:val="20"/>
              </w:rPr>
              <w:t>Виды койко-мест</w:t>
            </w:r>
          </w:p>
        </w:tc>
        <w:tc>
          <w:tcPr>
            <w:tcW w:w="7200" w:type="dxa"/>
            <w:gridSpan w:val="5"/>
          </w:tcPr>
          <w:p w:rsidR="00012C88" w:rsidRPr="00724DFF" w:rsidRDefault="00012C88" w:rsidP="00724DFF">
            <w:pPr>
              <w:spacing w:line="360" w:lineRule="auto"/>
              <w:rPr>
                <w:sz w:val="20"/>
                <w:szCs w:val="20"/>
              </w:rPr>
            </w:pPr>
            <w:r w:rsidRPr="00724DFF">
              <w:rPr>
                <w:sz w:val="20"/>
                <w:szCs w:val="20"/>
              </w:rPr>
              <w:t>План на следующий год по сети коек</w:t>
            </w:r>
          </w:p>
        </w:tc>
      </w:tr>
      <w:tr w:rsidR="00012C88" w:rsidRPr="00724DFF" w:rsidTr="00724DFF">
        <w:trPr>
          <w:cantSplit/>
          <w:jc w:val="center"/>
        </w:trPr>
        <w:tc>
          <w:tcPr>
            <w:tcW w:w="2160" w:type="dxa"/>
            <w:vMerge/>
          </w:tcPr>
          <w:p w:rsidR="00012C88" w:rsidRPr="00724DFF" w:rsidRDefault="00012C88" w:rsidP="00724DFF">
            <w:pPr>
              <w:spacing w:line="360" w:lineRule="auto"/>
              <w:rPr>
                <w:sz w:val="20"/>
                <w:szCs w:val="20"/>
              </w:rPr>
            </w:pPr>
          </w:p>
        </w:tc>
        <w:tc>
          <w:tcPr>
            <w:tcW w:w="1620" w:type="dxa"/>
            <w:vAlign w:val="center"/>
          </w:tcPr>
          <w:p w:rsidR="00012C88" w:rsidRPr="00724DFF" w:rsidRDefault="00012C88" w:rsidP="00724DFF">
            <w:pPr>
              <w:spacing w:line="360" w:lineRule="auto"/>
              <w:rPr>
                <w:sz w:val="20"/>
                <w:szCs w:val="20"/>
              </w:rPr>
            </w:pPr>
            <w:r w:rsidRPr="00724DFF">
              <w:rPr>
                <w:sz w:val="20"/>
                <w:szCs w:val="20"/>
              </w:rPr>
              <w:t>На начало планируемого года, коек</w:t>
            </w:r>
          </w:p>
        </w:tc>
        <w:tc>
          <w:tcPr>
            <w:tcW w:w="1260" w:type="dxa"/>
            <w:vAlign w:val="center"/>
          </w:tcPr>
          <w:p w:rsidR="00012C88" w:rsidRPr="00724DFF" w:rsidRDefault="00012C88" w:rsidP="00724DFF">
            <w:pPr>
              <w:spacing w:line="360" w:lineRule="auto"/>
              <w:rPr>
                <w:sz w:val="20"/>
                <w:szCs w:val="20"/>
              </w:rPr>
            </w:pPr>
            <w:r w:rsidRPr="00724DFF">
              <w:rPr>
                <w:sz w:val="20"/>
                <w:szCs w:val="20"/>
              </w:rPr>
              <w:t>Прирост за год, коек</w:t>
            </w:r>
          </w:p>
        </w:tc>
        <w:tc>
          <w:tcPr>
            <w:tcW w:w="1620" w:type="dxa"/>
            <w:vAlign w:val="center"/>
          </w:tcPr>
          <w:p w:rsidR="00012C88" w:rsidRPr="00724DFF" w:rsidRDefault="00012C88" w:rsidP="00724DFF">
            <w:pPr>
              <w:spacing w:line="360" w:lineRule="auto"/>
              <w:rPr>
                <w:sz w:val="20"/>
                <w:szCs w:val="20"/>
              </w:rPr>
            </w:pPr>
            <w:r w:rsidRPr="00724DFF">
              <w:rPr>
                <w:sz w:val="20"/>
                <w:szCs w:val="20"/>
              </w:rPr>
              <w:t>Сроки развертывания новой сети</w:t>
            </w:r>
          </w:p>
        </w:tc>
        <w:tc>
          <w:tcPr>
            <w:tcW w:w="1467" w:type="dxa"/>
            <w:vAlign w:val="center"/>
          </w:tcPr>
          <w:p w:rsidR="00012C88" w:rsidRPr="00724DFF" w:rsidRDefault="00012C88" w:rsidP="00724DFF">
            <w:pPr>
              <w:spacing w:line="360" w:lineRule="auto"/>
              <w:rPr>
                <w:sz w:val="20"/>
                <w:szCs w:val="20"/>
              </w:rPr>
            </w:pPr>
            <w:r w:rsidRPr="00724DFF">
              <w:rPr>
                <w:sz w:val="20"/>
                <w:szCs w:val="20"/>
              </w:rPr>
              <w:t>Число дней функционирования</w:t>
            </w:r>
          </w:p>
        </w:tc>
        <w:tc>
          <w:tcPr>
            <w:tcW w:w="1233" w:type="dxa"/>
            <w:vAlign w:val="center"/>
          </w:tcPr>
          <w:p w:rsidR="00012C88" w:rsidRPr="00724DFF" w:rsidRDefault="00012C88" w:rsidP="00724DFF">
            <w:pPr>
              <w:spacing w:line="360" w:lineRule="auto"/>
              <w:rPr>
                <w:sz w:val="20"/>
                <w:szCs w:val="20"/>
              </w:rPr>
            </w:pPr>
            <w:r w:rsidRPr="00724DFF">
              <w:rPr>
                <w:sz w:val="20"/>
                <w:szCs w:val="20"/>
              </w:rPr>
              <w:t>Норма расходов на питание на 1 койку в день руб.</w:t>
            </w:r>
          </w:p>
        </w:tc>
      </w:tr>
      <w:tr w:rsidR="00012C88" w:rsidRPr="00724DFF" w:rsidTr="00724DFF">
        <w:trPr>
          <w:cantSplit/>
          <w:jc w:val="center"/>
        </w:trPr>
        <w:tc>
          <w:tcPr>
            <w:tcW w:w="2160" w:type="dxa"/>
          </w:tcPr>
          <w:p w:rsidR="00012C88" w:rsidRPr="00724DFF" w:rsidRDefault="00012C88" w:rsidP="00724DFF">
            <w:pPr>
              <w:spacing w:line="360" w:lineRule="auto"/>
              <w:rPr>
                <w:sz w:val="20"/>
                <w:szCs w:val="20"/>
              </w:rPr>
            </w:pPr>
            <w:r w:rsidRPr="00724DFF">
              <w:rPr>
                <w:sz w:val="20"/>
                <w:szCs w:val="20"/>
              </w:rPr>
              <w:t>Хирургические</w:t>
            </w:r>
          </w:p>
        </w:tc>
        <w:tc>
          <w:tcPr>
            <w:tcW w:w="1620" w:type="dxa"/>
            <w:vAlign w:val="center"/>
          </w:tcPr>
          <w:p w:rsidR="00012C88" w:rsidRPr="00724DFF" w:rsidRDefault="00FB7D03" w:rsidP="00724DFF">
            <w:pPr>
              <w:spacing w:line="360" w:lineRule="auto"/>
              <w:rPr>
                <w:sz w:val="20"/>
                <w:szCs w:val="20"/>
              </w:rPr>
            </w:pPr>
            <w:r w:rsidRPr="00724DFF">
              <w:rPr>
                <w:sz w:val="20"/>
                <w:szCs w:val="20"/>
              </w:rPr>
              <w:t>4</w:t>
            </w:r>
            <w:r w:rsidR="00643D40" w:rsidRPr="00724DFF">
              <w:rPr>
                <w:sz w:val="20"/>
                <w:szCs w:val="20"/>
              </w:rPr>
              <w:t>9</w:t>
            </w:r>
          </w:p>
        </w:tc>
        <w:tc>
          <w:tcPr>
            <w:tcW w:w="1260" w:type="dxa"/>
          </w:tcPr>
          <w:p w:rsidR="00012C88" w:rsidRPr="00724DFF" w:rsidRDefault="00012C88" w:rsidP="00724DFF">
            <w:pPr>
              <w:spacing w:line="360" w:lineRule="auto"/>
              <w:rPr>
                <w:sz w:val="20"/>
                <w:szCs w:val="20"/>
              </w:rPr>
            </w:pPr>
            <w:r w:rsidRPr="00724DFF">
              <w:rPr>
                <w:sz w:val="20"/>
                <w:szCs w:val="20"/>
              </w:rPr>
              <w:t>6</w:t>
            </w:r>
            <w:r w:rsidR="00FB7D03" w:rsidRPr="00724DFF">
              <w:rPr>
                <w:sz w:val="20"/>
                <w:szCs w:val="20"/>
              </w:rPr>
              <w:t>,0</w:t>
            </w:r>
          </w:p>
        </w:tc>
        <w:tc>
          <w:tcPr>
            <w:tcW w:w="1620" w:type="dxa"/>
          </w:tcPr>
          <w:p w:rsidR="00012C88" w:rsidRPr="00724DFF" w:rsidRDefault="00FB7D03" w:rsidP="00724DFF">
            <w:pPr>
              <w:spacing w:line="360" w:lineRule="auto"/>
              <w:rPr>
                <w:sz w:val="20"/>
                <w:szCs w:val="20"/>
              </w:rPr>
            </w:pPr>
            <w:r w:rsidRPr="00724DFF">
              <w:rPr>
                <w:sz w:val="20"/>
                <w:szCs w:val="20"/>
              </w:rPr>
              <w:t>с</w:t>
            </w:r>
            <w:r w:rsidR="00012C88" w:rsidRPr="00724DFF">
              <w:rPr>
                <w:sz w:val="20"/>
                <w:szCs w:val="20"/>
              </w:rPr>
              <w:t xml:space="preserve"> 01.06</w:t>
            </w:r>
          </w:p>
        </w:tc>
        <w:tc>
          <w:tcPr>
            <w:tcW w:w="1467" w:type="dxa"/>
          </w:tcPr>
          <w:p w:rsidR="00012C88" w:rsidRPr="00724DFF" w:rsidRDefault="00012C88" w:rsidP="00724DFF">
            <w:pPr>
              <w:spacing w:line="360" w:lineRule="auto"/>
              <w:rPr>
                <w:sz w:val="20"/>
                <w:szCs w:val="20"/>
              </w:rPr>
            </w:pPr>
            <w:r w:rsidRPr="00724DFF">
              <w:rPr>
                <w:sz w:val="20"/>
                <w:szCs w:val="20"/>
              </w:rPr>
              <w:t>320</w:t>
            </w:r>
            <w:r w:rsidR="00FB7D03" w:rsidRPr="00724DFF">
              <w:rPr>
                <w:sz w:val="20"/>
                <w:szCs w:val="20"/>
              </w:rPr>
              <w:t>,0</w:t>
            </w:r>
          </w:p>
        </w:tc>
        <w:tc>
          <w:tcPr>
            <w:tcW w:w="1233" w:type="dxa"/>
          </w:tcPr>
          <w:p w:rsidR="00012C88" w:rsidRPr="00724DFF" w:rsidRDefault="00012C88" w:rsidP="00724DFF">
            <w:pPr>
              <w:spacing w:line="360" w:lineRule="auto"/>
              <w:rPr>
                <w:sz w:val="20"/>
                <w:szCs w:val="20"/>
              </w:rPr>
            </w:pPr>
            <w:r w:rsidRPr="00724DFF">
              <w:rPr>
                <w:sz w:val="20"/>
                <w:szCs w:val="20"/>
              </w:rPr>
              <w:t>80</w:t>
            </w:r>
            <w:r w:rsidR="00FB7D03" w:rsidRPr="00724DFF">
              <w:rPr>
                <w:sz w:val="20"/>
                <w:szCs w:val="20"/>
              </w:rPr>
              <w:t>,0</w:t>
            </w:r>
          </w:p>
        </w:tc>
      </w:tr>
      <w:tr w:rsidR="00012C88" w:rsidRPr="00724DFF" w:rsidTr="00724DFF">
        <w:trPr>
          <w:cantSplit/>
          <w:jc w:val="center"/>
        </w:trPr>
        <w:tc>
          <w:tcPr>
            <w:tcW w:w="2160" w:type="dxa"/>
          </w:tcPr>
          <w:p w:rsidR="00012C88" w:rsidRPr="00724DFF" w:rsidRDefault="00012C88" w:rsidP="00724DFF">
            <w:pPr>
              <w:spacing w:line="360" w:lineRule="auto"/>
              <w:rPr>
                <w:sz w:val="20"/>
                <w:szCs w:val="20"/>
              </w:rPr>
            </w:pPr>
            <w:r w:rsidRPr="00724DFF">
              <w:rPr>
                <w:sz w:val="20"/>
                <w:szCs w:val="20"/>
              </w:rPr>
              <w:t>Детские</w:t>
            </w:r>
          </w:p>
        </w:tc>
        <w:tc>
          <w:tcPr>
            <w:tcW w:w="1620" w:type="dxa"/>
            <w:vAlign w:val="center"/>
          </w:tcPr>
          <w:p w:rsidR="00012C88" w:rsidRPr="00724DFF" w:rsidRDefault="00FB7D03" w:rsidP="00724DFF">
            <w:pPr>
              <w:spacing w:line="360" w:lineRule="auto"/>
              <w:rPr>
                <w:sz w:val="20"/>
                <w:szCs w:val="20"/>
              </w:rPr>
            </w:pPr>
            <w:r w:rsidRPr="00724DFF">
              <w:rPr>
                <w:sz w:val="20"/>
                <w:szCs w:val="20"/>
              </w:rPr>
              <w:t>75</w:t>
            </w:r>
          </w:p>
        </w:tc>
        <w:tc>
          <w:tcPr>
            <w:tcW w:w="1260" w:type="dxa"/>
          </w:tcPr>
          <w:p w:rsidR="00012C88" w:rsidRPr="00724DFF" w:rsidRDefault="00012C88" w:rsidP="00724DFF">
            <w:pPr>
              <w:spacing w:line="360" w:lineRule="auto"/>
              <w:rPr>
                <w:sz w:val="20"/>
                <w:szCs w:val="20"/>
              </w:rPr>
            </w:pPr>
            <w:r w:rsidRPr="00724DFF">
              <w:rPr>
                <w:sz w:val="20"/>
                <w:szCs w:val="20"/>
              </w:rPr>
              <w:t>6</w:t>
            </w:r>
            <w:r w:rsidR="00FB7D03" w:rsidRPr="00724DFF">
              <w:rPr>
                <w:sz w:val="20"/>
                <w:szCs w:val="20"/>
              </w:rPr>
              <w:t>,0</w:t>
            </w:r>
          </w:p>
        </w:tc>
        <w:tc>
          <w:tcPr>
            <w:tcW w:w="1620" w:type="dxa"/>
          </w:tcPr>
          <w:p w:rsidR="00012C88" w:rsidRPr="00724DFF" w:rsidRDefault="00FB7D03" w:rsidP="00724DFF">
            <w:pPr>
              <w:spacing w:line="360" w:lineRule="auto"/>
              <w:rPr>
                <w:sz w:val="20"/>
                <w:szCs w:val="20"/>
              </w:rPr>
            </w:pPr>
            <w:r w:rsidRPr="00724DFF">
              <w:rPr>
                <w:sz w:val="20"/>
                <w:szCs w:val="20"/>
              </w:rPr>
              <w:t>с</w:t>
            </w:r>
            <w:r w:rsidR="00012C88" w:rsidRPr="00724DFF">
              <w:rPr>
                <w:sz w:val="20"/>
                <w:szCs w:val="20"/>
              </w:rPr>
              <w:t xml:space="preserve"> 01.07</w:t>
            </w:r>
          </w:p>
        </w:tc>
        <w:tc>
          <w:tcPr>
            <w:tcW w:w="1467" w:type="dxa"/>
          </w:tcPr>
          <w:p w:rsidR="00012C88" w:rsidRPr="00724DFF" w:rsidRDefault="00012C88" w:rsidP="00724DFF">
            <w:pPr>
              <w:spacing w:line="360" w:lineRule="auto"/>
              <w:rPr>
                <w:sz w:val="20"/>
                <w:szCs w:val="20"/>
              </w:rPr>
            </w:pPr>
            <w:r w:rsidRPr="00724DFF">
              <w:rPr>
                <w:sz w:val="20"/>
                <w:szCs w:val="20"/>
              </w:rPr>
              <w:t>320</w:t>
            </w:r>
            <w:r w:rsidR="00FB7D03" w:rsidRPr="00724DFF">
              <w:rPr>
                <w:sz w:val="20"/>
                <w:szCs w:val="20"/>
              </w:rPr>
              <w:t>,0</w:t>
            </w:r>
          </w:p>
        </w:tc>
        <w:tc>
          <w:tcPr>
            <w:tcW w:w="1233" w:type="dxa"/>
          </w:tcPr>
          <w:p w:rsidR="00012C88" w:rsidRPr="00724DFF" w:rsidRDefault="00012C88" w:rsidP="00724DFF">
            <w:pPr>
              <w:spacing w:line="360" w:lineRule="auto"/>
              <w:rPr>
                <w:sz w:val="20"/>
                <w:szCs w:val="20"/>
              </w:rPr>
            </w:pPr>
            <w:r w:rsidRPr="00724DFF">
              <w:rPr>
                <w:sz w:val="20"/>
                <w:szCs w:val="20"/>
              </w:rPr>
              <w:t>80</w:t>
            </w:r>
            <w:r w:rsidR="00FB7D03" w:rsidRPr="00724DFF">
              <w:rPr>
                <w:sz w:val="20"/>
                <w:szCs w:val="20"/>
              </w:rPr>
              <w:t>,0</w:t>
            </w:r>
          </w:p>
        </w:tc>
      </w:tr>
      <w:tr w:rsidR="00012C88" w:rsidRPr="00724DFF" w:rsidTr="00724DFF">
        <w:trPr>
          <w:cantSplit/>
          <w:jc w:val="center"/>
        </w:trPr>
        <w:tc>
          <w:tcPr>
            <w:tcW w:w="2160" w:type="dxa"/>
          </w:tcPr>
          <w:p w:rsidR="00012C88" w:rsidRPr="00724DFF" w:rsidRDefault="00012C88" w:rsidP="00724DFF">
            <w:pPr>
              <w:spacing w:line="360" w:lineRule="auto"/>
              <w:rPr>
                <w:sz w:val="20"/>
                <w:szCs w:val="20"/>
              </w:rPr>
            </w:pPr>
            <w:r w:rsidRPr="00724DFF">
              <w:rPr>
                <w:sz w:val="20"/>
                <w:szCs w:val="20"/>
              </w:rPr>
              <w:t>Прочие</w:t>
            </w:r>
          </w:p>
        </w:tc>
        <w:tc>
          <w:tcPr>
            <w:tcW w:w="1620" w:type="dxa"/>
            <w:vAlign w:val="bottom"/>
          </w:tcPr>
          <w:p w:rsidR="00012C88" w:rsidRPr="00724DFF" w:rsidRDefault="00FB7D03" w:rsidP="00724DFF">
            <w:pPr>
              <w:spacing w:line="360" w:lineRule="auto"/>
              <w:rPr>
                <w:sz w:val="20"/>
                <w:szCs w:val="20"/>
              </w:rPr>
            </w:pPr>
            <w:r w:rsidRPr="00724DFF">
              <w:rPr>
                <w:sz w:val="20"/>
                <w:szCs w:val="20"/>
              </w:rPr>
              <w:t>3</w:t>
            </w:r>
            <w:r w:rsidR="00643D40" w:rsidRPr="00724DFF">
              <w:rPr>
                <w:sz w:val="20"/>
                <w:szCs w:val="20"/>
              </w:rPr>
              <w:t>20</w:t>
            </w:r>
          </w:p>
        </w:tc>
        <w:tc>
          <w:tcPr>
            <w:tcW w:w="1260" w:type="dxa"/>
          </w:tcPr>
          <w:p w:rsidR="00012C88" w:rsidRPr="00724DFF" w:rsidRDefault="00012C88" w:rsidP="00724DFF">
            <w:pPr>
              <w:spacing w:line="360" w:lineRule="auto"/>
              <w:rPr>
                <w:sz w:val="20"/>
                <w:szCs w:val="20"/>
              </w:rPr>
            </w:pPr>
            <w:r w:rsidRPr="00724DFF">
              <w:rPr>
                <w:sz w:val="20"/>
                <w:szCs w:val="20"/>
              </w:rPr>
              <w:t>50</w:t>
            </w:r>
            <w:r w:rsidR="00FB7D03" w:rsidRPr="00724DFF">
              <w:rPr>
                <w:sz w:val="20"/>
                <w:szCs w:val="20"/>
              </w:rPr>
              <w:t>,0</w:t>
            </w:r>
          </w:p>
        </w:tc>
        <w:tc>
          <w:tcPr>
            <w:tcW w:w="1620" w:type="dxa"/>
          </w:tcPr>
          <w:p w:rsidR="00012C88" w:rsidRPr="00724DFF" w:rsidRDefault="00FB7D03" w:rsidP="00724DFF">
            <w:pPr>
              <w:spacing w:line="360" w:lineRule="auto"/>
              <w:rPr>
                <w:sz w:val="20"/>
                <w:szCs w:val="20"/>
              </w:rPr>
            </w:pPr>
            <w:r w:rsidRPr="00724DFF">
              <w:rPr>
                <w:sz w:val="20"/>
                <w:szCs w:val="20"/>
              </w:rPr>
              <w:t>с</w:t>
            </w:r>
            <w:r w:rsidR="00012C88" w:rsidRPr="00724DFF">
              <w:rPr>
                <w:sz w:val="20"/>
                <w:szCs w:val="20"/>
              </w:rPr>
              <w:t xml:space="preserve"> 01.10</w:t>
            </w:r>
          </w:p>
        </w:tc>
        <w:tc>
          <w:tcPr>
            <w:tcW w:w="1467" w:type="dxa"/>
          </w:tcPr>
          <w:p w:rsidR="00012C88" w:rsidRPr="00724DFF" w:rsidRDefault="00012C88" w:rsidP="00724DFF">
            <w:pPr>
              <w:spacing w:line="360" w:lineRule="auto"/>
              <w:rPr>
                <w:sz w:val="20"/>
                <w:szCs w:val="20"/>
              </w:rPr>
            </w:pPr>
            <w:r w:rsidRPr="00724DFF">
              <w:rPr>
                <w:sz w:val="20"/>
                <w:szCs w:val="20"/>
              </w:rPr>
              <w:t>300</w:t>
            </w:r>
            <w:r w:rsidR="00FB7D03" w:rsidRPr="00724DFF">
              <w:rPr>
                <w:sz w:val="20"/>
                <w:szCs w:val="20"/>
              </w:rPr>
              <w:t>,0</w:t>
            </w:r>
          </w:p>
        </w:tc>
        <w:tc>
          <w:tcPr>
            <w:tcW w:w="1233" w:type="dxa"/>
          </w:tcPr>
          <w:p w:rsidR="00012C88" w:rsidRPr="00724DFF" w:rsidRDefault="00012C88" w:rsidP="00724DFF">
            <w:pPr>
              <w:spacing w:line="360" w:lineRule="auto"/>
              <w:rPr>
                <w:sz w:val="20"/>
                <w:szCs w:val="20"/>
              </w:rPr>
            </w:pPr>
            <w:r w:rsidRPr="00724DFF">
              <w:rPr>
                <w:sz w:val="20"/>
                <w:szCs w:val="20"/>
              </w:rPr>
              <w:t>60</w:t>
            </w:r>
            <w:r w:rsidR="00FB7D03" w:rsidRPr="00724DFF">
              <w:rPr>
                <w:sz w:val="20"/>
                <w:szCs w:val="20"/>
              </w:rPr>
              <w:t>,0</w:t>
            </w:r>
          </w:p>
        </w:tc>
      </w:tr>
      <w:tr w:rsidR="00012C88" w:rsidRPr="00724DFF" w:rsidTr="00724DFF">
        <w:trPr>
          <w:cantSplit/>
          <w:jc w:val="center"/>
        </w:trPr>
        <w:tc>
          <w:tcPr>
            <w:tcW w:w="2160" w:type="dxa"/>
          </w:tcPr>
          <w:p w:rsidR="00012C88" w:rsidRPr="00724DFF" w:rsidRDefault="00012C88" w:rsidP="00724DFF">
            <w:pPr>
              <w:spacing w:line="360" w:lineRule="auto"/>
              <w:rPr>
                <w:sz w:val="20"/>
                <w:szCs w:val="20"/>
              </w:rPr>
            </w:pPr>
            <w:r w:rsidRPr="00724DFF">
              <w:rPr>
                <w:sz w:val="20"/>
                <w:szCs w:val="20"/>
              </w:rPr>
              <w:t>Итого</w:t>
            </w:r>
          </w:p>
        </w:tc>
        <w:tc>
          <w:tcPr>
            <w:tcW w:w="1620" w:type="dxa"/>
            <w:vAlign w:val="center"/>
          </w:tcPr>
          <w:p w:rsidR="00012C88" w:rsidRPr="00724DFF" w:rsidRDefault="00FB7D03" w:rsidP="00724DFF">
            <w:pPr>
              <w:spacing w:line="360" w:lineRule="auto"/>
              <w:rPr>
                <w:sz w:val="20"/>
                <w:szCs w:val="20"/>
              </w:rPr>
            </w:pPr>
            <w:r w:rsidRPr="00724DFF">
              <w:rPr>
                <w:sz w:val="20"/>
                <w:szCs w:val="20"/>
              </w:rPr>
              <w:t>444,0</w:t>
            </w:r>
          </w:p>
        </w:tc>
        <w:tc>
          <w:tcPr>
            <w:tcW w:w="1260" w:type="dxa"/>
            <w:vAlign w:val="center"/>
          </w:tcPr>
          <w:p w:rsidR="00012C88" w:rsidRPr="00724DFF" w:rsidRDefault="00012C88" w:rsidP="00724DFF">
            <w:pPr>
              <w:spacing w:line="360" w:lineRule="auto"/>
              <w:rPr>
                <w:sz w:val="20"/>
                <w:szCs w:val="20"/>
              </w:rPr>
            </w:pPr>
            <w:r w:rsidRPr="00724DFF">
              <w:rPr>
                <w:sz w:val="20"/>
                <w:szCs w:val="20"/>
              </w:rPr>
              <w:t>62</w:t>
            </w:r>
            <w:r w:rsidR="00FB7D03" w:rsidRPr="00724DFF">
              <w:rPr>
                <w:sz w:val="20"/>
                <w:szCs w:val="20"/>
              </w:rPr>
              <w:t>,0</w:t>
            </w:r>
          </w:p>
        </w:tc>
        <w:tc>
          <w:tcPr>
            <w:tcW w:w="1620" w:type="dxa"/>
            <w:vAlign w:val="bottom"/>
          </w:tcPr>
          <w:p w:rsidR="00012C88" w:rsidRPr="00724DFF" w:rsidRDefault="00012C88" w:rsidP="00724DFF">
            <w:pPr>
              <w:spacing w:line="360" w:lineRule="auto"/>
              <w:rPr>
                <w:sz w:val="20"/>
                <w:szCs w:val="20"/>
              </w:rPr>
            </w:pPr>
          </w:p>
        </w:tc>
        <w:tc>
          <w:tcPr>
            <w:tcW w:w="1467" w:type="dxa"/>
            <w:vAlign w:val="bottom"/>
          </w:tcPr>
          <w:p w:rsidR="00012C88" w:rsidRPr="00724DFF" w:rsidRDefault="00012C88" w:rsidP="00724DFF">
            <w:pPr>
              <w:spacing w:line="360" w:lineRule="auto"/>
              <w:rPr>
                <w:sz w:val="20"/>
                <w:szCs w:val="20"/>
              </w:rPr>
            </w:pPr>
          </w:p>
        </w:tc>
        <w:tc>
          <w:tcPr>
            <w:tcW w:w="1233" w:type="dxa"/>
            <w:vAlign w:val="bottom"/>
          </w:tcPr>
          <w:p w:rsidR="00012C88" w:rsidRPr="00724DFF" w:rsidRDefault="00012C88" w:rsidP="00724DFF">
            <w:pPr>
              <w:spacing w:line="360" w:lineRule="auto"/>
              <w:rPr>
                <w:sz w:val="20"/>
                <w:szCs w:val="20"/>
              </w:rPr>
            </w:pPr>
          </w:p>
        </w:tc>
      </w:tr>
    </w:tbl>
    <w:p w:rsidR="00012C88" w:rsidRPr="00994652" w:rsidRDefault="00012C88" w:rsidP="00994652">
      <w:pPr>
        <w:pStyle w:val="23"/>
        <w:spacing w:line="360" w:lineRule="auto"/>
        <w:ind w:firstLine="709"/>
        <w:rPr>
          <w:szCs w:val="28"/>
        </w:rPr>
      </w:pPr>
    </w:p>
    <w:p w:rsidR="00643D40" w:rsidRPr="00994652" w:rsidRDefault="00012C88" w:rsidP="00994652">
      <w:pPr>
        <w:pStyle w:val="23"/>
        <w:spacing w:line="360" w:lineRule="auto"/>
        <w:ind w:firstLine="709"/>
        <w:rPr>
          <w:szCs w:val="28"/>
        </w:rPr>
      </w:pPr>
      <w:r w:rsidRPr="00994652">
        <w:rPr>
          <w:szCs w:val="28"/>
        </w:rPr>
        <w:t>Распределение коек по видам принять следующее: хирургические – 11%, детские – 17%, прочие – 72%.</w:t>
      </w:r>
      <w:r w:rsidR="00643D40" w:rsidRPr="00994652">
        <w:rPr>
          <w:szCs w:val="28"/>
        </w:rPr>
        <w:t xml:space="preserve"> </w:t>
      </w:r>
    </w:p>
    <w:p w:rsidR="00724DFF" w:rsidRDefault="00724DFF" w:rsidP="00994652">
      <w:pPr>
        <w:pStyle w:val="23"/>
        <w:spacing w:line="360" w:lineRule="auto"/>
        <w:ind w:firstLine="709"/>
        <w:rPr>
          <w:szCs w:val="28"/>
        </w:rPr>
      </w:pPr>
    </w:p>
    <w:p w:rsidR="00012C88" w:rsidRPr="00994652" w:rsidRDefault="00643D40" w:rsidP="00994652">
      <w:pPr>
        <w:pStyle w:val="23"/>
        <w:spacing w:line="360" w:lineRule="auto"/>
        <w:ind w:firstLine="709"/>
        <w:rPr>
          <w:szCs w:val="28"/>
        </w:rPr>
      </w:pPr>
      <w:r w:rsidRPr="00994652">
        <w:rPr>
          <w:szCs w:val="28"/>
        </w:rPr>
        <w:t xml:space="preserve">Расчет: </w:t>
      </w:r>
      <w:r w:rsidR="008C3105" w:rsidRPr="00994652">
        <w:rPr>
          <w:szCs w:val="28"/>
        </w:rPr>
        <w:t>444*0,11=49</w:t>
      </w:r>
      <w:r w:rsidRPr="00994652">
        <w:rPr>
          <w:szCs w:val="28"/>
        </w:rPr>
        <w:t xml:space="preserve"> коек</w:t>
      </w:r>
    </w:p>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Среднегодовое количество коек по видам рассчитывается по формуле:</w:t>
      </w:r>
    </w:p>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К = (Кн *</w:t>
      </w:r>
      <w:r w:rsidRPr="00994652">
        <w:rPr>
          <w:sz w:val="28"/>
          <w:szCs w:val="28"/>
          <w:lang w:val="en-US"/>
        </w:rPr>
        <w:t>N</w:t>
      </w:r>
      <w:r w:rsidRPr="00994652">
        <w:rPr>
          <w:sz w:val="28"/>
          <w:szCs w:val="28"/>
        </w:rPr>
        <w:t xml:space="preserve"> 1</w:t>
      </w:r>
      <w:r w:rsidR="00856424">
        <w:rPr>
          <w:sz w:val="28"/>
          <w:szCs w:val="28"/>
        </w:rPr>
        <w:t xml:space="preserve"> </w:t>
      </w:r>
      <w:r w:rsidRPr="00994652">
        <w:rPr>
          <w:sz w:val="28"/>
          <w:szCs w:val="28"/>
        </w:rPr>
        <w:t xml:space="preserve">+ Кк * </w:t>
      </w:r>
      <w:r w:rsidRPr="00994652">
        <w:rPr>
          <w:sz w:val="28"/>
          <w:szCs w:val="28"/>
          <w:lang w:val="en-US"/>
        </w:rPr>
        <w:t>N</w:t>
      </w:r>
      <w:r w:rsidRPr="00994652">
        <w:rPr>
          <w:sz w:val="28"/>
          <w:szCs w:val="28"/>
        </w:rPr>
        <w:t xml:space="preserve"> 2) / 12,</w:t>
      </w:r>
    </w:p>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где Кн и Кк –</w:t>
      </w:r>
      <w:r w:rsidR="00856424">
        <w:rPr>
          <w:sz w:val="28"/>
          <w:szCs w:val="28"/>
        </w:rPr>
        <w:t xml:space="preserve"> </w:t>
      </w:r>
      <w:r w:rsidRPr="00994652">
        <w:rPr>
          <w:sz w:val="28"/>
          <w:szCs w:val="28"/>
        </w:rPr>
        <w:t>количество коек на начало и конец года;</w:t>
      </w:r>
    </w:p>
    <w:p w:rsidR="00012C88" w:rsidRPr="00994652" w:rsidRDefault="00012C88" w:rsidP="00994652">
      <w:pPr>
        <w:spacing w:line="360" w:lineRule="auto"/>
        <w:ind w:firstLine="709"/>
        <w:jc w:val="both"/>
        <w:rPr>
          <w:sz w:val="28"/>
          <w:szCs w:val="28"/>
        </w:rPr>
      </w:pPr>
      <w:r w:rsidRPr="00994652">
        <w:rPr>
          <w:sz w:val="28"/>
          <w:szCs w:val="28"/>
          <w:lang w:val="en-US"/>
        </w:rPr>
        <w:t>N</w:t>
      </w:r>
      <w:r w:rsidRPr="00994652">
        <w:rPr>
          <w:sz w:val="28"/>
          <w:szCs w:val="28"/>
        </w:rPr>
        <w:t xml:space="preserve"> 1 – количество месяцев функционирования коек до развертывания новой сети; </w:t>
      </w:r>
    </w:p>
    <w:p w:rsidR="00012C88" w:rsidRPr="00994652" w:rsidRDefault="00012C88" w:rsidP="00994652">
      <w:pPr>
        <w:spacing w:line="360" w:lineRule="auto"/>
        <w:ind w:firstLine="709"/>
        <w:jc w:val="both"/>
        <w:rPr>
          <w:sz w:val="28"/>
          <w:szCs w:val="28"/>
        </w:rPr>
      </w:pPr>
      <w:r w:rsidRPr="00994652">
        <w:rPr>
          <w:sz w:val="28"/>
          <w:szCs w:val="28"/>
          <w:lang w:val="en-US"/>
        </w:rPr>
        <w:t>N</w:t>
      </w:r>
      <w:r w:rsidRPr="00994652">
        <w:rPr>
          <w:sz w:val="28"/>
          <w:szCs w:val="28"/>
        </w:rPr>
        <w:t xml:space="preserve"> 2 - количество месяцев функционирования коек после развертывания новой сети. </w:t>
      </w:r>
    </w:p>
    <w:p w:rsidR="00012C88" w:rsidRPr="00994652" w:rsidRDefault="008C3105" w:rsidP="00994652">
      <w:pPr>
        <w:spacing w:line="360" w:lineRule="auto"/>
        <w:ind w:firstLine="709"/>
        <w:jc w:val="both"/>
        <w:rPr>
          <w:sz w:val="28"/>
          <w:szCs w:val="28"/>
        </w:rPr>
      </w:pPr>
      <w:r w:rsidRPr="00994652">
        <w:rPr>
          <w:sz w:val="28"/>
          <w:szCs w:val="28"/>
        </w:rPr>
        <w:t>Расчет н</w:t>
      </w:r>
      <w:r w:rsidR="00012C88" w:rsidRPr="00994652">
        <w:rPr>
          <w:sz w:val="28"/>
          <w:szCs w:val="28"/>
        </w:rPr>
        <w:t>а примере хирургических коек:</w:t>
      </w:r>
    </w:p>
    <w:p w:rsidR="00724DFF" w:rsidRDefault="00724DFF" w:rsidP="00994652">
      <w:pPr>
        <w:spacing w:line="360" w:lineRule="auto"/>
        <w:ind w:firstLine="709"/>
        <w:jc w:val="both"/>
        <w:rPr>
          <w:sz w:val="28"/>
          <w:szCs w:val="28"/>
        </w:rPr>
      </w:pPr>
    </w:p>
    <w:p w:rsidR="00EB4FEE" w:rsidRPr="00994652" w:rsidRDefault="008C3105" w:rsidP="00994652">
      <w:pPr>
        <w:spacing w:line="360" w:lineRule="auto"/>
        <w:ind w:firstLine="709"/>
        <w:jc w:val="both"/>
        <w:rPr>
          <w:sz w:val="28"/>
          <w:szCs w:val="28"/>
        </w:rPr>
      </w:pPr>
      <w:r w:rsidRPr="00994652">
        <w:rPr>
          <w:sz w:val="28"/>
          <w:szCs w:val="28"/>
        </w:rPr>
        <w:t>К= (49</w:t>
      </w:r>
      <w:r w:rsidR="00012C88" w:rsidRPr="00994652">
        <w:rPr>
          <w:sz w:val="28"/>
          <w:szCs w:val="28"/>
        </w:rPr>
        <w:t>*</w:t>
      </w:r>
      <w:r w:rsidRPr="00994652">
        <w:rPr>
          <w:sz w:val="28"/>
          <w:szCs w:val="28"/>
        </w:rPr>
        <w:t>5+(49+6)*7)/12=52</w:t>
      </w:r>
      <w:r w:rsidR="00012C88" w:rsidRPr="00994652">
        <w:rPr>
          <w:sz w:val="28"/>
          <w:szCs w:val="28"/>
        </w:rPr>
        <w:t xml:space="preserve"> коек</w:t>
      </w:r>
    </w:p>
    <w:p w:rsidR="00012C88" w:rsidRPr="00994652" w:rsidRDefault="00724DFF" w:rsidP="00994652">
      <w:pPr>
        <w:spacing w:line="360" w:lineRule="auto"/>
        <w:ind w:firstLine="709"/>
        <w:jc w:val="both"/>
        <w:rPr>
          <w:sz w:val="28"/>
          <w:szCs w:val="28"/>
        </w:rPr>
      </w:pPr>
      <w:r>
        <w:rPr>
          <w:sz w:val="28"/>
          <w:szCs w:val="28"/>
        </w:rPr>
        <w:br w:type="page"/>
      </w:r>
      <w:r w:rsidR="00EB4FEE" w:rsidRPr="00994652">
        <w:rPr>
          <w:sz w:val="28"/>
          <w:szCs w:val="28"/>
        </w:rPr>
        <w:t>Таблица</w:t>
      </w:r>
      <w:r w:rsidR="00856424">
        <w:rPr>
          <w:sz w:val="28"/>
          <w:szCs w:val="28"/>
        </w:rPr>
        <w:t xml:space="preserve"> </w:t>
      </w:r>
      <w:r w:rsidR="00EB4FEE" w:rsidRPr="00994652">
        <w:rPr>
          <w:sz w:val="28"/>
          <w:szCs w:val="28"/>
        </w:rPr>
        <w:t>24</w:t>
      </w:r>
      <w:r w:rsidR="00012C88" w:rsidRPr="00994652">
        <w:rPr>
          <w:sz w:val="28"/>
          <w:szCs w:val="28"/>
        </w:rPr>
        <w:t xml:space="preserve"> -</w:t>
      </w:r>
      <w:r w:rsidR="00856424">
        <w:rPr>
          <w:sz w:val="28"/>
          <w:szCs w:val="28"/>
        </w:rPr>
        <w:t xml:space="preserve"> </w:t>
      </w:r>
      <w:r w:rsidR="00012C88" w:rsidRPr="00994652">
        <w:rPr>
          <w:sz w:val="28"/>
          <w:szCs w:val="28"/>
        </w:rPr>
        <w:t>Расчет расходов на питание в учреждениях здравоохранения.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1659"/>
        <w:gridCol w:w="2340"/>
        <w:gridCol w:w="1980"/>
        <w:gridCol w:w="1249"/>
        <w:gridCol w:w="11"/>
      </w:tblGrid>
      <w:tr w:rsidR="00012C88" w:rsidRPr="00724DFF" w:rsidTr="009717E5">
        <w:trPr>
          <w:trHeight w:val="894"/>
          <w:jc w:val="center"/>
        </w:trPr>
        <w:tc>
          <w:tcPr>
            <w:tcW w:w="2049" w:type="dxa"/>
            <w:noWrap/>
            <w:vAlign w:val="center"/>
          </w:tcPr>
          <w:p w:rsidR="00012C88" w:rsidRPr="00724DFF" w:rsidRDefault="00012C88" w:rsidP="00724DFF">
            <w:pPr>
              <w:spacing w:line="360" w:lineRule="auto"/>
              <w:rPr>
                <w:sz w:val="20"/>
                <w:szCs w:val="20"/>
              </w:rPr>
            </w:pPr>
            <w:r w:rsidRPr="00724DFF">
              <w:rPr>
                <w:sz w:val="20"/>
                <w:szCs w:val="20"/>
              </w:rPr>
              <w:t>Виды койко-мест</w:t>
            </w:r>
          </w:p>
        </w:tc>
        <w:tc>
          <w:tcPr>
            <w:tcW w:w="1659" w:type="dxa"/>
            <w:vAlign w:val="center"/>
          </w:tcPr>
          <w:p w:rsidR="00012C88" w:rsidRPr="00724DFF" w:rsidRDefault="00012C88" w:rsidP="00724DFF">
            <w:pPr>
              <w:spacing w:line="360" w:lineRule="auto"/>
              <w:rPr>
                <w:sz w:val="20"/>
                <w:szCs w:val="20"/>
              </w:rPr>
            </w:pPr>
            <w:r w:rsidRPr="00724DFF">
              <w:rPr>
                <w:sz w:val="20"/>
                <w:szCs w:val="20"/>
              </w:rPr>
              <w:t>Среднегодовое число коек</w:t>
            </w:r>
          </w:p>
        </w:tc>
        <w:tc>
          <w:tcPr>
            <w:tcW w:w="2340" w:type="dxa"/>
            <w:vAlign w:val="center"/>
          </w:tcPr>
          <w:p w:rsidR="00012C88" w:rsidRPr="00724DFF" w:rsidRDefault="00012C88" w:rsidP="00724DFF">
            <w:pPr>
              <w:spacing w:line="360" w:lineRule="auto"/>
              <w:rPr>
                <w:sz w:val="20"/>
                <w:szCs w:val="20"/>
              </w:rPr>
            </w:pPr>
            <w:r w:rsidRPr="00724DFF">
              <w:rPr>
                <w:sz w:val="20"/>
                <w:szCs w:val="20"/>
              </w:rPr>
              <w:t>Норма расходов на питание на 1 койку в день, руб.</w:t>
            </w:r>
          </w:p>
        </w:tc>
        <w:tc>
          <w:tcPr>
            <w:tcW w:w="1980" w:type="dxa"/>
            <w:vAlign w:val="center"/>
          </w:tcPr>
          <w:p w:rsidR="00012C88" w:rsidRPr="00724DFF" w:rsidRDefault="00012C88" w:rsidP="00724DFF">
            <w:pPr>
              <w:spacing w:line="360" w:lineRule="auto"/>
              <w:rPr>
                <w:sz w:val="20"/>
                <w:szCs w:val="20"/>
              </w:rPr>
            </w:pPr>
            <w:r w:rsidRPr="00724DFF">
              <w:rPr>
                <w:sz w:val="20"/>
                <w:szCs w:val="20"/>
              </w:rPr>
              <w:t>Число дней функционирования</w:t>
            </w:r>
          </w:p>
        </w:tc>
        <w:tc>
          <w:tcPr>
            <w:tcW w:w="1260" w:type="dxa"/>
            <w:gridSpan w:val="2"/>
            <w:vAlign w:val="center"/>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9717E5">
        <w:trPr>
          <w:gridAfter w:val="1"/>
          <w:wAfter w:w="11" w:type="dxa"/>
          <w:trHeight w:val="151"/>
          <w:jc w:val="center"/>
        </w:trPr>
        <w:tc>
          <w:tcPr>
            <w:tcW w:w="2049" w:type="dxa"/>
            <w:noWrap/>
          </w:tcPr>
          <w:p w:rsidR="00012C88" w:rsidRPr="00724DFF" w:rsidRDefault="00012C88" w:rsidP="00724DFF">
            <w:pPr>
              <w:spacing w:line="360" w:lineRule="auto"/>
              <w:rPr>
                <w:sz w:val="20"/>
                <w:szCs w:val="20"/>
              </w:rPr>
            </w:pPr>
            <w:r w:rsidRPr="00724DFF">
              <w:rPr>
                <w:sz w:val="20"/>
                <w:szCs w:val="20"/>
              </w:rPr>
              <w:t>хирургические</w:t>
            </w:r>
          </w:p>
        </w:tc>
        <w:tc>
          <w:tcPr>
            <w:tcW w:w="1659" w:type="dxa"/>
            <w:noWrap/>
          </w:tcPr>
          <w:p w:rsidR="00012C88" w:rsidRPr="00724DFF" w:rsidRDefault="008C3105" w:rsidP="00724DFF">
            <w:pPr>
              <w:spacing w:line="360" w:lineRule="auto"/>
              <w:rPr>
                <w:sz w:val="20"/>
                <w:szCs w:val="20"/>
              </w:rPr>
            </w:pPr>
            <w:r w:rsidRPr="00724DFF">
              <w:rPr>
                <w:sz w:val="20"/>
                <w:szCs w:val="20"/>
              </w:rPr>
              <w:t>52</w:t>
            </w:r>
          </w:p>
        </w:tc>
        <w:tc>
          <w:tcPr>
            <w:tcW w:w="2340" w:type="dxa"/>
            <w:noWrap/>
          </w:tcPr>
          <w:p w:rsidR="00012C88" w:rsidRPr="00724DFF" w:rsidRDefault="00012C88" w:rsidP="00724DFF">
            <w:pPr>
              <w:spacing w:line="360" w:lineRule="auto"/>
              <w:rPr>
                <w:sz w:val="20"/>
                <w:szCs w:val="20"/>
              </w:rPr>
            </w:pPr>
            <w:r w:rsidRPr="00724DFF">
              <w:rPr>
                <w:sz w:val="20"/>
                <w:szCs w:val="20"/>
              </w:rPr>
              <w:t>80</w:t>
            </w:r>
          </w:p>
        </w:tc>
        <w:tc>
          <w:tcPr>
            <w:tcW w:w="1980" w:type="dxa"/>
            <w:noWrap/>
          </w:tcPr>
          <w:p w:rsidR="00012C88" w:rsidRPr="00724DFF" w:rsidRDefault="00012C88" w:rsidP="00724DFF">
            <w:pPr>
              <w:spacing w:line="360" w:lineRule="auto"/>
              <w:rPr>
                <w:sz w:val="20"/>
                <w:szCs w:val="20"/>
              </w:rPr>
            </w:pPr>
            <w:r w:rsidRPr="00724DFF">
              <w:rPr>
                <w:sz w:val="20"/>
                <w:szCs w:val="20"/>
              </w:rPr>
              <w:t>320</w:t>
            </w:r>
          </w:p>
        </w:tc>
        <w:tc>
          <w:tcPr>
            <w:tcW w:w="1249" w:type="dxa"/>
            <w:noWrap/>
          </w:tcPr>
          <w:p w:rsidR="00012C88" w:rsidRPr="00724DFF" w:rsidRDefault="008C3105" w:rsidP="00724DFF">
            <w:pPr>
              <w:spacing w:line="360" w:lineRule="auto"/>
              <w:rPr>
                <w:sz w:val="20"/>
                <w:szCs w:val="20"/>
              </w:rPr>
            </w:pPr>
            <w:r w:rsidRPr="00724DFF">
              <w:rPr>
                <w:sz w:val="20"/>
                <w:szCs w:val="20"/>
              </w:rPr>
              <w:t>1 339,9</w:t>
            </w:r>
          </w:p>
        </w:tc>
      </w:tr>
      <w:tr w:rsidR="00012C88" w:rsidRPr="00724DFF" w:rsidTr="009717E5">
        <w:trPr>
          <w:gridAfter w:val="1"/>
          <w:wAfter w:w="11" w:type="dxa"/>
          <w:trHeight w:val="189"/>
          <w:jc w:val="center"/>
        </w:trPr>
        <w:tc>
          <w:tcPr>
            <w:tcW w:w="2049" w:type="dxa"/>
            <w:tcBorders>
              <w:bottom w:val="nil"/>
            </w:tcBorders>
            <w:noWrap/>
          </w:tcPr>
          <w:p w:rsidR="00012C88" w:rsidRPr="00724DFF" w:rsidRDefault="00012C88" w:rsidP="00724DFF">
            <w:pPr>
              <w:spacing w:line="360" w:lineRule="auto"/>
              <w:rPr>
                <w:sz w:val="20"/>
                <w:szCs w:val="20"/>
              </w:rPr>
            </w:pPr>
            <w:r w:rsidRPr="00724DFF">
              <w:rPr>
                <w:sz w:val="20"/>
                <w:szCs w:val="20"/>
              </w:rPr>
              <w:t>детские</w:t>
            </w:r>
          </w:p>
        </w:tc>
        <w:tc>
          <w:tcPr>
            <w:tcW w:w="1659" w:type="dxa"/>
            <w:tcBorders>
              <w:bottom w:val="nil"/>
            </w:tcBorders>
            <w:noWrap/>
          </w:tcPr>
          <w:p w:rsidR="00012C88" w:rsidRPr="00724DFF" w:rsidRDefault="008C3105" w:rsidP="00724DFF">
            <w:pPr>
              <w:spacing w:line="360" w:lineRule="auto"/>
              <w:rPr>
                <w:sz w:val="20"/>
                <w:szCs w:val="20"/>
              </w:rPr>
            </w:pPr>
            <w:r w:rsidRPr="00724DFF">
              <w:rPr>
                <w:sz w:val="20"/>
                <w:szCs w:val="20"/>
              </w:rPr>
              <w:t>79</w:t>
            </w:r>
          </w:p>
        </w:tc>
        <w:tc>
          <w:tcPr>
            <w:tcW w:w="2340" w:type="dxa"/>
            <w:tcBorders>
              <w:bottom w:val="nil"/>
            </w:tcBorders>
            <w:noWrap/>
          </w:tcPr>
          <w:p w:rsidR="00012C88" w:rsidRPr="00724DFF" w:rsidRDefault="00012C88" w:rsidP="00724DFF">
            <w:pPr>
              <w:spacing w:line="360" w:lineRule="auto"/>
              <w:rPr>
                <w:sz w:val="20"/>
                <w:szCs w:val="20"/>
              </w:rPr>
            </w:pPr>
            <w:r w:rsidRPr="00724DFF">
              <w:rPr>
                <w:sz w:val="20"/>
                <w:szCs w:val="20"/>
              </w:rPr>
              <w:t>80</w:t>
            </w:r>
          </w:p>
        </w:tc>
        <w:tc>
          <w:tcPr>
            <w:tcW w:w="1980" w:type="dxa"/>
            <w:tcBorders>
              <w:bottom w:val="nil"/>
            </w:tcBorders>
            <w:noWrap/>
          </w:tcPr>
          <w:p w:rsidR="00012C88" w:rsidRPr="00724DFF" w:rsidRDefault="00012C88" w:rsidP="00724DFF">
            <w:pPr>
              <w:spacing w:line="360" w:lineRule="auto"/>
              <w:rPr>
                <w:sz w:val="20"/>
                <w:szCs w:val="20"/>
              </w:rPr>
            </w:pPr>
            <w:r w:rsidRPr="00724DFF">
              <w:rPr>
                <w:sz w:val="20"/>
                <w:szCs w:val="20"/>
              </w:rPr>
              <w:t>320</w:t>
            </w:r>
          </w:p>
        </w:tc>
        <w:tc>
          <w:tcPr>
            <w:tcW w:w="1249" w:type="dxa"/>
            <w:tcBorders>
              <w:bottom w:val="nil"/>
            </w:tcBorders>
            <w:noWrap/>
          </w:tcPr>
          <w:p w:rsidR="00012C88" w:rsidRPr="00724DFF" w:rsidRDefault="008C3105" w:rsidP="00724DFF">
            <w:pPr>
              <w:spacing w:line="360" w:lineRule="auto"/>
              <w:rPr>
                <w:sz w:val="20"/>
                <w:szCs w:val="20"/>
              </w:rPr>
            </w:pPr>
            <w:r w:rsidRPr="00724DFF">
              <w:rPr>
                <w:sz w:val="20"/>
                <w:szCs w:val="20"/>
              </w:rPr>
              <w:t>2 009,1</w:t>
            </w:r>
          </w:p>
        </w:tc>
      </w:tr>
      <w:tr w:rsidR="00012C88" w:rsidRPr="00724DFF" w:rsidTr="009717E5">
        <w:trPr>
          <w:gridAfter w:val="1"/>
          <w:wAfter w:w="11" w:type="dxa"/>
          <w:trHeight w:val="70"/>
          <w:jc w:val="center"/>
        </w:trPr>
        <w:tc>
          <w:tcPr>
            <w:tcW w:w="2049" w:type="dxa"/>
            <w:noWrap/>
          </w:tcPr>
          <w:p w:rsidR="00012C88" w:rsidRPr="00724DFF" w:rsidRDefault="00012C88" w:rsidP="00724DFF">
            <w:pPr>
              <w:spacing w:line="360" w:lineRule="auto"/>
              <w:rPr>
                <w:sz w:val="20"/>
                <w:szCs w:val="20"/>
              </w:rPr>
            </w:pPr>
            <w:r w:rsidRPr="00724DFF">
              <w:rPr>
                <w:sz w:val="20"/>
                <w:szCs w:val="20"/>
              </w:rPr>
              <w:t>прочие</w:t>
            </w:r>
          </w:p>
        </w:tc>
        <w:tc>
          <w:tcPr>
            <w:tcW w:w="1659" w:type="dxa"/>
            <w:noWrap/>
          </w:tcPr>
          <w:p w:rsidR="00012C88" w:rsidRPr="00724DFF" w:rsidRDefault="008C3105" w:rsidP="00724DFF">
            <w:pPr>
              <w:spacing w:line="360" w:lineRule="auto"/>
              <w:rPr>
                <w:sz w:val="20"/>
                <w:szCs w:val="20"/>
              </w:rPr>
            </w:pPr>
            <w:r w:rsidRPr="00724DFF">
              <w:rPr>
                <w:sz w:val="20"/>
                <w:szCs w:val="20"/>
              </w:rPr>
              <w:t>332</w:t>
            </w:r>
          </w:p>
        </w:tc>
        <w:tc>
          <w:tcPr>
            <w:tcW w:w="2340" w:type="dxa"/>
            <w:noWrap/>
          </w:tcPr>
          <w:p w:rsidR="00012C88" w:rsidRPr="00724DFF" w:rsidRDefault="00012C88" w:rsidP="00724DFF">
            <w:pPr>
              <w:spacing w:line="360" w:lineRule="auto"/>
              <w:rPr>
                <w:sz w:val="20"/>
                <w:szCs w:val="20"/>
              </w:rPr>
            </w:pPr>
            <w:r w:rsidRPr="00724DFF">
              <w:rPr>
                <w:sz w:val="20"/>
                <w:szCs w:val="20"/>
              </w:rPr>
              <w:t>60</w:t>
            </w:r>
          </w:p>
        </w:tc>
        <w:tc>
          <w:tcPr>
            <w:tcW w:w="1980" w:type="dxa"/>
            <w:noWrap/>
          </w:tcPr>
          <w:p w:rsidR="00012C88" w:rsidRPr="00724DFF" w:rsidRDefault="00012C88" w:rsidP="00724DFF">
            <w:pPr>
              <w:spacing w:line="360" w:lineRule="auto"/>
              <w:rPr>
                <w:sz w:val="20"/>
                <w:szCs w:val="20"/>
              </w:rPr>
            </w:pPr>
            <w:r w:rsidRPr="00724DFF">
              <w:rPr>
                <w:sz w:val="20"/>
                <w:szCs w:val="20"/>
              </w:rPr>
              <w:t>300</w:t>
            </w:r>
          </w:p>
        </w:tc>
        <w:tc>
          <w:tcPr>
            <w:tcW w:w="1249" w:type="dxa"/>
            <w:noWrap/>
          </w:tcPr>
          <w:p w:rsidR="00012C88" w:rsidRPr="00724DFF" w:rsidRDefault="008C3105" w:rsidP="00724DFF">
            <w:pPr>
              <w:spacing w:line="360" w:lineRule="auto"/>
              <w:rPr>
                <w:sz w:val="20"/>
                <w:szCs w:val="20"/>
              </w:rPr>
            </w:pPr>
            <w:r w:rsidRPr="00724DFF">
              <w:rPr>
                <w:sz w:val="20"/>
                <w:szCs w:val="20"/>
              </w:rPr>
              <w:t>5 979,2</w:t>
            </w:r>
          </w:p>
        </w:tc>
      </w:tr>
      <w:tr w:rsidR="00012C88" w:rsidRPr="00724DFF" w:rsidTr="009717E5">
        <w:trPr>
          <w:gridAfter w:val="1"/>
          <w:wAfter w:w="11" w:type="dxa"/>
          <w:trHeight w:val="170"/>
          <w:jc w:val="center"/>
        </w:trPr>
        <w:tc>
          <w:tcPr>
            <w:tcW w:w="2049" w:type="dxa"/>
            <w:noWrap/>
          </w:tcPr>
          <w:p w:rsidR="00012C88" w:rsidRPr="00724DFF" w:rsidRDefault="00012C88" w:rsidP="00724DFF">
            <w:pPr>
              <w:spacing w:line="360" w:lineRule="auto"/>
              <w:rPr>
                <w:sz w:val="20"/>
                <w:szCs w:val="20"/>
              </w:rPr>
            </w:pPr>
            <w:r w:rsidRPr="00724DFF">
              <w:rPr>
                <w:sz w:val="20"/>
                <w:szCs w:val="20"/>
              </w:rPr>
              <w:t>Итого</w:t>
            </w:r>
          </w:p>
        </w:tc>
        <w:tc>
          <w:tcPr>
            <w:tcW w:w="1659" w:type="dxa"/>
            <w:noWrap/>
          </w:tcPr>
          <w:p w:rsidR="00012C88" w:rsidRPr="00724DFF" w:rsidRDefault="008C3105" w:rsidP="00724DFF">
            <w:pPr>
              <w:spacing w:line="360" w:lineRule="auto"/>
              <w:rPr>
                <w:sz w:val="20"/>
                <w:szCs w:val="20"/>
              </w:rPr>
            </w:pPr>
            <w:r w:rsidRPr="00724DFF">
              <w:rPr>
                <w:sz w:val="20"/>
                <w:szCs w:val="20"/>
              </w:rPr>
              <w:t>463</w:t>
            </w:r>
          </w:p>
        </w:tc>
        <w:tc>
          <w:tcPr>
            <w:tcW w:w="2340" w:type="dxa"/>
            <w:noWrap/>
          </w:tcPr>
          <w:p w:rsidR="00012C88" w:rsidRPr="00724DFF" w:rsidRDefault="00012C88" w:rsidP="00724DFF">
            <w:pPr>
              <w:spacing w:line="360" w:lineRule="auto"/>
              <w:rPr>
                <w:sz w:val="20"/>
                <w:szCs w:val="20"/>
              </w:rPr>
            </w:pPr>
            <w:r w:rsidRPr="00724DFF">
              <w:rPr>
                <w:sz w:val="20"/>
                <w:szCs w:val="20"/>
              </w:rPr>
              <w:t>-</w:t>
            </w:r>
          </w:p>
        </w:tc>
        <w:tc>
          <w:tcPr>
            <w:tcW w:w="1980" w:type="dxa"/>
            <w:noWrap/>
          </w:tcPr>
          <w:p w:rsidR="00012C88" w:rsidRPr="00724DFF" w:rsidRDefault="00012C88" w:rsidP="00724DFF">
            <w:pPr>
              <w:spacing w:line="360" w:lineRule="auto"/>
              <w:rPr>
                <w:sz w:val="20"/>
                <w:szCs w:val="20"/>
              </w:rPr>
            </w:pPr>
            <w:r w:rsidRPr="00724DFF">
              <w:rPr>
                <w:sz w:val="20"/>
                <w:szCs w:val="20"/>
              </w:rPr>
              <w:t>-</w:t>
            </w:r>
          </w:p>
        </w:tc>
        <w:tc>
          <w:tcPr>
            <w:tcW w:w="1249" w:type="dxa"/>
            <w:noWrap/>
          </w:tcPr>
          <w:p w:rsidR="00012C88" w:rsidRPr="00724DFF" w:rsidRDefault="008C3105" w:rsidP="00724DFF">
            <w:pPr>
              <w:spacing w:line="360" w:lineRule="auto"/>
              <w:rPr>
                <w:sz w:val="20"/>
                <w:szCs w:val="20"/>
              </w:rPr>
            </w:pPr>
            <w:r w:rsidRPr="00724DFF">
              <w:rPr>
                <w:sz w:val="20"/>
                <w:szCs w:val="20"/>
              </w:rPr>
              <w:t>9 328,2</w:t>
            </w:r>
          </w:p>
        </w:tc>
      </w:tr>
    </w:tbl>
    <w:p w:rsidR="00724DFF" w:rsidRDefault="00724DFF"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Принять норму расходов на оборудование каждой новой койки – 2000 руб., на дооборудование ранее функционировавших коек – 400 руб. в год.</w:t>
      </w:r>
      <w:r w:rsidR="00856424">
        <w:rPr>
          <w:sz w:val="28"/>
          <w:szCs w:val="28"/>
        </w:rPr>
        <w:t xml:space="preserve"> </w:t>
      </w:r>
    </w:p>
    <w:p w:rsidR="00724DFF" w:rsidRDefault="00724DFF"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w:t>
      </w:r>
      <w:r w:rsidR="00856424">
        <w:rPr>
          <w:sz w:val="28"/>
          <w:szCs w:val="28"/>
        </w:rPr>
        <w:t xml:space="preserve"> </w:t>
      </w:r>
      <w:r w:rsidRPr="00994652">
        <w:rPr>
          <w:sz w:val="28"/>
          <w:szCs w:val="28"/>
        </w:rPr>
        <w:t>25</w:t>
      </w:r>
      <w:r w:rsidR="00012C88" w:rsidRPr="00994652">
        <w:rPr>
          <w:sz w:val="28"/>
          <w:szCs w:val="28"/>
        </w:rPr>
        <w:t xml:space="preserve"> -</w:t>
      </w:r>
      <w:r w:rsidR="00856424">
        <w:rPr>
          <w:sz w:val="28"/>
          <w:szCs w:val="28"/>
        </w:rPr>
        <w:t xml:space="preserve"> </w:t>
      </w:r>
      <w:r w:rsidR="00012C88" w:rsidRPr="00994652">
        <w:rPr>
          <w:sz w:val="28"/>
          <w:szCs w:val="28"/>
        </w:rPr>
        <w:t>Расчет расходов на оборудование и дооборудование коек.</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4"/>
        <w:gridCol w:w="2001"/>
      </w:tblGrid>
      <w:tr w:rsidR="00012C88" w:rsidRPr="00724DFF" w:rsidTr="00724DFF">
        <w:trPr>
          <w:trHeight w:val="258"/>
          <w:jc w:val="center"/>
        </w:trPr>
        <w:tc>
          <w:tcPr>
            <w:tcW w:w="6744" w:type="dxa"/>
            <w:noWrap/>
          </w:tcPr>
          <w:p w:rsidR="00012C88" w:rsidRPr="00724DFF" w:rsidRDefault="00012C88" w:rsidP="00724DFF">
            <w:pPr>
              <w:spacing w:line="360" w:lineRule="auto"/>
              <w:rPr>
                <w:sz w:val="20"/>
                <w:szCs w:val="20"/>
              </w:rPr>
            </w:pPr>
            <w:r w:rsidRPr="00724DFF">
              <w:rPr>
                <w:sz w:val="20"/>
                <w:szCs w:val="20"/>
              </w:rPr>
              <w:t>Показатель</w:t>
            </w:r>
          </w:p>
        </w:tc>
        <w:tc>
          <w:tcPr>
            <w:tcW w:w="2001" w:type="dxa"/>
            <w:noWrap/>
          </w:tcPr>
          <w:p w:rsidR="00012C88" w:rsidRPr="00724DFF" w:rsidRDefault="00012C88" w:rsidP="00724DFF">
            <w:pPr>
              <w:spacing w:line="360" w:lineRule="auto"/>
              <w:rPr>
                <w:sz w:val="20"/>
                <w:szCs w:val="20"/>
              </w:rPr>
            </w:pPr>
            <w:r w:rsidRPr="00724DFF">
              <w:rPr>
                <w:sz w:val="20"/>
                <w:szCs w:val="20"/>
              </w:rPr>
              <w:t>Значение</w:t>
            </w:r>
          </w:p>
        </w:tc>
      </w:tr>
      <w:tr w:rsidR="00012C88" w:rsidRPr="00724DFF" w:rsidTr="00724DFF">
        <w:trPr>
          <w:trHeight w:val="258"/>
          <w:jc w:val="center"/>
        </w:trPr>
        <w:tc>
          <w:tcPr>
            <w:tcW w:w="6744" w:type="dxa"/>
            <w:noWrap/>
          </w:tcPr>
          <w:p w:rsidR="00012C88" w:rsidRPr="00724DFF" w:rsidRDefault="00012C88" w:rsidP="00724DFF">
            <w:pPr>
              <w:spacing w:line="360" w:lineRule="auto"/>
              <w:rPr>
                <w:sz w:val="20"/>
                <w:szCs w:val="20"/>
              </w:rPr>
            </w:pPr>
            <w:r w:rsidRPr="00724DFF">
              <w:rPr>
                <w:sz w:val="20"/>
                <w:szCs w:val="20"/>
              </w:rPr>
              <w:t>количество новых коек</w:t>
            </w:r>
          </w:p>
        </w:tc>
        <w:tc>
          <w:tcPr>
            <w:tcW w:w="2001" w:type="dxa"/>
            <w:noWrap/>
            <w:vAlign w:val="bottom"/>
          </w:tcPr>
          <w:p w:rsidR="00012C88" w:rsidRPr="00724DFF" w:rsidRDefault="00012C88" w:rsidP="00724DFF">
            <w:pPr>
              <w:spacing w:line="360" w:lineRule="auto"/>
              <w:rPr>
                <w:sz w:val="20"/>
                <w:szCs w:val="20"/>
              </w:rPr>
            </w:pPr>
            <w:r w:rsidRPr="00724DFF">
              <w:rPr>
                <w:sz w:val="20"/>
                <w:szCs w:val="20"/>
              </w:rPr>
              <w:t>62,0</w:t>
            </w:r>
          </w:p>
        </w:tc>
      </w:tr>
      <w:tr w:rsidR="00012C88" w:rsidRPr="00724DFF" w:rsidTr="00724DFF">
        <w:trPr>
          <w:trHeight w:val="142"/>
          <w:jc w:val="center"/>
        </w:trPr>
        <w:tc>
          <w:tcPr>
            <w:tcW w:w="6744" w:type="dxa"/>
          </w:tcPr>
          <w:p w:rsidR="00012C88" w:rsidRPr="00724DFF" w:rsidRDefault="00012C88" w:rsidP="00724DFF">
            <w:pPr>
              <w:spacing w:line="360" w:lineRule="auto"/>
              <w:rPr>
                <w:sz w:val="20"/>
                <w:szCs w:val="20"/>
              </w:rPr>
            </w:pPr>
            <w:r w:rsidRPr="00724DFF">
              <w:rPr>
                <w:sz w:val="20"/>
                <w:szCs w:val="20"/>
              </w:rPr>
              <w:t>расходы на оборудование 1 новой койки, руб.</w:t>
            </w:r>
          </w:p>
        </w:tc>
        <w:tc>
          <w:tcPr>
            <w:tcW w:w="2001" w:type="dxa"/>
            <w:noWrap/>
            <w:vAlign w:val="bottom"/>
          </w:tcPr>
          <w:p w:rsidR="00012C88" w:rsidRPr="00724DFF" w:rsidRDefault="00012C88" w:rsidP="00724DFF">
            <w:pPr>
              <w:spacing w:line="360" w:lineRule="auto"/>
              <w:rPr>
                <w:sz w:val="20"/>
                <w:szCs w:val="20"/>
              </w:rPr>
            </w:pPr>
            <w:r w:rsidRPr="00724DFF">
              <w:rPr>
                <w:sz w:val="20"/>
                <w:szCs w:val="20"/>
              </w:rPr>
              <w:t>2 000,0</w:t>
            </w:r>
          </w:p>
        </w:tc>
      </w:tr>
      <w:tr w:rsidR="00012C88" w:rsidRPr="00724DFF" w:rsidTr="00724DFF">
        <w:trPr>
          <w:trHeight w:val="172"/>
          <w:jc w:val="center"/>
        </w:trPr>
        <w:tc>
          <w:tcPr>
            <w:tcW w:w="6744" w:type="dxa"/>
          </w:tcPr>
          <w:p w:rsidR="00012C88" w:rsidRPr="00724DFF" w:rsidRDefault="00012C88" w:rsidP="00724DFF">
            <w:pPr>
              <w:spacing w:line="360" w:lineRule="auto"/>
              <w:rPr>
                <w:sz w:val="20"/>
                <w:szCs w:val="20"/>
              </w:rPr>
            </w:pPr>
            <w:r w:rsidRPr="00724DFF">
              <w:rPr>
                <w:sz w:val="20"/>
                <w:szCs w:val="20"/>
              </w:rPr>
              <w:t>сумма расходов на оборудование новых коек, тыс.руб.</w:t>
            </w:r>
          </w:p>
        </w:tc>
        <w:tc>
          <w:tcPr>
            <w:tcW w:w="2001" w:type="dxa"/>
            <w:noWrap/>
            <w:vAlign w:val="bottom"/>
          </w:tcPr>
          <w:p w:rsidR="00012C88" w:rsidRPr="00724DFF" w:rsidRDefault="00012C88" w:rsidP="00724DFF">
            <w:pPr>
              <w:spacing w:line="360" w:lineRule="auto"/>
              <w:rPr>
                <w:sz w:val="20"/>
                <w:szCs w:val="20"/>
              </w:rPr>
            </w:pPr>
            <w:r w:rsidRPr="00724DFF">
              <w:rPr>
                <w:sz w:val="20"/>
                <w:szCs w:val="20"/>
              </w:rPr>
              <w:t>124,0</w:t>
            </w:r>
          </w:p>
        </w:tc>
      </w:tr>
      <w:tr w:rsidR="00012C88" w:rsidRPr="00724DFF" w:rsidTr="00724DFF">
        <w:trPr>
          <w:trHeight w:val="258"/>
          <w:jc w:val="center"/>
        </w:trPr>
        <w:tc>
          <w:tcPr>
            <w:tcW w:w="6744" w:type="dxa"/>
            <w:noWrap/>
          </w:tcPr>
          <w:p w:rsidR="00012C88" w:rsidRPr="00724DFF" w:rsidRDefault="00012C88" w:rsidP="00724DFF">
            <w:pPr>
              <w:spacing w:line="360" w:lineRule="auto"/>
              <w:rPr>
                <w:sz w:val="20"/>
                <w:szCs w:val="20"/>
              </w:rPr>
            </w:pPr>
            <w:r w:rsidRPr="00724DFF">
              <w:rPr>
                <w:sz w:val="20"/>
                <w:szCs w:val="20"/>
              </w:rPr>
              <w:t>количество ранее функционирующих коек</w:t>
            </w:r>
          </w:p>
        </w:tc>
        <w:tc>
          <w:tcPr>
            <w:tcW w:w="2001" w:type="dxa"/>
            <w:noWrap/>
            <w:vAlign w:val="bottom"/>
          </w:tcPr>
          <w:p w:rsidR="00012C88" w:rsidRPr="00724DFF" w:rsidRDefault="008C3105" w:rsidP="00724DFF">
            <w:pPr>
              <w:spacing w:line="360" w:lineRule="auto"/>
              <w:rPr>
                <w:sz w:val="20"/>
                <w:szCs w:val="20"/>
              </w:rPr>
            </w:pPr>
            <w:r w:rsidRPr="00724DFF">
              <w:rPr>
                <w:sz w:val="20"/>
                <w:szCs w:val="20"/>
              </w:rPr>
              <w:t>444</w:t>
            </w:r>
            <w:r w:rsidR="00012C88" w:rsidRPr="00724DFF">
              <w:rPr>
                <w:sz w:val="20"/>
                <w:szCs w:val="20"/>
              </w:rPr>
              <w:t>,0</w:t>
            </w:r>
          </w:p>
        </w:tc>
      </w:tr>
      <w:tr w:rsidR="00012C88" w:rsidRPr="00724DFF" w:rsidTr="00724DFF">
        <w:trPr>
          <w:trHeight w:val="793"/>
          <w:jc w:val="center"/>
        </w:trPr>
        <w:tc>
          <w:tcPr>
            <w:tcW w:w="6744" w:type="dxa"/>
          </w:tcPr>
          <w:p w:rsidR="00012C88" w:rsidRPr="00724DFF" w:rsidRDefault="00012C88" w:rsidP="00724DFF">
            <w:pPr>
              <w:spacing w:line="360" w:lineRule="auto"/>
              <w:rPr>
                <w:sz w:val="20"/>
                <w:szCs w:val="20"/>
              </w:rPr>
            </w:pPr>
            <w:r w:rsidRPr="00724DFF">
              <w:rPr>
                <w:sz w:val="20"/>
                <w:szCs w:val="20"/>
              </w:rPr>
              <w:t>расходы на дооборудование 1 ранее функционирующей койки, руб.</w:t>
            </w:r>
          </w:p>
        </w:tc>
        <w:tc>
          <w:tcPr>
            <w:tcW w:w="2001" w:type="dxa"/>
            <w:noWrap/>
            <w:vAlign w:val="bottom"/>
          </w:tcPr>
          <w:p w:rsidR="00012C88" w:rsidRPr="00724DFF" w:rsidRDefault="00012C88" w:rsidP="00724DFF">
            <w:pPr>
              <w:spacing w:line="360" w:lineRule="auto"/>
              <w:rPr>
                <w:sz w:val="20"/>
                <w:szCs w:val="20"/>
              </w:rPr>
            </w:pPr>
            <w:r w:rsidRPr="00724DFF">
              <w:rPr>
                <w:sz w:val="20"/>
                <w:szCs w:val="20"/>
              </w:rPr>
              <w:t>400,0</w:t>
            </w:r>
          </w:p>
        </w:tc>
      </w:tr>
      <w:tr w:rsidR="00012C88" w:rsidRPr="00724DFF" w:rsidTr="00724DFF">
        <w:trPr>
          <w:trHeight w:val="531"/>
          <w:jc w:val="center"/>
        </w:trPr>
        <w:tc>
          <w:tcPr>
            <w:tcW w:w="6744" w:type="dxa"/>
          </w:tcPr>
          <w:p w:rsidR="00012C88" w:rsidRPr="00724DFF" w:rsidRDefault="00012C88" w:rsidP="00724DFF">
            <w:pPr>
              <w:spacing w:line="360" w:lineRule="auto"/>
              <w:rPr>
                <w:sz w:val="20"/>
                <w:szCs w:val="20"/>
              </w:rPr>
            </w:pPr>
            <w:r w:rsidRPr="00724DFF">
              <w:rPr>
                <w:sz w:val="20"/>
                <w:szCs w:val="20"/>
              </w:rPr>
              <w:t>сумма расходов на дооборудование ранее функционирующих коек, тыс.руб.</w:t>
            </w:r>
          </w:p>
        </w:tc>
        <w:tc>
          <w:tcPr>
            <w:tcW w:w="2001" w:type="dxa"/>
            <w:noWrap/>
            <w:vAlign w:val="bottom"/>
          </w:tcPr>
          <w:p w:rsidR="00012C88" w:rsidRPr="00724DFF" w:rsidRDefault="008C3105" w:rsidP="00724DFF">
            <w:pPr>
              <w:spacing w:line="360" w:lineRule="auto"/>
              <w:rPr>
                <w:sz w:val="20"/>
                <w:szCs w:val="20"/>
              </w:rPr>
            </w:pPr>
            <w:r w:rsidRPr="00724DFF">
              <w:rPr>
                <w:sz w:val="20"/>
                <w:szCs w:val="20"/>
              </w:rPr>
              <w:t>177,6</w:t>
            </w:r>
          </w:p>
        </w:tc>
      </w:tr>
      <w:tr w:rsidR="00055780" w:rsidRPr="00724DFF" w:rsidTr="00724DFF">
        <w:trPr>
          <w:trHeight w:val="531"/>
          <w:jc w:val="center"/>
        </w:trPr>
        <w:tc>
          <w:tcPr>
            <w:tcW w:w="8745" w:type="dxa"/>
            <w:gridSpan w:val="2"/>
          </w:tcPr>
          <w:p w:rsidR="00055780" w:rsidRPr="00724DFF" w:rsidRDefault="00055780" w:rsidP="00724DFF">
            <w:pPr>
              <w:spacing w:line="360" w:lineRule="auto"/>
              <w:rPr>
                <w:sz w:val="20"/>
                <w:szCs w:val="20"/>
              </w:rPr>
            </w:pPr>
            <w:r w:rsidRPr="00724DFF">
              <w:rPr>
                <w:sz w:val="20"/>
                <w:szCs w:val="20"/>
              </w:rPr>
              <w:t>Продолжение таблицы 25</w:t>
            </w:r>
          </w:p>
        </w:tc>
      </w:tr>
      <w:tr w:rsidR="00055780" w:rsidRPr="00724DFF" w:rsidTr="00724DFF">
        <w:trPr>
          <w:trHeight w:val="531"/>
          <w:jc w:val="center"/>
        </w:trPr>
        <w:tc>
          <w:tcPr>
            <w:tcW w:w="6744" w:type="dxa"/>
          </w:tcPr>
          <w:p w:rsidR="00055780" w:rsidRPr="00724DFF" w:rsidRDefault="00055780" w:rsidP="00724DFF">
            <w:pPr>
              <w:spacing w:line="360" w:lineRule="auto"/>
              <w:rPr>
                <w:sz w:val="20"/>
                <w:szCs w:val="20"/>
              </w:rPr>
            </w:pPr>
            <w:r w:rsidRPr="00724DFF">
              <w:rPr>
                <w:sz w:val="20"/>
                <w:szCs w:val="20"/>
              </w:rPr>
              <w:t>Показатель</w:t>
            </w:r>
          </w:p>
        </w:tc>
        <w:tc>
          <w:tcPr>
            <w:tcW w:w="2001" w:type="dxa"/>
            <w:noWrap/>
          </w:tcPr>
          <w:p w:rsidR="00055780" w:rsidRPr="00724DFF" w:rsidRDefault="00055780" w:rsidP="00724DFF">
            <w:pPr>
              <w:spacing w:line="360" w:lineRule="auto"/>
              <w:rPr>
                <w:sz w:val="20"/>
                <w:szCs w:val="20"/>
              </w:rPr>
            </w:pPr>
            <w:r w:rsidRPr="00724DFF">
              <w:rPr>
                <w:sz w:val="20"/>
                <w:szCs w:val="20"/>
              </w:rPr>
              <w:t>Значение</w:t>
            </w:r>
          </w:p>
        </w:tc>
      </w:tr>
      <w:tr w:rsidR="00055780" w:rsidRPr="00724DFF" w:rsidTr="00724DFF">
        <w:trPr>
          <w:trHeight w:val="591"/>
          <w:jc w:val="center"/>
        </w:trPr>
        <w:tc>
          <w:tcPr>
            <w:tcW w:w="6744" w:type="dxa"/>
          </w:tcPr>
          <w:p w:rsidR="00055780" w:rsidRPr="00724DFF" w:rsidRDefault="00055780" w:rsidP="00724DFF">
            <w:pPr>
              <w:spacing w:line="360" w:lineRule="auto"/>
              <w:rPr>
                <w:sz w:val="20"/>
                <w:szCs w:val="20"/>
              </w:rPr>
            </w:pPr>
            <w:r w:rsidRPr="00724DFF">
              <w:rPr>
                <w:sz w:val="20"/>
                <w:szCs w:val="20"/>
              </w:rPr>
              <w:t>Итого расходы на оборудование и дооборудование ранее функционирующих коек, тыс.руб.</w:t>
            </w:r>
          </w:p>
        </w:tc>
        <w:tc>
          <w:tcPr>
            <w:tcW w:w="2001" w:type="dxa"/>
            <w:noWrap/>
            <w:vAlign w:val="bottom"/>
          </w:tcPr>
          <w:p w:rsidR="00055780" w:rsidRPr="00724DFF" w:rsidRDefault="00055780" w:rsidP="00724DFF">
            <w:pPr>
              <w:spacing w:line="360" w:lineRule="auto"/>
              <w:rPr>
                <w:sz w:val="20"/>
                <w:szCs w:val="20"/>
              </w:rPr>
            </w:pPr>
            <w:r w:rsidRPr="00724DFF">
              <w:rPr>
                <w:sz w:val="20"/>
                <w:szCs w:val="20"/>
              </w:rPr>
              <w:t>301,6</w:t>
            </w:r>
          </w:p>
        </w:tc>
      </w:tr>
    </w:tbl>
    <w:p w:rsidR="00012C88" w:rsidRPr="00994652" w:rsidRDefault="00012C88"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При планировании расходов на здравоохранение принять, что расходы на оплату коммунальных услуг составят 7000 тыс. руб.</w:t>
      </w:r>
    </w:p>
    <w:p w:rsidR="00012C88" w:rsidRPr="00994652" w:rsidRDefault="00012C88" w:rsidP="00994652">
      <w:pPr>
        <w:spacing w:line="360" w:lineRule="auto"/>
        <w:ind w:firstLine="709"/>
        <w:jc w:val="both"/>
        <w:rPr>
          <w:sz w:val="28"/>
          <w:szCs w:val="28"/>
        </w:rPr>
      </w:pPr>
      <w:r w:rsidRPr="00994652">
        <w:rPr>
          <w:sz w:val="28"/>
          <w:szCs w:val="28"/>
        </w:rPr>
        <w:t>Взносы на обязательное медицинское страхование за неработающее население принять в размере 13000 тыс. руб.</w:t>
      </w:r>
    </w:p>
    <w:p w:rsidR="00EB4FEE" w:rsidRPr="00994652" w:rsidRDefault="008C3105" w:rsidP="00994652">
      <w:pPr>
        <w:spacing w:line="360" w:lineRule="auto"/>
        <w:ind w:firstLine="709"/>
        <w:jc w:val="both"/>
        <w:rPr>
          <w:sz w:val="28"/>
          <w:szCs w:val="28"/>
        </w:rPr>
      </w:pPr>
      <w:r w:rsidRPr="00994652">
        <w:rPr>
          <w:sz w:val="28"/>
          <w:szCs w:val="28"/>
        </w:rPr>
        <w:t>Р</w:t>
      </w:r>
      <w:r w:rsidR="00012C88" w:rsidRPr="00994652">
        <w:rPr>
          <w:sz w:val="28"/>
          <w:szCs w:val="28"/>
        </w:rPr>
        <w:t>асходы на приобретение оборудование в учреждения здравоохранения – 4000 тыс. руб., расходы на капитальный ремонт - 4300 тыс. руб.</w:t>
      </w:r>
    </w:p>
    <w:p w:rsidR="00012C88" w:rsidRPr="00994652" w:rsidRDefault="00EB4FEE" w:rsidP="00994652">
      <w:pPr>
        <w:spacing w:line="360" w:lineRule="auto"/>
        <w:ind w:firstLine="709"/>
        <w:jc w:val="both"/>
        <w:rPr>
          <w:sz w:val="28"/>
          <w:szCs w:val="28"/>
        </w:rPr>
      </w:pPr>
      <w:r w:rsidRPr="00994652">
        <w:rPr>
          <w:sz w:val="28"/>
          <w:szCs w:val="28"/>
        </w:rPr>
        <w:t>Таблица</w:t>
      </w:r>
      <w:r w:rsidR="00856424">
        <w:rPr>
          <w:sz w:val="28"/>
          <w:szCs w:val="28"/>
        </w:rPr>
        <w:t xml:space="preserve"> </w:t>
      </w:r>
      <w:r w:rsidRPr="00994652">
        <w:rPr>
          <w:sz w:val="28"/>
          <w:szCs w:val="28"/>
        </w:rPr>
        <w:t>26</w:t>
      </w:r>
      <w:r w:rsidR="00012C88" w:rsidRPr="00994652">
        <w:rPr>
          <w:sz w:val="28"/>
          <w:szCs w:val="28"/>
        </w:rPr>
        <w:t xml:space="preserve"> -</w:t>
      </w:r>
      <w:r w:rsidR="00856424">
        <w:rPr>
          <w:sz w:val="28"/>
          <w:szCs w:val="28"/>
        </w:rPr>
        <w:t xml:space="preserve"> </w:t>
      </w:r>
      <w:r w:rsidR="00012C88" w:rsidRPr="00994652">
        <w:rPr>
          <w:sz w:val="28"/>
          <w:szCs w:val="28"/>
        </w:rPr>
        <w:t>Свод расходов по учреждениям здравоохранения.</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2604"/>
      </w:tblGrid>
      <w:tr w:rsidR="00012C88" w:rsidRPr="00724DFF" w:rsidTr="00724DFF">
        <w:trPr>
          <w:trHeight w:val="274"/>
          <w:jc w:val="center"/>
        </w:trPr>
        <w:tc>
          <w:tcPr>
            <w:tcW w:w="5924" w:type="dxa"/>
            <w:noWrap/>
          </w:tcPr>
          <w:p w:rsidR="00012C88" w:rsidRPr="00724DFF" w:rsidRDefault="00012C88" w:rsidP="00724DFF">
            <w:pPr>
              <w:spacing w:line="360" w:lineRule="auto"/>
              <w:rPr>
                <w:sz w:val="20"/>
                <w:szCs w:val="20"/>
              </w:rPr>
            </w:pPr>
            <w:r w:rsidRPr="00724DFF">
              <w:rPr>
                <w:sz w:val="20"/>
                <w:szCs w:val="20"/>
              </w:rPr>
              <w:t>Показатель</w:t>
            </w:r>
          </w:p>
        </w:tc>
        <w:tc>
          <w:tcPr>
            <w:tcW w:w="2604" w:type="dxa"/>
            <w:noWrap/>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724DFF">
        <w:trPr>
          <w:trHeight w:val="274"/>
          <w:jc w:val="center"/>
        </w:trPr>
        <w:tc>
          <w:tcPr>
            <w:tcW w:w="5924" w:type="dxa"/>
            <w:tcBorders>
              <w:bottom w:val="nil"/>
            </w:tcBorders>
            <w:noWrap/>
          </w:tcPr>
          <w:p w:rsidR="00012C88" w:rsidRPr="00724DFF" w:rsidRDefault="008C3105" w:rsidP="00724DFF">
            <w:pPr>
              <w:spacing w:line="360" w:lineRule="auto"/>
              <w:rPr>
                <w:sz w:val="20"/>
                <w:szCs w:val="20"/>
              </w:rPr>
            </w:pPr>
            <w:r w:rsidRPr="00724DFF">
              <w:rPr>
                <w:sz w:val="20"/>
                <w:szCs w:val="20"/>
              </w:rPr>
              <w:t>Р</w:t>
            </w:r>
            <w:r w:rsidR="00012C88" w:rsidRPr="00724DFF">
              <w:rPr>
                <w:sz w:val="20"/>
                <w:szCs w:val="20"/>
              </w:rPr>
              <w:t>асходы на питание</w:t>
            </w:r>
          </w:p>
        </w:tc>
        <w:tc>
          <w:tcPr>
            <w:tcW w:w="2604" w:type="dxa"/>
            <w:tcBorders>
              <w:bottom w:val="nil"/>
            </w:tcBorders>
            <w:noWrap/>
            <w:vAlign w:val="bottom"/>
          </w:tcPr>
          <w:p w:rsidR="00012C88" w:rsidRPr="00724DFF" w:rsidRDefault="008C3105" w:rsidP="00724DFF">
            <w:pPr>
              <w:spacing w:line="360" w:lineRule="auto"/>
              <w:rPr>
                <w:sz w:val="20"/>
                <w:szCs w:val="20"/>
              </w:rPr>
            </w:pPr>
            <w:r w:rsidRPr="00724DFF">
              <w:rPr>
                <w:sz w:val="20"/>
                <w:szCs w:val="20"/>
              </w:rPr>
              <w:t>9 328,2</w:t>
            </w:r>
          </w:p>
        </w:tc>
      </w:tr>
      <w:tr w:rsidR="00012C88" w:rsidRPr="00724DFF" w:rsidTr="00724DFF">
        <w:trPr>
          <w:trHeight w:val="248"/>
          <w:jc w:val="center"/>
        </w:trPr>
        <w:tc>
          <w:tcPr>
            <w:tcW w:w="5924" w:type="dxa"/>
            <w:tcBorders>
              <w:bottom w:val="nil"/>
            </w:tcBorders>
          </w:tcPr>
          <w:p w:rsidR="00012C88" w:rsidRPr="00724DFF" w:rsidRDefault="008C3105" w:rsidP="00724DFF">
            <w:pPr>
              <w:spacing w:line="360" w:lineRule="auto"/>
              <w:rPr>
                <w:sz w:val="20"/>
                <w:szCs w:val="20"/>
              </w:rPr>
            </w:pPr>
            <w:r w:rsidRPr="00724DFF">
              <w:rPr>
                <w:sz w:val="20"/>
                <w:szCs w:val="20"/>
              </w:rPr>
              <w:t>Р</w:t>
            </w:r>
            <w:r w:rsidR="00012C88" w:rsidRPr="00724DFF">
              <w:rPr>
                <w:sz w:val="20"/>
                <w:szCs w:val="20"/>
              </w:rPr>
              <w:t>асходы на оборудование и дооборудование коек</w:t>
            </w:r>
          </w:p>
        </w:tc>
        <w:tc>
          <w:tcPr>
            <w:tcW w:w="2604" w:type="dxa"/>
            <w:tcBorders>
              <w:bottom w:val="nil"/>
            </w:tcBorders>
            <w:noWrap/>
            <w:vAlign w:val="bottom"/>
          </w:tcPr>
          <w:p w:rsidR="00012C88" w:rsidRPr="00724DFF" w:rsidRDefault="008C3105" w:rsidP="00724DFF">
            <w:pPr>
              <w:spacing w:line="360" w:lineRule="auto"/>
              <w:rPr>
                <w:sz w:val="20"/>
                <w:szCs w:val="20"/>
              </w:rPr>
            </w:pPr>
            <w:r w:rsidRPr="00724DFF">
              <w:rPr>
                <w:sz w:val="20"/>
                <w:szCs w:val="20"/>
              </w:rPr>
              <w:t>301,6</w:t>
            </w:r>
          </w:p>
        </w:tc>
      </w:tr>
      <w:tr w:rsidR="008C3105" w:rsidRPr="00724DFF" w:rsidTr="00724DFF">
        <w:trPr>
          <w:trHeight w:val="245"/>
          <w:jc w:val="center"/>
        </w:trPr>
        <w:tc>
          <w:tcPr>
            <w:tcW w:w="5924" w:type="dxa"/>
          </w:tcPr>
          <w:p w:rsidR="008C3105" w:rsidRPr="00724DFF" w:rsidRDefault="008C3105" w:rsidP="00724DFF">
            <w:pPr>
              <w:spacing w:line="360" w:lineRule="auto"/>
              <w:rPr>
                <w:sz w:val="20"/>
                <w:szCs w:val="20"/>
              </w:rPr>
            </w:pPr>
            <w:r w:rsidRPr="00724DFF">
              <w:rPr>
                <w:sz w:val="20"/>
                <w:szCs w:val="20"/>
              </w:rPr>
              <w:t>Расходы на оплату коммунальных услуг</w:t>
            </w:r>
          </w:p>
        </w:tc>
        <w:tc>
          <w:tcPr>
            <w:tcW w:w="2604" w:type="dxa"/>
            <w:noWrap/>
            <w:vAlign w:val="bottom"/>
          </w:tcPr>
          <w:p w:rsidR="008C3105" w:rsidRPr="00724DFF" w:rsidRDefault="008C3105" w:rsidP="00724DFF">
            <w:pPr>
              <w:spacing w:line="360" w:lineRule="auto"/>
              <w:rPr>
                <w:sz w:val="20"/>
                <w:szCs w:val="20"/>
              </w:rPr>
            </w:pPr>
            <w:r w:rsidRPr="00724DFF">
              <w:rPr>
                <w:sz w:val="20"/>
                <w:szCs w:val="20"/>
              </w:rPr>
              <w:t>7 000,0</w:t>
            </w:r>
          </w:p>
        </w:tc>
      </w:tr>
      <w:tr w:rsidR="00012C88" w:rsidRPr="00724DFF" w:rsidTr="00724DFF">
        <w:trPr>
          <w:trHeight w:val="245"/>
          <w:jc w:val="center"/>
        </w:trPr>
        <w:tc>
          <w:tcPr>
            <w:tcW w:w="5924" w:type="dxa"/>
          </w:tcPr>
          <w:p w:rsidR="00012C88" w:rsidRPr="00724DFF" w:rsidRDefault="008C3105" w:rsidP="00724DFF">
            <w:pPr>
              <w:spacing w:line="360" w:lineRule="auto"/>
              <w:rPr>
                <w:sz w:val="20"/>
                <w:szCs w:val="20"/>
              </w:rPr>
            </w:pPr>
            <w:r w:rsidRPr="00724DFF">
              <w:rPr>
                <w:sz w:val="20"/>
                <w:szCs w:val="20"/>
              </w:rPr>
              <w:t>Взносы на обязательное медицинское страхование</w:t>
            </w:r>
            <w:r w:rsidR="00012C88" w:rsidRPr="00724DFF">
              <w:rPr>
                <w:sz w:val="20"/>
                <w:szCs w:val="20"/>
              </w:rPr>
              <w:t xml:space="preserve"> за неработающее население</w:t>
            </w:r>
          </w:p>
        </w:tc>
        <w:tc>
          <w:tcPr>
            <w:tcW w:w="2604" w:type="dxa"/>
            <w:noWrap/>
            <w:vAlign w:val="bottom"/>
          </w:tcPr>
          <w:p w:rsidR="00012C88" w:rsidRPr="00724DFF" w:rsidRDefault="00012C88" w:rsidP="00724DFF">
            <w:pPr>
              <w:spacing w:line="360" w:lineRule="auto"/>
              <w:rPr>
                <w:sz w:val="20"/>
                <w:szCs w:val="20"/>
              </w:rPr>
            </w:pPr>
            <w:r w:rsidRPr="00724DFF">
              <w:rPr>
                <w:sz w:val="20"/>
                <w:szCs w:val="20"/>
              </w:rPr>
              <w:t>13 000,0</w:t>
            </w:r>
          </w:p>
        </w:tc>
      </w:tr>
      <w:tr w:rsidR="00012C88" w:rsidRPr="00724DFF" w:rsidTr="00724DFF">
        <w:trPr>
          <w:trHeight w:val="256"/>
          <w:jc w:val="center"/>
        </w:trPr>
        <w:tc>
          <w:tcPr>
            <w:tcW w:w="5924" w:type="dxa"/>
          </w:tcPr>
          <w:p w:rsidR="00012C88" w:rsidRPr="00724DFF" w:rsidRDefault="008C3105" w:rsidP="00724DFF">
            <w:pPr>
              <w:spacing w:line="360" w:lineRule="auto"/>
              <w:rPr>
                <w:sz w:val="20"/>
                <w:szCs w:val="20"/>
              </w:rPr>
            </w:pPr>
            <w:r w:rsidRPr="00724DFF">
              <w:rPr>
                <w:sz w:val="20"/>
                <w:szCs w:val="20"/>
              </w:rPr>
              <w:t>Р</w:t>
            </w:r>
            <w:r w:rsidR="00012C88" w:rsidRPr="00724DFF">
              <w:rPr>
                <w:sz w:val="20"/>
                <w:szCs w:val="20"/>
              </w:rPr>
              <w:t>асходы на приобретение оборудования</w:t>
            </w:r>
          </w:p>
        </w:tc>
        <w:tc>
          <w:tcPr>
            <w:tcW w:w="2604" w:type="dxa"/>
            <w:noWrap/>
            <w:vAlign w:val="bottom"/>
          </w:tcPr>
          <w:p w:rsidR="00012C88" w:rsidRPr="00724DFF" w:rsidRDefault="00012C88" w:rsidP="00724DFF">
            <w:pPr>
              <w:spacing w:line="360" w:lineRule="auto"/>
              <w:rPr>
                <w:sz w:val="20"/>
                <w:szCs w:val="20"/>
              </w:rPr>
            </w:pPr>
            <w:r w:rsidRPr="00724DFF">
              <w:rPr>
                <w:sz w:val="20"/>
                <w:szCs w:val="20"/>
              </w:rPr>
              <w:t>4 000,0</w:t>
            </w:r>
          </w:p>
        </w:tc>
      </w:tr>
      <w:tr w:rsidR="00012C88" w:rsidRPr="00724DFF" w:rsidTr="00724DFF">
        <w:trPr>
          <w:trHeight w:val="274"/>
          <w:jc w:val="center"/>
        </w:trPr>
        <w:tc>
          <w:tcPr>
            <w:tcW w:w="5924" w:type="dxa"/>
            <w:noWrap/>
          </w:tcPr>
          <w:p w:rsidR="00012C88" w:rsidRPr="00724DFF" w:rsidRDefault="008C3105" w:rsidP="00724DFF">
            <w:pPr>
              <w:spacing w:line="360" w:lineRule="auto"/>
              <w:rPr>
                <w:sz w:val="20"/>
                <w:szCs w:val="20"/>
              </w:rPr>
            </w:pPr>
            <w:r w:rsidRPr="00724DFF">
              <w:rPr>
                <w:sz w:val="20"/>
                <w:szCs w:val="20"/>
              </w:rPr>
              <w:t>Р</w:t>
            </w:r>
            <w:r w:rsidR="00012C88" w:rsidRPr="00724DFF">
              <w:rPr>
                <w:sz w:val="20"/>
                <w:szCs w:val="20"/>
              </w:rPr>
              <w:t>асходы на капитальный ремонт</w:t>
            </w:r>
          </w:p>
        </w:tc>
        <w:tc>
          <w:tcPr>
            <w:tcW w:w="2604" w:type="dxa"/>
            <w:noWrap/>
            <w:vAlign w:val="bottom"/>
          </w:tcPr>
          <w:p w:rsidR="00012C88" w:rsidRPr="00724DFF" w:rsidRDefault="00012C88" w:rsidP="00724DFF">
            <w:pPr>
              <w:spacing w:line="360" w:lineRule="auto"/>
              <w:rPr>
                <w:sz w:val="20"/>
                <w:szCs w:val="20"/>
              </w:rPr>
            </w:pPr>
            <w:r w:rsidRPr="00724DFF">
              <w:rPr>
                <w:sz w:val="20"/>
                <w:szCs w:val="20"/>
              </w:rPr>
              <w:t>4 300,0</w:t>
            </w:r>
          </w:p>
        </w:tc>
      </w:tr>
      <w:tr w:rsidR="00012C88" w:rsidRPr="00724DFF" w:rsidTr="00724DFF">
        <w:trPr>
          <w:trHeight w:val="289"/>
          <w:jc w:val="center"/>
        </w:trPr>
        <w:tc>
          <w:tcPr>
            <w:tcW w:w="5924" w:type="dxa"/>
          </w:tcPr>
          <w:p w:rsidR="00012C88" w:rsidRPr="00724DFF" w:rsidRDefault="00012C88" w:rsidP="00724DFF">
            <w:pPr>
              <w:spacing w:line="360" w:lineRule="auto"/>
              <w:rPr>
                <w:sz w:val="20"/>
                <w:szCs w:val="20"/>
              </w:rPr>
            </w:pPr>
            <w:r w:rsidRPr="00724DFF">
              <w:rPr>
                <w:sz w:val="20"/>
                <w:szCs w:val="20"/>
              </w:rPr>
              <w:t>Итого расходы на здравоохранение</w:t>
            </w:r>
          </w:p>
        </w:tc>
        <w:tc>
          <w:tcPr>
            <w:tcW w:w="2604" w:type="dxa"/>
            <w:noWrap/>
            <w:vAlign w:val="bottom"/>
          </w:tcPr>
          <w:p w:rsidR="00012C88" w:rsidRPr="00724DFF" w:rsidRDefault="008C3105" w:rsidP="00724DFF">
            <w:pPr>
              <w:spacing w:line="360" w:lineRule="auto"/>
              <w:rPr>
                <w:sz w:val="20"/>
                <w:szCs w:val="20"/>
              </w:rPr>
            </w:pPr>
            <w:r w:rsidRPr="00724DFF">
              <w:rPr>
                <w:sz w:val="20"/>
                <w:szCs w:val="20"/>
              </w:rPr>
              <w:t>37 929,8</w:t>
            </w:r>
          </w:p>
        </w:tc>
      </w:tr>
    </w:tbl>
    <w:p w:rsidR="00012C88" w:rsidRPr="00994652" w:rsidRDefault="00012C88" w:rsidP="00994652">
      <w:pPr>
        <w:spacing w:line="360" w:lineRule="auto"/>
        <w:ind w:firstLine="709"/>
        <w:jc w:val="both"/>
        <w:rPr>
          <w:sz w:val="28"/>
          <w:szCs w:val="28"/>
        </w:rPr>
      </w:pPr>
    </w:p>
    <w:p w:rsidR="008C3105" w:rsidRPr="00994652" w:rsidRDefault="00012C88" w:rsidP="00994652">
      <w:pPr>
        <w:spacing w:line="360" w:lineRule="auto"/>
        <w:ind w:firstLine="709"/>
        <w:jc w:val="both"/>
        <w:rPr>
          <w:sz w:val="28"/>
          <w:szCs w:val="28"/>
        </w:rPr>
      </w:pPr>
      <w:r w:rsidRPr="00994652">
        <w:rPr>
          <w:sz w:val="28"/>
          <w:szCs w:val="28"/>
        </w:rPr>
        <w:t xml:space="preserve">9. </w:t>
      </w:r>
      <w:r w:rsidRPr="00994652">
        <w:rPr>
          <w:bCs/>
          <w:sz w:val="28"/>
          <w:szCs w:val="28"/>
        </w:rPr>
        <w:t>Социальная политика</w:t>
      </w:r>
      <w:r w:rsidRPr="00994652">
        <w:rPr>
          <w:sz w:val="28"/>
          <w:szCs w:val="28"/>
        </w:rPr>
        <w:t xml:space="preserve">. </w:t>
      </w:r>
    </w:p>
    <w:p w:rsidR="008C3105" w:rsidRPr="00994652" w:rsidRDefault="00012C88" w:rsidP="00994652">
      <w:pPr>
        <w:spacing w:line="360" w:lineRule="auto"/>
        <w:ind w:firstLine="709"/>
        <w:jc w:val="both"/>
        <w:rPr>
          <w:sz w:val="28"/>
          <w:szCs w:val="28"/>
        </w:rPr>
      </w:pPr>
      <w:r w:rsidRPr="00994652">
        <w:rPr>
          <w:sz w:val="28"/>
          <w:szCs w:val="28"/>
        </w:rPr>
        <w:t>Расходы по разделу «Социальная политика» на содержание отдела и учреждений социальной помощи, финансирование программы адресной поддержки малоимущих слоев населения, проведение декады инвалидов, дня пожилых людей, дня победы и другие мероприятия запланировать</w:t>
      </w:r>
      <w:r w:rsidR="00856424">
        <w:rPr>
          <w:sz w:val="28"/>
          <w:szCs w:val="28"/>
        </w:rPr>
        <w:t xml:space="preserve"> </w:t>
      </w:r>
      <w:r w:rsidRPr="00994652">
        <w:rPr>
          <w:sz w:val="28"/>
          <w:szCs w:val="28"/>
        </w:rPr>
        <w:t xml:space="preserve">в размере 22600 тыс. руб. </w:t>
      </w:r>
    </w:p>
    <w:p w:rsidR="008C3105" w:rsidRPr="00994652" w:rsidRDefault="00012C88" w:rsidP="00994652">
      <w:pPr>
        <w:spacing w:line="360" w:lineRule="auto"/>
        <w:ind w:firstLine="709"/>
        <w:jc w:val="both"/>
        <w:rPr>
          <w:sz w:val="28"/>
          <w:szCs w:val="28"/>
        </w:rPr>
      </w:pPr>
      <w:r w:rsidRPr="00994652">
        <w:rPr>
          <w:sz w:val="28"/>
          <w:szCs w:val="28"/>
        </w:rPr>
        <w:t>В результате реализации ФЗ-122 льготы, предоставляемые ранее отдельным категориям населения (проезд на транспорте, зубопротезирование, оплата услуг за пользование телефоном, радио и т.д.) заменены ежемесячными денежными выплатами. На эти цели необходимо запланировать</w:t>
      </w:r>
      <w:r w:rsidR="00856424">
        <w:rPr>
          <w:sz w:val="28"/>
          <w:szCs w:val="28"/>
        </w:rPr>
        <w:t xml:space="preserve"> </w:t>
      </w:r>
      <w:r w:rsidRPr="00994652">
        <w:rPr>
          <w:sz w:val="28"/>
          <w:szCs w:val="28"/>
        </w:rPr>
        <w:t>4100</w:t>
      </w:r>
      <w:r w:rsidR="00856424">
        <w:rPr>
          <w:sz w:val="28"/>
          <w:szCs w:val="28"/>
        </w:rPr>
        <w:t xml:space="preserve"> </w:t>
      </w:r>
      <w:r w:rsidRPr="00994652">
        <w:rPr>
          <w:sz w:val="28"/>
          <w:szCs w:val="28"/>
        </w:rPr>
        <w:t xml:space="preserve">тыс.руб. </w:t>
      </w:r>
    </w:p>
    <w:p w:rsidR="00012C88" w:rsidRPr="00994652" w:rsidRDefault="00012C88" w:rsidP="00994652">
      <w:pPr>
        <w:spacing w:line="360" w:lineRule="auto"/>
        <w:ind w:firstLine="709"/>
        <w:jc w:val="both"/>
        <w:rPr>
          <w:sz w:val="28"/>
          <w:szCs w:val="28"/>
        </w:rPr>
      </w:pPr>
      <w:r w:rsidRPr="00994652">
        <w:rPr>
          <w:sz w:val="28"/>
          <w:szCs w:val="28"/>
        </w:rPr>
        <w:t>Средства на реализацию ФЗ-122 поступят в составе межбюджетных трансфертов из бюджета субъекта РФ. 22600+4100=26700 тыс. руб.</w:t>
      </w:r>
    </w:p>
    <w:p w:rsidR="00012C88" w:rsidRPr="00994652" w:rsidRDefault="00012C88" w:rsidP="00994652">
      <w:pPr>
        <w:spacing w:line="360" w:lineRule="auto"/>
        <w:ind w:firstLine="709"/>
        <w:jc w:val="both"/>
        <w:rPr>
          <w:sz w:val="28"/>
          <w:szCs w:val="28"/>
        </w:rPr>
      </w:pPr>
    </w:p>
    <w:p w:rsidR="00012C88" w:rsidRPr="00994652" w:rsidRDefault="00EB4FEE" w:rsidP="00994652">
      <w:pPr>
        <w:spacing w:line="360" w:lineRule="auto"/>
        <w:ind w:firstLine="709"/>
        <w:jc w:val="both"/>
        <w:rPr>
          <w:sz w:val="28"/>
          <w:szCs w:val="28"/>
        </w:rPr>
      </w:pPr>
      <w:r w:rsidRPr="00994652">
        <w:rPr>
          <w:sz w:val="28"/>
          <w:szCs w:val="28"/>
        </w:rPr>
        <w:t>Таблица</w:t>
      </w:r>
      <w:r w:rsidR="00856424">
        <w:rPr>
          <w:sz w:val="28"/>
          <w:szCs w:val="28"/>
        </w:rPr>
        <w:t xml:space="preserve"> </w:t>
      </w:r>
      <w:r w:rsidRPr="00994652">
        <w:rPr>
          <w:sz w:val="28"/>
          <w:szCs w:val="28"/>
        </w:rPr>
        <w:t>27</w:t>
      </w:r>
      <w:r w:rsidR="00012C88" w:rsidRPr="00994652">
        <w:rPr>
          <w:sz w:val="28"/>
          <w:szCs w:val="28"/>
        </w:rPr>
        <w:t xml:space="preserve"> -</w:t>
      </w:r>
      <w:r w:rsidR="00856424">
        <w:rPr>
          <w:sz w:val="28"/>
          <w:szCs w:val="28"/>
        </w:rPr>
        <w:t xml:space="preserve"> </w:t>
      </w:r>
      <w:r w:rsidR="00012C88" w:rsidRPr="00994652">
        <w:rPr>
          <w:sz w:val="28"/>
          <w:szCs w:val="28"/>
        </w:rPr>
        <w:t>Объем поступлений доходов местного бюджета.</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1"/>
        <w:gridCol w:w="2661"/>
      </w:tblGrid>
      <w:tr w:rsidR="00012C88" w:rsidRPr="00724DFF" w:rsidTr="00311334">
        <w:trPr>
          <w:trHeight w:val="258"/>
          <w:jc w:val="center"/>
        </w:trPr>
        <w:tc>
          <w:tcPr>
            <w:tcW w:w="6001" w:type="dxa"/>
            <w:noWrap/>
          </w:tcPr>
          <w:p w:rsidR="00012C88" w:rsidRPr="00724DFF" w:rsidRDefault="00012C88" w:rsidP="00724DFF">
            <w:pPr>
              <w:spacing w:line="360" w:lineRule="auto"/>
              <w:rPr>
                <w:sz w:val="20"/>
                <w:szCs w:val="20"/>
              </w:rPr>
            </w:pPr>
            <w:r w:rsidRPr="00724DFF">
              <w:rPr>
                <w:sz w:val="20"/>
                <w:szCs w:val="20"/>
              </w:rPr>
              <w:t>Наименование</w:t>
            </w:r>
          </w:p>
        </w:tc>
        <w:tc>
          <w:tcPr>
            <w:tcW w:w="2661" w:type="dxa"/>
            <w:noWrap/>
          </w:tcPr>
          <w:p w:rsidR="00012C88" w:rsidRPr="00724DFF" w:rsidRDefault="00012C88" w:rsidP="00724DFF">
            <w:pPr>
              <w:spacing w:line="360" w:lineRule="auto"/>
              <w:rPr>
                <w:sz w:val="20"/>
                <w:szCs w:val="20"/>
              </w:rPr>
            </w:pPr>
            <w:r w:rsidRPr="00724DFF">
              <w:rPr>
                <w:sz w:val="20"/>
                <w:szCs w:val="20"/>
              </w:rPr>
              <w:t>Сумма, тыс.руб.</w:t>
            </w:r>
          </w:p>
        </w:tc>
      </w:tr>
      <w:tr w:rsidR="00012C88" w:rsidRPr="00724DFF" w:rsidTr="00311334">
        <w:trPr>
          <w:trHeight w:val="258"/>
          <w:jc w:val="center"/>
        </w:trPr>
        <w:tc>
          <w:tcPr>
            <w:tcW w:w="6001" w:type="dxa"/>
            <w:noWrap/>
          </w:tcPr>
          <w:p w:rsidR="00012C88" w:rsidRPr="00724DFF" w:rsidRDefault="00012C88" w:rsidP="00724DFF">
            <w:pPr>
              <w:spacing w:line="360" w:lineRule="auto"/>
              <w:rPr>
                <w:bCs/>
                <w:sz w:val="20"/>
                <w:szCs w:val="20"/>
              </w:rPr>
            </w:pPr>
            <w:r w:rsidRPr="00724DFF">
              <w:rPr>
                <w:bCs/>
                <w:sz w:val="20"/>
                <w:szCs w:val="20"/>
              </w:rPr>
              <w:t>Доходы</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177 666,9</w:t>
            </w:r>
          </w:p>
        </w:tc>
      </w:tr>
      <w:tr w:rsidR="00012C88" w:rsidRPr="00724DFF" w:rsidTr="00311334">
        <w:trPr>
          <w:trHeight w:val="258"/>
          <w:jc w:val="center"/>
        </w:trPr>
        <w:tc>
          <w:tcPr>
            <w:tcW w:w="6001" w:type="dxa"/>
            <w:noWrap/>
          </w:tcPr>
          <w:p w:rsidR="00012C88" w:rsidRPr="00724DFF" w:rsidRDefault="008C3105" w:rsidP="00724DFF">
            <w:pPr>
              <w:spacing w:line="360" w:lineRule="auto"/>
              <w:rPr>
                <w:sz w:val="20"/>
                <w:szCs w:val="20"/>
              </w:rPr>
            </w:pPr>
            <w:r w:rsidRPr="00724DFF">
              <w:rPr>
                <w:sz w:val="20"/>
                <w:szCs w:val="20"/>
              </w:rPr>
              <w:t>Н</w:t>
            </w:r>
            <w:r w:rsidR="00012C88" w:rsidRPr="00724DFF">
              <w:rPr>
                <w:sz w:val="20"/>
                <w:szCs w:val="20"/>
              </w:rPr>
              <w:t>алог на прибыль организаций</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32 175,9</w:t>
            </w:r>
          </w:p>
        </w:tc>
      </w:tr>
      <w:tr w:rsidR="00012C88" w:rsidRPr="00724DFF" w:rsidTr="00311334">
        <w:trPr>
          <w:trHeight w:val="258"/>
          <w:jc w:val="center"/>
        </w:trPr>
        <w:tc>
          <w:tcPr>
            <w:tcW w:w="6001" w:type="dxa"/>
            <w:noWrap/>
          </w:tcPr>
          <w:p w:rsidR="00012C88" w:rsidRPr="00724DFF" w:rsidRDefault="00012C88" w:rsidP="00724DFF">
            <w:pPr>
              <w:spacing w:line="360" w:lineRule="auto"/>
              <w:rPr>
                <w:sz w:val="20"/>
                <w:szCs w:val="20"/>
              </w:rPr>
            </w:pPr>
            <w:r w:rsidRPr="00724DFF">
              <w:rPr>
                <w:sz w:val="20"/>
                <w:szCs w:val="20"/>
              </w:rPr>
              <w:t>НДФЛ</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119 708,6</w:t>
            </w:r>
          </w:p>
        </w:tc>
      </w:tr>
      <w:tr w:rsidR="00012C88" w:rsidRPr="00724DFF" w:rsidTr="00311334">
        <w:trPr>
          <w:trHeight w:val="258"/>
          <w:jc w:val="center"/>
        </w:trPr>
        <w:tc>
          <w:tcPr>
            <w:tcW w:w="6001" w:type="dxa"/>
            <w:noWrap/>
          </w:tcPr>
          <w:p w:rsidR="00012C88" w:rsidRPr="00724DFF" w:rsidRDefault="00012C88" w:rsidP="00724DFF">
            <w:pPr>
              <w:spacing w:line="360" w:lineRule="auto"/>
              <w:rPr>
                <w:sz w:val="20"/>
                <w:szCs w:val="20"/>
              </w:rPr>
            </w:pPr>
            <w:r w:rsidRPr="00724DFF">
              <w:rPr>
                <w:sz w:val="20"/>
                <w:szCs w:val="20"/>
              </w:rPr>
              <w:t>Акцизы</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335</w:t>
            </w:r>
            <w:r w:rsidR="00012C88" w:rsidRPr="00724DFF">
              <w:rPr>
                <w:sz w:val="20"/>
                <w:szCs w:val="20"/>
              </w:rPr>
              <w:t>,0</w:t>
            </w:r>
          </w:p>
        </w:tc>
      </w:tr>
      <w:tr w:rsidR="00012C88" w:rsidRPr="00724DFF" w:rsidTr="00311334">
        <w:trPr>
          <w:trHeight w:val="256"/>
          <w:jc w:val="center"/>
        </w:trPr>
        <w:tc>
          <w:tcPr>
            <w:tcW w:w="6001" w:type="dxa"/>
          </w:tcPr>
          <w:p w:rsidR="00012C88" w:rsidRPr="00724DFF" w:rsidRDefault="00012C88" w:rsidP="00724DFF">
            <w:pPr>
              <w:spacing w:line="360" w:lineRule="auto"/>
              <w:rPr>
                <w:sz w:val="20"/>
                <w:szCs w:val="20"/>
              </w:rPr>
            </w:pPr>
            <w:r w:rsidRPr="00724DFF">
              <w:rPr>
                <w:sz w:val="20"/>
                <w:szCs w:val="20"/>
              </w:rPr>
              <w:t>ЕНВД для отдельных видов деятельности</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4 479,3</w:t>
            </w:r>
          </w:p>
        </w:tc>
      </w:tr>
      <w:tr w:rsidR="00012C88" w:rsidRPr="00724DFF" w:rsidTr="00311334">
        <w:trPr>
          <w:trHeight w:val="258"/>
          <w:jc w:val="center"/>
        </w:trPr>
        <w:tc>
          <w:tcPr>
            <w:tcW w:w="6001" w:type="dxa"/>
            <w:noWrap/>
          </w:tcPr>
          <w:p w:rsidR="00012C88" w:rsidRPr="00724DFF" w:rsidRDefault="008C3105" w:rsidP="00724DFF">
            <w:pPr>
              <w:spacing w:line="360" w:lineRule="auto"/>
              <w:rPr>
                <w:sz w:val="20"/>
                <w:szCs w:val="20"/>
              </w:rPr>
            </w:pPr>
            <w:r w:rsidRPr="00724DFF">
              <w:rPr>
                <w:sz w:val="20"/>
                <w:szCs w:val="20"/>
              </w:rPr>
              <w:t>Е</w:t>
            </w:r>
            <w:r w:rsidR="00012C88" w:rsidRPr="00724DFF">
              <w:rPr>
                <w:sz w:val="20"/>
                <w:szCs w:val="20"/>
              </w:rPr>
              <w:t>диный с/х налог</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5,8</w:t>
            </w:r>
          </w:p>
        </w:tc>
      </w:tr>
      <w:tr w:rsidR="00012C88" w:rsidRPr="00724DFF" w:rsidTr="00311334">
        <w:trPr>
          <w:trHeight w:val="258"/>
          <w:jc w:val="center"/>
        </w:trPr>
        <w:tc>
          <w:tcPr>
            <w:tcW w:w="6001" w:type="dxa"/>
            <w:noWrap/>
          </w:tcPr>
          <w:p w:rsidR="00012C88" w:rsidRPr="00724DFF" w:rsidRDefault="008C3105" w:rsidP="00724DFF">
            <w:pPr>
              <w:spacing w:line="360" w:lineRule="auto"/>
              <w:rPr>
                <w:sz w:val="20"/>
                <w:szCs w:val="20"/>
              </w:rPr>
            </w:pPr>
            <w:r w:rsidRPr="00724DFF">
              <w:rPr>
                <w:sz w:val="20"/>
                <w:szCs w:val="20"/>
              </w:rPr>
              <w:t>Н</w:t>
            </w:r>
            <w:r w:rsidR="00012C88" w:rsidRPr="00724DFF">
              <w:rPr>
                <w:sz w:val="20"/>
                <w:szCs w:val="20"/>
              </w:rPr>
              <w:t>алог на имущество физ. лиц</w:t>
            </w:r>
          </w:p>
        </w:tc>
        <w:tc>
          <w:tcPr>
            <w:tcW w:w="2661" w:type="dxa"/>
            <w:noWrap/>
            <w:vAlign w:val="bottom"/>
          </w:tcPr>
          <w:p w:rsidR="00012C88" w:rsidRPr="00724DFF" w:rsidRDefault="008C3105" w:rsidP="00724DFF">
            <w:pPr>
              <w:spacing w:line="360" w:lineRule="auto"/>
              <w:rPr>
                <w:sz w:val="20"/>
                <w:szCs w:val="20"/>
              </w:rPr>
            </w:pPr>
            <w:r w:rsidRPr="00724DFF">
              <w:rPr>
                <w:sz w:val="20"/>
                <w:szCs w:val="20"/>
              </w:rPr>
              <w:t>23</w:t>
            </w:r>
            <w:r w:rsidR="00012C88" w:rsidRPr="00724DFF">
              <w:rPr>
                <w:sz w:val="20"/>
                <w:szCs w:val="20"/>
              </w:rPr>
              <w:t>5,0</w:t>
            </w:r>
          </w:p>
        </w:tc>
      </w:tr>
      <w:tr w:rsidR="00EB4FEE" w:rsidRPr="00724DFF" w:rsidTr="00311334">
        <w:trPr>
          <w:trHeight w:val="258"/>
          <w:jc w:val="center"/>
        </w:trPr>
        <w:tc>
          <w:tcPr>
            <w:tcW w:w="6001" w:type="dxa"/>
            <w:noWrap/>
          </w:tcPr>
          <w:p w:rsidR="00EB4FEE" w:rsidRPr="00724DFF" w:rsidRDefault="00EB4FEE" w:rsidP="00724DFF">
            <w:pPr>
              <w:spacing w:line="360" w:lineRule="auto"/>
              <w:rPr>
                <w:sz w:val="20"/>
                <w:szCs w:val="20"/>
              </w:rPr>
            </w:pPr>
            <w:r w:rsidRPr="00724DFF">
              <w:rPr>
                <w:sz w:val="20"/>
                <w:szCs w:val="20"/>
              </w:rPr>
              <w:t>Налог на имущество организаций</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9 672,3</w:t>
            </w:r>
          </w:p>
        </w:tc>
      </w:tr>
      <w:tr w:rsidR="00EB4FEE" w:rsidRPr="00724DFF" w:rsidTr="00311334">
        <w:trPr>
          <w:trHeight w:val="258"/>
          <w:jc w:val="center"/>
        </w:trPr>
        <w:tc>
          <w:tcPr>
            <w:tcW w:w="6001" w:type="dxa"/>
            <w:noWrap/>
          </w:tcPr>
          <w:p w:rsidR="00EB4FEE" w:rsidRPr="00724DFF" w:rsidRDefault="00EB4FEE" w:rsidP="00724DFF">
            <w:pPr>
              <w:spacing w:line="360" w:lineRule="auto"/>
              <w:rPr>
                <w:sz w:val="20"/>
                <w:szCs w:val="20"/>
              </w:rPr>
            </w:pPr>
            <w:r w:rsidRPr="00724DFF">
              <w:rPr>
                <w:sz w:val="20"/>
                <w:szCs w:val="20"/>
              </w:rPr>
              <w:t>Земельный налог</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4 785,0</w:t>
            </w:r>
          </w:p>
        </w:tc>
      </w:tr>
      <w:tr w:rsidR="00EB4FEE" w:rsidRPr="00724DFF" w:rsidTr="00311334">
        <w:trPr>
          <w:trHeight w:val="258"/>
          <w:jc w:val="center"/>
        </w:trPr>
        <w:tc>
          <w:tcPr>
            <w:tcW w:w="6001" w:type="dxa"/>
            <w:noWrap/>
          </w:tcPr>
          <w:p w:rsidR="00EB4FEE" w:rsidRPr="00724DFF" w:rsidRDefault="00EB4FEE" w:rsidP="00724DFF">
            <w:pPr>
              <w:spacing w:line="360" w:lineRule="auto"/>
              <w:rPr>
                <w:sz w:val="20"/>
                <w:szCs w:val="20"/>
              </w:rPr>
            </w:pPr>
            <w:r w:rsidRPr="00724DFF">
              <w:rPr>
                <w:sz w:val="20"/>
                <w:szCs w:val="20"/>
              </w:rPr>
              <w:t>Государственная пошлина</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270,0</w:t>
            </w:r>
          </w:p>
        </w:tc>
      </w:tr>
      <w:tr w:rsidR="00EB4FEE" w:rsidRPr="00724DFF" w:rsidTr="00311334">
        <w:trPr>
          <w:trHeight w:val="258"/>
          <w:jc w:val="center"/>
        </w:trPr>
        <w:tc>
          <w:tcPr>
            <w:tcW w:w="6001" w:type="dxa"/>
            <w:noWrap/>
          </w:tcPr>
          <w:p w:rsidR="00EB4FEE" w:rsidRPr="00724DFF" w:rsidRDefault="00EB4FEE" w:rsidP="00724DFF">
            <w:pPr>
              <w:spacing w:line="360" w:lineRule="auto"/>
              <w:rPr>
                <w:bCs/>
                <w:sz w:val="20"/>
                <w:szCs w:val="20"/>
              </w:rPr>
            </w:pPr>
            <w:r w:rsidRPr="00724DFF">
              <w:rPr>
                <w:bCs/>
                <w:sz w:val="20"/>
                <w:szCs w:val="20"/>
              </w:rPr>
              <w:t>Неналоговые доходы</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9 850,0</w:t>
            </w:r>
          </w:p>
        </w:tc>
      </w:tr>
      <w:tr w:rsidR="00EB4FEE" w:rsidRPr="00724DFF" w:rsidTr="00311334">
        <w:trPr>
          <w:trHeight w:val="258"/>
          <w:jc w:val="center"/>
        </w:trPr>
        <w:tc>
          <w:tcPr>
            <w:tcW w:w="6001" w:type="dxa"/>
            <w:noWrap/>
          </w:tcPr>
          <w:p w:rsidR="00EB4FEE" w:rsidRPr="00724DFF" w:rsidRDefault="00EB4FEE" w:rsidP="00724DFF">
            <w:pPr>
              <w:spacing w:line="360" w:lineRule="auto"/>
              <w:rPr>
                <w:bCs/>
                <w:sz w:val="20"/>
                <w:szCs w:val="20"/>
              </w:rPr>
            </w:pPr>
            <w:r w:rsidRPr="00724DFF">
              <w:rPr>
                <w:bCs/>
                <w:sz w:val="20"/>
                <w:szCs w:val="20"/>
              </w:rPr>
              <w:t>Безвозмездные перечисления</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32 922,0</w:t>
            </w:r>
          </w:p>
        </w:tc>
      </w:tr>
      <w:tr w:rsidR="00EB4FEE" w:rsidRPr="00724DFF" w:rsidTr="00311334">
        <w:trPr>
          <w:trHeight w:val="620"/>
          <w:jc w:val="center"/>
        </w:trPr>
        <w:tc>
          <w:tcPr>
            <w:tcW w:w="6001" w:type="dxa"/>
          </w:tcPr>
          <w:p w:rsidR="00EB4FEE" w:rsidRPr="00724DFF" w:rsidRDefault="00EB4FEE" w:rsidP="00724DFF">
            <w:pPr>
              <w:spacing w:line="360" w:lineRule="auto"/>
              <w:rPr>
                <w:sz w:val="20"/>
                <w:szCs w:val="20"/>
              </w:rPr>
            </w:pPr>
            <w:r w:rsidRPr="00724DFF">
              <w:rPr>
                <w:sz w:val="20"/>
                <w:szCs w:val="20"/>
              </w:rPr>
              <w:t>Субвенция на зарплату с начислениями и реализацию государственного стандарта общего образования в МО</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28 822,0</w:t>
            </w:r>
          </w:p>
        </w:tc>
      </w:tr>
      <w:tr w:rsidR="00EB4FEE" w:rsidRPr="00724DFF" w:rsidTr="00311334">
        <w:trPr>
          <w:trHeight w:val="258"/>
          <w:jc w:val="center"/>
        </w:trPr>
        <w:tc>
          <w:tcPr>
            <w:tcW w:w="6001" w:type="dxa"/>
            <w:noWrap/>
          </w:tcPr>
          <w:p w:rsidR="00EB4FEE" w:rsidRPr="00724DFF" w:rsidRDefault="00EB4FEE" w:rsidP="00724DFF">
            <w:pPr>
              <w:spacing w:line="360" w:lineRule="auto"/>
              <w:rPr>
                <w:sz w:val="20"/>
                <w:szCs w:val="20"/>
              </w:rPr>
            </w:pPr>
            <w:r w:rsidRPr="00724DFF">
              <w:rPr>
                <w:sz w:val="20"/>
                <w:szCs w:val="20"/>
              </w:rPr>
              <w:t>Субсидии на реализацию ФЗ № 122-ФЗ</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4 100,0</w:t>
            </w:r>
          </w:p>
        </w:tc>
      </w:tr>
      <w:tr w:rsidR="00EB4FEE" w:rsidRPr="00724DFF" w:rsidTr="00311334">
        <w:trPr>
          <w:trHeight w:val="258"/>
          <w:jc w:val="center"/>
        </w:trPr>
        <w:tc>
          <w:tcPr>
            <w:tcW w:w="6001" w:type="dxa"/>
            <w:noWrap/>
          </w:tcPr>
          <w:p w:rsidR="00EB4FEE" w:rsidRPr="00724DFF" w:rsidRDefault="00EB4FEE" w:rsidP="00724DFF">
            <w:pPr>
              <w:spacing w:line="360" w:lineRule="auto"/>
              <w:rPr>
                <w:sz w:val="20"/>
                <w:szCs w:val="20"/>
              </w:rPr>
            </w:pPr>
            <w:r w:rsidRPr="00724DFF">
              <w:rPr>
                <w:sz w:val="20"/>
                <w:szCs w:val="20"/>
              </w:rPr>
              <w:t>Всего доходы</w:t>
            </w:r>
          </w:p>
        </w:tc>
        <w:tc>
          <w:tcPr>
            <w:tcW w:w="2661" w:type="dxa"/>
            <w:noWrap/>
            <w:vAlign w:val="bottom"/>
          </w:tcPr>
          <w:p w:rsidR="00EB4FEE" w:rsidRPr="00724DFF" w:rsidRDefault="00EB4FEE" w:rsidP="00724DFF">
            <w:pPr>
              <w:spacing w:line="360" w:lineRule="auto"/>
              <w:rPr>
                <w:sz w:val="20"/>
                <w:szCs w:val="20"/>
              </w:rPr>
            </w:pPr>
            <w:r w:rsidRPr="00724DFF">
              <w:rPr>
                <w:sz w:val="20"/>
                <w:szCs w:val="20"/>
              </w:rPr>
              <w:t>214 438,8</w:t>
            </w:r>
          </w:p>
        </w:tc>
      </w:tr>
    </w:tbl>
    <w:p w:rsidR="00012C88" w:rsidRPr="00994652" w:rsidRDefault="00012C88"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 xml:space="preserve">Таблица </w:t>
      </w:r>
      <w:r w:rsidR="00EB4FEE" w:rsidRPr="00994652">
        <w:rPr>
          <w:sz w:val="28"/>
          <w:szCs w:val="28"/>
        </w:rPr>
        <w:t>28</w:t>
      </w:r>
      <w:r w:rsidRPr="00994652">
        <w:rPr>
          <w:sz w:val="28"/>
          <w:szCs w:val="28"/>
        </w:rPr>
        <w:t xml:space="preserve"> - Распределение расходов местного бюджета по разделам функциональной классификации.</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831"/>
      </w:tblGrid>
      <w:tr w:rsidR="00012C88" w:rsidRPr="00311334" w:rsidTr="00311334">
        <w:trPr>
          <w:trHeight w:val="281"/>
          <w:jc w:val="center"/>
        </w:trPr>
        <w:tc>
          <w:tcPr>
            <w:tcW w:w="5868" w:type="dxa"/>
            <w:noWrap/>
          </w:tcPr>
          <w:p w:rsidR="00012C88" w:rsidRPr="00311334" w:rsidRDefault="00012C88" w:rsidP="00311334">
            <w:pPr>
              <w:spacing w:line="360" w:lineRule="auto"/>
              <w:rPr>
                <w:sz w:val="20"/>
                <w:szCs w:val="20"/>
              </w:rPr>
            </w:pPr>
            <w:r w:rsidRPr="00311334">
              <w:rPr>
                <w:sz w:val="20"/>
                <w:szCs w:val="20"/>
              </w:rPr>
              <w:t>Наименование</w:t>
            </w:r>
          </w:p>
        </w:tc>
        <w:tc>
          <w:tcPr>
            <w:tcW w:w="2831" w:type="dxa"/>
            <w:noWrap/>
          </w:tcPr>
          <w:p w:rsidR="00012C88" w:rsidRPr="00311334" w:rsidRDefault="00012C88" w:rsidP="00311334">
            <w:pPr>
              <w:spacing w:line="360" w:lineRule="auto"/>
              <w:rPr>
                <w:sz w:val="20"/>
                <w:szCs w:val="20"/>
              </w:rPr>
            </w:pPr>
            <w:r w:rsidRPr="00311334">
              <w:rPr>
                <w:sz w:val="20"/>
                <w:szCs w:val="20"/>
              </w:rPr>
              <w:t>Сумма, тыс.руб.</w:t>
            </w:r>
          </w:p>
        </w:tc>
      </w:tr>
      <w:tr w:rsidR="00012C88" w:rsidRPr="00311334" w:rsidTr="00311334">
        <w:trPr>
          <w:trHeight w:val="281"/>
          <w:jc w:val="center"/>
        </w:trPr>
        <w:tc>
          <w:tcPr>
            <w:tcW w:w="5868" w:type="dxa"/>
            <w:noWrap/>
          </w:tcPr>
          <w:p w:rsidR="00012C88" w:rsidRPr="00311334" w:rsidRDefault="00012C88" w:rsidP="00311334">
            <w:pPr>
              <w:spacing w:line="360" w:lineRule="auto"/>
              <w:rPr>
                <w:sz w:val="20"/>
                <w:szCs w:val="20"/>
              </w:rPr>
            </w:pPr>
            <w:r w:rsidRPr="00311334">
              <w:rPr>
                <w:sz w:val="20"/>
                <w:szCs w:val="20"/>
              </w:rPr>
              <w:t>общегосударственные вопросы</w:t>
            </w:r>
          </w:p>
        </w:tc>
        <w:tc>
          <w:tcPr>
            <w:tcW w:w="2831" w:type="dxa"/>
            <w:noWrap/>
            <w:vAlign w:val="bottom"/>
          </w:tcPr>
          <w:p w:rsidR="00012C88" w:rsidRPr="00311334" w:rsidRDefault="00517C93" w:rsidP="00311334">
            <w:pPr>
              <w:spacing w:line="360" w:lineRule="auto"/>
              <w:rPr>
                <w:sz w:val="20"/>
                <w:szCs w:val="20"/>
              </w:rPr>
            </w:pPr>
            <w:r w:rsidRPr="00311334">
              <w:rPr>
                <w:sz w:val="20"/>
                <w:szCs w:val="20"/>
              </w:rPr>
              <w:t>18 2</w:t>
            </w:r>
            <w:r w:rsidR="00012C88" w:rsidRPr="00311334">
              <w:rPr>
                <w:sz w:val="20"/>
                <w:szCs w:val="20"/>
              </w:rPr>
              <w:t>50,0</w:t>
            </w:r>
          </w:p>
        </w:tc>
      </w:tr>
      <w:tr w:rsidR="00012C88" w:rsidRPr="00311334" w:rsidTr="00311334">
        <w:trPr>
          <w:trHeight w:val="281"/>
          <w:jc w:val="center"/>
        </w:trPr>
        <w:tc>
          <w:tcPr>
            <w:tcW w:w="5868" w:type="dxa"/>
            <w:noWrap/>
          </w:tcPr>
          <w:p w:rsidR="00012C88" w:rsidRPr="00311334" w:rsidRDefault="00012C88" w:rsidP="00311334">
            <w:pPr>
              <w:spacing w:line="360" w:lineRule="auto"/>
              <w:rPr>
                <w:sz w:val="20"/>
                <w:szCs w:val="20"/>
              </w:rPr>
            </w:pPr>
            <w:r w:rsidRPr="00311334">
              <w:rPr>
                <w:sz w:val="20"/>
                <w:szCs w:val="20"/>
              </w:rPr>
              <w:t>правоохранительная деятельность</w:t>
            </w:r>
          </w:p>
        </w:tc>
        <w:tc>
          <w:tcPr>
            <w:tcW w:w="2831" w:type="dxa"/>
            <w:noWrap/>
            <w:vAlign w:val="bottom"/>
          </w:tcPr>
          <w:p w:rsidR="00012C88" w:rsidRPr="00311334" w:rsidRDefault="00517C93" w:rsidP="00311334">
            <w:pPr>
              <w:spacing w:line="360" w:lineRule="auto"/>
              <w:rPr>
                <w:sz w:val="20"/>
                <w:szCs w:val="20"/>
              </w:rPr>
            </w:pPr>
            <w:r w:rsidRPr="00311334">
              <w:rPr>
                <w:sz w:val="20"/>
                <w:szCs w:val="20"/>
              </w:rPr>
              <w:t>3 945</w:t>
            </w:r>
            <w:r w:rsidR="00012C88" w:rsidRPr="00311334">
              <w:rPr>
                <w:sz w:val="20"/>
                <w:szCs w:val="20"/>
              </w:rPr>
              <w:t>,0</w:t>
            </w:r>
          </w:p>
        </w:tc>
      </w:tr>
      <w:tr w:rsidR="00012C88" w:rsidRPr="00311334" w:rsidTr="00311334">
        <w:trPr>
          <w:trHeight w:val="281"/>
          <w:jc w:val="center"/>
        </w:trPr>
        <w:tc>
          <w:tcPr>
            <w:tcW w:w="5868" w:type="dxa"/>
            <w:noWrap/>
          </w:tcPr>
          <w:p w:rsidR="00012C88" w:rsidRPr="00311334" w:rsidRDefault="00012C88" w:rsidP="00311334">
            <w:pPr>
              <w:spacing w:line="360" w:lineRule="auto"/>
              <w:rPr>
                <w:sz w:val="20"/>
                <w:szCs w:val="20"/>
              </w:rPr>
            </w:pPr>
            <w:r w:rsidRPr="00311334">
              <w:rPr>
                <w:sz w:val="20"/>
                <w:szCs w:val="20"/>
              </w:rPr>
              <w:t>национальная экономика</w:t>
            </w:r>
          </w:p>
        </w:tc>
        <w:tc>
          <w:tcPr>
            <w:tcW w:w="2831" w:type="dxa"/>
            <w:noWrap/>
            <w:vAlign w:val="bottom"/>
          </w:tcPr>
          <w:p w:rsidR="00012C88" w:rsidRPr="00311334" w:rsidRDefault="00517C93" w:rsidP="00311334">
            <w:pPr>
              <w:spacing w:line="360" w:lineRule="auto"/>
              <w:rPr>
                <w:sz w:val="20"/>
                <w:szCs w:val="20"/>
              </w:rPr>
            </w:pPr>
            <w:r w:rsidRPr="00311334">
              <w:rPr>
                <w:sz w:val="20"/>
                <w:szCs w:val="20"/>
              </w:rPr>
              <w:t>7 99</w:t>
            </w:r>
            <w:r w:rsidR="00012C88" w:rsidRPr="00311334">
              <w:rPr>
                <w:sz w:val="20"/>
                <w:szCs w:val="20"/>
              </w:rPr>
              <w:t>3,6</w:t>
            </w:r>
          </w:p>
        </w:tc>
      </w:tr>
      <w:tr w:rsidR="00055780" w:rsidRPr="00311334" w:rsidTr="00311334">
        <w:trPr>
          <w:trHeight w:val="281"/>
          <w:jc w:val="center"/>
        </w:trPr>
        <w:tc>
          <w:tcPr>
            <w:tcW w:w="8699" w:type="dxa"/>
            <w:gridSpan w:val="2"/>
            <w:noWrap/>
          </w:tcPr>
          <w:p w:rsidR="00055780" w:rsidRPr="00311334" w:rsidRDefault="00055780" w:rsidP="00311334">
            <w:pPr>
              <w:spacing w:line="360" w:lineRule="auto"/>
              <w:rPr>
                <w:sz w:val="20"/>
                <w:szCs w:val="20"/>
              </w:rPr>
            </w:pPr>
            <w:r w:rsidRPr="00311334">
              <w:rPr>
                <w:sz w:val="20"/>
                <w:szCs w:val="20"/>
              </w:rPr>
              <w:t>Продолжение таблицы 28</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Наименование</w:t>
            </w:r>
          </w:p>
        </w:tc>
        <w:tc>
          <w:tcPr>
            <w:tcW w:w="2831" w:type="dxa"/>
            <w:noWrap/>
          </w:tcPr>
          <w:p w:rsidR="00055780" w:rsidRPr="00311334" w:rsidRDefault="00055780" w:rsidP="00311334">
            <w:pPr>
              <w:spacing w:line="360" w:lineRule="auto"/>
              <w:rPr>
                <w:sz w:val="20"/>
                <w:szCs w:val="20"/>
              </w:rPr>
            </w:pPr>
            <w:r w:rsidRPr="00311334">
              <w:rPr>
                <w:sz w:val="20"/>
                <w:szCs w:val="20"/>
              </w:rPr>
              <w:t>Сумма, тыс.руб.</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жилищно-коммунальное хозяйство</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29 400,0</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охрана окружающей природной среды</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2 285,0</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образование</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75 946,4</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культура, кинематография и СМИ</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13 595,0</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здравоохранение</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37 929,8</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социальная политика</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26 700,0</w:t>
            </w:r>
          </w:p>
        </w:tc>
      </w:tr>
      <w:tr w:rsidR="00055780" w:rsidRPr="00311334" w:rsidTr="00311334">
        <w:trPr>
          <w:trHeight w:val="281"/>
          <w:jc w:val="center"/>
        </w:trPr>
        <w:tc>
          <w:tcPr>
            <w:tcW w:w="5868" w:type="dxa"/>
            <w:noWrap/>
          </w:tcPr>
          <w:p w:rsidR="00055780" w:rsidRPr="00311334" w:rsidRDefault="00055780" w:rsidP="00311334">
            <w:pPr>
              <w:spacing w:line="360" w:lineRule="auto"/>
              <w:rPr>
                <w:sz w:val="20"/>
                <w:szCs w:val="20"/>
              </w:rPr>
            </w:pPr>
            <w:r w:rsidRPr="00311334">
              <w:rPr>
                <w:sz w:val="20"/>
                <w:szCs w:val="20"/>
              </w:rPr>
              <w:t>Всего расходов</w:t>
            </w:r>
          </w:p>
        </w:tc>
        <w:tc>
          <w:tcPr>
            <w:tcW w:w="2831" w:type="dxa"/>
            <w:noWrap/>
            <w:vAlign w:val="bottom"/>
          </w:tcPr>
          <w:p w:rsidR="00055780" w:rsidRPr="00311334" w:rsidRDefault="00055780" w:rsidP="00311334">
            <w:pPr>
              <w:spacing w:line="360" w:lineRule="auto"/>
              <w:rPr>
                <w:sz w:val="20"/>
                <w:szCs w:val="20"/>
              </w:rPr>
            </w:pPr>
            <w:r w:rsidRPr="00311334">
              <w:rPr>
                <w:sz w:val="20"/>
                <w:szCs w:val="20"/>
              </w:rPr>
              <w:t>216 044,8</w:t>
            </w:r>
          </w:p>
        </w:tc>
      </w:tr>
    </w:tbl>
    <w:p w:rsidR="00012C88" w:rsidRPr="00994652" w:rsidRDefault="00012C88" w:rsidP="00994652">
      <w:pPr>
        <w:spacing w:line="360" w:lineRule="auto"/>
        <w:ind w:firstLine="709"/>
        <w:jc w:val="both"/>
        <w:rPr>
          <w:bCs/>
          <w:sz w:val="28"/>
          <w:szCs w:val="28"/>
        </w:rPr>
      </w:pPr>
    </w:p>
    <w:p w:rsidR="00012C88" w:rsidRPr="00994652" w:rsidRDefault="0040285A" w:rsidP="00994652">
      <w:pPr>
        <w:spacing w:line="360" w:lineRule="auto"/>
        <w:ind w:firstLine="709"/>
        <w:jc w:val="both"/>
        <w:rPr>
          <w:bCs/>
          <w:sz w:val="28"/>
          <w:szCs w:val="28"/>
        </w:rPr>
      </w:pPr>
      <w:r w:rsidRPr="00994652">
        <w:rPr>
          <w:bCs/>
          <w:sz w:val="28"/>
          <w:szCs w:val="28"/>
        </w:rPr>
        <w:t xml:space="preserve">Расчет: </w:t>
      </w:r>
      <w:r w:rsidR="00517C93" w:rsidRPr="00994652">
        <w:rPr>
          <w:bCs/>
          <w:sz w:val="28"/>
          <w:szCs w:val="28"/>
        </w:rPr>
        <w:t>216 044,8 – 214 438,8 =</w:t>
      </w:r>
      <w:r w:rsidR="00012C88" w:rsidRPr="00994652">
        <w:rPr>
          <w:bCs/>
          <w:sz w:val="28"/>
          <w:szCs w:val="28"/>
        </w:rPr>
        <w:t xml:space="preserve"> </w:t>
      </w:r>
      <w:r w:rsidR="00517C93" w:rsidRPr="00994652">
        <w:rPr>
          <w:bCs/>
          <w:sz w:val="28"/>
          <w:szCs w:val="28"/>
        </w:rPr>
        <w:t xml:space="preserve">- 1 606 </w:t>
      </w:r>
      <w:r w:rsidR="00012C88" w:rsidRPr="00994652">
        <w:rPr>
          <w:bCs/>
          <w:sz w:val="28"/>
          <w:szCs w:val="28"/>
        </w:rPr>
        <w:t>тыс.руб.</w:t>
      </w:r>
    </w:p>
    <w:p w:rsidR="00012C88" w:rsidRPr="00994652" w:rsidRDefault="00517C93" w:rsidP="00994652">
      <w:pPr>
        <w:spacing w:line="360" w:lineRule="auto"/>
        <w:ind w:firstLine="709"/>
        <w:jc w:val="both"/>
        <w:rPr>
          <w:bCs/>
          <w:sz w:val="28"/>
          <w:szCs w:val="28"/>
        </w:rPr>
      </w:pPr>
      <w:r w:rsidRPr="00994652">
        <w:rPr>
          <w:bCs/>
          <w:sz w:val="28"/>
          <w:szCs w:val="28"/>
        </w:rPr>
        <w:t>214 438,8</w:t>
      </w:r>
      <w:r w:rsidR="00BE4956" w:rsidRPr="00994652">
        <w:rPr>
          <w:bCs/>
          <w:sz w:val="28"/>
          <w:szCs w:val="28"/>
        </w:rPr>
        <w:t xml:space="preserve"> -</w:t>
      </w:r>
      <w:r w:rsidR="00856424">
        <w:rPr>
          <w:bCs/>
          <w:sz w:val="28"/>
          <w:szCs w:val="28"/>
        </w:rPr>
        <w:t xml:space="preserve"> </w:t>
      </w:r>
      <w:r w:rsidR="00BE4956" w:rsidRPr="00994652">
        <w:rPr>
          <w:bCs/>
          <w:sz w:val="28"/>
          <w:szCs w:val="28"/>
        </w:rPr>
        <w:t>32922 = 181 516,8</w:t>
      </w:r>
      <w:r w:rsidR="00012C88" w:rsidRPr="00994652">
        <w:rPr>
          <w:bCs/>
          <w:sz w:val="28"/>
          <w:szCs w:val="28"/>
        </w:rPr>
        <w:t xml:space="preserve"> тыс.руб.</w:t>
      </w:r>
    </w:p>
    <w:p w:rsidR="00012C88" w:rsidRPr="00994652" w:rsidRDefault="00BE4956" w:rsidP="00994652">
      <w:pPr>
        <w:spacing w:line="360" w:lineRule="auto"/>
        <w:ind w:firstLine="709"/>
        <w:jc w:val="both"/>
        <w:rPr>
          <w:bCs/>
          <w:sz w:val="28"/>
          <w:szCs w:val="28"/>
        </w:rPr>
      </w:pPr>
      <w:r w:rsidRPr="00994652">
        <w:rPr>
          <w:bCs/>
          <w:sz w:val="28"/>
          <w:szCs w:val="28"/>
        </w:rPr>
        <w:t>1 606/181 516,8*100= 0,88</w:t>
      </w:r>
      <w:r w:rsidR="00012C88" w:rsidRPr="00994652">
        <w:rPr>
          <w:bCs/>
          <w:sz w:val="28"/>
          <w:szCs w:val="28"/>
        </w:rPr>
        <w:t>%</w:t>
      </w:r>
    </w:p>
    <w:p w:rsidR="00311334" w:rsidRDefault="00311334" w:rsidP="00994652">
      <w:pPr>
        <w:spacing w:line="360" w:lineRule="auto"/>
        <w:ind w:firstLine="709"/>
        <w:jc w:val="both"/>
        <w:rPr>
          <w:bCs/>
          <w:sz w:val="28"/>
          <w:szCs w:val="28"/>
        </w:rPr>
      </w:pPr>
    </w:p>
    <w:p w:rsidR="00012C88" w:rsidRPr="00994652" w:rsidRDefault="00BE4956" w:rsidP="00994652">
      <w:pPr>
        <w:spacing w:line="360" w:lineRule="auto"/>
        <w:ind w:firstLine="709"/>
        <w:jc w:val="both"/>
        <w:rPr>
          <w:bCs/>
          <w:sz w:val="28"/>
          <w:szCs w:val="28"/>
        </w:rPr>
      </w:pPr>
      <w:r w:rsidRPr="00994652">
        <w:rPr>
          <w:bCs/>
          <w:sz w:val="28"/>
          <w:szCs w:val="28"/>
        </w:rPr>
        <w:t xml:space="preserve">Следовательно, </w:t>
      </w:r>
      <w:r w:rsidR="00012C88" w:rsidRPr="00994652">
        <w:rPr>
          <w:bCs/>
          <w:sz w:val="28"/>
          <w:szCs w:val="28"/>
        </w:rPr>
        <w:t xml:space="preserve">расходы превышают </w:t>
      </w:r>
      <w:r w:rsidRPr="00994652">
        <w:rPr>
          <w:bCs/>
          <w:sz w:val="28"/>
          <w:szCs w:val="28"/>
        </w:rPr>
        <w:t>доходы,</w:t>
      </w:r>
      <w:r w:rsidR="00012C88" w:rsidRPr="00994652">
        <w:rPr>
          <w:bCs/>
          <w:sz w:val="28"/>
          <w:szCs w:val="28"/>
        </w:rPr>
        <w:t xml:space="preserve"> и размер дефицит</w:t>
      </w:r>
      <w:r w:rsidRPr="00994652">
        <w:rPr>
          <w:bCs/>
          <w:sz w:val="28"/>
          <w:szCs w:val="28"/>
        </w:rPr>
        <w:t>а</w:t>
      </w:r>
      <w:r w:rsidR="00012C88" w:rsidRPr="00994652">
        <w:rPr>
          <w:bCs/>
          <w:sz w:val="28"/>
          <w:szCs w:val="28"/>
        </w:rPr>
        <w:t xml:space="preserve"> составляет </w:t>
      </w:r>
      <w:r w:rsidRPr="00994652">
        <w:rPr>
          <w:bCs/>
          <w:sz w:val="28"/>
          <w:szCs w:val="28"/>
        </w:rPr>
        <w:t>0,88</w:t>
      </w:r>
      <w:r w:rsidR="00012C88" w:rsidRPr="00994652">
        <w:rPr>
          <w:bCs/>
          <w:sz w:val="28"/>
          <w:szCs w:val="28"/>
        </w:rPr>
        <w:t xml:space="preserve">%. </w:t>
      </w:r>
    </w:p>
    <w:p w:rsidR="00012C88" w:rsidRPr="00994652" w:rsidRDefault="00012C88" w:rsidP="00994652">
      <w:pPr>
        <w:spacing w:line="360" w:lineRule="auto"/>
        <w:ind w:firstLine="709"/>
        <w:jc w:val="both"/>
        <w:rPr>
          <w:bCs/>
          <w:sz w:val="28"/>
          <w:szCs w:val="28"/>
        </w:rPr>
      </w:pPr>
      <w:r w:rsidRPr="00994652">
        <w:rPr>
          <w:bCs/>
          <w:sz w:val="28"/>
          <w:szCs w:val="28"/>
        </w:rPr>
        <w:t>Размер дефицита местного бюджета, утвержденный нормативным актом представительного органа местного самоуправления о бюджете на следующий год, не может превышать 10% объем доходов местного бюджета без учета финансовой помощи из федерального</w:t>
      </w:r>
      <w:r w:rsidR="00856424">
        <w:rPr>
          <w:bCs/>
          <w:sz w:val="28"/>
          <w:szCs w:val="28"/>
        </w:rPr>
        <w:t xml:space="preserve"> </w:t>
      </w:r>
      <w:r w:rsidRPr="00994652">
        <w:rPr>
          <w:bCs/>
          <w:sz w:val="28"/>
          <w:szCs w:val="28"/>
        </w:rPr>
        <w:t>бюджета и бюджета субъекта РФ.</w:t>
      </w:r>
    </w:p>
    <w:p w:rsidR="00012C88" w:rsidRPr="00994652" w:rsidRDefault="00012C88" w:rsidP="00994652">
      <w:pPr>
        <w:spacing w:line="360" w:lineRule="auto"/>
        <w:ind w:firstLine="709"/>
        <w:jc w:val="both"/>
        <w:rPr>
          <w:bCs/>
          <w:sz w:val="28"/>
          <w:szCs w:val="28"/>
        </w:rPr>
      </w:pPr>
      <w:r w:rsidRPr="00994652">
        <w:rPr>
          <w:bCs/>
          <w:sz w:val="28"/>
          <w:szCs w:val="28"/>
        </w:rPr>
        <w:t>Источники финансирования дефицитов местного бюджетов могут быть внутренний</w:t>
      </w:r>
      <w:r w:rsidR="00856424">
        <w:rPr>
          <w:bCs/>
          <w:sz w:val="28"/>
          <w:szCs w:val="28"/>
        </w:rPr>
        <w:t xml:space="preserve"> </w:t>
      </w:r>
      <w:r w:rsidRPr="00994652">
        <w:rPr>
          <w:bCs/>
          <w:sz w:val="28"/>
          <w:szCs w:val="28"/>
        </w:rPr>
        <w:t xml:space="preserve">источник в следующих формах: </w:t>
      </w:r>
    </w:p>
    <w:p w:rsidR="00012C88" w:rsidRPr="00994652" w:rsidRDefault="00BE4956" w:rsidP="00994652">
      <w:pPr>
        <w:spacing w:line="360" w:lineRule="auto"/>
        <w:ind w:firstLine="709"/>
        <w:jc w:val="both"/>
        <w:rPr>
          <w:bCs/>
          <w:sz w:val="28"/>
          <w:szCs w:val="28"/>
        </w:rPr>
      </w:pPr>
      <w:r w:rsidRPr="00994652">
        <w:rPr>
          <w:bCs/>
          <w:sz w:val="28"/>
          <w:szCs w:val="28"/>
        </w:rPr>
        <w:t xml:space="preserve">- </w:t>
      </w:r>
      <w:r w:rsidR="00012C88" w:rsidRPr="00994652">
        <w:rPr>
          <w:bCs/>
          <w:sz w:val="28"/>
          <w:szCs w:val="28"/>
        </w:rPr>
        <w:t xml:space="preserve">муниципальные займы, осуществляемые путем выпуска муниципальным ценным бумаг от имени муниципального образования; </w:t>
      </w:r>
    </w:p>
    <w:p w:rsidR="00012C88" w:rsidRPr="00994652" w:rsidRDefault="00BE4956" w:rsidP="00994652">
      <w:pPr>
        <w:spacing w:line="360" w:lineRule="auto"/>
        <w:ind w:firstLine="709"/>
        <w:jc w:val="both"/>
        <w:rPr>
          <w:bCs/>
          <w:sz w:val="28"/>
          <w:szCs w:val="28"/>
        </w:rPr>
      </w:pPr>
      <w:r w:rsidRPr="00994652">
        <w:rPr>
          <w:bCs/>
          <w:sz w:val="28"/>
          <w:szCs w:val="28"/>
        </w:rPr>
        <w:t xml:space="preserve">- </w:t>
      </w:r>
      <w:r w:rsidR="00012C88" w:rsidRPr="00994652">
        <w:rPr>
          <w:bCs/>
          <w:sz w:val="28"/>
          <w:szCs w:val="28"/>
        </w:rPr>
        <w:t xml:space="preserve">кредиты, полученные от кредитных организаций; </w:t>
      </w:r>
    </w:p>
    <w:p w:rsidR="00012C88" w:rsidRPr="00994652" w:rsidRDefault="00BE4956" w:rsidP="00994652">
      <w:pPr>
        <w:spacing w:line="360" w:lineRule="auto"/>
        <w:ind w:firstLine="709"/>
        <w:jc w:val="both"/>
        <w:rPr>
          <w:bCs/>
          <w:sz w:val="28"/>
          <w:szCs w:val="28"/>
        </w:rPr>
      </w:pPr>
      <w:r w:rsidRPr="00994652">
        <w:rPr>
          <w:bCs/>
          <w:sz w:val="28"/>
          <w:szCs w:val="28"/>
        </w:rPr>
        <w:t xml:space="preserve">- </w:t>
      </w:r>
      <w:r w:rsidR="00012C88" w:rsidRPr="00994652">
        <w:rPr>
          <w:bCs/>
          <w:sz w:val="28"/>
          <w:szCs w:val="28"/>
        </w:rPr>
        <w:t xml:space="preserve">бюджетные кредиты, полученные от бюджетов других уровней бюджетной системы РФ; </w:t>
      </w:r>
    </w:p>
    <w:p w:rsidR="00012C88" w:rsidRPr="00994652" w:rsidRDefault="00BE4956" w:rsidP="00994652">
      <w:pPr>
        <w:spacing w:line="360" w:lineRule="auto"/>
        <w:ind w:firstLine="709"/>
        <w:jc w:val="both"/>
        <w:rPr>
          <w:bCs/>
          <w:sz w:val="28"/>
          <w:szCs w:val="28"/>
        </w:rPr>
      </w:pPr>
      <w:r w:rsidRPr="00994652">
        <w:rPr>
          <w:bCs/>
          <w:sz w:val="28"/>
          <w:szCs w:val="28"/>
        </w:rPr>
        <w:t xml:space="preserve">- </w:t>
      </w:r>
      <w:r w:rsidR="00012C88" w:rsidRPr="00994652">
        <w:rPr>
          <w:bCs/>
          <w:sz w:val="28"/>
          <w:szCs w:val="28"/>
        </w:rPr>
        <w:t xml:space="preserve">поступления от продажи имущества, находящегося в муниципальной собственности; </w:t>
      </w:r>
    </w:p>
    <w:p w:rsidR="00012C88" w:rsidRPr="00994652" w:rsidRDefault="00BE4956" w:rsidP="00994652">
      <w:pPr>
        <w:spacing w:line="360" w:lineRule="auto"/>
        <w:ind w:firstLine="709"/>
        <w:jc w:val="both"/>
        <w:rPr>
          <w:sz w:val="28"/>
          <w:szCs w:val="28"/>
        </w:rPr>
      </w:pPr>
      <w:r w:rsidRPr="00994652">
        <w:rPr>
          <w:bCs/>
          <w:sz w:val="28"/>
          <w:szCs w:val="28"/>
        </w:rPr>
        <w:t xml:space="preserve">- </w:t>
      </w:r>
      <w:r w:rsidR="00012C88" w:rsidRPr="00994652">
        <w:rPr>
          <w:bCs/>
          <w:sz w:val="28"/>
          <w:szCs w:val="28"/>
        </w:rPr>
        <w:t>изменение остатков средств на счетах по учету средств местного бюджета.</w:t>
      </w:r>
    </w:p>
    <w:p w:rsidR="00012C88" w:rsidRPr="00311334" w:rsidRDefault="00311334" w:rsidP="00311334">
      <w:pPr>
        <w:spacing w:line="360" w:lineRule="auto"/>
        <w:ind w:firstLine="709"/>
        <w:jc w:val="center"/>
        <w:rPr>
          <w:b/>
          <w:bCs/>
          <w:iCs/>
          <w:sz w:val="28"/>
          <w:szCs w:val="28"/>
        </w:rPr>
      </w:pPr>
      <w:r>
        <w:rPr>
          <w:bCs/>
          <w:sz w:val="28"/>
          <w:szCs w:val="28"/>
        </w:rPr>
        <w:br w:type="page"/>
      </w:r>
      <w:r w:rsidR="00012C88" w:rsidRPr="00311334">
        <w:rPr>
          <w:b/>
          <w:bCs/>
          <w:iCs/>
          <w:sz w:val="28"/>
          <w:szCs w:val="28"/>
        </w:rPr>
        <w:t>ЗАКЛЮЧЕНИЕ</w:t>
      </w:r>
    </w:p>
    <w:p w:rsidR="00311334" w:rsidRDefault="00311334" w:rsidP="00994652">
      <w:pPr>
        <w:pStyle w:val="Style2"/>
        <w:widowControl/>
        <w:spacing w:line="360" w:lineRule="auto"/>
        <w:ind w:firstLine="709"/>
        <w:jc w:val="both"/>
        <w:rPr>
          <w:rStyle w:val="FontStyle11"/>
          <w:b w:val="0"/>
          <w:spacing w:val="0"/>
          <w:sz w:val="28"/>
          <w:szCs w:val="28"/>
        </w:rPr>
      </w:pPr>
    </w:p>
    <w:p w:rsidR="00055780" w:rsidRPr="00994652" w:rsidRDefault="00055780" w:rsidP="00994652">
      <w:pPr>
        <w:pStyle w:val="Style2"/>
        <w:widowControl/>
        <w:spacing w:line="360" w:lineRule="auto"/>
        <w:ind w:firstLine="709"/>
        <w:jc w:val="both"/>
        <w:rPr>
          <w:rStyle w:val="FontStyle11"/>
          <w:b w:val="0"/>
          <w:spacing w:val="0"/>
          <w:sz w:val="28"/>
          <w:szCs w:val="28"/>
        </w:rPr>
      </w:pPr>
      <w:r w:rsidRPr="00994652">
        <w:rPr>
          <w:rStyle w:val="FontStyle11"/>
          <w:b w:val="0"/>
          <w:spacing w:val="0"/>
          <w:sz w:val="28"/>
          <w:szCs w:val="28"/>
        </w:rPr>
        <w:t>В настоящее время сектор малого предпринимательства уже занял свое место в экономике страны и представляет собой достаточно влиятельную экономическую и политическую силу. Его динамика за несколько последних лет показывает, что этот сектор переходит от стартового этапа к этапу развития, когда основное значение приобретают эффективность и устойчивость малых предприятий, организация при их участии новых хозяйственных связей, активизация их производственной и инновационной деятельности, прогрессивные структурные сдвиги.</w:t>
      </w:r>
    </w:p>
    <w:p w:rsidR="00012C88" w:rsidRPr="00994652" w:rsidRDefault="00055780" w:rsidP="00994652">
      <w:pPr>
        <w:pStyle w:val="1"/>
        <w:spacing w:line="360" w:lineRule="auto"/>
        <w:ind w:firstLine="709"/>
        <w:jc w:val="both"/>
        <w:rPr>
          <w:rStyle w:val="FontStyle11"/>
          <w:b w:val="0"/>
          <w:spacing w:val="0"/>
          <w:sz w:val="28"/>
          <w:szCs w:val="28"/>
        </w:rPr>
      </w:pPr>
      <w:r w:rsidRPr="00994652">
        <w:rPr>
          <w:rStyle w:val="FontStyle11"/>
          <w:b w:val="0"/>
          <w:spacing w:val="0"/>
          <w:sz w:val="28"/>
          <w:szCs w:val="28"/>
        </w:rPr>
        <w:t>В настоящее время усиливается роль малого предпринимательства в формировании общих основ рыночной экономики и предпринимательской среды, в определении тенденций воспроизводства частного капитала.</w:t>
      </w:r>
    </w:p>
    <w:p w:rsidR="0067620B" w:rsidRPr="00994652" w:rsidRDefault="0067620B" w:rsidP="00994652">
      <w:pPr>
        <w:pStyle w:val="Style1"/>
        <w:widowControl/>
        <w:spacing w:line="360" w:lineRule="auto"/>
        <w:ind w:firstLine="709"/>
        <w:jc w:val="both"/>
        <w:rPr>
          <w:rStyle w:val="FontStyle11"/>
          <w:b w:val="0"/>
          <w:spacing w:val="0"/>
          <w:sz w:val="28"/>
          <w:szCs w:val="28"/>
        </w:rPr>
      </w:pPr>
      <w:r w:rsidRPr="00994652">
        <w:rPr>
          <w:rStyle w:val="FontStyle11"/>
          <w:b w:val="0"/>
          <w:spacing w:val="0"/>
          <w:sz w:val="28"/>
          <w:szCs w:val="28"/>
        </w:rPr>
        <w:t>Для эффективной реализации задач необходимы не только изменения основных макроэкономических параметров, но и применение специальных мер государственной поддержки малого предпринимательства, создание специфических условий и инфраструктурных механизмов, ускоряющих его развитие, стимулирующих увеличение числа «здоровых» малых предприятий и рост деловой активности, облегчающих их доступ к ресурсам производства. Именно таким образом могут быть решены антикризисные задачи увеличения объемов производства, создания новых рабочих мест, освоения производства новых товаров и услуг, роста налоговых поступлений, а через них — задачи экономического роста, обеспечения национальной безопасности, регионального развития, социальной стабильности.</w:t>
      </w:r>
    </w:p>
    <w:p w:rsidR="00012C88" w:rsidRPr="00311334" w:rsidRDefault="00311334" w:rsidP="00311334">
      <w:pPr>
        <w:spacing w:line="360" w:lineRule="auto"/>
        <w:ind w:firstLine="709"/>
        <w:jc w:val="center"/>
        <w:rPr>
          <w:b/>
          <w:sz w:val="28"/>
          <w:szCs w:val="28"/>
        </w:rPr>
      </w:pPr>
      <w:r>
        <w:rPr>
          <w:sz w:val="28"/>
          <w:szCs w:val="28"/>
        </w:rPr>
        <w:br w:type="page"/>
      </w:r>
      <w:r w:rsidR="00012C88" w:rsidRPr="00311334">
        <w:rPr>
          <w:b/>
          <w:sz w:val="28"/>
          <w:szCs w:val="28"/>
        </w:rPr>
        <w:t>СПИСОК ИСПОЛЬЗОВАННЫХ ИСТОЧНИКОВ</w:t>
      </w:r>
    </w:p>
    <w:p w:rsidR="00311334" w:rsidRPr="00994652" w:rsidRDefault="00311334" w:rsidP="00994652">
      <w:pPr>
        <w:spacing w:line="360" w:lineRule="auto"/>
        <w:ind w:firstLine="709"/>
        <w:jc w:val="both"/>
        <w:rPr>
          <w:sz w:val="28"/>
          <w:szCs w:val="28"/>
        </w:rPr>
      </w:pPr>
    </w:p>
    <w:p w:rsidR="00256B66" w:rsidRPr="00994652" w:rsidRDefault="0067620B" w:rsidP="00311334">
      <w:pPr>
        <w:spacing w:line="360" w:lineRule="auto"/>
        <w:jc w:val="both"/>
        <w:rPr>
          <w:sz w:val="28"/>
          <w:szCs w:val="28"/>
        </w:rPr>
      </w:pPr>
      <w:r w:rsidRPr="00994652">
        <w:rPr>
          <w:sz w:val="28"/>
          <w:szCs w:val="28"/>
        </w:rPr>
        <w:t>1</w:t>
      </w:r>
      <w:r w:rsidR="00311334">
        <w:rPr>
          <w:sz w:val="28"/>
          <w:szCs w:val="28"/>
        </w:rPr>
        <w:t>.</w:t>
      </w:r>
      <w:r w:rsidRPr="00994652">
        <w:rPr>
          <w:sz w:val="28"/>
          <w:szCs w:val="28"/>
        </w:rPr>
        <w:t xml:space="preserve"> Авдашева, С.Б. и др. Конкуренция и антимонопольное регулирование [Текст]: Учебное пособие. – М.: Логос 2003. – 368 с.</w:t>
      </w:r>
    </w:p>
    <w:p w:rsidR="00012C88" w:rsidRPr="00994652" w:rsidRDefault="0067620B" w:rsidP="00311334">
      <w:pPr>
        <w:spacing w:line="360" w:lineRule="auto"/>
        <w:jc w:val="both"/>
        <w:rPr>
          <w:b/>
          <w:sz w:val="28"/>
          <w:szCs w:val="28"/>
        </w:rPr>
      </w:pPr>
      <w:r w:rsidRPr="00994652">
        <w:rPr>
          <w:sz w:val="28"/>
          <w:szCs w:val="28"/>
        </w:rPr>
        <w:t>2</w:t>
      </w:r>
      <w:r w:rsidR="00311334">
        <w:rPr>
          <w:sz w:val="28"/>
          <w:szCs w:val="28"/>
        </w:rPr>
        <w:t>.</w:t>
      </w:r>
      <w:r w:rsidRPr="00994652">
        <w:rPr>
          <w:sz w:val="28"/>
          <w:szCs w:val="28"/>
        </w:rPr>
        <w:t xml:space="preserve"> </w:t>
      </w:r>
      <w:r w:rsidR="00256B66" w:rsidRPr="00994652">
        <w:rPr>
          <w:sz w:val="28"/>
          <w:szCs w:val="28"/>
        </w:rPr>
        <w:t>Врублевская, О.В. и др. Бюджетная система РФ [Текст]: Учебник / Под ред. О.В. Врублевской, М.В. Романовского. – 3-е изд., испр. и перераб. – М.: Юрайт-Издат., 2004. – 838 с.</w:t>
      </w:r>
    </w:p>
    <w:p w:rsidR="00256B66" w:rsidRPr="00994652" w:rsidRDefault="0067620B" w:rsidP="00311334">
      <w:pPr>
        <w:spacing w:line="360" w:lineRule="auto"/>
        <w:jc w:val="both"/>
        <w:rPr>
          <w:sz w:val="28"/>
          <w:szCs w:val="28"/>
        </w:rPr>
      </w:pPr>
      <w:r w:rsidRPr="00994652">
        <w:rPr>
          <w:sz w:val="28"/>
          <w:szCs w:val="28"/>
        </w:rPr>
        <w:t>3</w:t>
      </w:r>
      <w:r w:rsidR="00311334">
        <w:rPr>
          <w:sz w:val="28"/>
          <w:szCs w:val="28"/>
        </w:rPr>
        <w:t>.</w:t>
      </w:r>
      <w:r w:rsidRPr="00994652">
        <w:rPr>
          <w:sz w:val="28"/>
          <w:szCs w:val="28"/>
        </w:rPr>
        <w:t xml:space="preserve"> </w:t>
      </w:r>
      <w:r w:rsidR="00256B66" w:rsidRPr="00994652">
        <w:rPr>
          <w:sz w:val="28"/>
          <w:szCs w:val="28"/>
        </w:rPr>
        <w:t>Кашенцева, Н.П. Бюджетная система РФ [Текст]: Методические указания к выполнению курсовой работы для студентов специальности «Финансы и кредит»/ Н.П. Кашенцева, - Архангельск: Изд-во АГТУ, 2005. – 52 с.</w:t>
      </w:r>
      <w:r w:rsidR="00012C88" w:rsidRPr="00994652">
        <w:rPr>
          <w:sz w:val="28"/>
          <w:szCs w:val="28"/>
        </w:rPr>
        <w:t xml:space="preserve">1 </w:t>
      </w:r>
    </w:p>
    <w:p w:rsidR="0067620B" w:rsidRPr="00994652" w:rsidRDefault="0067620B" w:rsidP="00311334">
      <w:pPr>
        <w:spacing w:line="360" w:lineRule="auto"/>
        <w:jc w:val="both"/>
        <w:rPr>
          <w:sz w:val="28"/>
          <w:szCs w:val="28"/>
        </w:rPr>
      </w:pPr>
      <w:r w:rsidRPr="00994652">
        <w:rPr>
          <w:sz w:val="28"/>
          <w:szCs w:val="28"/>
        </w:rPr>
        <w:t>4</w:t>
      </w:r>
      <w:r w:rsidR="00311334">
        <w:rPr>
          <w:sz w:val="28"/>
          <w:szCs w:val="28"/>
        </w:rPr>
        <w:t>.</w:t>
      </w:r>
      <w:r w:rsidRPr="00994652">
        <w:rPr>
          <w:sz w:val="28"/>
          <w:szCs w:val="28"/>
        </w:rPr>
        <w:t xml:space="preserve"> Лапуста, М.Г., Старостин Ю.Л. Малое предпринимательство [Текст]: Учебник. – М.: ИНФРА-М, 1998 г. – 320 с.</w:t>
      </w:r>
    </w:p>
    <w:p w:rsidR="00012C88" w:rsidRPr="00994652" w:rsidRDefault="0067620B" w:rsidP="00311334">
      <w:pPr>
        <w:spacing w:line="360" w:lineRule="auto"/>
        <w:jc w:val="both"/>
        <w:rPr>
          <w:sz w:val="28"/>
          <w:szCs w:val="28"/>
        </w:rPr>
      </w:pPr>
      <w:r w:rsidRPr="00994652">
        <w:rPr>
          <w:sz w:val="28"/>
          <w:szCs w:val="28"/>
        </w:rPr>
        <w:t>5</w:t>
      </w:r>
      <w:r w:rsidR="00311334">
        <w:rPr>
          <w:sz w:val="28"/>
          <w:szCs w:val="28"/>
        </w:rPr>
        <w:t>.</w:t>
      </w:r>
      <w:r w:rsidRPr="00994652">
        <w:rPr>
          <w:sz w:val="28"/>
          <w:szCs w:val="28"/>
        </w:rPr>
        <w:t xml:space="preserve"> </w:t>
      </w:r>
      <w:r w:rsidR="00012C88" w:rsidRPr="00994652">
        <w:rPr>
          <w:sz w:val="28"/>
          <w:szCs w:val="28"/>
        </w:rPr>
        <w:t>Бюджетный кодекс РФ от 31.07.1998 № 145-ФЗ 9 (ред. от 26.04.2007) (с изм. и доп., вступающими в силу с 01.01.2008) [Электронный ресурс] / - Электрон. дан. – Правовая система Консультант</w:t>
      </w:r>
      <w:r w:rsidR="00256B66" w:rsidRPr="00994652">
        <w:rPr>
          <w:sz w:val="28"/>
          <w:szCs w:val="28"/>
        </w:rPr>
        <w:t>-</w:t>
      </w:r>
      <w:r w:rsidRPr="00994652">
        <w:rPr>
          <w:sz w:val="28"/>
          <w:szCs w:val="28"/>
        </w:rPr>
        <w:t>Плюс: Высшая школа – Осень 2008</w:t>
      </w:r>
      <w:r w:rsidR="00012C88" w:rsidRPr="00994652">
        <w:rPr>
          <w:sz w:val="28"/>
          <w:szCs w:val="28"/>
        </w:rPr>
        <w:t>.</w:t>
      </w:r>
    </w:p>
    <w:p w:rsidR="0040285A" w:rsidRPr="00994652" w:rsidRDefault="0040285A" w:rsidP="00311334">
      <w:pPr>
        <w:spacing w:line="360" w:lineRule="auto"/>
        <w:jc w:val="both"/>
        <w:rPr>
          <w:sz w:val="28"/>
          <w:szCs w:val="28"/>
        </w:rPr>
      </w:pPr>
      <w:r w:rsidRPr="00994652">
        <w:rPr>
          <w:sz w:val="28"/>
          <w:szCs w:val="28"/>
        </w:rPr>
        <w:t>6</w:t>
      </w:r>
      <w:r w:rsidR="00311334">
        <w:rPr>
          <w:sz w:val="28"/>
          <w:szCs w:val="28"/>
        </w:rPr>
        <w:t>.</w:t>
      </w:r>
      <w:r w:rsidRPr="00994652">
        <w:rPr>
          <w:sz w:val="28"/>
          <w:szCs w:val="28"/>
        </w:rPr>
        <w:t xml:space="preserve"> Постановление Правительства РФ «Правила расходования средств, выделяемых из федерального бюджета на финансирование федеральной программы государственной поддержки малого предпринимательства на 2000-2001 гг.» от 13.11.2001 г. №785 // ИПС «Кодекс»</w:t>
      </w:r>
    </w:p>
    <w:p w:rsidR="00012C88" w:rsidRPr="00994652" w:rsidRDefault="0040285A" w:rsidP="00311334">
      <w:pPr>
        <w:spacing w:line="360" w:lineRule="auto"/>
        <w:jc w:val="both"/>
        <w:rPr>
          <w:sz w:val="28"/>
          <w:szCs w:val="28"/>
        </w:rPr>
      </w:pPr>
      <w:r w:rsidRPr="00994652">
        <w:rPr>
          <w:sz w:val="28"/>
          <w:szCs w:val="28"/>
        </w:rPr>
        <w:t>7</w:t>
      </w:r>
      <w:r w:rsidR="00311334">
        <w:rPr>
          <w:sz w:val="28"/>
          <w:szCs w:val="28"/>
        </w:rPr>
        <w:t>.</w:t>
      </w:r>
      <w:r w:rsidR="00012C88" w:rsidRPr="00994652">
        <w:rPr>
          <w:sz w:val="28"/>
          <w:szCs w:val="28"/>
        </w:rPr>
        <w:t xml:space="preserve"> Федеральный закон «О </w:t>
      </w:r>
      <w:r w:rsidR="0067620B" w:rsidRPr="00994652">
        <w:rPr>
          <w:sz w:val="28"/>
          <w:szCs w:val="28"/>
        </w:rPr>
        <w:t>государственной поддержке малого предпринимательства» от 18.07.1995 №88</w:t>
      </w:r>
      <w:r w:rsidR="00012C88" w:rsidRPr="00994652">
        <w:rPr>
          <w:sz w:val="28"/>
          <w:szCs w:val="28"/>
        </w:rPr>
        <w:t>-ФЗ [Электронный ресурс] / - Электрон. дан. – Правовая система Консультант</w:t>
      </w:r>
      <w:r w:rsidR="00256B66" w:rsidRPr="00994652">
        <w:rPr>
          <w:sz w:val="28"/>
          <w:szCs w:val="28"/>
        </w:rPr>
        <w:t>-</w:t>
      </w:r>
      <w:r w:rsidR="00012C88" w:rsidRPr="00994652">
        <w:rPr>
          <w:sz w:val="28"/>
          <w:szCs w:val="28"/>
        </w:rPr>
        <w:t>Плюс: Высшая школа – Осень 2007.</w:t>
      </w:r>
    </w:p>
    <w:p w:rsidR="00012C88" w:rsidRPr="00311334" w:rsidRDefault="00311334" w:rsidP="00311334">
      <w:pPr>
        <w:spacing w:line="360" w:lineRule="auto"/>
        <w:ind w:firstLine="709"/>
        <w:jc w:val="center"/>
        <w:rPr>
          <w:b/>
          <w:sz w:val="28"/>
          <w:szCs w:val="28"/>
        </w:rPr>
      </w:pPr>
      <w:r>
        <w:rPr>
          <w:sz w:val="28"/>
          <w:szCs w:val="28"/>
        </w:rPr>
        <w:br w:type="page"/>
      </w:r>
      <w:r w:rsidR="00012C88" w:rsidRPr="00311334">
        <w:rPr>
          <w:b/>
          <w:sz w:val="28"/>
          <w:szCs w:val="28"/>
        </w:rPr>
        <w:t>ПРИЛОЖЕНИЕ А</w:t>
      </w:r>
    </w:p>
    <w:p w:rsidR="00311334" w:rsidRPr="00994652" w:rsidRDefault="00311334" w:rsidP="00994652">
      <w:pPr>
        <w:spacing w:line="360" w:lineRule="auto"/>
        <w:ind w:firstLine="709"/>
        <w:jc w:val="both"/>
        <w:rPr>
          <w:sz w:val="28"/>
          <w:szCs w:val="28"/>
        </w:rPr>
      </w:pPr>
    </w:p>
    <w:p w:rsidR="00012C88" w:rsidRPr="00994652" w:rsidRDefault="00012C88" w:rsidP="00994652">
      <w:pPr>
        <w:spacing w:line="360" w:lineRule="auto"/>
        <w:ind w:firstLine="709"/>
        <w:jc w:val="both"/>
        <w:rPr>
          <w:sz w:val="28"/>
          <w:szCs w:val="28"/>
        </w:rPr>
      </w:pPr>
      <w:r w:rsidRPr="00994652">
        <w:rPr>
          <w:sz w:val="28"/>
          <w:szCs w:val="28"/>
        </w:rPr>
        <w:t>Дополнительные исходные данные для расчета практической части.</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1607"/>
      </w:tblGrid>
      <w:tr w:rsidR="00012C88" w:rsidRPr="00311334" w:rsidTr="00311334">
        <w:trPr>
          <w:trHeight w:val="255"/>
          <w:jc w:val="center"/>
        </w:trPr>
        <w:tc>
          <w:tcPr>
            <w:tcW w:w="7357" w:type="dxa"/>
            <w:noWrap/>
            <w:vAlign w:val="center"/>
          </w:tcPr>
          <w:p w:rsidR="00012C88" w:rsidRPr="00311334" w:rsidRDefault="00012C88" w:rsidP="00311334">
            <w:pPr>
              <w:spacing w:line="360" w:lineRule="auto"/>
              <w:rPr>
                <w:sz w:val="20"/>
                <w:szCs w:val="20"/>
              </w:rPr>
            </w:pPr>
            <w:r w:rsidRPr="00311334">
              <w:rPr>
                <w:sz w:val="20"/>
                <w:szCs w:val="20"/>
              </w:rPr>
              <w:t>Показатели</w:t>
            </w:r>
          </w:p>
        </w:tc>
        <w:tc>
          <w:tcPr>
            <w:tcW w:w="1607" w:type="dxa"/>
            <w:noWrap/>
            <w:vAlign w:val="center"/>
          </w:tcPr>
          <w:p w:rsidR="00012C88" w:rsidRPr="00311334" w:rsidRDefault="00012C88" w:rsidP="00311334">
            <w:pPr>
              <w:spacing w:line="360" w:lineRule="auto"/>
              <w:rPr>
                <w:sz w:val="20"/>
                <w:szCs w:val="20"/>
              </w:rPr>
            </w:pPr>
            <w:r w:rsidRPr="00311334">
              <w:rPr>
                <w:sz w:val="20"/>
                <w:szCs w:val="20"/>
              </w:rPr>
              <w:t>Значение</w:t>
            </w:r>
          </w:p>
        </w:tc>
      </w:tr>
      <w:tr w:rsidR="00012C88" w:rsidRPr="00311334" w:rsidTr="00311334">
        <w:trPr>
          <w:trHeight w:val="255"/>
          <w:jc w:val="center"/>
        </w:trPr>
        <w:tc>
          <w:tcPr>
            <w:tcW w:w="7357" w:type="dxa"/>
            <w:noWrap/>
            <w:vAlign w:val="center"/>
          </w:tcPr>
          <w:p w:rsidR="00012C88" w:rsidRPr="00311334" w:rsidRDefault="00012C88" w:rsidP="00311334">
            <w:pPr>
              <w:spacing w:line="360" w:lineRule="auto"/>
              <w:rPr>
                <w:sz w:val="20"/>
                <w:szCs w:val="20"/>
              </w:rPr>
            </w:pPr>
            <w:r w:rsidRPr="00311334">
              <w:rPr>
                <w:sz w:val="20"/>
                <w:szCs w:val="20"/>
              </w:rPr>
              <w:t>1.Численность работающих граждан, чел.</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22 910</w:t>
            </w:r>
          </w:p>
        </w:tc>
      </w:tr>
      <w:tr w:rsidR="00012C88" w:rsidRPr="00311334" w:rsidTr="00311334">
        <w:trPr>
          <w:trHeight w:val="397"/>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2. Число учащихся на 01.09 текущего года, чел.</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5420</w:t>
            </w:r>
          </w:p>
        </w:tc>
      </w:tr>
      <w:tr w:rsidR="00012C88" w:rsidRPr="00311334" w:rsidTr="00311334">
        <w:trPr>
          <w:trHeight w:val="531"/>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3.Число детей в детских дошкольных учреждениях на начало планируемого года, чел.</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2420</w:t>
            </w:r>
          </w:p>
        </w:tc>
      </w:tr>
      <w:tr w:rsidR="00012C88" w:rsidRPr="00311334" w:rsidTr="00311334">
        <w:trPr>
          <w:trHeight w:val="360"/>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4.Сеть коек в лечебных учреждениях на начало планируемого года</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444</w:t>
            </w:r>
          </w:p>
        </w:tc>
      </w:tr>
      <w:tr w:rsidR="00012C88" w:rsidRPr="00311334" w:rsidTr="00311334">
        <w:trPr>
          <w:trHeight w:val="369"/>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5.Прибыль организаций на территории муниципального образования</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245150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6.Акцизы на алкогольную продукцию</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670</w:t>
            </w:r>
          </w:p>
        </w:tc>
      </w:tr>
      <w:tr w:rsidR="00012C88" w:rsidRPr="00311334" w:rsidTr="00311334">
        <w:trPr>
          <w:trHeight w:val="459"/>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7.Налоговая база по единому налогу на вмененный доход</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33180</w:t>
            </w:r>
          </w:p>
        </w:tc>
      </w:tr>
      <w:tr w:rsidR="00012C88" w:rsidRPr="00311334" w:rsidTr="00311334">
        <w:trPr>
          <w:trHeight w:val="357"/>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8.Налоговая база по единому сельскохозяйственному налогу</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32</w:t>
            </w:r>
            <w:r w:rsidR="00012C88" w:rsidRPr="00311334">
              <w:rPr>
                <w:sz w:val="20"/>
                <w:szCs w:val="20"/>
              </w:rPr>
              <w:t>0</w:t>
            </w:r>
          </w:p>
        </w:tc>
      </w:tr>
      <w:tr w:rsidR="00012C88" w:rsidRPr="00311334" w:rsidTr="00311334">
        <w:trPr>
          <w:trHeight w:val="367"/>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9.Сумма налога на имущество физических лиц</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23</w:t>
            </w:r>
            <w:r w:rsidR="00012C88" w:rsidRPr="00311334">
              <w:rPr>
                <w:sz w:val="20"/>
                <w:szCs w:val="20"/>
              </w:rPr>
              <w:t>5</w:t>
            </w:r>
          </w:p>
        </w:tc>
      </w:tr>
      <w:tr w:rsidR="00012C88" w:rsidRPr="00311334" w:rsidTr="00311334">
        <w:trPr>
          <w:trHeight w:val="349"/>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10.Налоговая база по налогу на имущество организаций</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879300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11.Государственная пошлина</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270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12.Неналоговые доходы</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9850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13.Расходы на содержание ОМСУ</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17700</w:t>
            </w:r>
          </w:p>
        </w:tc>
      </w:tr>
      <w:tr w:rsidR="00012C88" w:rsidRPr="00311334" w:rsidTr="00311334">
        <w:trPr>
          <w:trHeight w:val="309"/>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14.Расходы по подразделу "Органы внутренних дел"</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3265</w:t>
            </w:r>
          </w:p>
        </w:tc>
      </w:tr>
      <w:tr w:rsidR="00012C88" w:rsidRPr="00311334" w:rsidTr="00311334">
        <w:trPr>
          <w:trHeight w:val="361"/>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15.Расходы по подразделу "Сельское хозяйство и рыболовство"</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4470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16.Расходы по подразделу "Транспорт"</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1370</w:t>
            </w:r>
          </w:p>
        </w:tc>
      </w:tr>
      <w:tr w:rsidR="00012C88" w:rsidRPr="00311334" w:rsidTr="00311334">
        <w:trPr>
          <w:trHeight w:val="255"/>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17.Расходы на ЖКХ</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29400</w:t>
            </w:r>
          </w:p>
        </w:tc>
      </w:tr>
      <w:tr w:rsidR="00012C88" w:rsidRPr="00311334" w:rsidTr="00311334">
        <w:trPr>
          <w:trHeight w:val="393"/>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18.Расходы на охрану окружающей среды</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2285</w:t>
            </w:r>
          </w:p>
        </w:tc>
      </w:tr>
      <w:tr w:rsidR="00012C88" w:rsidRPr="00311334" w:rsidTr="00311334">
        <w:trPr>
          <w:trHeight w:val="361"/>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19.Расходы на содержание учреждений культуры</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13300</w:t>
            </w:r>
          </w:p>
        </w:tc>
      </w:tr>
      <w:tr w:rsidR="00012C88" w:rsidRPr="00311334" w:rsidTr="00311334">
        <w:trPr>
          <w:trHeight w:val="357"/>
          <w:jc w:val="center"/>
        </w:trPr>
        <w:tc>
          <w:tcPr>
            <w:tcW w:w="7357" w:type="dxa"/>
            <w:vAlign w:val="center"/>
          </w:tcPr>
          <w:p w:rsidR="00012C88" w:rsidRPr="00311334" w:rsidRDefault="00012C88" w:rsidP="00311334">
            <w:pPr>
              <w:spacing w:line="360" w:lineRule="auto"/>
              <w:rPr>
                <w:sz w:val="20"/>
                <w:szCs w:val="20"/>
              </w:rPr>
            </w:pPr>
            <w:r w:rsidRPr="00311334">
              <w:rPr>
                <w:sz w:val="20"/>
                <w:szCs w:val="20"/>
              </w:rPr>
              <w:t>20.Расходы на государственную поддержку средств массовой информации</w:t>
            </w:r>
          </w:p>
        </w:tc>
        <w:tc>
          <w:tcPr>
            <w:tcW w:w="1607" w:type="dxa"/>
            <w:noWrap/>
            <w:vAlign w:val="center"/>
          </w:tcPr>
          <w:p w:rsidR="00012C88" w:rsidRPr="00311334" w:rsidRDefault="009025BA" w:rsidP="00311334">
            <w:pPr>
              <w:spacing w:line="360" w:lineRule="auto"/>
              <w:rPr>
                <w:sz w:val="20"/>
                <w:szCs w:val="20"/>
              </w:rPr>
            </w:pPr>
            <w:r w:rsidRPr="00311334">
              <w:rPr>
                <w:sz w:val="20"/>
                <w:szCs w:val="20"/>
              </w:rPr>
              <w:t>295</w:t>
            </w:r>
          </w:p>
        </w:tc>
      </w:tr>
    </w:tbl>
    <w:p w:rsidR="00012C88" w:rsidRPr="00994652" w:rsidRDefault="00012C88" w:rsidP="00994652">
      <w:pPr>
        <w:spacing w:line="360" w:lineRule="auto"/>
        <w:ind w:firstLine="709"/>
        <w:jc w:val="both"/>
        <w:rPr>
          <w:sz w:val="28"/>
          <w:szCs w:val="28"/>
        </w:rPr>
      </w:pPr>
      <w:bookmarkStart w:id="2" w:name="_GoBack"/>
      <w:bookmarkEnd w:id="2"/>
    </w:p>
    <w:sectPr w:rsidR="00012C88" w:rsidRPr="00994652" w:rsidSect="0099465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B0" w:rsidRDefault="003B63B0" w:rsidP="00012C88">
      <w:r>
        <w:separator/>
      </w:r>
    </w:p>
  </w:endnote>
  <w:endnote w:type="continuationSeparator" w:id="0">
    <w:p w:rsidR="003B63B0" w:rsidRDefault="003B63B0" w:rsidP="0001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FF" w:rsidRDefault="00724DFF" w:rsidP="000722EF">
    <w:pPr>
      <w:pStyle w:val="af1"/>
      <w:framePr w:wrap="around" w:vAnchor="text" w:hAnchor="margin" w:xAlign="right" w:y="1"/>
      <w:rPr>
        <w:rStyle w:val="af0"/>
      </w:rPr>
    </w:pPr>
  </w:p>
  <w:p w:rsidR="00724DFF" w:rsidRDefault="00724DFF" w:rsidP="000722E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FF" w:rsidRDefault="005624C3" w:rsidP="000722EF">
    <w:pPr>
      <w:pStyle w:val="af1"/>
      <w:framePr w:wrap="around" w:vAnchor="text" w:hAnchor="margin" w:xAlign="right" w:y="1"/>
      <w:rPr>
        <w:rStyle w:val="af0"/>
      </w:rPr>
    </w:pPr>
    <w:r>
      <w:rPr>
        <w:rStyle w:val="af0"/>
        <w:noProof/>
      </w:rPr>
      <w:t>3</w:t>
    </w:r>
  </w:p>
  <w:p w:rsidR="00724DFF" w:rsidRDefault="00724DFF" w:rsidP="000722E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B0" w:rsidRDefault="003B63B0" w:rsidP="00012C88">
      <w:r>
        <w:separator/>
      </w:r>
    </w:p>
  </w:footnote>
  <w:footnote w:type="continuationSeparator" w:id="0">
    <w:p w:rsidR="003B63B0" w:rsidRDefault="003B63B0" w:rsidP="00012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F442EA"/>
    <w:lvl w:ilvl="0">
      <w:numFmt w:val="bullet"/>
      <w:lvlText w:val="*"/>
      <w:lvlJc w:val="left"/>
    </w:lvl>
  </w:abstractNum>
  <w:abstractNum w:abstractNumId="1">
    <w:nsid w:val="072D7A99"/>
    <w:multiLevelType w:val="hybridMultilevel"/>
    <w:tmpl w:val="2C3C67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A709D8"/>
    <w:multiLevelType w:val="hybridMultilevel"/>
    <w:tmpl w:val="902090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235BB5"/>
    <w:multiLevelType w:val="hybridMultilevel"/>
    <w:tmpl w:val="326CBE5E"/>
    <w:lvl w:ilvl="0" w:tplc="2D0EF204">
      <w:start w:val="1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0F985F11"/>
    <w:multiLevelType w:val="hybridMultilevel"/>
    <w:tmpl w:val="A92A4D0C"/>
    <w:lvl w:ilvl="0" w:tplc="478890C6">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5">
    <w:nsid w:val="107D384C"/>
    <w:multiLevelType w:val="hybridMultilevel"/>
    <w:tmpl w:val="49EAE2CA"/>
    <w:lvl w:ilvl="0" w:tplc="4C2A5918">
      <w:start w:val="9"/>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135717CA"/>
    <w:multiLevelType w:val="hybridMultilevel"/>
    <w:tmpl w:val="91783A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586229"/>
    <w:multiLevelType w:val="hybridMultilevel"/>
    <w:tmpl w:val="ADC0097C"/>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7D0759"/>
    <w:multiLevelType w:val="hybridMultilevel"/>
    <w:tmpl w:val="22DC9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C2415D"/>
    <w:multiLevelType w:val="hybridMultilevel"/>
    <w:tmpl w:val="99F02C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7B483A"/>
    <w:multiLevelType w:val="hybridMultilevel"/>
    <w:tmpl w:val="025C048E"/>
    <w:lvl w:ilvl="0" w:tplc="57D8623C">
      <w:start w:val="9"/>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nsid w:val="3A1048DD"/>
    <w:multiLevelType w:val="hybridMultilevel"/>
    <w:tmpl w:val="CE86A854"/>
    <w:lvl w:ilvl="0" w:tplc="10AE410C">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2">
    <w:nsid w:val="3B2F3E2E"/>
    <w:multiLevelType w:val="hybridMultilevel"/>
    <w:tmpl w:val="C6A2D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D65B96"/>
    <w:multiLevelType w:val="hybridMultilevel"/>
    <w:tmpl w:val="A4748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1D36F6"/>
    <w:multiLevelType w:val="singleLevel"/>
    <w:tmpl w:val="77C2CFA8"/>
    <w:lvl w:ilvl="0">
      <w:start w:val="1"/>
      <w:numFmt w:val="decimal"/>
      <w:lvlText w:val="%1)"/>
      <w:legacy w:legacy="1" w:legacySpace="0" w:legacyIndent="900"/>
      <w:lvlJc w:val="left"/>
      <w:rPr>
        <w:rFonts w:ascii="Times New Roman" w:hAnsi="Times New Roman" w:cs="Times New Roman" w:hint="default"/>
      </w:rPr>
    </w:lvl>
  </w:abstractNum>
  <w:abstractNum w:abstractNumId="15">
    <w:nsid w:val="455E5BAC"/>
    <w:multiLevelType w:val="hybridMultilevel"/>
    <w:tmpl w:val="1D0C9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2918A3"/>
    <w:multiLevelType w:val="hybridMultilevel"/>
    <w:tmpl w:val="34CCD914"/>
    <w:lvl w:ilvl="0" w:tplc="3530D48A">
      <w:start w:val="5"/>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CA394E"/>
    <w:multiLevelType w:val="hybridMultilevel"/>
    <w:tmpl w:val="3DC64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7217F8"/>
    <w:multiLevelType w:val="hybridMultilevel"/>
    <w:tmpl w:val="87D21044"/>
    <w:lvl w:ilvl="0" w:tplc="9FA02B40">
      <w:start w:val="13"/>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9">
    <w:nsid w:val="5DBA6C32"/>
    <w:multiLevelType w:val="hybridMultilevel"/>
    <w:tmpl w:val="18549FA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0">
    <w:nsid w:val="5DE55353"/>
    <w:multiLevelType w:val="hybridMultilevel"/>
    <w:tmpl w:val="EDEC30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4246DF"/>
    <w:multiLevelType w:val="hybridMultilevel"/>
    <w:tmpl w:val="069AB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3107E3"/>
    <w:multiLevelType w:val="hybridMultilevel"/>
    <w:tmpl w:val="0246A3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CB5292F"/>
    <w:multiLevelType w:val="hybridMultilevel"/>
    <w:tmpl w:val="710EC8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D692E2A"/>
    <w:multiLevelType w:val="hybridMultilevel"/>
    <w:tmpl w:val="A90A8484"/>
    <w:lvl w:ilvl="0" w:tplc="57C0ED1A">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5">
    <w:nsid w:val="6D7F647D"/>
    <w:multiLevelType w:val="hybridMultilevel"/>
    <w:tmpl w:val="C7883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32D6535"/>
    <w:multiLevelType w:val="hybridMultilevel"/>
    <w:tmpl w:val="412A6AD4"/>
    <w:lvl w:ilvl="0" w:tplc="0419000F">
      <w:start w:val="1"/>
      <w:numFmt w:val="decimal"/>
      <w:lvlText w:val="%1."/>
      <w:lvlJc w:val="left"/>
      <w:pPr>
        <w:tabs>
          <w:tab w:val="num" w:pos="1290"/>
        </w:tabs>
        <w:ind w:left="1290" w:hanging="360"/>
      </w:pPr>
      <w:rPr>
        <w:rFonts w:cs="Times New Roman"/>
      </w:rPr>
    </w:lvl>
    <w:lvl w:ilvl="1" w:tplc="04190001">
      <w:start w:val="1"/>
      <w:numFmt w:val="bullet"/>
      <w:lvlText w:val=""/>
      <w:lvlJc w:val="left"/>
      <w:pPr>
        <w:tabs>
          <w:tab w:val="num" w:pos="2010"/>
        </w:tabs>
        <w:ind w:left="2010" w:hanging="360"/>
      </w:pPr>
      <w:rPr>
        <w:rFonts w:ascii="Symbol" w:hAnsi="Symbol" w:hint="default"/>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7">
    <w:nsid w:val="7924232D"/>
    <w:multiLevelType w:val="hybridMultilevel"/>
    <w:tmpl w:val="4A7255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BA06E55"/>
    <w:multiLevelType w:val="hybridMultilevel"/>
    <w:tmpl w:val="7BB669FC"/>
    <w:lvl w:ilvl="0" w:tplc="C1B48C28">
      <w:start w:val="9"/>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9">
    <w:nsid w:val="7E0E28F2"/>
    <w:multiLevelType w:val="hybridMultilevel"/>
    <w:tmpl w:val="29D64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EED2379"/>
    <w:multiLevelType w:val="hybridMultilevel"/>
    <w:tmpl w:val="14D8EC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0"/>
  </w:num>
  <w:num w:numId="2">
    <w:abstractNumId w:val="27"/>
  </w:num>
  <w:num w:numId="3">
    <w:abstractNumId w:val="29"/>
  </w:num>
  <w:num w:numId="4">
    <w:abstractNumId w:val="22"/>
  </w:num>
  <w:num w:numId="5">
    <w:abstractNumId w:val="19"/>
  </w:num>
  <w:num w:numId="6">
    <w:abstractNumId w:val="13"/>
  </w:num>
  <w:num w:numId="7">
    <w:abstractNumId w:val="23"/>
  </w:num>
  <w:num w:numId="8">
    <w:abstractNumId w:val="6"/>
  </w:num>
  <w:num w:numId="9">
    <w:abstractNumId w:val="20"/>
  </w:num>
  <w:num w:numId="10">
    <w:abstractNumId w:val="2"/>
  </w:num>
  <w:num w:numId="11">
    <w:abstractNumId w:val="1"/>
  </w:num>
  <w:num w:numId="12">
    <w:abstractNumId w:val="17"/>
  </w:num>
  <w:num w:numId="13">
    <w:abstractNumId w:val="9"/>
  </w:num>
  <w:num w:numId="14">
    <w:abstractNumId w:val="12"/>
  </w:num>
  <w:num w:numId="15">
    <w:abstractNumId w:val="7"/>
  </w:num>
  <w:num w:numId="16">
    <w:abstractNumId w:val="3"/>
  </w:num>
  <w:num w:numId="17">
    <w:abstractNumId w:val="18"/>
  </w:num>
  <w:num w:numId="18">
    <w:abstractNumId w:val="10"/>
  </w:num>
  <w:num w:numId="19">
    <w:abstractNumId w:val="5"/>
  </w:num>
  <w:num w:numId="20">
    <w:abstractNumId w:val="28"/>
  </w:num>
  <w:num w:numId="21">
    <w:abstractNumId w:val="25"/>
  </w:num>
  <w:num w:numId="22">
    <w:abstractNumId w:val="4"/>
  </w:num>
  <w:num w:numId="23">
    <w:abstractNumId w:val="21"/>
  </w:num>
  <w:num w:numId="24">
    <w:abstractNumId w:val="16"/>
  </w:num>
  <w:num w:numId="25">
    <w:abstractNumId w:val="8"/>
  </w:num>
  <w:num w:numId="26">
    <w:abstractNumId w:val="15"/>
  </w:num>
  <w:num w:numId="27">
    <w:abstractNumId w:val="26"/>
  </w:num>
  <w:num w:numId="28">
    <w:abstractNumId w:val="24"/>
  </w:num>
  <w:num w:numId="29">
    <w:abstractNumId w:val="11"/>
  </w:num>
  <w:num w:numId="30">
    <w:abstractNumId w:val="14"/>
  </w:num>
  <w:num w:numId="31">
    <w:abstractNumId w:val="0"/>
    <w:lvlOverride w:ilvl="0">
      <w:lvl w:ilvl="0">
        <w:numFmt w:val="bullet"/>
        <w:lvlText w:val="•"/>
        <w:legacy w:legacy="1" w:legacySpace="0" w:legacyIndent="540"/>
        <w:lvlJc w:val="left"/>
        <w:rPr>
          <w:rFonts w:ascii="Times New Roman" w:hAnsi="Times New Roman" w:hint="default"/>
        </w:rPr>
      </w:lvl>
    </w:lvlOverride>
  </w:num>
  <w:num w:numId="32">
    <w:abstractNumId w:val="0"/>
    <w:lvlOverride w:ilvl="0">
      <w:lvl w:ilvl="0">
        <w:numFmt w:val="bullet"/>
        <w:lvlText w:val="•"/>
        <w:legacy w:legacy="1" w:legacySpace="0" w:legacyIndent="520"/>
        <w:lvlJc w:val="left"/>
        <w:rPr>
          <w:rFonts w:ascii="Times New Roman" w:hAnsi="Times New Roman" w:hint="default"/>
        </w:rPr>
      </w:lvl>
    </w:lvlOverride>
  </w:num>
  <w:num w:numId="33">
    <w:abstractNumId w:val="0"/>
    <w:lvlOverride w:ilvl="0">
      <w:lvl w:ilvl="0">
        <w:numFmt w:val="bullet"/>
        <w:lvlText w:val="—"/>
        <w:legacy w:legacy="1" w:legacySpace="0" w:legacyIndent="940"/>
        <w:lvlJc w:val="left"/>
        <w:rPr>
          <w:rFonts w:ascii="Times New Roman" w:hAnsi="Times New Roman" w:hint="default"/>
        </w:rPr>
      </w:lvl>
    </w:lvlOverride>
  </w:num>
  <w:num w:numId="34">
    <w:abstractNumId w:val="0"/>
    <w:lvlOverride w:ilvl="0">
      <w:lvl w:ilvl="0">
        <w:numFmt w:val="bullet"/>
        <w:lvlText w:val="•"/>
        <w:legacy w:legacy="1" w:legacySpace="0" w:legacyIndent="560"/>
        <w:lvlJc w:val="left"/>
        <w:rPr>
          <w:rFonts w:ascii="Times New Roman" w:hAnsi="Times New Roman" w:hint="default"/>
        </w:rPr>
      </w:lvl>
    </w:lvlOverride>
  </w:num>
  <w:num w:numId="35">
    <w:abstractNumId w:val="0"/>
    <w:lvlOverride w:ilvl="0">
      <w:lvl w:ilvl="0">
        <w:numFmt w:val="bullet"/>
        <w:lvlText w:val="•"/>
        <w:legacy w:legacy="1" w:legacySpace="0" w:legacyIndent="420"/>
        <w:lvlJc w:val="left"/>
        <w:rPr>
          <w:rFonts w:ascii="Times New Roman" w:hAnsi="Times New Roman" w:hint="default"/>
        </w:rPr>
      </w:lvl>
    </w:lvlOverride>
  </w:num>
  <w:num w:numId="36">
    <w:abstractNumId w:val="0"/>
    <w:lvlOverride w:ilvl="0">
      <w:lvl w:ilvl="0">
        <w:numFmt w:val="bullet"/>
        <w:lvlText w:val="•"/>
        <w:legacy w:legacy="1" w:legacySpace="0" w:legacyIndent="44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B01"/>
    <w:rsid w:val="00012C88"/>
    <w:rsid w:val="00055780"/>
    <w:rsid w:val="00061D28"/>
    <w:rsid w:val="000722EF"/>
    <w:rsid w:val="00075E12"/>
    <w:rsid w:val="000B0B93"/>
    <w:rsid w:val="000F08DE"/>
    <w:rsid w:val="00161D6B"/>
    <w:rsid w:val="00176B71"/>
    <w:rsid w:val="001C5AFC"/>
    <w:rsid w:val="001D418E"/>
    <w:rsid w:val="001F7D8B"/>
    <w:rsid w:val="00230524"/>
    <w:rsid w:val="00256B66"/>
    <w:rsid w:val="00276E25"/>
    <w:rsid w:val="00294312"/>
    <w:rsid w:val="002C0336"/>
    <w:rsid w:val="002C40CC"/>
    <w:rsid w:val="002F13E1"/>
    <w:rsid w:val="00307011"/>
    <w:rsid w:val="00311334"/>
    <w:rsid w:val="00315FB9"/>
    <w:rsid w:val="00324DFA"/>
    <w:rsid w:val="00373BDF"/>
    <w:rsid w:val="003B63B0"/>
    <w:rsid w:val="003C124E"/>
    <w:rsid w:val="003F6127"/>
    <w:rsid w:val="0040285A"/>
    <w:rsid w:val="00437CF6"/>
    <w:rsid w:val="00465B01"/>
    <w:rsid w:val="00517C93"/>
    <w:rsid w:val="005213FF"/>
    <w:rsid w:val="005615BE"/>
    <w:rsid w:val="005624C3"/>
    <w:rsid w:val="005A2E52"/>
    <w:rsid w:val="005B012E"/>
    <w:rsid w:val="005B3243"/>
    <w:rsid w:val="005E2F25"/>
    <w:rsid w:val="00634A40"/>
    <w:rsid w:val="00643D40"/>
    <w:rsid w:val="0067620B"/>
    <w:rsid w:val="006B0A2B"/>
    <w:rsid w:val="006E1D12"/>
    <w:rsid w:val="006F10A8"/>
    <w:rsid w:val="00722C40"/>
    <w:rsid w:val="00724DFF"/>
    <w:rsid w:val="00744BA8"/>
    <w:rsid w:val="00785A2E"/>
    <w:rsid w:val="008246E8"/>
    <w:rsid w:val="008518C0"/>
    <w:rsid w:val="00856424"/>
    <w:rsid w:val="008C3105"/>
    <w:rsid w:val="009025BA"/>
    <w:rsid w:val="009218C1"/>
    <w:rsid w:val="00953774"/>
    <w:rsid w:val="00953870"/>
    <w:rsid w:val="009717E5"/>
    <w:rsid w:val="00994652"/>
    <w:rsid w:val="009C5FC2"/>
    <w:rsid w:val="00A126F7"/>
    <w:rsid w:val="00A24495"/>
    <w:rsid w:val="00A62A7B"/>
    <w:rsid w:val="00A83137"/>
    <w:rsid w:val="00AB7D1A"/>
    <w:rsid w:val="00B4281F"/>
    <w:rsid w:val="00B43216"/>
    <w:rsid w:val="00B65328"/>
    <w:rsid w:val="00B94932"/>
    <w:rsid w:val="00BC7C2F"/>
    <w:rsid w:val="00BD58D9"/>
    <w:rsid w:val="00BE0543"/>
    <w:rsid w:val="00BE4956"/>
    <w:rsid w:val="00C362C2"/>
    <w:rsid w:val="00C56464"/>
    <w:rsid w:val="00C74465"/>
    <w:rsid w:val="00CA1BDE"/>
    <w:rsid w:val="00CD163E"/>
    <w:rsid w:val="00CF01C4"/>
    <w:rsid w:val="00D272E3"/>
    <w:rsid w:val="00D35780"/>
    <w:rsid w:val="00D414D7"/>
    <w:rsid w:val="00E60433"/>
    <w:rsid w:val="00E75FBA"/>
    <w:rsid w:val="00EB4FEE"/>
    <w:rsid w:val="00EC7DD3"/>
    <w:rsid w:val="00F84DD8"/>
    <w:rsid w:val="00FB18F8"/>
    <w:rsid w:val="00FB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97696C-21C6-4C9C-94B3-76A58DF6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01"/>
    <w:rPr>
      <w:sz w:val="24"/>
      <w:szCs w:val="24"/>
    </w:rPr>
  </w:style>
  <w:style w:type="paragraph" w:styleId="1">
    <w:name w:val="heading 1"/>
    <w:basedOn w:val="a"/>
    <w:next w:val="a"/>
    <w:link w:val="10"/>
    <w:uiPriority w:val="9"/>
    <w:qFormat/>
    <w:rsid w:val="00465B01"/>
    <w:pPr>
      <w:keepNext/>
      <w:jc w:val="center"/>
      <w:outlineLvl w:val="0"/>
    </w:pPr>
    <w:rPr>
      <w:sz w:val="28"/>
    </w:rPr>
  </w:style>
  <w:style w:type="paragraph" w:styleId="2">
    <w:name w:val="heading 2"/>
    <w:basedOn w:val="a"/>
    <w:next w:val="a"/>
    <w:link w:val="20"/>
    <w:uiPriority w:val="9"/>
    <w:qFormat/>
    <w:rsid w:val="00465B01"/>
    <w:pPr>
      <w:keepNext/>
      <w:jc w:val="center"/>
      <w:outlineLvl w:val="1"/>
    </w:pPr>
    <w:rPr>
      <w:sz w:val="44"/>
    </w:rPr>
  </w:style>
  <w:style w:type="paragraph" w:styleId="3">
    <w:name w:val="heading 3"/>
    <w:basedOn w:val="a"/>
    <w:next w:val="a"/>
    <w:link w:val="30"/>
    <w:uiPriority w:val="9"/>
    <w:qFormat/>
    <w:rsid w:val="00465B0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85A2E"/>
    <w:pPr>
      <w:keepNext/>
      <w:spacing w:before="240" w:after="60"/>
      <w:outlineLvl w:val="3"/>
    </w:pPr>
    <w:rPr>
      <w:b/>
      <w:bCs/>
      <w:sz w:val="28"/>
      <w:szCs w:val="28"/>
    </w:rPr>
  </w:style>
  <w:style w:type="paragraph" w:styleId="5">
    <w:name w:val="heading 5"/>
    <w:basedOn w:val="a"/>
    <w:next w:val="a"/>
    <w:link w:val="50"/>
    <w:uiPriority w:val="9"/>
    <w:qFormat/>
    <w:rsid w:val="00294312"/>
    <w:pPr>
      <w:keepNext/>
      <w:ind w:firstLine="540"/>
      <w:jc w:val="both"/>
      <w:outlineLvl w:val="4"/>
    </w:pPr>
    <w:rPr>
      <w:sz w:val="28"/>
    </w:rPr>
  </w:style>
  <w:style w:type="paragraph" w:styleId="6">
    <w:name w:val="heading 6"/>
    <w:basedOn w:val="a"/>
    <w:next w:val="a"/>
    <w:link w:val="60"/>
    <w:uiPriority w:val="9"/>
    <w:qFormat/>
    <w:rsid w:val="00294312"/>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Normal">
    <w:name w:val="ConsNormal"/>
    <w:rsid w:val="00465B01"/>
    <w:pPr>
      <w:widowControl w:val="0"/>
      <w:autoSpaceDE w:val="0"/>
      <w:autoSpaceDN w:val="0"/>
      <w:adjustRightInd w:val="0"/>
      <w:ind w:right="19772" w:firstLine="720"/>
    </w:pPr>
    <w:rPr>
      <w:rFonts w:ascii="Arial" w:hAnsi="Arial" w:cs="Arial"/>
    </w:rPr>
  </w:style>
  <w:style w:type="paragraph" w:customStyle="1" w:styleId="ConsNonformat">
    <w:name w:val="ConsNonformat"/>
    <w:rsid w:val="00465B01"/>
    <w:pPr>
      <w:widowControl w:val="0"/>
      <w:autoSpaceDE w:val="0"/>
      <w:autoSpaceDN w:val="0"/>
      <w:adjustRightInd w:val="0"/>
      <w:ind w:right="19772"/>
    </w:pPr>
    <w:rPr>
      <w:rFonts w:ascii="Courier New" w:hAnsi="Courier New" w:cs="Courier New"/>
    </w:rPr>
  </w:style>
  <w:style w:type="paragraph" w:styleId="a3">
    <w:name w:val="Normal (Web)"/>
    <w:basedOn w:val="a"/>
    <w:uiPriority w:val="99"/>
    <w:rsid w:val="00465B01"/>
    <w:pPr>
      <w:spacing w:before="100" w:beforeAutospacing="1" w:after="100" w:afterAutospacing="1"/>
    </w:pPr>
    <w:rPr>
      <w:color w:val="000000"/>
    </w:rPr>
  </w:style>
  <w:style w:type="paragraph" w:styleId="a4">
    <w:name w:val="Title"/>
    <w:basedOn w:val="a"/>
    <w:link w:val="a5"/>
    <w:uiPriority w:val="10"/>
    <w:qFormat/>
    <w:rsid w:val="00785A2E"/>
    <w:pPr>
      <w:jc w:val="center"/>
    </w:pPr>
    <w:rPr>
      <w:sz w:val="32"/>
      <w:szCs w:val="2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11"/>
    <w:qFormat/>
    <w:rsid w:val="00785A2E"/>
    <w:rPr>
      <w:sz w:val="28"/>
      <w:szCs w:val="20"/>
    </w:rPr>
  </w:style>
  <w:style w:type="character" w:customStyle="1" w:styleId="a7">
    <w:name w:val="Подзаголовок Знак"/>
    <w:link w:val="a6"/>
    <w:uiPriority w:val="11"/>
    <w:rPr>
      <w:rFonts w:ascii="Cambria" w:eastAsia="Times New Roman" w:hAnsi="Cambria" w:cs="Times New Roman"/>
      <w:sz w:val="24"/>
      <w:szCs w:val="24"/>
    </w:rPr>
  </w:style>
  <w:style w:type="table" w:styleId="a8">
    <w:name w:val="Table Grid"/>
    <w:basedOn w:val="a1"/>
    <w:uiPriority w:val="59"/>
    <w:rsid w:val="0078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294312"/>
    <w:pPr>
      <w:ind w:firstLine="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9">
    <w:name w:val="Body Text"/>
    <w:basedOn w:val="a"/>
    <w:link w:val="aa"/>
    <w:uiPriority w:val="99"/>
    <w:rsid w:val="00294312"/>
    <w:pPr>
      <w:jc w:val="center"/>
    </w:pPr>
    <w:rPr>
      <w:sz w:val="28"/>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294312"/>
    <w:pPr>
      <w:ind w:firstLine="540"/>
      <w:jc w:val="both"/>
    </w:pPr>
    <w:rPr>
      <w:sz w:val="28"/>
    </w:rPr>
  </w:style>
  <w:style w:type="character" w:customStyle="1" w:styleId="ac">
    <w:name w:val="Основной текст с отступом Знак"/>
    <w:link w:val="ab"/>
    <w:uiPriority w:val="99"/>
    <w:semiHidden/>
    <w:rPr>
      <w:sz w:val="24"/>
      <w:szCs w:val="24"/>
    </w:rPr>
  </w:style>
  <w:style w:type="paragraph" w:styleId="31">
    <w:name w:val="Body Text Indent 3"/>
    <w:basedOn w:val="a"/>
    <w:link w:val="32"/>
    <w:uiPriority w:val="99"/>
    <w:rsid w:val="00294312"/>
    <w:pPr>
      <w:ind w:firstLine="539"/>
      <w:jc w:val="both"/>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294312"/>
    <w:pPr>
      <w:jc w:val="both"/>
    </w:pPr>
    <w:rPr>
      <w:sz w:val="28"/>
    </w:rPr>
  </w:style>
  <w:style w:type="character" w:customStyle="1" w:styleId="24">
    <w:name w:val="Основной текст 2 Знак"/>
    <w:link w:val="23"/>
    <w:uiPriority w:val="99"/>
    <w:semiHidden/>
    <w:rPr>
      <w:sz w:val="24"/>
      <w:szCs w:val="24"/>
    </w:rPr>
  </w:style>
  <w:style w:type="character" w:styleId="ad">
    <w:name w:val="Hyperlink"/>
    <w:uiPriority w:val="99"/>
    <w:rsid w:val="00294312"/>
    <w:rPr>
      <w:rFonts w:cs="Times New Roman"/>
      <w:color w:val="0000FF"/>
      <w:u w:val="single"/>
    </w:rPr>
  </w:style>
  <w:style w:type="paragraph" w:styleId="ae">
    <w:name w:val="header"/>
    <w:basedOn w:val="a"/>
    <w:link w:val="af"/>
    <w:uiPriority w:val="99"/>
    <w:rsid w:val="00294312"/>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294312"/>
    <w:rPr>
      <w:rFonts w:cs="Times New Roman"/>
    </w:rPr>
  </w:style>
  <w:style w:type="paragraph" w:styleId="af1">
    <w:name w:val="footer"/>
    <w:basedOn w:val="a"/>
    <w:link w:val="af2"/>
    <w:uiPriority w:val="99"/>
    <w:rsid w:val="00294312"/>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customStyle="1" w:styleId="ConsPlusNormal">
    <w:name w:val="ConsPlusNormal"/>
    <w:rsid w:val="00373BDF"/>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373BDF"/>
    <w:pPr>
      <w:widowControl w:val="0"/>
      <w:autoSpaceDE w:val="0"/>
      <w:autoSpaceDN w:val="0"/>
      <w:adjustRightInd w:val="0"/>
    </w:pPr>
  </w:style>
  <w:style w:type="paragraph" w:customStyle="1" w:styleId="Style2">
    <w:name w:val="Style2"/>
    <w:basedOn w:val="a"/>
    <w:uiPriority w:val="99"/>
    <w:rsid w:val="00373BDF"/>
    <w:pPr>
      <w:widowControl w:val="0"/>
      <w:autoSpaceDE w:val="0"/>
      <w:autoSpaceDN w:val="0"/>
      <w:adjustRightInd w:val="0"/>
    </w:pPr>
  </w:style>
  <w:style w:type="paragraph" w:customStyle="1" w:styleId="Style3">
    <w:name w:val="Style3"/>
    <w:basedOn w:val="a"/>
    <w:uiPriority w:val="99"/>
    <w:rsid w:val="00373BDF"/>
    <w:pPr>
      <w:widowControl w:val="0"/>
      <w:autoSpaceDE w:val="0"/>
      <w:autoSpaceDN w:val="0"/>
      <w:adjustRightInd w:val="0"/>
      <w:spacing w:line="993" w:lineRule="exact"/>
      <w:ind w:firstLine="1420"/>
      <w:jc w:val="both"/>
    </w:pPr>
  </w:style>
  <w:style w:type="paragraph" w:customStyle="1" w:styleId="Style4">
    <w:name w:val="Style4"/>
    <w:basedOn w:val="a"/>
    <w:uiPriority w:val="99"/>
    <w:rsid w:val="00373BDF"/>
    <w:pPr>
      <w:widowControl w:val="0"/>
      <w:autoSpaceDE w:val="0"/>
      <w:autoSpaceDN w:val="0"/>
      <w:adjustRightInd w:val="0"/>
      <w:spacing w:line="990" w:lineRule="exact"/>
    </w:pPr>
  </w:style>
  <w:style w:type="paragraph" w:customStyle="1" w:styleId="Style6">
    <w:name w:val="Style6"/>
    <w:basedOn w:val="a"/>
    <w:uiPriority w:val="99"/>
    <w:rsid w:val="00373BDF"/>
    <w:pPr>
      <w:widowControl w:val="0"/>
      <w:autoSpaceDE w:val="0"/>
      <w:autoSpaceDN w:val="0"/>
      <w:adjustRightInd w:val="0"/>
      <w:spacing w:line="1040" w:lineRule="exact"/>
      <w:ind w:firstLine="1420"/>
      <w:jc w:val="both"/>
    </w:pPr>
  </w:style>
  <w:style w:type="paragraph" w:customStyle="1" w:styleId="Style7">
    <w:name w:val="Style7"/>
    <w:basedOn w:val="a"/>
    <w:uiPriority w:val="99"/>
    <w:rsid w:val="00373BDF"/>
    <w:pPr>
      <w:widowControl w:val="0"/>
      <w:autoSpaceDE w:val="0"/>
      <w:autoSpaceDN w:val="0"/>
      <w:adjustRightInd w:val="0"/>
      <w:spacing w:line="1040" w:lineRule="exact"/>
    </w:pPr>
  </w:style>
  <w:style w:type="character" w:customStyle="1" w:styleId="FontStyle11">
    <w:name w:val="Font Style11"/>
    <w:uiPriority w:val="99"/>
    <w:rsid w:val="00373BDF"/>
    <w:rPr>
      <w:rFonts w:ascii="Times New Roman" w:hAnsi="Times New Roman" w:cs="Times New Roman"/>
      <w:b/>
      <w:bCs/>
      <w:spacing w:val="-30"/>
      <w:sz w:val="92"/>
      <w:szCs w:val="92"/>
    </w:rPr>
  </w:style>
  <w:style w:type="character" w:customStyle="1" w:styleId="FontStyle12">
    <w:name w:val="Font Style12"/>
    <w:uiPriority w:val="99"/>
    <w:rsid w:val="00373BDF"/>
    <w:rPr>
      <w:rFonts w:ascii="Times New Roman" w:hAnsi="Times New Roman" w:cs="Times New Roman"/>
      <w:sz w:val="84"/>
      <w:szCs w:val="84"/>
    </w:rPr>
  </w:style>
  <w:style w:type="character" w:customStyle="1" w:styleId="FontStyle13">
    <w:name w:val="Font Style13"/>
    <w:uiPriority w:val="99"/>
    <w:rsid w:val="00373BDF"/>
    <w:rPr>
      <w:rFonts w:ascii="Times New Roman" w:hAnsi="Times New Roman" w:cs="Times New Roman"/>
      <w:i/>
      <w:iCs/>
      <w:sz w:val="82"/>
      <w:szCs w:val="82"/>
    </w:rPr>
  </w:style>
  <w:style w:type="character" w:customStyle="1" w:styleId="FontStyle21">
    <w:name w:val="Font Style21"/>
    <w:uiPriority w:val="99"/>
    <w:rsid w:val="00373BDF"/>
    <w:rPr>
      <w:rFonts w:ascii="Times New Roman" w:hAnsi="Times New Roman" w:cs="Times New Roman"/>
      <w:sz w:val="84"/>
      <w:szCs w:val="84"/>
    </w:rPr>
  </w:style>
  <w:style w:type="paragraph" w:customStyle="1" w:styleId="Style5">
    <w:name w:val="Style5"/>
    <w:basedOn w:val="a"/>
    <w:uiPriority w:val="99"/>
    <w:rsid w:val="009218C1"/>
    <w:pPr>
      <w:widowControl w:val="0"/>
      <w:autoSpaceDE w:val="0"/>
      <w:autoSpaceDN w:val="0"/>
      <w:adjustRightInd w:val="0"/>
      <w:spacing w:line="1000" w:lineRule="exact"/>
    </w:pPr>
  </w:style>
  <w:style w:type="character" w:customStyle="1" w:styleId="FontStyle25">
    <w:name w:val="Font Style25"/>
    <w:uiPriority w:val="99"/>
    <w:rsid w:val="00061D28"/>
    <w:rPr>
      <w:rFonts w:ascii="Times New Roman" w:hAnsi="Times New Roman" w:cs="Times New Roman"/>
      <w:b/>
      <w:bCs/>
      <w:sz w:val="8"/>
      <w:szCs w:val="8"/>
    </w:rPr>
  </w:style>
  <w:style w:type="character" w:customStyle="1" w:styleId="FontStyle14">
    <w:name w:val="Font Style14"/>
    <w:uiPriority w:val="99"/>
    <w:rsid w:val="00061D28"/>
    <w:rPr>
      <w:rFonts w:ascii="Times New Roman" w:hAnsi="Times New Roman" w:cs="Times New Roman"/>
      <w:b/>
      <w:bCs/>
      <w:spacing w:val="-20"/>
      <w:sz w:val="70"/>
      <w:szCs w:val="70"/>
    </w:rPr>
  </w:style>
  <w:style w:type="paragraph" w:customStyle="1" w:styleId="Style8">
    <w:name w:val="Style8"/>
    <w:basedOn w:val="a"/>
    <w:uiPriority w:val="99"/>
    <w:rsid w:val="00061D28"/>
    <w:pPr>
      <w:widowControl w:val="0"/>
      <w:autoSpaceDE w:val="0"/>
      <w:autoSpaceDN w:val="0"/>
      <w:adjustRightInd w:val="0"/>
      <w:spacing w:line="1150" w:lineRule="exact"/>
      <w:ind w:firstLine="1580"/>
    </w:pPr>
    <w:rPr>
      <w:rFonts w:ascii="Arial Narrow" w:hAnsi="Arial Narrow"/>
    </w:rPr>
  </w:style>
  <w:style w:type="paragraph" w:customStyle="1" w:styleId="Style10">
    <w:name w:val="Style10"/>
    <w:basedOn w:val="a"/>
    <w:uiPriority w:val="99"/>
    <w:rsid w:val="00061D28"/>
    <w:pPr>
      <w:widowControl w:val="0"/>
      <w:autoSpaceDE w:val="0"/>
      <w:autoSpaceDN w:val="0"/>
      <w:adjustRightInd w:val="0"/>
      <w:spacing w:line="840" w:lineRule="exact"/>
      <w:ind w:firstLine="1400"/>
      <w:jc w:val="both"/>
    </w:pPr>
    <w:rPr>
      <w:rFonts w:ascii="Arial Narrow" w:hAnsi="Arial Narrow"/>
    </w:rPr>
  </w:style>
  <w:style w:type="character" w:customStyle="1" w:styleId="FontStyle15">
    <w:name w:val="Font Style15"/>
    <w:uiPriority w:val="99"/>
    <w:rsid w:val="00061D28"/>
    <w:rPr>
      <w:rFonts w:ascii="Times New Roman" w:hAnsi="Times New Roman" w:cs="Times New Roman"/>
      <w:b/>
      <w:bCs/>
      <w:w w:val="20"/>
      <w:sz w:val="162"/>
      <w:szCs w:val="162"/>
    </w:rPr>
  </w:style>
  <w:style w:type="character" w:customStyle="1" w:styleId="FontStyle16">
    <w:name w:val="Font Style16"/>
    <w:uiPriority w:val="99"/>
    <w:rsid w:val="00061D28"/>
    <w:rPr>
      <w:rFonts w:ascii="Times New Roman" w:hAnsi="Times New Roman" w:cs="Times New Roman"/>
      <w:b/>
      <w:bCs/>
      <w:i/>
      <w:iCs/>
      <w:spacing w:val="-10"/>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57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540F-7286-4833-8EFC-DA68199E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13086</Words>
  <Characters>74592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Гость</dc:creator>
  <cp:keywords/>
  <dc:description/>
  <cp:lastModifiedBy>admin</cp:lastModifiedBy>
  <cp:revision>2</cp:revision>
  <cp:lastPrinted>2008-11-21T09:45:00Z</cp:lastPrinted>
  <dcterms:created xsi:type="dcterms:W3CDTF">2014-03-13T04:12:00Z</dcterms:created>
  <dcterms:modified xsi:type="dcterms:W3CDTF">2014-03-13T04:12:00Z</dcterms:modified>
</cp:coreProperties>
</file>