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C96" w:rsidRPr="00823D2B" w:rsidRDefault="00911C96" w:rsidP="00823D2B">
      <w:pPr>
        <w:jc w:val="center"/>
        <w:rPr>
          <w:rFonts w:ascii="Times New Roman" w:hAnsi="Times New Roman"/>
          <w:b/>
          <w:sz w:val="28"/>
          <w:szCs w:val="28"/>
        </w:rPr>
      </w:pPr>
      <w:r w:rsidRPr="00823D2B">
        <w:rPr>
          <w:rFonts w:ascii="Times New Roman" w:hAnsi="Times New Roman"/>
          <w:b/>
          <w:sz w:val="28"/>
          <w:szCs w:val="28"/>
        </w:rPr>
        <w:t>Содержание</w:t>
      </w:r>
    </w:p>
    <w:p w:rsidR="00823D2B" w:rsidRDefault="00823D2B" w:rsidP="00823D2B">
      <w:pPr>
        <w:rPr>
          <w:rFonts w:ascii="Times New Roman" w:hAnsi="Times New Roman"/>
          <w:sz w:val="28"/>
          <w:szCs w:val="28"/>
        </w:rPr>
      </w:pPr>
    </w:p>
    <w:p w:rsidR="00911C96" w:rsidRPr="00823D2B" w:rsidRDefault="00911C96" w:rsidP="00823D2B">
      <w:pPr>
        <w:rPr>
          <w:rFonts w:ascii="Times New Roman" w:hAnsi="Times New Roman"/>
          <w:sz w:val="28"/>
          <w:szCs w:val="28"/>
        </w:rPr>
      </w:pPr>
      <w:r w:rsidRPr="00823D2B">
        <w:rPr>
          <w:rFonts w:ascii="Times New Roman" w:hAnsi="Times New Roman"/>
          <w:sz w:val="28"/>
          <w:szCs w:val="28"/>
        </w:rPr>
        <w:t>Введение</w:t>
      </w:r>
    </w:p>
    <w:p w:rsidR="00911C96" w:rsidRPr="00823D2B" w:rsidRDefault="00911C96" w:rsidP="00823D2B">
      <w:pPr>
        <w:rPr>
          <w:rFonts w:ascii="Times New Roman" w:hAnsi="Times New Roman"/>
          <w:sz w:val="28"/>
          <w:szCs w:val="28"/>
        </w:rPr>
      </w:pPr>
      <w:r w:rsidRPr="00823D2B">
        <w:rPr>
          <w:rFonts w:ascii="Times New Roman" w:hAnsi="Times New Roman"/>
          <w:sz w:val="28"/>
          <w:szCs w:val="28"/>
        </w:rPr>
        <w:t>Глава 1 Понятие и виды государственных пенсий</w:t>
      </w:r>
    </w:p>
    <w:p w:rsidR="00911C96" w:rsidRPr="00823D2B" w:rsidRDefault="00823D2B" w:rsidP="00823D2B">
      <w:pPr>
        <w:pStyle w:val="a3"/>
        <w:ind w:left="0"/>
        <w:rPr>
          <w:rFonts w:ascii="Times New Roman" w:hAnsi="Times New Roman"/>
          <w:sz w:val="28"/>
          <w:szCs w:val="28"/>
        </w:rPr>
      </w:pPr>
      <w:r w:rsidRPr="00823D2B">
        <w:rPr>
          <w:rFonts w:ascii="Times New Roman" w:hAnsi="Times New Roman"/>
          <w:sz w:val="28"/>
          <w:szCs w:val="28"/>
        </w:rPr>
        <w:t xml:space="preserve">1.1. </w:t>
      </w:r>
      <w:r w:rsidR="00911C96" w:rsidRPr="00823D2B">
        <w:rPr>
          <w:rFonts w:ascii="Times New Roman" w:hAnsi="Times New Roman"/>
          <w:sz w:val="28"/>
          <w:szCs w:val="28"/>
        </w:rPr>
        <w:t>Понятие государственных пенсий</w:t>
      </w:r>
    </w:p>
    <w:p w:rsidR="00911C96" w:rsidRPr="00823D2B" w:rsidRDefault="00823D2B" w:rsidP="00823D2B">
      <w:pPr>
        <w:pStyle w:val="a3"/>
        <w:ind w:left="0"/>
        <w:rPr>
          <w:rFonts w:ascii="Times New Roman" w:hAnsi="Times New Roman"/>
          <w:sz w:val="28"/>
          <w:szCs w:val="28"/>
        </w:rPr>
      </w:pPr>
      <w:r w:rsidRPr="00823D2B">
        <w:rPr>
          <w:rFonts w:ascii="Times New Roman" w:hAnsi="Times New Roman"/>
          <w:sz w:val="28"/>
          <w:szCs w:val="28"/>
        </w:rPr>
        <w:t xml:space="preserve">1.2. </w:t>
      </w:r>
      <w:r w:rsidR="00911C96" w:rsidRPr="00823D2B">
        <w:rPr>
          <w:rFonts w:ascii="Times New Roman" w:hAnsi="Times New Roman"/>
          <w:sz w:val="28"/>
          <w:szCs w:val="28"/>
        </w:rPr>
        <w:t>Основные виды государственных пенсий</w:t>
      </w:r>
    </w:p>
    <w:p w:rsidR="00911C96" w:rsidRPr="00823D2B" w:rsidRDefault="00911C96" w:rsidP="00823D2B">
      <w:pPr>
        <w:rPr>
          <w:rFonts w:ascii="Times New Roman" w:hAnsi="Times New Roman"/>
          <w:sz w:val="28"/>
          <w:szCs w:val="28"/>
        </w:rPr>
      </w:pPr>
      <w:r w:rsidRPr="00823D2B">
        <w:rPr>
          <w:rFonts w:ascii="Times New Roman" w:hAnsi="Times New Roman"/>
          <w:sz w:val="28"/>
          <w:szCs w:val="28"/>
        </w:rPr>
        <w:t>Глава 2 Пенсионное страхование на территории Российской</w:t>
      </w:r>
    </w:p>
    <w:p w:rsidR="00911C96" w:rsidRPr="00823D2B" w:rsidRDefault="00823D2B" w:rsidP="00823D2B">
      <w:pPr>
        <w:rPr>
          <w:rFonts w:ascii="Times New Roman" w:hAnsi="Times New Roman"/>
          <w:sz w:val="28"/>
          <w:szCs w:val="28"/>
        </w:rPr>
      </w:pPr>
      <w:r w:rsidRPr="00823D2B">
        <w:rPr>
          <w:rFonts w:ascii="Times New Roman" w:hAnsi="Times New Roman"/>
          <w:sz w:val="28"/>
          <w:szCs w:val="28"/>
        </w:rPr>
        <w:t>Федерации</w:t>
      </w:r>
    </w:p>
    <w:p w:rsidR="00911C96" w:rsidRPr="00823D2B" w:rsidRDefault="00911C96" w:rsidP="00823D2B">
      <w:pPr>
        <w:rPr>
          <w:rFonts w:ascii="Times New Roman" w:hAnsi="Times New Roman"/>
          <w:sz w:val="28"/>
          <w:szCs w:val="28"/>
        </w:rPr>
      </w:pPr>
      <w:r w:rsidRPr="00823D2B">
        <w:rPr>
          <w:rFonts w:ascii="Times New Roman" w:hAnsi="Times New Roman"/>
          <w:sz w:val="28"/>
          <w:szCs w:val="28"/>
        </w:rPr>
        <w:t>2.1 Сущность и понятие обязательного пенсионного страхования</w:t>
      </w:r>
    </w:p>
    <w:p w:rsidR="00911C96" w:rsidRPr="00823D2B" w:rsidRDefault="00911C96" w:rsidP="00823D2B">
      <w:pPr>
        <w:rPr>
          <w:rFonts w:ascii="Times New Roman" w:hAnsi="Times New Roman"/>
          <w:sz w:val="28"/>
          <w:szCs w:val="28"/>
        </w:rPr>
      </w:pPr>
      <w:r w:rsidRPr="00823D2B">
        <w:rPr>
          <w:rFonts w:ascii="Times New Roman" w:hAnsi="Times New Roman"/>
          <w:sz w:val="28"/>
          <w:szCs w:val="28"/>
        </w:rPr>
        <w:t>2.2 Сущность и понятие добровольного пенсионного страхования</w:t>
      </w:r>
    </w:p>
    <w:p w:rsidR="00911C96" w:rsidRPr="00823D2B" w:rsidRDefault="00911C96" w:rsidP="00823D2B">
      <w:pPr>
        <w:rPr>
          <w:rFonts w:ascii="Times New Roman" w:hAnsi="Times New Roman"/>
          <w:sz w:val="28"/>
          <w:szCs w:val="28"/>
        </w:rPr>
      </w:pPr>
      <w:r w:rsidRPr="00823D2B">
        <w:rPr>
          <w:rFonts w:ascii="Times New Roman" w:hAnsi="Times New Roman"/>
          <w:sz w:val="28"/>
          <w:szCs w:val="28"/>
        </w:rPr>
        <w:t>Заключение</w:t>
      </w:r>
    </w:p>
    <w:p w:rsidR="00911C96" w:rsidRPr="00823D2B" w:rsidRDefault="00911C96" w:rsidP="00823D2B">
      <w:pPr>
        <w:rPr>
          <w:rFonts w:ascii="Times New Roman" w:hAnsi="Times New Roman"/>
          <w:sz w:val="28"/>
          <w:szCs w:val="28"/>
        </w:rPr>
      </w:pPr>
      <w:r w:rsidRPr="00823D2B">
        <w:rPr>
          <w:rFonts w:ascii="Times New Roman" w:hAnsi="Times New Roman"/>
          <w:sz w:val="28"/>
          <w:szCs w:val="28"/>
        </w:rPr>
        <w:t xml:space="preserve">Список источников </w:t>
      </w:r>
    </w:p>
    <w:p w:rsidR="00911C96" w:rsidRPr="00823D2B" w:rsidRDefault="00911C96" w:rsidP="00823D2B">
      <w:pPr>
        <w:rPr>
          <w:rFonts w:ascii="Times New Roman" w:hAnsi="Times New Roman"/>
          <w:sz w:val="28"/>
          <w:szCs w:val="28"/>
        </w:rPr>
      </w:pPr>
      <w:r w:rsidRPr="00823D2B">
        <w:rPr>
          <w:rFonts w:ascii="Times New Roman" w:hAnsi="Times New Roman"/>
          <w:sz w:val="28"/>
          <w:szCs w:val="28"/>
        </w:rPr>
        <w:t>Приложение</w:t>
      </w:r>
    </w:p>
    <w:p w:rsidR="00911C96" w:rsidRPr="00823D2B" w:rsidRDefault="00911C96" w:rsidP="00823D2B">
      <w:pPr>
        <w:ind w:firstLine="709"/>
        <w:rPr>
          <w:rFonts w:ascii="Times New Roman" w:hAnsi="Times New Roman"/>
          <w:sz w:val="28"/>
          <w:szCs w:val="28"/>
        </w:rPr>
      </w:pPr>
      <w:r w:rsidRPr="00823D2B">
        <w:rPr>
          <w:rFonts w:ascii="Times New Roman" w:hAnsi="Times New Roman"/>
          <w:sz w:val="28"/>
          <w:szCs w:val="28"/>
        </w:rPr>
        <w:br w:type="page"/>
      </w:r>
    </w:p>
    <w:p w:rsidR="00831FA2" w:rsidRDefault="00A7327B" w:rsidP="00823D2B">
      <w:pPr>
        <w:ind w:firstLine="709"/>
        <w:jc w:val="center"/>
        <w:rPr>
          <w:rFonts w:ascii="Times New Roman" w:hAnsi="Times New Roman"/>
          <w:b/>
          <w:sz w:val="28"/>
          <w:szCs w:val="28"/>
        </w:rPr>
      </w:pPr>
      <w:r w:rsidRPr="00823D2B">
        <w:rPr>
          <w:rFonts w:ascii="Times New Roman" w:hAnsi="Times New Roman"/>
          <w:b/>
          <w:sz w:val="28"/>
          <w:szCs w:val="28"/>
        </w:rPr>
        <w:t>ВВЕДЕНИЕ</w:t>
      </w:r>
    </w:p>
    <w:p w:rsidR="00823D2B" w:rsidRPr="00823D2B" w:rsidRDefault="00823D2B" w:rsidP="00823D2B">
      <w:pPr>
        <w:ind w:firstLine="709"/>
        <w:rPr>
          <w:rFonts w:ascii="Times New Roman" w:hAnsi="Times New Roman"/>
          <w:b/>
          <w:sz w:val="28"/>
          <w:szCs w:val="28"/>
        </w:rPr>
      </w:pPr>
    </w:p>
    <w:p w:rsidR="00831FA2" w:rsidRPr="00823D2B" w:rsidRDefault="00B03108" w:rsidP="00823D2B">
      <w:pPr>
        <w:ind w:firstLine="709"/>
        <w:rPr>
          <w:rFonts w:ascii="Times New Roman" w:hAnsi="Times New Roman"/>
          <w:b/>
          <w:sz w:val="28"/>
          <w:szCs w:val="28"/>
        </w:rPr>
      </w:pPr>
      <w:r w:rsidRPr="00823D2B">
        <w:rPr>
          <w:rFonts w:ascii="Times New Roman" w:hAnsi="Times New Roman"/>
          <w:sz w:val="28"/>
          <w:szCs w:val="28"/>
        </w:rPr>
        <w:t>Актуальность темы курсовой раб</w:t>
      </w:r>
      <w:r w:rsidR="00795629" w:rsidRPr="00823D2B">
        <w:rPr>
          <w:rFonts w:ascii="Times New Roman" w:hAnsi="Times New Roman"/>
          <w:sz w:val="28"/>
          <w:szCs w:val="28"/>
        </w:rPr>
        <w:t xml:space="preserve">оты, касающейся государственных </w:t>
      </w:r>
      <w:r w:rsidRPr="00823D2B">
        <w:rPr>
          <w:rFonts w:ascii="Times New Roman" w:hAnsi="Times New Roman"/>
          <w:sz w:val="28"/>
          <w:szCs w:val="28"/>
        </w:rPr>
        <w:t xml:space="preserve">пенсий, довольна существенна. Это обусловлено тем, что на данном этапе </w:t>
      </w:r>
      <w:r w:rsidR="00D65923" w:rsidRPr="00823D2B">
        <w:rPr>
          <w:rFonts w:ascii="Times New Roman" w:hAnsi="Times New Roman"/>
          <w:sz w:val="28"/>
          <w:szCs w:val="28"/>
        </w:rPr>
        <w:t>развития рыночной экономики в нашем государстве, забота о незащищенных слоях населения является неотъемлемым элементом государственной политики.</w:t>
      </w:r>
      <w:r w:rsidR="00CB274E">
        <w:rPr>
          <w:rFonts w:ascii="Times New Roman" w:hAnsi="Times New Roman"/>
          <w:sz w:val="28"/>
          <w:szCs w:val="28"/>
        </w:rPr>
        <w:t xml:space="preserve"> </w:t>
      </w:r>
      <w:r w:rsidR="00D65923" w:rsidRPr="00823D2B">
        <w:rPr>
          <w:rFonts w:ascii="Times New Roman" w:hAnsi="Times New Roman"/>
          <w:sz w:val="28"/>
          <w:szCs w:val="28"/>
        </w:rPr>
        <w:t>Немаловажным проявлением данной «заботы» является выплата пенсий и социальных пособий. Российская Федерация яв</w:t>
      </w:r>
      <w:r w:rsidR="00E37403" w:rsidRPr="00823D2B">
        <w:rPr>
          <w:rFonts w:ascii="Times New Roman" w:hAnsi="Times New Roman"/>
          <w:sz w:val="28"/>
          <w:szCs w:val="28"/>
        </w:rPr>
        <w:t>ляется «социальным государством</w:t>
      </w:r>
      <w:r w:rsidR="00D65923" w:rsidRPr="00823D2B">
        <w:rPr>
          <w:rFonts w:ascii="Times New Roman" w:hAnsi="Times New Roman"/>
          <w:sz w:val="28"/>
          <w:szCs w:val="28"/>
        </w:rPr>
        <w:t>, политика которого направлена на создание условий, обеспечивающих достойную жизнь и свободное развитие человека»</w:t>
      </w:r>
      <w:r w:rsidR="00831FA2" w:rsidRPr="00823D2B">
        <w:rPr>
          <w:rStyle w:val="a9"/>
          <w:rFonts w:ascii="Times New Roman" w:hAnsi="Times New Roman"/>
          <w:sz w:val="28"/>
          <w:szCs w:val="28"/>
        </w:rPr>
        <w:footnoteReference w:id="1"/>
      </w:r>
      <w:r w:rsidR="00D65923" w:rsidRPr="00823D2B">
        <w:rPr>
          <w:rFonts w:ascii="Times New Roman" w:hAnsi="Times New Roman"/>
          <w:sz w:val="28"/>
          <w:szCs w:val="28"/>
        </w:rPr>
        <w:t>. Одним из этапов жизни человека является старость, когда человек по объективным причинам не имеет возможно</w:t>
      </w:r>
      <w:r w:rsidR="00345D6F" w:rsidRPr="00823D2B">
        <w:rPr>
          <w:rFonts w:ascii="Times New Roman" w:hAnsi="Times New Roman"/>
          <w:sz w:val="28"/>
          <w:szCs w:val="28"/>
        </w:rPr>
        <w:t xml:space="preserve">сти обеспечивать своё достойное </w:t>
      </w:r>
      <w:r w:rsidR="00D65923" w:rsidRPr="00823D2B">
        <w:rPr>
          <w:rFonts w:ascii="Times New Roman" w:hAnsi="Times New Roman"/>
          <w:sz w:val="28"/>
          <w:szCs w:val="28"/>
        </w:rPr>
        <w:t>существование или эта возможность существенно ограничена.</w:t>
      </w:r>
      <w:r w:rsidR="00E37403" w:rsidRPr="00823D2B">
        <w:rPr>
          <w:rFonts w:ascii="Times New Roman" w:hAnsi="Times New Roman"/>
          <w:sz w:val="28"/>
          <w:szCs w:val="28"/>
        </w:rPr>
        <w:t xml:space="preserve"> Для некоторых категорий граждан невозможным обеспечить свое существование делают полученные травмы и увечья, сделавшие их инвалидами. </w:t>
      </w:r>
      <w:r w:rsidR="00D65923" w:rsidRPr="00823D2B">
        <w:rPr>
          <w:rFonts w:ascii="Times New Roman" w:hAnsi="Times New Roman"/>
          <w:sz w:val="28"/>
          <w:szCs w:val="28"/>
        </w:rPr>
        <w:t xml:space="preserve">Поэтому, государство обязано </w:t>
      </w:r>
      <w:r w:rsidR="00E44776" w:rsidRPr="00823D2B">
        <w:rPr>
          <w:rFonts w:ascii="Times New Roman" w:hAnsi="Times New Roman"/>
          <w:sz w:val="28"/>
          <w:szCs w:val="28"/>
        </w:rPr>
        <w:t>обеспечить таких граждан правом</w:t>
      </w:r>
      <w:r w:rsidR="00CB274E">
        <w:rPr>
          <w:rFonts w:ascii="Times New Roman" w:hAnsi="Times New Roman"/>
          <w:sz w:val="28"/>
          <w:szCs w:val="28"/>
        </w:rPr>
        <w:t xml:space="preserve"> </w:t>
      </w:r>
      <w:r w:rsidR="00E44776" w:rsidRPr="00823D2B">
        <w:rPr>
          <w:rFonts w:ascii="Times New Roman" w:hAnsi="Times New Roman"/>
          <w:sz w:val="28"/>
          <w:szCs w:val="28"/>
        </w:rPr>
        <w:t>на достойную и обеспеченную старость.</w:t>
      </w:r>
    </w:p>
    <w:p w:rsidR="00710DDA" w:rsidRPr="00823D2B" w:rsidRDefault="00E44776" w:rsidP="00823D2B">
      <w:pPr>
        <w:ind w:firstLine="709"/>
        <w:rPr>
          <w:rFonts w:ascii="Times New Roman" w:hAnsi="Times New Roman"/>
          <w:b/>
          <w:sz w:val="28"/>
          <w:szCs w:val="28"/>
        </w:rPr>
      </w:pPr>
      <w:r w:rsidRPr="00823D2B">
        <w:rPr>
          <w:rFonts w:ascii="Times New Roman" w:hAnsi="Times New Roman"/>
          <w:sz w:val="28"/>
          <w:szCs w:val="28"/>
        </w:rPr>
        <w:t>Целью данной курсовой работы является рассмотрение государственных пенсий</w:t>
      </w:r>
      <w:r w:rsidR="008965A7" w:rsidRPr="00823D2B">
        <w:rPr>
          <w:rFonts w:ascii="Times New Roman" w:hAnsi="Times New Roman"/>
          <w:sz w:val="28"/>
          <w:szCs w:val="28"/>
        </w:rPr>
        <w:t xml:space="preserve"> и</w:t>
      </w:r>
      <w:r w:rsidR="00147486" w:rsidRPr="00823D2B">
        <w:rPr>
          <w:rFonts w:ascii="Times New Roman" w:hAnsi="Times New Roman"/>
          <w:sz w:val="28"/>
          <w:szCs w:val="28"/>
        </w:rPr>
        <w:t xml:space="preserve"> их видов</w:t>
      </w:r>
      <w:r w:rsidR="008965A7" w:rsidRPr="00823D2B">
        <w:rPr>
          <w:rFonts w:ascii="Times New Roman" w:hAnsi="Times New Roman"/>
          <w:sz w:val="28"/>
          <w:szCs w:val="28"/>
        </w:rPr>
        <w:t>,</w:t>
      </w:r>
      <w:r w:rsidR="00147486" w:rsidRPr="00823D2B">
        <w:rPr>
          <w:rFonts w:ascii="Times New Roman" w:hAnsi="Times New Roman"/>
          <w:sz w:val="28"/>
          <w:szCs w:val="28"/>
        </w:rPr>
        <w:t xml:space="preserve"> </w:t>
      </w:r>
      <w:r w:rsidR="008965A7" w:rsidRPr="00823D2B">
        <w:rPr>
          <w:rFonts w:ascii="Times New Roman" w:hAnsi="Times New Roman"/>
          <w:sz w:val="28"/>
          <w:szCs w:val="28"/>
        </w:rPr>
        <w:t xml:space="preserve">а также </w:t>
      </w:r>
      <w:r w:rsidR="00147486" w:rsidRPr="00823D2B">
        <w:rPr>
          <w:rFonts w:ascii="Times New Roman" w:hAnsi="Times New Roman"/>
          <w:sz w:val="28"/>
          <w:szCs w:val="28"/>
        </w:rPr>
        <w:t>анализ обязательного</w:t>
      </w:r>
      <w:r w:rsidR="005C6880" w:rsidRPr="00823D2B">
        <w:rPr>
          <w:rFonts w:ascii="Times New Roman" w:hAnsi="Times New Roman"/>
          <w:sz w:val="28"/>
          <w:szCs w:val="28"/>
        </w:rPr>
        <w:t xml:space="preserve"> и добровольного</w:t>
      </w:r>
      <w:r w:rsidR="00147486" w:rsidRPr="00823D2B">
        <w:rPr>
          <w:rFonts w:ascii="Times New Roman" w:hAnsi="Times New Roman"/>
          <w:sz w:val="28"/>
          <w:szCs w:val="28"/>
        </w:rPr>
        <w:t xml:space="preserve"> пенсионного страхования на территории Российской Федерации</w:t>
      </w:r>
      <w:r w:rsidR="00A16FB5" w:rsidRPr="00823D2B">
        <w:rPr>
          <w:rFonts w:ascii="Times New Roman" w:hAnsi="Times New Roman"/>
          <w:sz w:val="28"/>
          <w:szCs w:val="28"/>
        </w:rPr>
        <w:t xml:space="preserve"> (далее – РФ).</w:t>
      </w:r>
    </w:p>
    <w:p w:rsidR="00E44776" w:rsidRPr="00823D2B" w:rsidRDefault="00E44776" w:rsidP="00823D2B">
      <w:pPr>
        <w:widowControl w:val="0"/>
        <w:ind w:firstLine="709"/>
        <w:rPr>
          <w:rFonts w:ascii="Times New Roman" w:hAnsi="Times New Roman"/>
          <w:sz w:val="28"/>
          <w:szCs w:val="28"/>
        </w:rPr>
      </w:pPr>
      <w:r w:rsidRPr="00823D2B">
        <w:rPr>
          <w:rFonts w:ascii="Times New Roman" w:hAnsi="Times New Roman"/>
          <w:sz w:val="28"/>
          <w:szCs w:val="28"/>
        </w:rPr>
        <w:t>К основным задачам курсовой работы, посвященной государственным пенсиям, можно отнести:</w:t>
      </w:r>
    </w:p>
    <w:p w:rsidR="00940320" w:rsidRPr="00823D2B" w:rsidRDefault="00540A74" w:rsidP="00823D2B">
      <w:pPr>
        <w:widowControl w:val="0"/>
        <w:ind w:firstLine="709"/>
        <w:rPr>
          <w:rFonts w:ascii="Times New Roman" w:hAnsi="Times New Roman"/>
          <w:sz w:val="28"/>
          <w:szCs w:val="28"/>
        </w:rPr>
      </w:pPr>
      <w:r w:rsidRPr="00823D2B">
        <w:rPr>
          <w:rFonts w:ascii="Times New Roman" w:hAnsi="Times New Roman"/>
          <w:sz w:val="28"/>
          <w:szCs w:val="28"/>
        </w:rPr>
        <w:t>1)</w:t>
      </w:r>
      <w:r w:rsidR="005C6880" w:rsidRPr="00823D2B">
        <w:rPr>
          <w:rFonts w:ascii="Times New Roman" w:hAnsi="Times New Roman"/>
          <w:sz w:val="28"/>
          <w:szCs w:val="28"/>
        </w:rPr>
        <w:t xml:space="preserve"> </w:t>
      </w:r>
      <w:r w:rsidRPr="00823D2B">
        <w:rPr>
          <w:rFonts w:ascii="Times New Roman" w:hAnsi="Times New Roman"/>
          <w:sz w:val="28"/>
          <w:szCs w:val="28"/>
        </w:rPr>
        <w:t>рассмотреть</w:t>
      </w:r>
      <w:r w:rsidR="005C6880" w:rsidRPr="00823D2B">
        <w:rPr>
          <w:rFonts w:ascii="Times New Roman" w:hAnsi="Times New Roman"/>
          <w:sz w:val="28"/>
          <w:szCs w:val="28"/>
        </w:rPr>
        <w:t xml:space="preserve"> понятие государственных пенсий</w:t>
      </w:r>
      <w:r w:rsidR="00940320" w:rsidRPr="00823D2B">
        <w:rPr>
          <w:rFonts w:ascii="Times New Roman" w:hAnsi="Times New Roman"/>
          <w:sz w:val="28"/>
          <w:szCs w:val="28"/>
        </w:rPr>
        <w:t>, обязательного пенсионного страхования и добровольного пенсионного страхования;</w:t>
      </w:r>
    </w:p>
    <w:p w:rsidR="005C6880" w:rsidRPr="00823D2B" w:rsidRDefault="005C6880" w:rsidP="00823D2B">
      <w:pPr>
        <w:widowControl w:val="0"/>
        <w:ind w:firstLine="709"/>
        <w:rPr>
          <w:rFonts w:ascii="Times New Roman" w:hAnsi="Times New Roman"/>
          <w:sz w:val="28"/>
          <w:szCs w:val="28"/>
        </w:rPr>
      </w:pPr>
      <w:r w:rsidRPr="00823D2B">
        <w:rPr>
          <w:rFonts w:ascii="Times New Roman" w:hAnsi="Times New Roman"/>
          <w:sz w:val="28"/>
          <w:szCs w:val="28"/>
        </w:rPr>
        <w:t xml:space="preserve">2) </w:t>
      </w:r>
      <w:r w:rsidR="00940320" w:rsidRPr="00823D2B">
        <w:rPr>
          <w:rFonts w:ascii="Times New Roman" w:hAnsi="Times New Roman"/>
          <w:sz w:val="28"/>
          <w:szCs w:val="28"/>
        </w:rPr>
        <w:t>провести развёрнутый анализ по видам государственных пенсий;</w:t>
      </w:r>
    </w:p>
    <w:p w:rsidR="00831FA2" w:rsidRPr="00823D2B" w:rsidRDefault="005C6880" w:rsidP="00823D2B">
      <w:pPr>
        <w:widowControl w:val="0"/>
        <w:ind w:firstLine="709"/>
        <w:rPr>
          <w:rFonts w:ascii="Times New Roman" w:hAnsi="Times New Roman"/>
          <w:sz w:val="28"/>
          <w:szCs w:val="28"/>
        </w:rPr>
      </w:pPr>
      <w:r w:rsidRPr="00823D2B">
        <w:rPr>
          <w:rFonts w:ascii="Times New Roman" w:hAnsi="Times New Roman"/>
          <w:sz w:val="28"/>
          <w:szCs w:val="28"/>
        </w:rPr>
        <w:t xml:space="preserve">3) </w:t>
      </w:r>
      <w:r w:rsidR="00940320" w:rsidRPr="00823D2B">
        <w:rPr>
          <w:rFonts w:ascii="Times New Roman" w:hAnsi="Times New Roman"/>
          <w:sz w:val="28"/>
          <w:szCs w:val="28"/>
        </w:rPr>
        <w:t>определить недостатки и пути совершенствования пенсионной системы на</w:t>
      </w:r>
      <w:r w:rsidR="00831FA2" w:rsidRPr="00823D2B">
        <w:rPr>
          <w:rFonts w:ascii="Times New Roman" w:hAnsi="Times New Roman"/>
          <w:sz w:val="28"/>
          <w:szCs w:val="28"/>
        </w:rPr>
        <w:t xml:space="preserve"> территории нашей страны.</w:t>
      </w:r>
    </w:p>
    <w:p w:rsidR="00A7327B" w:rsidRPr="00823D2B" w:rsidRDefault="001F2A65" w:rsidP="00823D2B">
      <w:pPr>
        <w:widowControl w:val="0"/>
        <w:ind w:firstLine="709"/>
        <w:rPr>
          <w:rFonts w:ascii="Times New Roman" w:hAnsi="Times New Roman"/>
          <w:sz w:val="28"/>
          <w:szCs w:val="28"/>
        </w:rPr>
      </w:pPr>
      <w:r w:rsidRPr="00823D2B">
        <w:rPr>
          <w:rFonts w:ascii="Times New Roman" w:hAnsi="Times New Roman"/>
          <w:sz w:val="28"/>
          <w:szCs w:val="28"/>
        </w:rPr>
        <w:t>Структура курсовой работы определена ее целями и задачами</w:t>
      </w:r>
      <w:r w:rsidR="008965A7" w:rsidRPr="00823D2B">
        <w:rPr>
          <w:rFonts w:ascii="Times New Roman" w:hAnsi="Times New Roman"/>
          <w:sz w:val="28"/>
          <w:szCs w:val="28"/>
        </w:rPr>
        <w:t>,</w:t>
      </w:r>
      <w:r w:rsidRPr="00823D2B">
        <w:rPr>
          <w:rFonts w:ascii="Times New Roman" w:hAnsi="Times New Roman"/>
          <w:sz w:val="28"/>
          <w:szCs w:val="28"/>
        </w:rPr>
        <w:t xml:space="preserve"> и состоит из:</w:t>
      </w:r>
      <w:r w:rsidR="00940320" w:rsidRPr="00823D2B">
        <w:rPr>
          <w:rFonts w:ascii="Times New Roman" w:hAnsi="Times New Roman"/>
          <w:sz w:val="28"/>
          <w:szCs w:val="28"/>
        </w:rPr>
        <w:t xml:space="preserve"> </w:t>
      </w:r>
      <w:r w:rsidRPr="00823D2B">
        <w:rPr>
          <w:rFonts w:ascii="Times New Roman" w:hAnsi="Times New Roman"/>
          <w:sz w:val="28"/>
          <w:szCs w:val="28"/>
        </w:rPr>
        <w:t>введения;</w:t>
      </w:r>
      <w:r w:rsidR="00CD7142" w:rsidRPr="00823D2B">
        <w:rPr>
          <w:rFonts w:ascii="Times New Roman" w:hAnsi="Times New Roman"/>
          <w:sz w:val="28"/>
          <w:szCs w:val="28"/>
        </w:rPr>
        <w:t xml:space="preserve"> </w:t>
      </w:r>
      <w:r w:rsidRPr="00823D2B">
        <w:rPr>
          <w:rFonts w:ascii="Times New Roman" w:hAnsi="Times New Roman"/>
          <w:sz w:val="28"/>
          <w:szCs w:val="28"/>
        </w:rPr>
        <w:t xml:space="preserve">первой главы, включающей описание и анализ </w:t>
      </w:r>
      <w:r w:rsidR="00CD7142" w:rsidRPr="00823D2B">
        <w:rPr>
          <w:rFonts w:ascii="Times New Roman" w:hAnsi="Times New Roman"/>
          <w:sz w:val="28"/>
          <w:szCs w:val="28"/>
        </w:rPr>
        <w:t xml:space="preserve">государственных пенсий, </w:t>
      </w:r>
      <w:r w:rsidR="008965A7" w:rsidRPr="00823D2B">
        <w:rPr>
          <w:rFonts w:ascii="Times New Roman" w:hAnsi="Times New Roman"/>
          <w:sz w:val="28"/>
          <w:szCs w:val="28"/>
        </w:rPr>
        <w:t>включая их регулирование и виды;</w:t>
      </w:r>
      <w:r w:rsidR="00940320" w:rsidRPr="00823D2B">
        <w:rPr>
          <w:rFonts w:ascii="Times New Roman" w:hAnsi="Times New Roman"/>
          <w:sz w:val="28"/>
          <w:szCs w:val="28"/>
        </w:rPr>
        <w:t xml:space="preserve"> </w:t>
      </w:r>
      <w:r w:rsidRPr="00823D2B">
        <w:rPr>
          <w:rFonts w:ascii="Times New Roman" w:hAnsi="Times New Roman"/>
          <w:sz w:val="28"/>
          <w:szCs w:val="28"/>
        </w:rPr>
        <w:t>второй главы</w:t>
      </w:r>
      <w:r w:rsidR="008965A7" w:rsidRPr="00823D2B">
        <w:rPr>
          <w:rFonts w:ascii="Times New Roman" w:hAnsi="Times New Roman"/>
          <w:sz w:val="28"/>
          <w:szCs w:val="28"/>
        </w:rPr>
        <w:t>, в которой</w:t>
      </w:r>
      <w:r w:rsidR="00540A74" w:rsidRPr="00823D2B">
        <w:rPr>
          <w:rFonts w:ascii="Times New Roman" w:hAnsi="Times New Roman"/>
          <w:sz w:val="28"/>
          <w:szCs w:val="28"/>
        </w:rPr>
        <w:t xml:space="preserve"> указано понятие обязательного пенсионного страховании,</w:t>
      </w:r>
      <w:r w:rsidR="008965A7" w:rsidRPr="00823D2B">
        <w:rPr>
          <w:rFonts w:ascii="Times New Roman" w:hAnsi="Times New Roman"/>
          <w:sz w:val="28"/>
          <w:szCs w:val="28"/>
        </w:rPr>
        <w:t xml:space="preserve"> обосновывается применение</w:t>
      </w:r>
      <w:r w:rsidR="005C6880" w:rsidRPr="00823D2B">
        <w:rPr>
          <w:rFonts w:ascii="Times New Roman" w:hAnsi="Times New Roman"/>
          <w:sz w:val="28"/>
          <w:szCs w:val="28"/>
        </w:rPr>
        <w:t xml:space="preserve"> </w:t>
      </w:r>
      <w:r w:rsidR="00540A74" w:rsidRPr="00823D2B">
        <w:rPr>
          <w:rFonts w:ascii="Times New Roman" w:hAnsi="Times New Roman"/>
          <w:sz w:val="28"/>
          <w:szCs w:val="28"/>
        </w:rPr>
        <w:t xml:space="preserve">и </w:t>
      </w:r>
      <w:r w:rsidR="005C6880" w:rsidRPr="00823D2B">
        <w:rPr>
          <w:rFonts w:ascii="Times New Roman" w:hAnsi="Times New Roman"/>
          <w:sz w:val="28"/>
          <w:szCs w:val="28"/>
        </w:rPr>
        <w:t>рассмотрено понятие о добровольном страховании, которое в ближайшее время планируется узаконить на территории РФ</w:t>
      </w:r>
      <w:r w:rsidR="00A7327B" w:rsidRPr="00823D2B">
        <w:rPr>
          <w:rFonts w:ascii="Times New Roman" w:hAnsi="Times New Roman"/>
          <w:sz w:val="28"/>
          <w:szCs w:val="28"/>
        </w:rPr>
        <w:t>;</w:t>
      </w:r>
      <w:r w:rsidR="00940320" w:rsidRPr="00823D2B">
        <w:rPr>
          <w:rFonts w:ascii="Times New Roman" w:hAnsi="Times New Roman"/>
          <w:sz w:val="28"/>
          <w:szCs w:val="28"/>
        </w:rPr>
        <w:t xml:space="preserve"> </w:t>
      </w:r>
      <w:r w:rsidRPr="00823D2B">
        <w:rPr>
          <w:rFonts w:ascii="Times New Roman" w:hAnsi="Times New Roman"/>
          <w:sz w:val="28"/>
          <w:szCs w:val="28"/>
        </w:rPr>
        <w:t>заключения</w:t>
      </w:r>
      <w:r w:rsidR="00A7327B" w:rsidRPr="00823D2B">
        <w:rPr>
          <w:rFonts w:ascii="Times New Roman" w:hAnsi="Times New Roman"/>
          <w:sz w:val="28"/>
          <w:szCs w:val="28"/>
        </w:rPr>
        <w:t>, в котором отражается степень обоснованности</w:t>
      </w:r>
      <w:r w:rsidR="00CB274E">
        <w:rPr>
          <w:rFonts w:ascii="Times New Roman" w:hAnsi="Times New Roman"/>
          <w:sz w:val="28"/>
          <w:szCs w:val="28"/>
        </w:rPr>
        <w:t xml:space="preserve"> </w:t>
      </w:r>
      <w:r w:rsidR="00A7327B" w:rsidRPr="00823D2B">
        <w:rPr>
          <w:rFonts w:ascii="Times New Roman" w:hAnsi="Times New Roman"/>
          <w:sz w:val="28"/>
          <w:szCs w:val="28"/>
        </w:rPr>
        <w:t>предложений по усовершенствованию пенсионного обеспечения, выводы и рекомендации.</w:t>
      </w:r>
      <w:r w:rsidR="00A7327B" w:rsidRPr="00823D2B">
        <w:rPr>
          <w:rFonts w:ascii="Times New Roman" w:hAnsi="Times New Roman"/>
          <w:sz w:val="28"/>
          <w:szCs w:val="28"/>
        </w:rPr>
        <w:br w:type="page"/>
      </w:r>
    </w:p>
    <w:p w:rsidR="00A7327B" w:rsidRPr="00823D2B" w:rsidRDefault="008F04C9" w:rsidP="00823D2B">
      <w:pPr>
        <w:widowControl w:val="0"/>
        <w:ind w:firstLine="709"/>
        <w:rPr>
          <w:rFonts w:ascii="Times New Roman" w:hAnsi="Times New Roman"/>
          <w:b/>
          <w:sz w:val="28"/>
          <w:szCs w:val="28"/>
        </w:rPr>
      </w:pPr>
      <w:r w:rsidRPr="00823D2B">
        <w:rPr>
          <w:rFonts w:ascii="Times New Roman" w:hAnsi="Times New Roman"/>
          <w:b/>
          <w:sz w:val="28"/>
          <w:szCs w:val="28"/>
        </w:rPr>
        <w:t>ГЛАВА</w:t>
      </w:r>
      <w:r w:rsidR="00A16FB5" w:rsidRPr="00823D2B">
        <w:rPr>
          <w:rFonts w:ascii="Times New Roman" w:hAnsi="Times New Roman"/>
          <w:b/>
          <w:sz w:val="28"/>
          <w:szCs w:val="28"/>
        </w:rPr>
        <w:t xml:space="preserve"> </w:t>
      </w:r>
      <w:r w:rsidR="00A7327B" w:rsidRPr="00823D2B">
        <w:rPr>
          <w:rFonts w:ascii="Times New Roman" w:hAnsi="Times New Roman"/>
          <w:b/>
          <w:sz w:val="28"/>
          <w:szCs w:val="28"/>
        </w:rPr>
        <w:t>1</w:t>
      </w:r>
      <w:r w:rsidR="00A16FB5" w:rsidRPr="00823D2B">
        <w:rPr>
          <w:rFonts w:ascii="Times New Roman" w:hAnsi="Times New Roman"/>
          <w:b/>
          <w:sz w:val="28"/>
          <w:szCs w:val="28"/>
        </w:rPr>
        <w:t>.</w:t>
      </w:r>
      <w:r w:rsidR="00CB274E">
        <w:rPr>
          <w:rFonts w:ascii="Times New Roman" w:hAnsi="Times New Roman"/>
          <w:b/>
          <w:sz w:val="28"/>
          <w:szCs w:val="28"/>
        </w:rPr>
        <w:t xml:space="preserve"> </w:t>
      </w:r>
      <w:r w:rsidR="008965A7" w:rsidRPr="00823D2B">
        <w:rPr>
          <w:rFonts w:ascii="Times New Roman" w:hAnsi="Times New Roman"/>
          <w:b/>
          <w:sz w:val="28"/>
          <w:szCs w:val="28"/>
        </w:rPr>
        <w:t>Понятие и виды государственных пенсий</w:t>
      </w:r>
    </w:p>
    <w:p w:rsidR="00247835" w:rsidRPr="00823D2B" w:rsidRDefault="00247835" w:rsidP="00823D2B">
      <w:pPr>
        <w:widowControl w:val="0"/>
        <w:ind w:firstLine="709"/>
        <w:rPr>
          <w:rFonts w:ascii="Times New Roman" w:hAnsi="Times New Roman"/>
          <w:b/>
          <w:sz w:val="28"/>
          <w:szCs w:val="28"/>
        </w:rPr>
      </w:pPr>
    </w:p>
    <w:p w:rsidR="008965A7" w:rsidRPr="00823D2B" w:rsidRDefault="008F04C9" w:rsidP="00823D2B">
      <w:pPr>
        <w:pStyle w:val="1"/>
        <w:keepNext w:val="0"/>
        <w:keepLines w:val="0"/>
        <w:widowControl w:val="0"/>
        <w:spacing w:before="0"/>
        <w:ind w:firstLine="709"/>
        <w:rPr>
          <w:rFonts w:ascii="Times New Roman" w:hAnsi="Times New Roman"/>
          <w:color w:val="auto"/>
        </w:rPr>
      </w:pPr>
      <w:r w:rsidRPr="00823D2B">
        <w:rPr>
          <w:rFonts w:ascii="Times New Roman" w:hAnsi="Times New Roman"/>
          <w:color w:val="auto"/>
        </w:rPr>
        <w:t>1.1 П</w:t>
      </w:r>
      <w:r w:rsidR="00540A74" w:rsidRPr="00823D2B">
        <w:rPr>
          <w:rFonts w:ascii="Times New Roman" w:hAnsi="Times New Roman"/>
          <w:color w:val="auto"/>
        </w:rPr>
        <w:t>онятие государственной</w:t>
      </w:r>
      <w:r w:rsidR="008965A7" w:rsidRPr="00823D2B">
        <w:rPr>
          <w:rFonts w:ascii="Times New Roman" w:hAnsi="Times New Roman"/>
          <w:color w:val="auto"/>
        </w:rPr>
        <w:t xml:space="preserve"> пенсии</w:t>
      </w:r>
    </w:p>
    <w:p w:rsidR="00247835" w:rsidRPr="00823D2B" w:rsidRDefault="008965A7" w:rsidP="00823D2B">
      <w:pPr>
        <w:pStyle w:val="aa"/>
        <w:widowControl w:val="0"/>
        <w:spacing w:before="0" w:beforeAutospacing="0" w:after="0" w:afterAutospacing="0" w:line="360" w:lineRule="auto"/>
        <w:ind w:firstLine="709"/>
        <w:rPr>
          <w:sz w:val="28"/>
          <w:szCs w:val="28"/>
        </w:rPr>
      </w:pPr>
      <w:r w:rsidRPr="00823D2B">
        <w:rPr>
          <w:sz w:val="28"/>
          <w:szCs w:val="28"/>
        </w:rPr>
        <w:t>Государственные пенсии в Российской Федерации устанавливаются в соответствии с Федеральным</w:t>
      </w:r>
      <w:r w:rsidR="00CB274E">
        <w:rPr>
          <w:sz w:val="28"/>
          <w:szCs w:val="28"/>
        </w:rPr>
        <w:t xml:space="preserve"> </w:t>
      </w:r>
      <w:r w:rsidRPr="00823D2B">
        <w:rPr>
          <w:sz w:val="28"/>
          <w:szCs w:val="28"/>
        </w:rPr>
        <w:t>законом «О государственном пенсионном обеспечении в РФ» от 15.12.2001 г. № 166-ФЗ. Изменение условий и норм пенсионного обеспечения осуществляется не иначе как путем внесения изменени</w:t>
      </w:r>
      <w:r w:rsidR="007A2BC7" w:rsidRPr="00823D2B">
        <w:rPr>
          <w:sz w:val="28"/>
          <w:szCs w:val="28"/>
        </w:rPr>
        <w:t>й и дополнений в данный</w:t>
      </w:r>
      <w:r w:rsidR="00CB274E">
        <w:rPr>
          <w:sz w:val="28"/>
          <w:szCs w:val="28"/>
        </w:rPr>
        <w:t xml:space="preserve"> </w:t>
      </w:r>
      <w:r w:rsidR="007A2BC7" w:rsidRPr="00823D2B">
        <w:rPr>
          <w:sz w:val="28"/>
          <w:szCs w:val="28"/>
        </w:rPr>
        <w:t>Закон.</w:t>
      </w:r>
    </w:p>
    <w:p w:rsidR="008965A7" w:rsidRPr="00823D2B" w:rsidRDefault="000616A8" w:rsidP="00823D2B">
      <w:pPr>
        <w:pStyle w:val="aa"/>
        <w:widowControl w:val="0"/>
        <w:spacing w:before="0" w:beforeAutospacing="0" w:after="0" w:afterAutospacing="0" w:line="360" w:lineRule="auto"/>
        <w:ind w:firstLine="709"/>
        <w:rPr>
          <w:sz w:val="28"/>
          <w:szCs w:val="28"/>
        </w:rPr>
      </w:pPr>
      <w:r w:rsidRPr="00823D2B">
        <w:rPr>
          <w:sz w:val="28"/>
          <w:szCs w:val="28"/>
        </w:rPr>
        <w:t xml:space="preserve">Государственной пенсией можно назвать «ежемесячную государственную денежную выплату, право на получение которой определяется в соответствии с условиями и нормами, установленными Законом, и которая предоставляется гражданам в целях компенсации им заработка (дохода), утраченного в связи с прекращением государственной службы, при достижении установленной законом выслуги при выходе на трудовую пенсию по старости (инвалидности); </w:t>
      </w:r>
      <w:r w:rsidR="008965A7" w:rsidRPr="00823D2B">
        <w:rPr>
          <w:sz w:val="28"/>
          <w:szCs w:val="28"/>
        </w:rPr>
        <w:t>либо в целях компенсации вреда, нанесенного здоровью граждан при прохождении военной службы, в результате радиационных или техногенных катастроф, в случае наступления инвалидности или потери кормильца, при достижении установленного законом возраста; либо нетрудоспособным гражданам в целях предоставления им средств к существованию</w:t>
      </w:r>
      <w:r w:rsidR="00AC3126" w:rsidRPr="00823D2B">
        <w:rPr>
          <w:sz w:val="28"/>
          <w:szCs w:val="28"/>
        </w:rPr>
        <w:t>»</w:t>
      </w:r>
      <w:r w:rsidR="00831FA2" w:rsidRPr="00823D2B">
        <w:rPr>
          <w:rStyle w:val="a9"/>
          <w:sz w:val="28"/>
          <w:szCs w:val="28"/>
        </w:rPr>
        <w:footnoteReference w:id="2"/>
      </w:r>
      <w:r w:rsidR="008965A7" w:rsidRPr="00823D2B">
        <w:rPr>
          <w:sz w:val="28"/>
          <w:szCs w:val="28"/>
        </w:rPr>
        <w:t>.</w:t>
      </w:r>
      <w:r w:rsidR="00CB274E">
        <w:rPr>
          <w:sz w:val="28"/>
          <w:szCs w:val="28"/>
        </w:rPr>
        <w:t xml:space="preserve"> </w:t>
      </w:r>
    </w:p>
    <w:p w:rsidR="00E7786B" w:rsidRPr="00823D2B" w:rsidRDefault="00E7786B"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Государственные пенсии существуют наряду с трудовыми пенсиями, т.е. «ежемесячной денежной выплатой в целях компенсации гражданам заработной платы или иного дохода, которые получали застрахованные лица перед установлением им трудовой пенсии либо утратили нетрудоспособные члены семьи застрахованных лиц в связи со смертью последних»</w:t>
      </w:r>
      <w:r w:rsidR="00831FA2" w:rsidRPr="00823D2B">
        <w:rPr>
          <w:rStyle w:val="a9"/>
          <w:rFonts w:ascii="Times New Roman" w:hAnsi="Times New Roman"/>
          <w:sz w:val="28"/>
          <w:szCs w:val="28"/>
        </w:rPr>
        <w:footnoteReference w:id="3"/>
      </w:r>
      <w:r w:rsidRPr="00823D2B">
        <w:rPr>
          <w:rFonts w:ascii="Times New Roman" w:hAnsi="Times New Roman"/>
          <w:sz w:val="28"/>
          <w:szCs w:val="28"/>
        </w:rPr>
        <w:t>. Государственные пенсии наряду с трудовыми занимают немаловажное место и финансируются за счет Пенсион</w:t>
      </w:r>
      <w:r w:rsidR="00186D9D" w:rsidRPr="00823D2B">
        <w:rPr>
          <w:rFonts w:ascii="Times New Roman" w:hAnsi="Times New Roman"/>
          <w:sz w:val="28"/>
          <w:szCs w:val="28"/>
        </w:rPr>
        <w:t xml:space="preserve">ного Фонда </w:t>
      </w:r>
      <w:r w:rsidR="00A16FB5" w:rsidRPr="00823D2B">
        <w:rPr>
          <w:rFonts w:ascii="Times New Roman" w:hAnsi="Times New Roman"/>
          <w:sz w:val="28"/>
          <w:szCs w:val="28"/>
        </w:rPr>
        <w:t>РФ</w:t>
      </w:r>
      <w:r w:rsidR="00186D9D" w:rsidRPr="00823D2B">
        <w:rPr>
          <w:rFonts w:ascii="Times New Roman" w:hAnsi="Times New Roman"/>
          <w:sz w:val="28"/>
          <w:szCs w:val="28"/>
        </w:rPr>
        <w:t>, который является один из крупнейших и наиболее значимых социальных институтов России. «В соответствии с действующим законодательством Пенсионный фонд России осуществляет пенсионное обеспечение более чем 90 тысячам граждан, проживающих в 75 государствах, в том числе 20 тысячам граждан пенсии переводятся по месту их постоянного проживания в 63 государствах»</w:t>
      </w:r>
      <w:r w:rsidR="00831FA2" w:rsidRPr="00823D2B">
        <w:rPr>
          <w:rStyle w:val="a9"/>
          <w:rFonts w:ascii="Times New Roman" w:hAnsi="Times New Roman"/>
          <w:sz w:val="28"/>
          <w:szCs w:val="28"/>
        </w:rPr>
        <w:footnoteReference w:id="4"/>
      </w:r>
      <w:r w:rsidR="00186D9D" w:rsidRPr="00823D2B">
        <w:rPr>
          <w:rFonts w:ascii="Times New Roman" w:hAnsi="Times New Roman"/>
          <w:sz w:val="28"/>
          <w:szCs w:val="28"/>
        </w:rPr>
        <w:t>.</w:t>
      </w:r>
    </w:p>
    <w:p w:rsidR="00AC3126" w:rsidRPr="00823D2B" w:rsidRDefault="00E7786B"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 xml:space="preserve">Государственные пенсии </w:t>
      </w:r>
      <w:r w:rsidR="00186D9D" w:rsidRPr="00823D2B">
        <w:rPr>
          <w:rFonts w:ascii="Times New Roman" w:hAnsi="Times New Roman"/>
          <w:sz w:val="28"/>
          <w:szCs w:val="28"/>
        </w:rPr>
        <w:t>делятся</w:t>
      </w:r>
      <w:r w:rsidR="00AC3126" w:rsidRPr="00823D2B">
        <w:rPr>
          <w:rFonts w:ascii="Times New Roman" w:hAnsi="Times New Roman"/>
          <w:sz w:val="28"/>
          <w:szCs w:val="28"/>
        </w:rPr>
        <w:t xml:space="preserve"> </w:t>
      </w:r>
      <w:r w:rsidR="00186D9D" w:rsidRPr="00823D2B">
        <w:rPr>
          <w:rFonts w:ascii="Times New Roman" w:hAnsi="Times New Roman"/>
          <w:sz w:val="28"/>
          <w:szCs w:val="28"/>
        </w:rPr>
        <w:t>на определенные виды</w:t>
      </w:r>
      <w:r w:rsidR="00AC3126" w:rsidRPr="00823D2B">
        <w:rPr>
          <w:rFonts w:ascii="Times New Roman" w:hAnsi="Times New Roman"/>
          <w:sz w:val="28"/>
          <w:szCs w:val="28"/>
        </w:rPr>
        <w:t>:</w:t>
      </w:r>
    </w:p>
    <w:p w:rsidR="008965A7" w:rsidRPr="00823D2B" w:rsidRDefault="008965A7"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 по старости – лицам, пострадавшим от радиационных и техногенных катастроф, включая аварию на Чернобыльской АЭС;</w:t>
      </w:r>
    </w:p>
    <w:p w:rsidR="008965A7" w:rsidRPr="00823D2B" w:rsidRDefault="008965A7"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 по инвалидности – пострадавшим от тех же катастроф; лицам, проходившим военную службу по призыву в качестве солдат, матросов, сержантов и старшин; участникам Великой Отечественной войны;</w:t>
      </w:r>
    </w:p>
    <w:p w:rsidR="008965A7" w:rsidRPr="00823D2B" w:rsidRDefault="008965A7"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 по случаю потери кормильца – нетрудоспособным членам семей перечисленных выше категорий граждан;</w:t>
      </w:r>
    </w:p>
    <w:p w:rsidR="008965A7" w:rsidRPr="00823D2B" w:rsidRDefault="008965A7"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 за выслугу лет – федеральным государственным служащим.</w:t>
      </w:r>
    </w:p>
    <w:p w:rsidR="008965A7" w:rsidRPr="00823D2B" w:rsidRDefault="00135FE9"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 социальная пенсия.</w:t>
      </w:r>
    </w:p>
    <w:p w:rsidR="008965A7" w:rsidRPr="00823D2B" w:rsidRDefault="008965A7"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Закон содержит отсылочную норму о том, что пенсии за выслугу лет, пенсии по инвалидности военнослужащим (за исключением проходивших военную службу по призыву) и пенсии по случаю потери кормильца членам их семей назначаются в порядке, предусмотренном Законом РФ «О пенсионном обеспечении лиц, проходивших военную службу, службу в органах внутренних дел, учреждениях и органах уголовно-исполнительной системы и их семей» от 12 февраля 1993 г. Финансирование государственного пенсионного обеспечения производится за счет средств федерального бюджета</w:t>
      </w:r>
      <w:r w:rsidR="005C6880" w:rsidRPr="00823D2B">
        <w:rPr>
          <w:rFonts w:ascii="Times New Roman" w:hAnsi="Times New Roman"/>
          <w:sz w:val="28"/>
          <w:szCs w:val="28"/>
        </w:rPr>
        <w:t xml:space="preserve">. </w:t>
      </w:r>
      <w:r w:rsidRPr="00823D2B">
        <w:rPr>
          <w:rFonts w:ascii="Times New Roman" w:hAnsi="Times New Roman"/>
          <w:sz w:val="28"/>
          <w:szCs w:val="28"/>
        </w:rPr>
        <w:t>Закон не охватывает все возможные случаи государственного пенсионного обеспечения. Пенсионное обеспечение не предусмотренных этим Законом отдельных категорий граждан, осуществляемое за счет средств федерального бюджета, может регулироваться другими федеральными законами.</w:t>
      </w:r>
    </w:p>
    <w:p w:rsidR="00CB274E" w:rsidRDefault="00CB274E">
      <w:pPr>
        <w:rPr>
          <w:rFonts w:ascii="Times New Roman" w:hAnsi="Times New Roman"/>
          <w:sz w:val="28"/>
          <w:szCs w:val="28"/>
          <w:lang w:eastAsia="ru-RU"/>
        </w:rPr>
      </w:pPr>
      <w:r>
        <w:rPr>
          <w:rFonts w:ascii="Times New Roman" w:hAnsi="Times New Roman"/>
          <w:sz w:val="28"/>
          <w:szCs w:val="28"/>
        </w:rPr>
        <w:br w:type="page"/>
      </w:r>
    </w:p>
    <w:p w:rsidR="00831FA2" w:rsidRPr="00823D2B" w:rsidRDefault="00A16FB5" w:rsidP="00823D2B">
      <w:pPr>
        <w:pStyle w:val="1"/>
        <w:keepNext w:val="0"/>
        <w:keepLines w:val="0"/>
        <w:widowControl w:val="0"/>
        <w:spacing w:before="0"/>
        <w:ind w:firstLine="709"/>
        <w:rPr>
          <w:rFonts w:ascii="Times New Roman" w:hAnsi="Times New Roman"/>
          <w:color w:val="auto"/>
        </w:rPr>
      </w:pPr>
      <w:r w:rsidRPr="00823D2B">
        <w:rPr>
          <w:rFonts w:ascii="Times New Roman" w:hAnsi="Times New Roman"/>
          <w:color w:val="auto"/>
        </w:rPr>
        <w:t xml:space="preserve">1.2 </w:t>
      </w:r>
      <w:r w:rsidR="00345D6F" w:rsidRPr="00823D2B">
        <w:rPr>
          <w:rFonts w:ascii="Times New Roman" w:hAnsi="Times New Roman"/>
          <w:color w:val="auto"/>
        </w:rPr>
        <w:t>Основные виды государственных пенсий</w:t>
      </w:r>
    </w:p>
    <w:p w:rsidR="00CB274E" w:rsidRDefault="00CB274E" w:rsidP="00823D2B">
      <w:pPr>
        <w:pStyle w:val="1"/>
        <w:keepNext w:val="0"/>
        <w:keepLines w:val="0"/>
        <w:widowControl w:val="0"/>
        <w:spacing w:before="0"/>
        <w:ind w:firstLine="709"/>
        <w:rPr>
          <w:rFonts w:ascii="Times New Roman" w:hAnsi="Times New Roman"/>
          <w:b w:val="0"/>
          <w:color w:val="auto"/>
        </w:rPr>
      </w:pPr>
    </w:p>
    <w:p w:rsidR="00345D6F" w:rsidRPr="00823D2B" w:rsidRDefault="00345D6F" w:rsidP="00823D2B">
      <w:pPr>
        <w:pStyle w:val="1"/>
        <w:keepNext w:val="0"/>
        <w:keepLines w:val="0"/>
        <w:widowControl w:val="0"/>
        <w:spacing w:before="0"/>
        <w:ind w:firstLine="709"/>
        <w:rPr>
          <w:rFonts w:ascii="Times New Roman" w:hAnsi="Times New Roman"/>
          <w:b w:val="0"/>
          <w:color w:val="auto"/>
        </w:rPr>
      </w:pPr>
      <w:r w:rsidRPr="00823D2B">
        <w:rPr>
          <w:rFonts w:ascii="Times New Roman" w:hAnsi="Times New Roman"/>
          <w:b w:val="0"/>
          <w:color w:val="auto"/>
        </w:rPr>
        <w:t>Как уже было сказано выше, государственные пенсии делятся на несколько видов. Имеет место сказать о каждом виде более подробно:</w:t>
      </w:r>
    </w:p>
    <w:p w:rsidR="00345D6F" w:rsidRPr="00CB274E" w:rsidRDefault="007A231D" w:rsidP="00823D2B">
      <w:pPr>
        <w:pStyle w:val="ConsNormal"/>
        <w:spacing w:line="360" w:lineRule="auto"/>
        <w:ind w:firstLine="709"/>
        <w:rPr>
          <w:rFonts w:ascii="Times New Roman" w:hAnsi="Times New Roman"/>
          <w:b/>
          <w:sz w:val="28"/>
          <w:szCs w:val="28"/>
        </w:rPr>
      </w:pPr>
      <w:r w:rsidRPr="00CB274E">
        <w:rPr>
          <w:rFonts w:ascii="Times New Roman" w:hAnsi="Times New Roman"/>
          <w:b/>
          <w:sz w:val="28"/>
          <w:szCs w:val="28"/>
        </w:rPr>
        <w:t>а</w:t>
      </w:r>
      <w:r w:rsidR="00345D6F" w:rsidRPr="00CB274E">
        <w:rPr>
          <w:rFonts w:ascii="Times New Roman" w:hAnsi="Times New Roman"/>
          <w:b/>
          <w:sz w:val="28"/>
          <w:szCs w:val="28"/>
        </w:rPr>
        <w:t xml:space="preserve">) </w:t>
      </w:r>
      <w:r w:rsidR="0046409C" w:rsidRPr="00CB274E">
        <w:rPr>
          <w:rFonts w:ascii="Times New Roman" w:hAnsi="Times New Roman"/>
          <w:b/>
          <w:sz w:val="28"/>
          <w:szCs w:val="28"/>
        </w:rPr>
        <w:t>Пенсия по старости</w:t>
      </w:r>
    </w:p>
    <w:p w:rsidR="0046409C" w:rsidRPr="00823D2B" w:rsidRDefault="0046409C"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Пенсия по старости назначается по достижении мужчинами 55, женщинами – 50-летнего возраста и при наличии трудового стажа не менее 5 лет:</w:t>
      </w:r>
    </w:p>
    <w:p w:rsidR="0046409C" w:rsidRPr="00823D2B" w:rsidRDefault="0046409C"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 лицам, получившим или перенесшим лучевую болезнь и другие заболевания, связанные с радиационным воздействием вследствие катастрофы на Чернобыльской АЭС или с работами по ликвидации ее последствий;</w:t>
      </w:r>
    </w:p>
    <w:p w:rsidR="00831FA2" w:rsidRPr="00823D2B" w:rsidRDefault="0046409C"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 гражданам, занятым на эксплуатации ЧАЭС и на работах в зоне отчуждения.</w:t>
      </w:r>
    </w:p>
    <w:p w:rsidR="0046409C" w:rsidRPr="00823D2B" w:rsidRDefault="0046409C"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По достижении мужчинами 50, женщинами – 45-летнего возраста и при наличии не менее 5 лет трудового стажа пенсия по старости назначается инвалидам вследствие катастрофы на Чернобыльской АЭС.</w:t>
      </w:r>
    </w:p>
    <w:p w:rsidR="0046409C" w:rsidRPr="00823D2B" w:rsidRDefault="0046409C"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При наличии не менее 5 лет трудового стажа пенсия по старости назначается с уменьшением общеустановленного пенсионного возраста в зависимости от факта и продолжительности проживания или работы в соответствующей зоне радиоактивного загрязнения следующим категориям граждан:</w:t>
      </w:r>
    </w:p>
    <w:p w:rsidR="0046409C" w:rsidRPr="00823D2B" w:rsidRDefault="0046409C"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 участникам ликвидации последствий катастрофы на ЧАЭС в зоне отчуждения;</w:t>
      </w:r>
    </w:p>
    <w:p w:rsidR="0046409C" w:rsidRPr="00823D2B" w:rsidRDefault="0046409C"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 эвакуированным из зоны отчуждения и переселенным (переселяемым) из зоны отселения;</w:t>
      </w:r>
    </w:p>
    <w:p w:rsidR="0046409C" w:rsidRPr="00823D2B" w:rsidRDefault="0046409C"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 постоянно проживающим в зоне проживания с правом на отселение;</w:t>
      </w:r>
    </w:p>
    <w:p w:rsidR="0046409C" w:rsidRPr="00823D2B" w:rsidRDefault="0046409C"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 постоянно проживающим в зоне проживания с льготным социально - экономическим статусом;</w:t>
      </w:r>
    </w:p>
    <w:p w:rsidR="0046409C" w:rsidRPr="00823D2B" w:rsidRDefault="0046409C"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 постоянно проживающим в зоне отселения до их переселения в другие районы;</w:t>
      </w:r>
    </w:p>
    <w:p w:rsidR="0046409C" w:rsidRPr="00823D2B" w:rsidRDefault="0046409C"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 занятым на работах в зоне отселения до их переселения в другие районы;</w:t>
      </w:r>
    </w:p>
    <w:p w:rsidR="0046409C" w:rsidRPr="00823D2B" w:rsidRDefault="0046409C"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 занятым на работах в зоне отселения (не проживающим в этой зоне);</w:t>
      </w:r>
    </w:p>
    <w:p w:rsidR="0046409C" w:rsidRPr="00823D2B" w:rsidRDefault="0046409C"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 выехавшим в добровольном порядке на новое место жительства из зоны проживания с правом на отселение.</w:t>
      </w:r>
    </w:p>
    <w:p w:rsidR="0046409C" w:rsidRPr="00823D2B" w:rsidRDefault="0046409C"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Уменьшение пенсионного возраста перечисленным выше категориям граждан производится в порядке, предусмотренном Законом РФ «О социальной защите граждан, подвергшихся воздействию радиации вследствие катастрофы на Чернобыльской АЭС».</w:t>
      </w:r>
    </w:p>
    <w:p w:rsidR="0046409C" w:rsidRPr="00823D2B" w:rsidRDefault="0046409C"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Трудовой стаж, требуемый для назначения пенсии рассматриваемым категориям граждан, – это суммарная продолжительность периодов как работы, так и иной деятельности, которые засчитываются в страховой стаж для получения пенсии, предусмотренной Законом о трудовых пенсиях.</w:t>
      </w:r>
    </w:p>
    <w:p w:rsidR="0046409C" w:rsidRPr="00823D2B" w:rsidRDefault="0048072F"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w:t>
      </w:r>
      <w:r w:rsidR="0046409C" w:rsidRPr="00823D2B">
        <w:rPr>
          <w:rFonts w:ascii="Times New Roman" w:hAnsi="Times New Roman"/>
          <w:sz w:val="28"/>
          <w:szCs w:val="28"/>
        </w:rPr>
        <w:t>Размер пенсии лицам, пострадавшим в результате радиационных и техногенных катастроф, не зависит от их заработка и уплаченных страховых взносов (кроме накопительных). Она устанавливается в определенной твердой сумме и не может выплачиваться вместе с трудовой. При наличии одновременно права на пенсию по законам о трудовых пенсиях и о государственном пенсионном обеспечении (в частности, при достижении возраста, с которого может быть назначена трудовая пенсия), лица, пострадавшие в результате названных катастроф, могут перейти на трудовую пенсию, если ее размер будет выше».</w:t>
      </w:r>
    </w:p>
    <w:p w:rsidR="00A16FB5" w:rsidRPr="00823D2B" w:rsidRDefault="0046409C"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Пенсия устанавливается в размере, кратном величине той базовой части трудовой пенсии по старости, которая установлена для граждан, достигших 60 (мужчины) или 55 лет (женщины), Законом о трудовых пенсиях, с дифференциацией в зависимости от наличия и числа иждивенцев. Достижение 80-летнего возраста или наличие I группы инвалидности на размер пенсии не влияет.</w:t>
      </w:r>
    </w:p>
    <w:p w:rsidR="0046409C" w:rsidRPr="00823D2B" w:rsidRDefault="0046409C"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 xml:space="preserve">В размере 250% базовой части трудовой пенсии рассматриваемая пенсия установлена для граждан: получивших или перенесших лучевую болезнь и другие заболевания, связанные с радиационным воздействием вследствие катастрофы на ЧАЭС или с работами по ее ликвидации; принимавшим участие в ликвидации последствий катастрофы в зоне отчуждения; ставшим инвалидами вследствие других радиационных или техногенных катастроф. Пенсия в размере 200% БЧ устанавливается гражданам, проживающим или работающим в соответствующей зоне радиоактивного загрязнения. </w:t>
      </w:r>
    </w:p>
    <w:p w:rsidR="00C543B5" w:rsidRPr="00823D2B" w:rsidRDefault="007A231D" w:rsidP="00823D2B">
      <w:pPr>
        <w:pStyle w:val="ConsNormal"/>
        <w:spacing w:line="360" w:lineRule="auto"/>
        <w:ind w:firstLine="709"/>
        <w:rPr>
          <w:rFonts w:ascii="Times New Roman" w:hAnsi="Times New Roman"/>
          <w:b/>
          <w:sz w:val="28"/>
          <w:szCs w:val="28"/>
        </w:rPr>
      </w:pPr>
      <w:r w:rsidRPr="00823D2B">
        <w:rPr>
          <w:rFonts w:ascii="Times New Roman" w:hAnsi="Times New Roman"/>
          <w:b/>
          <w:sz w:val="28"/>
          <w:szCs w:val="28"/>
        </w:rPr>
        <w:t>б</w:t>
      </w:r>
      <w:r w:rsidR="00C543B5" w:rsidRPr="00823D2B">
        <w:rPr>
          <w:rFonts w:ascii="Times New Roman" w:hAnsi="Times New Roman"/>
          <w:b/>
          <w:sz w:val="28"/>
          <w:szCs w:val="28"/>
        </w:rPr>
        <w:t>) Пенсия по инвалидности</w:t>
      </w:r>
    </w:p>
    <w:p w:rsidR="00A16FB5" w:rsidRPr="00823D2B" w:rsidRDefault="00C543B5" w:rsidP="00823D2B">
      <w:pPr>
        <w:widowControl w:val="0"/>
        <w:ind w:firstLine="709"/>
        <w:rPr>
          <w:rFonts w:ascii="Times New Roman" w:hAnsi="Times New Roman"/>
          <w:sz w:val="28"/>
          <w:szCs w:val="28"/>
        </w:rPr>
      </w:pPr>
      <w:r w:rsidRPr="00823D2B">
        <w:rPr>
          <w:rFonts w:ascii="Times New Roman" w:hAnsi="Times New Roman"/>
          <w:sz w:val="28"/>
          <w:szCs w:val="28"/>
        </w:rPr>
        <w:t xml:space="preserve">Пенсией по инвалидности можно назвать государственные ежемесячные денежные выплаты, производимые лицам, признанным в установленном порядке инвалидами, при наличии у них общего трудового стажа предусмотренной законом продолжительности, а при определенных причинах инвалидности - независимо от такого стажа. </w:t>
      </w:r>
      <w:r w:rsidRPr="00996DF7">
        <w:rPr>
          <w:rFonts w:ascii="Times New Roman" w:hAnsi="Times New Roman"/>
          <w:sz w:val="28"/>
          <w:szCs w:val="28"/>
        </w:rPr>
        <w:t>Пенсия</w:t>
      </w:r>
      <w:r w:rsidRPr="00823D2B">
        <w:rPr>
          <w:rFonts w:ascii="Times New Roman" w:hAnsi="Times New Roman"/>
          <w:sz w:val="28"/>
          <w:szCs w:val="28"/>
        </w:rPr>
        <w:t xml:space="preserve"> по инвалидности согласно назначается на общих основаниях и на основаниях, предусмотренных для военнослужащих. Пенсия на общих основаниях устанавливается лицам, ставшими инвалидами вследствие трудового увечья, профессионального заболевания или вследствие общего заболевания. Пенсия по инвалидности вследствие трудового увечья и профессионального заболевания назначается независимо от продолжительности трудового стажа.</w:t>
      </w:r>
      <w:r w:rsidR="00E37403" w:rsidRPr="00823D2B">
        <w:rPr>
          <w:rFonts w:ascii="Times New Roman" w:hAnsi="Times New Roman"/>
          <w:sz w:val="28"/>
          <w:szCs w:val="28"/>
        </w:rPr>
        <w:t xml:space="preserve"> Для назначения пенсии по инвалидности вследствие общего заболевания, как правило, требуется </w:t>
      </w:r>
      <w:r w:rsidR="00E37403" w:rsidRPr="00996DF7">
        <w:rPr>
          <w:rFonts w:ascii="Times New Roman" w:hAnsi="Times New Roman"/>
          <w:sz w:val="28"/>
          <w:szCs w:val="28"/>
        </w:rPr>
        <w:t>общий трудовой стаж</w:t>
      </w:r>
      <w:r w:rsidR="00E37403" w:rsidRPr="00823D2B">
        <w:rPr>
          <w:rFonts w:ascii="Times New Roman" w:hAnsi="Times New Roman"/>
          <w:sz w:val="28"/>
          <w:szCs w:val="28"/>
        </w:rPr>
        <w:t xml:space="preserve"> определенной продолжительности, которая зависит от возраста ко времени наступления инвалидности и увеличивается с увеличением этого возраста. Гражданам в возрасте от 20 до 23 лет независимо от пола требуется не менее 1 года общего трудового стажа, в возрасте 23 лет и старше - 1 год стажа с увеличением его на 4 месяца за каждый полный год возраста начиная с 23 лет, но не более чем 15 лет. Лицам, ставшим инвалидами от общего заболевания в возрасте до 20 лет, пенсия назначается независимо от продолжительности общего трудового стажа, т.е. он может быть и менее 1 года. Лицам, ранее получившим пенсию по инвалидности вследствие трудового увечья, профзаболевания, военной травмы либо заболевания, полученного в период военной службы, а впоследствии (при перерыве в инвалидности не более 5 лет), признанным инвалидами от общего заболевания, требуемый общий </w:t>
      </w:r>
      <w:r w:rsidR="00E37403" w:rsidRPr="00996DF7">
        <w:rPr>
          <w:rFonts w:ascii="Times New Roman" w:hAnsi="Times New Roman"/>
          <w:sz w:val="28"/>
          <w:szCs w:val="28"/>
        </w:rPr>
        <w:t>трудовой стаж</w:t>
      </w:r>
      <w:r w:rsidR="00E37403" w:rsidRPr="00823D2B">
        <w:rPr>
          <w:rFonts w:ascii="Times New Roman" w:hAnsi="Times New Roman"/>
          <w:sz w:val="28"/>
          <w:szCs w:val="28"/>
        </w:rPr>
        <w:t xml:space="preserve"> определяется по возрасту ко времени первоначального установления инвалидности. Инвалидам I и II групп вследствие общего заболевания, не имеющим полного требуемого стажа, устанавливается пенсия при неполном трудовом стаже. Инвалидам III группы при недостаточности трудового стажа может быть назначена </w:t>
      </w:r>
      <w:r w:rsidR="00E37403" w:rsidRPr="00996DF7">
        <w:rPr>
          <w:rFonts w:ascii="Times New Roman" w:hAnsi="Times New Roman"/>
          <w:sz w:val="28"/>
          <w:szCs w:val="28"/>
        </w:rPr>
        <w:t>социальная пенсия</w:t>
      </w:r>
      <w:r w:rsidR="00E37403" w:rsidRPr="00823D2B">
        <w:rPr>
          <w:rFonts w:ascii="Times New Roman" w:hAnsi="Times New Roman"/>
          <w:sz w:val="28"/>
          <w:szCs w:val="28"/>
        </w:rPr>
        <w:t>. На основаниях, предусмотренных для военнослужащих, пенсия назначается гражданам, проходившим военную службу, в том числе в качестве юнг, сыновей (воспитанников) полков. Инвалидность считается наступившей вследствие военной травмы, если она является следствием ранения, контузии, увечья, полученных при защите СССР, РФ или при исполнении иных обязанностей военной службы (служебных обязанностей), либо заболевания, связанного с пребыванием на фронте, и в других случаях.</w:t>
      </w:r>
    </w:p>
    <w:p w:rsidR="00A16FB5" w:rsidRPr="00823D2B" w:rsidRDefault="007A231D" w:rsidP="00823D2B">
      <w:pPr>
        <w:widowControl w:val="0"/>
        <w:ind w:firstLine="709"/>
        <w:rPr>
          <w:rFonts w:ascii="Times New Roman" w:hAnsi="Times New Roman"/>
          <w:b/>
          <w:sz w:val="28"/>
          <w:szCs w:val="28"/>
        </w:rPr>
      </w:pPr>
      <w:r w:rsidRPr="00823D2B">
        <w:rPr>
          <w:rFonts w:ascii="Times New Roman" w:hAnsi="Times New Roman"/>
          <w:b/>
          <w:sz w:val="28"/>
          <w:szCs w:val="28"/>
        </w:rPr>
        <w:t>в</w:t>
      </w:r>
      <w:r w:rsidR="00E37403" w:rsidRPr="00823D2B">
        <w:rPr>
          <w:rFonts w:ascii="Times New Roman" w:hAnsi="Times New Roman"/>
          <w:b/>
          <w:sz w:val="28"/>
          <w:szCs w:val="28"/>
        </w:rPr>
        <w:t>) Пенсия по случаю потери кормильца</w:t>
      </w:r>
    </w:p>
    <w:p w:rsidR="00A16FB5" w:rsidRPr="00823D2B" w:rsidRDefault="0048072F" w:rsidP="00823D2B">
      <w:pPr>
        <w:widowControl w:val="0"/>
        <w:ind w:firstLine="709"/>
        <w:rPr>
          <w:rFonts w:ascii="Times New Roman" w:hAnsi="Times New Roman"/>
          <w:sz w:val="28"/>
          <w:szCs w:val="28"/>
        </w:rPr>
      </w:pPr>
      <w:r w:rsidRPr="00823D2B">
        <w:rPr>
          <w:rFonts w:ascii="Times New Roman" w:hAnsi="Times New Roman"/>
          <w:sz w:val="28"/>
          <w:szCs w:val="28"/>
        </w:rPr>
        <w:t>«Право на данную пенсию имеют нетрудоспособные члены семьи умершего, состоявшие на его иждивении. Родителям и вдовам (вдовцам) граждан, погибших вследствие военной травмы, одному из родителей или супругу, другому члену семьи пострадавшего (погибшего), а также каждому из родителей военнослужащих, проходивших военную службу по призыву, погибших (умерших) в период прохождения военной службы или умерших вследствие военной травмы после увольнения с военной службы (за исключением случаев, когда смерть военнослужащих наступила в результате их противоправных действий), пенсия назначается независимо от того, состояли ли они на иждивении погибших (умерших)»</w:t>
      </w:r>
      <w:r w:rsidR="00831FA2" w:rsidRPr="00823D2B">
        <w:rPr>
          <w:rStyle w:val="a9"/>
          <w:rFonts w:ascii="Times New Roman" w:hAnsi="Times New Roman"/>
          <w:sz w:val="28"/>
          <w:szCs w:val="28"/>
        </w:rPr>
        <w:footnoteReference w:id="5"/>
      </w:r>
      <w:r w:rsidRPr="00823D2B">
        <w:rPr>
          <w:rFonts w:ascii="Times New Roman" w:hAnsi="Times New Roman"/>
          <w:sz w:val="28"/>
          <w:szCs w:val="28"/>
        </w:rPr>
        <w:t xml:space="preserve">. </w:t>
      </w:r>
    </w:p>
    <w:p w:rsidR="00A16FB5" w:rsidRPr="00823D2B" w:rsidRDefault="00EA4110" w:rsidP="00823D2B">
      <w:pPr>
        <w:widowControl w:val="0"/>
        <w:ind w:firstLine="709"/>
        <w:rPr>
          <w:rFonts w:ascii="Times New Roman" w:hAnsi="Times New Roman"/>
          <w:sz w:val="28"/>
          <w:szCs w:val="28"/>
        </w:rPr>
      </w:pPr>
      <w:r w:rsidRPr="00823D2B">
        <w:rPr>
          <w:rFonts w:ascii="Times New Roman" w:hAnsi="Times New Roman"/>
          <w:sz w:val="28"/>
          <w:szCs w:val="28"/>
        </w:rPr>
        <w:t>В</w:t>
      </w:r>
      <w:r w:rsidR="0048072F" w:rsidRPr="00823D2B">
        <w:rPr>
          <w:rFonts w:ascii="Times New Roman" w:hAnsi="Times New Roman"/>
          <w:sz w:val="28"/>
          <w:szCs w:val="28"/>
        </w:rPr>
        <w:t xml:space="preserve"> круг лиц, которым может быть назначена </w:t>
      </w:r>
      <w:r w:rsidR="0048072F" w:rsidRPr="00996DF7">
        <w:rPr>
          <w:rFonts w:ascii="Times New Roman" w:hAnsi="Times New Roman"/>
          <w:sz w:val="28"/>
          <w:szCs w:val="28"/>
        </w:rPr>
        <w:t>пенсия</w:t>
      </w:r>
      <w:r w:rsidR="0048072F" w:rsidRPr="00823D2B">
        <w:rPr>
          <w:rFonts w:ascii="Times New Roman" w:hAnsi="Times New Roman"/>
          <w:sz w:val="28"/>
          <w:szCs w:val="28"/>
        </w:rPr>
        <w:t xml:space="preserve"> по случаю потери кормильца, включены дети, братья, сестры и внуки умершего, не достигшие 18 лет (учащиеся в возрасте от 18 до 23 лет - до окончания профессионального обучения в очных учебных заведениях) либо ставшие инвалидами до достижения 18 лет. При этом установлены дополнительные условия для братьев, сестер и внуков - отсутствие у них трудоспособных родителей. Пасынок и падчерица умершего имеют право на пенсию наравне с родными детьми; отец, мать, супруг (жена, муж) - если они достигли 60 или 55 лет (соответственно мужчины и женщины) либо являются инвалидами одной из трех групп. Наравне с отцом и матерью имеют право на пенсию отчим и мачеха, но при условии, если они воспитывали или содержали умершего пасынка или падчерицу не менее 5 лет; один из родителей или супруг либо дед, бабушка, брат или сестра умершего независимо от возраста и трудоспособности, если он (она) занят уходом за его детьми, братьями, сестрами или внуками, не достигшими 14 лет, и не работает; дед и бабушка - при отсутствии лиц, которые по закону обязаны их содержать. Хотя, по общему правилу, право на пенсию предоставляется членам семьи, с</w:t>
      </w:r>
      <w:r w:rsidR="007A231D" w:rsidRPr="00823D2B">
        <w:rPr>
          <w:rFonts w:ascii="Times New Roman" w:hAnsi="Times New Roman"/>
          <w:sz w:val="28"/>
          <w:szCs w:val="28"/>
        </w:rPr>
        <w:t xml:space="preserve">остоявшим на иждивении умершего, </w:t>
      </w:r>
      <w:r w:rsidR="0048072F" w:rsidRPr="00823D2B">
        <w:rPr>
          <w:rFonts w:ascii="Times New Roman" w:hAnsi="Times New Roman"/>
          <w:sz w:val="28"/>
          <w:szCs w:val="28"/>
        </w:rPr>
        <w:t>законодатель делает исключение из этого правила для широкого круга лиц. Так, иждивенство детей умерших родителей предполагается и не требует доказательств. Независимо от того, состояли ли они на иждивении умершего, назначается пенсия родителям и вдовам (вдовцам) граждан, поги</w:t>
      </w:r>
      <w:r w:rsidR="004B1FD8">
        <w:rPr>
          <w:rFonts w:ascii="Times New Roman" w:hAnsi="Times New Roman"/>
          <w:sz w:val="28"/>
          <w:szCs w:val="28"/>
        </w:rPr>
        <w:t>бших вследствие военной травмы.</w:t>
      </w:r>
    </w:p>
    <w:p w:rsidR="00A16FB5" w:rsidRPr="00823D2B" w:rsidRDefault="007A231D" w:rsidP="00823D2B">
      <w:pPr>
        <w:widowControl w:val="0"/>
        <w:ind w:firstLine="709"/>
        <w:rPr>
          <w:rFonts w:ascii="Times New Roman" w:hAnsi="Times New Roman"/>
          <w:b/>
          <w:sz w:val="28"/>
          <w:szCs w:val="28"/>
        </w:rPr>
      </w:pPr>
      <w:r w:rsidRPr="00823D2B">
        <w:rPr>
          <w:rFonts w:ascii="Times New Roman" w:hAnsi="Times New Roman"/>
          <w:b/>
          <w:sz w:val="28"/>
          <w:szCs w:val="28"/>
        </w:rPr>
        <w:t>г</w:t>
      </w:r>
      <w:r w:rsidR="00EA4110" w:rsidRPr="00823D2B">
        <w:rPr>
          <w:rFonts w:ascii="Times New Roman" w:hAnsi="Times New Roman"/>
          <w:b/>
          <w:sz w:val="28"/>
          <w:szCs w:val="28"/>
        </w:rPr>
        <w:t>) Пенсия за выслугу лет</w:t>
      </w:r>
    </w:p>
    <w:p w:rsidR="00EA4110" w:rsidRPr="00823D2B" w:rsidRDefault="00EA4110" w:rsidP="00823D2B">
      <w:pPr>
        <w:widowControl w:val="0"/>
        <w:ind w:firstLine="709"/>
        <w:rPr>
          <w:rFonts w:ascii="Times New Roman" w:hAnsi="Times New Roman"/>
          <w:b/>
          <w:sz w:val="28"/>
          <w:szCs w:val="28"/>
        </w:rPr>
      </w:pPr>
      <w:r w:rsidRPr="00823D2B">
        <w:rPr>
          <w:rFonts w:ascii="Times New Roman" w:hAnsi="Times New Roman"/>
          <w:sz w:val="28"/>
          <w:szCs w:val="28"/>
        </w:rPr>
        <w:t xml:space="preserve">Понятием «федеральные государственные служащие» охватываются граждане, замещавшие те должности федеральной государственной службы и государственные должности федеральных государственных служащих, которые определены Федеральным законом «Об основах государственной службы </w:t>
      </w:r>
      <w:r w:rsidR="00A16FB5" w:rsidRPr="00823D2B">
        <w:rPr>
          <w:rFonts w:ascii="Times New Roman" w:hAnsi="Times New Roman"/>
          <w:sz w:val="28"/>
          <w:szCs w:val="28"/>
        </w:rPr>
        <w:t>РФ</w:t>
      </w:r>
      <w:r w:rsidRPr="00823D2B">
        <w:rPr>
          <w:rFonts w:ascii="Times New Roman" w:hAnsi="Times New Roman"/>
          <w:sz w:val="28"/>
          <w:szCs w:val="28"/>
        </w:rPr>
        <w:t>» от 31 июля 1995 г. № 119-ФЗ.</w:t>
      </w:r>
    </w:p>
    <w:p w:rsidR="00EA4110" w:rsidRPr="00823D2B" w:rsidRDefault="00EA4110"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Пенсия за выслугу лет не может быть назначена, если не назначена (не назначается) данная трудовая пенсия. При этом не имеет значения, идет ли речь о пенсии по старости на общих основаниях или назначаемой досрочно (это может быть и пенсия, именовавшаяся ранее пенсией за выслугу лет). Не имеет значения и тяжесть инвалидности (достаточно III группы либо I степени ограничения способности к трудовой деятельности).</w:t>
      </w:r>
    </w:p>
    <w:p w:rsidR="00EA4110" w:rsidRPr="00823D2B" w:rsidRDefault="00EA4110"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Условиями установления пенсии за выслугу лет являются:</w:t>
      </w:r>
    </w:p>
    <w:p w:rsidR="00EA4110" w:rsidRPr="00823D2B" w:rsidRDefault="00EA4110"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1) ликвидации федеральных органов государственной власти, иных государственных органов, образованных в соответствии с Конституцией РФ и федеральными законами, а также по сокращению штата федеральных государственных служащих в федеральных органах государственной власти, их аппаратах, иных государственных органах, образованных в соответствии с Конституцией РФ и федеральными законами;</w:t>
      </w:r>
    </w:p>
    <w:p w:rsidR="00EA4110" w:rsidRPr="00823D2B" w:rsidRDefault="00EA4110"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 xml:space="preserve">2) увольнению с должностей, утверждаемых в установленном законодательством </w:t>
      </w:r>
      <w:r w:rsidR="00A16FB5" w:rsidRPr="00823D2B">
        <w:rPr>
          <w:rFonts w:ascii="Times New Roman" w:hAnsi="Times New Roman"/>
          <w:sz w:val="28"/>
          <w:szCs w:val="28"/>
        </w:rPr>
        <w:t>РФ</w:t>
      </w:r>
      <w:r w:rsidRPr="00823D2B">
        <w:rPr>
          <w:rFonts w:ascii="Times New Roman" w:hAnsi="Times New Roman"/>
          <w:sz w:val="28"/>
          <w:szCs w:val="28"/>
        </w:rPr>
        <w:t xml:space="preserve"> порядке для непосредственного обеспечения исполнения полномочий лиц, замещающих государственные должности РФ, в связи с прекращением этими лицами своих полномочий;</w:t>
      </w:r>
    </w:p>
    <w:p w:rsidR="00EA4110" w:rsidRPr="00823D2B" w:rsidRDefault="004B1FD8" w:rsidP="00823D2B">
      <w:pPr>
        <w:pStyle w:val="ConsNormal"/>
        <w:spacing w:line="360" w:lineRule="auto"/>
        <w:ind w:firstLine="709"/>
        <w:rPr>
          <w:rFonts w:ascii="Times New Roman" w:hAnsi="Times New Roman"/>
          <w:sz w:val="28"/>
          <w:szCs w:val="28"/>
        </w:rPr>
      </w:pPr>
      <w:r>
        <w:rPr>
          <w:rFonts w:ascii="Times New Roman" w:hAnsi="Times New Roman"/>
          <w:sz w:val="28"/>
          <w:szCs w:val="28"/>
        </w:rPr>
        <w:t>3) достижение</w:t>
      </w:r>
      <w:r w:rsidR="00EA4110" w:rsidRPr="00823D2B">
        <w:rPr>
          <w:rFonts w:ascii="Times New Roman" w:hAnsi="Times New Roman"/>
          <w:sz w:val="28"/>
          <w:szCs w:val="28"/>
        </w:rPr>
        <w:t xml:space="preserve"> предельного возраста, установленного федеральным законом для замещения должности федеральной государственной службы;</w:t>
      </w:r>
    </w:p>
    <w:p w:rsidR="00EA4110" w:rsidRPr="00823D2B" w:rsidRDefault="00EA4110"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4) обнаружившемуся несоответствию замещаемой должности федеральной государственной службы вследствие состояния здоровья, препятствующему продолжению государственной службы;</w:t>
      </w:r>
    </w:p>
    <w:p w:rsidR="00EA4110" w:rsidRPr="00823D2B" w:rsidRDefault="00EA4110"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5) увольнению по собственному желанию в связи с выходом на государственную пенсию.</w:t>
      </w:r>
    </w:p>
    <w:p w:rsidR="00EA4110" w:rsidRPr="00823D2B" w:rsidRDefault="00EA4110"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В стаж государственной службы для назначения рассматриваемой пенсии включаются периоды службы (работы) в должностях федеральной государственной службы, государственных должностях федеральных государственных служащих и других должностях, определяемых Президентом Российской Федерации. Порядок включения этих периодов в стаж гос</w:t>
      </w:r>
      <w:r w:rsidR="00AF75F7" w:rsidRPr="00823D2B">
        <w:rPr>
          <w:rFonts w:ascii="Times New Roman" w:hAnsi="Times New Roman"/>
          <w:sz w:val="28"/>
          <w:szCs w:val="28"/>
        </w:rPr>
        <w:t xml:space="preserve">ударственной </w:t>
      </w:r>
      <w:r w:rsidRPr="00823D2B">
        <w:rPr>
          <w:rFonts w:ascii="Times New Roman" w:hAnsi="Times New Roman"/>
          <w:sz w:val="28"/>
          <w:szCs w:val="28"/>
        </w:rPr>
        <w:t xml:space="preserve">службы устанавливается Правительством РФ. </w:t>
      </w:r>
    </w:p>
    <w:p w:rsidR="00EA4110" w:rsidRPr="00823D2B" w:rsidRDefault="007A231D"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П</w:t>
      </w:r>
      <w:r w:rsidR="00EA4110" w:rsidRPr="00823D2B">
        <w:rPr>
          <w:rFonts w:ascii="Times New Roman" w:hAnsi="Times New Roman"/>
          <w:sz w:val="28"/>
          <w:szCs w:val="28"/>
        </w:rPr>
        <w:t>енсия за выслугу лет устанавливается в таком размере, чтобы она вместе с базовой и страховой частями соответствующей трудовой пенсии не превышала указанных</w:t>
      </w:r>
      <w:r w:rsidR="00CB274E">
        <w:rPr>
          <w:rFonts w:ascii="Times New Roman" w:hAnsi="Times New Roman"/>
          <w:sz w:val="28"/>
          <w:szCs w:val="28"/>
        </w:rPr>
        <w:t xml:space="preserve"> </w:t>
      </w:r>
      <w:r w:rsidR="00EA4110" w:rsidRPr="00823D2B">
        <w:rPr>
          <w:rFonts w:ascii="Times New Roman" w:hAnsi="Times New Roman"/>
          <w:sz w:val="28"/>
          <w:szCs w:val="28"/>
        </w:rPr>
        <w:t>пределов – от 45 до 75% среднемесячного заработка (в зависимости от продолжительности стажа государственной службы). Что касается третьей части трудовой пенсии - накопительной, – то она назначается и выплачивается одновременно с пенсией за выслугу лет без ограничения указанными выше пределами.</w:t>
      </w:r>
    </w:p>
    <w:p w:rsidR="00EA4110" w:rsidRPr="00823D2B" w:rsidRDefault="00EA4110"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В период нахождения на гос</w:t>
      </w:r>
      <w:r w:rsidR="00AF75F7" w:rsidRPr="00823D2B">
        <w:rPr>
          <w:rFonts w:ascii="Times New Roman" w:hAnsi="Times New Roman"/>
          <w:sz w:val="28"/>
          <w:szCs w:val="28"/>
        </w:rPr>
        <w:t xml:space="preserve">ударственной </w:t>
      </w:r>
      <w:r w:rsidRPr="00823D2B">
        <w:rPr>
          <w:rFonts w:ascii="Times New Roman" w:hAnsi="Times New Roman"/>
          <w:sz w:val="28"/>
          <w:szCs w:val="28"/>
        </w:rPr>
        <w:t>службе, которая дает право на пенсию за выслугу лет, последняя не выплачивается. При увеличении денежного содержания федеральных государственных служащих на индекс такого увеличения индексируются и все ранее назначенные пенсии.</w:t>
      </w:r>
    </w:p>
    <w:p w:rsidR="00EA4110" w:rsidRPr="00823D2B" w:rsidRDefault="00AF75F7" w:rsidP="00823D2B">
      <w:pPr>
        <w:pStyle w:val="ConsNormal"/>
        <w:spacing w:line="360" w:lineRule="auto"/>
        <w:ind w:firstLine="709"/>
        <w:rPr>
          <w:rFonts w:ascii="Times New Roman" w:hAnsi="Times New Roman"/>
          <w:b/>
          <w:sz w:val="28"/>
          <w:szCs w:val="28"/>
        </w:rPr>
      </w:pPr>
      <w:r w:rsidRPr="00823D2B">
        <w:rPr>
          <w:rFonts w:ascii="Times New Roman" w:hAnsi="Times New Roman"/>
          <w:b/>
          <w:sz w:val="28"/>
          <w:szCs w:val="28"/>
        </w:rPr>
        <w:t>д</w:t>
      </w:r>
      <w:r w:rsidR="00EA4110" w:rsidRPr="00823D2B">
        <w:rPr>
          <w:rFonts w:ascii="Times New Roman" w:hAnsi="Times New Roman"/>
          <w:b/>
          <w:sz w:val="28"/>
          <w:szCs w:val="28"/>
        </w:rPr>
        <w:t>) Социальная пенсия</w:t>
      </w:r>
    </w:p>
    <w:p w:rsidR="007A2BC7" w:rsidRPr="00823D2B" w:rsidRDefault="008F04C9"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w:t>
      </w:r>
      <w:r w:rsidR="00EA4110" w:rsidRPr="00823D2B">
        <w:rPr>
          <w:rFonts w:ascii="Times New Roman" w:hAnsi="Times New Roman"/>
          <w:sz w:val="28"/>
          <w:szCs w:val="28"/>
        </w:rPr>
        <w:t>Право на социальную пенсию имеют нетрудоспособные лица при наличии</w:t>
      </w:r>
      <w:r w:rsidR="00CB274E">
        <w:rPr>
          <w:rFonts w:ascii="Times New Roman" w:hAnsi="Times New Roman"/>
          <w:sz w:val="28"/>
          <w:szCs w:val="28"/>
        </w:rPr>
        <w:t xml:space="preserve"> </w:t>
      </w:r>
      <w:r w:rsidR="00EA4110" w:rsidRPr="00823D2B">
        <w:rPr>
          <w:rFonts w:ascii="Times New Roman" w:hAnsi="Times New Roman"/>
          <w:sz w:val="28"/>
          <w:szCs w:val="28"/>
        </w:rPr>
        <w:t>определенных условий, к которым относятся:</w:t>
      </w:r>
    </w:p>
    <w:p w:rsidR="00EA4110" w:rsidRPr="00823D2B" w:rsidRDefault="00EA4110"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 постоянное проживание в РФ;</w:t>
      </w:r>
    </w:p>
    <w:p w:rsidR="00EA4110" w:rsidRPr="00823D2B" w:rsidRDefault="00EA4110"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 отсутствие права на трудовую пенсию или на пенсию в соответствии с другими статьями Закона о государственном пенсионном обеспечении (за некоторыми исключениями);</w:t>
      </w:r>
    </w:p>
    <w:p w:rsidR="00EA4110" w:rsidRPr="00823D2B" w:rsidRDefault="00EA4110"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 факт нетрудоспособности.</w:t>
      </w:r>
    </w:p>
    <w:p w:rsidR="00EA4110" w:rsidRPr="00823D2B" w:rsidRDefault="00EA4110"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Нетрудоспособными применительно к праву на социальную пенсию законодатель признает:</w:t>
      </w:r>
    </w:p>
    <w:p w:rsidR="00EA4110" w:rsidRPr="00823D2B" w:rsidRDefault="00EA4110"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 инвалидов, которые имеют ограничения способности к трудовой деятельности III, II или I степени, подтвержденные Государственной службой медико-социальной экспертизы (бюро МСЭ);</w:t>
      </w:r>
    </w:p>
    <w:p w:rsidR="00EA4110" w:rsidRPr="00823D2B" w:rsidRDefault="00EA4110"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 детей - инвалидов;</w:t>
      </w:r>
    </w:p>
    <w:p w:rsidR="00EA4110" w:rsidRPr="00823D2B" w:rsidRDefault="00EA4110"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 детей в возрасте до 18 лет, потерявших одного или обоих родителей;</w:t>
      </w:r>
    </w:p>
    <w:p w:rsidR="00A16FB5" w:rsidRPr="00823D2B" w:rsidRDefault="00A16FB5"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 xml:space="preserve">- </w:t>
      </w:r>
      <w:r w:rsidR="00EA4110" w:rsidRPr="00823D2B">
        <w:rPr>
          <w:rFonts w:ascii="Times New Roman" w:hAnsi="Times New Roman"/>
          <w:sz w:val="28"/>
          <w:szCs w:val="28"/>
        </w:rPr>
        <w:t>граждан из числа малочисленных народов Севера, достигших 55 и 50 лет (соответственно мужчин и женщин);</w:t>
      </w:r>
    </w:p>
    <w:p w:rsidR="00EA4110" w:rsidRPr="00823D2B" w:rsidRDefault="00A16FB5"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 xml:space="preserve">- </w:t>
      </w:r>
      <w:r w:rsidR="00EA4110" w:rsidRPr="00823D2B">
        <w:rPr>
          <w:rFonts w:ascii="Times New Roman" w:hAnsi="Times New Roman"/>
          <w:sz w:val="28"/>
          <w:szCs w:val="28"/>
        </w:rPr>
        <w:t>остальных граждан, достигших 65 и 60 лет (соответственно мужчин и женщин). Для последней из названных категорий нетрудоспособных установлено дополнительное ограничение - в период выполнения оплачиваемой работы социальная пенсия им не выплачивается»</w:t>
      </w:r>
      <w:r w:rsidR="00831FA2" w:rsidRPr="00823D2B">
        <w:rPr>
          <w:rStyle w:val="a9"/>
          <w:rFonts w:ascii="Times New Roman" w:hAnsi="Times New Roman"/>
          <w:sz w:val="28"/>
          <w:szCs w:val="28"/>
        </w:rPr>
        <w:footnoteReference w:id="6"/>
      </w:r>
      <w:r w:rsidR="00831FA2" w:rsidRPr="00823D2B">
        <w:rPr>
          <w:rFonts w:ascii="Times New Roman" w:hAnsi="Times New Roman"/>
          <w:sz w:val="28"/>
          <w:szCs w:val="28"/>
        </w:rPr>
        <w:t>.</w:t>
      </w:r>
    </w:p>
    <w:p w:rsidR="00A16FB5" w:rsidRPr="00823D2B" w:rsidRDefault="00A16FB5"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Размеры социальных пенсий установлены варьируют в зависимости от категории и тяжести нетрудоспособности.</w:t>
      </w:r>
    </w:p>
    <w:p w:rsidR="00A16FB5" w:rsidRPr="00823D2B" w:rsidRDefault="00A16FB5" w:rsidP="00823D2B">
      <w:pPr>
        <w:pStyle w:val="ConsNormal"/>
        <w:spacing w:line="360" w:lineRule="auto"/>
        <w:ind w:firstLine="709"/>
        <w:rPr>
          <w:rFonts w:ascii="Times New Roman" w:hAnsi="Times New Roman"/>
          <w:sz w:val="28"/>
          <w:szCs w:val="28"/>
        </w:rPr>
      </w:pPr>
      <w:r w:rsidRPr="00823D2B">
        <w:rPr>
          <w:rFonts w:ascii="Times New Roman" w:hAnsi="Times New Roman"/>
          <w:sz w:val="28"/>
          <w:szCs w:val="28"/>
        </w:rPr>
        <w:t>Таким образом, можно сказать, что на территории РФ действует урегулированная система денежной поддержки отдельных слоёв населения, которую в зависимости от причины получения такой поддержки можно разделить на различные виды.</w:t>
      </w:r>
    </w:p>
    <w:p w:rsidR="004B1FD8" w:rsidRDefault="004B1FD8">
      <w:pPr>
        <w:rPr>
          <w:rFonts w:ascii="Times New Roman" w:hAnsi="Times New Roman"/>
          <w:sz w:val="28"/>
          <w:szCs w:val="28"/>
          <w:lang w:eastAsia="ru-RU"/>
        </w:rPr>
      </w:pPr>
      <w:r>
        <w:rPr>
          <w:rFonts w:ascii="Times New Roman" w:hAnsi="Times New Roman"/>
          <w:sz w:val="28"/>
          <w:szCs w:val="28"/>
          <w:lang w:eastAsia="ru-RU"/>
        </w:rPr>
        <w:br w:type="page"/>
      </w:r>
    </w:p>
    <w:p w:rsidR="00EA4110" w:rsidRPr="00823D2B" w:rsidRDefault="00BD74BE" w:rsidP="004B1FD8">
      <w:pPr>
        <w:ind w:left="709"/>
        <w:rPr>
          <w:rFonts w:ascii="Times New Roman" w:hAnsi="Times New Roman"/>
          <w:sz w:val="28"/>
          <w:szCs w:val="28"/>
          <w:lang w:eastAsia="ru-RU"/>
        </w:rPr>
      </w:pPr>
      <w:r w:rsidRPr="00823D2B">
        <w:rPr>
          <w:rFonts w:ascii="Times New Roman" w:hAnsi="Times New Roman"/>
          <w:b/>
          <w:sz w:val="28"/>
          <w:szCs w:val="28"/>
        </w:rPr>
        <w:t>ГЛАВА</w:t>
      </w:r>
      <w:r w:rsidR="00A16FB5" w:rsidRPr="00823D2B">
        <w:rPr>
          <w:rFonts w:ascii="Times New Roman" w:hAnsi="Times New Roman"/>
          <w:b/>
          <w:sz w:val="28"/>
          <w:szCs w:val="28"/>
        </w:rPr>
        <w:t xml:space="preserve"> </w:t>
      </w:r>
      <w:r w:rsidRPr="00823D2B">
        <w:rPr>
          <w:rFonts w:ascii="Times New Roman" w:hAnsi="Times New Roman"/>
          <w:b/>
          <w:sz w:val="28"/>
          <w:szCs w:val="28"/>
        </w:rPr>
        <w:t>2</w:t>
      </w:r>
      <w:r w:rsidR="00A16FB5" w:rsidRPr="00823D2B">
        <w:rPr>
          <w:rFonts w:ascii="Times New Roman" w:hAnsi="Times New Roman"/>
          <w:b/>
          <w:sz w:val="28"/>
          <w:szCs w:val="28"/>
        </w:rPr>
        <w:t>.</w:t>
      </w:r>
      <w:r w:rsidRPr="00823D2B">
        <w:rPr>
          <w:rFonts w:ascii="Times New Roman" w:hAnsi="Times New Roman"/>
          <w:b/>
          <w:sz w:val="28"/>
          <w:szCs w:val="28"/>
        </w:rPr>
        <w:t xml:space="preserve"> </w:t>
      </w:r>
      <w:r w:rsidR="009E3AF1" w:rsidRPr="00823D2B">
        <w:rPr>
          <w:rFonts w:ascii="Times New Roman" w:hAnsi="Times New Roman"/>
          <w:b/>
          <w:sz w:val="28"/>
          <w:szCs w:val="28"/>
        </w:rPr>
        <w:t>П</w:t>
      </w:r>
      <w:r w:rsidRPr="00823D2B">
        <w:rPr>
          <w:rFonts w:ascii="Times New Roman" w:hAnsi="Times New Roman"/>
          <w:b/>
          <w:sz w:val="28"/>
          <w:szCs w:val="28"/>
        </w:rPr>
        <w:t>енсионное страхование на территории Российской Федерации</w:t>
      </w:r>
    </w:p>
    <w:p w:rsidR="00247835" w:rsidRPr="00823D2B" w:rsidRDefault="00247835" w:rsidP="00823D2B">
      <w:pPr>
        <w:widowControl w:val="0"/>
        <w:ind w:firstLine="709"/>
        <w:rPr>
          <w:rFonts w:ascii="Times New Roman" w:hAnsi="Times New Roman"/>
          <w:b/>
          <w:sz w:val="28"/>
          <w:szCs w:val="28"/>
        </w:rPr>
      </w:pPr>
    </w:p>
    <w:p w:rsidR="00BD74BE" w:rsidRPr="00823D2B" w:rsidRDefault="00BD74BE" w:rsidP="00823D2B">
      <w:pPr>
        <w:pStyle w:val="1"/>
        <w:keepNext w:val="0"/>
        <w:keepLines w:val="0"/>
        <w:widowControl w:val="0"/>
        <w:spacing w:before="0"/>
        <w:ind w:firstLine="709"/>
        <w:rPr>
          <w:rFonts w:ascii="Times New Roman" w:hAnsi="Times New Roman"/>
          <w:color w:val="auto"/>
        </w:rPr>
      </w:pPr>
      <w:r w:rsidRPr="00823D2B">
        <w:rPr>
          <w:rFonts w:ascii="Times New Roman" w:hAnsi="Times New Roman"/>
          <w:color w:val="auto"/>
        </w:rPr>
        <w:t>2.1 Сущность и понятие обязательного пенсионного страхования</w:t>
      </w:r>
    </w:p>
    <w:p w:rsidR="00EA780A" w:rsidRDefault="00EA780A" w:rsidP="00823D2B">
      <w:pPr>
        <w:widowControl w:val="0"/>
        <w:ind w:firstLine="709"/>
        <w:rPr>
          <w:rFonts w:ascii="Times New Roman" w:hAnsi="Times New Roman"/>
          <w:sz w:val="28"/>
          <w:szCs w:val="28"/>
        </w:rPr>
      </w:pPr>
    </w:p>
    <w:p w:rsidR="005A0314" w:rsidRPr="00823D2B" w:rsidRDefault="008C1B1D" w:rsidP="00823D2B">
      <w:pPr>
        <w:widowControl w:val="0"/>
        <w:ind w:firstLine="709"/>
        <w:rPr>
          <w:rFonts w:ascii="Times New Roman" w:hAnsi="Times New Roman"/>
          <w:sz w:val="28"/>
          <w:szCs w:val="28"/>
        </w:rPr>
      </w:pPr>
      <w:r w:rsidRPr="00823D2B">
        <w:rPr>
          <w:rFonts w:ascii="Times New Roman" w:hAnsi="Times New Roman"/>
          <w:sz w:val="28"/>
          <w:szCs w:val="28"/>
        </w:rPr>
        <w:t>Основы регулирования обязательного пенсионного страхования на территории РФ наряду с регулирование</w:t>
      </w:r>
      <w:r w:rsidR="00CB274E">
        <w:rPr>
          <w:rFonts w:ascii="Times New Roman" w:hAnsi="Times New Roman"/>
          <w:sz w:val="28"/>
          <w:szCs w:val="28"/>
        </w:rPr>
        <w:t xml:space="preserve"> </w:t>
      </w:r>
      <w:r w:rsidRPr="00823D2B">
        <w:rPr>
          <w:rFonts w:ascii="Times New Roman" w:hAnsi="Times New Roman"/>
          <w:sz w:val="28"/>
          <w:szCs w:val="28"/>
        </w:rPr>
        <w:t>правоотношений в системе обязательного пенсионного страхования, а также определением</w:t>
      </w:r>
      <w:r w:rsidR="00CB274E">
        <w:rPr>
          <w:rFonts w:ascii="Times New Roman" w:hAnsi="Times New Roman"/>
          <w:sz w:val="28"/>
          <w:szCs w:val="28"/>
        </w:rPr>
        <w:t xml:space="preserve"> </w:t>
      </w:r>
      <w:r w:rsidRPr="00823D2B">
        <w:rPr>
          <w:rFonts w:ascii="Times New Roman" w:hAnsi="Times New Roman"/>
          <w:sz w:val="28"/>
          <w:szCs w:val="28"/>
        </w:rPr>
        <w:t>правового положения субъектов обязательного пенсионного страхования устанавливаются Федеральным законом</w:t>
      </w:r>
      <w:r w:rsidR="00CB274E">
        <w:rPr>
          <w:rFonts w:ascii="Times New Roman" w:hAnsi="Times New Roman"/>
          <w:sz w:val="28"/>
          <w:szCs w:val="28"/>
        </w:rPr>
        <w:t xml:space="preserve"> </w:t>
      </w:r>
      <w:r w:rsidRPr="00823D2B">
        <w:rPr>
          <w:rFonts w:ascii="Times New Roman" w:hAnsi="Times New Roman"/>
          <w:sz w:val="28"/>
          <w:szCs w:val="28"/>
        </w:rPr>
        <w:t>«Об обязательном пенсионном страховании в РФ» от 15.12.2001 № 167-ФЗ</w:t>
      </w:r>
      <w:r w:rsidR="005A0314" w:rsidRPr="00823D2B">
        <w:rPr>
          <w:rFonts w:ascii="Times New Roman" w:hAnsi="Times New Roman"/>
          <w:sz w:val="28"/>
          <w:szCs w:val="28"/>
        </w:rPr>
        <w:t xml:space="preserve">. </w:t>
      </w:r>
    </w:p>
    <w:p w:rsidR="008C1B1D" w:rsidRPr="00823D2B" w:rsidRDefault="005A0314" w:rsidP="00823D2B">
      <w:pPr>
        <w:widowControl w:val="0"/>
        <w:ind w:firstLine="709"/>
        <w:rPr>
          <w:rFonts w:ascii="Times New Roman" w:hAnsi="Times New Roman"/>
          <w:sz w:val="28"/>
          <w:szCs w:val="28"/>
        </w:rPr>
      </w:pPr>
      <w:r w:rsidRPr="00823D2B">
        <w:rPr>
          <w:rFonts w:ascii="Times New Roman" w:hAnsi="Times New Roman"/>
          <w:sz w:val="28"/>
          <w:szCs w:val="28"/>
        </w:rPr>
        <w:t>«Обязательное пенсионное страхование - система создаваемых государством правовых, экономических и организационных мер, направленных на компе</w:t>
      </w:r>
      <w:r w:rsidR="007A231D" w:rsidRPr="00823D2B">
        <w:rPr>
          <w:rFonts w:ascii="Times New Roman" w:hAnsi="Times New Roman"/>
          <w:sz w:val="28"/>
          <w:szCs w:val="28"/>
        </w:rPr>
        <w:t>нсацию</w:t>
      </w:r>
      <w:r w:rsidRPr="00823D2B">
        <w:rPr>
          <w:rFonts w:ascii="Times New Roman" w:hAnsi="Times New Roman"/>
          <w:sz w:val="28"/>
          <w:szCs w:val="28"/>
        </w:rPr>
        <w:t xml:space="preserve"> гражданам заработка (выплат, вознаграждений в пользу </w:t>
      </w:r>
      <w:bookmarkStart w:id="0" w:name="082767$003"/>
      <w:bookmarkEnd w:id="0"/>
      <w:r w:rsidRPr="00823D2B">
        <w:rPr>
          <w:rFonts w:ascii="Times New Roman" w:hAnsi="Times New Roman"/>
          <w:sz w:val="28"/>
          <w:szCs w:val="28"/>
        </w:rPr>
        <w:t>застрахованного лица), получаемого ими до установления обязательного страхового обеспечения»</w:t>
      </w:r>
      <w:r w:rsidR="00831FA2" w:rsidRPr="00823D2B">
        <w:rPr>
          <w:rStyle w:val="a9"/>
          <w:rFonts w:ascii="Times New Roman" w:hAnsi="Times New Roman"/>
          <w:sz w:val="28"/>
          <w:szCs w:val="28"/>
        </w:rPr>
        <w:footnoteReference w:id="7"/>
      </w:r>
      <w:r w:rsidR="00831FA2" w:rsidRPr="00823D2B">
        <w:rPr>
          <w:rFonts w:ascii="Times New Roman" w:hAnsi="Times New Roman"/>
          <w:sz w:val="28"/>
          <w:szCs w:val="28"/>
        </w:rPr>
        <w:t xml:space="preserve">. </w:t>
      </w:r>
      <w:r w:rsidRPr="00823D2B">
        <w:rPr>
          <w:rFonts w:ascii="Times New Roman" w:hAnsi="Times New Roman"/>
          <w:sz w:val="28"/>
          <w:szCs w:val="28"/>
        </w:rPr>
        <w:t>Субъектами обязательного пенсионного страхования могут быть</w:t>
      </w:r>
      <w:r w:rsidR="00CB274E">
        <w:rPr>
          <w:rFonts w:ascii="Times New Roman" w:hAnsi="Times New Roman"/>
          <w:sz w:val="28"/>
          <w:szCs w:val="28"/>
        </w:rPr>
        <w:t xml:space="preserve"> </w:t>
      </w:r>
      <w:r w:rsidRPr="00823D2B">
        <w:rPr>
          <w:rFonts w:ascii="Times New Roman" w:hAnsi="Times New Roman"/>
          <w:sz w:val="28"/>
          <w:szCs w:val="28"/>
        </w:rPr>
        <w:t>федеральные органы государственной власти, страхователи, страховщик и застрахованные лица.</w:t>
      </w:r>
    </w:p>
    <w:p w:rsidR="00710DDA" w:rsidRPr="00823D2B" w:rsidRDefault="005A0314" w:rsidP="00823D2B">
      <w:pPr>
        <w:widowControl w:val="0"/>
        <w:ind w:firstLine="709"/>
        <w:rPr>
          <w:rFonts w:ascii="Times New Roman" w:hAnsi="Times New Roman"/>
          <w:sz w:val="28"/>
          <w:szCs w:val="28"/>
        </w:rPr>
      </w:pPr>
      <w:r w:rsidRPr="00823D2B">
        <w:rPr>
          <w:rFonts w:ascii="Times New Roman" w:hAnsi="Times New Roman"/>
          <w:sz w:val="28"/>
          <w:szCs w:val="28"/>
        </w:rPr>
        <w:t>Страховщиком в обязательном пенсионном страховании</w:t>
      </w:r>
      <w:r w:rsidR="00CB274E">
        <w:rPr>
          <w:rFonts w:ascii="Times New Roman" w:hAnsi="Times New Roman"/>
          <w:sz w:val="28"/>
          <w:szCs w:val="28"/>
        </w:rPr>
        <w:t xml:space="preserve"> </w:t>
      </w:r>
      <w:r w:rsidRPr="00823D2B">
        <w:rPr>
          <w:rFonts w:ascii="Times New Roman" w:hAnsi="Times New Roman"/>
          <w:sz w:val="28"/>
          <w:szCs w:val="28"/>
        </w:rPr>
        <w:t xml:space="preserve">является Пенсионный фонд Российской Федерации. Пенсионный фонд </w:t>
      </w:r>
      <w:r w:rsidR="00A16FB5" w:rsidRPr="00823D2B">
        <w:rPr>
          <w:rFonts w:ascii="Times New Roman" w:hAnsi="Times New Roman"/>
          <w:sz w:val="28"/>
          <w:szCs w:val="28"/>
        </w:rPr>
        <w:t xml:space="preserve">РФ </w:t>
      </w:r>
      <w:r w:rsidRPr="00823D2B">
        <w:rPr>
          <w:rFonts w:ascii="Times New Roman" w:hAnsi="Times New Roman"/>
          <w:sz w:val="28"/>
          <w:szCs w:val="28"/>
        </w:rPr>
        <w:t xml:space="preserve">(государственное учреждение) и его территориальные органы составляют единую централизованную систему органов управления средствами обязательного пенсионного страхования в </w:t>
      </w:r>
      <w:r w:rsidR="00A16FB5" w:rsidRPr="00823D2B">
        <w:rPr>
          <w:rFonts w:ascii="Times New Roman" w:hAnsi="Times New Roman"/>
          <w:sz w:val="28"/>
          <w:szCs w:val="28"/>
        </w:rPr>
        <w:t>РФ</w:t>
      </w:r>
      <w:r w:rsidRPr="00823D2B">
        <w:rPr>
          <w:rFonts w:ascii="Times New Roman" w:hAnsi="Times New Roman"/>
          <w:sz w:val="28"/>
          <w:szCs w:val="28"/>
        </w:rPr>
        <w:t>, в которой нижестоящие органы подотчетны вышестоя</w:t>
      </w:r>
      <w:r w:rsidR="00710DDA" w:rsidRPr="00823D2B">
        <w:rPr>
          <w:rFonts w:ascii="Times New Roman" w:hAnsi="Times New Roman"/>
          <w:sz w:val="28"/>
          <w:szCs w:val="28"/>
        </w:rPr>
        <w:t>щим.</w:t>
      </w:r>
    </w:p>
    <w:p w:rsidR="00080D52" w:rsidRPr="00823D2B" w:rsidRDefault="005A0314" w:rsidP="00823D2B">
      <w:pPr>
        <w:widowControl w:val="0"/>
        <w:ind w:firstLine="709"/>
        <w:rPr>
          <w:rFonts w:ascii="Times New Roman" w:hAnsi="Times New Roman"/>
          <w:sz w:val="28"/>
          <w:szCs w:val="28"/>
        </w:rPr>
      </w:pPr>
      <w:r w:rsidRPr="00823D2B">
        <w:rPr>
          <w:rFonts w:ascii="Times New Roman" w:hAnsi="Times New Roman"/>
          <w:sz w:val="28"/>
          <w:szCs w:val="28"/>
        </w:rPr>
        <w:t xml:space="preserve">Государство несет субсидиарную ответственность по обязательствам Пенсионного фонда </w:t>
      </w:r>
      <w:r w:rsidR="00A16FB5" w:rsidRPr="00823D2B">
        <w:rPr>
          <w:rFonts w:ascii="Times New Roman" w:hAnsi="Times New Roman"/>
          <w:sz w:val="28"/>
          <w:szCs w:val="28"/>
        </w:rPr>
        <w:t>РФ</w:t>
      </w:r>
      <w:r w:rsidR="009F0D57" w:rsidRPr="00823D2B">
        <w:rPr>
          <w:rFonts w:ascii="Times New Roman" w:hAnsi="Times New Roman"/>
          <w:sz w:val="28"/>
          <w:szCs w:val="28"/>
        </w:rPr>
        <w:t xml:space="preserve"> перед застрахованными лицами. Другими словами, при неисполнении Пенсионным Фондом РФ своих обязательств перед застрахованным лицом, государство должно будет возместить данному лицу причиненный ущерб </w:t>
      </w:r>
      <w:r w:rsidR="00135FE9" w:rsidRPr="00823D2B">
        <w:rPr>
          <w:rFonts w:ascii="Times New Roman" w:hAnsi="Times New Roman"/>
          <w:sz w:val="28"/>
          <w:szCs w:val="28"/>
        </w:rPr>
        <w:t>(</w:t>
      </w:r>
      <w:r w:rsidR="009F0D57" w:rsidRPr="00823D2B">
        <w:rPr>
          <w:rFonts w:ascii="Times New Roman" w:hAnsi="Times New Roman"/>
          <w:sz w:val="28"/>
          <w:szCs w:val="28"/>
        </w:rPr>
        <w:t>в любом проявлении).</w:t>
      </w:r>
      <w:r w:rsidR="00CB274E">
        <w:rPr>
          <w:rFonts w:ascii="Times New Roman" w:hAnsi="Times New Roman"/>
          <w:sz w:val="28"/>
          <w:szCs w:val="28"/>
        </w:rPr>
        <w:t xml:space="preserve"> </w:t>
      </w:r>
      <w:r w:rsidR="00080D52" w:rsidRPr="00823D2B">
        <w:rPr>
          <w:rFonts w:ascii="Times New Roman" w:hAnsi="Times New Roman"/>
          <w:sz w:val="28"/>
          <w:szCs w:val="28"/>
        </w:rPr>
        <w:t xml:space="preserve">Застрахованными же лицами являются лица, на которых распространяется обязательное пенсионное страхование. Ими могут быть граждане </w:t>
      </w:r>
      <w:r w:rsidR="00A16FB5" w:rsidRPr="00823D2B">
        <w:rPr>
          <w:rFonts w:ascii="Times New Roman" w:hAnsi="Times New Roman"/>
          <w:sz w:val="28"/>
          <w:szCs w:val="28"/>
        </w:rPr>
        <w:t>РФ</w:t>
      </w:r>
      <w:r w:rsidR="00080D52" w:rsidRPr="00823D2B">
        <w:rPr>
          <w:rFonts w:ascii="Times New Roman" w:hAnsi="Times New Roman"/>
          <w:sz w:val="28"/>
          <w:szCs w:val="28"/>
        </w:rPr>
        <w:t>, а также проживающие на территории Российской Федерации иностранные граждане и лица без гражданства:</w:t>
      </w:r>
    </w:p>
    <w:p w:rsidR="00080D52" w:rsidRPr="00823D2B" w:rsidRDefault="00080D52" w:rsidP="00823D2B">
      <w:pPr>
        <w:widowControl w:val="0"/>
        <w:ind w:firstLine="709"/>
        <w:rPr>
          <w:rFonts w:ascii="Times New Roman" w:hAnsi="Times New Roman"/>
          <w:sz w:val="28"/>
          <w:szCs w:val="28"/>
        </w:rPr>
      </w:pPr>
      <w:r w:rsidRPr="00823D2B">
        <w:rPr>
          <w:rFonts w:ascii="Times New Roman" w:hAnsi="Times New Roman"/>
          <w:sz w:val="28"/>
          <w:szCs w:val="28"/>
        </w:rPr>
        <w:t>- работающие по трудовому договору или по договору гражданско-правового характера, предметом которого являются выполнение работ и оказание услуг, а также по авторскому и лицензионному договору;</w:t>
      </w:r>
    </w:p>
    <w:p w:rsidR="00080D52" w:rsidRPr="00823D2B" w:rsidRDefault="00080D52" w:rsidP="00823D2B">
      <w:pPr>
        <w:widowControl w:val="0"/>
        <w:ind w:firstLine="709"/>
        <w:rPr>
          <w:rFonts w:ascii="Times New Roman" w:hAnsi="Times New Roman"/>
          <w:sz w:val="28"/>
          <w:szCs w:val="28"/>
        </w:rPr>
      </w:pPr>
      <w:r w:rsidRPr="00823D2B">
        <w:rPr>
          <w:rFonts w:ascii="Times New Roman" w:hAnsi="Times New Roman"/>
          <w:sz w:val="28"/>
          <w:szCs w:val="28"/>
        </w:rPr>
        <w:t>- самостоятельно обеспечивающие себя работой (индивидуальные предприниматели, частные детективы, занимающиеся частной практикой нотариусы, адвокаты);</w:t>
      </w:r>
    </w:p>
    <w:p w:rsidR="00080D52" w:rsidRPr="00823D2B" w:rsidRDefault="00080D52" w:rsidP="00823D2B">
      <w:pPr>
        <w:widowControl w:val="0"/>
        <w:ind w:firstLine="709"/>
        <w:rPr>
          <w:rFonts w:ascii="Times New Roman" w:hAnsi="Times New Roman"/>
          <w:sz w:val="28"/>
          <w:szCs w:val="28"/>
        </w:rPr>
      </w:pPr>
      <w:r w:rsidRPr="00823D2B">
        <w:rPr>
          <w:rFonts w:ascii="Times New Roman" w:hAnsi="Times New Roman"/>
          <w:sz w:val="28"/>
          <w:szCs w:val="28"/>
        </w:rPr>
        <w:t>-</w:t>
      </w:r>
      <w:r w:rsidR="00CB274E">
        <w:rPr>
          <w:rFonts w:ascii="Times New Roman" w:hAnsi="Times New Roman"/>
          <w:sz w:val="28"/>
          <w:szCs w:val="28"/>
        </w:rPr>
        <w:t xml:space="preserve"> </w:t>
      </w:r>
      <w:r w:rsidRPr="00823D2B">
        <w:rPr>
          <w:rFonts w:ascii="Times New Roman" w:hAnsi="Times New Roman"/>
          <w:sz w:val="28"/>
          <w:szCs w:val="28"/>
        </w:rPr>
        <w:t>являющиеся членами крестьянских (фермерских) хозяйств;</w:t>
      </w:r>
    </w:p>
    <w:p w:rsidR="00080D52" w:rsidRPr="00823D2B" w:rsidRDefault="00080D52" w:rsidP="00823D2B">
      <w:pPr>
        <w:widowControl w:val="0"/>
        <w:ind w:firstLine="709"/>
        <w:rPr>
          <w:rFonts w:ascii="Times New Roman" w:hAnsi="Times New Roman"/>
          <w:sz w:val="28"/>
          <w:szCs w:val="28"/>
        </w:rPr>
      </w:pPr>
      <w:r w:rsidRPr="00823D2B">
        <w:rPr>
          <w:rFonts w:ascii="Times New Roman" w:hAnsi="Times New Roman"/>
          <w:sz w:val="28"/>
          <w:szCs w:val="28"/>
        </w:rPr>
        <w:t>-</w:t>
      </w:r>
      <w:r w:rsidR="00CB274E">
        <w:rPr>
          <w:rFonts w:ascii="Times New Roman" w:hAnsi="Times New Roman"/>
          <w:sz w:val="28"/>
          <w:szCs w:val="28"/>
        </w:rPr>
        <w:t xml:space="preserve"> </w:t>
      </w:r>
      <w:r w:rsidRPr="00823D2B">
        <w:rPr>
          <w:rFonts w:ascii="Times New Roman" w:hAnsi="Times New Roman"/>
          <w:sz w:val="28"/>
          <w:szCs w:val="28"/>
        </w:rPr>
        <w:t>работающие за пределами территории Российской Федерации в случае уплаты страховых взносов;</w:t>
      </w:r>
    </w:p>
    <w:p w:rsidR="00080D52" w:rsidRPr="00823D2B" w:rsidRDefault="00080D52" w:rsidP="00823D2B">
      <w:pPr>
        <w:widowControl w:val="0"/>
        <w:ind w:firstLine="709"/>
        <w:rPr>
          <w:rFonts w:ascii="Times New Roman" w:hAnsi="Times New Roman"/>
          <w:sz w:val="28"/>
          <w:szCs w:val="28"/>
        </w:rPr>
      </w:pPr>
      <w:r w:rsidRPr="00823D2B">
        <w:rPr>
          <w:rFonts w:ascii="Times New Roman" w:hAnsi="Times New Roman"/>
          <w:sz w:val="28"/>
          <w:szCs w:val="28"/>
        </w:rPr>
        <w:t>- являющиеся членами родовых, семейных общин малочисленных народов Севера, занимающихся традиционными отраслями хозяйствования</w:t>
      </w:r>
      <w:r w:rsidR="009F0D57" w:rsidRPr="00823D2B">
        <w:rPr>
          <w:rFonts w:ascii="Times New Roman" w:hAnsi="Times New Roman"/>
          <w:sz w:val="28"/>
          <w:szCs w:val="28"/>
        </w:rPr>
        <w:t>, что в их отношении является немного нецелесообразным</w:t>
      </w:r>
      <w:r w:rsidRPr="00823D2B">
        <w:rPr>
          <w:rFonts w:ascii="Times New Roman" w:hAnsi="Times New Roman"/>
          <w:sz w:val="28"/>
          <w:szCs w:val="28"/>
        </w:rPr>
        <w:t>;</w:t>
      </w:r>
    </w:p>
    <w:p w:rsidR="00710DDA" w:rsidRPr="00823D2B" w:rsidRDefault="00080D52" w:rsidP="00823D2B">
      <w:pPr>
        <w:widowControl w:val="0"/>
        <w:ind w:firstLine="709"/>
        <w:rPr>
          <w:rFonts w:ascii="Times New Roman" w:hAnsi="Times New Roman"/>
          <w:sz w:val="28"/>
          <w:szCs w:val="28"/>
        </w:rPr>
      </w:pPr>
      <w:r w:rsidRPr="00823D2B">
        <w:rPr>
          <w:rFonts w:ascii="Times New Roman" w:hAnsi="Times New Roman"/>
          <w:sz w:val="28"/>
          <w:szCs w:val="28"/>
        </w:rPr>
        <w:t>- иные категории граждан, у которых</w:t>
      </w:r>
      <w:r w:rsidR="00CB274E">
        <w:rPr>
          <w:rFonts w:ascii="Times New Roman" w:hAnsi="Times New Roman"/>
          <w:sz w:val="28"/>
          <w:szCs w:val="28"/>
        </w:rPr>
        <w:t xml:space="preserve"> </w:t>
      </w:r>
      <w:r w:rsidRPr="00823D2B">
        <w:rPr>
          <w:rFonts w:ascii="Times New Roman" w:hAnsi="Times New Roman"/>
          <w:sz w:val="28"/>
          <w:szCs w:val="28"/>
        </w:rPr>
        <w:t>возникают отношения по обязательному пенсионному страхованию.</w:t>
      </w:r>
    </w:p>
    <w:p w:rsidR="00710DDA" w:rsidRPr="00823D2B" w:rsidRDefault="005A0314" w:rsidP="00823D2B">
      <w:pPr>
        <w:widowControl w:val="0"/>
        <w:ind w:firstLine="709"/>
        <w:rPr>
          <w:rFonts w:ascii="Times New Roman" w:hAnsi="Times New Roman"/>
          <w:sz w:val="28"/>
          <w:szCs w:val="28"/>
        </w:rPr>
      </w:pPr>
      <w:r w:rsidRPr="00823D2B">
        <w:rPr>
          <w:rFonts w:ascii="Times New Roman" w:hAnsi="Times New Roman"/>
          <w:sz w:val="28"/>
          <w:szCs w:val="28"/>
        </w:rPr>
        <w:t>Помимо Пенсионного фонда РФ страховщиками могут выступать негосу</w:t>
      </w:r>
      <w:r w:rsidR="00710DDA" w:rsidRPr="00823D2B">
        <w:rPr>
          <w:rFonts w:ascii="Times New Roman" w:hAnsi="Times New Roman"/>
          <w:sz w:val="28"/>
          <w:szCs w:val="28"/>
        </w:rPr>
        <w:t>дарственные пенсионные фонды.</w:t>
      </w:r>
    </w:p>
    <w:p w:rsidR="00080D52" w:rsidRPr="00823D2B" w:rsidRDefault="005A0314" w:rsidP="00823D2B">
      <w:pPr>
        <w:widowControl w:val="0"/>
        <w:ind w:firstLine="709"/>
        <w:rPr>
          <w:rFonts w:ascii="Times New Roman" w:hAnsi="Times New Roman"/>
          <w:sz w:val="28"/>
          <w:szCs w:val="28"/>
        </w:rPr>
      </w:pPr>
      <w:r w:rsidRPr="00823D2B">
        <w:rPr>
          <w:rFonts w:ascii="Times New Roman" w:hAnsi="Times New Roman"/>
          <w:sz w:val="28"/>
          <w:szCs w:val="28"/>
        </w:rPr>
        <w:t>Страхователями же являются:</w:t>
      </w:r>
    </w:p>
    <w:p w:rsidR="00080D52" w:rsidRPr="00823D2B" w:rsidRDefault="007A2BC7" w:rsidP="00823D2B">
      <w:pPr>
        <w:pStyle w:val="a3"/>
        <w:widowControl w:val="0"/>
        <w:ind w:left="0" w:firstLine="709"/>
        <w:contextualSpacing w:val="0"/>
        <w:rPr>
          <w:rFonts w:ascii="Times New Roman" w:hAnsi="Times New Roman"/>
          <w:sz w:val="28"/>
          <w:szCs w:val="28"/>
        </w:rPr>
      </w:pPr>
      <w:r w:rsidRPr="00823D2B">
        <w:rPr>
          <w:rFonts w:ascii="Times New Roman" w:hAnsi="Times New Roman"/>
          <w:sz w:val="28"/>
          <w:szCs w:val="28"/>
        </w:rPr>
        <w:t xml:space="preserve">1) </w:t>
      </w:r>
      <w:r w:rsidR="005A0314" w:rsidRPr="00823D2B">
        <w:rPr>
          <w:rFonts w:ascii="Times New Roman" w:hAnsi="Times New Roman"/>
          <w:sz w:val="28"/>
          <w:szCs w:val="28"/>
        </w:rPr>
        <w:t>лица, производящие выплаты физическим лицам, в том числе: организации; индивидуальные предпри</w:t>
      </w:r>
      <w:r w:rsidR="00080D52" w:rsidRPr="00823D2B">
        <w:rPr>
          <w:rFonts w:ascii="Times New Roman" w:hAnsi="Times New Roman"/>
          <w:sz w:val="28"/>
          <w:szCs w:val="28"/>
        </w:rPr>
        <w:t xml:space="preserve">ниматели; физические лица; </w:t>
      </w:r>
    </w:p>
    <w:p w:rsidR="00080D52" w:rsidRPr="00823D2B" w:rsidRDefault="007A2BC7" w:rsidP="00823D2B">
      <w:pPr>
        <w:pStyle w:val="a3"/>
        <w:widowControl w:val="0"/>
        <w:ind w:left="0" w:firstLine="709"/>
        <w:contextualSpacing w:val="0"/>
        <w:rPr>
          <w:rFonts w:ascii="Times New Roman" w:hAnsi="Times New Roman"/>
          <w:sz w:val="28"/>
          <w:szCs w:val="28"/>
        </w:rPr>
      </w:pPr>
      <w:r w:rsidRPr="00823D2B">
        <w:rPr>
          <w:rFonts w:ascii="Times New Roman" w:hAnsi="Times New Roman"/>
          <w:sz w:val="28"/>
          <w:szCs w:val="28"/>
        </w:rPr>
        <w:t xml:space="preserve">2) </w:t>
      </w:r>
      <w:r w:rsidR="005A0314" w:rsidRPr="00823D2B">
        <w:rPr>
          <w:rFonts w:ascii="Times New Roman" w:hAnsi="Times New Roman"/>
          <w:sz w:val="28"/>
          <w:szCs w:val="28"/>
        </w:rPr>
        <w:t>индивидуальные предприниматели, адвокаты,</w:t>
      </w:r>
      <w:r w:rsidR="00CB274E">
        <w:rPr>
          <w:rFonts w:ascii="Times New Roman" w:hAnsi="Times New Roman"/>
          <w:sz w:val="28"/>
          <w:szCs w:val="28"/>
        </w:rPr>
        <w:t xml:space="preserve"> </w:t>
      </w:r>
      <w:r w:rsidR="005A0314" w:rsidRPr="00823D2B">
        <w:rPr>
          <w:rFonts w:ascii="Times New Roman" w:hAnsi="Times New Roman"/>
          <w:sz w:val="28"/>
          <w:szCs w:val="28"/>
        </w:rPr>
        <w:t>частные детективы и занимающиеся частной практикой нотариусы.</w:t>
      </w:r>
    </w:p>
    <w:p w:rsidR="00E2423C" w:rsidRPr="00823D2B" w:rsidRDefault="00F62BB6" w:rsidP="00823D2B">
      <w:pPr>
        <w:pStyle w:val="a3"/>
        <w:widowControl w:val="0"/>
        <w:ind w:left="0" w:firstLine="709"/>
        <w:contextualSpacing w:val="0"/>
        <w:rPr>
          <w:rFonts w:ascii="Times New Roman" w:hAnsi="Times New Roman"/>
          <w:sz w:val="28"/>
          <w:szCs w:val="28"/>
        </w:rPr>
      </w:pPr>
      <w:r w:rsidRPr="00823D2B">
        <w:rPr>
          <w:rFonts w:ascii="Times New Roman" w:hAnsi="Times New Roman"/>
          <w:sz w:val="28"/>
          <w:szCs w:val="28"/>
        </w:rPr>
        <w:t>Регистрация страхователей в территориальных органах страховщика является обязательной и осуществляет</w:t>
      </w:r>
      <w:r w:rsidR="00E2423C" w:rsidRPr="00823D2B">
        <w:rPr>
          <w:rFonts w:ascii="Times New Roman" w:hAnsi="Times New Roman"/>
          <w:sz w:val="28"/>
          <w:szCs w:val="28"/>
        </w:rPr>
        <w:t xml:space="preserve">ся в тридцатидневный срок, </w:t>
      </w:r>
      <w:r w:rsidR="007A231D" w:rsidRPr="00823D2B">
        <w:rPr>
          <w:rFonts w:ascii="Times New Roman" w:hAnsi="Times New Roman"/>
          <w:sz w:val="28"/>
          <w:szCs w:val="28"/>
        </w:rPr>
        <w:t>что</w:t>
      </w:r>
      <w:r w:rsidR="00E2423C" w:rsidRPr="00823D2B">
        <w:rPr>
          <w:rFonts w:ascii="Times New Roman" w:hAnsi="Times New Roman"/>
          <w:sz w:val="28"/>
          <w:szCs w:val="28"/>
        </w:rPr>
        <w:t xml:space="preserve"> считается небольшим недостатком</w:t>
      </w:r>
      <w:r w:rsidR="009F0D57" w:rsidRPr="00823D2B">
        <w:rPr>
          <w:rFonts w:ascii="Times New Roman" w:hAnsi="Times New Roman"/>
          <w:sz w:val="28"/>
          <w:szCs w:val="28"/>
        </w:rPr>
        <w:t xml:space="preserve"> за счет длительных сроков</w:t>
      </w:r>
      <w:r w:rsidR="00E2423C" w:rsidRPr="00823D2B">
        <w:rPr>
          <w:rFonts w:ascii="Times New Roman" w:hAnsi="Times New Roman"/>
          <w:sz w:val="28"/>
          <w:szCs w:val="28"/>
        </w:rPr>
        <w:t xml:space="preserve"> в работе регистрирующих органов:</w:t>
      </w:r>
    </w:p>
    <w:p w:rsidR="00E2423C" w:rsidRPr="00823D2B" w:rsidRDefault="00E2423C" w:rsidP="00823D2B">
      <w:pPr>
        <w:pStyle w:val="a3"/>
        <w:widowControl w:val="0"/>
        <w:ind w:left="0" w:firstLine="709"/>
        <w:contextualSpacing w:val="0"/>
        <w:rPr>
          <w:rFonts w:ascii="Times New Roman" w:hAnsi="Times New Roman"/>
          <w:sz w:val="28"/>
          <w:szCs w:val="28"/>
        </w:rPr>
      </w:pPr>
      <w:r w:rsidRPr="00823D2B">
        <w:rPr>
          <w:rFonts w:ascii="Times New Roman" w:hAnsi="Times New Roman"/>
          <w:sz w:val="28"/>
          <w:szCs w:val="28"/>
        </w:rPr>
        <w:t xml:space="preserve">- </w:t>
      </w:r>
      <w:r w:rsidR="00F62BB6" w:rsidRPr="00823D2B">
        <w:rPr>
          <w:rFonts w:ascii="Times New Roman" w:hAnsi="Times New Roman"/>
          <w:sz w:val="28"/>
          <w:szCs w:val="28"/>
        </w:rPr>
        <w:t>для работодателей-организаций, а также крестьянских (фермерских) хозяйств - со дня государственной рег</w:t>
      </w:r>
      <w:r w:rsidRPr="00823D2B">
        <w:rPr>
          <w:rFonts w:ascii="Times New Roman" w:hAnsi="Times New Roman"/>
          <w:sz w:val="28"/>
          <w:szCs w:val="28"/>
        </w:rPr>
        <w:t>истрации по месту их нахождения;</w:t>
      </w:r>
    </w:p>
    <w:p w:rsidR="00E2423C" w:rsidRPr="00823D2B" w:rsidRDefault="00E2423C" w:rsidP="00823D2B">
      <w:pPr>
        <w:pStyle w:val="a3"/>
        <w:widowControl w:val="0"/>
        <w:ind w:left="0" w:firstLine="709"/>
        <w:contextualSpacing w:val="0"/>
        <w:rPr>
          <w:rFonts w:ascii="Times New Roman" w:hAnsi="Times New Roman"/>
          <w:sz w:val="28"/>
          <w:szCs w:val="28"/>
        </w:rPr>
      </w:pPr>
      <w:r w:rsidRPr="00823D2B">
        <w:rPr>
          <w:rFonts w:ascii="Times New Roman" w:hAnsi="Times New Roman"/>
          <w:sz w:val="28"/>
          <w:szCs w:val="28"/>
        </w:rPr>
        <w:t xml:space="preserve">- </w:t>
      </w:r>
      <w:r w:rsidR="00F62BB6" w:rsidRPr="00823D2B">
        <w:rPr>
          <w:rFonts w:ascii="Times New Roman" w:hAnsi="Times New Roman"/>
          <w:sz w:val="28"/>
          <w:szCs w:val="28"/>
        </w:rPr>
        <w:t xml:space="preserve">для физических лиц, которые самостоятельно уплачивают страховые взносы в бюджет Пенсионного фонда </w:t>
      </w:r>
      <w:r w:rsidR="00A16FB5" w:rsidRPr="00823D2B">
        <w:rPr>
          <w:rFonts w:ascii="Times New Roman" w:hAnsi="Times New Roman"/>
          <w:sz w:val="28"/>
          <w:szCs w:val="28"/>
        </w:rPr>
        <w:t>РФ</w:t>
      </w:r>
      <w:r w:rsidR="00F62BB6" w:rsidRPr="00823D2B">
        <w:rPr>
          <w:rFonts w:ascii="Times New Roman" w:hAnsi="Times New Roman"/>
          <w:sz w:val="28"/>
          <w:szCs w:val="28"/>
        </w:rPr>
        <w:t xml:space="preserve"> (индивидуальных предпринимателей, частных детективов, нотариусов, занимающихся частной практикой, и других), - со дня государственной регистрации (получения лицензии на осуществление определенной деятельности) по месту жительства этих физических лиц, а в случае осуществления их деятельности в другом месте - по месту осущест</w:t>
      </w:r>
      <w:r w:rsidRPr="00823D2B">
        <w:rPr>
          <w:rFonts w:ascii="Times New Roman" w:hAnsi="Times New Roman"/>
          <w:sz w:val="28"/>
          <w:szCs w:val="28"/>
        </w:rPr>
        <w:t>вления этой деятельности;</w:t>
      </w:r>
    </w:p>
    <w:p w:rsidR="00710DDA" w:rsidRPr="00823D2B" w:rsidRDefault="00E2423C" w:rsidP="00823D2B">
      <w:pPr>
        <w:pStyle w:val="a3"/>
        <w:widowControl w:val="0"/>
        <w:ind w:left="0" w:firstLine="709"/>
        <w:contextualSpacing w:val="0"/>
        <w:rPr>
          <w:rFonts w:ascii="Times New Roman" w:hAnsi="Times New Roman"/>
          <w:sz w:val="28"/>
          <w:szCs w:val="28"/>
        </w:rPr>
      </w:pPr>
      <w:r w:rsidRPr="00823D2B">
        <w:rPr>
          <w:rFonts w:ascii="Times New Roman" w:hAnsi="Times New Roman"/>
          <w:sz w:val="28"/>
          <w:szCs w:val="28"/>
        </w:rPr>
        <w:t>-</w:t>
      </w:r>
      <w:r w:rsidR="00F62BB6" w:rsidRPr="00823D2B">
        <w:rPr>
          <w:rFonts w:ascii="Times New Roman" w:hAnsi="Times New Roman"/>
          <w:sz w:val="28"/>
          <w:szCs w:val="28"/>
        </w:rPr>
        <w:t xml:space="preserve">для физических лиц, осуществляющих прием на работу наемных работников по трудовому договору или по контракту, а также выплачивающих вознаграждения по договорам гражданско-правового характера, на которые в соответствии с законодательством </w:t>
      </w:r>
      <w:r w:rsidR="00A16FB5" w:rsidRPr="00823D2B">
        <w:rPr>
          <w:rFonts w:ascii="Times New Roman" w:hAnsi="Times New Roman"/>
          <w:sz w:val="28"/>
          <w:szCs w:val="28"/>
        </w:rPr>
        <w:t>РФ</w:t>
      </w:r>
      <w:r w:rsidR="00F62BB6" w:rsidRPr="00823D2B">
        <w:rPr>
          <w:rFonts w:ascii="Times New Roman" w:hAnsi="Times New Roman"/>
          <w:sz w:val="28"/>
          <w:szCs w:val="28"/>
        </w:rPr>
        <w:t xml:space="preserve"> начисляются страховые взносы, - со дня заключения соответствующих договоров по месту жительства физических лиц, осуществляющих прием на работу (выплачивающих вознаграждения).</w:t>
      </w:r>
    </w:p>
    <w:p w:rsidR="007A2BC7" w:rsidRPr="00823D2B" w:rsidRDefault="00080D52" w:rsidP="00823D2B">
      <w:pPr>
        <w:pStyle w:val="a3"/>
        <w:widowControl w:val="0"/>
        <w:ind w:left="0" w:firstLine="709"/>
        <w:contextualSpacing w:val="0"/>
        <w:rPr>
          <w:rFonts w:ascii="Times New Roman" w:hAnsi="Times New Roman"/>
          <w:sz w:val="28"/>
          <w:szCs w:val="28"/>
        </w:rPr>
      </w:pPr>
      <w:r w:rsidRPr="00823D2B">
        <w:rPr>
          <w:rFonts w:ascii="Times New Roman" w:hAnsi="Times New Roman"/>
          <w:sz w:val="28"/>
          <w:szCs w:val="28"/>
        </w:rPr>
        <w:t>Неотъемлемой частью обязательного пенсионного страхования является обяза</w:t>
      </w:r>
      <w:r w:rsidR="00AB131E" w:rsidRPr="00823D2B">
        <w:rPr>
          <w:rFonts w:ascii="Times New Roman" w:hAnsi="Times New Roman"/>
          <w:sz w:val="28"/>
          <w:szCs w:val="28"/>
        </w:rPr>
        <w:t>тельное пенсионное обеспечение</w:t>
      </w:r>
      <w:r w:rsidR="005C6880" w:rsidRPr="00823D2B">
        <w:rPr>
          <w:rFonts w:ascii="Times New Roman" w:hAnsi="Times New Roman"/>
          <w:sz w:val="28"/>
          <w:szCs w:val="28"/>
        </w:rPr>
        <w:t xml:space="preserve"> граждан</w:t>
      </w:r>
      <w:r w:rsidR="00FD09A8" w:rsidRPr="00823D2B">
        <w:rPr>
          <w:rFonts w:ascii="Times New Roman" w:hAnsi="Times New Roman"/>
          <w:sz w:val="28"/>
          <w:szCs w:val="28"/>
        </w:rPr>
        <w:t xml:space="preserve"> (</w:t>
      </w:r>
      <w:r w:rsidR="00135FE9" w:rsidRPr="00823D2B">
        <w:rPr>
          <w:rFonts w:ascii="Times New Roman" w:hAnsi="Times New Roman"/>
          <w:sz w:val="28"/>
          <w:szCs w:val="28"/>
        </w:rPr>
        <w:t xml:space="preserve">Приложение № </w:t>
      </w:r>
      <w:r w:rsidR="00A16FB5" w:rsidRPr="00823D2B">
        <w:rPr>
          <w:rFonts w:ascii="Times New Roman" w:hAnsi="Times New Roman"/>
          <w:sz w:val="28"/>
          <w:szCs w:val="28"/>
        </w:rPr>
        <w:t>1</w:t>
      </w:r>
      <w:r w:rsidR="00FD09A8" w:rsidRPr="00823D2B">
        <w:rPr>
          <w:rFonts w:ascii="Times New Roman" w:hAnsi="Times New Roman"/>
          <w:sz w:val="28"/>
          <w:szCs w:val="28"/>
        </w:rPr>
        <w:t>),</w:t>
      </w:r>
      <w:r w:rsidR="00AB131E" w:rsidRPr="00823D2B">
        <w:rPr>
          <w:rFonts w:ascii="Times New Roman" w:hAnsi="Times New Roman"/>
          <w:sz w:val="28"/>
          <w:szCs w:val="28"/>
        </w:rPr>
        <w:t xml:space="preserve"> т.е. исполнение страховщиком своих обязательств перед застрахованным лицом при наступлении страхового случая посредством выплаты трудовой пенсии, социального пособия на погребение умерших пенсионеров, не работавших на</w:t>
      </w:r>
      <w:r w:rsidR="007A231D" w:rsidRPr="00823D2B">
        <w:rPr>
          <w:rFonts w:ascii="Times New Roman" w:hAnsi="Times New Roman"/>
          <w:sz w:val="28"/>
          <w:szCs w:val="28"/>
        </w:rPr>
        <w:t xml:space="preserve"> </w:t>
      </w:r>
      <w:r w:rsidR="00AB131E" w:rsidRPr="00823D2B">
        <w:rPr>
          <w:rFonts w:ascii="Times New Roman" w:hAnsi="Times New Roman"/>
          <w:sz w:val="28"/>
          <w:szCs w:val="28"/>
        </w:rPr>
        <w:t>день смерти.</w:t>
      </w:r>
      <w:r w:rsidR="00CB274E">
        <w:rPr>
          <w:rFonts w:ascii="Times New Roman" w:hAnsi="Times New Roman"/>
          <w:sz w:val="28"/>
          <w:szCs w:val="28"/>
        </w:rPr>
        <w:t xml:space="preserve"> </w:t>
      </w:r>
      <w:r w:rsidR="00AB131E" w:rsidRPr="00823D2B">
        <w:rPr>
          <w:rFonts w:ascii="Times New Roman" w:hAnsi="Times New Roman"/>
          <w:sz w:val="28"/>
          <w:szCs w:val="28"/>
        </w:rPr>
        <w:t>В его состав включены:</w:t>
      </w:r>
    </w:p>
    <w:p w:rsidR="00AB131E" w:rsidRPr="00823D2B" w:rsidRDefault="007A2BC7" w:rsidP="00823D2B">
      <w:pPr>
        <w:widowControl w:val="0"/>
        <w:ind w:firstLine="709"/>
        <w:rPr>
          <w:rFonts w:ascii="Times New Roman" w:hAnsi="Times New Roman"/>
          <w:sz w:val="28"/>
          <w:szCs w:val="28"/>
        </w:rPr>
      </w:pPr>
      <w:r w:rsidRPr="00823D2B">
        <w:rPr>
          <w:rFonts w:ascii="Times New Roman" w:hAnsi="Times New Roman"/>
          <w:sz w:val="28"/>
          <w:szCs w:val="28"/>
        </w:rPr>
        <w:t xml:space="preserve">1. </w:t>
      </w:r>
      <w:r w:rsidR="00AB131E" w:rsidRPr="00823D2B">
        <w:rPr>
          <w:rFonts w:ascii="Times New Roman" w:hAnsi="Times New Roman"/>
          <w:sz w:val="28"/>
          <w:szCs w:val="28"/>
        </w:rPr>
        <w:t>страховая и накопительная части трудовой пенсии по старости;</w:t>
      </w:r>
    </w:p>
    <w:p w:rsidR="00AB131E" w:rsidRPr="00823D2B" w:rsidRDefault="007A2BC7" w:rsidP="00823D2B">
      <w:pPr>
        <w:pStyle w:val="a3"/>
        <w:widowControl w:val="0"/>
        <w:ind w:left="0" w:firstLine="709"/>
        <w:contextualSpacing w:val="0"/>
        <w:rPr>
          <w:rFonts w:ascii="Times New Roman" w:hAnsi="Times New Roman"/>
          <w:sz w:val="28"/>
          <w:szCs w:val="28"/>
        </w:rPr>
      </w:pPr>
      <w:r w:rsidRPr="00823D2B">
        <w:rPr>
          <w:rFonts w:ascii="Times New Roman" w:hAnsi="Times New Roman"/>
          <w:sz w:val="28"/>
          <w:szCs w:val="28"/>
        </w:rPr>
        <w:t>2.</w:t>
      </w:r>
      <w:r w:rsidR="00AB131E" w:rsidRPr="00823D2B">
        <w:rPr>
          <w:rFonts w:ascii="Times New Roman" w:hAnsi="Times New Roman"/>
          <w:sz w:val="28"/>
          <w:szCs w:val="28"/>
        </w:rPr>
        <w:t>страховая и накопительная части трудовой пенсии по инвалидности;</w:t>
      </w:r>
    </w:p>
    <w:p w:rsidR="00AB131E" w:rsidRPr="00823D2B" w:rsidRDefault="007A2BC7" w:rsidP="00823D2B">
      <w:pPr>
        <w:pStyle w:val="a3"/>
        <w:widowControl w:val="0"/>
        <w:ind w:left="0" w:firstLine="709"/>
        <w:contextualSpacing w:val="0"/>
        <w:rPr>
          <w:rFonts w:ascii="Times New Roman" w:hAnsi="Times New Roman"/>
          <w:sz w:val="28"/>
          <w:szCs w:val="28"/>
        </w:rPr>
      </w:pPr>
      <w:r w:rsidRPr="00823D2B">
        <w:rPr>
          <w:rFonts w:ascii="Times New Roman" w:hAnsi="Times New Roman"/>
          <w:sz w:val="28"/>
          <w:szCs w:val="28"/>
        </w:rPr>
        <w:t xml:space="preserve">3. </w:t>
      </w:r>
      <w:r w:rsidR="00AB131E" w:rsidRPr="00823D2B">
        <w:rPr>
          <w:rFonts w:ascii="Times New Roman" w:hAnsi="Times New Roman"/>
          <w:sz w:val="28"/>
          <w:szCs w:val="28"/>
        </w:rPr>
        <w:t>страховая часть трудовой пенсии по случаю потери кормильца;</w:t>
      </w:r>
    </w:p>
    <w:p w:rsidR="00710DDA" w:rsidRPr="00823D2B" w:rsidRDefault="007A2BC7" w:rsidP="00823D2B">
      <w:pPr>
        <w:pStyle w:val="a3"/>
        <w:widowControl w:val="0"/>
        <w:ind w:left="0" w:firstLine="709"/>
        <w:contextualSpacing w:val="0"/>
        <w:rPr>
          <w:rFonts w:ascii="Times New Roman" w:hAnsi="Times New Roman"/>
          <w:sz w:val="28"/>
          <w:szCs w:val="28"/>
        </w:rPr>
      </w:pPr>
      <w:r w:rsidRPr="00823D2B">
        <w:rPr>
          <w:rFonts w:ascii="Times New Roman" w:hAnsi="Times New Roman"/>
          <w:sz w:val="28"/>
          <w:szCs w:val="28"/>
        </w:rPr>
        <w:t xml:space="preserve">4. </w:t>
      </w:r>
      <w:r w:rsidR="00AB131E" w:rsidRPr="00823D2B">
        <w:rPr>
          <w:rFonts w:ascii="Times New Roman" w:hAnsi="Times New Roman"/>
          <w:sz w:val="28"/>
          <w:szCs w:val="28"/>
        </w:rPr>
        <w:t>социальное пособие на погребение умерших пен</w:t>
      </w:r>
      <w:r w:rsidR="00E218A8" w:rsidRPr="00823D2B">
        <w:rPr>
          <w:rFonts w:ascii="Times New Roman" w:hAnsi="Times New Roman"/>
          <w:sz w:val="28"/>
          <w:szCs w:val="28"/>
        </w:rPr>
        <w:t xml:space="preserve">сионеров, не работавших на день </w:t>
      </w:r>
      <w:r w:rsidR="00710DDA" w:rsidRPr="00823D2B">
        <w:rPr>
          <w:rFonts w:ascii="Times New Roman" w:hAnsi="Times New Roman"/>
          <w:sz w:val="28"/>
          <w:szCs w:val="28"/>
        </w:rPr>
        <w:t xml:space="preserve">смерти. </w:t>
      </w:r>
    </w:p>
    <w:p w:rsidR="007A2BC7" w:rsidRPr="00823D2B" w:rsidRDefault="00AB131E" w:rsidP="00823D2B">
      <w:pPr>
        <w:pStyle w:val="a3"/>
        <w:widowControl w:val="0"/>
        <w:ind w:left="0" w:firstLine="709"/>
        <w:contextualSpacing w:val="0"/>
        <w:rPr>
          <w:rFonts w:ascii="Times New Roman" w:hAnsi="Times New Roman"/>
          <w:sz w:val="28"/>
          <w:szCs w:val="28"/>
        </w:rPr>
      </w:pPr>
      <w:r w:rsidRPr="00823D2B">
        <w:rPr>
          <w:rFonts w:ascii="Times New Roman" w:hAnsi="Times New Roman"/>
          <w:sz w:val="28"/>
          <w:szCs w:val="28"/>
        </w:rPr>
        <w:t>Уплата денежных средств для пенсионного страхования производится в виде страховых взносов. Существует определенный тариф страховых взносов или же размер страхового взноса на единицу измерения базы для их начисления. Можно выделить следующие</w:t>
      </w:r>
      <w:r w:rsidR="007A231D" w:rsidRPr="00823D2B">
        <w:rPr>
          <w:rFonts w:ascii="Times New Roman" w:hAnsi="Times New Roman"/>
          <w:sz w:val="28"/>
          <w:szCs w:val="28"/>
        </w:rPr>
        <w:t xml:space="preserve"> виды</w:t>
      </w:r>
      <w:r w:rsidR="00CB274E">
        <w:rPr>
          <w:rFonts w:ascii="Times New Roman" w:hAnsi="Times New Roman"/>
          <w:sz w:val="28"/>
          <w:szCs w:val="28"/>
        </w:rPr>
        <w:t xml:space="preserve"> </w:t>
      </w:r>
      <w:r w:rsidR="007A231D" w:rsidRPr="00823D2B">
        <w:rPr>
          <w:rFonts w:ascii="Times New Roman" w:hAnsi="Times New Roman"/>
          <w:sz w:val="28"/>
          <w:szCs w:val="28"/>
        </w:rPr>
        <w:t>тарифов</w:t>
      </w:r>
      <w:r w:rsidRPr="00823D2B">
        <w:rPr>
          <w:rFonts w:ascii="Times New Roman" w:hAnsi="Times New Roman"/>
          <w:sz w:val="28"/>
          <w:szCs w:val="28"/>
        </w:rPr>
        <w:t xml:space="preserve"> страховых взносов:</w:t>
      </w:r>
    </w:p>
    <w:p w:rsidR="00AB131E" w:rsidRPr="00823D2B" w:rsidRDefault="007A2BC7" w:rsidP="00823D2B">
      <w:pPr>
        <w:pStyle w:val="a3"/>
        <w:widowControl w:val="0"/>
        <w:ind w:left="0" w:firstLine="709"/>
        <w:contextualSpacing w:val="0"/>
        <w:rPr>
          <w:rFonts w:ascii="Times New Roman" w:hAnsi="Times New Roman"/>
          <w:sz w:val="28"/>
          <w:szCs w:val="28"/>
        </w:rPr>
      </w:pPr>
      <w:r w:rsidRPr="00823D2B">
        <w:rPr>
          <w:rFonts w:ascii="Times New Roman" w:hAnsi="Times New Roman"/>
          <w:sz w:val="28"/>
          <w:szCs w:val="28"/>
        </w:rPr>
        <w:t xml:space="preserve">1) </w:t>
      </w:r>
      <w:r w:rsidR="00AB131E" w:rsidRPr="00823D2B">
        <w:rPr>
          <w:rFonts w:ascii="Times New Roman" w:hAnsi="Times New Roman"/>
          <w:sz w:val="28"/>
          <w:szCs w:val="28"/>
        </w:rPr>
        <w:t xml:space="preserve">для выступающих в качестве работодателей страхователей, за исключением выступающих в качестве </w:t>
      </w:r>
      <w:r w:rsidR="00AF75F7" w:rsidRPr="00823D2B">
        <w:rPr>
          <w:rFonts w:ascii="Times New Roman" w:hAnsi="Times New Roman"/>
          <w:sz w:val="28"/>
          <w:szCs w:val="28"/>
        </w:rPr>
        <w:t>работодателей</w:t>
      </w:r>
      <w:r w:rsidR="00AB131E" w:rsidRPr="00823D2B">
        <w:rPr>
          <w:rFonts w:ascii="Times New Roman" w:hAnsi="Times New Roman"/>
          <w:sz w:val="28"/>
          <w:szCs w:val="28"/>
        </w:rPr>
        <w:t xml:space="preserve"> организаций, занятых в производстве сельскохозяйственной продукции, родовых. семейных общин малочисленных народов Севера, занимающихся традиционными отраслями хозяйствования, и крестьянских (фермерских) хозяйст</w:t>
      </w:r>
      <w:r w:rsidR="00AF75F7" w:rsidRPr="00823D2B">
        <w:rPr>
          <w:rFonts w:ascii="Times New Roman" w:hAnsi="Times New Roman"/>
          <w:sz w:val="28"/>
          <w:szCs w:val="28"/>
        </w:rPr>
        <w:t>в (</w:t>
      </w:r>
      <w:r w:rsidR="00A16FB5" w:rsidRPr="00823D2B">
        <w:rPr>
          <w:rFonts w:ascii="Times New Roman" w:hAnsi="Times New Roman"/>
          <w:sz w:val="28"/>
          <w:szCs w:val="28"/>
        </w:rPr>
        <w:t>Приложение</w:t>
      </w:r>
      <w:r w:rsidR="00135FE9" w:rsidRPr="00823D2B">
        <w:rPr>
          <w:rFonts w:ascii="Times New Roman" w:hAnsi="Times New Roman"/>
          <w:sz w:val="28"/>
          <w:szCs w:val="28"/>
        </w:rPr>
        <w:t xml:space="preserve"> №</w:t>
      </w:r>
      <w:r w:rsidR="00A16FB5" w:rsidRPr="00823D2B">
        <w:rPr>
          <w:rFonts w:ascii="Times New Roman" w:hAnsi="Times New Roman"/>
          <w:sz w:val="28"/>
          <w:szCs w:val="28"/>
        </w:rPr>
        <w:t xml:space="preserve"> 2</w:t>
      </w:r>
      <w:r w:rsidR="00AB131E" w:rsidRPr="00823D2B">
        <w:rPr>
          <w:rFonts w:ascii="Times New Roman" w:hAnsi="Times New Roman"/>
          <w:sz w:val="28"/>
          <w:szCs w:val="28"/>
        </w:rPr>
        <w:t>)</w:t>
      </w:r>
    </w:p>
    <w:p w:rsidR="00710DDA" w:rsidRPr="00823D2B" w:rsidRDefault="007A2BC7" w:rsidP="00823D2B">
      <w:pPr>
        <w:pStyle w:val="a3"/>
        <w:widowControl w:val="0"/>
        <w:ind w:left="0" w:firstLine="709"/>
        <w:contextualSpacing w:val="0"/>
        <w:rPr>
          <w:rFonts w:ascii="Times New Roman" w:hAnsi="Times New Roman"/>
          <w:sz w:val="28"/>
          <w:szCs w:val="28"/>
        </w:rPr>
      </w:pPr>
      <w:r w:rsidRPr="00823D2B">
        <w:rPr>
          <w:rFonts w:ascii="Times New Roman" w:hAnsi="Times New Roman"/>
          <w:sz w:val="28"/>
          <w:szCs w:val="28"/>
        </w:rPr>
        <w:t xml:space="preserve">2) </w:t>
      </w:r>
      <w:r w:rsidR="00AB131E" w:rsidRPr="00823D2B">
        <w:rPr>
          <w:rFonts w:ascii="Times New Roman" w:hAnsi="Times New Roman"/>
          <w:sz w:val="28"/>
          <w:szCs w:val="28"/>
        </w:rPr>
        <w:t>для выступающих в качестве работодателей организаций, занятых в производстве сельскохозяйственной продукции, родовых, семейных общин малочисленных народов Севера, занимающихся традиционными отраслями хозяйствования, и крестьянских (фермерских) хозяйст</w:t>
      </w:r>
      <w:r w:rsidR="00AF75F7" w:rsidRPr="00823D2B">
        <w:rPr>
          <w:rFonts w:ascii="Times New Roman" w:hAnsi="Times New Roman"/>
          <w:sz w:val="28"/>
          <w:szCs w:val="28"/>
        </w:rPr>
        <w:t>в (</w:t>
      </w:r>
      <w:r w:rsidR="00A16FB5" w:rsidRPr="00823D2B">
        <w:rPr>
          <w:rFonts w:ascii="Times New Roman" w:hAnsi="Times New Roman"/>
          <w:sz w:val="28"/>
          <w:szCs w:val="28"/>
        </w:rPr>
        <w:t>Приложение</w:t>
      </w:r>
      <w:r w:rsidR="00135FE9" w:rsidRPr="00823D2B">
        <w:rPr>
          <w:rFonts w:ascii="Times New Roman" w:hAnsi="Times New Roman"/>
          <w:sz w:val="28"/>
          <w:szCs w:val="28"/>
        </w:rPr>
        <w:t xml:space="preserve"> №</w:t>
      </w:r>
      <w:r w:rsidR="00A16FB5" w:rsidRPr="00823D2B">
        <w:rPr>
          <w:rFonts w:ascii="Times New Roman" w:hAnsi="Times New Roman"/>
          <w:sz w:val="28"/>
          <w:szCs w:val="28"/>
        </w:rPr>
        <w:t xml:space="preserve"> 3</w:t>
      </w:r>
      <w:r w:rsidR="00AB131E" w:rsidRPr="00823D2B">
        <w:rPr>
          <w:rFonts w:ascii="Times New Roman" w:hAnsi="Times New Roman"/>
          <w:sz w:val="28"/>
          <w:szCs w:val="28"/>
        </w:rPr>
        <w:t>)</w:t>
      </w:r>
      <w:r w:rsidR="00E218A8" w:rsidRPr="00823D2B">
        <w:rPr>
          <w:rFonts w:ascii="Times New Roman" w:hAnsi="Times New Roman"/>
          <w:sz w:val="28"/>
          <w:szCs w:val="28"/>
        </w:rPr>
        <w:t>.</w:t>
      </w:r>
    </w:p>
    <w:p w:rsidR="00AB131E" w:rsidRPr="00823D2B" w:rsidRDefault="00E218A8" w:rsidP="00823D2B">
      <w:pPr>
        <w:pStyle w:val="a3"/>
        <w:widowControl w:val="0"/>
        <w:ind w:left="0" w:firstLine="709"/>
        <w:contextualSpacing w:val="0"/>
        <w:rPr>
          <w:rFonts w:ascii="Times New Roman" w:hAnsi="Times New Roman"/>
          <w:sz w:val="28"/>
          <w:szCs w:val="28"/>
        </w:rPr>
      </w:pPr>
      <w:r w:rsidRPr="00823D2B">
        <w:rPr>
          <w:rFonts w:ascii="Times New Roman" w:hAnsi="Times New Roman"/>
          <w:sz w:val="28"/>
          <w:szCs w:val="28"/>
        </w:rPr>
        <w:t>Контроль за использованием средств на обязательное пенсионное страхование</w:t>
      </w:r>
      <w:r w:rsidR="00CB274E">
        <w:rPr>
          <w:rFonts w:ascii="Times New Roman" w:hAnsi="Times New Roman"/>
          <w:sz w:val="28"/>
          <w:szCs w:val="28"/>
        </w:rPr>
        <w:t xml:space="preserve"> </w:t>
      </w:r>
      <w:r w:rsidRPr="00823D2B">
        <w:rPr>
          <w:rFonts w:ascii="Times New Roman" w:hAnsi="Times New Roman"/>
          <w:sz w:val="28"/>
          <w:szCs w:val="28"/>
        </w:rPr>
        <w:t xml:space="preserve">бюджета Пенсионного фонда </w:t>
      </w:r>
      <w:r w:rsidR="00A16FB5" w:rsidRPr="00823D2B">
        <w:rPr>
          <w:rFonts w:ascii="Times New Roman" w:hAnsi="Times New Roman"/>
          <w:sz w:val="28"/>
          <w:szCs w:val="28"/>
        </w:rPr>
        <w:t>РФ</w:t>
      </w:r>
      <w:r w:rsidRPr="00823D2B">
        <w:rPr>
          <w:rFonts w:ascii="Times New Roman" w:hAnsi="Times New Roman"/>
          <w:sz w:val="28"/>
          <w:szCs w:val="28"/>
        </w:rPr>
        <w:t xml:space="preserve"> осуществляется Счетн</w:t>
      </w:r>
      <w:r w:rsidR="007A231D" w:rsidRPr="00823D2B">
        <w:rPr>
          <w:rFonts w:ascii="Times New Roman" w:hAnsi="Times New Roman"/>
          <w:sz w:val="28"/>
          <w:szCs w:val="28"/>
        </w:rPr>
        <w:t xml:space="preserve">ой палатой </w:t>
      </w:r>
      <w:r w:rsidR="00A16FB5" w:rsidRPr="00823D2B">
        <w:rPr>
          <w:rFonts w:ascii="Times New Roman" w:hAnsi="Times New Roman"/>
          <w:sz w:val="28"/>
          <w:szCs w:val="28"/>
        </w:rPr>
        <w:t>РФ</w:t>
      </w:r>
      <w:r w:rsidRPr="00823D2B">
        <w:rPr>
          <w:rFonts w:ascii="Times New Roman" w:hAnsi="Times New Roman"/>
          <w:sz w:val="28"/>
          <w:szCs w:val="28"/>
        </w:rPr>
        <w:t>,</w:t>
      </w:r>
      <w:r w:rsidR="007A231D" w:rsidRPr="00823D2B">
        <w:rPr>
          <w:rFonts w:ascii="Times New Roman" w:hAnsi="Times New Roman"/>
          <w:sz w:val="28"/>
          <w:szCs w:val="28"/>
        </w:rPr>
        <w:t xml:space="preserve"> </w:t>
      </w:r>
      <w:r w:rsidRPr="00823D2B">
        <w:rPr>
          <w:rFonts w:ascii="Times New Roman" w:hAnsi="Times New Roman"/>
          <w:sz w:val="28"/>
          <w:szCs w:val="28"/>
        </w:rPr>
        <w:t xml:space="preserve">а также наблюдательным советом страховщика, создаваемым в порядке, определяемом Правительством </w:t>
      </w:r>
      <w:r w:rsidR="00A16FB5" w:rsidRPr="00823D2B">
        <w:rPr>
          <w:rFonts w:ascii="Times New Roman" w:hAnsi="Times New Roman"/>
          <w:sz w:val="28"/>
          <w:szCs w:val="28"/>
        </w:rPr>
        <w:t>РФ</w:t>
      </w:r>
      <w:r w:rsidRPr="00823D2B">
        <w:rPr>
          <w:rFonts w:ascii="Times New Roman" w:hAnsi="Times New Roman"/>
          <w:sz w:val="28"/>
          <w:szCs w:val="28"/>
        </w:rPr>
        <w:t>.</w:t>
      </w:r>
      <w:r w:rsidR="00E2423C" w:rsidRPr="00823D2B">
        <w:rPr>
          <w:rFonts w:ascii="Times New Roman" w:hAnsi="Times New Roman"/>
          <w:sz w:val="28"/>
          <w:szCs w:val="28"/>
        </w:rPr>
        <w:t xml:space="preserve"> Средства бюджета Пенсионного фонда Р</w:t>
      </w:r>
      <w:r w:rsidR="00A16FB5" w:rsidRPr="00823D2B">
        <w:rPr>
          <w:rFonts w:ascii="Times New Roman" w:hAnsi="Times New Roman"/>
          <w:sz w:val="28"/>
          <w:szCs w:val="28"/>
        </w:rPr>
        <w:t xml:space="preserve">Ф </w:t>
      </w:r>
      <w:r w:rsidR="00E2423C" w:rsidRPr="00823D2B">
        <w:rPr>
          <w:rFonts w:ascii="Times New Roman" w:hAnsi="Times New Roman"/>
          <w:sz w:val="28"/>
          <w:szCs w:val="28"/>
        </w:rPr>
        <w:t xml:space="preserve">являются федеральной собственностью и не входят в состав других бюджетов. Бюджет Пенсионного фонда </w:t>
      </w:r>
      <w:r w:rsidR="00A16FB5" w:rsidRPr="00823D2B">
        <w:rPr>
          <w:rFonts w:ascii="Times New Roman" w:hAnsi="Times New Roman"/>
          <w:sz w:val="28"/>
          <w:szCs w:val="28"/>
        </w:rPr>
        <w:t xml:space="preserve">РФ </w:t>
      </w:r>
      <w:r w:rsidR="00E2423C" w:rsidRPr="00823D2B">
        <w:rPr>
          <w:rFonts w:ascii="Times New Roman" w:hAnsi="Times New Roman"/>
          <w:sz w:val="28"/>
          <w:szCs w:val="28"/>
        </w:rPr>
        <w:t xml:space="preserve">составляется страховщиком на финансовый год </w:t>
      </w:r>
      <w:r w:rsidR="007D4D6B" w:rsidRPr="00823D2B">
        <w:rPr>
          <w:rFonts w:ascii="Times New Roman" w:hAnsi="Times New Roman"/>
          <w:sz w:val="28"/>
          <w:szCs w:val="28"/>
        </w:rPr>
        <w:t xml:space="preserve">с </w:t>
      </w:r>
      <w:r w:rsidR="00E2423C" w:rsidRPr="00823D2B">
        <w:rPr>
          <w:rFonts w:ascii="Times New Roman" w:hAnsi="Times New Roman"/>
          <w:sz w:val="28"/>
          <w:szCs w:val="28"/>
        </w:rPr>
        <w:t>учетом обязательного сбалансирования доходов и расходов этого бюджета. При формировании бюджета Пенсионного фонд Р</w:t>
      </w:r>
      <w:r w:rsidR="00A16FB5" w:rsidRPr="00823D2B">
        <w:rPr>
          <w:rFonts w:ascii="Times New Roman" w:hAnsi="Times New Roman"/>
          <w:sz w:val="28"/>
          <w:szCs w:val="28"/>
        </w:rPr>
        <w:t xml:space="preserve">Ф </w:t>
      </w:r>
      <w:r w:rsidR="00E2423C" w:rsidRPr="00823D2B">
        <w:rPr>
          <w:rFonts w:ascii="Times New Roman" w:hAnsi="Times New Roman"/>
          <w:sz w:val="28"/>
          <w:szCs w:val="28"/>
        </w:rPr>
        <w:t xml:space="preserve">на очередной финансовый год, устанавливается норматив оборотных денежных средств. Но, не смотря на свою стабильную деятельность, сроки составления не приносят нужного эффекта. Бюджет Пенсионного фонда </w:t>
      </w:r>
      <w:r w:rsidR="00A16FB5" w:rsidRPr="00823D2B">
        <w:rPr>
          <w:rFonts w:ascii="Times New Roman" w:hAnsi="Times New Roman"/>
          <w:sz w:val="28"/>
          <w:szCs w:val="28"/>
        </w:rPr>
        <w:t>РФ</w:t>
      </w:r>
      <w:r w:rsidR="00E2423C" w:rsidRPr="00823D2B">
        <w:rPr>
          <w:rFonts w:ascii="Times New Roman" w:hAnsi="Times New Roman"/>
          <w:sz w:val="28"/>
          <w:szCs w:val="28"/>
        </w:rPr>
        <w:t xml:space="preserve"> и отчет о его исполнении утверждаются ежегодно по представлению Правительства </w:t>
      </w:r>
      <w:r w:rsidR="00A16FB5" w:rsidRPr="00823D2B">
        <w:rPr>
          <w:rFonts w:ascii="Times New Roman" w:hAnsi="Times New Roman"/>
          <w:sz w:val="28"/>
          <w:szCs w:val="28"/>
        </w:rPr>
        <w:t>РФ</w:t>
      </w:r>
      <w:r w:rsidR="00E2423C" w:rsidRPr="00823D2B">
        <w:rPr>
          <w:rFonts w:ascii="Times New Roman" w:hAnsi="Times New Roman"/>
          <w:sz w:val="28"/>
          <w:szCs w:val="28"/>
        </w:rPr>
        <w:t xml:space="preserve"> федеральными законами в порядке, определяемом Бюджетным кодексом </w:t>
      </w:r>
      <w:r w:rsidR="00A16FB5" w:rsidRPr="00823D2B">
        <w:rPr>
          <w:rFonts w:ascii="Times New Roman" w:hAnsi="Times New Roman"/>
          <w:sz w:val="28"/>
          <w:szCs w:val="28"/>
        </w:rPr>
        <w:t>РФ</w:t>
      </w:r>
      <w:r w:rsidR="00E2423C" w:rsidRPr="00823D2B">
        <w:rPr>
          <w:rFonts w:ascii="Times New Roman" w:hAnsi="Times New Roman"/>
          <w:sz w:val="28"/>
          <w:szCs w:val="28"/>
        </w:rPr>
        <w:t xml:space="preserve">. Бюджет Пенсионного фонда </w:t>
      </w:r>
      <w:r w:rsidR="00A16FB5" w:rsidRPr="00823D2B">
        <w:rPr>
          <w:rFonts w:ascii="Times New Roman" w:hAnsi="Times New Roman"/>
          <w:sz w:val="28"/>
          <w:szCs w:val="28"/>
        </w:rPr>
        <w:t>РФ</w:t>
      </w:r>
      <w:r w:rsidR="00E2423C" w:rsidRPr="00823D2B">
        <w:rPr>
          <w:rFonts w:ascii="Times New Roman" w:hAnsi="Times New Roman"/>
          <w:sz w:val="28"/>
          <w:szCs w:val="28"/>
        </w:rPr>
        <w:t xml:space="preserve"> является консолидированным.</w:t>
      </w:r>
    </w:p>
    <w:p w:rsidR="00247835" w:rsidRPr="00823D2B" w:rsidRDefault="00247835" w:rsidP="00823D2B">
      <w:pPr>
        <w:widowControl w:val="0"/>
        <w:ind w:firstLine="709"/>
        <w:rPr>
          <w:rFonts w:ascii="Times New Roman" w:hAnsi="Times New Roman"/>
          <w:sz w:val="28"/>
          <w:szCs w:val="28"/>
        </w:rPr>
      </w:pPr>
    </w:p>
    <w:p w:rsidR="00710DDA" w:rsidRPr="00823D2B" w:rsidRDefault="00E218A8" w:rsidP="00823D2B">
      <w:pPr>
        <w:pStyle w:val="1"/>
        <w:keepNext w:val="0"/>
        <w:keepLines w:val="0"/>
        <w:widowControl w:val="0"/>
        <w:spacing w:before="0"/>
        <w:ind w:firstLine="709"/>
        <w:rPr>
          <w:rFonts w:ascii="Times New Roman" w:hAnsi="Times New Roman"/>
          <w:color w:val="auto"/>
        </w:rPr>
      </w:pPr>
      <w:r w:rsidRPr="00823D2B">
        <w:rPr>
          <w:rFonts w:ascii="Times New Roman" w:hAnsi="Times New Roman"/>
          <w:color w:val="auto"/>
        </w:rPr>
        <w:t xml:space="preserve">2.2 </w:t>
      </w:r>
      <w:r w:rsidR="009E3AF1" w:rsidRPr="00823D2B">
        <w:rPr>
          <w:rFonts w:ascii="Times New Roman" w:hAnsi="Times New Roman"/>
          <w:color w:val="auto"/>
        </w:rPr>
        <w:t>Сущность и понятие добровольного пенсионного страхования</w:t>
      </w:r>
    </w:p>
    <w:p w:rsidR="00EA780A" w:rsidRDefault="00EA780A" w:rsidP="00823D2B">
      <w:pPr>
        <w:pStyle w:val="1"/>
        <w:keepNext w:val="0"/>
        <w:keepLines w:val="0"/>
        <w:widowControl w:val="0"/>
        <w:spacing w:before="0"/>
        <w:ind w:firstLine="709"/>
        <w:rPr>
          <w:rFonts w:ascii="Times New Roman" w:hAnsi="Times New Roman"/>
          <w:b w:val="0"/>
          <w:color w:val="auto"/>
        </w:rPr>
      </w:pPr>
    </w:p>
    <w:p w:rsidR="00EA780A" w:rsidRDefault="009E3AF1" w:rsidP="00823D2B">
      <w:pPr>
        <w:pStyle w:val="1"/>
        <w:keepNext w:val="0"/>
        <w:keepLines w:val="0"/>
        <w:widowControl w:val="0"/>
        <w:spacing w:before="0"/>
        <w:ind w:firstLine="709"/>
        <w:rPr>
          <w:rFonts w:ascii="Times New Roman" w:hAnsi="Times New Roman"/>
          <w:b w:val="0"/>
          <w:color w:val="auto"/>
        </w:rPr>
      </w:pPr>
      <w:r w:rsidRPr="00823D2B">
        <w:rPr>
          <w:rFonts w:ascii="Times New Roman" w:hAnsi="Times New Roman"/>
          <w:b w:val="0"/>
          <w:color w:val="auto"/>
        </w:rPr>
        <w:t>В соответствии со статьей 29 Федерального зак</w:t>
      </w:r>
      <w:r w:rsidR="0018420B" w:rsidRPr="00823D2B">
        <w:rPr>
          <w:rFonts w:ascii="Times New Roman" w:hAnsi="Times New Roman"/>
          <w:b w:val="0"/>
          <w:color w:val="auto"/>
        </w:rPr>
        <w:t>она от 15.12.2001 г. № 167-ФЗ «</w:t>
      </w:r>
      <w:r w:rsidRPr="00823D2B">
        <w:rPr>
          <w:rFonts w:ascii="Times New Roman" w:hAnsi="Times New Roman"/>
          <w:b w:val="0"/>
          <w:color w:val="auto"/>
        </w:rPr>
        <w:t>Об обязательном пенсионном страховании в Российской Федера</w:t>
      </w:r>
      <w:r w:rsidR="0018420B" w:rsidRPr="00823D2B">
        <w:rPr>
          <w:rFonts w:ascii="Times New Roman" w:hAnsi="Times New Roman"/>
          <w:b w:val="0"/>
          <w:color w:val="auto"/>
        </w:rPr>
        <w:t>ции»</w:t>
      </w:r>
      <w:r w:rsidRPr="00823D2B">
        <w:rPr>
          <w:rFonts w:ascii="Times New Roman" w:hAnsi="Times New Roman"/>
          <w:b w:val="0"/>
          <w:color w:val="auto"/>
        </w:rPr>
        <w:t xml:space="preserve"> физические лица имеют право добровольно вступать в правоотношения по обязательному пенсионному страхованию и осуществлять уплату страховых взносов в бюджет Пенсионного фонда Российской Федерации за другое физическое лицо, за которое не осуществляется уплата страховых взносов. Закон не ограничивает круг таких лиц. Однако обязательным условием является отсутствие уплаты страховых взносов за указанное лицо.</w:t>
      </w:r>
    </w:p>
    <w:p w:rsidR="00710DDA" w:rsidRPr="00823D2B" w:rsidRDefault="009E3AF1" w:rsidP="00823D2B">
      <w:pPr>
        <w:pStyle w:val="1"/>
        <w:keepNext w:val="0"/>
        <w:keepLines w:val="0"/>
        <w:widowControl w:val="0"/>
        <w:spacing w:before="0"/>
        <w:ind w:firstLine="709"/>
        <w:rPr>
          <w:rFonts w:ascii="Times New Roman" w:hAnsi="Times New Roman"/>
          <w:b w:val="0"/>
          <w:color w:val="auto"/>
        </w:rPr>
      </w:pPr>
      <w:r w:rsidRPr="00823D2B">
        <w:rPr>
          <w:rFonts w:ascii="Times New Roman" w:hAnsi="Times New Roman"/>
          <w:b w:val="0"/>
          <w:color w:val="auto"/>
        </w:rPr>
        <w:t>Таким образом, гражданин вправе добровольно вступать в правоотношения и уплачивать страховые взносы на обязательное пенсионное страхование в виде фиксированных платежей за другое физическое лицо, являющееся безработным, студентом, школьником старших классов, домохозяйкой и др. Если человек в настоящее время нигде не работает, то страхователь за него страховые взносы не уплачивает.</w:t>
      </w:r>
    </w:p>
    <w:p w:rsidR="00710DDA" w:rsidRPr="00823D2B" w:rsidRDefault="00F1102D" w:rsidP="00823D2B">
      <w:pPr>
        <w:pStyle w:val="1"/>
        <w:keepNext w:val="0"/>
        <w:keepLines w:val="0"/>
        <w:widowControl w:val="0"/>
        <w:spacing w:before="0"/>
        <w:ind w:firstLine="709"/>
        <w:rPr>
          <w:rFonts w:ascii="Times New Roman" w:hAnsi="Times New Roman"/>
          <w:b w:val="0"/>
          <w:color w:val="auto"/>
        </w:rPr>
      </w:pPr>
      <w:r w:rsidRPr="00823D2B">
        <w:rPr>
          <w:rFonts w:ascii="Times New Roman" w:hAnsi="Times New Roman"/>
          <w:b w:val="0"/>
          <w:color w:val="auto"/>
        </w:rPr>
        <w:t>На данный момент не существует строго урегулированного законом нормативного документа в отношении добровольного пенсионного страхования. Но стоит в оч</w:t>
      </w:r>
      <w:r w:rsidR="0018420B" w:rsidRPr="00823D2B">
        <w:rPr>
          <w:rFonts w:ascii="Times New Roman" w:hAnsi="Times New Roman"/>
          <w:b w:val="0"/>
          <w:color w:val="auto"/>
        </w:rPr>
        <w:t>ереди на утверждение проект ФЗ «</w:t>
      </w:r>
      <w:r w:rsidRPr="00823D2B">
        <w:rPr>
          <w:rFonts w:ascii="Times New Roman" w:hAnsi="Times New Roman"/>
          <w:b w:val="0"/>
          <w:color w:val="auto"/>
        </w:rPr>
        <w:t>О добровольном накоп</w:t>
      </w:r>
      <w:r w:rsidR="005C6880" w:rsidRPr="00823D2B">
        <w:rPr>
          <w:rFonts w:ascii="Times New Roman" w:hAnsi="Times New Roman"/>
          <w:b w:val="0"/>
          <w:color w:val="auto"/>
        </w:rPr>
        <w:t>ительном пенсионном страховании в РФ»</w:t>
      </w:r>
      <w:r w:rsidRPr="00823D2B">
        <w:rPr>
          <w:rFonts w:ascii="Times New Roman" w:hAnsi="Times New Roman"/>
          <w:b w:val="0"/>
          <w:color w:val="auto"/>
        </w:rPr>
        <w:t xml:space="preserve">. Если обязательное пенсионное страхование считается государственным, то добровольное пенсионное страхование относиться к негосударственному пенсионному обеспечению. </w:t>
      </w:r>
    </w:p>
    <w:p w:rsidR="00057B31" w:rsidRPr="00823D2B" w:rsidRDefault="00057B31" w:rsidP="00823D2B">
      <w:pPr>
        <w:pStyle w:val="1"/>
        <w:keepNext w:val="0"/>
        <w:keepLines w:val="0"/>
        <w:widowControl w:val="0"/>
        <w:spacing w:before="0"/>
        <w:ind w:firstLine="709"/>
        <w:rPr>
          <w:rFonts w:ascii="Times New Roman" w:hAnsi="Times New Roman"/>
          <w:b w:val="0"/>
          <w:color w:val="auto"/>
        </w:rPr>
      </w:pPr>
      <w:r w:rsidRPr="00823D2B">
        <w:rPr>
          <w:rFonts w:ascii="Times New Roman" w:hAnsi="Times New Roman"/>
          <w:b w:val="0"/>
          <w:color w:val="auto"/>
        </w:rPr>
        <w:t>Представленный законопроект регулирует правовые, экономические и социальные отношения, возникающие при осуществлении добровольного накопительного пенсионного страхования. Добровольным накопительным пенсионным страхованием можно назвать система накопительного пенсионного страхования, которая основывается на добровольном участии физических и юридических лиц в формировании пенсионных накоплений с целью получения физическими лицами пенсий, дополнительных к видам пенсий, установленных законодательством Российской Федерации об обязательном пенсионном страховании и государственном пенсионном обеспечении. Эта система включает в себя следующие виды накопительного пенсионного страхования:</w:t>
      </w:r>
    </w:p>
    <w:p w:rsidR="00EA780A" w:rsidRDefault="00057B31" w:rsidP="00823D2B">
      <w:pPr>
        <w:widowControl w:val="0"/>
        <w:ind w:firstLine="709"/>
        <w:rPr>
          <w:rFonts w:ascii="Times New Roman" w:hAnsi="Times New Roman"/>
          <w:sz w:val="28"/>
          <w:szCs w:val="28"/>
        </w:rPr>
      </w:pPr>
      <w:r w:rsidRPr="00823D2B">
        <w:rPr>
          <w:rFonts w:ascii="Times New Roman" w:hAnsi="Times New Roman"/>
          <w:sz w:val="28"/>
          <w:szCs w:val="28"/>
        </w:rPr>
        <w:t xml:space="preserve">1) личное накопительное пенсионное страхование, предусматривающее формирование, назначение и выплату личных дополнительных пенсий на основании пенсионных договоров, заключённых физическими лицами в свою пользу, или физическими либо юридическими лицами в пользу третьих физических лиц, независимо от их места работы и </w:t>
      </w:r>
      <w:r w:rsidR="00A16FB5" w:rsidRPr="00823D2B">
        <w:rPr>
          <w:rFonts w:ascii="Times New Roman" w:hAnsi="Times New Roman"/>
          <w:sz w:val="28"/>
          <w:szCs w:val="28"/>
        </w:rPr>
        <w:t>жительства;</w:t>
      </w:r>
    </w:p>
    <w:p w:rsidR="00057B31" w:rsidRPr="00823D2B" w:rsidRDefault="00A16FB5" w:rsidP="00823D2B">
      <w:pPr>
        <w:widowControl w:val="0"/>
        <w:ind w:firstLine="709"/>
        <w:rPr>
          <w:rFonts w:ascii="Times New Roman" w:hAnsi="Times New Roman"/>
          <w:sz w:val="28"/>
          <w:szCs w:val="28"/>
        </w:rPr>
      </w:pPr>
      <w:r w:rsidRPr="00823D2B">
        <w:rPr>
          <w:rFonts w:ascii="Times New Roman" w:hAnsi="Times New Roman"/>
          <w:sz w:val="28"/>
          <w:szCs w:val="28"/>
        </w:rPr>
        <w:t xml:space="preserve">2) </w:t>
      </w:r>
      <w:r w:rsidR="00057B31" w:rsidRPr="00823D2B">
        <w:rPr>
          <w:rFonts w:ascii="Times New Roman" w:hAnsi="Times New Roman"/>
          <w:sz w:val="28"/>
          <w:szCs w:val="28"/>
        </w:rPr>
        <w:t>корпоративное накопительное пенсионное страхование, предусматривающее формирование, назначение и выплату корпоративных дополнительных пенсий на основании пенсионных договоров, заключенных работодателем в пользу физических лиц, состоящих (ранее состоявших) в трудовых отношениях с работодателем, по условиям, определённым трудовым договором, либо коллективным договором, либо региональным (отраслевым, межотраслевым, территориальным, профессиональным) соглашением;</w:t>
      </w:r>
    </w:p>
    <w:p w:rsidR="00710DDA" w:rsidRPr="00823D2B" w:rsidRDefault="00A16FB5" w:rsidP="00823D2B">
      <w:pPr>
        <w:widowControl w:val="0"/>
        <w:ind w:firstLine="709"/>
        <w:rPr>
          <w:rFonts w:ascii="Times New Roman" w:hAnsi="Times New Roman"/>
          <w:sz w:val="28"/>
          <w:szCs w:val="28"/>
        </w:rPr>
      </w:pPr>
      <w:r w:rsidRPr="00823D2B">
        <w:rPr>
          <w:rFonts w:ascii="Times New Roman" w:hAnsi="Times New Roman"/>
          <w:sz w:val="28"/>
          <w:szCs w:val="28"/>
        </w:rPr>
        <w:t xml:space="preserve">3) </w:t>
      </w:r>
      <w:r w:rsidR="00057B31" w:rsidRPr="00823D2B">
        <w:rPr>
          <w:rFonts w:ascii="Times New Roman" w:hAnsi="Times New Roman"/>
          <w:sz w:val="28"/>
          <w:szCs w:val="28"/>
        </w:rPr>
        <w:t xml:space="preserve">региональное накопительное пенсионное страхование, предусматривающее формирование, назначение и выплату региональных дополнительных пенсий на основании пенсионных договоров, заключённых по единым для данного административно-территориального образования Российской Федерации условиям. </w:t>
      </w:r>
    </w:p>
    <w:p w:rsidR="00710DDA" w:rsidRPr="00823D2B" w:rsidRDefault="00057B31" w:rsidP="00823D2B">
      <w:pPr>
        <w:widowControl w:val="0"/>
        <w:ind w:firstLine="709"/>
        <w:rPr>
          <w:rFonts w:ascii="Times New Roman" w:hAnsi="Times New Roman"/>
          <w:sz w:val="28"/>
          <w:szCs w:val="28"/>
        </w:rPr>
      </w:pPr>
      <w:r w:rsidRPr="00823D2B">
        <w:rPr>
          <w:rFonts w:ascii="Times New Roman" w:hAnsi="Times New Roman"/>
          <w:sz w:val="28"/>
          <w:szCs w:val="28"/>
        </w:rPr>
        <w:t xml:space="preserve">Деятельность по добровольному накопительному пенсионному страхованию включает в себя приём и накопление пенсионных взносов, инвестирование и организацию инвестирования активов добровольного накопительного пенсионного страхования, учёт пенсионных накоплений, назначение и выплату дополнительных пенсий пенсионерам. Добровольное накопительное пенсионное страхование осуществляется в соответствии с условиями пенсионного договора, заключаемого между вкладчиком и накопительным </w:t>
      </w:r>
      <w:r w:rsidR="00247835" w:rsidRPr="00823D2B">
        <w:rPr>
          <w:rFonts w:ascii="Times New Roman" w:hAnsi="Times New Roman"/>
          <w:sz w:val="28"/>
          <w:szCs w:val="28"/>
        </w:rPr>
        <w:t xml:space="preserve">пенсионным фондом. </w:t>
      </w:r>
      <w:r w:rsidRPr="00823D2B">
        <w:rPr>
          <w:rFonts w:ascii="Times New Roman" w:hAnsi="Times New Roman"/>
          <w:sz w:val="28"/>
          <w:szCs w:val="28"/>
        </w:rPr>
        <w:t xml:space="preserve">Добровольное накопительное пенсионное страхование осуществляется исключительно накопительными пенсионными фондами, а именно, на базе осуществления данного страхования создаётся </w:t>
      </w:r>
      <w:r w:rsidRPr="00823D2B">
        <w:rPr>
          <w:rFonts w:ascii="Times New Roman" w:hAnsi="Times New Roman"/>
          <w:bCs/>
          <w:sz w:val="28"/>
          <w:szCs w:val="28"/>
        </w:rPr>
        <w:t>фонд по добровольному накопительному пенсионному фонду.</w:t>
      </w:r>
    </w:p>
    <w:p w:rsidR="00057B31" w:rsidRPr="00823D2B" w:rsidRDefault="00057B31" w:rsidP="00823D2B">
      <w:pPr>
        <w:widowControl w:val="0"/>
        <w:ind w:firstLine="709"/>
        <w:rPr>
          <w:rFonts w:ascii="Times New Roman" w:hAnsi="Times New Roman"/>
          <w:sz w:val="28"/>
          <w:szCs w:val="28"/>
        </w:rPr>
      </w:pPr>
      <w:r w:rsidRPr="00823D2B">
        <w:rPr>
          <w:rFonts w:ascii="Times New Roman" w:hAnsi="Times New Roman"/>
          <w:bCs/>
          <w:sz w:val="28"/>
          <w:szCs w:val="28"/>
        </w:rPr>
        <w:t>Вкладчиком в данный фонд могут быть различные лица:</w:t>
      </w:r>
    </w:p>
    <w:p w:rsidR="00057B31" w:rsidRPr="00823D2B" w:rsidRDefault="00057B31" w:rsidP="00823D2B">
      <w:pPr>
        <w:widowControl w:val="0"/>
        <w:ind w:firstLine="709"/>
        <w:rPr>
          <w:rFonts w:ascii="Times New Roman" w:hAnsi="Times New Roman"/>
          <w:sz w:val="28"/>
          <w:szCs w:val="28"/>
        </w:rPr>
      </w:pPr>
      <w:r w:rsidRPr="00823D2B">
        <w:rPr>
          <w:rFonts w:ascii="Times New Roman" w:hAnsi="Times New Roman"/>
          <w:sz w:val="28"/>
          <w:szCs w:val="28"/>
        </w:rPr>
        <w:t>1) любое физическое лицо, являющееся гражданином Российской Федерации, иностранным гражданином или лицом без гражданства;</w:t>
      </w:r>
    </w:p>
    <w:p w:rsidR="00EA780A" w:rsidRDefault="00057B31" w:rsidP="00823D2B">
      <w:pPr>
        <w:widowControl w:val="0"/>
        <w:ind w:firstLine="709"/>
        <w:rPr>
          <w:rFonts w:ascii="Times New Roman" w:hAnsi="Times New Roman"/>
          <w:sz w:val="28"/>
          <w:szCs w:val="28"/>
        </w:rPr>
      </w:pPr>
      <w:r w:rsidRPr="00823D2B">
        <w:rPr>
          <w:rFonts w:ascii="Times New Roman" w:hAnsi="Times New Roman"/>
          <w:sz w:val="28"/>
          <w:szCs w:val="28"/>
        </w:rPr>
        <w:t>2) любое юридическое лицо, зарегистрированное на территории Российской Федерации, а также иностранное юридическое лицо;</w:t>
      </w:r>
    </w:p>
    <w:p w:rsidR="00710DDA" w:rsidRPr="00823D2B" w:rsidRDefault="00057B31" w:rsidP="00823D2B">
      <w:pPr>
        <w:widowControl w:val="0"/>
        <w:ind w:firstLine="709"/>
        <w:rPr>
          <w:rFonts w:ascii="Times New Roman" w:hAnsi="Times New Roman"/>
          <w:sz w:val="28"/>
          <w:szCs w:val="28"/>
        </w:rPr>
      </w:pPr>
      <w:r w:rsidRPr="00823D2B">
        <w:rPr>
          <w:rFonts w:ascii="Times New Roman" w:hAnsi="Times New Roman"/>
          <w:sz w:val="28"/>
          <w:szCs w:val="28"/>
        </w:rPr>
        <w:t>3) исполнительные органы государственной власти субъектов Российской Федерации и (или) исполнительные органы местного самоуправления.</w:t>
      </w:r>
    </w:p>
    <w:p w:rsidR="00710DDA" w:rsidRPr="00823D2B" w:rsidRDefault="00057B31" w:rsidP="00823D2B">
      <w:pPr>
        <w:widowControl w:val="0"/>
        <w:ind w:firstLine="709"/>
        <w:rPr>
          <w:rFonts w:ascii="Times New Roman" w:hAnsi="Times New Roman"/>
          <w:sz w:val="28"/>
          <w:szCs w:val="28"/>
        </w:rPr>
      </w:pPr>
      <w:r w:rsidRPr="00823D2B">
        <w:rPr>
          <w:rFonts w:ascii="Times New Roman" w:hAnsi="Times New Roman"/>
          <w:sz w:val="28"/>
          <w:szCs w:val="28"/>
        </w:rPr>
        <w:t>Участниками данного фонда могут быть различные физические лица, заключившие пенсионные договоры.</w:t>
      </w:r>
    </w:p>
    <w:p w:rsidR="002F5814" w:rsidRPr="00823D2B" w:rsidRDefault="002F5814" w:rsidP="00823D2B">
      <w:pPr>
        <w:widowControl w:val="0"/>
        <w:ind w:firstLine="709"/>
        <w:rPr>
          <w:rFonts w:ascii="Times New Roman" w:hAnsi="Times New Roman"/>
          <w:sz w:val="28"/>
          <w:szCs w:val="28"/>
        </w:rPr>
      </w:pPr>
      <w:r w:rsidRPr="00823D2B">
        <w:rPr>
          <w:rFonts w:ascii="Times New Roman" w:hAnsi="Times New Roman"/>
          <w:sz w:val="28"/>
          <w:szCs w:val="28"/>
        </w:rPr>
        <w:t>Пенсионные взносы по добровольному страхованию уплачиваются вкладчиками в соответствии с выбранными ими пенсионными схемами, которые также могут быть различного вида:</w:t>
      </w:r>
    </w:p>
    <w:p w:rsidR="002F5814" w:rsidRPr="00823D2B" w:rsidRDefault="002F5814" w:rsidP="00823D2B">
      <w:pPr>
        <w:widowControl w:val="0"/>
        <w:ind w:firstLine="709"/>
        <w:rPr>
          <w:rFonts w:ascii="Times New Roman" w:hAnsi="Times New Roman"/>
          <w:sz w:val="28"/>
          <w:szCs w:val="28"/>
        </w:rPr>
      </w:pPr>
      <w:r w:rsidRPr="00823D2B">
        <w:rPr>
          <w:rFonts w:ascii="Times New Roman" w:hAnsi="Times New Roman"/>
          <w:sz w:val="28"/>
          <w:szCs w:val="28"/>
        </w:rPr>
        <w:t>- с установленными взносами (условия пенсионной схемы устанавливают порядок уплаты пенсионных взносов вкладчиком, а порядок выплаты дополнительной пенсии участнику опреде</w:t>
      </w:r>
      <w:r w:rsidR="00EA780A">
        <w:rPr>
          <w:rFonts w:ascii="Times New Roman" w:hAnsi="Times New Roman"/>
          <w:sz w:val="28"/>
          <w:szCs w:val="28"/>
        </w:rPr>
        <w:t>ляется в момент её назначения);</w:t>
      </w:r>
    </w:p>
    <w:p w:rsidR="00710DDA" w:rsidRPr="00823D2B" w:rsidRDefault="002F5814" w:rsidP="00823D2B">
      <w:pPr>
        <w:widowControl w:val="0"/>
        <w:ind w:firstLine="709"/>
        <w:rPr>
          <w:rFonts w:ascii="Times New Roman" w:hAnsi="Times New Roman"/>
          <w:sz w:val="28"/>
          <w:szCs w:val="28"/>
        </w:rPr>
      </w:pPr>
      <w:r w:rsidRPr="00823D2B">
        <w:rPr>
          <w:rFonts w:ascii="Times New Roman" w:hAnsi="Times New Roman"/>
          <w:sz w:val="28"/>
          <w:szCs w:val="28"/>
        </w:rPr>
        <w:t>- с установленными выплатами (условия пенсионной схемы устанавливают порядок выплаты дополнительной пенсии участнику, в соответствии с которым оговаривается порядок уплаты пенсионных взносов вкладчиком).</w:t>
      </w:r>
    </w:p>
    <w:p w:rsidR="00710DDA" w:rsidRPr="00823D2B" w:rsidRDefault="002F5814" w:rsidP="00823D2B">
      <w:pPr>
        <w:widowControl w:val="0"/>
        <w:ind w:firstLine="709"/>
        <w:rPr>
          <w:rFonts w:ascii="Times New Roman" w:hAnsi="Times New Roman"/>
          <w:sz w:val="28"/>
          <w:szCs w:val="28"/>
        </w:rPr>
      </w:pPr>
      <w:r w:rsidRPr="00823D2B">
        <w:rPr>
          <w:rFonts w:ascii="Times New Roman" w:hAnsi="Times New Roman"/>
          <w:sz w:val="28"/>
          <w:szCs w:val="28"/>
        </w:rPr>
        <w:t>Вкладчики и пенсионеры вправе требовать замены пенсионной схемы, выбранной при заключении пенсионного договора, на другую зарегистрированную пенсионную схему данного фонда. Вкладчики взносов несут обязанность по выбору определенной пенсионной схемы, но с правом её изменения на другую предоставленную. С одной стороны, данный способ уплаты взносов является эффективным и гарантированным, но с другой стороны – имеет некоторые несостыковки</w:t>
      </w:r>
      <w:r w:rsidR="00AF75F7" w:rsidRPr="00823D2B">
        <w:rPr>
          <w:rFonts w:ascii="Times New Roman" w:hAnsi="Times New Roman"/>
          <w:sz w:val="28"/>
          <w:szCs w:val="28"/>
        </w:rPr>
        <w:t xml:space="preserve"> в распределении внесё</w:t>
      </w:r>
      <w:r w:rsidR="00F612EA">
        <w:rPr>
          <w:rFonts w:ascii="Times New Roman" w:hAnsi="Times New Roman"/>
          <w:sz w:val="28"/>
          <w:szCs w:val="28"/>
        </w:rPr>
        <w:t>нных в фонд денежных средств.</w:t>
      </w:r>
    </w:p>
    <w:p w:rsidR="00710DDA" w:rsidRPr="00823D2B" w:rsidRDefault="002F5814" w:rsidP="00823D2B">
      <w:pPr>
        <w:widowControl w:val="0"/>
        <w:ind w:firstLine="709"/>
        <w:rPr>
          <w:rFonts w:ascii="Times New Roman" w:hAnsi="Times New Roman"/>
          <w:sz w:val="28"/>
          <w:szCs w:val="28"/>
        </w:rPr>
      </w:pPr>
      <w:r w:rsidRPr="00823D2B">
        <w:rPr>
          <w:rFonts w:ascii="Times New Roman" w:hAnsi="Times New Roman"/>
          <w:sz w:val="28"/>
          <w:szCs w:val="28"/>
        </w:rPr>
        <w:t>Фонд</w:t>
      </w:r>
      <w:r w:rsidR="00AF75F7" w:rsidRPr="00823D2B">
        <w:rPr>
          <w:rFonts w:ascii="Times New Roman" w:hAnsi="Times New Roman"/>
          <w:sz w:val="28"/>
          <w:szCs w:val="28"/>
        </w:rPr>
        <w:t xml:space="preserve"> </w:t>
      </w:r>
      <w:r w:rsidRPr="00823D2B">
        <w:rPr>
          <w:rFonts w:ascii="Times New Roman" w:hAnsi="Times New Roman"/>
          <w:sz w:val="28"/>
          <w:szCs w:val="28"/>
        </w:rPr>
        <w:t>обязан осуществлять учет исполнения своих накопительных обязательств перед вкладчиками и пенсионных обязательств перед пенсионерами в форме ведения пенсионных счетов добровольного накопительного пенсионного страхования.</w:t>
      </w:r>
    </w:p>
    <w:p w:rsidR="00AF75F7" w:rsidRPr="00823D2B" w:rsidRDefault="00AF75F7" w:rsidP="00823D2B">
      <w:pPr>
        <w:widowControl w:val="0"/>
        <w:ind w:firstLine="709"/>
        <w:rPr>
          <w:rFonts w:ascii="Times New Roman" w:hAnsi="Times New Roman"/>
          <w:sz w:val="28"/>
          <w:szCs w:val="28"/>
        </w:rPr>
      </w:pPr>
      <w:r w:rsidRPr="00823D2B">
        <w:rPr>
          <w:rFonts w:ascii="Times New Roman" w:hAnsi="Times New Roman"/>
          <w:sz w:val="28"/>
          <w:szCs w:val="28"/>
        </w:rPr>
        <w:t>Исходя из вышесказанного следует, что пенсионное страхование выступает в нескольких формах, одной из которых является государственное пенсионное страхование, регулируемое Пенсионным фондом РФ. А второй формой является негосударственное страхование – добровольное накопительное страхование, имеющее свои отличительные признаки.</w:t>
      </w:r>
    </w:p>
    <w:p w:rsidR="00AF75F7" w:rsidRPr="00823D2B" w:rsidRDefault="00CB274E" w:rsidP="00823D2B">
      <w:pPr>
        <w:widowControl w:val="0"/>
        <w:ind w:firstLine="709"/>
        <w:rPr>
          <w:rFonts w:ascii="Times New Roman" w:hAnsi="Times New Roman"/>
          <w:sz w:val="28"/>
          <w:szCs w:val="28"/>
        </w:rPr>
      </w:pPr>
      <w:r>
        <w:rPr>
          <w:rFonts w:ascii="Times New Roman" w:hAnsi="Times New Roman"/>
          <w:sz w:val="28"/>
          <w:szCs w:val="28"/>
        </w:rPr>
        <w:t xml:space="preserve">  </w:t>
      </w:r>
      <w:r w:rsidR="00AF75F7" w:rsidRPr="00823D2B">
        <w:rPr>
          <w:rFonts w:ascii="Times New Roman" w:hAnsi="Times New Roman"/>
          <w:sz w:val="28"/>
          <w:szCs w:val="28"/>
        </w:rPr>
        <w:t xml:space="preserve"> </w:t>
      </w:r>
      <w:r w:rsidR="00AF75F7" w:rsidRPr="00823D2B">
        <w:rPr>
          <w:rFonts w:ascii="Times New Roman" w:hAnsi="Times New Roman"/>
          <w:sz w:val="28"/>
          <w:szCs w:val="28"/>
        </w:rPr>
        <w:br w:type="page"/>
      </w:r>
    </w:p>
    <w:p w:rsidR="00710DDA" w:rsidRPr="00823D2B" w:rsidRDefault="00AF75F7" w:rsidP="00F612EA">
      <w:pPr>
        <w:widowControl w:val="0"/>
        <w:ind w:firstLine="709"/>
        <w:jc w:val="center"/>
        <w:rPr>
          <w:rFonts w:ascii="Times New Roman" w:hAnsi="Times New Roman"/>
          <w:b/>
          <w:sz w:val="28"/>
          <w:szCs w:val="28"/>
        </w:rPr>
      </w:pPr>
      <w:r w:rsidRPr="00823D2B">
        <w:rPr>
          <w:rFonts w:ascii="Times New Roman" w:hAnsi="Times New Roman"/>
          <w:b/>
          <w:sz w:val="28"/>
          <w:szCs w:val="28"/>
        </w:rPr>
        <w:t>Заключение</w:t>
      </w:r>
    </w:p>
    <w:p w:rsidR="00F612EA" w:rsidRDefault="00F612EA" w:rsidP="00823D2B">
      <w:pPr>
        <w:widowControl w:val="0"/>
        <w:ind w:firstLine="709"/>
        <w:rPr>
          <w:rFonts w:ascii="Times New Roman" w:hAnsi="Times New Roman"/>
          <w:sz w:val="28"/>
          <w:szCs w:val="28"/>
        </w:rPr>
      </w:pPr>
    </w:p>
    <w:p w:rsidR="00831FA2" w:rsidRPr="00823D2B" w:rsidRDefault="00E47B48" w:rsidP="00823D2B">
      <w:pPr>
        <w:widowControl w:val="0"/>
        <w:ind w:firstLine="709"/>
        <w:rPr>
          <w:rFonts w:ascii="Times New Roman" w:hAnsi="Times New Roman"/>
          <w:b/>
          <w:sz w:val="28"/>
          <w:szCs w:val="28"/>
        </w:rPr>
      </w:pPr>
      <w:r w:rsidRPr="00823D2B">
        <w:rPr>
          <w:rFonts w:ascii="Times New Roman" w:hAnsi="Times New Roman"/>
          <w:sz w:val="28"/>
          <w:szCs w:val="28"/>
        </w:rPr>
        <w:t>Государственные пенсии являются основным источником существования для определённых слоёв населения. Для другого круга социально незащищенных граждан они являются не основным, но существенным доходом бюджета семьи. Поэтому, пенсионное обеспечение на территории нашей страны должно быть всегда устойчивым и стабильным. За годы перестройки и реформ в России много сделано для строительства правового государства. И, в первую очередь, это нашло отражение в изменении механизма самого</w:t>
      </w:r>
      <w:r w:rsidR="00CB274E">
        <w:rPr>
          <w:rFonts w:ascii="Times New Roman" w:hAnsi="Times New Roman"/>
          <w:sz w:val="28"/>
          <w:szCs w:val="28"/>
        </w:rPr>
        <w:t xml:space="preserve"> </w:t>
      </w:r>
      <w:r w:rsidRPr="00823D2B">
        <w:rPr>
          <w:rFonts w:ascii="Times New Roman" w:hAnsi="Times New Roman"/>
          <w:sz w:val="28"/>
          <w:szCs w:val="28"/>
        </w:rPr>
        <w:t xml:space="preserve">пенсионного обеспечения граждан. Но </w:t>
      </w:r>
      <w:r w:rsidR="001C01FC" w:rsidRPr="00823D2B">
        <w:rPr>
          <w:rFonts w:ascii="Times New Roman" w:hAnsi="Times New Roman"/>
          <w:sz w:val="28"/>
          <w:szCs w:val="28"/>
        </w:rPr>
        <w:t>все,</w:t>
      </w:r>
      <w:r w:rsidRPr="00823D2B">
        <w:rPr>
          <w:rFonts w:ascii="Times New Roman" w:hAnsi="Times New Roman"/>
          <w:sz w:val="28"/>
          <w:szCs w:val="28"/>
        </w:rPr>
        <w:t xml:space="preserve"> же имеются некоторые отклон</w:t>
      </w:r>
      <w:r w:rsidR="00831FA2" w:rsidRPr="00823D2B">
        <w:rPr>
          <w:rFonts w:ascii="Times New Roman" w:hAnsi="Times New Roman"/>
          <w:sz w:val="28"/>
          <w:szCs w:val="28"/>
        </w:rPr>
        <w:t>ени</w:t>
      </w:r>
      <w:r w:rsidRPr="00823D2B">
        <w:rPr>
          <w:rFonts w:ascii="Times New Roman" w:hAnsi="Times New Roman"/>
          <w:sz w:val="28"/>
          <w:szCs w:val="28"/>
        </w:rPr>
        <w:t xml:space="preserve">я, которые со временем, </w:t>
      </w:r>
      <w:r w:rsidR="00CD7142" w:rsidRPr="00823D2B">
        <w:rPr>
          <w:rFonts w:ascii="Times New Roman" w:hAnsi="Times New Roman"/>
          <w:sz w:val="28"/>
          <w:szCs w:val="28"/>
        </w:rPr>
        <w:t>возможно,</w:t>
      </w:r>
      <w:r w:rsidRPr="00823D2B">
        <w:rPr>
          <w:rFonts w:ascii="Times New Roman" w:hAnsi="Times New Roman"/>
          <w:sz w:val="28"/>
          <w:szCs w:val="28"/>
        </w:rPr>
        <w:t xml:space="preserve"> исправить без особых затрат.</w:t>
      </w:r>
    </w:p>
    <w:p w:rsidR="00831FA2" w:rsidRPr="00823D2B" w:rsidRDefault="00E47B48" w:rsidP="00823D2B">
      <w:pPr>
        <w:widowControl w:val="0"/>
        <w:ind w:firstLine="709"/>
        <w:rPr>
          <w:rFonts w:ascii="Times New Roman" w:hAnsi="Times New Roman"/>
          <w:b/>
          <w:sz w:val="28"/>
          <w:szCs w:val="28"/>
        </w:rPr>
      </w:pPr>
      <w:r w:rsidRPr="00823D2B">
        <w:rPr>
          <w:rFonts w:ascii="Times New Roman" w:hAnsi="Times New Roman"/>
          <w:sz w:val="28"/>
          <w:szCs w:val="28"/>
        </w:rPr>
        <w:t xml:space="preserve">Основной проблемой пенсионного обеспечения остаётся размер пенсий, который, не смотря на своё постепенное возрастание, не совершенен. И действительно, уровень жизни наших пенсионеров несопоставим с уровнем жизни европейцев. Такое несовершенство связано с нерациональным использованием бюджетных средств. При составлении бюджета на очередной </w:t>
      </w:r>
      <w:r w:rsidR="007D4D6B" w:rsidRPr="00823D2B">
        <w:rPr>
          <w:rFonts w:ascii="Times New Roman" w:hAnsi="Times New Roman"/>
          <w:sz w:val="28"/>
          <w:szCs w:val="28"/>
        </w:rPr>
        <w:t>финансовый</w:t>
      </w:r>
      <w:r w:rsidRPr="00823D2B">
        <w:rPr>
          <w:rFonts w:ascii="Times New Roman" w:hAnsi="Times New Roman"/>
          <w:sz w:val="28"/>
          <w:szCs w:val="28"/>
        </w:rPr>
        <w:t xml:space="preserve"> период государству необходимо </w:t>
      </w:r>
      <w:r w:rsidR="007D4D6B" w:rsidRPr="00823D2B">
        <w:rPr>
          <w:rFonts w:ascii="Times New Roman" w:hAnsi="Times New Roman"/>
          <w:sz w:val="28"/>
          <w:szCs w:val="28"/>
        </w:rPr>
        <w:t>сбалансировать пенсионные поступления и выделять больше денежных средств на выплату пенсий</w:t>
      </w:r>
      <w:r w:rsidRPr="00823D2B">
        <w:rPr>
          <w:rFonts w:ascii="Times New Roman" w:hAnsi="Times New Roman"/>
          <w:sz w:val="28"/>
          <w:szCs w:val="28"/>
        </w:rPr>
        <w:t>. В связи с тем, что по мере постепенного возрастания размера пенсий</w:t>
      </w:r>
      <w:r w:rsidR="001C01FC" w:rsidRPr="00823D2B">
        <w:rPr>
          <w:rFonts w:ascii="Times New Roman" w:hAnsi="Times New Roman"/>
          <w:sz w:val="28"/>
          <w:szCs w:val="28"/>
        </w:rPr>
        <w:t xml:space="preserve"> или же, в другой ситуации, заработной платы</w:t>
      </w:r>
      <w:r w:rsidRPr="00823D2B">
        <w:rPr>
          <w:rFonts w:ascii="Times New Roman" w:hAnsi="Times New Roman"/>
          <w:sz w:val="28"/>
          <w:szCs w:val="28"/>
        </w:rPr>
        <w:t>, возрастают цены на продукты пит</w:t>
      </w:r>
      <w:r w:rsidR="001C01FC" w:rsidRPr="00823D2B">
        <w:rPr>
          <w:rFonts w:ascii="Times New Roman" w:hAnsi="Times New Roman"/>
          <w:sz w:val="28"/>
          <w:szCs w:val="28"/>
        </w:rPr>
        <w:t>ания и другие необходимые товары, в обществе появляется нестабильность</w:t>
      </w:r>
      <w:r w:rsidRPr="00823D2B">
        <w:rPr>
          <w:rFonts w:ascii="Times New Roman" w:hAnsi="Times New Roman"/>
          <w:sz w:val="28"/>
          <w:szCs w:val="28"/>
        </w:rPr>
        <w:t xml:space="preserve">. </w:t>
      </w:r>
      <w:r w:rsidR="00FD09A8" w:rsidRPr="00823D2B">
        <w:rPr>
          <w:rFonts w:ascii="Times New Roman" w:hAnsi="Times New Roman"/>
          <w:sz w:val="28"/>
          <w:szCs w:val="28"/>
        </w:rPr>
        <w:t>В большей степени это</w:t>
      </w:r>
      <w:r w:rsidR="00CB274E">
        <w:rPr>
          <w:rFonts w:ascii="Times New Roman" w:hAnsi="Times New Roman"/>
          <w:sz w:val="28"/>
          <w:szCs w:val="28"/>
        </w:rPr>
        <w:t xml:space="preserve"> </w:t>
      </w:r>
      <w:r w:rsidRPr="00823D2B">
        <w:rPr>
          <w:rFonts w:ascii="Times New Roman" w:hAnsi="Times New Roman"/>
          <w:sz w:val="28"/>
          <w:szCs w:val="28"/>
        </w:rPr>
        <w:t>обусловлено инфляцией, которая существует в России на протяжении нескольких лет на</w:t>
      </w:r>
      <w:r w:rsidR="00CB274E">
        <w:rPr>
          <w:rFonts w:ascii="Times New Roman" w:hAnsi="Times New Roman"/>
          <w:sz w:val="28"/>
          <w:szCs w:val="28"/>
        </w:rPr>
        <w:t xml:space="preserve"> </w:t>
      </w:r>
      <w:r w:rsidRPr="00823D2B">
        <w:rPr>
          <w:rFonts w:ascii="Times New Roman" w:hAnsi="Times New Roman"/>
          <w:sz w:val="28"/>
          <w:szCs w:val="28"/>
        </w:rPr>
        <w:t>примерном уровне 11-12%.</w:t>
      </w:r>
    </w:p>
    <w:p w:rsidR="00831FA2" w:rsidRPr="00823D2B" w:rsidRDefault="00E47B48" w:rsidP="00823D2B">
      <w:pPr>
        <w:widowControl w:val="0"/>
        <w:ind w:firstLine="709"/>
        <w:rPr>
          <w:rFonts w:ascii="Times New Roman" w:hAnsi="Times New Roman"/>
          <w:b/>
          <w:sz w:val="28"/>
          <w:szCs w:val="28"/>
        </w:rPr>
      </w:pPr>
      <w:r w:rsidRPr="00823D2B">
        <w:rPr>
          <w:rFonts w:ascii="Times New Roman" w:hAnsi="Times New Roman"/>
          <w:sz w:val="28"/>
          <w:szCs w:val="28"/>
        </w:rPr>
        <w:t>Ряд других</w:t>
      </w:r>
      <w:r w:rsidR="00CD7142" w:rsidRPr="00823D2B">
        <w:rPr>
          <w:rFonts w:ascii="Times New Roman" w:hAnsi="Times New Roman"/>
          <w:sz w:val="28"/>
          <w:szCs w:val="28"/>
        </w:rPr>
        <w:t>,</w:t>
      </w:r>
      <w:r w:rsidRPr="00823D2B">
        <w:rPr>
          <w:rFonts w:ascii="Times New Roman" w:hAnsi="Times New Roman"/>
          <w:sz w:val="28"/>
          <w:szCs w:val="28"/>
        </w:rPr>
        <w:t xml:space="preserve"> небольших проблем</w:t>
      </w:r>
      <w:r w:rsidR="00CD7142" w:rsidRPr="00823D2B">
        <w:rPr>
          <w:rFonts w:ascii="Times New Roman" w:hAnsi="Times New Roman"/>
          <w:sz w:val="28"/>
          <w:szCs w:val="28"/>
        </w:rPr>
        <w:t>,</w:t>
      </w:r>
      <w:r w:rsidRPr="00823D2B">
        <w:rPr>
          <w:rFonts w:ascii="Times New Roman" w:hAnsi="Times New Roman"/>
          <w:sz w:val="28"/>
          <w:szCs w:val="28"/>
        </w:rPr>
        <w:t xml:space="preserve"> относится к обязательному пенсионному страхованию на территории РФ. </w:t>
      </w:r>
      <w:r w:rsidR="007D4D6B" w:rsidRPr="00823D2B">
        <w:rPr>
          <w:rFonts w:ascii="Times New Roman" w:hAnsi="Times New Roman"/>
          <w:sz w:val="28"/>
          <w:szCs w:val="28"/>
        </w:rPr>
        <w:t>Необходимо пересмотреть статью 7 Федерального закона</w:t>
      </w:r>
      <w:r w:rsidR="00CB274E">
        <w:rPr>
          <w:rFonts w:ascii="Times New Roman" w:hAnsi="Times New Roman"/>
          <w:sz w:val="28"/>
          <w:szCs w:val="28"/>
        </w:rPr>
        <w:t xml:space="preserve"> </w:t>
      </w:r>
      <w:r w:rsidR="007D4D6B" w:rsidRPr="00823D2B">
        <w:rPr>
          <w:rFonts w:ascii="Times New Roman" w:hAnsi="Times New Roman"/>
          <w:sz w:val="28"/>
          <w:szCs w:val="28"/>
        </w:rPr>
        <w:t>«Об обязательном пенсионном страховании в РФ» от 15.12.2001 № 167-ФЗ, в которой излагается, что к лицам</w:t>
      </w:r>
      <w:r w:rsidRPr="00823D2B">
        <w:rPr>
          <w:rFonts w:ascii="Times New Roman" w:hAnsi="Times New Roman"/>
          <w:sz w:val="28"/>
          <w:szCs w:val="28"/>
        </w:rPr>
        <w:t>, подлежащих обязательному пенсионному страхованию, относятся члены родовых, семейных общин малочисленных народов Севера, занимающихся традиционными отраслями хозяйствования. Это является неправомерным, так как для таких граждан занятие данными видами деятельности является основным источником существования и получения дохода.</w:t>
      </w:r>
    </w:p>
    <w:p w:rsidR="00831FA2" w:rsidRPr="00823D2B" w:rsidRDefault="007D4D6B" w:rsidP="00823D2B">
      <w:pPr>
        <w:widowControl w:val="0"/>
        <w:ind w:firstLine="709"/>
        <w:rPr>
          <w:rFonts w:ascii="Times New Roman" w:hAnsi="Times New Roman"/>
          <w:b/>
          <w:sz w:val="28"/>
          <w:szCs w:val="28"/>
        </w:rPr>
      </w:pPr>
      <w:r w:rsidRPr="00823D2B">
        <w:rPr>
          <w:rFonts w:ascii="Times New Roman" w:hAnsi="Times New Roman"/>
          <w:sz w:val="28"/>
          <w:szCs w:val="28"/>
        </w:rPr>
        <w:t>Также необходимо изменить сроки</w:t>
      </w:r>
      <w:r w:rsidR="00CB274E">
        <w:rPr>
          <w:rFonts w:ascii="Times New Roman" w:hAnsi="Times New Roman"/>
          <w:sz w:val="28"/>
          <w:szCs w:val="28"/>
        </w:rPr>
        <w:t xml:space="preserve"> </w:t>
      </w:r>
      <w:r w:rsidRPr="00823D2B">
        <w:rPr>
          <w:rFonts w:ascii="Times New Roman" w:hAnsi="Times New Roman"/>
          <w:sz w:val="28"/>
          <w:szCs w:val="28"/>
        </w:rPr>
        <w:t>регистрации страхователей – физических лиц, работодателей, нотариусов, адвокатов, указанные в статье 11 данного закона, в виду их длительности</w:t>
      </w:r>
      <w:r w:rsidR="00CD7142" w:rsidRPr="00823D2B">
        <w:rPr>
          <w:rFonts w:ascii="Times New Roman" w:hAnsi="Times New Roman"/>
          <w:sz w:val="28"/>
          <w:szCs w:val="28"/>
        </w:rPr>
        <w:t>,</w:t>
      </w:r>
      <w:r w:rsidRPr="00823D2B">
        <w:rPr>
          <w:rFonts w:ascii="Times New Roman" w:hAnsi="Times New Roman"/>
          <w:sz w:val="28"/>
          <w:szCs w:val="28"/>
        </w:rPr>
        <w:t xml:space="preserve"> с тридцатидневного срока на пятнадцатидневный срок, что будет более целесообразным. И приведет к скорому началу деятельности данных лиц.</w:t>
      </w:r>
    </w:p>
    <w:p w:rsidR="00831FA2" w:rsidRPr="00823D2B" w:rsidRDefault="007D4D6B" w:rsidP="00823D2B">
      <w:pPr>
        <w:widowControl w:val="0"/>
        <w:ind w:firstLine="709"/>
        <w:rPr>
          <w:rFonts w:ascii="Times New Roman" w:hAnsi="Times New Roman"/>
          <w:sz w:val="28"/>
          <w:szCs w:val="28"/>
        </w:rPr>
      </w:pPr>
      <w:r w:rsidRPr="00823D2B">
        <w:rPr>
          <w:rFonts w:ascii="Times New Roman" w:hAnsi="Times New Roman"/>
          <w:sz w:val="28"/>
          <w:szCs w:val="28"/>
        </w:rPr>
        <w:t>Пересмотрению подлежит</w:t>
      </w:r>
      <w:r w:rsidR="00CB274E">
        <w:rPr>
          <w:rFonts w:ascii="Times New Roman" w:hAnsi="Times New Roman"/>
          <w:sz w:val="28"/>
          <w:szCs w:val="28"/>
        </w:rPr>
        <w:t xml:space="preserve"> </w:t>
      </w:r>
      <w:r w:rsidRPr="00823D2B">
        <w:rPr>
          <w:rFonts w:ascii="Times New Roman" w:hAnsi="Times New Roman"/>
          <w:sz w:val="28"/>
          <w:szCs w:val="28"/>
        </w:rPr>
        <w:t>статья 16 данного закона, в которой указывается, что бюджет Пенсионного фонда Российской Федерации составляется страховщиком на финансовый год. Период составления необходимо приравнять к периоду составления государственного бюджета, который составляется на 3 года. Это будет очередным шагом к рациональной сбалансированности</w:t>
      </w:r>
      <w:r w:rsidR="00CB274E">
        <w:rPr>
          <w:rFonts w:ascii="Times New Roman" w:hAnsi="Times New Roman"/>
          <w:sz w:val="28"/>
          <w:szCs w:val="28"/>
        </w:rPr>
        <w:t xml:space="preserve"> </w:t>
      </w:r>
      <w:r w:rsidRPr="00823D2B">
        <w:rPr>
          <w:rFonts w:ascii="Times New Roman" w:hAnsi="Times New Roman"/>
          <w:sz w:val="28"/>
          <w:szCs w:val="28"/>
        </w:rPr>
        <w:t>бюджетных средств и усовершенствованию пенсионного обеспечения.</w:t>
      </w:r>
    </w:p>
    <w:p w:rsidR="00831FA2" w:rsidRPr="00823D2B" w:rsidRDefault="007D4D6B" w:rsidP="00823D2B">
      <w:pPr>
        <w:widowControl w:val="0"/>
        <w:ind w:firstLine="709"/>
        <w:rPr>
          <w:rFonts w:ascii="Times New Roman" w:hAnsi="Times New Roman"/>
          <w:b/>
          <w:sz w:val="28"/>
          <w:szCs w:val="28"/>
        </w:rPr>
      </w:pPr>
      <w:r w:rsidRPr="00823D2B">
        <w:rPr>
          <w:rFonts w:ascii="Times New Roman" w:hAnsi="Times New Roman"/>
          <w:sz w:val="28"/>
          <w:szCs w:val="28"/>
        </w:rPr>
        <w:t xml:space="preserve">Помимо вышеперечисленного еще одна проблема заключается в обеспечении добровольного страхования. </w:t>
      </w:r>
      <w:r w:rsidR="00CC2A05" w:rsidRPr="00823D2B">
        <w:rPr>
          <w:rFonts w:ascii="Times New Roman" w:hAnsi="Times New Roman"/>
          <w:sz w:val="28"/>
          <w:szCs w:val="28"/>
        </w:rPr>
        <w:t>Узаконивание данного вида пенсионного страхования будет уместным в настоящее время. Но для введения закона в силу необходимо некоторое его пересмотрение. С</w:t>
      </w:r>
      <w:r w:rsidRPr="00823D2B">
        <w:rPr>
          <w:rFonts w:ascii="Times New Roman" w:hAnsi="Times New Roman"/>
          <w:sz w:val="28"/>
          <w:szCs w:val="28"/>
        </w:rPr>
        <w:t>ледует п</w:t>
      </w:r>
      <w:r w:rsidR="0018420B" w:rsidRPr="00823D2B">
        <w:rPr>
          <w:rFonts w:ascii="Times New Roman" w:hAnsi="Times New Roman"/>
          <w:sz w:val="28"/>
          <w:szCs w:val="28"/>
        </w:rPr>
        <w:t>ересмотреть главу 4 проекта ФЗ «</w:t>
      </w:r>
      <w:r w:rsidRPr="00823D2B">
        <w:rPr>
          <w:rFonts w:ascii="Times New Roman" w:hAnsi="Times New Roman"/>
          <w:sz w:val="28"/>
          <w:szCs w:val="28"/>
        </w:rPr>
        <w:t>О добровольном накопительном пенсионном страхова</w:t>
      </w:r>
      <w:r w:rsidR="0018420B" w:rsidRPr="00823D2B">
        <w:rPr>
          <w:rFonts w:ascii="Times New Roman" w:hAnsi="Times New Roman"/>
          <w:sz w:val="28"/>
          <w:szCs w:val="28"/>
        </w:rPr>
        <w:t>нии»</w:t>
      </w:r>
      <w:r w:rsidR="00CB274E">
        <w:rPr>
          <w:rFonts w:ascii="Times New Roman" w:hAnsi="Times New Roman"/>
          <w:sz w:val="28"/>
          <w:szCs w:val="28"/>
        </w:rPr>
        <w:t xml:space="preserve"> </w:t>
      </w:r>
      <w:r w:rsidR="00FD09A8" w:rsidRPr="00823D2B">
        <w:rPr>
          <w:rFonts w:ascii="Times New Roman" w:hAnsi="Times New Roman"/>
          <w:sz w:val="28"/>
          <w:szCs w:val="28"/>
        </w:rPr>
        <w:t>до его регистрации, где говорится о том, что вкладчики вносят денежные средства добровольно, но в тоже время несут обязанно</w:t>
      </w:r>
      <w:r w:rsidR="00CD7142" w:rsidRPr="00823D2B">
        <w:rPr>
          <w:rFonts w:ascii="Times New Roman" w:hAnsi="Times New Roman"/>
          <w:sz w:val="28"/>
          <w:szCs w:val="28"/>
        </w:rPr>
        <w:t>сть по своевременной их уплате по</w:t>
      </w:r>
      <w:r w:rsidR="00CB274E">
        <w:rPr>
          <w:rFonts w:ascii="Times New Roman" w:hAnsi="Times New Roman"/>
          <w:sz w:val="28"/>
          <w:szCs w:val="28"/>
        </w:rPr>
        <w:t xml:space="preserve"> </w:t>
      </w:r>
      <w:r w:rsidR="00CD7142" w:rsidRPr="00823D2B">
        <w:rPr>
          <w:rFonts w:ascii="Times New Roman" w:hAnsi="Times New Roman"/>
          <w:sz w:val="28"/>
          <w:szCs w:val="28"/>
        </w:rPr>
        <w:t xml:space="preserve">заранее выбранной ими схеме </w:t>
      </w:r>
      <w:r w:rsidR="00FD09A8" w:rsidRPr="00823D2B">
        <w:rPr>
          <w:rFonts w:ascii="Times New Roman" w:hAnsi="Times New Roman"/>
          <w:sz w:val="28"/>
          <w:szCs w:val="28"/>
        </w:rPr>
        <w:t>уплаты взносов. Это противоречит сущности данного проекта Закона.</w:t>
      </w:r>
    </w:p>
    <w:p w:rsidR="00FD09A8" w:rsidRPr="00823D2B" w:rsidRDefault="00CD7142" w:rsidP="00823D2B">
      <w:pPr>
        <w:widowControl w:val="0"/>
        <w:ind w:firstLine="709"/>
        <w:rPr>
          <w:rFonts w:ascii="Times New Roman" w:hAnsi="Times New Roman"/>
          <w:b/>
          <w:sz w:val="28"/>
          <w:szCs w:val="28"/>
        </w:rPr>
      </w:pPr>
      <w:r w:rsidRPr="00823D2B">
        <w:rPr>
          <w:rFonts w:ascii="Times New Roman" w:hAnsi="Times New Roman"/>
          <w:sz w:val="28"/>
          <w:szCs w:val="28"/>
        </w:rPr>
        <w:t xml:space="preserve">В завершении </w:t>
      </w:r>
      <w:r w:rsidR="00FD09A8" w:rsidRPr="00823D2B">
        <w:rPr>
          <w:rFonts w:ascii="Times New Roman" w:hAnsi="Times New Roman"/>
          <w:sz w:val="28"/>
          <w:szCs w:val="28"/>
        </w:rPr>
        <w:t>следует сказать, что государственные пенсии на территории нашей</w:t>
      </w:r>
      <w:r w:rsidR="00CB274E">
        <w:rPr>
          <w:rFonts w:ascii="Times New Roman" w:hAnsi="Times New Roman"/>
          <w:sz w:val="28"/>
          <w:szCs w:val="28"/>
        </w:rPr>
        <w:t xml:space="preserve"> </w:t>
      </w:r>
      <w:r w:rsidR="00FD09A8" w:rsidRPr="00823D2B">
        <w:rPr>
          <w:rFonts w:ascii="Times New Roman" w:hAnsi="Times New Roman"/>
          <w:sz w:val="28"/>
          <w:szCs w:val="28"/>
        </w:rPr>
        <w:t xml:space="preserve">страны урегулированы нормами права, которые постоянно обновляются и усовершенствуются. Пенсионная система </w:t>
      </w:r>
      <w:r w:rsidRPr="00823D2B">
        <w:rPr>
          <w:rFonts w:ascii="Times New Roman" w:hAnsi="Times New Roman"/>
          <w:sz w:val="28"/>
          <w:szCs w:val="28"/>
        </w:rPr>
        <w:t xml:space="preserve">функционирует </w:t>
      </w:r>
      <w:r w:rsidR="00FD09A8" w:rsidRPr="00823D2B">
        <w:rPr>
          <w:rFonts w:ascii="Times New Roman" w:hAnsi="Times New Roman"/>
          <w:sz w:val="28"/>
          <w:szCs w:val="28"/>
        </w:rPr>
        <w:t xml:space="preserve">стабильно и рационально. Но для более эффективной пенсионной деятельности </w:t>
      </w:r>
      <w:r w:rsidRPr="00823D2B">
        <w:rPr>
          <w:rFonts w:ascii="Times New Roman" w:hAnsi="Times New Roman"/>
          <w:sz w:val="28"/>
          <w:szCs w:val="28"/>
        </w:rPr>
        <w:t xml:space="preserve">необходимо </w:t>
      </w:r>
      <w:r w:rsidR="00FD09A8" w:rsidRPr="00823D2B">
        <w:rPr>
          <w:rFonts w:ascii="Times New Roman" w:hAnsi="Times New Roman"/>
          <w:sz w:val="28"/>
          <w:szCs w:val="28"/>
        </w:rPr>
        <w:t>внести некоторые изменения в нормативную базу, что приведёт к существенным улучшениям.</w:t>
      </w:r>
    </w:p>
    <w:p w:rsidR="00EF5BF1" w:rsidRPr="00823D2B" w:rsidRDefault="00EF5BF1" w:rsidP="00823D2B">
      <w:pPr>
        <w:widowControl w:val="0"/>
        <w:ind w:firstLine="709"/>
        <w:rPr>
          <w:rFonts w:ascii="Times New Roman" w:hAnsi="Times New Roman"/>
          <w:sz w:val="28"/>
          <w:szCs w:val="28"/>
        </w:rPr>
      </w:pPr>
      <w:r w:rsidRPr="00823D2B">
        <w:rPr>
          <w:rFonts w:ascii="Times New Roman" w:hAnsi="Times New Roman"/>
          <w:sz w:val="28"/>
          <w:szCs w:val="28"/>
        </w:rPr>
        <w:br w:type="page"/>
      </w:r>
    </w:p>
    <w:p w:rsidR="00AB131E" w:rsidRPr="00EA780A" w:rsidRDefault="00EF5BF1" w:rsidP="00EA780A">
      <w:pPr>
        <w:pStyle w:val="a3"/>
        <w:widowControl w:val="0"/>
        <w:tabs>
          <w:tab w:val="left" w:pos="8130"/>
        </w:tabs>
        <w:ind w:left="0" w:firstLine="709"/>
        <w:contextualSpacing w:val="0"/>
        <w:jc w:val="center"/>
        <w:rPr>
          <w:rFonts w:ascii="Times New Roman" w:hAnsi="Times New Roman"/>
          <w:b/>
          <w:sz w:val="28"/>
          <w:szCs w:val="28"/>
        </w:rPr>
      </w:pPr>
      <w:r w:rsidRPr="00EA780A">
        <w:rPr>
          <w:rFonts w:ascii="Times New Roman" w:hAnsi="Times New Roman"/>
          <w:b/>
          <w:sz w:val="28"/>
          <w:szCs w:val="28"/>
        </w:rPr>
        <w:t>Список источников</w:t>
      </w:r>
    </w:p>
    <w:p w:rsidR="00EA780A" w:rsidRDefault="00EA780A" w:rsidP="00823D2B">
      <w:pPr>
        <w:pStyle w:val="a7"/>
        <w:spacing w:line="360" w:lineRule="auto"/>
        <w:ind w:firstLine="709"/>
        <w:rPr>
          <w:rFonts w:ascii="Times New Roman" w:hAnsi="Times New Roman"/>
          <w:b/>
          <w:bCs/>
          <w:color w:val="000000"/>
          <w:sz w:val="28"/>
          <w:szCs w:val="28"/>
        </w:rPr>
      </w:pPr>
    </w:p>
    <w:p w:rsidR="007F59BD" w:rsidRPr="00EA780A" w:rsidRDefault="007F59BD" w:rsidP="00F612EA">
      <w:pPr>
        <w:pStyle w:val="a7"/>
        <w:spacing w:line="360" w:lineRule="auto"/>
        <w:rPr>
          <w:rFonts w:ascii="Times New Roman" w:hAnsi="Times New Roman"/>
          <w:sz w:val="28"/>
          <w:szCs w:val="28"/>
        </w:rPr>
      </w:pPr>
      <w:r w:rsidRPr="00EA780A">
        <w:rPr>
          <w:rFonts w:ascii="Times New Roman" w:hAnsi="Times New Roman"/>
          <w:bCs/>
          <w:color w:val="000000"/>
          <w:sz w:val="28"/>
          <w:szCs w:val="28"/>
        </w:rPr>
        <w:t>1.</w:t>
      </w:r>
      <w:r w:rsidR="00831FA2" w:rsidRPr="00EA780A">
        <w:rPr>
          <w:rFonts w:ascii="Times New Roman" w:hAnsi="Times New Roman"/>
          <w:bCs/>
          <w:color w:val="000000"/>
          <w:sz w:val="28"/>
          <w:szCs w:val="28"/>
        </w:rPr>
        <w:t xml:space="preserve"> </w:t>
      </w:r>
      <w:r w:rsidR="00831FA2" w:rsidRPr="00EA780A">
        <w:rPr>
          <w:rFonts w:ascii="Times New Roman" w:hAnsi="Times New Roman"/>
          <w:sz w:val="28"/>
          <w:szCs w:val="28"/>
        </w:rPr>
        <w:t>Конституция РФ, - М: Проспект, 2008</w:t>
      </w:r>
    </w:p>
    <w:p w:rsidR="007F59BD" w:rsidRPr="00EA780A" w:rsidRDefault="007F59BD" w:rsidP="00F612EA">
      <w:pPr>
        <w:widowControl w:val="0"/>
        <w:rPr>
          <w:rFonts w:ascii="Times New Roman" w:hAnsi="Times New Roman"/>
          <w:sz w:val="28"/>
          <w:szCs w:val="28"/>
        </w:rPr>
      </w:pPr>
      <w:r w:rsidRPr="00EA780A">
        <w:rPr>
          <w:rFonts w:ascii="Times New Roman" w:hAnsi="Times New Roman"/>
          <w:bCs/>
          <w:sz w:val="28"/>
          <w:szCs w:val="28"/>
        </w:rPr>
        <w:t xml:space="preserve">2. </w:t>
      </w:r>
      <w:r w:rsidRPr="00EA780A">
        <w:rPr>
          <w:rFonts w:ascii="Times New Roman" w:hAnsi="Times New Roman"/>
          <w:sz w:val="28"/>
          <w:szCs w:val="28"/>
        </w:rPr>
        <w:t xml:space="preserve">Федеральный закон «О государственном пенсионном обеспечении </w:t>
      </w:r>
      <w:r w:rsidR="000B78FF" w:rsidRPr="00EA780A">
        <w:rPr>
          <w:rFonts w:ascii="Times New Roman" w:hAnsi="Times New Roman"/>
          <w:sz w:val="28"/>
          <w:szCs w:val="28"/>
        </w:rPr>
        <w:t>в РФ» от 15.12.2001 г. № 166-ФЗ</w:t>
      </w:r>
    </w:p>
    <w:p w:rsidR="007F59BD" w:rsidRPr="00EA780A" w:rsidRDefault="007F59BD" w:rsidP="00F612EA">
      <w:pPr>
        <w:widowControl w:val="0"/>
        <w:rPr>
          <w:rFonts w:ascii="Times New Roman" w:hAnsi="Times New Roman"/>
          <w:sz w:val="28"/>
          <w:szCs w:val="28"/>
        </w:rPr>
      </w:pPr>
      <w:r w:rsidRPr="00EA780A">
        <w:rPr>
          <w:rFonts w:ascii="Times New Roman" w:hAnsi="Times New Roman"/>
          <w:sz w:val="28"/>
          <w:szCs w:val="28"/>
        </w:rPr>
        <w:t>3. Федеральный закон</w:t>
      </w:r>
      <w:r w:rsidR="00CB274E" w:rsidRPr="00EA780A">
        <w:rPr>
          <w:rFonts w:ascii="Times New Roman" w:hAnsi="Times New Roman"/>
          <w:sz w:val="28"/>
          <w:szCs w:val="28"/>
        </w:rPr>
        <w:t xml:space="preserve"> </w:t>
      </w:r>
      <w:r w:rsidRPr="00EA780A">
        <w:rPr>
          <w:rFonts w:ascii="Times New Roman" w:hAnsi="Times New Roman"/>
          <w:sz w:val="28"/>
          <w:szCs w:val="28"/>
        </w:rPr>
        <w:t>«Об обязательном пенсионном страхован</w:t>
      </w:r>
      <w:r w:rsidR="000B78FF" w:rsidRPr="00EA780A">
        <w:rPr>
          <w:rFonts w:ascii="Times New Roman" w:hAnsi="Times New Roman"/>
          <w:sz w:val="28"/>
          <w:szCs w:val="28"/>
        </w:rPr>
        <w:t>ии в РФ» от 15.12.2001 № 167-ФЗ</w:t>
      </w:r>
    </w:p>
    <w:p w:rsidR="007F59BD" w:rsidRPr="00EA780A" w:rsidRDefault="007F59BD" w:rsidP="00F612EA">
      <w:pPr>
        <w:widowControl w:val="0"/>
        <w:rPr>
          <w:rFonts w:ascii="Times New Roman" w:hAnsi="Times New Roman"/>
          <w:sz w:val="28"/>
          <w:szCs w:val="28"/>
        </w:rPr>
      </w:pPr>
      <w:r w:rsidRPr="00EA780A">
        <w:rPr>
          <w:rFonts w:ascii="Times New Roman" w:hAnsi="Times New Roman"/>
          <w:sz w:val="28"/>
          <w:szCs w:val="28"/>
        </w:rPr>
        <w:t>4.</w:t>
      </w:r>
      <w:r w:rsidR="00F62EE7" w:rsidRPr="00EA780A">
        <w:rPr>
          <w:rFonts w:ascii="Times New Roman" w:hAnsi="Times New Roman"/>
          <w:sz w:val="28"/>
          <w:szCs w:val="28"/>
        </w:rPr>
        <w:t xml:space="preserve"> Проект Федерального закона «</w:t>
      </w:r>
      <w:r w:rsidRPr="00EA780A">
        <w:rPr>
          <w:rFonts w:ascii="Times New Roman" w:hAnsi="Times New Roman"/>
          <w:sz w:val="28"/>
          <w:szCs w:val="28"/>
        </w:rPr>
        <w:t>О добровольном накопительн</w:t>
      </w:r>
      <w:r w:rsidR="000B78FF" w:rsidRPr="00EA780A">
        <w:rPr>
          <w:rFonts w:ascii="Times New Roman" w:hAnsi="Times New Roman"/>
          <w:sz w:val="28"/>
          <w:szCs w:val="28"/>
        </w:rPr>
        <w:t>ом пенсионном страховании в РФ»</w:t>
      </w:r>
    </w:p>
    <w:p w:rsidR="007F59BD" w:rsidRPr="00EA780A" w:rsidRDefault="007F59BD" w:rsidP="00F612EA">
      <w:pPr>
        <w:widowControl w:val="0"/>
        <w:rPr>
          <w:rFonts w:ascii="Times New Roman" w:hAnsi="Times New Roman"/>
          <w:sz w:val="28"/>
          <w:szCs w:val="28"/>
        </w:rPr>
      </w:pPr>
      <w:r w:rsidRPr="00EA780A">
        <w:rPr>
          <w:rFonts w:ascii="Times New Roman" w:hAnsi="Times New Roman"/>
          <w:sz w:val="28"/>
          <w:szCs w:val="28"/>
        </w:rPr>
        <w:t>5. Закон РФ «О пенсионном обеспечении лиц, проходивших военную службу, службу в органах внутренних дел, учреждениях и органах уголовно-исполнительной системы и их семей» от 12 февраля 1993 г.</w:t>
      </w:r>
      <w:r w:rsidR="008F0ED6" w:rsidRPr="00EA780A">
        <w:rPr>
          <w:rFonts w:ascii="Times New Roman" w:hAnsi="Times New Roman"/>
          <w:sz w:val="28"/>
          <w:szCs w:val="28"/>
        </w:rPr>
        <w:t xml:space="preserve"> № 4468-1</w:t>
      </w:r>
    </w:p>
    <w:p w:rsidR="007F59BD" w:rsidRPr="00EA780A" w:rsidRDefault="007F59BD" w:rsidP="00F612EA">
      <w:pPr>
        <w:pStyle w:val="ConsNormal"/>
        <w:spacing w:line="360" w:lineRule="auto"/>
        <w:ind w:firstLine="0"/>
        <w:rPr>
          <w:rStyle w:val="af6"/>
          <w:rFonts w:ascii="Times New Roman" w:hAnsi="Times New Roman"/>
          <w:b w:val="0"/>
          <w:sz w:val="28"/>
          <w:szCs w:val="28"/>
        </w:rPr>
      </w:pPr>
      <w:r w:rsidRPr="00EA780A">
        <w:rPr>
          <w:rFonts w:ascii="Times New Roman" w:hAnsi="Times New Roman"/>
          <w:sz w:val="28"/>
          <w:szCs w:val="28"/>
        </w:rPr>
        <w:t xml:space="preserve">6. Закон РФ «О социальной защите граждан, подвергшихся воздействию радиации вследствие катастрофы на Чернобыльской АЭС» </w:t>
      </w:r>
      <w:r w:rsidR="00F62EE7" w:rsidRPr="00EA780A">
        <w:rPr>
          <w:rStyle w:val="af6"/>
          <w:rFonts w:ascii="Times New Roman" w:hAnsi="Times New Roman"/>
          <w:b w:val="0"/>
          <w:sz w:val="28"/>
          <w:szCs w:val="28"/>
        </w:rPr>
        <w:t xml:space="preserve">от 15 мая 1991 г. № </w:t>
      </w:r>
      <w:r w:rsidR="000B78FF" w:rsidRPr="00EA780A">
        <w:rPr>
          <w:rStyle w:val="af6"/>
          <w:rFonts w:ascii="Times New Roman" w:hAnsi="Times New Roman"/>
          <w:b w:val="0"/>
          <w:sz w:val="28"/>
          <w:szCs w:val="28"/>
        </w:rPr>
        <w:t>1244-1</w:t>
      </w:r>
    </w:p>
    <w:p w:rsidR="007F59BD" w:rsidRPr="00EA780A" w:rsidRDefault="007F59BD" w:rsidP="00F612EA">
      <w:pPr>
        <w:widowControl w:val="0"/>
        <w:rPr>
          <w:rFonts w:ascii="Times New Roman" w:hAnsi="Times New Roman"/>
          <w:sz w:val="28"/>
          <w:szCs w:val="28"/>
        </w:rPr>
      </w:pPr>
      <w:r w:rsidRPr="00EA780A">
        <w:rPr>
          <w:rStyle w:val="af6"/>
          <w:rFonts w:ascii="Times New Roman" w:hAnsi="Times New Roman"/>
          <w:b w:val="0"/>
          <w:sz w:val="28"/>
          <w:szCs w:val="28"/>
        </w:rPr>
        <w:t xml:space="preserve">7. </w:t>
      </w:r>
      <w:r w:rsidRPr="00EA780A">
        <w:rPr>
          <w:rFonts w:ascii="Times New Roman" w:hAnsi="Times New Roman"/>
          <w:sz w:val="28"/>
          <w:szCs w:val="28"/>
        </w:rPr>
        <w:t xml:space="preserve">Федеральный закон «Об основах государственной службы </w:t>
      </w:r>
      <w:r w:rsidR="000B78FF" w:rsidRPr="00EA780A">
        <w:rPr>
          <w:rFonts w:ascii="Times New Roman" w:hAnsi="Times New Roman"/>
          <w:sz w:val="28"/>
          <w:szCs w:val="28"/>
        </w:rPr>
        <w:t>РФ» от 31 июля 1995 г. № 119-ФЗ</w:t>
      </w:r>
    </w:p>
    <w:p w:rsidR="007F59BD" w:rsidRPr="00EA780A" w:rsidRDefault="007F59BD" w:rsidP="00F612EA">
      <w:pPr>
        <w:pStyle w:val="a7"/>
        <w:widowControl w:val="0"/>
        <w:spacing w:line="360" w:lineRule="auto"/>
        <w:rPr>
          <w:rFonts w:ascii="Times New Roman" w:hAnsi="Times New Roman"/>
          <w:sz w:val="28"/>
          <w:szCs w:val="28"/>
        </w:rPr>
      </w:pPr>
      <w:r w:rsidRPr="00EA780A">
        <w:rPr>
          <w:rFonts w:ascii="Times New Roman" w:hAnsi="Times New Roman"/>
          <w:sz w:val="28"/>
          <w:szCs w:val="28"/>
        </w:rPr>
        <w:t>8. Федеральный закон «О трудовых пенсиях в РФ» от 17.12.2001 г. № 173-ФЗ.</w:t>
      </w:r>
    </w:p>
    <w:p w:rsidR="007F59BD" w:rsidRPr="00EA780A" w:rsidRDefault="001C01FC" w:rsidP="00F612EA">
      <w:pPr>
        <w:pStyle w:val="a7"/>
        <w:widowControl w:val="0"/>
        <w:spacing w:line="360" w:lineRule="auto"/>
        <w:rPr>
          <w:rFonts w:ascii="Times New Roman" w:hAnsi="Times New Roman"/>
          <w:sz w:val="28"/>
          <w:szCs w:val="28"/>
        </w:rPr>
      </w:pPr>
      <w:r w:rsidRPr="00EA780A">
        <w:rPr>
          <w:rFonts w:ascii="Times New Roman" w:hAnsi="Times New Roman"/>
          <w:sz w:val="28"/>
          <w:szCs w:val="28"/>
        </w:rPr>
        <w:t>9</w:t>
      </w:r>
      <w:r w:rsidR="007F59BD" w:rsidRPr="00EA780A">
        <w:rPr>
          <w:rFonts w:ascii="Times New Roman" w:hAnsi="Times New Roman"/>
          <w:sz w:val="28"/>
          <w:szCs w:val="28"/>
        </w:rPr>
        <w:t>. Федоров Л.В., Пенсионный Фонд Российской Федерации. – М</w:t>
      </w:r>
      <w:r w:rsidR="00233D32" w:rsidRPr="00EA780A">
        <w:rPr>
          <w:rFonts w:ascii="Times New Roman" w:hAnsi="Times New Roman"/>
          <w:sz w:val="28"/>
          <w:szCs w:val="28"/>
        </w:rPr>
        <w:t>.</w:t>
      </w:r>
      <w:r w:rsidR="007F59BD" w:rsidRPr="00EA780A">
        <w:rPr>
          <w:rFonts w:ascii="Times New Roman" w:hAnsi="Times New Roman"/>
          <w:sz w:val="28"/>
          <w:szCs w:val="28"/>
        </w:rPr>
        <w:t>: Дашков и К, 2008</w:t>
      </w:r>
      <w:r w:rsidR="00233D32" w:rsidRPr="00EA780A">
        <w:rPr>
          <w:rFonts w:ascii="Times New Roman" w:hAnsi="Times New Roman"/>
          <w:sz w:val="28"/>
          <w:szCs w:val="28"/>
        </w:rPr>
        <w:t>.</w:t>
      </w:r>
    </w:p>
    <w:p w:rsidR="00233D32" w:rsidRPr="00EA780A" w:rsidRDefault="001C01FC" w:rsidP="00F612EA">
      <w:pPr>
        <w:pStyle w:val="a7"/>
        <w:widowControl w:val="0"/>
        <w:spacing w:line="360" w:lineRule="auto"/>
        <w:rPr>
          <w:rFonts w:ascii="Times New Roman" w:hAnsi="Times New Roman"/>
          <w:sz w:val="28"/>
          <w:szCs w:val="28"/>
        </w:rPr>
      </w:pPr>
      <w:r w:rsidRPr="00EA780A">
        <w:rPr>
          <w:rFonts w:ascii="Times New Roman" w:hAnsi="Times New Roman"/>
          <w:sz w:val="28"/>
          <w:szCs w:val="28"/>
        </w:rPr>
        <w:t>10</w:t>
      </w:r>
      <w:r w:rsidR="00233D32" w:rsidRPr="00EA780A">
        <w:rPr>
          <w:rFonts w:ascii="Times New Roman" w:hAnsi="Times New Roman"/>
          <w:sz w:val="28"/>
          <w:szCs w:val="28"/>
        </w:rPr>
        <w:t>. Назаров А.С.,</w:t>
      </w:r>
      <w:r w:rsidR="00F62EE7" w:rsidRPr="00EA780A">
        <w:rPr>
          <w:rFonts w:ascii="Times New Roman" w:hAnsi="Times New Roman"/>
          <w:sz w:val="28"/>
          <w:szCs w:val="28"/>
        </w:rPr>
        <w:t xml:space="preserve"> Экономика и право</w:t>
      </w:r>
      <w:r w:rsidR="00233D32" w:rsidRPr="00EA780A">
        <w:rPr>
          <w:rFonts w:ascii="Times New Roman" w:hAnsi="Times New Roman"/>
          <w:sz w:val="28"/>
          <w:szCs w:val="28"/>
        </w:rPr>
        <w:t>.</w:t>
      </w:r>
      <w:r w:rsidR="00F62EE7" w:rsidRPr="00EA780A">
        <w:rPr>
          <w:rFonts w:ascii="Times New Roman" w:hAnsi="Times New Roman"/>
          <w:sz w:val="28"/>
          <w:szCs w:val="28"/>
        </w:rPr>
        <w:t xml:space="preserve"> – М.: Правда, 2008</w:t>
      </w:r>
    </w:p>
    <w:p w:rsidR="007F59BD" w:rsidRPr="00EA780A" w:rsidRDefault="001C01FC" w:rsidP="00F612EA">
      <w:pPr>
        <w:widowControl w:val="0"/>
        <w:rPr>
          <w:rFonts w:ascii="Times New Roman" w:hAnsi="Times New Roman"/>
          <w:sz w:val="28"/>
          <w:szCs w:val="28"/>
        </w:rPr>
      </w:pPr>
      <w:r w:rsidRPr="00EA780A">
        <w:rPr>
          <w:rFonts w:ascii="Times New Roman" w:hAnsi="Times New Roman"/>
          <w:sz w:val="28"/>
          <w:szCs w:val="28"/>
        </w:rPr>
        <w:t>11</w:t>
      </w:r>
      <w:r w:rsidR="00233D32" w:rsidRPr="00EA780A">
        <w:rPr>
          <w:rFonts w:ascii="Times New Roman" w:hAnsi="Times New Roman"/>
          <w:sz w:val="28"/>
          <w:szCs w:val="28"/>
        </w:rPr>
        <w:t>. Ткач Ю.А., Социальные пенсии. – М., №4, 2003</w:t>
      </w:r>
    </w:p>
    <w:p w:rsidR="00233D32" w:rsidRPr="00EA780A" w:rsidRDefault="001C01FC" w:rsidP="00F612EA">
      <w:pPr>
        <w:widowControl w:val="0"/>
        <w:rPr>
          <w:rFonts w:ascii="Times New Roman" w:hAnsi="Times New Roman"/>
          <w:sz w:val="28"/>
          <w:szCs w:val="28"/>
        </w:rPr>
      </w:pPr>
      <w:r w:rsidRPr="00EA780A">
        <w:rPr>
          <w:rFonts w:ascii="Times New Roman" w:hAnsi="Times New Roman"/>
          <w:sz w:val="28"/>
          <w:szCs w:val="28"/>
        </w:rPr>
        <w:t>12</w:t>
      </w:r>
      <w:r w:rsidR="00233D32" w:rsidRPr="00EA780A">
        <w:rPr>
          <w:rFonts w:ascii="Times New Roman" w:hAnsi="Times New Roman"/>
          <w:sz w:val="28"/>
          <w:szCs w:val="28"/>
        </w:rPr>
        <w:t>. Акперов И.Г., Коноплева И.А., Головач С.П., Казначейская система исполнения бюджета в Российской Федерации. – М.: Финансы и статистика, 2007</w:t>
      </w:r>
    </w:p>
    <w:p w:rsidR="00233D32" w:rsidRPr="00EA780A" w:rsidRDefault="001C01FC" w:rsidP="00F612EA">
      <w:pPr>
        <w:widowControl w:val="0"/>
        <w:rPr>
          <w:rFonts w:ascii="Times New Roman" w:hAnsi="Times New Roman"/>
          <w:sz w:val="28"/>
          <w:szCs w:val="28"/>
        </w:rPr>
      </w:pPr>
      <w:r w:rsidRPr="00EA780A">
        <w:rPr>
          <w:rFonts w:ascii="Times New Roman" w:hAnsi="Times New Roman"/>
          <w:sz w:val="28"/>
          <w:szCs w:val="28"/>
        </w:rPr>
        <w:t>13</w:t>
      </w:r>
      <w:r w:rsidR="00233D32" w:rsidRPr="00EA780A">
        <w:rPr>
          <w:rFonts w:ascii="Times New Roman" w:hAnsi="Times New Roman"/>
          <w:sz w:val="28"/>
          <w:szCs w:val="28"/>
        </w:rPr>
        <w:t>. Вахрин П.И., Нешитой А.С., Бюджетная система Российской Федерации. – М.: Дашков и К, 2005</w:t>
      </w:r>
    </w:p>
    <w:p w:rsidR="008F0ED6" w:rsidRPr="00EA780A" w:rsidRDefault="001C01FC" w:rsidP="00F612EA">
      <w:pPr>
        <w:pStyle w:val="a7"/>
        <w:widowControl w:val="0"/>
        <w:spacing w:line="360" w:lineRule="auto"/>
        <w:rPr>
          <w:rFonts w:ascii="Times New Roman" w:hAnsi="Times New Roman"/>
          <w:sz w:val="28"/>
          <w:szCs w:val="28"/>
        </w:rPr>
      </w:pPr>
      <w:r w:rsidRPr="00EA780A">
        <w:rPr>
          <w:rFonts w:ascii="Times New Roman" w:hAnsi="Times New Roman"/>
          <w:sz w:val="28"/>
          <w:szCs w:val="28"/>
        </w:rPr>
        <w:t>14</w:t>
      </w:r>
      <w:r w:rsidR="00233D32" w:rsidRPr="00EA780A">
        <w:rPr>
          <w:rFonts w:ascii="Times New Roman" w:hAnsi="Times New Roman"/>
          <w:sz w:val="28"/>
          <w:szCs w:val="28"/>
        </w:rPr>
        <w:t>. Филимонова Г.К., Принцип начисления пенсий рассчитан на молодых. – М.:</w:t>
      </w:r>
      <w:r w:rsidR="00E36581" w:rsidRPr="00EA780A">
        <w:rPr>
          <w:rFonts w:ascii="Times New Roman" w:hAnsi="Times New Roman"/>
          <w:sz w:val="28"/>
          <w:szCs w:val="28"/>
        </w:rPr>
        <w:t xml:space="preserve"> Пенсия, № 4, </w:t>
      </w:r>
      <w:r w:rsidR="00233D32" w:rsidRPr="00EA780A">
        <w:rPr>
          <w:rFonts w:ascii="Times New Roman" w:hAnsi="Times New Roman"/>
          <w:sz w:val="28"/>
          <w:szCs w:val="28"/>
        </w:rPr>
        <w:t>2002</w:t>
      </w:r>
    </w:p>
    <w:p w:rsidR="00E36581" w:rsidRPr="00EA780A" w:rsidRDefault="001C01FC" w:rsidP="00F612EA">
      <w:pPr>
        <w:pStyle w:val="a7"/>
        <w:widowControl w:val="0"/>
        <w:spacing w:line="360" w:lineRule="auto"/>
        <w:rPr>
          <w:rFonts w:ascii="Times New Roman" w:hAnsi="Times New Roman"/>
          <w:sz w:val="28"/>
          <w:szCs w:val="28"/>
        </w:rPr>
      </w:pPr>
      <w:r w:rsidRPr="00EA780A">
        <w:rPr>
          <w:rFonts w:ascii="Times New Roman" w:hAnsi="Times New Roman"/>
          <w:sz w:val="28"/>
          <w:szCs w:val="28"/>
        </w:rPr>
        <w:t xml:space="preserve">15. </w:t>
      </w:r>
      <w:r w:rsidR="000616A8" w:rsidRPr="00EA780A">
        <w:rPr>
          <w:rFonts w:ascii="Times New Roman" w:hAnsi="Times New Roman"/>
          <w:sz w:val="28"/>
          <w:szCs w:val="28"/>
        </w:rPr>
        <w:t>Лазаревский А.А., Сушкевич А.Г., Наизнанку и вверх ногами (Пенсионная реформа в Рос</w:t>
      </w:r>
      <w:r w:rsidR="000B78FF" w:rsidRPr="00EA780A">
        <w:rPr>
          <w:rFonts w:ascii="Times New Roman" w:hAnsi="Times New Roman"/>
          <w:sz w:val="28"/>
          <w:szCs w:val="28"/>
        </w:rPr>
        <w:t>сии на фоне зарубежного опыта).</w:t>
      </w:r>
      <w:r w:rsidR="00CB274E" w:rsidRPr="00EA780A">
        <w:rPr>
          <w:rFonts w:ascii="Times New Roman" w:hAnsi="Times New Roman"/>
          <w:sz w:val="28"/>
          <w:szCs w:val="28"/>
        </w:rPr>
        <w:t xml:space="preserve"> </w:t>
      </w:r>
      <w:r w:rsidR="000616A8" w:rsidRPr="00EA780A">
        <w:rPr>
          <w:rFonts w:ascii="Times New Roman" w:hAnsi="Times New Roman"/>
          <w:sz w:val="28"/>
          <w:szCs w:val="28"/>
        </w:rPr>
        <w:t xml:space="preserve">– М.: Финансы и кредит, 2002 </w:t>
      </w:r>
    </w:p>
    <w:p w:rsidR="008F0ED6" w:rsidRPr="00EA780A" w:rsidRDefault="001C01FC" w:rsidP="00F612EA">
      <w:pPr>
        <w:widowControl w:val="0"/>
        <w:rPr>
          <w:rFonts w:ascii="Times New Roman" w:hAnsi="Times New Roman"/>
          <w:sz w:val="28"/>
          <w:szCs w:val="28"/>
        </w:rPr>
      </w:pPr>
      <w:r w:rsidRPr="00EA780A">
        <w:rPr>
          <w:rFonts w:ascii="Times New Roman" w:hAnsi="Times New Roman"/>
          <w:sz w:val="28"/>
          <w:szCs w:val="28"/>
        </w:rPr>
        <w:t>16</w:t>
      </w:r>
      <w:r w:rsidR="00E36581" w:rsidRPr="00EA780A">
        <w:rPr>
          <w:rFonts w:ascii="Times New Roman" w:hAnsi="Times New Roman"/>
          <w:sz w:val="28"/>
          <w:szCs w:val="28"/>
        </w:rPr>
        <w:t>. Штомпка П., Социология социальных изменений. -</w:t>
      </w:r>
      <w:r w:rsidR="00CB274E" w:rsidRPr="00EA780A">
        <w:rPr>
          <w:rFonts w:ascii="Times New Roman" w:hAnsi="Times New Roman"/>
          <w:sz w:val="28"/>
          <w:szCs w:val="28"/>
        </w:rPr>
        <w:t xml:space="preserve"> </w:t>
      </w:r>
      <w:r w:rsidR="00E36581" w:rsidRPr="00EA780A">
        <w:rPr>
          <w:rFonts w:ascii="Times New Roman" w:hAnsi="Times New Roman"/>
          <w:sz w:val="28"/>
          <w:szCs w:val="28"/>
        </w:rPr>
        <w:t>М.</w:t>
      </w:r>
      <w:r w:rsidR="00214B27" w:rsidRPr="00EA780A">
        <w:rPr>
          <w:rFonts w:ascii="Times New Roman" w:hAnsi="Times New Roman"/>
          <w:sz w:val="28"/>
          <w:szCs w:val="28"/>
        </w:rPr>
        <w:t>: Логос</w:t>
      </w:r>
      <w:r w:rsidR="00E36581" w:rsidRPr="00EA780A">
        <w:rPr>
          <w:rFonts w:ascii="Times New Roman" w:hAnsi="Times New Roman"/>
          <w:sz w:val="28"/>
          <w:szCs w:val="28"/>
        </w:rPr>
        <w:t xml:space="preserve">, </w:t>
      </w:r>
      <w:r w:rsidR="00214B27" w:rsidRPr="00EA780A">
        <w:rPr>
          <w:rFonts w:ascii="Times New Roman" w:hAnsi="Times New Roman"/>
          <w:sz w:val="28"/>
          <w:szCs w:val="28"/>
        </w:rPr>
        <w:t>2005</w:t>
      </w:r>
    </w:p>
    <w:p w:rsidR="00214B27" w:rsidRPr="00EA780A" w:rsidRDefault="00214B27" w:rsidP="00F612EA">
      <w:pPr>
        <w:widowControl w:val="0"/>
        <w:rPr>
          <w:rFonts w:ascii="Times New Roman" w:hAnsi="Times New Roman"/>
          <w:sz w:val="28"/>
          <w:szCs w:val="28"/>
        </w:rPr>
      </w:pPr>
      <w:r w:rsidRPr="00EA780A">
        <w:rPr>
          <w:rFonts w:ascii="Times New Roman" w:hAnsi="Times New Roman"/>
          <w:sz w:val="28"/>
          <w:szCs w:val="28"/>
        </w:rPr>
        <w:t xml:space="preserve">17. </w:t>
      </w:r>
      <w:r w:rsidRPr="00EA780A">
        <w:rPr>
          <w:rFonts w:ascii="Times New Roman" w:hAnsi="Times New Roman"/>
          <w:sz w:val="28"/>
          <w:szCs w:val="28"/>
          <w:lang w:eastAsia="ru-RU"/>
        </w:rPr>
        <w:t xml:space="preserve">Ерусланова Р.И., Емельянова Ф.Н., Кондратьева Р.А., </w:t>
      </w:r>
      <w:r w:rsidRPr="00EA780A">
        <w:rPr>
          <w:rFonts w:ascii="Times New Roman" w:hAnsi="Times New Roman"/>
          <w:bCs/>
          <w:kern w:val="36"/>
          <w:sz w:val="28"/>
          <w:szCs w:val="28"/>
        </w:rPr>
        <w:t>Пенсионное обеспечение в России. – М.: Дашков и К, 2008</w:t>
      </w:r>
    </w:p>
    <w:p w:rsidR="003B3395" w:rsidRPr="00EA780A" w:rsidRDefault="001C01FC" w:rsidP="00F612EA">
      <w:pPr>
        <w:outlineLvl w:val="2"/>
        <w:rPr>
          <w:rFonts w:ascii="Times New Roman" w:hAnsi="Times New Roman"/>
          <w:sz w:val="28"/>
          <w:szCs w:val="28"/>
        </w:rPr>
      </w:pPr>
      <w:r w:rsidRPr="00EA780A">
        <w:rPr>
          <w:rFonts w:ascii="Times New Roman" w:hAnsi="Times New Roman"/>
          <w:sz w:val="28"/>
          <w:szCs w:val="28"/>
        </w:rPr>
        <w:t>18</w:t>
      </w:r>
      <w:r w:rsidR="00E36581" w:rsidRPr="00EA780A">
        <w:rPr>
          <w:rFonts w:ascii="Times New Roman" w:hAnsi="Times New Roman"/>
          <w:sz w:val="28"/>
          <w:szCs w:val="28"/>
        </w:rPr>
        <w:t>.</w:t>
      </w:r>
      <w:r w:rsidR="003B3395" w:rsidRPr="00EA780A">
        <w:rPr>
          <w:rFonts w:ascii="Times New Roman" w:hAnsi="Times New Roman"/>
          <w:sz w:val="28"/>
          <w:szCs w:val="28"/>
        </w:rPr>
        <w:t xml:space="preserve"> </w:t>
      </w:r>
      <w:r w:rsidR="00214B27" w:rsidRPr="00EA780A">
        <w:rPr>
          <w:rFonts w:ascii="Times New Roman" w:hAnsi="Times New Roman"/>
          <w:sz w:val="28"/>
          <w:szCs w:val="28"/>
        </w:rPr>
        <w:t xml:space="preserve">Соловьев </w:t>
      </w:r>
      <w:r w:rsidR="003B3395" w:rsidRPr="00EA780A">
        <w:rPr>
          <w:rFonts w:ascii="Times New Roman" w:hAnsi="Times New Roman"/>
          <w:sz w:val="28"/>
          <w:szCs w:val="28"/>
        </w:rPr>
        <w:t>А.К., Актуальные расчеты в пенсионном страховании. – М.: Финансы и статистика, 2006</w:t>
      </w:r>
    </w:p>
    <w:p w:rsidR="003B3395" w:rsidRPr="00EA780A" w:rsidRDefault="001C01FC" w:rsidP="00F612EA">
      <w:pPr>
        <w:outlineLvl w:val="2"/>
        <w:rPr>
          <w:rFonts w:ascii="Times New Roman" w:hAnsi="Times New Roman"/>
          <w:sz w:val="28"/>
          <w:szCs w:val="28"/>
          <w:lang w:eastAsia="ru-RU"/>
        </w:rPr>
      </w:pPr>
      <w:r w:rsidRPr="00EA780A">
        <w:rPr>
          <w:rFonts w:ascii="Times New Roman" w:hAnsi="Times New Roman"/>
          <w:sz w:val="28"/>
          <w:szCs w:val="28"/>
        </w:rPr>
        <w:t>19</w:t>
      </w:r>
      <w:r w:rsidR="003B3395" w:rsidRPr="00EA780A">
        <w:rPr>
          <w:rFonts w:ascii="Times New Roman" w:hAnsi="Times New Roman"/>
          <w:sz w:val="28"/>
          <w:szCs w:val="28"/>
        </w:rPr>
        <w:t>. Елкина Е.Б.,</w:t>
      </w:r>
      <w:r w:rsidR="00CB274E" w:rsidRPr="00EA780A">
        <w:rPr>
          <w:rFonts w:ascii="Times New Roman" w:hAnsi="Times New Roman"/>
          <w:sz w:val="28"/>
          <w:szCs w:val="28"/>
        </w:rPr>
        <w:t xml:space="preserve"> </w:t>
      </w:r>
      <w:r w:rsidR="003B3395" w:rsidRPr="00EA780A">
        <w:rPr>
          <w:rFonts w:ascii="Times New Roman" w:hAnsi="Times New Roman"/>
          <w:sz w:val="28"/>
          <w:szCs w:val="28"/>
        </w:rPr>
        <w:t>Заработная плата: Налоги. – М.: Статус-Кво 97, Налог-Инфо, 2005</w:t>
      </w:r>
    </w:p>
    <w:p w:rsidR="00E36581" w:rsidRPr="00EA780A" w:rsidRDefault="001C01FC" w:rsidP="00F612EA">
      <w:pPr>
        <w:outlineLvl w:val="2"/>
        <w:rPr>
          <w:rFonts w:ascii="Times New Roman" w:hAnsi="Times New Roman"/>
          <w:sz w:val="28"/>
          <w:szCs w:val="28"/>
          <w:lang w:eastAsia="ru-RU"/>
        </w:rPr>
      </w:pPr>
      <w:r w:rsidRPr="00EA780A">
        <w:rPr>
          <w:rFonts w:ascii="Times New Roman" w:hAnsi="Times New Roman"/>
          <w:sz w:val="28"/>
          <w:szCs w:val="28"/>
        </w:rPr>
        <w:t>20</w:t>
      </w:r>
      <w:r w:rsidR="00E36581" w:rsidRPr="00EA780A">
        <w:rPr>
          <w:rFonts w:ascii="Times New Roman" w:hAnsi="Times New Roman"/>
          <w:sz w:val="28"/>
          <w:szCs w:val="28"/>
        </w:rPr>
        <w:t>. Петров А.Н., Государственные пенсии в Российской Федерации. – М.: Гросс-Медиа, 2007</w:t>
      </w:r>
      <w:r w:rsidR="003B3395" w:rsidRPr="00EA780A">
        <w:rPr>
          <w:rFonts w:ascii="Times New Roman" w:hAnsi="Times New Roman"/>
          <w:sz w:val="28"/>
          <w:szCs w:val="28"/>
        </w:rPr>
        <w:t>.</w:t>
      </w:r>
      <w:bookmarkStart w:id="1" w:name="_GoBack"/>
      <w:bookmarkEnd w:id="1"/>
    </w:p>
    <w:sectPr w:rsidR="00E36581" w:rsidRPr="00EA780A" w:rsidSect="00823D2B">
      <w:pgSz w:w="11906" w:h="16838"/>
      <w:pgMar w:top="1134" w:right="851" w:bottom="1134" w:left="1701" w:header="709" w:footer="0" w:gutter="0"/>
      <w:pgNumType w:start="2"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F64" w:rsidRDefault="00172F64" w:rsidP="00D65923">
      <w:pPr>
        <w:spacing w:line="240" w:lineRule="auto"/>
      </w:pPr>
      <w:r>
        <w:separator/>
      </w:r>
    </w:p>
  </w:endnote>
  <w:endnote w:type="continuationSeparator" w:id="0">
    <w:p w:rsidR="00172F64" w:rsidRDefault="00172F64" w:rsidP="00D65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F64" w:rsidRDefault="00172F64" w:rsidP="00D65923">
      <w:pPr>
        <w:spacing w:line="240" w:lineRule="auto"/>
      </w:pPr>
      <w:r>
        <w:separator/>
      </w:r>
    </w:p>
  </w:footnote>
  <w:footnote w:type="continuationSeparator" w:id="0">
    <w:p w:rsidR="00172F64" w:rsidRDefault="00172F64" w:rsidP="00D65923">
      <w:pPr>
        <w:spacing w:line="240" w:lineRule="auto"/>
      </w:pPr>
      <w:r>
        <w:continuationSeparator/>
      </w:r>
    </w:p>
  </w:footnote>
  <w:footnote w:id="1">
    <w:p w:rsidR="00831FA2" w:rsidRDefault="00831FA2" w:rsidP="00831FA2">
      <w:pPr>
        <w:pStyle w:val="a7"/>
      </w:pPr>
      <w:r>
        <w:rPr>
          <w:rStyle w:val="a9"/>
        </w:rPr>
        <w:footnoteRef/>
      </w:r>
      <w:r>
        <w:t xml:space="preserve"> Конституция РФ, - М: Проспект, 2008,  ст.7</w:t>
      </w:r>
    </w:p>
    <w:p w:rsidR="00172F64" w:rsidRDefault="00172F64" w:rsidP="00831FA2">
      <w:pPr>
        <w:pStyle w:val="a7"/>
      </w:pPr>
    </w:p>
  </w:footnote>
  <w:footnote w:id="2">
    <w:p w:rsidR="00172F64" w:rsidRDefault="00831FA2">
      <w:pPr>
        <w:pStyle w:val="a7"/>
      </w:pPr>
      <w:r>
        <w:rPr>
          <w:rStyle w:val="a9"/>
        </w:rPr>
        <w:footnoteRef/>
      </w:r>
      <w:r>
        <w:t xml:space="preserve"> </w:t>
      </w:r>
      <w:r w:rsidRPr="005F52C6">
        <w:rPr>
          <w:rFonts w:ascii="Times New Roman" w:hAnsi="Times New Roman"/>
        </w:rPr>
        <w:t>ФЗ «О государственном пенсионном обеспечении в РФ» от 15.12.2001 г. № 166-ФЗ, ст. 2</w:t>
      </w:r>
    </w:p>
  </w:footnote>
  <w:footnote w:id="3">
    <w:p w:rsidR="00172F64" w:rsidRDefault="00831FA2">
      <w:pPr>
        <w:pStyle w:val="a7"/>
      </w:pPr>
      <w:r>
        <w:rPr>
          <w:rStyle w:val="a9"/>
        </w:rPr>
        <w:footnoteRef/>
      </w:r>
      <w:r>
        <w:t xml:space="preserve"> </w:t>
      </w:r>
      <w:r w:rsidRPr="005F52C6">
        <w:rPr>
          <w:rFonts w:ascii="Times New Roman" w:hAnsi="Times New Roman"/>
        </w:rPr>
        <w:t>ФЗ «О трудовых пенсиях в РФ» от 17.12.2001 г. № 173-ФЗ,  ст.2</w:t>
      </w:r>
    </w:p>
  </w:footnote>
  <w:footnote w:id="4">
    <w:p w:rsidR="00172F64" w:rsidRDefault="00831FA2">
      <w:pPr>
        <w:pStyle w:val="a7"/>
      </w:pPr>
      <w:r>
        <w:rPr>
          <w:rStyle w:val="a9"/>
        </w:rPr>
        <w:footnoteRef/>
      </w:r>
      <w:r>
        <w:t xml:space="preserve"> </w:t>
      </w:r>
      <w:r w:rsidRPr="005F52C6">
        <w:rPr>
          <w:rFonts w:ascii="Times New Roman" w:hAnsi="Times New Roman"/>
        </w:rPr>
        <w:t>Федоров Л.В., Пенсионный Фонд Российской Федерации. – М</w:t>
      </w:r>
      <w:r>
        <w:rPr>
          <w:rFonts w:ascii="Times New Roman" w:hAnsi="Times New Roman"/>
        </w:rPr>
        <w:t>.</w:t>
      </w:r>
      <w:r w:rsidRPr="005F52C6">
        <w:rPr>
          <w:rFonts w:ascii="Times New Roman" w:hAnsi="Times New Roman"/>
        </w:rPr>
        <w:t>: Дашков и К, 2008, с. 55</w:t>
      </w:r>
    </w:p>
  </w:footnote>
  <w:footnote w:id="5">
    <w:p w:rsidR="00172F64" w:rsidRDefault="00831FA2">
      <w:pPr>
        <w:pStyle w:val="a7"/>
      </w:pPr>
      <w:r>
        <w:rPr>
          <w:rStyle w:val="a9"/>
        </w:rPr>
        <w:footnoteRef/>
      </w:r>
      <w:r>
        <w:t xml:space="preserve"> </w:t>
      </w:r>
      <w:r w:rsidRPr="0048072F">
        <w:rPr>
          <w:rFonts w:ascii="Times New Roman" w:hAnsi="Times New Roman"/>
        </w:rPr>
        <w:t>ФЗ «О государственных пенсиях в РФ» N 167-ФЗ от 29.12.2000</w:t>
      </w:r>
      <w:r>
        <w:rPr>
          <w:rFonts w:ascii="Times New Roman" w:hAnsi="Times New Roman"/>
        </w:rPr>
        <w:t>г., с</w:t>
      </w:r>
      <w:r w:rsidRPr="0048072F">
        <w:rPr>
          <w:rFonts w:ascii="Times New Roman" w:hAnsi="Times New Roman"/>
        </w:rPr>
        <w:t>т. 50</w:t>
      </w:r>
    </w:p>
  </w:footnote>
  <w:footnote w:id="6">
    <w:p w:rsidR="00172F64" w:rsidRDefault="00831FA2">
      <w:pPr>
        <w:pStyle w:val="a7"/>
      </w:pPr>
      <w:r>
        <w:rPr>
          <w:rStyle w:val="a9"/>
        </w:rPr>
        <w:footnoteRef/>
      </w:r>
      <w:r>
        <w:t xml:space="preserve"> </w:t>
      </w:r>
      <w:r w:rsidRPr="005F52C6">
        <w:rPr>
          <w:rFonts w:ascii="Times New Roman" w:hAnsi="Times New Roman"/>
        </w:rPr>
        <w:t>Ткач Ю.А., Социальные пенсии. – М</w:t>
      </w:r>
      <w:r>
        <w:rPr>
          <w:rFonts w:ascii="Times New Roman" w:hAnsi="Times New Roman"/>
        </w:rPr>
        <w:t>.</w:t>
      </w:r>
      <w:r w:rsidRPr="005F52C6">
        <w:rPr>
          <w:rFonts w:ascii="Times New Roman" w:hAnsi="Times New Roman"/>
        </w:rPr>
        <w:t>, №4, 2003, с.33</w:t>
      </w:r>
    </w:p>
  </w:footnote>
  <w:footnote w:id="7">
    <w:p w:rsidR="00172F64" w:rsidRDefault="00831FA2">
      <w:pPr>
        <w:pStyle w:val="a7"/>
      </w:pPr>
      <w:r>
        <w:rPr>
          <w:rStyle w:val="a9"/>
        </w:rPr>
        <w:footnoteRef/>
      </w:r>
      <w:r>
        <w:t xml:space="preserve"> </w:t>
      </w:r>
      <w:r w:rsidRPr="005F52C6">
        <w:rPr>
          <w:rFonts w:ascii="Times New Roman" w:hAnsi="Times New Roman"/>
        </w:rPr>
        <w:t>ФЗ «Об обязательном пенсионном страховании в РФ» от15.12.2001 № 167-ФЗ., ст.3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50F92"/>
    <w:multiLevelType w:val="hybridMultilevel"/>
    <w:tmpl w:val="9EFCD6D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B37936"/>
    <w:multiLevelType w:val="hybridMultilevel"/>
    <w:tmpl w:val="64AC91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5969FE"/>
    <w:multiLevelType w:val="singleLevel"/>
    <w:tmpl w:val="0E984B86"/>
    <w:lvl w:ilvl="0">
      <w:start w:val="1"/>
      <w:numFmt w:val="bullet"/>
      <w:lvlText w:val="-"/>
      <w:lvlJc w:val="left"/>
      <w:pPr>
        <w:tabs>
          <w:tab w:val="num" w:pos="360"/>
        </w:tabs>
        <w:ind w:left="360" w:hanging="360"/>
      </w:pPr>
      <w:rPr>
        <w:rFonts w:hint="default"/>
      </w:rPr>
    </w:lvl>
  </w:abstractNum>
  <w:abstractNum w:abstractNumId="3">
    <w:nsid w:val="3B9C0B2D"/>
    <w:multiLevelType w:val="multilevel"/>
    <w:tmpl w:val="C86A04B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3DC907D1"/>
    <w:multiLevelType w:val="hybridMultilevel"/>
    <w:tmpl w:val="A1B2A98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78465E6"/>
    <w:multiLevelType w:val="hybridMultilevel"/>
    <w:tmpl w:val="95C40620"/>
    <w:lvl w:ilvl="0" w:tplc="E686464E">
      <w:start w:val="1"/>
      <w:numFmt w:val="decimal"/>
      <w:lvlText w:val="%1)"/>
      <w:lvlJc w:val="left"/>
      <w:pPr>
        <w:ind w:left="360" w:hanging="360"/>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6">
    <w:nsid w:val="646714FB"/>
    <w:multiLevelType w:val="multilevel"/>
    <w:tmpl w:val="3F3EA736"/>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69F943AD"/>
    <w:multiLevelType w:val="hybridMultilevel"/>
    <w:tmpl w:val="6ECE335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B852ADD"/>
    <w:multiLevelType w:val="multilevel"/>
    <w:tmpl w:val="1102E1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71620BFA"/>
    <w:multiLevelType w:val="singleLevel"/>
    <w:tmpl w:val="344A68CE"/>
    <w:lvl w:ilvl="0">
      <w:start w:val="1"/>
      <w:numFmt w:val="decimal"/>
      <w:lvlText w:val="%1. "/>
      <w:legacy w:legacy="1" w:legacySpace="0" w:legacyIndent="283"/>
      <w:lvlJc w:val="left"/>
      <w:pPr>
        <w:ind w:left="283" w:hanging="283"/>
      </w:pPr>
      <w:rPr>
        <w:rFonts w:cs="Times New Roman"/>
        <w:b w:val="0"/>
        <w:bCs w:val="0"/>
        <w:i w:val="0"/>
        <w:iCs w:val="0"/>
        <w:sz w:val="28"/>
        <w:szCs w:val="28"/>
      </w:rPr>
    </w:lvl>
  </w:abstractNum>
  <w:abstractNum w:abstractNumId="10">
    <w:nsid w:val="79893EBD"/>
    <w:multiLevelType w:val="multilevel"/>
    <w:tmpl w:val="88EC39B0"/>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1">
    <w:nsid w:val="7B426B9A"/>
    <w:multiLevelType w:val="hybridMultilevel"/>
    <w:tmpl w:val="4C5E21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6"/>
  </w:num>
  <w:num w:numId="4">
    <w:abstractNumId w:val="4"/>
  </w:num>
  <w:num w:numId="5">
    <w:abstractNumId w:val="2"/>
  </w:num>
  <w:num w:numId="6">
    <w:abstractNumId w:val="0"/>
  </w:num>
  <w:num w:numId="7">
    <w:abstractNumId w:val="7"/>
  </w:num>
  <w:num w:numId="8">
    <w:abstractNumId w:val="11"/>
  </w:num>
  <w:num w:numId="9">
    <w:abstractNumId w:val="5"/>
  </w:num>
  <w:num w:numId="10">
    <w:abstractNumId w:val="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53D"/>
    <w:rsid w:val="00057B31"/>
    <w:rsid w:val="00057B61"/>
    <w:rsid w:val="000616A8"/>
    <w:rsid w:val="00080D52"/>
    <w:rsid w:val="000B78FF"/>
    <w:rsid w:val="000F553D"/>
    <w:rsid w:val="00135FE9"/>
    <w:rsid w:val="00147486"/>
    <w:rsid w:val="00172F64"/>
    <w:rsid w:val="0018420B"/>
    <w:rsid w:val="00186D9D"/>
    <w:rsid w:val="001A3E61"/>
    <w:rsid w:val="001C01FC"/>
    <w:rsid w:val="001F2A65"/>
    <w:rsid w:val="00214B27"/>
    <w:rsid w:val="00227168"/>
    <w:rsid w:val="00233D32"/>
    <w:rsid w:val="00247835"/>
    <w:rsid w:val="00254C99"/>
    <w:rsid w:val="0028689D"/>
    <w:rsid w:val="002E043E"/>
    <w:rsid w:val="002F5814"/>
    <w:rsid w:val="00306D49"/>
    <w:rsid w:val="0032680B"/>
    <w:rsid w:val="003307F1"/>
    <w:rsid w:val="00345D6F"/>
    <w:rsid w:val="003758A5"/>
    <w:rsid w:val="003A140B"/>
    <w:rsid w:val="003B3395"/>
    <w:rsid w:val="00447DB0"/>
    <w:rsid w:val="0046409C"/>
    <w:rsid w:val="00475157"/>
    <w:rsid w:val="0048072F"/>
    <w:rsid w:val="004B1FD8"/>
    <w:rsid w:val="004F423A"/>
    <w:rsid w:val="00532745"/>
    <w:rsid w:val="00540A74"/>
    <w:rsid w:val="00546429"/>
    <w:rsid w:val="00571140"/>
    <w:rsid w:val="005A0314"/>
    <w:rsid w:val="005B6523"/>
    <w:rsid w:val="005C6880"/>
    <w:rsid w:val="005F52C6"/>
    <w:rsid w:val="006345E0"/>
    <w:rsid w:val="00651DB8"/>
    <w:rsid w:val="00686772"/>
    <w:rsid w:val="006C72C7"/>
    <w:rsid w:val="00710DDA"/>
    <w:rsid w:val="00795629"/>
    <w:rsid w:val="007A231D"/>
    <w:rsid w:val="007A2BC7"/>
    <w:rsid w:val="007A3570"/>
    <w:rsid w:val="007D05A2"/>
    <w:rsid w:val="007D4D6B"/>
    <w:rsid w:val="007F59BD"/>
    <w:rsid w:val="00823D2B"/>
    <w:rsid w:val="00831FA2"/>
    <w:rsid w:val="008625F1"/>
    <w:rsid w:val="008965A7"/>
    <w:rsid w:val="008C1B1D"/>
    <w:rsid w:val="008F04C9"/>
    <w:rsid w:val="008F0ED6"/>
    <w:rsid w:val="00911C96"/>
    <w:rsid w:val="00923279"/>
    <w:rsid w:val="00940320"/>
    <w:rsid w:val="009604F2"/>
    <w:rsid w:val="0098157B"/>
    <w:rsid w:val="009958BC"/>
    <w:rsid w:val="00996DF7"/>
    <w:rsid w:val="009A4890"/>
    <w:rsid w:val="009C155D"/>
    <w:rsid w:val="009E2B86"/>
    <w:rsid w:val="009E3AF1"/>
    <w:rsid w:val="009F0D57"/>
    <w:rsid w:val="009F7751"/>
    <w:rsid w:val="00A16FB5"/>
    <w:rsid w:val="00A522B0"/>
    <w:rsid w:val="00A7327B"/>
    <w:rsid w:val="00AA6880"/>
    <w:rsid w:val="00AB131E"/>
    <w:rsid w:val="00AC3126"/>
    <w:rsid w:val="00AF75F7"/>
    <w:rsid w:val="00B03108"/>
    <w:rsid w:val="00B7781B"/>
    <w:rsid w:val="00BD74BE"/>
    <w:rsid w:val="00C543B5"/>
    <w:rsid w:val="00CB274E"/>
    <w:rsid w:val="00CC2A05"/>
    <w:rsid w:val="00CD7142"/>
    <w:rsid w:val="00D428C4"/>
    <w:rsid w:val="00D65923"/>
    <w:rsid w:val="00D82A51"/>
    <w:rsid w:val="00DA328A"/>
    <w:rsid w:val="00DA35DB"/>
    <w:rsid w:val="00DE05C7"/>
    <w:rsid w:val="00E218A8"/>
    <w:rsid w:val="00E2423C"/>
    <w:rsid w:val="00E2736E"/>
    <w:rsid w:val="00E36581"/>
    <w:rsid w:val="00E37403"/>
    <w:rsid w:val="00E44776"/>
    <w:rsid w:val="00E47B48"/>
    <w:rsid w:val="00E7786B"/>
    <w:rsid w:val="00EA4110"/>
    <w:rsid w:val="00EA780A"/>
    <w:rsid w:val="00EF5BF1"/>
    <w:rsid w:val="00F1102D"/>
    <w:rsid w:val="00F612EA"/>
    <w:rsid w:val="00F62BB6"/>
    <w:rsid w:val="00F62EE7"/>
    <w:rsid w:val="00FB6773"/>
    <w:rsid w:val="00FD0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A8E281-517F-4F82-ACB9-50E59E83B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523"/>
    <w:pPr>
      <w:spacing w:line="360" w:lineRule="auto"/>
      <w:jc w:val="both"/>
    </w:pPr>
    <w:rPr>
      <w:rFonts w:cs="Times New Roman"/>
      <w:sz w:val="22"/>
      <w:szCs w:val="22"/>
      <w:lang w:eastAsia="en-US"/>
    </w:rPr>
  </w:style>
  <w:style w:type="paragraph" w:styleId="1">
    <w:name w:val="heading 1"/>
    <w:basedOn w:val="a"/>
    <w:next w:val="a"/>
    <w:link w:val="10"/>
    <w:uiPriority w:val="9"/>
    <w:qFormat/>
    <w:rsid w:val="008F04C9"/>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F04C9"/>
    <w:rPr>
      <w:rFonts w:ascii="Cambria" w:eastAsia="Times New Roman" w:hAnsi="Cambria" w:cs="Times New Roman"/>
      <w:b/>
      <w:bCs/>
      <w:color w:val="365F91"/>
      <w:sz w:val="28"/>
      <w:szCs w:val="28"/>
    </w:rPr>
  </w:style>
  <w:style w:type="paragraph" w:styleId="a3">
    <w:name w:val="List Paragraph"/>
    <w:basedOn w:val="a"/>
    <w:uiPriority w:val="34"/>
    <w:qFormat/>
    <w:rsid w:val="000F553D"/>
    <w:pPr>
      <w:ind w:left="720"/>
      <w:contextualSpacing/>
    </w:pPr>
  </w:style>
  <w:style w:type="paragraph" w:styleId="a4">
    <w:name w:val="endnote text"/>
    <w:basedOn w:val="a"/>
    <w:link w:val="a5"/>
    <w:uiPriority w:val="99"/>
    <w:semiHidden/>
    <w:unhideWhenUsed/>
    <w:rsid w:val="00D65923"/>
    <w:pPr>
      <w:spacing w:line="240" w:lineRule="auto"/>
    </w:pPr>
    <w:rPr>
      <w:sz w:val="20"/>
      <w:szCs w:val="20"/>
    </w:rPr>
  </w:style>
  <w:style w:type="character" w:customStyle="1" w:styleId="a5">
    <w:name w:val="Текст концевой сноски Знак"/>
    <w:link w:val="a4"/>
    <w:uiPriority w:val="99"/>
    <w:semiHidden/>
    <w:locked/>
    <w:rsid w:val="00D65923"/>
    <w:rPr>
      <w:rFonts w:cs="Times New Roman"/>
      <w:sz w:val="20"/>
      <w:szCs w:val="20"/>
    </w:rPr>
  </w:style>
  <w:style w:type="character" w:styleId="a6">
    <w:name w:val="endnote reference"/>
    <w:uiPriority w:val="99"/>
    <w:semiHidden/>
    <w:unhideWhenUsed/>
    <w:rsid w:val="00D65923"/>
    <w:rPr>
      <w:rFonts w:cs="Times New Roman"/>
      <w:vertAlign w:val="superscript"/>
    </w:rPr>
  </w:style>
  <w:style w:type="paragraph" w:styleId="a7">
    <w:name w:val="footnote text"/>
    <w:basedOn w:val="a"/>
    <w:link w:val="a8"/>
    <w:uiPriority w:val="99"/>
    <w:unhideWhenUsed/>
    <w:rsid w:val="00D65923"/>
    <w:pPr>
      <w:spacing w:line="240" w:lineRule="auto"/>
    </w:pPr>
    <w:rPr>
      <w:sz w:val="20"/>
      <w:szCs w:val="20"/>
    </w:rPr>
  </w:style>
  <w:style w:type="character" w:customStyle="1" w:styleId="a8">
    <w:name w:val="Текст сноски Знак"/>
    <w:link w:val="a7"/>
    <w:uiPriority w:val="99"/>
    <w:locked/>
    <w:rsid w:val="00D65923"/>
    <w:rPr>
      <w:rFonts w:cs="Times New Roman"/>
      <w:sz w:val="20"/>
      <w:szCs w:val="20"/>
    </w:rPr>
  </w:style>
  <w:style w:type="character" w:styleId="a9">
    <w:name w:val="footnote reference"/>
    <w:uiPriority w:val="99"/>
    <w:semiHidden/>
    <w:unhideWhenUsed/>
    <w:rsid w:val="00D65923"/>
    <w:rPr>
      <w:rFonts w:cs="Times New Roman"/>
      <w:vertAlign w:val="superscript"/>
    </w:rPr>
  </w:style>
  <w:style w:type="paragraph" w:customStyle="1" w:styleId="ConsNormal">
    <w:name w:val="ConsNormal"/>
    <w:rsid w:val="008965A7"/>
    <w:pPr>
      <w:widowControl w:val="0"/>
      <w:ind w:firstLine="720"/>
      <w:jc w:val="both"/>
    </w:pPr>
    <w:rPr>
      <w:rFonts w:ascii="Arial" w:hAnsi="Arial" w:cs="Times New Roman"/>
    </w:rPr>
  </w:style>
  <w:style w:type="paragraph" w:styleId="aa">
    <w:name w:val="Normal (Web)"/>
    <w:basedOn w:val="a"/>
    <w:uiPriority w:val="99"/>
    <w:unhideWhenUsed/>
    <w:rsid w:val="008965A7"/>
    <w:pPr>
      <w:spacing w:before="100" w:beforeAutospacing="1" w:after="100" w:afterAutospacing="1" w:line="240" w:lineRule="auto"/>
    </w:pPr>
    <w:rPr>
      <w:rFonts w:ascii="Times New Roman" w:hAnsi="Times New Roman"/>
      <w:sz w:val="24"/>
      <w:szCs w:val="24"/>
      <w:lang w:eastAsia="ru-RU"/>
    </w:rPr>
  </w:style>
  <w:style w:type="paragraph" w:styleId="ab">
    <w:name w:val="Plain Text"/>
    <w:basedOn w:val="a"/>
    <w:link w:val="ac"/>
    <w:uiPriority w:val="99"/>
    <w:rsid w:val="00C543B5"/>
    <w:pPr>
      <w:spacing w:line="240" w:lineRule="auto"/>
    </w:pPr>
    <w:rPr>
      <w:rFonts w:ascii="Courier New" w:hAnsi="Courier New"/>
      <w:sz w:val="20"/>
      <w:szCs w:val="20"/>
      <w:lang w:eastAsia="ru-RU"/>
    </w:rPr>
  </w:style>
  <w:style w:type="character" w:customStyle="1" w:styleId="ac">
    <w:name w:val="Текст Знак"/>
    <w:link w:val="ab"/>
    <w:uiPriority w:val="99"/>
    <w:locked/>
    <w:rsid w:val="00C543B5"/>
    <w:rPr>
      <w:rFonts w:ascii="Courier New" w:hAnsi="Courier New" w:cs="Times New Roman"/>
      <w:sz w:val="20"/>
      <w:szCs w:val="20"/>
      <w:lang w:val="x-none" w:eastAsia="ru-RU"/>
    </w:rPr>
  </w:style>
  <w:style w:type="paragraph" w:customStyle="1" w:styleId="ConsTitle">
    <w:name w:val="ConsTitle"/>
    <w:rsid w:val="00C543B5"/>
    <w:pPr>
      <w:widowControl w:val="0"/>
      <w:jc w:val="both"/>
    </w:pPr>
    <w:rPr>
      <w:rFonts w:ascii="Arial" w:hAnsi="Arial" w:cs="Times New Roman"/>
      <w:b/>
      <w:sz w:val="16"/>
    </w:rPr>
  </w:style>
  <w:style w:type="character" w:styleId="ad">
    <w:name w:val="Hyperlink"/>
    <w:uiPriority w:val="99"/>
    <w:semiHidden/>
    <w:unhideWhenUsed/>
    <w:rsid w:val="00C543B5"/>
    <w:rPr>
      <w:rFonts w:cs="Times New Roman"/>
      <w:color w:val="333333"/>
      <w:u w:val="none"/>
      <w:effect w:val="none"/>
    </w:rPr>
  </w:style>
  <w:style w:type="paragraph" w:customStyle="1" w:styleId="ConsNonformat">
    <w:name w:val="ConsNonformat"/>
    <w:rsid w:val="00EA4110"/>
    <w:pPr>
      <w:widowControl w:val="0"/>
      <w:jc w:val="both"/>
    </w:pPr>
    <w:rPr>
      <w:rFonts w:ascii="Courier New" w:hAnsi="Courier New" w:cs="Times New Roman"/>
    </w:rPr>
  </w:style>
  <w:style w:type="paragraph" w:styleId="ae">
    <w:name w:val="Title"/>
    <w:basedOn w:val="a"/>
    <w:next w:val="a"/>
    <w:link w:val="af"/>
    <w:uiPriority w:val="10"/>
    <w:qFormat/>
    <w:rsid w:val="008F04C9"/>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
    <w:name w:val="Название Знак"/>
    <w:link w:val="ae"/>
    <w:uiPriority w:val="10"/>
    <w:locked/>
    <w:rsid w:val="008F04C9"/>
    <w:rPr>
      <w:rFonts w:ascii="Cambria" w:eastAsia="Times New Roman" w:hAnsi="Cambria" w:cs="Times New Roman"/>
      <w:color w:val="17365D"/>
      <w:spacing w:val="5"/>
      <w:kern w:val="28"/>
      <w:sz w:val="52"/>
      <w:szCs w:val="52"/>
    </w:rPr>
  </w:style>
  <w:style w:type="paragraph" w:styleId="af0">
    <w:name w:val="header"/>
    <w:basedOn w:val="a"/>
    <w:link w:val="af1"/>
    <w:uiPriority w:val="99"/>
    <w:unhideWhenUsed/>
    <w:rsid w:val="00BD74BE"/>
    <w:pPr>
      <w:tabs>
        <w:tab w:val="center" w:pos="4677"/>
        <w:tab w:val="right" w:pos="9355"/>
      </w:tabs>
      <w:spacing w:line="240" w:lineRule="auto"/>
    </w:pPr>
  </w:style>
  <w:style w:type="character" w:customStyle="1" w:styleId="af1">
    <w:name w:val="Верхний колонтитул Знак"/>
    <w:link w:val="af0"/>
    <w:uiPriority w:val="99"/>
    <w:locked/>
    <w:rsid w:val="00BD74BE"/>
    <w:rPr>
      <w:rFonts w:cs="Times New Roman"/>
    </w:rPr>
  </w:style>
  <w:style w:type="paragraph" w:styleId="af2">
    <w:name w:val="footer"/>
    <w:basedOn w:val="a"/>
    <w:link w:val="af3"/>
    <w:uiPriority w:val="99"/>
    <w:unhideWhenUsed/>
    <w:rsid w:val="00BD74BE"/>
    <w:pPr>
      <w:tabs>
        <w:tab w:val="center" w:pos="4677"/>
        <w:tab w:val="right" w:pos="9355"/>
      </w:tabs>
      <w:spacing w:line="240" w:lineRule="auto"/>
    </w:pPr>
  </w:style>
  <w:style w:type="character" w:customStyle="1" w:styleId="af3">
    <w:name w:val="Нижний колонтитул Знак"/>
    <w:link w:val="af2"/>
    <w:uiPriority w:val="99"/>
    <w:locked/>
    <w:rsid w:val="00BD74BE"/>
    <w:rPr>
      <w:rFonts w:cs="Times New Roman"/>
    </w:rPr>
  </w:style>
  <w:style w:type="paragraph" w:styleId="af4">
    <w:name w:val="Balloon Text"/>
    <w:basedOn w:val="a"/>
    <w:link w:val="af5"/>
    <w:uiPriority w:val="99"/>
    <w:semiHidden/>
    <w:unhideWhenUsed/>
    <w:rsid w:val="00BD74BE"/>
    <w:pPr>
      <w:spacing w:line="240" w:lineRule="auto"/>
    </w:pPr>
    <w:rPr>
      <w:rFonts w:ascii="Tahoma" w:hAnsi="Tahoma" w:cs="Tahoma"/>
      <w:sz w:val="16"/>
      <w:szCs w:val="16"/>
    </w:rPr>
  </w:style>
  <w:style w:type="character" w:customStyle="1" w:styleId="af5">
    <w:name w:val="Текст выноски Знак"/>
    <w:link w:val="af4"/>
    <w:uiPriority w:val="99"/>
    <w:semiHidden/>
    <w:locked/>
    <w:rsid w:val="00BD74BE"/>
    <w:rPr>
      <w:rFonts w:ascii="Tahoma" w:hAnsi="Tahoma" w:cs="Tahoma"/>
      <w:sz w:val="16"/>
      <w:szCs w:val="16"/>
    </w:rPr>
  </w:style>
  <w:style w:type="character" w:styleId="af6">
    <w:name w:val="Strong"/>
    <w:uiPriority w:val="22"/>
    <w:qFormat/>
    <w:rsid w:val="00A16FB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788232">
      <w:marLeft w:val="0"/>
      <w:marRight w:val="0"/>
      <w:marTop w:val="0"/>
      <w:marBottom w:val="0"/>
      <w:divBdr>
        <w:top w:val="none" w:sz="0" w:space="0" w:color="auto"/>
        <w:left w:val="none" w:sz="0" w:space="0" w:color="auto"/>
        <w:bottom w:val="none" w:sz="0" w:space="0" w:color="auto"/>
        <w:right w:val="none" w:sz="0" w:space="0" w:color="auto"/>
      </w:divBdr>
      <w:divsChild>
        <w:div w:id="1847788233">
          <w:marLeft w:val="0"/>
          <w:marRight w:val="0"/>
          <w:marTop w:val="0"/>
          <w:marBottom w:val="0"/>
          <w:divBdr>
            <w:top w:val="none" w:sz="0" w:space="0" w:color="auto"/>
            <w:left w:val="none" w:sz="0" w:space="0" w:color="auto"/>
            <w:bottom w:val="none" w:sz="0" w:space="0" w:color="auto"/>
            <w:right w:val="none" w:sz="0" w:space="0" w:color="auto"/>
          </w:divBdr>
          <w:divsChild>
            <w:div w:id="184778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41B94-1354-46F6-A23E-D97934D08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5508</Words>
  <Characters>31396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admin</cp:lastModifiedBy>
  <cp:revision>2</cp:revision>
  <cp:lastPrinted>2009-02-09T16:42:00Z</cp:lastPrinted>
  <dcterms:created xsi:type="dcterms:W3CDTF">2014-03-13T21:54:00Z</dcterms:created>
  <dcterms:modified xsi:type="dcterms:W3CDTF">2014-03-13T21:54:00Z</dcterms:modified>
</cp:coreProperties>
</file>