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4C" w:rsidRDefault="00034E4C" w:rsidP="009F7D52">
      <w:pPr>
        <w:pStyle w:val="afb"/>
      </w:pPr>
      <w:r w:rsidRPr="009F7D52">
        <w:t>Содержание</w:t>
      </w:r>
    </w:p>
    <w:p w:rsidR="009F7D52" w:rsidRDefault="009F7D52" w:rsidP="009F7D52">
      <w:pPr>
        <w:ind w:firstLine="709"/>
        <w:rPr>
          <w:lang w:eastAsia="en-US"/>
        </w:rPr>
      </w:pPr>
    </w:p>
    <w:p w:rsidR="000B2746" w:rsidRDefault="000B2746">
      <w:pPr>
        <w:pStyle w:val="22"/>
        <w:rPr>
          <w:smallCaps w:val="0"/>
          <w:noProof/>
          <w:sz w:val="24"/>
          <w:szCs w:val="24"/>
          <w:lang w:eastAsia="ru-RU"/>
        </w:rPr>
      </w:pPr>
      <w:r w:rsidRPr="005B200B">
        <w:rPr>
          <w:rStyle w:val="a6"/>
          <w:noProof/>
        </w:rPr>
        <w:t>Введение</w:t>
      </w:r>
    </w:p>
    <w:p w:rsidR="000B2746" w:rsidRDefault="000B2746">
      <w:pPr>
        <w:pStyle w:val="22"/>
        <w:rPr>
          <w:smallCaps w:val="0"/>
          <w:noProof/>
          <w:sz w:val="24"/>
          <w:szCs w:val="24"/>
          <w:lang w:eastAsia="ru-RU"/>
        </w:rPr>
      </w:pPr>
      <w:r w:rsidRPr="005B200B">
        <w:rPr>
          <w:rStyle w:val="a6"/>
          <w:noProof/>
        </w:rPr>
        <w:t>1. Маркетинг как объект государственного регулирования</w:t>
      </w:r>
    </w:p>
    <w:p w:rsidR="000B2746" w:rsidRDefault="000B2746">
      <w:pPr>
        <w:pStyle w:val="22"/>
        <w:rPr>
          <w:smallCaps w:val="0"/>
          <w:noProof/>
          <w:sz w:val="24"/>
          <w:szCs w:val="24"/>
          <w:lang w:eastAsia="ru-RU"/>
        </w:rPr>
      </w:pPr>
      <w:r w:rsidRPr="005B200B">
        <w:rPr>
          <w:rStyle w:val="a6"/>
          <w:noProof/>
        </w:rPr>
        <w:t>1.1 Государственное регулирование экономики России</w:t>
      </w:r>
    </w:p>
    <w:p w:rsidR="000B2746" w:rsidRDefault="000B2746">
      <w:pPr>
        <w:pStyle w:val="22"/>
        <w:rPr>
          <w:smallCaps w:val="0"/>
          <w:noProof/>
          <w:sz w:val="24"/>
          <w:szCs w:val="24"/>
          <w:lang w:eastAsia="ru-RU"/>
        </w:rPr>
      </w:pPr>
      <w:r w:rsidRPr="005B200B">
        <w:rPr>
          <w:rStyle w:val="a6"/>
          <w:noProof/>
        </w:rPr>
        <w:t>1.2 Сущность и предметное содержание современного маркетинга</w:t>
      </w:r>
    </w:p>
    <w:p w:rsidR="000B2746" w:rsidRDefault="000B2746">
      <w:pPr>
        <w:pStyle w:val="22"/>
        <w:rPr>
          <w:smallCaps w:val="0"/>
          <w:noProof/>
          <w:sz w:val="24"/>
          <w:szCs w:val="24"/>
          <w:lang w:eastAsia="ru-RU"/>
        </w:rPr>
      </w:pPr>
      <w:r w:rsidRPr="005B200B">
        <w:rPr>
          <w:rStyle w:val="a6"/>
          <w:noProof/>
        </w:rPr>
        <w:t>2. Государственное правовое регулирование маркетинга</w:t>
      </w:r>
    </w:p>
    <w:p w:rsidR="000B2746" w:rsidRDefault="000B2746">
      <w:pPr>
        <w:pStyle w:val="22"/>
        <w:rPr>
          <w:smallCaps w:val="0"/>
          <w:noProof/>
          <w:sz w:val="24"/>
          <w:szCs w:val="24"/>
          <w:lang w:eastAsia="ru-RU"/>
        </w:rPr>
      </w:pPr>
      <w:r w:rsidRPr="005B200B">
        <w:rPr>
          <w:rStyle w:val="a6"/>
          <w:noProof/>
        </w:rPr>
        <w:t>2.1 Основные положения маркетингового права</w:t>
      </w:r>
    </w:p>
    <w:p w:rsidR="000B2746" w:rsidRDefault="000B2746">
      <w:pPr>
        <w:pStyle w:val="22"/>
        <w:rPr>
          <w:smallCaps w:val="0"/>
          <w:noProof/>
          <w:sz w:val="24"/>
          <w:szCs w:val="24"/>
          <w:lang w:eastAsia="ru-RU"/>
        </w:rPr>
      </w:pPr>
      <w:r w:rsidRPr="005B200B">
        <w:rPr>
          <w:rStyle w:val="a6"/>
          <w:noProof/>
        </w:rPr>
        <w:t>2.2 Правовое регулирование маркетинговых коммуникаций</w:t>
      </w:r>
    </w:p>
    <w:p w:rsidR="000B2746" w:rsidRDefault="000B2746">
      <w:pPr>
        <w:pStyle w:val="22"/>
        <w:rPr>
          <w:smallCaps w:val="0"/>
          <w:noProof/>
          <w:sz w:val="24"/>
          <w:szCs w:val="24"/>
          <w:lang w:eastAsia="ru-RU"/>
        </w:rPr>
      </w:pPr>
      <w:r w:rsidRPr="005B200B">
        <w:rPr>
          <w:rStyle w:val="a6"/>
          <w:noProof/>
        </w:rPr>
        <w:t>2.3 Правовое регулирование товарной политики</w:t>
      </w:r>
    </w:p>
    <w:p w:rsidR="000B2746" w:rsidRDefault="000B2746">
      <w:pPr>
        <w:pStyle w:val="22"/>
        <w:rPr>
          <w:smallCaps w:val="0"/>
          <w:noProof/>
          <w:sz w:val="24"/>
          <w:szCs w:val="24"/>
          <w:lang w:eastAsia="ru-RU"/>
        </w:rPr>
      </w:pPr>
      <w:r w:rsidRPr="005B200B">
        <w:rPr>
          <w:rStyle w:val="a6"/>
          <w:noProof/>
        </w:rPr>
        <w:t>2.4 Правовое регулирование каналов товародвижения</w:t>
      </w:r>
    </w:p>
    <w:p w:rsidR="000B2746" w:rsidRDefault="000B2746">
      <w:pPr>
        <w:pStyle w:val="22"/>
        <w:rPr>
          <w:smallCaps w:val="0"/>
          <w:noProof/>
          <w:sz w:val="24"/>
          <w:szCs w:val="24"/>
          <w:lang w:eastAsia="ru-RU"/>
        </w:rPr>
      </w:pPr>
      <w:r w:rsidRPr="005B200B">
        <w:rPr>
          <w:rStyle w:val="a6"/>
          <w:noProof/>
        </w:rPr>
        <w:t>2.5 Правовое регулирование конкуренции как фактора маркетинговой среды</w:t>
      </w:r>
    </w:p>
    <w:p w:rsidR="000B2746" w:rsidRDefault="000B2746">
      <w:pPr>
        <w:pStyle w:val="22"/>
        <w:rPr>
          <w:smallCaps w:val="0"/>
          <w:noProof/>
          <w:sz w:val="24"/>
          <w:szCs w:val="24"/>
          <w:lang w:eastAsia="ru-RU"/>
        </w:rPr>
      </w:pPr>
      <w:r w:rsidRPr="005B200B">
        <w:rPr>
          <w:rStyle w:val="a6"/>
          <w:noProof/>
        </w:rPr>
        <w:t>3. Государственное экономическое регулирование маркетинговой деятельности</w:t>
      </w:r>
    </w:p>
    <w:p w:rsidR="000B2746" w:rsidRDefault="000B2746">
      <w:pPr>
        <w:pStyle w:val="22"/>
        <w:rPr>
          <w:smallCaps w:val="0"/>
          <w:noProof/>
          <w:sz w:val="24"/>
          <w:szCs w:val="24"/>
          <w:lang w:eastAsia="ru-RU"/>
        </w:rPr>
      </w:pPr>
      <w:r w:rsidRPr="005B200B">
        <w:rPr>
          <w:rStyle w:val="a6"/>
          <w:noProof/>
        </w:rPr>
        <w:t>3.1 Концепции государственного регулирования маркетинга на примере разработки и реализации промышленной политики в РФ</w:t>
      </w:r>
    </w:p>
    <w:p w:rsidR="000B2746" w:rsidRDefault="000B2746">
      <w:pPr>
        <w:pStyle w:val="22"/>
        <w:rPr>
          <w:smallCaps w:val="0"/>
          <w:noProof/>
          <w:sz w:val="24"/>
          <w:szCs w:val="24"/>
          <w:lang w:eastAsia="ru-RU"/>
        </w:rPr>
      </w:pPr>
      <w:r w:rsidRPr="005B200B">
        <w:rPr>
          <w:rStyle w:val="a6"/>
          <w:noProof/>
        </w:rPr>
        <w:t>3.2 Государственное регулирование и государственный маркетинг агропромышленного комплекса в России</w:t>
      </w:r>
    </w:p>
    <w:p w:rsidR="000B2746" w:rsidRDefault="000B2746">
      <w:pPr>
        <w:pStyle w:val="22"/>
        <w:rPr>
          <w:smallCaps w:val="0"/>
          <w:noProof/>
          <w:sz w:val="24"/>
          <w:szCs w:val="24"/>
          <w:lang w:eastAsia="ru-RU"/>
        </w:rPr>
      </w:pPr>
      <w:r w:rsidRPr="005B200B">
        <w:rPr>
          <w:rStyle w:val="a6"/>
          <w:noProof/>
        </w:rPr>
        <w:t>Заключение</w:t>
      </w:r>
    </w:p>
    <w:p w:rsidR="000B2746" w:rsidRDefault="000B2746">
      <w:pPr>
        <w:pStyle w:val="22"/>
        <w:rPr>
          <w:smallCaps w:val="0"/>
          <w:noProof/>
          <w:sz w:val="24"/>
          <w:szCs w:val="24"/>
          <w:lang w:eastAsia="ru-RU"/>
        </w:rPr>
      </w:pPr>
      <w:r w:rsidRPr="005B200B">
        <w:rPr>
          <w:rStyle w:val="a6"/>
          <w:noProof/>
        </w:rPr>
        <w:t>Список используемой литературы</w:t>
      </w:r>
    </w:p>
    <w:p w:rsidR="009F7D52" w:rsidRPr="009F7D52" w:rsidRDefault="009F7D52" w:rsidP="009F7D52">
      <w:pPr>
        <w:ind w:firstLine="709"/>
        <w:rPr>
          <w:lang w:eastAsia="en-US"/>
        </w:rPr>
      </w:pPr>
    </w:p>
    <w:p w:rsidR="009F7D52" w:rsidRPr="009F7D52" w:rsidRDefault="009F7D52" w:rsidP="009F7D52">
      <w:pPr>
        <w:pStyle w:val="2"/>
      </w:pPr>
      <w:r>
        <w:br w:type="page"/>
      </w:r>
      <w:bookmarkStart w:id="0" w:name="_Toc273648263"/>
      <w:r w:rsidR="00D73972" w:rsidRPr="009F7D52">
        <w:t>В</w:t>
      </w:r>
      <w:r w:rsidR="00A02E8E" w:rsidRPr="009F7D52">
        <w:t>ведение</w:t>
      </w:r>
      <w:bookmarkEnd w:id="0"/>
    </w:p>
    <w:p w:rsidR="009F7D52" w:rsidRDefault="009F7D52" w:rsidP="009F7D52">
      <w:pPr>
        <w:ind w:firstLine="709"/>
        <w:rPr>
          <w:lang w:eastAsia="en-US"/>
        </w:rPr>
      </w:pPr>
    </w:p>
    <w:p w:rsidR="009F7D52" w:rsidRDefault="00F57A26" w:rsidP="009F7D52">
      <w:pPr>
        <w:ind w:firstLine="709"/>
        <w:rPr>
          <w:lang w:eastAsia="en-US"/>
        </w:rPr>
      </w:pPr>
      <w:r w:rsidRPr="009F7D52">
        <w:rPr>
          <w:lang w:eastAsia="en-US"/>
        </w:rPr>
        <w:t>На сегодняшний день в</w:t>
      </w:r>
      <w:r w:rsidR="00497A60" w:rsidRPr="009F7D52">
        <w:rPr>
          <w:lang w:eastAsia="en-US"/>
        </w:rPr>
        <w:t xml:space="preserve"> научной среде господствует мнение о безусловной необходимости государственного вмешательства в экономику</w:t>
      </w:r>
      <w:r w:rsidR="009F7D52" w:rsidRPr="009F7D52">
        <w:rPr>
          <w:lang w:eastAsia="en-US"/>
        </w:rPr>
        <w:t xml:space="preserve">. </w:t>
      </w:r>
      <w:r w:rsidR="00497A60" w:rsidRPr="009F7D52">
        <w:rPr>
          <w:lang w:eastAsia="en-US"/>
        </w:rPr>
        <w:t>Но дискуссионными остаются вопросы степени государственного регулирования экономики, методов вмешательства, приоритетност</w:t>
      </w:r>
      <w:r w:rsidRPr="009F7D52">
        <w:rPr>
          <w:lang w:eastAsia="en-US"/>
        </w:rPr>
        <w:t>и поставленных задач и многие другие</w:t>
      </w:r>
      <w:r w:rsidR="009F7D52" w:rsidRPr="009F7D52">
        <w:rPr>
          <w:lang w:eastAsia="en-US"/>
        </w:rPr>
        <w:t xml:space="preserve">. </w:t>
      </w:r>
      <w:r w:rsidRPr="009F7D52">
        <w:rPr>
          <w:lang w:eastAsia="en-US"/>
        </w:rPr>
        <w:t xml:space="preserve">Выбор темы курсовой работы был обусловлен </w:t>
      </w:r>
      <w:r w:rsidR="004D4A5A" w:rsidRPr="009F7D52">
        <w:rPr>
          <w:lang w:eastAsia="en-US"/>
        </w:rPr>
        <w:t>недостаточной</w:t>
      </w:r>
      <w:r w:rsidRPr="009F7D52">
        <w:rPr>
          <w:lang w:eastAsia="en-US"/>
        </w:rPr>
        <w:t xml:space="preserve"> ее разработкой в теории и практике экономической </w:t>
      </w:r>
      <w:r w:rsidR="004B4CA0" w:rsidRPr="009F7D52">
        <w:rPr>
          <w:lang w:eastAsia="en-US"/>
        </w:rPr>
        <w:t>наук</w:t>
      </w:r>
      <w:r w:rsidRPr="009F7D52">
        <w:rPr>
          <w:lang w:eastAsia="en-US"/>
        </w:rPr>
        <w:t>и</w:t>
      </w:r>
      <w:r w:rsidR="009F7D52" w:rsidRPr="009F7D52">
        <w:rPr>
          <w:lang w:eastAsia="en-US"/>
        </w:rPr>
        <w:t xml:space="preserve">. </w:t>
      </w:r>
      <w:r w:rsidR="001F4FAE" w:rsidRPr="009F7D52">
        <w:rPr>
          <w:lang w:eastAsia="en-US"/>
        </w:rPr>
        <w:t>В тоже время,</w:t>
      </w:r>
      <w:r w:rsidRPr="009F7D52">
        <w:rPr>
          <w:lang w:eastAsia="en-US"/>
        </w:rPr>
        <w:t xml:space="preserve"> </w:t>
      </w:r>
      <w:r w:rsidR="004D4A5A" w:rsidRPr="009F7D52">
        <w:rPr>
          <w:lang w:eastAsia="en-US"/>
        </w:rPr>
        <w:t>тему г</w:t>
      </w:r>
      <w:r w:rsidRPr="009F7D52">
        <w:rPr>
          <w:lang w:eastAsia="en-US"/>
        </w:rPr>
        <w:t>осударственно</w:t>
      </w:r>
      <w:r w:rsidR="004D4A5A" w:rsidRPr="009F7D52">
        <w:rPr>
          <w:lang w:eastAsia="en-US"/>
        </w:rPr>
        <w:t>го регулирования</w:t>
      </w:r>
      <w:r w:rsidRPr="009F7D52">
        <w:rPr>
          <w:lang w:eastAsia="en-US"/>
        </w:rPr>
        <w:t xml:space="preserve"> маркетинговой деятельности в Росси</w:t>
      </w:r>
      <w:r w:rsidR="00A02E8E" w:rsidRPr="009F7D52">
        <w:rPr>
          <w:lang w:eastAsia="en-US"/>
        </w:rPr>
        <w:t>и</w:t>
      </w:r>
      <w:r w:rsidRPr="009F7D52">
        <w:rPr>
          <w:lang w:eastAsia="en-US"/>
        </w:rPr>
        <w:t xml:space="preserve"> </w:t>
      </w:r>
      <w:r w:rsidR="001F4FAE" w:rsidRPr="009F7D52">
        <w:rPr>
          <w:lang w:eastAsia="en-US"/>
        </w:rPr>
        <w:t xml:space="preserve">можно считать </w:t>
      </w:r>
      <w:r w:rsidRPr="009F7D52">
        <w:rPr>
          <w:lang w:eastAsia="en-US"/>
        </w:rPr>
        <w:t>интересной</w:t>
      </w:r>
      <w:r w:rsidR="001C371A" w:rsidRPr="009F7D52">
        <w:rPr>
          <w:lang w:eastAsia="en-US"/>
        </w:rPr>
        <w:t xml:space="preserve"> и перспективной для дальнейше</w:t>
      </w:r>
      <w:r w:rsidR="006F327B" w:rsidRPr="009F7D52">
        <w:rPr>
          <w:lang w:eastAsia="en-US"/>
        </w:rPr>
        <w:t xml:space="preserve">го </w:t>
      </w:r>
      <w:r w:rsidR="001C371A" w:rsidRPr="009F7D52">
        <w:rPr>
          <w:lang w:eastAsia="en-US"/>
        </w:rPr>
        <w:t>и</w:t>
      </w:r>
      <w:r w:rsidR="004D4A5A" w:rsidRPr="009F7D52">
        <w:rPr>
          <w:lang w:eastAsia="en-US"/>
        </w:rPr>
        <w:t>сследования</w:t>
      </w:r>
      <w:r w:rsidR="009F7D52" w:rsidRPr="009F7D52">
        <w:rPr>
          <w:lang w:eastAsia="en-US"/>
        </w:rPr>
        <w:t>.</w:t>
      </w:r>
    </w:p>
    <w:p w:rsidR="009F7D52" w:rsidRDefault="0090080C" w:rsidP="009F7D52">
      <w:pPr>
        <w:ind w:firstLine="709"/>
        <w:rPr>
          <w:lang w:eastAsia="en-US"/>
        </w:rPr>
      </w:pPr>
      <w:r w:rsidRPr="009F7D52">
        <w:rPr>
          <w:lang w:eastAsia="en-US"/>
        </w:rPr>
        <w:t>Целью работы является определение маркетинга как объекта</w:t>
      </w:r>
      <w:r w:rsidR="009F7D52" w:rsidRPr="009F7D52">
        <w:rPr>
          <w:lang w:eastAsia="en-US"/>
        </w:rPr>
        <w:t xml:space="preserve"> </w:t>
      </w:r>
      <w:r w:rsidRPr="009F7D52">
        <w:rPr>
          <w:lang w:eastAsia="en-US"/>
        </w:rPr>
        <w:t>государственного регулирования, рассмотрение правового и экономического аспектов регулирования маркетинговой деятельности</w:t>
      </w:r>
      <w:r w:rsidR="00610421" w:rsidRPr="009F7D52">
        <w:rPr>
          <w:lang w:eastAsia="en-US"/>
        </w:rPr>
        <w:t xml:space="preserve"> в России</w:t>
      </w:r>
      <w:r w:rsidR="009F7D52" w:rsidRPr="009F7D52">
        <w:rPr>
          <w:lang w:eastAsia="en-US"/>
        </w:rPr>
        <w:t>.</w:t>
      </w:r>
    </w:p>
    <w:p w:rsidR="009F7D52" w:rsidRDefault="00610421" w:rsidP="009F7D52">
      <w:pPr>
        <w:ind w:firstLine="709"/>
        <w:rPr>
          <w:lang w:eastAsia="en-US"/>
        </w:rPr>
      </w:pPr>
      <w:r w:rsidRPr="009F7D52">
        <w:rPr>
          <w:lang w:eastAsia="en-US"/>
        </w:rPr>
        <w:t>К поставленным задачам можно отнести определение сущности маркетинга, основных положений маркетингового</w:t>
      </w:r>
      <w:r w:rsidR="00784B4C" w:rsidRPr="009F7D52">
        <w:rPr>
          <w:lang w:eastAsia="en-US"/>
        </w:rPr>
        <w:t xml:space="preserve"> права, правовое регулирование маркетинговых коммуникаций</w:t>
      </w:r>
      <w:r w:rsidR="006F327B" w:rsidRPr="009F7D52">
        <w:rPr>
          <w:lang w:eastAsia="en-US"/>
        </w:rPr>
        <w:t>, правовое регулирование товарной политики, регулирование каналов товародвижения и регулирование конкуренции как фактора маркетинговой среды</w:t>
      </w:r>
      <w:r w:rsidR="009F7D52" w:rsidRPr="009F7D52">
        <w:rPr>
          <w:lang w:eastAsia="en-US"/>
        </w:rPr>
        <w:t>.</w:t>
      </w:r>
    </w:p>
    <w:p w:rsidR="009F7D52" w:rsidRDefault="00784B4C" w:rsidP="009F7D52">
      <w:pPr>
        <w:ind w:firstLine="709"/>
        <w:rPr>
          <w:lang w:eastAsia="en-US"/>
        </w:rPr>
      </w:pPr>
      <w:r w:rsidRPr="009F7D52">
        <w:rPr>
          <w:lang w:eastAsia="en-US"/>
        </w:rPr>
        <w:t>Бу</w:t>
      </w:r>
      <w:r w:rsidR="00DB0B9D" w:rsidRPr="009F7D52">
        <w:rPr>
          <w:lang w:eastAsia="en-US"/>
        </w:rPr>
        <w:t>дут рассмотрены государственное регулирование и государственный маркетинг промышленной политики, агропромышленного комплекса и рынка труда</w:t>
      </w:r>
      <w:r w:rsidR="004B4CA0" w:rsidRPr="009F7D52">
        <w:rPr>
          <w:lang w:eastAsia="en-US"/>
        </w:rPr>
        <w:t xml:space="preserve"> в России</w:t>
      </w:r>
      <w:r w:rsidR="009F7D52" w:rsidRPr="009F7D52">
        <w:rPr>
          <w:lang w:eastAsia="en-US"/>
        </w:rPr>
        <w:t>.</w:t>
      </w:r>
    </w:p>
    <w:p w:rsidR="009F7D52" w:rsidRDefault="001F4FAE" w:rsidP="009F7D52">
      <w:pPr>
        <w:ind w:firstLine="709"/>
        <w:rPr>
          <w:lang w:eastAsia="en-US"/>
        </w:rPr>
      </w:pPr>
      <w:r w:rsidRPr="009F7D52">
        <w:rPr>
          <w:lang w:eastAsia="en-US"/>
        </w:rPr>
        <w:t>Поставленные задачи и обусловили структуру данной работы, которая состоит из введения, трёх глав, десяти параграфов, заключения и списка использованной литературы</w:t>
      </w:r>
      <w:r w:rsidR="009F7D52" w:rsidRPr="009F7D52">
        <w:rPr>
          <w:lang w:eastAsia="en-US"/>
        </w:rPr>
        <w:t>.</w:t>
      </w:r>
    </w:p>
    <w:p w:rsidR="009F7D52" w:rsidRDefault="009F7D52" w:rsidP="009F7D52">
      <w:pPr>
        <w:pStyle w:val="2"/>
      </w:pPr>
      <w:r>
        <w:rPr>
          <w:lang w:val="en-US"/>
        </w:rPr>
        <w:br w:type="page"/>
      </w:r>
      <w:bookmarkStart w:id="1" w:name="_Toc273648264"/>
      <w:r>
        <w:t>1</w:t>
      </w:r>
      <w:r w:rsidRPr="009F7D52">
        <w:t xml:space="preserve">. </w:t>
      </w:r>
      <w:r w:rsidR="008D0081" w:rsidRPr="009F7D52">
        <w:t>Маркетинг как объект государственного регулирования</w:t>
      </w:r>
      <w:bookmarkEnd w:id="1"/>
    </w:p>
    <w:p w:rsidR="009F7D52" w:rsidRDefault="009F7D52" w:rsidP="009F7D52">
      <w:pPr>
        <w:ind w:firstLine="709"/>
        <w:rPr>
          <w:lang w:eastAsia="en-US"/>
        </w:rPr>
      </w:pPr>
    </w:p>
    <w:p w:rsidR="009F7D52" w:rsidRPr="009F7D52" w:rsidRDefault="008D0081" w:rsidP="009F7D52">
      <w:pPr>
        <w:pStyle w:val="2"/>
      </w:pPr>
      <w:bookmarkStart w:id="2" w:name="_Toc273648265"/>
      <w:r w:rsidRPr="009F7D52">
        <w:t>1</w:t>
      </w:r>
      <w:r w:rsidR="009F7D52" w:rsidRPr="009F7D52">
        <w:t>.</w:t>
      </w:r>
      <w:r w:rsidR="009F7D52">
        <w:t>1</w:t>
      </w:r>
      <w:r w:rsidR="009F7D52" w:rsidRPr="009F7D52">
        <w:t xml:space="preserve"> </w:t>
      </w:r>
      <w:r w:rsidRPr="009F7D52">
        <w:t>Государственное регулирование экономики</w:t>
      </w:r>
      <w:r w:rsidR="003423C3" w:rsidRPr="009F7D52">
        <w:t xml:space="preserve"> России</w:t>
      </w:r>
      <w:bookmarkEnd w:id="2"/>
    </w:p>
    <w:p w:rsidR="009F7D52" w:rsidRDefault="009F7D52" w:rsidP="009F7D52">
      <w:pPr>
        <w:ind w:firstLine="709"/>
        <w:rPr>
          <w:lang w:eastAsia="en-US"/>
        </w:rPr>
      </w:pPr>
    </w:p>
    <w:p w:rsidR="009F7D52" w:rsidRDefault="0020032D" w:rsidP="009F7D52">
      <w:pPr>
        <w:ind w:firstLine="709"/>
        <w:rPr>
          <w:lang w:eastAsia="en-US"/>
        </w:rPr>
      </w:pPr>
      <w:r w:rsidRPr="009F7D52">
        <w:rPr>
          <w:lang w:eastAsia="en-US"/>
        </w:rPr>
        <w:t>Современная экономика</w:t>
      </w:r>
      <w:r w:rsidR="009F7D52">
        <w:rPr>
          <w:lang w:eastAsia="en-US"/>
        </w:rPr>
        <w:t xml:space="preserve"> (</w:t>
      </w:r>
      <w:r w:rsidRPr="009F7D52">
        <w:rPr>
          <w:lang w:eastAsia="en-US"/>
        </w:rPr>
        <w:t>в координатах, привычных западному миру</w:t>
      </w:r>
      <w:r w:rsidR="009F7D52" w:rsidRPr="009F7D52">
        <w:rPr>
          <w:lang w:eastAsia="en-US"/>
        </w:rPr>
        <w:t xml:space="preserve">) </w:t>
      </w:r>
      <w:r w:rsidRPr="009F7D52">
        <w:rPr>
          <w:lang w:eastAsia="en-US"/>
        </w:rPr>
        <w:t>есть высокоорганизованная, инновационно-предпринимательская экономика</w:t>
      </w:r>
      <w:r w:rsidR="009F7D52" w:rsidRPr="009F7D52">
        <w:rPr>
          <w:lang w:eastAsia="en-US"/>
        </w:rPr>
        <w:t xml:space="preserve">. </w:t>
      </w:r>
      <w:r w:rsidRPr="009F7D52">
        <w:rPr>
          <w:lang w:eastAsia="en-US"/>
        </w:rPr>
        <w:t>В ней весомое место отводится государственному влиянию</w:t>
      </w:r>
      <w:r w:rsidR="009F7D52" w:rsidRPr="009F7D52">
        <w:rPr>
          <w:lang w:eastAsia="en-US"/>
        </w:rPr>
        <w:t xml:space="preserve">. </w:t>
      </w:r>
      <w:r w:rsidRPr="009F7D52">
        <w:rPr>
          <w:lang w:eastAsia="en-US"/>
        </w:rPr>
        <w:t>Эффективного рынка, без мощных регулирующих начал государства быть не может и наиболее ответственной роль государства должна быть именно в переходное время</w:t>
      </w:r>
      <w:r w:rsidR="009F7D52" w:rsidRPr="009F7D52">
        <w:rPr>
          <w:lang w:eastAsia="en-US"/>
        </w:rPr>
        <w:t xml:space="preserve">. </w:t>
      </w:r>
      <w:r w:rsidR="00227E4F" w:rsidRPr="009F7D52">
        <w:rPr>
          <w:lang w:eastAsia="en-US"/>
        </w:rPr>
        <w:t>Развитая рыночная экономика предполагает и развитое, квалифицированное государственное регулирование</w:t>
      </w:r>
      <w:r w:rsidR="009F7D52" w:rsidRPr="009F7D52">
        <w:rPr>
          <w:lang w:eastAsia="en-US"/>
        </w:rPr>
        <w:t>.</w:t>
      </w:r>
    </w:p>
    <w:p w:rsidR="009F7D52" w:rsidRDefault="003423C3" w:rsidP="009F7D52">
      <w:pPr>
        <w:ind w:firstLine="709"/>
        <w:rPr>
          <w:lang w:eastAsia="en-US"/>
        </w:rPr>
      </w:pPr>
      <w:r w:rsidRPr="009F7D52">
        <w:rPr>
          <w:lang w:eastAsia="en-US"/>
        </w:rPr>
        <w:t>Основные функции государственного регулирования экономики и общества</w:t>
      </w:r>
      <w:r w:rsidR="00D669AD" w:rsidRPr="009F7D52">
        <w:rPr>
          <w:rStyle w:val="af0"/>
          <w:color w:val="000000"/>
          <w:lang w:eastAsia="en-US"/>
        </w:rPr>
        <w:footnoteReference w:id="1"/>
      </w:r>
      <w:r w:rsidR="009F7D52" w:rsidRPr="009F7D52">
        <w:rPr>
          <w:lang w:eastAsia="en-US"/>
        </w:rPr>
        <w:t>:</w:t>
      </w:r>
    </w:p>
    <w:p w:rsidR="009F7D52" w:rsidRDefault="003423C3" w:rsidP="009F7D52">
      <w:pPr>
        <w:ind w:firstLine="709"/>
        <w:rPr>
          <w:lang w:eastAsia="en-US"/>
        </w:rPr>
      </w:pPr>
      <w:r w:rsidRPr="009F7D52">
        <w:rPr>
          <w:lang w:eastAsia="en-US"/>
        </w:rPr>
        <w:t>Правовое обеспечение экономической деятельности</w:t>
      </w:r>
      <w:r w:rsidR="009F7D52" w:rsidRPr="009F7D52">
        <w:rPr>
          <w:lang w:eastAsia="en-US"/>
        </w:rPr>
        <w:t>.</w:t>
      </w:r>
    </w:p>
    <w:p w:rsidR="003423C3" w:rsidRPr="009F7D52" w:rsidRDefault="003423C3" w:rsidP="009F7D52">
      <w:pPr>
        <w:ind w:firstLine="709"/>
        <w:rPr>
          <w:lang w:eastAsia="en-US"/>
        </w:rPr>
      </w:pPr>
      <w:r w:rsidRPr="009F7D52">
        <w:rPr>
          <w:lang w:eastAsia="en-US"/>
        </w:rPr>
        <w:t>Организация денежного обращения</w:t>
      </w:r>
    </w:p>
    <w:p w:rsidR="009F7D52" w:rsidRDefault="003423C3" w:rsidP="009F7D52">
      <w:pPr>
        <w:ind w:firstLine="709"/>
        <w:rPr>
          <w:lang w:eastAsia="en-US"/>
        </w:rPr>
      </w:pPr>
      <w:r w:rsidRPr="009F7D52">
        <w:rPr>
          <w:lang w:eastAsia="en-US"/>
        </w:rPr>
        <w:t>Производство так называемых общественных товаров и услуг</w:t>
      </w:r>
      <w:r w:rsidR="009F7D52">
        <w:rPr>
          <w:lang w:eastAsia="en-US"/>
        </w:rPr>
        <w:t xml:space="preserve"> (</w:t>
      </w:r>
      <w:r w:rsidRPr="009F7D52">
        <w:rPr>
          <w:lang w:eastAsia="en-US"/>
        </w:rPr>
        <w:t xml:space="preserve">оборона, здравоохранение, наука, образование, культура, коммуникации, дороги и </w:t>
      </w:r>
      <w:r w:rsidR="009F7D52">
        <w:rPr>
          <w:lang w:eastAsia="en-US"/>
        </w:rPr>
        <w:t>др.)</w:t>
      </w:r>
    </w:p>
    <w:p w:rsidR="009F7D52" w:rsidRDefault="003423C3" w:rsidP="009F7D52">
      <w:pPr>
        <w:ind w:firstLine="709"/>
        <w:rPr>
          <w:lang w:eastAsia="en-US"/>
        </w:rPr>
      </w:pPr>
      <w:r w:rsidRPr="009F7D52">
        <w:rPr>
          <w:lang w:eastAsia="en-US"/>
        </w:rPr>
        <w:t>Минимизация трансакционных издержек</w:t>
      </w:r>
      <w:r w:rsidR="009F7D52" w:rsidRPr="009F7D52">
        <w:rPr>
          <w:lang w:eastAsia="en-US"/>
        </w:rPr>
        <w:t>.</w:t>
      </w:r>
    </w:p>
    <w:p w:rsidR="009F7D52" w:rsidRDefault="003423C3" w:rsidP="009F7D52">
      <w:pPr>
        <w:ind w:firstLine="709"/>
        <w:rPr>
          <w:lang w:eastAsia="en-US"/>
        </w:rPr>
      </w:pPr>
      <w:r w:rsidRPr="009F7D52">
        <w:rPr>
          <w:lang w:eastAsia="en-US"/>
        </w:rPr>
        <w:t>Антимонопольное регулирование</w:t>
      </w:r>
      <w:r w:rsidR="009F7D52" w:rsidRPr="009F7D52">
        <w:rPr>
          <w:lang w:eastAsia="en-US"/>
        </w:rPr>
        <w:t xml:space="preserve">. </w:t>
      </w:r>
      <w:r w:rsidRPr="009F7D52">
        <w:rPr>
          <w:lang w:eastAsia="en-US"/>
        </w:rPr>
        <w:t>Поддержка малого и среднего бизнеса</w:t>
      </w:r>
      <w:r w:rsidR="009F7D52" w:rsidRPr="009F7D52">
        <w:rPr>
          <w:lang w:eastAsia="en-US"/>
        </w:rPr>
        <w:t>.</w:t>
      </w:r>
    </w:p>
    <w:p w:rsidR="009F7D52" w:rsidRDefault="003423C3" w:rsidP="009F7D52">
      <w:pPr>
        <w:ind w:firstLine="709"/>
        <w:rPr>
          <w:lang w:eastAsia="en-US"/>
        </w:rPr>
      </w:pPr>
      <w:r w:rsidRPr="009F7D52">
        <w:rPr>
          <w:lang w:eastAsia="en-US"/>
        </w:rPr>
        <w:t>Оптимизация влияния экстерналий</w:t>
      </w:r>
      <w:r w:rsidR="009F7D52">
        <w:rPr>
          <w:lang w:eastAsia="en-US"/>
        </w:rPr>
        <w:t xml:space="preserve"> (</w:t>
      </w:r>
      <w:r w:rsidRPr="009F7D52">
        <w:rPr>
          <w:lang w:eastAsia="en-US"/>
        </w:rPr>
        <w:t>например</w:t>
      </w:r>
      <w:r w:rsidR="009F7D52" w:rsidRPr="009F7D52">
        <w:rPr>
          <w:lang w:eastAsia="en-US"/>
        </w:rPr>
        <w:t xml:space="preserve">: </w:t>
      </w:r>
      <w:r w:rsidRPr="009F7D52">
        <w:rPr>
          <w:lang w:eastAsia="en-US"/>
        </w:rPr>
        <w:t>загрязнения окружающей среды</w:t>
      </w:r>
      <w:r w:rsidR="009F7D52" w:rsidRPr="009F7D52">
        <w:rPr>
          <w:lang w:eastAsia="en-US"/>
        </w:rPr>
        <w:t>)</w:t>
      </w:r>
    </w:p>
    <w:p w:rsidR="009F7D52" w:rsidRDefault="003423C3" w:rsidP="009F7D52">
      <w:pPr>
        <w:ind w:firstLine="709"/>
        <w:rPr>
          <w:lang w:eastAsia="en-US"/>
        </w:rPr>
      </w:pPr>
      <w:r w:rsidRPr="009F7D52">
        <w:rPr>
          <w:lang w:eastAsia="en-US"/>
        </w:rPr>
        <w:t>Перераспределение доходов в обществе</w:t>
      </w:r>
      <w:r w:rsidR="009F7D52" w:rsidRPr="009F7D52">
        <w:rPr>
          <w:lang w:eastAsia="en-US"/>
        </w:rPr>
        <w:t>.</w:t>
      </w:r>
    </w:p>
    <w:p w:rsidR="003423C3" w:rsidRPr="009F7D52" w:rsidRDefault="003423C3" w:rsidP="009F7D52">
      <w:pPr>
        <w:ind w:firstLine="709"/>
        <w:rPr>
          <w:lang w:eastAsia="en-US"/>
        </w:rPr>
      </w:pPr>
      <w:r w:rsidRPr="009F7D52">
        <w:rPr>
          <w:lang w:eastAsia="en-US"/>
        </w:rPr>
        <w:t>Поддержка оптимального уровня занятости</w:t>
      </w:r>
    </w:p>
    <w:p w:rsidR="009F7D52" w:rsidRDefault="003423C3" w:rsidP="009F7D52">
      <w:pPr>
        <w:ind w:firstLine="709"/>
        <w:rPr>
          <w:lang w:eastAsia="en-US"/>
        </w:rPr>
      </w:pPr>
      <w:r w:rsidRPr="009F7D52">
        <w:rPr>
          <w:lang w:eastAsia="en-US"/>
        </w:rPr>
        <w:t>Реализация национальных интересов на международной арене</w:t>
      </w:r>
      <w:r w:rsidR="009F7D52" w:rsidRPr="009F7D52">
        <w:rPr>
          <w:lang w:eastAsia="en-US"/>
        </w:rPr>
        <w:t>.</w:t>
      </w:r>
    </w:p>
    <w:p w:rsidR="009F7D52" w:rsidRDefault="003360AD" w:rsidP="009F7D52">
      <w:pPr>
        <w:ind w:firstLine="709"/>
        <w:rPr>
          <w:lang w:eastAsia="en-US"/>
        </w:rPr>
      </w:pPr>
      <w:r w:rsidRPr="009F7D52">
        <w:rPr>
          <w:lang w:eastAsia="en-US"/>
        </w:rPr>
        <w:t>Формы регулирования экономики, применяемые государством в рыночных условиях</w:t>
      </w:r>
      <w:r w:rsidR="009F7D52" w:rsidRPr="009F7D52">
        <w:rPr>
          <w:lang w:eastAsia="en-US"/>
        </w:rPr>
        <w:t>:</w:t>
      </w:r>
    </w:p>
    <w:p w:rsidR="003360AD" w:rsidRPr="009F7D52" w:rsidRDefault="003360AD" w:rsidP="009F7D52">
      <w:pPr>
        <w:ind w:firstLine="709"/>
        <w:rPr>
          <w:lang w:eastAsia="en-US"/>
        </w:rPr>
      </w:pPr>
      <w:r w:rsidRPr="009F7D52">
        <w:rPr>
          <w:lang w:eastAsia="en-US"/>
        </w:rPr>
        <w:t>непосредственное государственное управление рядом отраслей, объектов</w:t>
      </w:r>
    </w:p>
    <w:p w:rsidR="003360AD" w:rsidRPr="009F7D52" w:rsidRDefault="003360AD" w:rsidP="009F7D52">
      <w:pPr>
        <w:ind w:firstLine="709"/>
        <w:rPr>
          <w:lang w:eastAsia="en-US"/>
        </w:rPr>
      </w:pPr>
      <w:r w:rsidRPr="009F7D52">
        <w:rPr>
          <w:lang w:eastAsia="en-US"/>
        </w:rPr>
        <w:t>налоговое регулирование</w:t>
      </w:r>
    </w:p>
    <w:p w:rsidR="003360AD" w:rsidRPr="009F7D52" w:rsidRDefault="003360AD" w:rsidP="009F7D52">
      <w:pPr>
        <w:ind w:firstLine="709"/>
        <w:rPr>
          <w:lang w:eastAsia="en-US"/>
        </w:rPr>
      </w:pPr>
      <w:r w:rsidRPr="009F7D52">
        <w:rPr>
          <w:lang w:eastAsia="en-US"/>
        </w:rPr>
        <w:t xml:space="preserve">денежно-кредитное регулирование, </w:t>
      </w:r>
      <w:r w:rsidR="009F7D52">
        <w:rPr>
          <w:lang w:eastAsia="en-US"/>
        </w:rPr>
        <w:t>т.е.</w:t>
      </w:r>
      <w:r w:rsidR="009F7D52" w:rsidRPr="009F7D52">
        <w:rPr>
          <w:lang w:eastAsia="en-US"/>
        </w:rPr>
        <w:t xml:space="preserve"> </w:t>
      </w:r>
      <w:r w:rsidRPr="009F7D52">
        <w:rPr>
          <w:lang w:eastAsia="en-US"/>
        </w:rPr>
        <w:t>воздействие на денежное обращение</w:t>
      </w:r>
    </w:p>
    <w:p w:rsidR="003360AD" w:rsidRPr="009F7D52" w:rsidRDefault="003360AD" w:rsidP="009F7D52">
      <w:pPr>
        <w:ind w:firstLine="709"/>
        <w:rPr>
          <w:lang w:eastAsia="en-US"/>
        </w:rPr>
      </w:pPr>
      <w:r w:rsidRPr="009F7D52">
        <w:rPr>
          <w:lang w:eastAsia="en-US"/>
        </w:rPr>
        <w:t xml:space="preserve">бюджетное регулирование, </w:t>
      </w:r>
      <w:r w:rsidR="009F7D52">
        <w:rPr>
          <w:lang w:eastAsia="en-US"/>
        </w:rPr>
        <w:t>т.е.</w:t>
      </w:r>
      <w:r w:rsidR="009F7D52" w:rsidRPr="009F7D52">
        <w:rPr>
          <w:lang w:eastAsia="en-US"/>
        </w:rPr>
        <w:t xml:space="preserve"> </w:t>
      </w:r>
      <w:r w:rsidRPr="009F7D52">
        <w:rPr>
          <w:lang w:eastAsia="en-US"/>
        </w:rPr>
        <w:t>распределение средств государственного бюджета по различным направлениям их использования</w:t>
      </w:r>
    </w:p>
    <w:p w:rsidR="003360AD" w:rsidRPr="009F7D52" w:rsidRDefault="003360AD" w:rsidP="009F7D52">
      <w:pPr>
        <w:ind w:firstLine="709"/>
        <w:rPr>
          <w:lang w:eastAsia="en-US"/>
        </w:rPr>
      </w:pPr>
      <w:r w:rsidRPr="009F7D52">
        <w:rPr>
          <w:lang w:eastAsia="en-US"/>
        </w:rPr>
        <w:t>формирование государственных программ и заказов</w:t>
      </w:r>
    </w:p>
    <w:p w:rsidR="003360AD" w:rsidRPr="009F7D52" w:rsidRDefault="003360AD" w:rsidP="009F7D52">
      <w:pPr>
        <w:ind w:firstLine="709"/>
        <w:rPr>
          <w:lang w:eastAsia="en-US"/>
        </w:rPr>
      </w:pPr>
      <w:r w:rsidRPr="009F7D52">
        <w:rPr>
          <w:lang w:eastAsia="en-US"/>
        </w:rPr>
        <w:t>ценовое регулирование</w:t>
      </w:r>
    </w:p>
    <w:p w:rsidR="003360AD" w:rsidRPr="009F7D52" w:rsidRDefault="003360AD" w:rsidP="009F7D52">
      <w:pPr>
        <w:ind w:firstLine="709"/>
        <w:rPr>
          <w:lang w:eastAsia="en-US"/>
        </w:rPr>
      </w:pPr>
      <w:r w:rsidRPr="009F7D52">
        <w:rPr>
          <w:lang w:eastAsia="en-US"/>
        </w:rPr>
        <w:t>регулирование рынка труда</w:t>
      </w:r>
    </w:p>
    <w:p w:rsidR="003360AD" w:rsidRPr="009F7D52" w:rsidRDefault="003360AD" w:rsidP="009F7D52">
      <w:pPr>
        <w:ind w:firstLine="709"/>
        <w:rPr>
          <w:lang w:eastAsia="en-US"/>
        </w:rPr>
      </w:pPr>
      <w:r w:rsidRPr="009F7D52">
        <w:rPr>
          <w:lang w:eastAsia="en-US"/>
        </w:rPr>
        <w:t>социальное регулирование</w:t>
      </w:r>
    </w:p>
    <w:p w:rsidR="003360AD" w:rsidRPr="009F7D52" w:rsidRDefault="003360AD" w:rsidP="009F7D52">
      <w:pPr>
        <w:ind w:firstLine="709"/>
        <w:rPr>
          <w:lang w:eastAsia="en-US"/>
        </w:rPr>
      </w:pPr>
      <w:r w:rsidRPr="009F7D52">
        <w:rPr>
          <w:lang w:eastAsia="en-US"/>
        </w:rPr>
        <w:t>охрана и восстановление окружающей среды</w:t>
      </w:r>
    </w:p>
    <w:p w:rsidR="009F7D52" w:rsidRDefault="003360AD" w:rsidP="009F7D52">
      <w:pPr>
        <w:ind w:firstLine="709"/>
        <w:rPr>
          <w:lang w:eastAsia="en-US"/>
        </w:rPr>
      </w:pPr>
      <w:r w:rsidRPr="009F7D52">
        <w:rPr>
          <w:lang w:eastAsia="en-US"/>
        </w:rPr>
        <w:t>регулирование посредством ограничения и запросов</w:t>
      </w:r>
      <w:r w:rsidR="009F7D52">
        <w:rPr>
          <w:lang w:eastAsia="en-US"/>
        </w:rPr>
        <w:t xml:space="preserve"> (</w:t>
      </w:r>
      <w:r w:rsidRPr="009F7D52">
        <w:rPr>
          <w:lang w:eastAsia="en-US"/>
        </w:rPr>
        <w:t xml:space="preserve">государственное лицензирование и </w:t>
      </w:r>
      <w:r w:rsidR="009F7D52">
        <w:rPr>
          <w:lang w:eastAsia="en-US"/>
        </w:rPr>
        <w:t>др.)</w:t>
      </w:r>
    </w:p>
    <w:p w:rsidR="009F7D52" w:rsidRDefault="000D05DA" w:rsidP="009F7D52">
      <w:pPr>
        <w:ind w:firstLine="709"/>
        <w:rPr>
          <w:lang w:eastAsia="en-US"/>
        </w:rPr>
      </w:pPr>
      <w:r w:rsidRPr="009F7D52">
        <w:rPr>
          <w:lang w:eastAsia="en-US"/>
        </w:rPr>
        <w:t>Для современной российской экономики характерно активное взаимодействие трех основных субъектов</w:t>
      </w:r>
      <w:r w:rsidR="009F7D52" w:rsidRPr="009F7D52">
        <w:rPr>
          <w:lang w:eastAsia="en-US"/>
        </w:rPr>
        <w:t xml:space="preserve">: </w:t>
      </w:r>
      <w:r w:rsidRPr="009F7D52">
        <w:rPr>
          <w:lang w:eastAsia="en-US"/>
        </w:rPr>
        <w:t>производителя, потребителя и государства</w:t>
      </w:r>
      <w:r w:rsidR="009F7D52" w:rsidRPr="009F7D52">
        <w:rPr>
          <w:lang w:eastAsia="en-US"/>
        </w:rPr>
        <w:t xml:space="preserve">. </w:t>
      </w:r>
      <w:r w:rsidRPr="009F7D52">
        <w:rPr>
          <w:lang w:eastAsia="en-US"/>
        </w:rPr>
        <w:t>Каждый из этих участников хозяйственных отношений имеет свои цели, согласно которым и строит свою деятельность</w:t>
      </w:r>
      <w:r w:rsidR="009F7D52" w:rsidRPr="009F7D52">
        <w:rPr>
          <w:lang w:eastAsia="en-US"/>
        </w:rPr>
        <w:t xml:space="preserve">. </w:t>
      </w:r>
      <w:r w:rsidRPr="009F7D52">
        <w:rPr>
          <w:lang w:eastAsia="en-US"/>
        </w:rPr>
        <w:t>В условиях рыночного хозяйства для успешной работы его субъектов важнейшее значение приобретают глубокие знания рынка и способность умело применять современные инструменты воздействия на него</w:t>
      </w:r>
      <w:r w:rsidR="009F7D52" w:rsidRPr="009F7D52">
        <w:rPr>
          <w:lang w:eastAsia="en-US"/>
        </w:rPr>
        <w:t xml:space="preserve">. </w:t>
      </w:r>
      <w:r w:rsidRPr="009F7D52">
        <w:rPr>
          <w:lang w:eastAsia="en-US"/>
        </w:rPr>
        <w:t>Совокупность таких инструментов составляет основу маркетинга и большое значение имеет качество его государственного регулирования</w:t>
      </w:r>
      <w:r w:rsidR="009F7D52" w:rsidRPr="009F7D52">
        <w:rPr>
          <w:lang w:eastAsia="en-US"/>
        </w:rPr>
        <w:t>.</w:t>
      </w:r>
    </w:p>
    <w:p w:rsidR="009F7D52" w:rsidRDefault="009F7D52" w:rsidP="009F7D52">
      <w:pPr>
        <w:ind w:firstLine="709"/>
        <w:rPr>
          <w:lang w:eastAsia="en-US"/>
        </w:rPr>
      </w:pPr>
    </w:p>
    <w:p w:rsidR="009F7D52" w:rsidRPr="009F7D52" w:rsidRDefault="009F7D52" w:rsidP="009F7D52">
      <w:pPr>
        <w:pStyle w:val="2"/>
      </w:pPr>
      <w:bookmarkStart w:id="3" w:name="_Toc273648266"/>
      <w:r>
        <w:t>1.</w:t>
      </w:r>
      <w:r w:rsidR="00B9748F" w:rsidRPr="009F7D52">
        <w:t>2</w:t>
      </w:r>
      <w:r w:rsidRPr="009F7D52">
        <w:t xml:space="preserve"> </w:t>
      </w:r>
      <w:r w:rsidR="00B9748F" w:rsidRPr="009F7D52">
        <w:t>Сущность и предметное содержание современного маркетинга</w:t>
      </w:r>
      <w:bookmarkEnd w:id="3"/>
    </w:p>
    <w:p w:rsidR="009F7D52" w:rsidRDefault="009F7D52" w:rsidP="009F7D52">
      <w:pPr>
        <w:ind w:firstLine="709"/>
        <w:rPr>
          <w:lang w:eastAsia="en-US"/>
        </w:rPr>
      </w:pPr>
    </w:p>
    <w:p w:rsidR="009F7D52" w:rsidRDefault="00095A78" w:rsidP="009F7D52">
      <w:pPr>
        <w:ind w:firstLine="709"/>
        <w:rPr>
          <w:lang w:eastAsia="en-US"/>
        </w:rPr>
      </w:pPr>
      <w:r w:rsidRPr="009F7D52">
        <w:rPr>
          <w:lang w:eastAsia="en-US"/>
        </w:rPr>
        <w:t>Так что же такое маркетинг</w:t>
      </w:r>
      <w:r w:rsidR="009F7D52" w:rsidRPr="009F7D52">
        <w:rPr>
          <w:lang w:eastAsia="en-US"/>
        </w:rPr>
        <w:t xml:space="preserve">? </w:t>
      </w:r>
      <w:r w:rsidRPr="009F7D52">
        <w:rPr>
          <w:lang w:eastAsia="en-US"/>
        </w:rPr>
        <w:t>Нередко смысл слова</w:t>
      </w:r>
      <w:r w:rsidR="009F7D52">
        <w:rPr>
          <w:lang w:eastAsia="en-US"/>
        </w:rPr>
        <w:t xml:space="preserve"> "</w:t>
      </w:r>
      <w:r w:rsidRPr="009F7D52">
        <w:rPr>
          <w:lang w:eastAsia="en-US"/>
        </w:rPr>
        <w:t>маркетинг</w:t>
      </w:r>
      <w:r w:rsidR="009F7D52">
        <w:rPr>
          <w:lang w:eastAsia="en-US"/>
        </w:rPr>
        <w:t xml:space="preserve">" </w:t>
      </w:r>
      <w:r w:rsidRPr="009F7D52">
        <w:rPr>
          <w:lang w:eastAsia="en-US"/>
        </w:rPr>
        <w:t>интерпретируют как обычное умение предприимчиво и толково вести дело или как общее понимание экономических методов управлен</w:t>
      </w:r>
      <w:r w:rsidR="00BF2A18" w:rsidRPr="009F7D52">
        <w:rPr>
          <w:lang w:eastAsia="en-US"/>
        </w:rPr>
        <w:t>ия</w:t>
      </w:r>
      <w:r w:rsidR="009F7D52" w:rsidRPr="009F7D52">
        <w:rPr>
          <w:lang w:eastAsia="en-US"/>
        </w:rPr>
        <w:t xml:space="preserve">. </w:t>
      </w:r>
      <w:r w:rsidRPr="009F7D52">
        <w:rPr>
          <w:lang w:eastAsia="en-US"/>
        </w:rPr>
        <w:t>Однако это лишь упрощенное житейское толкование данного понятия</w:t>
      </w:r>
      <w:r w:rsidR="009F7D52" w:rsidRPr="009F7D52">
        <w:rPr>
          <w:lang w:eastAsia="en-US"/>
        </w:rPr>
        <w:t xml:space="preserve">. </w:t>
      </w:r>
      <w:r w:rsidR="00BF2A18" w:rsidRPr="009F7D52">
        <w:rPr>
          <w:lang w:eastAsia="en-US"/>
        </w:rPr>
        <w:t>М</w:t>
      </w:r>
      <w:r w:rsidRPr="009F7D52">
        <w:rPr>
          <w:lang w:eastAsia="en-US"/>
        </w:rPr>
        <w:t>аркетинг представляет собой весьма многогранное явление</w:t>
      </w:r>
      <w:r w:rsidR="009F7D52" w:rsidRPr="009F7D52">
        <w:rPr>
          <w:lang w:eastAsia="en-US"/>
        </w:rPr>
        <w:t xml:space="preserve">. </w:t>
      </w:r>
      <w:r w:rsidRPr="009F7D52">
        <w:rPr>
          <w:lang w:eastAsia="en-US"/>
        </w:rPr>
        <w:t>Существует множество</w:t>
      </w:r>
      <w:r w:rsidR="00BF2A18" w:rsidRPr="009F7D52">
        <w:rPr>
          <w:lang w:eastAsia="en-US"/>
        </w:rPr>
        <w:t xml:space="preserve"> его определений</w:t>
      </w:r>
      <w:r w:rsidRPr="009F7D52">
        <w:rPr>
          <w:lang w:eastAsia="en-US"/>
        </w:rPr>
        <w:t xml:space="preserve">, которых насчитывается более </w:t>
      </w:r>
      <w:r w:rsidR="00847AFB" w:rsidRPr="009F7D52">
        <w:rPr>
          <w:lang w:eastAsia="en-US"/>
        </w:rPr>
        <w:t>тысячи</w:t>
      </w:r>
      <w:r w:rsidR="009F7D52" w:rsidRPr="009F7D52">
        <w:rPr>
          <w:lang w:eastAsia="en-US"/>
        </w:rPr>
        <w:t xml:space="preserve">. </w:t>
      </w:r>
      <w:r w:rsidR="00847AFB" w:rsidRPr="009F7D52">
        <w:rPr>
          <w:lang w:eastAsia="en-US"/>
        </w:rPr>
        <w:t>Вот некоторые из них</w:t>
      </w:r>
      <w:r w:rsidR="009F7D52" w:rsidRPr="009F7D52">
        <w:rPr>
          <w:lang w:eastAsia="en-US"/>
        </w:rPr>
        <w:t>:</w:t>
      </w:r>
    </w:p>
    <w:p w:rsidR="009F7D52" w:rsidRDefault="00847AFB" w:rsidP="009F7D52">
      <w:pPr>
        <w:ind w:firstLine="709"/>
        <w:rPr>
          <w:i/>
          <w:iCs/>
          <w:lang w:eastAsia="en-US"/>
        </w:rPr>
      </w:pPr>
      <w:r w:rsidRPr="009F7D52">
        <w:rPr>
          <w:b/>
          <w:bCs/>
          <w:lang w:eastAsia="en-US"/>
        </w:rPr>
        <w:t>Маркетинг</w:t>
      </w:r>
      <w:r w:rsidR="009F7D52" w:rsidRPr="009F7D52">
        <w:rPr>
          <w:lang w:eastAsia="en-US"/>
        </w:rPr>
        <w:t xml:space="preserve"> - </w:t>
      </w:r>
      <w:r w:rsidRPr="009F7D52">
        <w:rPr>
          <w:lang w:eastAsia="en-US"/>
        </w:rPr>
        <w:t>это предвидение, управление и удовлетворение спроса на товары, услуги, организации, территории и идеи посредством обмена</w:t>
      </w:r>
      <w:r w:rsidR="009F7D52">
        <w:rPr>
          <w:lang w:eastAsia="en-US"/>
        </w:rPr>
        <w:t xml:space="preserve"> (</w:t>
      </w:r>
      <w:r w:rsidRPr="009F7D52">
        <w:rPr>
          <w:i/>
          <w:iCs/>
          <w:lang w:eastAsia="en-US"/>
        </w:rPr>
        <w:t>Джоэл Эванс, Барри Берман</w:t>
      </w:r>
      <w:r w:rsidR="009F7D52" w:rsidRPr="009F7D52">
        <w:rPr>
          <w:i/>
          <w:iCs/>
          <w:lang w:eastAsia="en-US"/>
        </w:rPr>
        <w:t>).</w:t>
      </w:r>
    </w:p>
    <w:p w:rsidR="009F7D52" w:rsidRDefault="00847AFB" w:rsidP="009F7D52">
      <w:pPr>
        <w:ind w:firstLine="709"/>
        <w:rPr>
          <w:i/>
          <w:iCs/>
          <w:lang w:eastAsia="en-US"/>
        </w:rPr>
      </w:pPr>
      <w:r w:rsidRPr="009F7D52">
        <w:rPr>
          <w:b/>
          <w:bCs/>
          <w:lang w:eastAsia="en-US"/>
        </w:rPr>
        <w:t>Маркетинг</w:t>
      </w:r>
      <w:r w:rsidR="009F7D52" w:rsidRPr="009F7D52">
        <w:rPr>
          <w:lang w:eastAsia="en-US"/>
        </w:rPr>
        <w:t xml:space="preserve"> - </w:t>
      </w:r>
      <w:r w:rsidRPr="009F7D52">
        <w:rPr>
          <w:lang w:eastAsia="en-US"/>
        </w:rPr>
        <w:t>это высшая функция управления</w:t>
      </w:r>
      <w:r w:rsidR="009F7D52">
        <w:rPr>
          <w:lang w:eastAsia="en-US"/>
        </w:rPr>
        <w:t xml:space="preserve"> (</w:t>
      </w:r>
      <w:r w:rsidRPr="009F7D52">
        <w:rPr>
          <w:i/>
          <w:iCs/>
          <w:lang w:eastAsia="en-US"/>
        </w:rPr>
        <w:t>Д</w:t>
      </w:r>
      <w:r w:rsidR="009F7D52" w:rsidRPr="009F7D52">
        <w:rPr>
          <w:i/>
          <w:iCs/>
          <w:lang w:eastAsia="en-US"/>
        </w:rPr>
        <w:t xml:space="preserve">. </w:t>
      </w:r>
      <w:r w:rsidRPr="009F7D52">
        <w:rPr>
          <w:i/>
          <w:iCs/>
          <w:lang w:eastAsia="en-US"/>
        </w:rPr>
        <w:t>Костюхин</w:t>
      </w:r>
      <w:r w:rsidR="009F7D52" w:rsidRPr="009F7D52">
        <w:rPr>
          <w:i/>
          <w:iCs/>
          <w:lang w:eastAsia="en-US"/>
        </w:rPr>
        <w:t>).</w:t>
      </w:r>
    </w:p>
    <w:p w:rsidR="009F7D52" w:rsidRDefault="00781BF4" w:rsidP="009F7D52">
      <w:pPr>
        <w:ind w:firstLine="709"/>
        <w:rPr>
          <w:i/>
          <w:iCs/>
          <w:lang w:eastAsia="en-US"/>
        </w:rPr>
      </w:pPr>
      <w:r w:rsidRPr="009F7D52">
        <w:rPr>
          <w:b/>
          <w:bCs/>
          <w:lang w:eastAsia="en-US"/>
        </w:rPr>
        <w:t>Маркетинг</w:t>
      </w:r>
      <w:r w:rsidR="009F7D52" w:rsidRPr="009F7D52">
        <w:rPr>
          <w:lang w:eastAsia="en-US"/>
        </w:rPr>
        <w:t xml:space="preserve"> - </w:t>
      </w:r>
      <w:r w:rsidRPr="009F7D52">
        <w:rPr>
          <w:lang w:eastAsia="en-US"/>
        </w:rPr>
        <w:t>система взглядов, функция координации различных аспектов коммерческой деятельности, комплекс взаимосвязанных элементов деловой активности, философия бизнеса, цель которой</w:t>
      </w:r>
      <w:r w:rsidR="009F7D52" w:rsidRPr="009F7D52">
        <w:rPr>
          <w:lang w:eastAsia="en-US"/>
        </w:rPr>
        <w:t xml:space="preserve"> - </w:t>
      </w:r>
      <w:r w:rsidRPr="009F7D52">
        <w:rPr>
          <w:lang w:eastAsia="en-US"/>
        </w:rPr>
        <w:t>смягчение кризисов перепроизводства, наконец, процесс сбалансирования спроса и предложения</w:t>
      </w:r>
      <w:r w:rsidR="009F7D52" w:rsidRPr="009F7D52">
        <w:rPr>
          <w:lang w:eastAsia="en-US"/>
        </w:rPr>
        <w:t>.</w:t>
      </w:r>
      <w:r w:rsidR="009F7D52">
        <w:rPr>
          <w:lang w:eastAsia="en-US"/>
        </w:rPr>
        <w:t xml:space="preserve"> (</w:t>
      </w:r>
      <w:r w:rsidRPr="009F7D52">
        <w:rPr>
          <w:i/>
          <w:iCs/>
          <w:lang w:eastAsia="en-US"/>
        </w:rPr>
        <w:t>Зоя Таджиева</w:t>
      </w:r>
      <w:r w:rsidR="009F7D52" w:rsidRPr="009F7D52">
        <w:rPr>
          <w:i/>
          <w:iCs/>
          <w:lang w:eastAsia="en-US"/>
        </w:rPr>
        <w:t>).</w:t>
      </w:r>
    </w:p>
    <w:p w:rsidR="009F7D52" w:rsidRDefault="00D547BA" w:rsidP="009F7D52">
      <w:pPr>
        <w:ind w:firstLine="709"/>
        <w:rPr>
          <w:lang w:eastAsia="en-US"/>
        </w:rPr>
      </w:pPr>
      <w:r w:rsidRPr="009F7D52">
        <w:rPr>
          <w:b/>
          <w:bCs/>
          <w:lang w:eastAsia="en-US"/>
        </w:rPr>
        <w:t>Маркетинг</w:t>
      </w:r>
      <w:r w:rsidR="009F7D52" w:rsidRPr="009F7D52">
        <w:rPr>
          <w:lang w:eastAsia="en-US"/>
        </w:rPr>
        <w:t xml:space="preserve"> - </w:t>
      </w:r>
      <w:r w:rsidRPr="009F7D52">
        <w:rPr>
          <w:lang w:eastAsia="en-US"/>
        </w:rPr>
        <w:t xml:space="preserve">процесс планирования и воплощения замысла, ценообразование, продвижение и реализацию идей, товаров и услуг посредством обмена, удовлетворяющего цели отдельных лиц </w:t>
      </w:r>
      <w:r w:rsidR="00847AFB" w:rsidRPr="009F7D52">
        <w:rPr>
          <w:lang w:eastAsia="en-US"/>
        </w:rPr>
        <w:t>и</w:t>
      </w:r>
      <w:r w:rsidR="00C50790" w:rsidRPr="009F7D52">
        <w:rPr>
          <w:lang w:eastAsia="en-US"/>
        </w:rPr>
        <w:t xml:space="preserve"> организаций</w:t>
      </w:r>
      <w:r w:rsidR="009F7D52" w:rsidRPr="009F7D52">
        <w:rPr>
          <w:lang w:eastAsia="en-US"/>
        </w:rPr>
        <w:t>.</w:t>
      </w:r>
      <w:r w:rsidR="009F7D52">
        <w:rPr>
          <w:lang w:eastAsia="en-US"/>
        </w:rPr>
        <w:t xml:space="preserve"> (</w:t>
      </w:r>
      <w:r w:rsidR="00C50790" w:rsidRPr="009F7D52">
        <w:rPr>
          <w:lang w:eastAsia="en-US"/>
        </w:rPr>
        <w:t>Американская Ассоциация Маркетинга</w:t>
      </w:r>
      <w:r w:rsidR="009F7D52" w:rsidRPr="009F7D52">
        <w:rPr>
          <w:lang w:eastAsia="en-US"/>
        </w:rPr>
        <w:t>)</w:t>
      </w:r>
    </w:p>
    <w:p w:rsidR="009F7D52" w:rsidRDefault="00BF2A18" w:rsidP="009F7D52">
      <w:pPr>
        <w:ind w:firstLine="709"/>
        <w:rPr>
          <w:lang w:eastAsia="en-US"/>
        </w:rPr>
      </w:pPr>
      <w:r w:rsidRPr="009F7D52">
        <w:rPr>
          <w:lang w:eastAsia="en-US"/>
        </w:rPr>
        <w:t>Несомненно, главным</w:t>
      </w:r>
      <w:r w:rsidR="00783A4B" w:rsidRPr="009F7D52">
        <w:rPr>
          <w:lang w:eastAsia="en-US"/>
        </w:rPr>
        <w:t xml:space="preserve"> атрибутом</w:t>
      </w:r>
      <w:r w:rsidRPr="009F7D52">
        <w:rPr>
          <w:lang w:eastAsia="en-US"/>
        </w:rPr>
        <w:t xml:space="preserve"> маркетинга</w:t>
      </w:r>
      <w:r w:rsidR="00783A4B" w:rsidRPr="009F7D52">
        <w:rPr>
          <w:lang w:eastAsia="en-US"/>
        </w:rPr>
        <w:t xml:space="preserve"> является ориентация на потребителя</w:t>
      </w:r>
      <w:r w:rsidR="009F7D52" w:rsidRPr="009F7D52">
        <w:rPr>
          <w:lang w:eastAsia="en-US"/>
        </w:rPr>
        <w:t xml:space="preserve">. </w:t>
      </w:r>
      <w:r w:rsidR="00783A4B" w:rsidRPr="009F7D52">
        <w:rPr>
          <w:lang w:eastAsia="en-US"/>
        </w:rPr>
        <w:t>Маркетинг можно трактовать как рыночную философию, стратегию и тактику поведения на рынке, причем не только производителей, поставщиков и посредников, но и потребителей, практических экономистов, ученых и, непременно, органов государственной власти и управления</w:t>
      </w:r>
      <w:r w:rsidR="009F7D52" w:rsidRPr="009F7D52">
        <w:rPr>
          <w:lang w:eastAsia="en-US"/>
        </w:rPr>
        <w:t>.</w:t>
      </w:r>
    </w:p>
    <w:p w:rsidR="009F7D52" w:rsidRDefault="00706F05" w:rsidP="009F7D52">
      <w:pPr>
        <w:ind w:firstLine="709"/>
        <w:rPr>
          <w:lang w:eastAsia="en-US"/>
        </w:rPr>
      </w:pPr>
      <w:r w:rsidRPr="009F7D52">
        <w:rPr>
          <w:lang w:eastAsia="en-US"/>
        </w:rPr>
        <w:t>Р</w:t>
      </w:r>
      <w:r w:rsidR="00C04085" w:rsidRPr="009F7D52">
        <w:rPr>
          <w:lang w:eastAsia="en-US"/>
        </w:rPr>
        <w:t>азличают макро</w:t>
      </w:r>
      <w:r w:rsidR="009F7D52" w:rsidRPr="009F7D52">
        <w:rPr>
          <w:lang w:eastAsia="en-US"/>
        </w:rPr>
        <w:t xml:space="preserve">- </w:t>
      </w:r>
      <w:r w:rsidR="00C04085" w:rsidRPr="009F7D52">
        <w:rPr>
          <w:lang w:eastAsia="en-US"/>
        </w:rPr>
        <w:t xml:space="preserve">и </w:t>
      </w:r>
      <w:r w:rsidR="00C86060" w:rsidRPr="009F7D52">
        <w:rPr>
          <w:lang w:eastAsia="en-US"/>
        </w:rPr>
        <w:t>микромаркетинг</w:t>
      </w:r>
      <w:r w:rsidR="009F7D52" w:rsidRPr="009F7D52">
        <w:rPr>
          <w:lang w:eastAsia="en-US"/>
        </w:rPr>
        <w:t>.</w:t>
      </w:r>
    </w:p>
    <w:p w:rsidR="009F7D52" w:rsidRDefault="00C04085" w:rsidP="009F7D52">
      <w:pPr>
        <w:ind w:firstLine="709"/>
        <w:rPr>
          <w:lang w:eastAsia="en-US"/>
        </w:rPr>
      </w:pPr>
      <w:r w:rsidRPr="009F7D52">
        <w:rPr>
          <w:i/>
          <w:iCs/>
          <w:lang w:eastAsia="en-US"/>
        </w:rPr>
        <w:t>Микромар</w:t>
      </w:r>
      <w:r w:rsidR="00C86060" w:rsidRPr="009F7D52">
        <w:rPr>
          <w:i/>
          <w:iCs/>
          <w:lang w:eastAsia="en-US"/>
        </w:rPr>
        <w:t>к</w:t>
      </w:r>
      <w:r w:rsidRPr="009F7D52">
        <w:rPr>
          <w:i/>
          <w:iCs/>
          <w:lang w:eastAsia="en-US"/>
        </w:rPr>
        <w:t>етинг</w:t>
      </w:r>
      <w:r w:rsidRPr="009F7D52">
        <w:rPr>
          <w:lang w:eastAsia="en-US"/>
        </w:rPr>
        <w:t xml:space="preserve"> </w:t>
      </w:r>
      <w:r w:rsidR="009F7D52">
        <w:rPr>
          <w:lang w:eastAsia="en-US"/>
        </w:rPr>
        <w:t>-</w:t>
      </w:r>
      <w:r w:rsidRPr="009F7D52">
        <w:rPr>
          <w:lang w:eastAsia="en-US"/>
        </w:rPr>
        <w:t xml:space="preserve"> деятельность, направлен</w:t>
      </w:r>
      <w:r w:rsidR="00C86060" w:rsidRPr="009F7D52">
        <w:rPr>
          <w:lang w:eastAsia="en-US"/>
        </w:rPr>
        <w:t>н</w:t>
      </w:r>
      <w:r w:rsidRPr="009F7D52">
        <w:rPr>
          <w:lang w:eastAsia="en-US"/>
        </w:rPr>
        <w:t>а</w:t>
      </w:r>
      <w:r w:rsidR="00C86060" w:rsidRPr="009F7D52">
        <w:rPr>
          <w:lang w:eastAsia="en-US"/>
        </w:rPr>
        <w:t>я</w:t>
      </w:r>
      <w:r w:rsidRPr="009F7D52">
        <w:rPr>
          <w:lang w:eastAsia="en-US"/>
        </w:rPr>
        <w:t xml:space="preserve"> на достижение целей компании</w:t>
      </w:r>
      <w:r w:rsidR="009F7D52" w:rsidRPr="009F7D52">
        <w:rPr>
          <w:lang w:eastAsia="en-US"/>
        </w:rPr>
        <w:t>.</w:t>
      </w:r>
    </w:p>
    <w:p w:rsidR="009F7D52" w:rsidRDefault="00C04085" w:rsidP="009F7D52">
      <w:pPr>
        <w:ind w:firstLine="709"/>
        <w:rPr>
          <w:lang w:eastAsia="en-US"/>
        </w:rPr>
      </w:pPr>
      <w:r w:rsidRPr="009F7D52">
        <w:rPr>
          <w:i/>
          <w:iCs/>
          <w:lang w:eastAsia="en-US"/>
        </w:rPr>
        <w:t>Макромаркетинг</w:t>
      </w:r>
      <w:r w:rsidRPr="009F7D52">
        <w:rPr>
          <w:lang w:eastAsia="en-US"/>
        </w:rPr>
        <w:t xml:space="preserve"> </w:t>
      </w:r>
      <w:r w:rsidR="009F7D52">
        <w:rPr>
          <w:lang w:eastAsia="en-US"/>
        </w:rPr>
        <w:t>-</w:t>
      </w:r>
      <w:r w:rsidRPr="009F7D52">
        <w:rPr>
          <w:lang w:eastAsia="en-US"/>
        </w:rPr>
        <w:t xml:space="preserve"> </w:t>
      </w:r>
      <w:r w:rsidR="00C86060" w:rsidRPr="009F7D52">
        <w:rPr>
          <w:lang w:eastAsia="en-US"/>
        </w:rPr>
        <w:t>маркетинг, реализуемый на уровне государства в целом и его регионов</w:t>
      </w:r>
      <w:r w:rsidR="009F7D52" w:rsidRPr="009F7D52">
        <w:rPr>
          <w:lang w:eastAsia="en-US"/>
        </w:rPr>
        <w:t>.</w:t>
      </w:r>
    </w:p>
    <w:p w:rsidR="009F7D52" w:rsidRDefault="00C86060" w:rsidP="009F7D52">
      <w:pPr>
        <w:ind w:firstLine="709"/>
        <w:rPr>
          <w:lang w:eastAsia="en-US"/>
        </w:rPr>
      </w:pPr>
      <w:r w:rsidRPr="009F7D52">
        <w:rPr>
          <w:lang w:eastAsia="en-US"/>
        </w:rPr>
        <w:t>При государственном регулировании маркетинга нельзя забывать, что он предназначен для управления</w:t>
      </w:r>
      <w:r w:rsidR="00706F05" w:rsidRPr="009F7D52">
        <w:rPr>
          <w:lang w:eastAsia="en-US"/>
        </w:rPr>
        <w:t xml:space="preserve"> потока</w:t>
      </w:r>
      <w:r w:rsidRPr="009F7D52">
        <w:rPr>
          <w:lang w:eastAsia="en-US"/>
        </w:rPr>
        <w:t>ми товаров и услуг</w:t>
      </w:r>
      <w:r w:rsidR="00706F05" w:rsidRPr="009F7D52">
        <w:rPr>
          <w:lang w:eastAsia="en-US"/>
        </w:rPr>
        <w:t xml:space="preserve"> от произ</w:t>
      </w:r>
      <w:r w:rsidRPr="009F7D52">
        <w:rPr>
          <w:lang w:eastAsia="en-US"/>
        </w:rPr>
        <w:t>водителя к потребителям, которые эффективно уравновешиваю</w:t>
      </w:r>
      <w:r w:rsidR="00706F05" w:rsidRPr="009F7D52">
        <w:rPr>
          <w:lang w:eastAsia="en-US"/>
        </w:rPr>
        <w:t>т предложение и спрос, что способствует достижению целей общества</w:t>
      </w:r>
      <w:r w:rsidR="00D669AD" w:rsidRPr="009F7D52">
        <w:rPr>
          <w:rStyle w:val="af0"/>
          <w:color w:val="000000"/>
          <w:lang w:eastAsia="en-US"/>
        </w:rPr>
        <w:footnoteReference w:id="2"/>
      </w:r>
      <w:r w:rsidR="009F7D52" w:rsidRPr="009F7D52">
        <w:rPr>
          <w:lang w:eastAsia="en-US"/>
        </w:rPr>
        <w:t>.</w:t>
      </w:r>
    </w:p>
    <w:p w:rsidR="009F7D52" w:rsidRDefault="002560C4" w:rsidP="009F7D52">
      <w:pPr>
        <w:ind w:firstLine="709"/>
        <w:rPr>
          <w:lang w:eastAsia="en-US"/>
        </w:rPr>
      </w:pPr>
      <w:r w:rsidRPr="009F7D52">
        <w:rPr>
          <w:lang w:eastAsia="en-US"/>
        </w:rPr>
        <w:t>Объекты маркетинговой деятельности, которые подвергаются регулированию со стороны государства</w:t>
      </w:r>
      <w:r w:rsidR="009F7D52" w:rsidRPr="009F7D52">
        <w:rPr>
          <w:lang w:eastAsia="en-US"/>
        </w:rPr>
        <w:t>:</w:t>
      </w:r>
    </w:p>
    <w:p w:rsidR="002560C4" w:rsidRPr="009F7D52" w:rsidRDefault="002560C4" w:rsidP="009F7D52">
      <w:pPr>
        <w:ind w:firstLine="709"/>
        <w:rPr>
          <w:lang w:eastAsia="en-US"/>
        </w:rPr>
      </w:pPr>
      <w:r w:rsidRPr="009F7D52">
        <w:rPr>
          <w:lang w:eastAsia="en-US"/>
        </w:rPr>
        <w:t>Изучение рынка, потребителей, товарной структуры, конкурентов</w:t>
      </w:r>
    </w:p>
    <w:p w:rsidR="009F7D52" w:rsidRDefault="002560C4" w:rsidP="009F7D52">
      <w:pPr>
        <w:ind w:firstLine="709"/>
        <w:rPr>
          <w:lang w:eastAsia="en-US"/>
        </w:rPr>
      </w:pPr>
      <w:r w:rsidRPr="009F7D52">
        <w:rPr>
          <w:lang w:eastAsia="en-US"/>
        </w:rPr>
        <w:t>Организация производства и материально-технического снабжения предприятий</w:t>
      </w:r>
      <w:r w:rsidR="009F7D52" w:rsidRPr="009F7D52">
        <w:rPr>
          <w:lang w:eastAsia="en-US"/>
        </w:rPr>
        <w:t>.</w:t>
      </w:r>
    </w:p>
    <w:p w:rsidR="002560C4" w:rsidRPr="009F7D52" w:rsidRDefault="002560C4" w:rsidP="009F7D52">
      <w:pPr>
        <w:ind w:firstLine="709"/>
        <w:rPr>
          <w:lang w:eastAsia="en-US"/>
        </w:rPr>
      </w:pPr>
      <w:r w:rsidRPr="009F7D52">
        <w:rPr>
          <w:lang w:eastAsia="en-US"/>
        </w:rPr>
        <w:t>Внедрение новых технологий</w:t>
      </w:r>
    </w:p>
    <w:p w:rsidR="002560C4" w:rsidRPr="009F7D52" w:rsidRDefault="002560C4" w:rsidP="009F7D52">
      <w:pPr>
        <w:ind w:firstLine="709"/>
        <w:rPr>
          <w:lang w:eastAsia="en-US"/>
        </w:rPr>
      </w:pPr>
      <w:r w:rsidRPr="009F7D52">
        <w:rPr>
          <w:lang w:eastAsia="en-US"/>
        </w:rPr>
        <w:t>Обеспечение высокого качества и конкурентоспособности производимых продуктов</w:t>
      </w:r>
    </w:p>
    <w:p w:rsidR="002560C4" w:rsidRPr="009F7D52" w:rsidRDefault="002560C4" w:rsidP="009F7D52">
      <w:pPr>
        <w:ind w:firstLine="709"/>
        <w:rPr>
          <w:lang w:eastAsia="en-US"/>
        </w:rPr>
      </w:pPr>
      <w:r w:rsidRPr="009F7D52">
        <w:rPr>
          <w:lang w:eastAsia="en-US"/>
        </w:rPr>
        <w:t>Организация каналов сбыта, хранения, транспортировки товаров</w:t>
      </w:r>
    </w:p>
    <w:p w:rsidR="002560C4" w:rsidRPr="009F7D52" w:rsidRDefault="002560C4" w:rsidP="009F7D52">
      <w:pPr>
        <w:ind w:firstLine="709"/>
        <w:rPr>
          <w:lang w:eastAsia="en-US"/>
        </w:rPr>
      </w:pPr>
      <w:r w:rsidRPr="009F7D52">
        <w:rPr>
          <w:lang w:eastAsia="en-US"/>
        </w:rPr>
        <w:t>Товарная, ценовая политика</w:t>
      </w:r>
    </w:p>
    <w:p w:rsidR="002560C4" w:rsidRPr="009F7D52" w:rsidRDefault="002560C4" w:rsidP="009F7D52">
      <w:pPr>
        <w:ind w:firstLine="709"/>
        <w:rPr>
          <w:lang w:eastAsia="en-US"/>
        </w:rPr>
      </w:pPr>
      <w:r w:rsidRPr="009F7D52">
        <w:rPr>
          <w:lang w:eastAsia="en-US"/>
        </w:rPr>
        <w:t>Реклама</w:t>
      </w:r>
    </w:p>
    <w:p w:rsidR="002560C4" w:rsidRPr="009F7D52" w:rsidRDefault="002560C4" w:rsidP="009F7D52">
      <w:pPr>
        <w:ind w:firstLine="709"/>
        <w:rPr>
          <w:lang w:eastAsia="en-US"/>
        </w:rPr>
      </w:pPr>
      <w:r w:rsidRPr="009F7D52">
        <w:rPr>
          <w:lang w:eastAsia="en-US"/>
        </w:rPr>
        <w:t>Планирование на тактическом и стратегическом уровне</w:t>
      </w:r>
    </w:p>
    <w:p w:rsidR="002560C4" w:rsidRPr="009F7D52" w:rsidRDefault="002560C4" w:rsidP="009F7D52">
      <w:pPr>
        <w:ind w:firstLine="709"/>
        <w:rPr>
          <w:lang w:eastAsia="en-US"/>
        </w:rPr>
      </w:pPr>
      <w:r w:rsidRPr="009F7D52">
        <w:rPr>
          <w:lang w:eastAsia="en-US"/>
        </w:rPr>
        <w:t>Информационное обеспечение маркетинга</w:t>
      </w:r>
    </w:p>
    <w:p w:rsidR="009F7D52" w:rsidRDefault="002560C4" w:rsidP="009F7D52">
      <w:pPr>
        <w:ind w:firstLine="709"/>
        <w:rPr>
          <w:lang w:eastAsia="en-US"/>
        </w:rPr>
      </w:pPr>
      <w:r w:rsidRPr="009F7D52">
        <w:rPr>
          <w:lang w:eastAsia="en-US"/>
        </w:rPr>
        <w:t>Для государственного регулирования этих объектов используются следующие основные методы</w:t>
      </w:r>
      <w:r w:rsidR="009F7D52" w:rsidRPr="009F7D52">
        <w:rPr>
          <w:lang w:eastAsia="en-US"/>
        </w:rPr>
        <w:t>:</w:t>
      </w:r>
    </w:p>
    <w:p w:rsidR="009F7D52" w:rsidRDefault="002560C4" w:rsidP="009F7D52">
      <w:pPr>
        <w:ind w:firstLine="709"/>
        <w:rPr>
          <w:lang w:eastAsia="en-US"/>
        </w:rPr>
      </w:pPr>
      <w:r w:rsidRPr="009F7D52">
        <w:rPr>
          <w:lang w:eastAsia="en-US"/>
        </w:rPr>
        <w:t>Разработка и контроль за соблюдением правовой базы, регулирующей маркетинговую деятельность</w:t>
      </w:r>
      <w:r w:rsidR="009F7D52" w:rsidRPr="009F7D52">
        <w:rPr>
          <w:lang w:eastAsia="en-US"/>
        </w:rPr>
        <w:t>.</w:t>
      </w:r>
    </w:p>
    <w:p w:rsidR="009F7D52" w:rsidRDefault="002560C4" w:rsidP="009F7D52">
      <w:pPr>
        <w:ind w:firstLine="709"/>
        <w:rPr>
          <w:lang w:eastAsia="en-US"/>
        </w:rPr>
      </w:pPr>
      <w:r w:rsidRPr="009F7D52">
        <w:rPr>
          <w:lang w:eastAsia="en-US"/>
        </w:rPr>
        <w:t>Кредитование или субсидирование отдельных предприятий или отраслей промышленности</w:t>
      </w:r>
      <w:r w:rsidR="009F7D52" w:rsidRPr="009F7D52">
        <w:rPr>
          <w:lang w:eastAsia="en-US"/>
        </w:rPr>
        <w:t>.</w:t>
      </w:r>
    </w:p>
    <w:p w:rsidR="009F7D52" w:rsidRDefault="002560C4" w:rsidP="009F7D52">
      <w:pPr>
        <w:ind w:firstLine="709"/>
        <w:rPr>
          <w:lang w:eastAsia="en-US"/>
        </w:rPr>
      </w:pPr>
      <w:r w:rsidRPr="009F7D52">
        <w:rPr>
          <w:lang w:eastAsia="en-US"/>
        </w:rPr>
        <w:t>Государственное перераспределение доходов</w:t>
      </w:r>
      <w:r w:rsidR="009F7D52" w:rsidRPr="009F7D52">
        <w:rPr>
          <w:lang w:eastAsia="en-US"/>
        </w:rPr>
        <w:t>.</w:t>
      </w:r>
    </w:p>
    <w:p w:rsidR="009F7D52" w:rsidRDefault="002560C4" w:rsidP="009F7D52">
      <w:pPr>
        <w:ind w:firstLine="709"/>
        <w:rPr>
          <w:lang w:eastAsia="en-US"/>
        </w:rPr>
      </w:pPr>
      <w:r w:rsidRPr="009F7D52">
        <w:rPr>
          <w:lang w:eastAsia="en-US"/>
        </w:rPr>
        <w:t>Программирование экономики</w:t>
      </w:r>
      <w:r w:rsidR="009F7D52" w:rsidRPr="009F7D52">
        <w:rPr>
          <w:lang w:eastAsia="en-US"/>
        </w:rPr>
        <w:t>.</w:t>
      </w:r>
    </w:p>
    <w:p w:rsidR="008D0081" w:rsidRPr="009F7D52" w:rsidRDefault="002560C4" w:rsidP="009F7D52">
      <w:pPr>
        <w:ind w:firstLine="709"/>
        <w:rPr>
          <w:lang w:eastAsia="en-US"/>
        </w:rPr>
      </w:pPr>
      <w:r w:rsidRPr="009F7D52">
        <w:rPr>
          <w:lang w:eastAsia="en-US"/>
        </w:rPr>
        <w:t>Санкции государства</w:t>
      </w:r>
    </w:p>
    <w:p w:rsidR="009F7D52" w:rsidRDefault="00C16711" w:rsidP="009F7D52">
      <w:pPr>
        <w:ind w:firstLine="709"/>
        <w:rPr>
          <w:lang w:eastAsia="en-US"/>
        </w:rPr>
      </w:pPr>
      <w:r w:rsidRPr="009F7D52">
        <w:rPr>
          <w:lang w:eastAsia="en-US"/>
        </w:rPr>
        <w:t xml:space="preserve">Следует добавить, что </w:t>
      </w:r>
      <w:r w:rsidR="0007168E" w:rsidRPr="009F7D52">
        <w:rPr>
          <w:lang w:eastAsia="en-US"/>
        </w:rPr>
        <w:t>м</w:t>
      </w:r>
      <w:r w:rsidRPr="009F7D52">
        <w:rPr>
          <w:lang w:eastAsia="en-US"/>
        </w:rPr>
        <w:t>аркетинг должен приносить пользу обществу, и, естественно, его инструменты не могут использоваться вопреки букве и духу закона, не говоря уже о нелегальном бизнесе</w:t>
      </w:r>
      <w:r w:rsidR="009F7D52" w:rsidRPr="009F7D52">
        <w:rPr>
          <w:lang w:eastAsia="en-US"/>
        </w:rPr>
        <w:t xml:space="preserve">. </w:t>
      </w:r>
      <w:r w:rsidRPr="009F7D52">
        <w:rPr>
          <w:lang w:eastAsia="en-US"/>
        </w:rPr>
        <w:t>Думается, что предприниматель, игнорирующий общественные интересы и чуждый ответственности за решение</w:t>
      </w:r>
      <w:r w:rsidR="00787DFE" w:rsidRPr="009F7D52">
        <w:rPr>
          <w:lang w:eastAsia="en-US"/>
        </w:rPr>
        <w:t xml:space="preserve"> социальных проблем, не соблюдающий также социально-этические нормы маркетинга, правила профессиональной этики, столкнется с мощным социальным противодействием</w:t>
      </w:r>
      <w:r w:rsidR="009F7D52" w:rsidRPr="009F7D52">
        <w:rPr>
          <w:lang w:eastAsia="en-US"/>
        </w:rPr>
        <w:t xml:space="preserve">. </w:t>
      </w:r>
      <w:r w:rsidR="00787DFE" w:rsidRPr="009F7D52">
        <w:rPr>
          <w:lang w:eastAsia="en-US"/>
        </w:rPr>
        <w:t>Социально же ориентированный маркетинг может и должен быть поддержан современным общес</w:t>
      </w:r>
      <w:r w:rsidR="0021192F" w:rsidRPr="009F7D52">
        <w:rPr>
          <w:lang w:eastAsia="en-US"/>
        </w:rPr>
        <w:t>т</w:t>
      </w:r>
      <w:r w:rsidR="00787DFE" w:rsidRPr="009F7D52">
        <w:rPr>
          <w:lang w:eastAsia="en-US"/>
        </w:rPr>
        <w:t>вом</w:t>
      </w:r>
      <w:r w:rsidR="009F7D52" w:rsidRPr="009F7D52">
        <w:rPr>
          <w:lang w:eastAsia="en-US"/>
        </w:rPr>
        <w:t>.</w:t>
      </w:r>
    </w:p>
    <w:p w:rsidR="009F7D52" w:rsidRPr="009F7D52" w:rsidRDefault="009F7D52" w:rsidP="009F7D52">
      <w:pPr>
        <w:pStyle w:val="2"/>
      </w:pPr>
      <w:r>
        <w:rPr>
          <w:lang w:val="en-US"/>
        </w:rPr>
        <w:br w:type="page"/>
      </w:r>
      <w:bookmarkStart w:id="4" w:name="_Toc273648267"/>
      <w:r>
        <w:t>2</w:t>
      </w:r>
      <w:r w:rsidRPr="009F7D52">
        <w:t xml:space="preserve">. </w:t>
      </w:r>
      <w:r w:rsidR="00C74773" w:rsidRPr="009F7D52">
        <w:t>Государственное п</w:t>
      </w:r>
      <w:r w:rsidR="00D5071D" w:rsidRPr="009F7D52">
        <w:t>равовое регулирование маркетинга</w:t>
      </w:r>
      <w:bookmarkEnd w:id="4"/>
    </w:p>
    <w:p w:rsidR="009F7D52" w:rsidRDefault="009F7D52" w:rsidP="009F7D52">
      <w:pPr>
        <w:ind w:firstLine="709"/>
        <w:rPr>
          <w:lang w:eastAsia="en-US"/>
        </w:rPr>
      </w:pPr>
    </w:p>
    <w:p w:rsidR="009F7D52" w:rsidRDefault="009F7D52" w:rsidP="009F7D52">
      <w:pPr>
        <w:pStyle w:val="2"/>
      </w:pPr>
      <w:bookmarkStart w:id="5" w:name="_Toc273648268"/>
      <w:r>
        <w:t>2.</w:t>
      </w:r>
      <w:r w:rsidR="00D5071D" w:rsidRPr="009F7D52">
        <w:t>1</w:t>
      </w:r>
      <w:r w:rsidRPr="009F7D52">
        <w:t xml:space="preserve"> </w:t>
      </w:r>
      <w:r w:rsidR="00D5071D" w:rsidRPr="009F7D52">
        <w:t>Основные положения маркетингового права</w:t>
      </w:r>
      <w:bookmarkEnd w:id="5"/>
    </w:p>
    <w:p w:rsidR="009F7D52" w:rsidRPr="009F7D52" w:rsidRDefault="009F7D52" w:rsidP="009F7D52">
      <w:pPr>
        <w:ind w:firstLine="709"/>
        <w:rPr>
          <w:lang w:eastAsia="en-US"/>
        </w:rPr>
      </w:pPr>
    </w:p>
    <w:p w:rsidR="009F7D52" w:rsidRDefault="00340804" w:rsidP="009F7D52">
      <w:pPr>
        <w:ind w:firstLine="709"/>
        <w:rPr>
          <w:lang w:eastAsia="en-US"/>
        </w:rPr>
      </w:pPr>
      <w:r w:rsidRPr="009F7D52">
        <w:rPr>
          <w:lang w:eastAsia="en-US"/>
        </w:rPr>
        <w:t>Термин</w:t>
      </w:r>
      <w:r w:rsidR="009F7D52">
        <w:rPr>
          <w:lang w:eastAsia="en-US"/>
        </w:rPr>
        <w:t xml:space="preserve"> "</w:t>
      </w:r>
      <w:r w:rsidRPr="009F7D52">
        <w:rPr>
          <w:lang w:eastAsia="en-US"/>
        </w:rPr>
        <w:t>маркетинговое право</w:t>
      </w:r>
      <w:r w:rsidR="009F7D52">
        <w:rPr>
          <w:lang w:eastAsia="en-US"/>
        </w:rPr>
        <w:t xml:space="preserve">" </w:t>
      </w:r>
      <w:r w:rsidRPr="009F7D52">
        <w:rPr>
          <w:lang w:eastAsia="en-US"/>
        </w:rPr>
        <w:t>в силу своей новизны практически не используется в научно-методической литературе и практике, однако его содержание следует из самого названия</w:t>
      </w:r>
      <w:r w:rsidR="009F7D52" w:rsidRPr="009F7D52">
        <w:rPr>
          <w:lang w:eastAsia="en-US"/>
        </w:rPr>
        <w:t>.</w:t>
      </w:r>
    </w:p>
    <w:p w:rsidR="009F7D52" w:rsidRDefault="00340804" w:rsidP="009F7D52">
      <w:pPr>
        <w:ind w:firstLine="709"/>
        <w:rPr>
          <w:lang w:eastAsia="en-US"/>
        </w:rPr>
      </w:pPr>
      <w:r w:rsidRPr="009F7D52">
        <w:rPr>
          <w:b/>
          <w:bCs/>
          <w:lang w:eastAsia="en-US"/>
        </w:rPr>
        <w:t>Маркетинговое право</w:t>
      </w:r>
      <w:r w:rsidRPr="009F7D52">
        <w:rPr>
          <w:lang w:eastAsia="en-US"/>
        </w:rPr>
        <w:t xml:space="preserve"> </w:t>
      </w:r>
      <w:r w:rsidR="009F7D52">
        <w:rPr>
          <w:lang w:eastAsia="en-US"/>
        </w:rPr>
        <w:t>-</w:t>
      </w:r>
      <w:r w:rsidRPr="009F7D52">
        <w:rPr>
          <w:lang w:eastAsia="en-US"/>
        </w:rPr>
        <w:t xml:space="preserve"> это специализированная комплексная отрасль права, представляющая собой такую совокупность правовых, а также корпоративных норм, которыми закрепляются основные принципы, формы и порядок маркетинговой деятельности предпринимателей, включающей маркетинговые исследования, продвижение продукции, товарную политику, ценообразование, товародвижение, конкурентные отношения, и которыми регулируются их маркетинговые взаимоотношения между собой, с государством, с потребителями и другими участниками маркетинговых отношений</w:t>
      </w:r>
      <w:r w:rsidR="007A6912" w:rsidRPr="009F7D52">
        <w:rPr>
          <w:rStyle w:val="af0"/>
          <w:color w:val="000000"/>
          <w:lang w:eastAsia="en-US"/>
        </w:rPr>
        <w:footnoteReference w:id="3"/>
      </w:r>
      <w:r w:rsidR="009F7D52" w:rsidRPr="009F7D52">
        <w:rPr>
          <w:lang w:eastAsia="en-US"/>
        </w:rPr>
        <w:t>.</w:t>
      </w:r>
    </w:p>
    <w:p w:rsidR="009F7D52" w:rsidRDefault="00340804" w:rsidP="009F7D52">
      <w:pPr>
        <w:ind w:firstLine="709"/>
        <w:rPr>
          <w:lang w:eastAsia="en-US"/>
        </w:rPr>
      </w:pPr>
      <w:r w:rsidRPr="009F7D52">
        <w:rPr>
          <w:lang w:eastAsia="en-US"/>
        </w:rPr>
        <w:t>Можно выбрать более лаконичное определение</w:t>
      </w:r>
      <w:r w:rsidR="009F7D52" w:rsidRPr="009F7D52">
        <w:rPr>
          <w:lang w:eastAsia="en-US"/>
        </w:rPr>
        <w:t>:</w:t>
      </w:r>
    </w:p>
    <w:p w:rsidR="009F7D52" w:rsidRDefault="00340804" w:rsidP="009F7D52">
      <w:pPr>
        <w:ind w:firstLine="709"/>
        <w:rPr>
          <w:lang w:eastAsia="en-US"/>
        </w:rPr>
      </w:pPr>
      <w:r w:rsidRPr="009F7D52">
        <w:rPr>
          <w:b/>
          <w:bCs/>
          <w:lang w:eastAsia="en-US"/>
        </w:rPr>
        <w:t>Маркетинговое право</w:t>
      </w:r>
      <w:r w:rsidRPr="009F7D52">
        <w:rPr>
          <w:lang w:eastAsia="en-US"/>
        </w:rPr>
        <w:t xml:space="preserve"> </w:t>
      </w:r>
      <w:r w:rsidR="009F7D52">
        <w:rPr>
          <w:lang w:eastAsia="en-US"/>
        </w:rPr>
        <w:t>-</w:t>
      </w:r>
      <w:r w:rsidRPr="009F7D52">
        <w:rPr>
          <w:lang w:eastAsia="en-US"/>
        </w:rPr>
        <w:t xml:space="preserve"> система правовых норм, регулирующих отношения, складывающиеся в процессе маркетинговой практики</w:t>
      </w:r>
      <w:r w:rsidR="009F7D52" w:rsidRPr="009F7D52">
        <w:rPr>
          <w:lang w:eastAsia="en-US"/>
        </w:rPr>
        <w:t>.</w:t>
      </w:r>
    </w:p>
    <w:p w:rsidR="009F7D52" w:rsidRDefault="00A2149B" w:rsidP="009F7D52">
      <w:pPr>
        <w:ind w:firstLine="709"/>
        <w:rPr>
          <w:lang w:eastAsia="en-US"/>
        </w:rPr>
      </w:pPr>
      <w:r w:rsidRPr="009F7D52">
        <w:rPr>
          <w:b/>
          <w:bCs/>
          <w:lang w:eastAsia="en-US"/>
        </w:rPr>
        <w:t>Принципы маркетингового права</w:t>
      </w:r>
      <w:r w:rsidRPr="009F7D52">
        <w:rPr>
          <w:lang w:eastAsia="en-US"/>
        </w:rPr>
        <w:t xml:space="preserve"> </w:t>
      </w:r>
      <w:r w:rsidR="009F7D52">
        <w:rPr>
          <w:lang w:eastAsia="en-US"/>
        </w:rPr>
        <w:t>-</w:t>
      </w:r>
      <w:r w:rsidRPr="009F7D52">
        <w:rPr>
          <w:lang w:eastAsia="en-US"/>
        </w:rPr>
        <w:t xml:space="preserve"> </w:t>
      </w:r>
      <w:r w:rsidR="00E12067" w:rsidRPr="009F7D52">
        <w:rPr>
          <w:lang w:eastAsia="en-US"/>
        </w:rPr>
        <w:t>основополагающие</w:t>
      </w:r>
      <w:r w:rsidRPr="009F7D52">
        <w:rPr>
          <w:lang w:eastAsia="en-US"/>
        </w:rPr>
        <w:t xml:space="preserve"> начала, ключевые положения права, определяющие и выражающие его сущность</w:t>
      </w:r>
      <w:r w:rsidR="009F7D52" w:rsidRPr="009F7D52">
        <w:rPr>
          <w:lang w:eastAsia="en-US"/>
        </w:rPr>
        <w:t>.</w:t>
      </w:r>
    </w:p>
    <w:p w:rsidR="009F7D52" w:rsidRDefault="00A2149B" w:rsidP="009F7D52">
      <w:pPr>
        <w:ind w:firstLine="709"/>
        <w:rPr>
          <w:lang w:eastAsia="en-US"/>
        </w:rPr>
      </w:pPr>
      <w:r w:rsidRPr="009F7D52">
        <w:rPr>
          <w:lang w:eastAsia="en-US"/>
        </w:rPr>
        <w:t>Принципы маркетингового права</w:t>
      </w:r>
      <w:r w:rsidR="009F7D52" w:rsidRPr="009F7D52">
        <w:rPr>
          <w:lang w:eastAsia="en-US"/>
        </w:rPr>
        <w:t>:</w:t>
      </w:r>
    </w:p>
    <w:p w:rsidR="009F7D52" w:rsidRDefault="00A2149B" w:rsidP="009F7D52">
      <w:pPr>
        <w:ind w:firstLine="709"/>
        <w:rPr>
          <w:lang w:eastAsia="en-US"/>
        </w:rPr>
      </w:pPr>
      <w:r w:rsidRPr="009F7D52">
        <w:rPr>
          <w:lang w:eastAsia="en-US"/>
        </w:rPr>
        <w:t>Принцип свободной экономической деятельности</w:t>
      </w:r>
      <w:r w:rsidR="002755D8" w:rsidRPr="009F7D52">
        <w:rPr>
          <w:lang w:eastAsia="en-US"/>
        </w:rPr>
        <w:t xml:space="preserve"> </w:t>
      </w:r>
      <w:r w:rsidR="009F7D52">
        <w:rPr>
          <w:lang w:eastAsia="en-US"/>
        </w:rPr>
        <w:t>-</w:t>
      </w:r>
      <w:r w:rsidR="002755D8" w:rsidRPr="009F7D52">
        <w:rPr>
          <w:lang w:eastAsia="en-US"/>
        </w:rPr>
        <w:t xml:space="preserve">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r w:rsidR="009F7D52" w:rsidRPr="009F7D52">
        <w:rPr>
          <w:lang w:eastAsia="en-US"/>
        </w:rPr>
        <w:t>.</w:t>
      </w:r>
      <w:r w:rsidR="009F7D52">
        <w:rPr>
          <w:lang w:eastAsia="en-US"/>
        </w:rPr>
        <w:t xml:space="preserve"> (</w:t>
      </w:r>
      <w:r w:rsidRPr="009F7D52">
        <w:rPr>
          <w:lang w:eastAsia="en-US"/>
        </w:rPr>
        <w:t>ст</w:t>
      </w:r>
      <w:r w:rsidR="009F7D52">
        <w:rPr>
          <w:lang w:eastAsia="en-US"/>
        </w:rPr>
        <w:t>.8</w:t>
      </w:r>
      <w:r w:rsidRPr="009F7D52">
        <w:rPr>
          <w:lang w:eastAsia="en-US"/>
        </w:rPr>
        <w:t xml:space="preserve"> и 34 Конституции РФ</w:t>
      </w:r>
      <w:r w:rsidR="009F7D52" w:rsidRPr="009F7D52">
        <w:rPr>
          <w:lang w:eastAsia="en-US"/>
        </w:rPr>
        <w:t>)</w:t>
      </w:r>
    </w:p>
    <w:p w:rsidR="009F7D52" w:rsidRDefault="00A2149B" w:rsidP="009F7D52">
      <w:pPr>
        <w:ind w:firstLine="709"/>
        <w:rPr>
          <w:lang w:eastAsia="en-US"/>
        </w:rPr>
      </w:pPr>
      <w:r w:rsidRPr="009F7D52">
        <w:rPr>
          <w:lang w:eastAsia="en-US"/>
        </w:rPr>
        <w:t>Принцип государственного</w:t>
      </w:r>
      <w:r w:rsidR="009F7D52">
        <w:rPr>
          <w:lang w:eastAsia="en-US"/>
        </w:rPr>
        <w:t xml:space="preserve"> (</w:t>
      </w:r>
      <w:r w:rsidRPr="009F7D52">
        <w:rPr>
          <w:lang w:eastAsia="en-US"/>
        </w:rPr>
        <w:t xml:space="preserve">экономического, финансового и </w:t>
      </w:r>
      <w:r w:rsidR="009F7D52">
        <w:rPr>
          <w:lang w:eastAsia="en-US"/>
        </w:rPr>
        <w:t>т.п.)</w:t>
      </w:r>
      <w:r w:rsidR="009F7D52" w:rsidRPr="009F7D52">
        <w:rPr>
          <w:lang w:eastAsia="en-US"/>
        </w:rPr>
        <w:t xml:space="preserve"> </w:t>
      </w:r>
      <w:r w:rsidRPr="009F7D52">
        <w:rPr>
          <w:lang w:eastAsia="en-US"/>
        </w:rPr>
        <w:t>регулирования рыночных отношений</w:t>
      </w:r>
      <w:r w:rsidR="009F7D52">
        <w:rPr>
          <w:lang w:eastAsia="en-US"/>
        </w:rPr>
        <w:t xml:space="preserve"> (</w:t>
      </w:r>
      <w:r w:rsidRPr="009F7D52">
        <w:rPr>
          <w:lang w:eastAsia="en-US"/>
        </w:rPr>
        <w:t>Конституция РФ и ГК РФ</w:t>
      </w:r>
      <w:r w:rsidR="009F7D52" w:rsidRPr="009F7D52">
        <w:rPr>
          <w:lang w:eastAsia="en-US"/>
        </w:rPr>
        <w:t>)</w:t>
      </w:r>
    </w:p>
    <w:p w:rsidR="009F7D52" w:rsidRDefault="00A2149B" w:rsidP="009F7D52">
      <w:pPr>
        <w:ind w:firstLine="709"/>
        <w:rPr>
          <w:lang w:eastAsia="en-US"/>
        </w:rPr>
      </w:pPr>
      <w:r w:rsidRPr="009F7D52">
        <w:rPr>
          <w:lang w:eastAsia="en-US"/>
        </w:rPr>
        <w:t>Принцип единого экономического пространства</w:t>
      </w:r>
      <w:r w:rsidR="002755D8" w:rsidRPr="009F7D52">
        <w:rPr>
          <w:lang w:eastAsia="en-US"/>
        </w:rPr>
        <w:t xml:space="preserve"> </w:t>
      </w:r>
      <w:r w:rsidR="009F7D52">
        <w:rPr>
          <w:lang w:eastAsia="en-US"/>
        </w:rPr>
        <w:t>-</w:t>
      </w:r>
      <w:r w:rsidR="002755D8" w:rsidRPr="009F7D52">
        <w:rPr>
          <w:lang w:eastAsia="en-US"/>
        </w:rPr>
        <w:t xml:space="preserve"> свободное перемещение товаров, услуг и финансовых средств на всей территории РФ</w:t>
      </w:r>
      <w:r w:rsidR="009F7D52">
        <w:rPr>
          <w:lang w:eastAsia="en-US"/>
        </w:rPr>
        <w:t xml:space="preserve"> (</w:t>
      </w:r>
      <w:r w:rsidRPr="009F7D52">
        <w:rPr>
          <w:lang w:eastAsia="en-US"/>
        </w:rPr>
        <w:t>ст</w:t>
      </w:r>
      <w:r w:rsidR="009F7D52">
        <w:rPr>
          <w:lang w:eastAsia="en-US"/>
        </w:rPr>
        <w:t>.8</w:t>
      </w:r>
      <w:r w:rsidRPr="009F7D52">
        <w:rPr>
          <w:lang w:eastAsia="en-US"/>
        </w:rPr>
        <w:t xml:space="preserve"> и 74 Конституции РФ</w:t>
      </w:r>
      <w:r w:rsidR="009F7D52" w:rsidRPr="009F7D52">
        <w:rPr>
          <w:lang w:eastAsia="en-US"/>
        </w:rPr>
        <w:t>)</w:t>
      </w:r>
    </w:p>
    <w:p w:rsidR="009F7D52" w:rsidRDefault="00A2149B" w:rsidP="009F7D52">
      <w:pPr>
        <w:ind w:firstLine="709"/>
        <w:rPr>
          <w:lang w:eastAsia="en-US"/>
        </w:rPr>
      </w:pPr>
      <w:r w:rsidRPr="009F7D52">
        <w:rPr>
          <w:lang w:eastAsia="en-US"/>
        </w:rPr>
        <w:t>Принцип многообразия форм собственности, их юридического равенства и равенства их защиты</w:t>
      </w:r>
      <w:r w:rsidR="009F7D52">
        <w:rPr>
          <w:lang w:eastAsia="en-US"/>
        </w:rPr>
        <w:t xml:space="preserve"> (</w:t>
      </w:r>
      <w:r w:rsidRPr="009F7D52">
        <w:rPr>
          <w:lang w:eastAsia="en-US"/>
        </w:rPr>
        <w:t>ст</w:t>
      </w:r>
      <w:r w:rsidR="009F7D52">
        <w:rPr>
          <w:lang w:eastAsia="en-US"/>
        </w:rPr>
        <w:t>.8</w:t>
      </w:r>
      <w:r w:rsidR="009F7D52" w:rsidRPr="009F7D52">
        <w:rPr>
          <w:lang w:eastAsia="en-US"/>
        </w:rPr>
        <w:t>)</w:t>
      </w:r>
    </w:p>
    <w:p w:rsidR="009F7D52" w:rsidRDefault="00A2149B" w:rsidP="009F7D52">
      <w:pPr>
        <w:ind w:firstLine="709"/>
        <w:rPr>
          <w:lang w:eastAsia="en-US"/>
        </w:rPr>
      </w:pPr>
      <w:r w:rsidRPr="009F7D52">
        <w:rPr>
          <w:lang w:eastAsia="en-US"/>
        </w:rPr>
        <w:t>Принцип поддержки добросовестной</w:t>
      </w:r>
      <w:r w:rsidR="00325D66" w:rsidRPr="009F7D52">
        <w:rPr>
          <w:lang w:eastAsia="en-US"/>
        </w:rPr>
        <w:t xml:space="preserve"> конкуренции и недопустимости маркетинговой деятельности, направленной на монополизацию рынка</w:t>
      </w:r>
      <w:r w:rsidR="009F7D52">
        <w:rPr>
          <w:lang w:eastAsia="en-US"/>
        </w:rPr>
        <w:t xml:space="preserve"> (</w:t>
      </w:r>
      <w:r w:rsidR="00325D66" w:rsidRPr="009F7D52">
        <w:rPr>
          <w:lang w:eastAsia="en-US"/>
        </w:rPr>
        <w:t>ст</w:t>
      </w:r>
      <w:r w:rsidR="009F7D52">
        <w:rPr>
          <w:lang w:eastAsia="en-US"/>
        </w:rPr>
        <w:t>.8</w:t>
      </w:r>
      <w:r w:rsidR="00325D66" w:rsidRPr="009F7D52">
        <w:rPr>
          <w:lang w:eastAsia="en-US"/>
        </w:rPr>
        <w:t xml:space="preserve"> и 34 Конституции РФ, п</w:t>
      </w:r>
      <w:r w:rsidR="009F7D52">
        <w:rPr>
          <w:lang w:eastAsia="en-US"/>
        </w:rPr>
        <w:t>.1</w:t>
      </w:r>
      <w:r w:rsidR="00325D66" w:rsidRPr="009F7D52">
        <w:rPr>
          <w:lang w:eastAsia="en-US"/>
        </w:rPr>
        <w:t>ст</w:t>
      </w:r>
      <w:r w:rsidR="009F7D52">
        <w:rPr>
          <w:lang w:eastAsia="en-US"/>
        </w:rPr>
        <w:t>.1</w:t>
      </w:r>
      <w:r w:rsidR="00325D66" w:rsidRPr="009F7D52">
        <w:rPr>
          <w:lang w:eastAsia="en-US"/>
        </w:rPr>
        <w:t xml:space="preserve"> ГК РФ</w:t>
      </w:r>
      <w:r w:rsidR="009F7D52" w:rsidRPr="009F7D52">
        <w:rPr>
          <w:lang w:eastAsia="en-US"/>
        </w:rPr>
        <w:t>)</w:t>
      </w:r>
    </w:p>
    <w:p w:rsidR="009F7D52" w:rsidRDefault="00325D66" w:rsidP="009F7D52">
      <w:pPr>
        <w:ind w:firstLine="709"/>
        <w:rPr>
          <w:lang w:eastAsia="en-US"/>
        </w:rPr>
      </w:pPr>
      <w:r w:rsidRPr="009F7D52">
        <w:rPr>
          <w:lang w:eastAsia="en-US"/>
        </w:rPr>
        <w:t>Принцип свободы маркетингового договора</w:t>
      </w:r>
      <w:r w:rsidR="002755D8" w:rsidRPr="009F7D52">
        <w:rPr>
          <w:lang w:eastAsia="en-US"/>
        </w:rPr>
        <w:t xml:space="preserve"> </w:t>
      </w:r>
      <w:r w:rsidR="009F7D52">
        <w:rPr>
          <w:lang w:eastAsia="en-US"/>
        </w:rPr>
        <w:t>-</w:t>
      </w:r>
      <w:r w:rsidR="002755D8" w:rsidRPr="009F7D52">
        <w:rPr>
          <w:lang w:eastAsia="en-US"/>
        </w:rPr>
        <w:t xml:space="preserve"> маркетинговый договор могут заключать любые лица, осуществляющие данную деятельность и удовлетворяющие требованиям правосубъектности</w:t>
      </w:r>
      <w:r w:rsidR="009F7D52" w:rsidRPr="009F7D52">
        <w:rPr>
          <w:lang w:eastAsia="en-US"/>
        </w:rPr>
        <w:t xml:space="preserve">. </w:t>
      </w:r>
      <w:r w:rsidR="002755D8" w:rsidRPr="009F7D52">
        <w:rPr>
          <w:lang w:eastAsia="en-US"/>
        </w:rPr>
        <w:t>Субъекты маркетиногового права свободны в выборе контрагента по договору</w:t>
      </w:r>
      <w:r w:rsidR="009F7D52" w:rsidRPr="009F7D52">
        <w:rPr>
          <w:lang w:eastAsia="en-US"/>
        </w:rPr>
        <w:t>.</w:t>
      </w:r>
      <w:r w:rsidR="009F7D52">
        <w:rPr>
          <w:lang w:eastAsia="en-US"/>
        </w:rPr>
        <w:t xml:space="preserve"> (</w:t>
      </w:r>
      <w:r w:rsidR="008E2B92" w:rsidRPr="009F7D52">
        <w:rPr>
          <w:lang w:eastAsia="en-US"/>
        </w:rPr>
        <w:t>ст</w:t>
      </w:r>
      <w:r w:rsidR="009F7D52">
        <w:rPr>
          <w:lang w:eastAsia="en-US"/>
        </w:rPr>
        <w:t>.4</w:t>
      </w:r>
      <w:r w:rsidR="008E2B92" w:rsidRPr="009F7D52">
        <w:rPr>
          <w:lang w:eastAsia="en-US"/>
        </w:rPr>
        <w:t>26, 429 ГК РФ</w:t>
      </w:r>
      <w:r w:rsidR="009F7D52" w:rsidRPr="009F7D52">
        <w:rPr>
          <w:lang w:eastAsia="en-US"/>
        </w:rPr>
        <w:t>)</w:t>
      </w:r>
    </w:p>
    <w:p w:rsidR="009F7D52" w:rsidRDefault="00325D66" w:rsidP="009F7D52">
      <w:pPr>
        <w:ind w:firstLine="709"/>
        <w:rPr>
          <w:lang w:eastAsia="en-US"/>
        </w:rPr>
      </w:pPr>
      <w:r w:rsidRPr="009F7D52">
        <w:rPr>
          <w:lang w:eastAsia="en-US"/>
        </w:rPr>
        <w:t>Принцип приоритета запросов и прав потребителей</w:t>
      </w:r>
      <w:r w:rsidR="009F7D52" w:rsidRPr="009F7D52">
        <w:rPr>
          <w:lang w:eastAsia="en-US"/>
        </w:rPr>
        <w:t xml:space="preserve">. </w:t>
      </w:r>
      <w:r w:rsidR="008E2B92" w:rsidRPr="009F7D52">
        <w:rPr>
          <w:lang w:eastAsia="en-US"/>
        </w:rPr>
        <w:t xml:space="preserve">Базируется на ключевом постулате маркетинга </w:t>
      </w:r>
      <w:r w:rsidR="009F7D52">
        <w:rPr>
          <w:lang w:eastAsia="en-US"/>
        </w:rPr>
        <w:t>-</w:t>
      </w:r>
      <w:r w:rsidR="008E2B92" w:rsidRPr="009F7D52">
        <w:rPr>
          <w:lang w:eastAsia="en-US"/>
        </w:rPr>
        <w:t xml:space="preserve"> производить то, что продается, а не продавать то, что производится, а также на законодательстве о защите прав потребителей</w:t>
      </w:r>
      <w:r w:rsidR="009F7D52" w:rsidRPr="009F7D52">
        <w:rPr>
          <w:lang w:eastAsia="en-US"/>
        </w:rPr>
        <w:t>.</w:t>
      </w:r>
    </w:p>
    <w:p w:rsidR="009F7D52" w:rsidRDefault="00325D66" w:rsidP="009F7D52">
      <w:pPr>
        <w:ind w:firstLine="709"/>
        <w:rPr>
          <w:lang w:eastAsia="en-US"/>
        </w:rPr>
      </w:pPr>
      <w:r w:rsidRPr="009F7D52">
        <w:rPr>
          <w:b/>
          <w:bCs/>
          <w:lang w:eastAsia="en-US"/>
        </w:rPr>
        <w:t xml:space="preserve">Источники маркетингового права </w:t>
      </w:r>
      <w:r w:rsidR="009F7D52">
        <w:rPr>
          <w:b/>
          <w:bCs/>
          <w:lang w:eastAsia="en-US"/>
        </w:rPr>
        <w:t>-</w:t>
      </w:r>
      <w:r w:rsidRPr="009F7D52">
        <w:rPr>
          <w:b/>
          <w:bCs/>
          <w:lang w:eastAsia="en-US"/>
        </w:rPr>
        <w:t xml:space="preserve"> </w:t>
      </w:r>
      <w:r w:rsidRPr="009F7D52">
        <w:rPr>
          <w:lang w:eastAsia="en-US"/>
        </w:rPr>
        <w:t>система его внешних форм, в которых содержатся маркетингово</w:t>
      </w:r>
      <w:r w:rsidR="009F7D52" w:rsidRPr="009F7D52">
        <w:rPr>
          <w:lang w:eastAsia="en-US"/>
        </w:rPr>
        <w:t>-</w:t>
      </w:r>
      <w:r w:rsidRPr="009F7D52">
        <w:rPr>
          <w:lang w:eastAsia="en-US"/>
        </w:rPr>
        <w:t>правовые нормы</w:t>
      </w:r>
      <w:r w:rsidR="009F7D52" w:rsidRPr="009F7D52">
        <w:rPr>
          <w:lang w:eastAsia="en-US"/>
        </w:rPr>
        <w:t>.</w:t>
      </w:r>
    </w:p>
    <w:p w:rsidR="009F7D52" w:rsidRDefault="00325D66" w:rsidP="009F7D52">
      <w:pPr>
        <w:ind w:firstLine="709"/>
        <w:rPr>
          <w:lang w:eastAsia="en-US"/>
        </w:rPr>
      </w:pPr>
      <w:r w:rsidRPr="009F7D52">
        <w:rPr>
          <w:lang w:eastAsia="en-US"/>
        </w:rPr>
        <w:t>Источники маркетингового права</w:t>
      </w:r>
      <w:r w:rsidR="007A6912" w:rsidRPr="009F7D52">
        <w:rPr>
          <w:rStyle w:val="af0"/>
          <w:color w:val="000000"/>
          <w:lang w:eastAsia="en-US"/>
        </w:rPr>
        <w:footnoteReference w:id="4"/>
      </w:r>
      <w:r w:rsidR="009F7D52" w:rsidRPr="009F7D52">
        <w:rPr>
          <w:lang w:eastAsia="en-US"/>
        </w:rPr>
        <w:t>:</w:t>
      </w:r>
    </w:p>
    <w:p w:rsidR="009F7D52" w:rsidRDefault="00325D66" w:rsidP="009F7D52">
      <w:pPr>
        <w:ind w:firstLine="709"/>
        <w:rPr>
          <w:lang w:eastAsia="en-US"/>
        </w:rPr>
      </w:pPr>
      <w:r w:rsidRPr="009F7D52">
        <w:rPr>
          <w:lang w:eastAsia="en-US"/>
        </w:rPr>
        <w:t xml:space="preserve">Разумеется, главным источником является </w:t>
      </w:r>
      <w:r w:rsidRPr="009F7D52">
        <w:rPr>
          <w:i/>
          <w:iCs/>
          <w:lang w:eastAsia="en-US"/>
        </w:rPr>
        <w:t>Конституция РФ</w:t>
      </w:r>
      <w:r w:rsidR="00970472" w:rsidRPr="009F7D52">
        <w:rPr>
          <w:lang w:eastAsia="en-US"/>
        </w:rPr>
        <w:t xml:space="preserve"> </w:t>
      </w:r>
      <w:r w:rsidR="009F7D52">
        <w:rPr>
          <w:lang w:eastAsia="en-US"/>
        </w:rPr>
        <w:t>-</w:t>
      </w:r>
      <w:r w:rsidR="00970472" w:rsidRPr="009F7D52">
        <w:rPr>
          <w:lang w:eastAsia="en-US"/>
        </w:rPr>
        <w:t xml:space="preserve"> юридический фундамент всего действующего законодательства</w:t>
      </w:r>
      <w:r w:rsidR="009F7D52" w:rsidRPr="009F7D52">
        <w:rPr>
          <w:lang w:eastAsia="en-US"/>
        </w:rPr>
        <w:t>.</w:t>
      </w:r>
    </w:p>
    <w:p w:rsidR="009F7D52" w:rsidRDefault="00970472" w:rsidP="009F7D52">
      <w:pPr>
        <w:ind w:firstLine="709"/>
        <w:rPr>
          <w:lang w:eastAsia="en-US"/>
        </w:rPr>
      </w:pPr>
      <w:r w:rsidRPr="009F7D52">
        <w:rPr>
          <w:lang w:eastAsia="en-US"/>
        </w:rPr>
        <w:t xml:space="preserve">Вторым по своей значимости выступает </w:t>
      </w:r>
      <w:r w:rsidRPr="009F7D52">
        <w:rPr>
          <w:i/>
          <w:iCs/>
          <w:lang w:eastAsia="en-US"/>
        </w:rPr>
        <w:t>Гражданский кодекс</w:t>
      </w:r>
      <w:r w:rsidRPr="009F7D52">
        <w:rPr>
          <w:lang w:eastAsia="en-US"/>
        </w:rPr>
        <w:t xml:space="preserve"> РФ, имеющий статус федерального закона</w:t>
      </w:r>
      <w:r w:rsidR="009F7D52" w:rsidRPr="009F7D52">
        <w:rPr>
          <w:lang w:eastAsia="en-US"/>
        </w:rPr>
        <w:t>.</w:t>
      </w:r>
    </w:p>
    <w:p w:rsidR="009F7D52" w:rsidRDefault="00054A32" w:rsidP="009F7D52">
      <w:pPr>
        <w:ind w:firstLine="709"/>
        <w:rPr>
          <w:lang w:eastAsia="en-US"/>
        </w:rPr>
      </w:pPr>
      <w:r w:rsidRPr="009F7D52">
        <w:rPr>
          <w:lang w:eastAsia="en-US"/>
        </w:rPr>
        <w:t>Помимо ГК РФ важнейшим звеном в системе источников маркетингового права являются друге федеральные законы</w:t>
      </w:r>
      <w:r w:rsidR="009F7D52" w:rsidRPr="009F7D52">
        <w:rPr>
          <w:lang w:eastAsia="en-US"/>
        </w:rPr>
        <w:t xml:space="preserve">. </w:t>
      </w:r>
      <w:r w:rsidRPr="009F7D52">
        <w:rPr>
          <w:lang w:eastAsia="en-US"/>
        </w:rPr>
        <w:t>В зависимости от области маркетинга их можно типологизировать на следующие группы</w:t>
      </w:r>
      <w:r w:rsidR="009F7D52" w:rsidRPr="009F7D52">
        <w:rPr>
          <w:lang w:eastAsia="en-US"/>
        </w:rPr>
        <w:t>:</w:t>
      </w:r>
    </w:p>
    <w:p w:rsidR="00054A32" w:rsidRPr="009F7D52" w:rsidRDefault="00054A32" w:rsidP="009F7D52">
      <w:pPr>
        <w:ind w:firstLine="709"/>
        <w:rPr>
          <w:lang w:eastAsia="en-US"/>
        </w:rPr>
      </w:pPr>
      <w:r w:rsidRPr="009F7D52">
        <w:rPr>
          <w:lang w:eastAsia="en-US"/>
        </w:rPr>
        <w:t>отношения субъектов маркетинговой деятельности с потребителями</w:t>
      </w:r>
    </w:p>
    <w:p w:rsidR="00054A32" w:rsidRPr="009F7D52" w:rsidRDefault="00054A32" w:rsidP="009F7D52">
      <w:pPr>
        <w:ind w:firstLine="709"/>
        <w:rPr>
          <w:lang w:eastAsia="en-US"/>
        </w:rPr>
      </w:pPr>
      <w:r w:rsidRPr="009F7D52">
        <w:rPr>
          <w:lang w:eastAsia="en-US"/>
        </w:rPr>
        <w:t>вопросы сбыта</w:t>
      </w:r>
    </w:p>
    <w:p w:rsidR="00054A32" w:rsidRPr="009F7D52" w:rsidRDefault="00054A32" w:rsidP="009F7D52">
      <w:pPr>
        <w:ind w:firstLine="709"/>
        <w:rPr>
          <w:lang w:eastAsia="en-US"/>
        </w:rPr>
      </w:pPr>
      <w:r w:rsidRPr="009F7D52">
        <w:rPr>
          <w:lang w:eastAsia="en-US"/>
        </w:rPr>
        <w:t>отношения, возникающие в сфере маркетинговой товарной политики</w:t>
      </w:r>
    </w:p>
    <w:p w:rsidR="00054A32" w:rsidRPr="009F7D52" w:rsidRDefault="00054A32" w:rsidP="009F7D52">
      <w:pPr>
        <w:ind w:firstLine="709"/>
        <w:rPr>
          <w:lang w:eastAsia="en-US"/>
        </w:rPr>
      </w:pPr>
      <w:r w:rsidRPr="009F7D52">
        <w:rPr>
          <w:lang w:eastAsia="en-US"/>
        </w:rPr>
        <w:t>ценообразование</w:t>
      </w:r>
    </w:p>
    <w:p w:rsidR="00054A32" w:rsidRPr="009F7D52" w:rsidRDefault="00054A32" w:rsidP="009F7D52">
      <w:pPr>
        <w:ind w:firstLine="709"/>
        <w:rPr>
          <w:lang w:eastAsia="en-US"/>
        </w:rPr>
      </w:pPr>
      <w:r w:rsidRPr="009F7D52">
        <w:rPr>
          <w:lang w:eastAsia="en-US"/>
        </w:rPr>
        <w:t>конкурентные отношения</w:t>
      </w:r>
    </w:p>
    <w:p w:rsidR="009F7D52" w:rsidRDefault="00054A32" w:rsidP="009F7D52">
      <w:pPr>
        <w:ind w:firstLine="709"/>
        <w:rPr>
          <w:lang w:eastAsia="en-US"/>
        </w:rPr>
      </w:pPr>
      <w:r w:rsidRPr="009F7D52">
        <w:rPr>
          <w:lang w:eastAsia="en-US"/>
        </w:rPr>
        <w:t>маркетинговые исследования, получение, распространение и использование маркетинговой информации</w:t>
      </w:r>
      <w:r w:rsidR="009F7D52" w:rsidRPr="009F7D52">
        <w:rPr>
          <w:lang w:eastAsia="en-US"/>
        </w:rPr>
        <w:t>.</w:t>
      </w:r>
    </w:p>
    <w:p w:rsidR="009F7D52" w:rsidRDefault="00054A32" w:rsidP="009F7D52">
      <w:pPr>
        <w:ind w:firstLine="709"/>
        <w:rPr>
          <w:lang w:eastAsia="en-US"/>
        </w:rPr>
      </w:pPr>
      <w:r w:rsidRPr="009F7D52">
        <w:rPr>
          <w:lang w:eastAsia="en-US"/>
        </w:rPr>
        <w:t>продвижение продукции</w:t>
      </w:r>
      <w:r w:rsidR="009F7D52" w:rsidRPr="009F7D52">
        <w:rPr>
          <w:lang w:eastAsia="en-US"/>
        </w:rPr>
        <w:t xml:space="preserve"> </w:t>
      </w:r>
      <w:r w:rsidR="003F089C" w:rsidRPr="009F7D52">
        <w:rPr>
          <w:lang w:eastAsia="en-US"/>
        </w:rPr>
        <w:t>и др</w:t>
      </w:r>
      <w:r w:rsidR="009F7D52" w:rsidRPr="009F7D52">
        <w:rPr>
          <w:lang w:eastAsia="en-US"/>
        </w:rPr>
        <w:t>.</w:t>
      </w:r>
    </w:p>
    <w:p w:rsidR="009F7D52" w:rsidRDefault="003F089C" w:rsidP="009F7D52">
      <w:pPr>
        <w:ind w:firstLine="709"/>
        <w:rPr>
          <w:lang w:eastAsia="en-US"/>
        </w:rPr>
      </w:pPr>
      <w:r w:rsidRPr="009F7D52">
        <w:rPr>
          <w:lang w:eastAsia="en-US"/>
        </w:rPr>
        <w:t xml:space="preserve">Помимо актов федерального уровня в систему источников маркетингового права входят и акты </w:t>
      </w:r>
      <w:r w:rsidRPr="009F7D52">
        <w:rPr>
          <w:i/>
          <w:iCs/>
          <w:lang w:eastAsia="en-US"/>
        </w:rPr>
        <w:t>субъектов Федерации</w:t>
      </w:r>
      <w:r w:rsidR="009F7D52" w:rsidRPr="009F7D52">
        <w:rPr>
          <w:lang w:eastAsia="en-US"/>
        </w:rPr>
        <w:t xml:space="preserve">. </w:t>
      </w:r>
      <w:r w:rsidRPr="009F7D52">
        <w:rPr>
          <w:lang w:eastAsia="en-US"/>
        </w:rPr>
        <w:t xml:space="preserve">В сфере маркетинговой деятельности находят применение </w:t>
      </w:r>
      <w:r w:rsidRPr="009F7D52">
        <w:rPr>
          <w:i/>
          <w:iCs/>
          <w:lang w:eastAsia="en-US"/>
        </w:rPr>
        <w:t>корпоративные</w:t>
      </w:r>
      <w:r w:rsidR="009F7D52">
        <w:rPr>
          <w:i/>
          <w:iCs/>
          <w:lang w:eastAsia="en-US"/>
        </w:rPr>
        <w:t xml:space="preserve"> (</w:t>
      </w:r>
      <w:r w:rsidRPr="009F7D52">
        <w:rPr>
          <w:i/>
          <w:iCs/>
          <w:lang w:eastAsia="en-US"/>
        </w:rPr>
        <w:t>локальные</w:t>
      </w:r>
      <w:r w:rsidR="009F7D52" w:rsidRPr="009F7D52">
        <w:rPr>
          <w:i/>
          <w:iCs/>
          <w:lang w:eastAsia="en-US"/>
        </w:rPr>
        <w:t xml:space="preserve">) </w:t>
      </w:r>
      <w:r w:rsidRPr="009F7D52">
        <w:rPr>
          <w:i/>
          <w:iCs/>
          <w:lang w:eastAsia="en-US"/>
        </w:rPr>
        <w:t>нормативные акты</w:t>
      </w:r>
      <w:r w:rsidR="009F7D52" w:rsidRPr="009F7D52">
        <w:rPr>
          <w:lang w:eastAsia="en-US"/>
        </w:rPr>
        <w:t>.</w:t>
      </w:r>
    </w:p>
    <w:p w:rsidR="009F7D52" w:rsidRDefault="003F089C" w:rsidP="009F7D52">
      <w:pPr>
        <w:ind w:firstLine="709"/>
        <w:rPr>
          <w:lang w:eastAsia="en-US"/>
        </w:rPr>
      </w:pPr>
      <w:r w:rsidRPr="009F7D52">
        <w:rPr>
          <w:lang w:eastAsia="en-US"/>
        </w:rPr>
        <w:t>Кроме нормативных актов к источникам маркетингового права следует отнести обычаи делового оборота, применяемые исключительно в сфере предпринимательских отношений</w:t>
      </w:r>
      <w:r w:rsidR="009F7D52" w:rsidRPr="009F7D52">
        <w:rPr>
          <w:lang w:eastAsia="en-US"/>
        </w:rPr>
        <w:t>.</w:t>
      </w:r>
    </w:p>
    <w:p w:rsidR="009F7D52" w:rsidRDefault="009F7D52" w:rsidP="009F7D52">
      <w:pPr>
        <w:ind w:firstLine="709"/>
        <w:rPr>
          <w:lang w:eastAsia="en-US"/>
        </w:rPr>
      </w:pPr>
    </w:p>
    <w:p w:rsidR="009F7D52" w:rsidRPr="009F7D52" w:rsidRDefault="00691604" w:rsidP="009F7D52">
      <w:pPr>
        <w:pStyle w:val="2"/>
      </w:pPr>
      <w:bookmarkStart w:id="6" w:name="_Toc273648269"/>
      <w:r w:rsidRPr="009F7D52">
        <w:t>2</w:t>
      </w:r>
      <w:r w:rsidR="009F7D52" w:rsidRPr="009F7D52">
        <w:t>.</w:t>
      </w:r>
      <w:r w:rsidR="009F7D52">
        <w:t>2</w:t>
      </w:r>
      <w:r w:rsidR="009F7D52" w:rsidRPr="009F7D52">
        <w:t xml:space="preserve"> </w:t>
      </w:r>
      <w:r w:rsidRPr="009F7D52">
        <w:t>Правовое регулирование маркетинговых коммуникаций</w:t>
      </w:r>
      <w:bookmarkEnd w:id="6"/>
    </w:p>
    <w:p w:rsidR="009F7D52" w:rsidRDefault="009F7D52" w:rsidP="009F7D52">
      <w:pPr>
        <w:ind w:firstLine="709"/>
        <w:rPr>
          <w:lang w:eastAsia="en-US"/>
        </w:rPr>
      </w:pPr>
    </w:p>
    <w:p w:rsidR="009F7D52" w:rsidRDefault="00691604" w:rsidP="009F7D52">
      <w:pPr>
        <w:ind w:firstLine="709"/>
        <w:rPr>
          <w:lang w:eastAsia="en-US"/>
        </w:rPr>
      </w:pPr>
      <w:r w:rsidRPr="009F7D52">
        <w:rPr>
          <w:lang w:eastAsia="en-US"/>
        </w:rPr>
        <w:t xml:space="preserve">Система коммуникаций </w:t>
      </w:r>
      <w:r w:rsidR="009F7D52">
        <w:rPr>
          <w:lang w:eastAsia="en-US"/>
        </w:rPr>
        <w:t>-</w:t>
      </w:r>
      <w:r w:rsidRPr="009F7D52">
        <w:rPr>
          <w:lang w:eastAsia="en-US"/>
        </w:rPr>
        <w:t xml:space="preserve"> все то, что позволяет налаживать связи, обмениваться информацией, создает возможность понимания, согласия между партнерами</w:t>
      </w:r>
      <w:r w:rsidR="009F7D52" w:rsidRPr="009F7D52">
        <w:rPr>
          <w:lang w:eastAsia="en-US"/>
        </w:rPr>
        <w:t xml:space="preserve">. </w:t>
      </w:r>
      <w:r w:rsidRPr="009F7D52">
        <w:rPr>
          <w:lang w:eastAsia="en-US"/>
        </w:rPr>
        <w:t>Это прежде всего сообщения в любой доступной форме, используемые в целях информирования, убеждения или напоминания о товарах, услугах, идеях и других объектах маркетинга</w:t>
      </w:r>
      <w:r w:rsidR="009F7D52" w:rsidRPr="009F7D52">
        <w:rPr>
          <w:lang w:eastAsia="en-US"/>
        </w:rPr>
        <w:t>.</w:t>
      </w:r>
    </w:p>
    <w:p w:rsidR="009F7D52" w:rsidRDefault="00C80E05" w:rsidP="009F7D52">
      <w:pPr>
        <w:ind w:firstLine="709"/>
        <w:rPr>
          <w:lang w:eastAsia="en-US"/>
        </w:rPr>
      </w:pPr>
      <w:r w:rsidRPr="009F7D52">
        <w:rPr>
          <w:lang w:eastAsia="en-US"/>
        </w:rPr>
        <w:t xml:space="preserve">Традиционно в </w:t>
      </w:r>
      <w:r w:rsidRPr="009F7D52">
        <w:rPr>
          <w:i/>
          <w:iCs/>
          <w:lang w:eastAsia="en-US"/>
        </w:rPr>
        <w:t>комплекс маркетинговых коммуникаций</w:t>
      </w:r>
      <w:r w:rsidRPr="009F7D52">
        <w:rPr>
          <w:lang w:eastAsia="en-US"/>
        </w:rPr>
        <w:t xml:space="preserve"> включается</w:t>
      </w:r>
      <w:r w:rsidR="009F7D52" w:rsidRPr="009F7D52">
        <w:rPr>
          <w:lang w:eastAsia="en-US"/>
        </w:rPr>
        <w:t>:</w:t>
      </w:r>
    </w:p>
    <w:p w:rsidR="009F7D52" w:rsidRDefault="00C80E05" w:rsidP="009F7D52">
      <w:pPr>
        <w:ind w:firstLine="709"/>
        <w:rPr>
          <w:lang w:eastAsia="en-US"/>
        </w:rPr>
      </w:pPr>
      <w:r w:rsidRPr="009F7D52">
        <w:rPr>
          <w:b/>
          <w:bCs/>
          <w:lang w:eastAsia="en-US"/>
        </w:rPr>
        <w:t>1</w:t>
      </w:r>
      <w:r w:rsidR="009F7D52" w:rsidRPr="009F7D52">
        <w:rPr>
          <w:b/>
          <w:bCs/>
          <w:lang w:eastAsia="en-US"/>
        </w:rPr>
        <w:t xml:space="preserve">. </w:t>
      </w:r>
      <w:r w:rsidRPr="009F7D52">
        <w:rPr>
          <w:b/>
          <w:bCs/>
          <w:lang w:eastAsia="en-US"/>
        </w:rPr>
        <w:t>Реклама</w:t>
      </w:r>
      <w:r w:rsidRPr="009F7D52">
        <w:rPr>
          <w:lang w:eastAsia="en-US"/>
        </w:rPr>
        <w:t xml:space="preserve"> </w:t>
      </w:r>
      <w:r w:rsidR="009F7D52">
        <w:rPr>
          <w:lang w:eastAsia="en-US"/>
        </w:rPr>
        <w:t>-</w:t>
      </w:r>
      <w:r w:rsidRPr="009F7D52">
        <w:rPr>
          <w:lang w:eastAsia="en-US"/>
        </w:rPr>
        <w:t xml:space="preserve"> неличные формы коммуникации, осуществляемые посредством платных средств распространения информации с указанием определенных источников финансирования</w:t>
      </w:r>
      <w:r w:rsidR="009F7D52" w:rsidRPr="009F7D52">
        <w:rPr>
          <w:lang w:eastAsia="en-US"/>
        </w:rPr>
        <w:t>.</w:t>
      </w:r>
    </w:p>
    <w:p w:rsidR="009F7D52" w:rsidRDefault="00C80E05" w:rsidP="009F7D52">
      <w:pPr>
        <w:ind w:firstLine="709"/>
        <w:rPr>
          <w:lang w:eastAsia="en-US"/>
        </w:rPr>
      </w:pPr>
      <w:r w:rsidRPr="009F7D52">
        <w:rPr>
          <w:lang w:eastAsia="en-US"/>
        </w:rPr>
        <w:t>Основным регулятором в данной области является ФЗ</w:t>
      </w:r>
      <w:r w:rsidR="009F7D52">
        <w:rPr>
          <w:lang w:eastAsia="en-US"/>
        </w:rPr>
        <w:t xml:space="preserve"> "</w:t>
      </w:r>
      <w:r w:rsidRPr="009F7D52">
        <w:rPr>
          <w:lang w:eastAsia="en-US"/>
        </w:rPr>
        <w:t>О рекламе</w:t>
      </w:r>
      <w:r w:rsidR="009F7D52">
        <w:rPr>
          <w:lang w:eastAsia="en-US"/>
        </w:rPr>
        <w:t xml:space="preserve">" </w:t>
      </w:r>
      <w:r w:rsidRPr="009F7D52">
        <w:rPr>
          <w:lang w:eastAsia="en-US"/>
        </w:rPr>
        <w:t>от 18</w:t>
      </w:r>
      <w:r w:rsidR="009F7D52">
        <w:rPr>
          <w:lang w:eastAsia="en-US"/>
        </w:rPr>
        <w:t>.06.19</w:t>
      </w:r>
      <w:r w:rsidRPr="009F7D52">
        <w:rPr>
          <w:lang w:eastAsia="en-US"/>
        </w:rPr>
        <w:t>95</w:t>
      </w:r>
      <w:r w:rsidR="009F7D52" w:rsidRPr="009F7D52">
        <w:rPr>
          <w:lang w:eastAsia="en-US"/>
        </w:rPr>
        <w:t xml:space="preserve">. </w:t>
      </w:r>
      <w:r w:rsidRPr="009F7D52">
        <w:rPr>
          <w:lang w:eastAsia="en-US"/>
        </w:rPr>
        <w:t>Следует отметить, что данный Закон признан Европарламентом лучшим в Европе и рекомендован в качестве образца для написания подобных законов в Европейских странах</w:t>
      </w:r>
      <w:r w:rsidR="009F7D52" w:rsidRPr="009F7D52">
        <w:rPr>
          <w:lang w:eastAsia="en-US"/>
        </w:rPr>
        <w:t>.</w:t>
      </w:r>
    </w:p>
    <w:p w:rsidR="009F7D52" w:rsidRDefault="00F66FAC" w:rsidP="009F7D52">
      <w:pPr>
        <w:ind w:firstLine="709"/>
        <w:rPr>
          <w:lang w:eastAsia="en-US"/>
        </w:rPr>
      </w:pPr>
      <w:r w:rsidRPr="009F7D52">
        <w:rPr>
          <w:b/>
          <w:bCs/>
          <w:lang w:eastAsia="en-US"/>
        </w:rPr>
        <w:t>2</w:t>
      </w:r>
      <w:r w:rsidR="009F7D52" w:rsidRPr="009F7D52">
        <w:rPr>
          <w:b/>
          <w:bCs/>
          <w:lang w:eastAsia="en-US"/>
        </w:rPr>
        <w:t xml:space="preserve">. </w:t>
      </w:r>
      <w:r w:rsidRPr="009F7D52">
        <w:rPr>
          <w:b/>
          <w:bCs/>
          <w:lang w:eastAsia="en-US"/>
        </w:rPr>
        <w:t xml:space="preserve">Формирование благоприятного общественного мнения </w:t>
      </w:r>
      <w:r w:rsidRPr="009F7D52">
        <w:rPr>
          <w:lang w:eastAsia="en-US"/>
        </w:rPr>
        <w:t xml:space="preserve">об организации и ее продукции называется так же </w:t>
      </w:r>
      <w:r w:rsidRPr="009F7D52">
        <w:rPr>
          <w:i/>
          <w:iCs/>
          <w:lang w:val="en-US" w:eastAsia="en-US"/>
        </w:rPr>
        <w:t>public</w:t>
      </w:r>
      <w:r w:rsidRPr="009F7D52">
        <w:rPr>
          <w:i/>
          <w:iCs/>
          <w:lang w:eastAsia="en-US"/>
        </w:rPr>
        <w:t xml:space="preserve"> </w:t>
      </w:r>
      <w:r w:rsidRPr="009F7D52">
        <w:rPr>
          <w:i/>
          <w:iCs/>
          <w:lang w:val="en-US" w:eastAsia="en-US"/>
        </w:rPr>
        <w:t>relations</w:t>
      </w:r>
      <w:r w:rsidR="009F7D52">
        <w:rPr>
          <w:lang w:eastAsia="en-US"/>
        </w:rPr>
        <w:t xml:space="preserve"> (</w:t>
      </w:r>
      <w:r w:rsidRPr="009F7D52">
        <w:rPr>
          <w:lang w:eastAsia="en-US"/>
        </w:rPr>
        <w:t>паблисити, пиар, связи с общественностью</w:t>
      </w:r>
      <w:r w:rsidR="009F7D52" w:rsidRPr="009F7D52">
        <w:rPr>
          <w:lang w:eastAsia="en-US"/>
        </w:rPr>
        <w:t xml:space="preserve">) </w:t>
      </w:r>
      <w:r w:rsidRPr="009F7D52">
        <w:rPr>
          <w:lang w:eastAsia="en-US"/>
        </w:rPr>
        <w:t>ст</w:t>
      </w:r>
      <w:r w:rsidR="009F7D52">
        <w:rPr>
          <w:lang w:eastAsia="en-US"/>
        </w:rPr>
        <w:t>.1</w:t>
      </w:r>
      <w:r w:rsidRPr="009F7D52">
        <w:rPr>
          <w:lang w:eastAsia="en-US"/>
        </w:rPr>
        <w:t>50, ст</w:t>
      </w:r>
      <w:r w:rsidR="009F7D52">
        <w:rPr>
          <w:lang w:eastAsia="en-US"/>
        </w:rPr>
        <w:t>.1</w:t>
      </w:r>
      <w:r w:rsidRPr="009F7D52">
        <w:rPr>
          <w:lang w:eastAsia="en-US"/>
        </w:rPr>
        <w:t>52 ГК РФ о неимущественном праве юр</w:t>
      </w:r>
      <w:r w:rsidR="009F7D52" w:rsidRPr="009F7D52">
        <w:rPr>
          <w:lang w:eastAsia="en-US"/>
        </w:rPr>
        <w:t xml:space="preserve">. </w:t>
      </w:r>
      <w:r w:rsidRPr="009F7D52">
        <w:rPr>
          <w:lang w:eastAsia="en-US"/>
        </w:rPr>
        <w:t>лица на свою деловую репутацию</w:t>
      </w:r>
      <w:r w:rsidR="009F7D52" w:rsidRPr="009F7D52">
        <w:rPr>
          <w:lang w:eastAsia="en-US"/>
        </w:rPr>
        <w:t>.</w:t>
      </w:r>
    </w:p>
    <w:p w:rsidR="009F7D52" w:rsidRDefault="00F66FAC" w:rsidP="009F7D52">
      <w:pPr>
        <w:ind w:firstLine="709"/>
        <w:rPr>
          <w:lang w:eastAsia="en-US"/>
        </w:rPr>
      </w:pPr>
      <w:r w:rsidRPr="009F7D52">
        <w:rPr>
          <w:b/>
          <w:bCs/>
          <w:lang w:eastAsia="en-US"/>
        </w:rPr>
        <w:t>3</w:t>
      </w:r>
      <w:r w:rsidR="009F7D52" w:rsidRPr="009F7D52">
        <w:rPr>
          <w:b/>
          <w:bCs/>
          <w:lang w:eastAsia="en-US"/>
        </w:rPr>
        <w:t xml:space="preserve">. </w:t>
      </w:r>
      <w:r w:rsidRPr="009F7D52">
        <w:rPr>
          <w:b/>
          <w:bCs/>
          <w:lang w:eastAsia="en-US"/>
        </w:rPr>
        <w:t>Личные контакты и продажи</w:t>
      </w:r>
      <w:r w:rsidRPr="009F7D52">
        <w:rPr>
          <w:lang w:eastAsia="en-US"/>
        </w:rPr>
        <w:t xml:space="preserve"> </w:t>
      </w:r>
      <w:r w:rsidR="009F7D52">
        <w:rPr>
          <w:lang w:eastAsia="en-US"/>
        </w:rPr>
        <w:t>-</w:t>
      </w:r>
      <w:r w:rsidRPr="009F7D52">
        <w:rPr>
          <w:lang w:eastAsia="en-US"/>
        </w:rPr>
        <w:t xml:space="preserve"> устное представление товара или услуги с целью его дальнейшей продажи</w:t>
      </w:r>
      <w:r w:rsidR="009F7D52" w:rsidRPr="009F7D52">
        <w:rPr>
          <w:lang w:eastAsia="en-US"/>
        </w:rPr>
        <w:t>.</w:t>
      </w:r>
      <w:r w:rsidR="009F7D52">
        <w:rPr>
          <w:lang w:eastAsia="en-US"/>
        </w:rPr>
        <w:t xml:space="preserve"> (</w:t>
      </w:r>
      <w:r w:rsidRPr="009F7D52">
        <w:rPr>
          <w:lang w:eastAsia="en-US"/>
        </w:rPr>
        <w:t>напр</w:t>
      </w:r>
      <w:r w:rsidR="009F7D52" w:rsidRPr="009F7D52">
        <w:rPr>
          <w:lang w:eastAsia="en-US"/>
        </w:rPr>
        <w:t xml:space="preserve">: </w:t>
      </w:r>
      <w:r w:rsidRPr="009F7D52">
        <w:rPr>
          <w:lang w:eastAsia="en-US"/>
        </w:rPr>
        <w:t>положение</w:t>
      </w:r>
      <w:r w:rsidR="009F7D52">
        <w:rPr>
          <w:lang w:eastAsia="en-US"/>
        </w:rPr>
        <w:t xml:space="preserve"> "</w:t>
      </w:r>
      <w:r w:rsidRPr="009F7D52">
        <w:rPr>
          <w:lang w:eastAsia="en-US"/>
        </w:rPr>
        <w:t>О комиссии по развитию и координации выставочно-ярмарочной деятельности в АПК России</w:t>
      </w:r>
      <w:r w:rsidR="009F7D52">
        <w:rPr>
          <w:lang w:eastAsia="en-US"/>
        </w:rPr>
        <w:t>"</w:t>
      </w:r>
    </w:p>
    <w:p w:rsidR="009F7D52" w:rsidRDefault="00F66FAC" w:rsidP="009F7D52">
      <w:pPr>
        <w:ind w:firstLine="709"/>
        <w:rPr>
          <w:lang w:eastAsia="en-US"/>
        </w:rPr>
      </w:pPr>
      <w:r w:rsidRPr="009F7D52">
        <w:rPr>
          <w:b/>
          <w:bCs/>
          <w:lang w:eastAsia="en-US"/>
        </w:rPr>
        <w:t>4</w:t>
      </w:r>
      <w:r w:rsidR="009F7D52" w:rsidRPr="009F7D52">
        <w:rPr>
          <w:b/>
          <w:bCs/>
          <w:lang w:eastAsia="en-US"/>
        </w:rPr>
        <w:t xml:space="preserve">. </w:t>
      </w:r>
      <w:r w:rsidRPr="009F7D52">
        <w:rPr>
          <w:b/>
          <w:bCs/>
          <w:lang w:eastAsia="en-US"/>
        </w:rPr>
        <w:t>Комплексные формы продвижения продукции на рынок и содействие продажам</w:t>
      </w:r>
      <w:r w:rsidR="009F7D52">
        <w:rPr>
          <w:lang w:eastAsia="en-US"/>
        </w:rPr>
        <w:t xml:space="preserve"> (</w:t>
      </w:r>
      <w:r w:rsidRPr="009F7D52">
        <w:rPr>
          <w:lang w:eastAsia="en-US"/>
        </w:rPr>
        <w:t xml:space="preserve">выставки, ярмарки, обучение продавцов и </w:t>
      </w:r>
      <w:r w:rsidR="009F7D52">
        <w:rPr>
          <w:lang w:eastAsia="en-US"/>
        </w:rPr>
        <w:t>др.)</w:t>
      </w:r>
    </w:p>
    <w:p w:rsidR="009F7D52" w:rsidRDefault="009F7D52" w:rsidP="009F7D52">
      <w:pPr>
        <w:ind w:firstLine="709"/>
        <w:rPr>
          <w:lang w:eastAsia="en-US"/>
        </w:rPr>
      </w:pPr>
    </w:p>
    <w:p w:rsidR="009F7D52" w:rsidRPr="009F7D52" w:rsidRDefault="009F7D52" w:rsidP="009F7D52">
      <w:pPr>
        <w:pStyle w:val="2"/>
      </w:pPr>
      <w:bookmarkStart w:id="7" w:name="_Toc273648270"/>
      <w:r>
        <w:t>2.</w:t>
      </w:r>
      <w:r w:rsidR="006219C1" w:rsidRPr="009F7D52">
        <w:t>3</w:t>
      </w:r>
      <w:r w:rsidRPr="009F7D52">
        <w:t xml:space="preserve"> </w:t>
      </w:r>
      <w:r w:rsidR="001330DE" w:rsidRPr="009F7D52">
        <w:t>Правовое</w:t>
      </w:r>
      <w:r w:rsidR="006219C1" w:rsidRPr="009F7D52">
        <w:t xml:space="preserve"> </w:t>
      </w:r>
      <w:r w:rsidR="001330DE" w:rsidRPr="009F7D52">
        <w:t>р</w:t>
      </w:r>
      <w:r w:rsidR="006219C1" w:rsidRPr="009F7D52">
        <w:t>егулирование товарной политики</w:t>
      </w:r>
      <w:bookmarkEnd w:id="7"/>
    </w:p>
    <w:p w:rsidR="009F7D52" w:rsidRDefault="009F7D52" w:rsidP="009F7D52">
      <w:pPr>
        <w:ind w:firstLine="709"/>
        <w:rPr>
          <w:b/>
          <w:bCs/>
          <w:lang w:eastAsia="en-US"/>
        </w:rPr>
      </w:pPr>
    </w:p>
    <w:p w:rsidR="009F7D52" w:rsidRDefault="00B51AA2" w:rsidP="009F7D52">
      <w:pPr>
        <w:ind w:firstLine="709"/>
        <w:rPr>
          <w:lang w:eastAsia="en-US"/>
        </w:rPr>
      </w:pPr>
      <w:r w:rsidRPr="009F7D52">
        <w:rPr>
          <w:b/>
          <w:bCs/>
          <w:lang w:eastAsia="en-US"/>
        </w:rPr>
        <w:t>Товарная политика</w:t>
      </w:r>
      <w:r w:rsidRPr="009F7D52">
        <w:rPr>
          <w:lang w:eastAsia="en-US"/>
        </w:rPr>
        <w:t xml:space="preserve"> </w:t>
      </w:r>
      <w:r w:rsidR="009F7D52">
        <w:rPr>
          <w:lang w:eastAsia="en-US"/>
        </w:rPr>
        <w:t>-</w:t>
      </w:r>
      <w:r w:rsidRPr="009F7D52">
        <w:rPr>
          <w:lang w:eastAsia="en-US"/>
        </w:rPr>
        <w:t xml:space="preserve"> систематическое принятие решений</w:t>
      </w:r>
      <w:r w:rsidR="004404A3" w:rsidRPr="009F7D52">
        <w:rPr>
          <w:lang w:eastAsia="en-US"/>
        </w:rPr>
        <w:t xml:space="preserve"> по всем аспектам разработки и управления продукцией фирмы, включая создание товарной марки и проблемы упаковки</w:t>
      </w:r>
      <w:r w:rsidR="009F7D52" w:rsidRPr="009F7D52">
        <w:rPr>
          <w:lang w:eastAsia="en-US"/>
        </w:rPr>
        <w:t>.</w:t>
      </w:r>
    </w:p>
    <w:p w:rsidR="009F7D52" w:rsidRDefault="004404A3" w:rsidP="009F7D52">
      <w:pPr>
        <w:ind w:firstLine="709"/>
        <w:rPr>
          <w:i/>
          <w:iCs/>
          <w:lang w:eastAsia="en-US"/>
        </w:rPr>
      </w:pPr>
      <w:r w:rsidRPr="009F7D52">
        <w:rPr>
          <w:i/>
          <w:iCs/>
          <w:lang w:eastAsia="en-US"/>
        </w:rPr>
        <w:t>Правовая охрана товарного знака</w:t>
      </w:r>
      <w:r w:rsidR="009F7D52" w:rsidRPr="009F7D52">
        <w:rPr>
          <w:i/>
          <w:iCs/>
          <w:lang w:eastAsia="en-US"/>
        </w:rPr>
        <w:t>.</w:t>
      </w:r>
    </w:p>
    <w:p w:rsidR="009F7D52" w:rsidRDefault="004404A3" w:rsidP="009F7D52">
      <w:pPr>
        <w:ind w:firstLine="709"/>
        <w:rPr>
          <w:lang w:eastAsia="en-US"/>
        </w:rPr>
      </w:pPr>
      <w:r w:rsidRPr="009F7D52">
        <w:rPr>
          <w:lang w:eastAsia="en-US"/>
        </w:rPr>
        <w:t>В РФ центральным нормативным правовым актом, регулирующим отношения в данной сфере, является закон РФ</w:t>
      </w:r>
      <w:r w:rsidR="009F7D52">
        <w:rPr>
          <w:lang w:eastAsia="en-US"/>
        </w:rPr>
        <w:t xml:space="preserve"> "</w:t>
      </w:r>
      <w:r w:rsidRPr="009F7D52">
        <w:rPr>
          <w:lang w:eastAsia="en-US"/>
        </w:rPr>
        <w:t>О товарных знаках, знаках обслуживания и наименованиях мест происхождения товаров</w:t>
      </w:r>
      <w:r w:rsidR="009F7D52">
        <w:rPr>
          <w:lang w:eastAsia="en-US"/>
        </w:rPr>
        <w:t xml:space="preserve">" </w:t>
      </w:r>
      <w:r w:rsidRPr="009F7D52">
        <w:rPr>
          <w:lang w:eastAsia="en-US"/>
        </w:rPr>
        <w:t>от 23</w:t>
      </w:r>
      <w:r w:rsidR="009F7D52">
        <w:rPr>
          <w:lang w:eastAsia="en-US"/>
        </w:rPr>
        <w:t>.09.19</w:t>
      </w:r>
      <w:r w:rsidRPr="009F7D52">
        <w:rPr>
          <w:lang w:eastAsia="en-US"/>
        </w:rPr>
        <w:t>92 с более поздними редакциями</w:t>
      </w:r>
      <w:r w:rsidR="009F7D52" w:rsidRPr="009F7D52">
        <w:rPr>
          <w:lang w:eastAsia="en-US"/>
        </w:rPr>
        <w:t>.</w:t>
      </w:r>
    </w:p>
    <w:p w:rsidR="009F7D52" w:rsidRDefault="004404A3" w:rsidP="009F7D52">
      <w:pPr>
        <w:ind w:firstLine="709"/>
        <w:rPr>
          <w:lang w:eastAsia="en-US"/>
        </w:rPr>
      </w:pPr>
      <w:r w:rsidRPr="009F7D52">
        <w:rPr>
          <w:lang w:eastAsia="en-US"/>
        </w:rPr>
        <w:t>В соответствии со ст</w:t>
      </w:r>
      <w:r w:rsidR="009F7D52">
        <w:rPr>
          <w:lang w:eastAsia="en-US"/>
        </w:rPr>
        <w:t>.1</w:t>
      </w:r>
      <w:r w:rsidRPr="009F7D52">
        <w:rPr>
          <w:lang w:eastAsia="en-US"/>
        </w:rPr>
        <w:t xml:space="preserve"> Закона </w:t>
      </w:r>
      <w:r w:rsidRPr="009F7D52">
        <w:rPr>
          <w:i/>
          <w:iCs/>
          <w:lang w:eastAsia="en-US"/>
        </w:rPr>
        <w:t xml:space="preserve">товарным знаком </w:t>
      </w:r>
      <w:r w:rsidRPr="009F7D52">
        <w:rPr>
          <w:lang w:eastAsia="en-US"/>
        </w:rPr>
        <w:t xml:space="preserve">и </w:t>
      </w:r>
      <w:r w:rsidRPr="009F7D52">
        <w:rPr>
          <w:i/>
          <w:iCs/>
          <w:lang w:eastAsia="en-US"/>
        </w:rPr>
        <w:t>знаком обслуживания</w:t>
      </w:r>
      <w:r w:rsidRPr="009F7D52">
        <w:rPr>
          <w:lang w:eastAsia="en-US"/>
        </w:rPr>
        <w:t xml:space="preserve"> признаются обозначения, способные отличать соответственно товары и услуги одних юридических и физических</w:t>
      </w:r>
      <w:r w:rsidR="009F7D52" w:rsidRPr="009F7D52">
        <w:rPr>
          <w:lang w:eastAsia="en-US"/>
        </w:rPr>
        <w:t xml:space="preserve"> </w:t>
      </w:r>
      <w:r w:rsidRPr="009F7D52">
        <w:rPr>
          <w:lang w:eastAsia="en-US"/>
        </w:rPr>
        <w:t>лиц от однородных товаров других юридических и физических лиц</w:t>
      </w:r>
      <w:r w:rsidR="009F7D52" w:rsidRPr="009F7D52">
        <w:rPr>
          <w:lang w:eastAsia="en-US"/>
        </w:rPr>
        <w:t>.</w:t>
      </w:r>
    </w:p>
    <w:p w:rsidR="009F7D52" w:rsidRDefault="004404A3" w:rsidP="009F7D52">
      <w:pPr>
        <w:ind w:firstLine="709"/>
        <w:rPr>
          <w:lang w:eastAsia="en-US"/>
        </w:rPr>
      </w:pPr>
      <w:r w:rsidRPr="009F7D52">
        <w:rPr>
          <w:lang w:eastAsia="en-US"/>
        </w:rPr>
        <w:t>Незаконное использование товарного знака или сходного обозначения для однородных товаров влечет за собой гражданскую административную ответственность</w:t>
      </w:r>
      <w:r w:rsidR="009F7D52">
        <w:rPr>
          <w:lang w:eastAsia="en-US"/>
        </w:rPr>
        <w:t xml:space="preserve"> (</w:t>
      </w:r>
      <w:r w:rsidRPr="009F7D52">
        <w:rPr>
          <w:lang w:eastAsia="en-US"/>
        </w:rPr>
        <w:t>ст</w:t>
      </w:r>
      <w:r w:rsidR="009F7D52">
        <w:rPr>
          <w:lang w:eastAsia="en-US"/>
        </w:rPr>
        <w:t>.14.1</w:t>
      </w:r>
      <w:r w:rsidRPr="009F7D52">
        <w:rPr>
          <w:lang w:eastAsia="en-US"/>
        </w:rPr>
        <w:t>0 КоАП РФ</w:t>
      </w:r>
      <w:r w:rsidR="009F7D52" w:rsidRPr="009F7D52">
        <w:rPr>
          <w:lang w:eastAsia="en-US"/>
        </w:rPr>
        <w:t>),</w:t>
      </w:r>
      <w:r w:rsidRPr="009F7D52">
        <w:rPr>
          <w:lang w:eastAsia="en-US"/>
        </w:rPr>
        <w:t xml:space="preserve"> а также нередко уголовную ответственность</w:t>
      </w:r>
      <w:r w:rsidR="009F7D52">
        <w:rPr>
          <w:lang w:eastAsia="en-US"/>
        </w:rPr>
        <w:t xml:space="preserve"> (</w:t>
      </w:r>
      <w:r w:rsidRPr="009F7D52">
        <w:rPr>
          <w:lang w:eastAsia="en-US"/>
        </w:rPr>
        <w:t>ст</w:t>
      </w:r>
      <w:r w:rsidR="009F7D52">
        <w:rPr>
          <w:lang w:eastAsia="en-US"/>
        </w:rPr>
        <w:t>.1</w:t>
      </w:r>
      <w:r w:rsidRPr="009F7D52">
        <w:rPr>
          <w:lang w:eastAsia="en-US"/>
        </w:rPr>
        <w:t>80 УК РФ</w:t>
      </w:r>
      <w:r w:rsidR="009F7D52" w:rsidRPr="009F7D52">
        <w:rPr>
          <w:lang w:eastAsia="en-US"/>
        </w:rPr>
        <w:t>).</w:t>
      </w:r>
    </w:p>
    <w:p w:rsidR="009F7D52" w:rsidRDefault="0017779C" w:rsidP="009F7D52">
      <w:pPr>
        <w:ind w:firstLine="709"/>
        <w:rPr>
          <w:lang w:eastAsia="en-US"/>
        </w:rPr>
      </w:pPr>
      <w:r w:rsidRPr="009F7D52">
        <w:rPr>
          <w:i/>
          <w:iCs/>
          <w:lang w:eastAsia="en-US"/>
        </w:rPr>
        <w:t>Наименованием места происхождения товара,</w:t>
      </w:r>
      <w:r w:rsidRPr="009F7D52">
        <w:rPr>
          <w:lang w:eastAsia="en-US"/>
        </w:rPr>
        <w:t xml:space="preserve"> согласно ст</w:t>
      </w:r>
      <w:r w:rsidR="009F7D52">
        <w:rPr>
          <w:lang w:eastAsia="en-US"/>
        </w:rPr>
        <w:t>.3</w:t>
      </w:r>
      <w:r w:rsidRPr="009F7D52">
        <w:rPr>
          <w:lang w:eastAsia="en-US"/>
        </w:rPr>
        <w:t>0 Закона о товарных знаках признается название страны, населенного пункта, местности или другого географического объекта, используемого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людскими факторами</w:t>
      </w:r>
      <w:r w:rsidR="00B515E5" w:rsidRPr="009F7D52">
        <w:rPr>
          <w:lang w:eastAsia="en-US"/>
        </w:rPr>
        <w:t>, либо и тем и другим одновременно</w:t>
      </w:r>
      <w:r w:rsidR="009F7D52" w:rsidRPr="009F7D52">
        <w:rPr>
          <w:lang w:eastAsia="en-US"/>
        </w:rPr>
        <w:t>.</w:t>
      </w:r>
    </w:p>
    <w:p w:rsidR="009F7D52" w:rsidRDefault="00B515E5" w:rsidP="009F7D52">
      <w:pPr>
        <w:ind w:firstLine="709"/>
        <w:rPr>
          <w:lang w:eastAsia="en-US"/>
        </w:rPr>
      </w:pPr>
      <w:r w:rsidRPr="009F7D52">
        <w:rPr>
          <w:i/>
          <w:iCs/>
          <w:lang w:eastAsia="en-US"/>
        </w:rPr>
        <w:t>Сертификация</w:t>
      </w:r>
      <w:r w:rsidRPr="009F7D52">
        <w:rPr>
          <w:lang w:eastAsia="en-US"/>
        </w:rPr>
        <w:t xml:space="preserve"> </w:t>
      </w:r>
      <w:r w:rsidR="009F7D52">
        <w:rPr>
          <w:lang w:eastAsia="en-US"/>
        </w:rPr>
        <w:t>-</w:t>
      </w:r>
      <w:r w:rsidRPr="009F7D52">
        <w:rPr>
          <w:lang w:eastAsia="en-US"/>
        </w:rPr>
        <w:t xml:space="preserve"> специальная процедура подтверждения соответствия продукции</w:t>
      </w:r>
      <w:r w:rsidR="009F7D52">
        <w:rPr>
          <w:lang w:eastAsia="en-US"/>
        </w:rPr>
        <w:t xml:space="preserve"> (</w:t>
      </w:r>
      <w:r w:rsidRPr="009F7D52">
        <w:rPr>
          <w:lang w:eastAsia="en-US"/>
        </w:rPr>
        <w:t>работ, услуг</w:t>
      </w:r>
      <w:r w:rsidR="009F7D52" w:rsidRPr="009F7D52">
        <w:rPr>
          <w:lang w:eastAsia="en-US"/>
        </w:rPr>
        <w:t xml:space="preserve">) </w:t>
      </w:r>
      <w:r w:rsidRPr="009F7D52">
        <w:rPr>
          <w:lang w:eastAsia="en-US"/>
        </w:rPr>
        <w:t>установленным требованиям</w:t>
      </w:r>
      <w:r w:rsidR="009F7D52" w:rsidRPr="009F7D52">
        <w:rPr>
          <w:lang w:eastAsia="en-US"/>
        </w:rPr>
        <w:t xml:space="preserve">. </w:t>
      </w:r>
      <w:r w:rsidRPr="009F7D52">
        <w:rPr>
          <w:lang w:eastAsia="en-US"/>
        </w:rPr>
        <w:t>Регулирование вопросов сертификации сконцентрировано в ФЗ РФ о сертификации</w:t>
      </w:r>
      <w:r w:rsidR="009F7D52" w:rsidRPr="009F7D52">
        <w:rPr>
          <w:lang w:eastAsia="en-US"/>
        </w:rPr>
        <w:t>.</w:t>
      </w:r>
    </w:p>
    <w:p w:rsidR="009F7D52" w:rsidRDefault="00B515E5" w:rsidP="009F7D52">
      <w:pPr>
        <w:ind w:firstLine="709"/>
        <w:rPr>
          <w:lang w:eastAsia="en-US"/>
        </w:rPr>
      </w:pPr>
      <w:r w:rsidRPr="009F7D52">
        <w:rPr>
          <w:lang w:eastAsia="en-US"/>
        </w:rPr>
        <w:t xml:space="preserve">Важная роль в Законодательстве, призванном обеспечить надлежащее качество товаров, работ и услуг, принадлежит нормативно-правовым актам о </w:t>
      </w:r>
      <w:r w:rsidRPr="009F7D52">
        <w:rPr>
          <w:i/>
          <w:iCs/>
          <w:lang w:eastAsia="en-US"/>
        </w:rPr>
        <w:t>стандартизации</w:t>
      </w:r>
      <w:r w:rsidR="009F7D52" w:rsidRPr="009F7D52">
        <w:rPr>
          <w:lang w:eastAsia="en-US"/>
        </w:rPr>
        <w:t xml:space="preserve">. </w:t>
      </w:r>
      <w:r w:rsidRPr="009F7D52">
        <w:rPr>
          <w:lang w:eastAsia="en-US"/>
        </w:rPr>
        <w:t>Среди них основополагающая роль отводится Закону РФ от 10</w:t>
      </w:r>
      <w:r w:rsidR="009F7D52">
        <w:rPr>
          <w:lang w:eastAsia="en-US"/>
        </w:rPr>
        <w:t>.0</w:t>
      </w:r>
      <w:r w:rsidRPr="009F7D52">
        <w:rPr>
          <w:lang w:eastAsia="en-US"/>
        </w:rPr>
        <w:t>6</w:t>
      </w:r>
      <w:r w:rsidR="009F7D52">
        <w:rPr>
          <w:lang w:eastAsia="en-US"/>
        </w:rPr>
        <w:t>.9</w:t>
      </w:r>
      <w:r w:rsidRPr="009F7D52">
        <w:rPr>
          <w:lang w:eastAsia="en-US"/>
        </w:rPr>
        <w:t>3 №5154-</w:t>
      </w:r>
      <w:r w:rsidRPr="009F7D52">
        <w:rPr>
          <w:lang w:val="en-US" w:eastAsia="en-US"/>
        </w:rPr>
        <w:t>I</w:t>
      </w:r>
      <w:r w:rsidR="009F7D52">
        <w:rPr>
          <w:lang w:eastAsia="en-US"/>
        </w:rPr>
        <w:t xml:space="preserve"> "</w:t>
      </w:r>
      <w:r w:rsidRPr="009F7D52">
        <w:rPr>
          <w:lang w:eastAsia="en-US"/>
        </w:rPr>
        <w:t>О стандартизации, который устанавливает основные положения, принципы, понятие, порядок организации работ в области стандартизации, являющиеся единым и обязательным для предприятий, организаций и учреждений</w:t>
      </w:r>
      <w:r w:rsidR="00256820" w:rsidRPr="009F7D52">
        <w:rPr>
          <w:lang w:eastAsia="en-US"/>
        </w:rPr>
        <w:t xml:space="preserve"> независимо от формы собственности, а также для граждан-предпринимателей</w:t>
      </w:r>
      <w:r w:rsidR="009F7D52" w:rsidRPr="009F7D52">
        <w:rPr>
          <w:lang w:eastAsia="en-US"/>
        </w:rPr>
        <w:t>.</w:t>
      </w:r>
    </w:p>
    <w:p w:rsidR="009F7D52" w:rsidRDefault="009F7D52" w:rsidP="009F7D52">
      <w:pPr>
        <w:ind w:firstLine="709"/>
        <w:rPr>
          <w:lang w:eastAsia="en-US"/>
        </w:rPr>
      </w:pPr>
    </w:p>
    <w:p w:rsidR="009F7D52" w:rsidRDefault="009F7D52" w:rsidP="009F7D52">
      <w:pPr>
        <w:pStyle w:val="2"/>
      </w:pPr>
      <w:bookmarkStart w:id="8" w:name="_Toc273648271"/>
      <w:r>
        <w:t>2.</w:t>
      </w:r>
      <w:r w:rsidR="00C3680C" w:rsidRPr="009F7D52">
        <w:t>4</w:t>
      </w:r>
      <w:r w:rsidRPr="009F7D52">
        <w:t xml:space="preserve"> </w:t>
      </w:r>
      <w:r w:rsidR="00C3680C" w:rsidRPr="009F7D52">
        <w:t>Правовое регулирование</w:t>
      </w:r>
      <w:r w:rsidR="001E7EBC" w:rsidRPr="009F7D52">
        <w:t xml:space="preserve"> каналов товародвижения</w:t>
      </w:r>
      <w:bookmarkEnd w:id="8"/>
    </w:p>
    <w:p w:rsidR="009F7D52" w:rsidRPr="009F7D52" w:rsidRDefault="009F7D52" w:rsidP="009F7D52">
      <w:pPr>
        <w:ind w:firstLine="709"/>
        <w:rPr>
          <w:lang w:eastAsia="en-US"/>
        </w:rPr>
      </w:pPr>
    </w:p>
    <w:p w:rsidR="009F7D52" w:rsidRDefault="001E7EBC" w:rsidP="009F7D52">
      <w:pPr>
        <w:ind w:firstLine="709"/>
        <w:rPr>
          <w:lang w:eastAsia="en-US"/>
        </w:rPr>
      </w:pPr>
      <w:r w:rsidRPr="009F7D52">
        <w:rPr>
          <w:b/>
          <w:bCs/>
          <w:lang w:eastAsia="en-US"/>
        </w:rPr>
        <w:t>Товародвижение</w:t>
      </w:r>
      <w:r w:rsidRPr="009F7D52">
        <w:rPr>
          <w:lang w:eastAsia="en-US"/>
        </w:rPr>
        <w:t xml:space="preserve"> </w:t>
      </w:r>
      <w:r w:rsidR="009F7D52">
        <w:rPr>
          <w:lang w:eastAsia="en-US"/>
        </w:rPr>
        <w:t>-</w:t>
      </w:r>
      <w:r w:rsidRPr="009F7D52">
        <w:rPr>
          <w:lang w:eastAsia="en-US"/>
        </w:rPr>
        <w:t xml:space="preserve"> комплексная деятельность по систематическому принятию решений</w:t>
      </w:r>
      <w:r w:rsidR="00C3680C" w:rsidRPr="009F7D52">
        <w:rPr>
          <w:lang w:eastAsia="en-US"/>
        </w:rPr>
        <w:t>, планированию, осуществлению и контролю за физическим перемещением и передачей права собственности на товар</w:t>
      </w:r>
      <w:r w:rsidR="009F7D52">
        <w:rPr>
          <w:lang w:eastAsia="en-US"/>
        </w:rPr>
        <w:t xml:space="preserve"> (</w:t>
      </w:r>
      <w:r w:rsidR="00C3680C" w:rsidRPr="009F7D52">
        <w:rPr>
          <w:lang w:eastAsia="en-US"/>
        </w:rPr>
        <w:t>работу, услугу</w:t>
      </w:r>
      <w:r w:rsidR="009F7D52" w:rsidRPr="009F7D52">
        <w:rPr>
          <w:lang w:eastAsia="en-US"/>
        </w:rPr>
        <w:t xml:space="preserve">) </w:t>
      </w:r>
      <w:r w:rsidR="00C3680C" w:rsidRPr="009F7D52">
        <w:rPr>
          <w:lang w:eastAsia="en-US"/>
        </w:rPr>
        <w:t>от производителя к потребителю</w:t>
      </w:r>
      <w:r w:rsidR="009F7D52" w:rsidRPr="009F7D52">
        <w:rPr>
          <w:lang w:eastAsia="en-US"/>
        </w:rPr>
        <w:t>.</w:t>
      </w:r>
    </w:p>
    <w:p w:rsidR="009F7D52" w:rsidRDefault="00C3680C" w:rsidP="009F7D52">
      <w:pPr>
        <w:ind w:firstLine="709"/>
        <w:rPr>
          <w:lang w:eastAsia="en-US"/>
        </w:rPr>
      </w:pPr>
      <w:r w:rsidRPr="009F7D52">
        <w:rPr>
          <w:b/>
          <w:bCs/>
          <w:lang w:eastAsia="en-US"/>
        </w:rPr>
        <w:t>Канал товародвижения</w:t>
      </w:r>
      <w:r w:rsidRPr="009F7D52">
        <w:rPr>
          <w:lang w:eastAsia="en-US"/>
        </w:rPr>
        <w:t xml:space="preserve"> </w:t>
      </w:r>
      <w:r w:rsidR="009F7D52">
        <w:rPr>
          <w:lang w:eastAsia="en-US"/>
        </w:rPr>
        <w:t>-</w:t>
      </w:r>
      <w:r w:rsidRPr="009F7D52">
        <w:rPr>
          <w:lang w:eastAsia="en-US"/>
        </w:rPr>
        <w:t xml:space="preserve"> совокупность фирм или физических лиц, принимающих на себя обязательства</w:t>
      </w:r>
      <w:r w:rsidR="009F7D52">
        <w:rPr>
          <w:lang w:eastAsia="en-US"/>
        </w:rPr>
        <w:t xml:space="preserve"> (</w:t>
      </w:r>
      <w:r w:rsidRPr="009F7D52">
        <w:rPr>
          <w:lang w:eastAsia="en-US"/>
        </w:rPr>
        <w:t>помогающих</w:t>
      </w:r>
      <w:r w:rsidR="009F7D52" w:rsidRPr="009F7D52">
        <w:rPr>
          <w:lang w:eastAsia="en-US"/>
        </w:rPr>
        <w:t xml:space="preserve">) </w:t>
      </w:r>
      <w:r w:rsidRPr="009F7D52">
        <w:rPr>
          <w:lang w:eastAsia="en-US"/>
        </w:rPr>
        <w:t>передать право собственности на товар на пути от производителя к потребителю</w:t>
      </w:r>
      <w:r w:rsidR="009F7D52" w:rsidRPr="009F7D52">
        <w:rPr>
          <w:lang w:eastAsia="en-US"/>
        </w:rPr>
        <w:t>.</w:t>
      </w:r>
    </w:p>
    <w:p w:rsidR="009F7D52" w:rsidRDefault="00C3680C" w:rsidP="009F7D52">
      <w:pPr>
        <w:ind w:firstLine="709"/>
        <w:rPr>
          <w:lang w:eastAsia="en-US"/>
        </w:rPr>
      </w:pPr>
      <w:r w:rsidRPr="009F7D52">
        <w:rPr>
          <w:i/>
          <w:iCs/>
          <w:lang w:eastAsia="en-US"/>
        </w:rPr>
        <w:t>Простой канал</w:t>
      </w:r>
      <w:r w:rsidRPr="009F7D52">
        <w:rPr>
          <w:lang w:eastAsia="en-US"/>
        </w:rPr>
        <w:t xml:space="preserve"> </w:t>
      </w:r>
      <w:r w:rsidR="009F7D52">
        <w:rPr>
          <w:lang w:eastAsia="en-US"/>
        </w:rPr>
        <w:t>-</w:t>
      </w:r>
      <w:r w:rsidRPr="009F7D52">
        <w:rPr>
          <w:lang w:eastAsia="en-US"/>
        </w:rPr>
        <w:t xml:space="preserve"> канал нулевого уровня</w:t>
      </w:r>
      <w:r w:rsidR="009F7D52" w:rsidRPr="009F7D52">
        <w:rPr>
          <w:lang w:eastAsia="en-US"/>
        </w:rPr>
        <w:t xml:space="preserve">: </w:t>
      </w:r>
      <w:r w:rsidRPr="009F7D52">
        <w:rPr>
          <w:lang w:eastAsia="en-US"/>
        </w:rPr>
        <w:t xml:space="preserve">производитель </w:t>
      </w:r>
      <w:r w:rsidR="009F7D52">
        <w:rPr>
          <w:lang w:eastAsia="en-US"/>
        </w:rPr>
        <w:t>-</w:t>
      </w:r>
      <w:r w:rsidRPr="009F7D52">
        <w:rPr>
          <w:lang w:eastAsia="en-US"/>
        </w:rPr>
        <w:t xml:space="preserve"> потребитель</w:t>
      </w:r>
      <w:r w:rsidR="009F7D52" w:rsidRPr="009F7D52">
        <w:rPr>
          <w:lang w:eastAsia="en-US"/>
        </w:rPr>
        <w:t>.</w:t>
      </w:r>
    </w:p>
    <w:p w:rsidR="009F7D52" w:rsidRDefault="00C3680C" w:rsidP="009F7D52">
      <w:pPr>
        <w:ind w:firstLine="709"/>
        <w:rPr>
          <w:lang w:eastAsia="en-US"/>
        </w:rPr>
      </w:pPr>
      <w:r w:rsidRPr="009F7D52">
        <w:rPr>
          <w:i/>
          <w:iCs/>
          <w:lang w:eastAsia="en-US"/>
        </w:rPr>
        <w:t>Сложный канал</w:t>
      </w:r>
      <w:r w:rsidRPr="009F7D52">
        <w:rPr>
          <w:lang w:eastAsia="en-US"/>
        </w:rPr>
        <w:t xml:space="preserve"> </w:t>
      </w:r>
      <w:r w:rsidR="009F7D52">
        <w:rPr>
          <w:lang w:eastAsia="en-US"/>
        </w:rPr>
        <w:t>-</w:t>
      </w:r>
      <w:r w:rsidRPr="009F7D52">
        <w:rPr>
          <w:lang w:eastAsia="en-US"/>
        </w:rPr>
        <w:t xml:space="preserve"> многоуровневый</w:t>
      </w:r>
      <w:r w:rsidR="009F7D52" w:rsidRPr="009F7D52">
        <w:rPr>
          <w:lang w:eastAsia="en-US"/>
        </w:rPr>
        <w:t xml:space="preserve">: </w:t>
      </w:r>
      <w:r w:rsidRPr="009F7D52">
        <w:rPr>
          <w:lang w:eastAsia="en-US"/>
        </w:rPr>
        <w:t>зависит от количества посредников</w:t>
      </w:r>
      <w:r w:rsidR="009F7D52" w:rsidRPr="009F7D52">
        <w:rPr>
          <w:lang w:eastAsia="en-US"/>
        </w:rPr>
        <w:t>.</w:t>
      </w:r>
    </w:p>
    <w:p w:rsidR="009F7D52" w:rsidRDefault="00885722" w:rsidP="009F7D52">
      <w:pPr>
        <w:ind w:firstLine="709"/>
        <w:rPr>
          <w:lang w:eastAsia="en-US"/>
        </w:rPr>
      </w:pPr>
      <w:r w:rsidRPr="009F7D52">
        <w:rPr>
          <w:i/>
          <w:iCs/>
          <w:lang w:eastAsia="en-US"/>
        </w:rPr>
        <w:t>Договор поручения</w:t>
      </w:r>
      <w:r w:rsidRPr="009F7D52">
        <w:rPr>
          <w:lang w:eastAsia="en-US"/>
        </w:rPr>
        <w:t xml:space="preserve"> </w:t>
      </w:r>
      <w:r w:rsidR="009F7D52">
        <w:rPr>
          <w:lang w:eastAsia="en-US"/>
        </w:rPr>
        <w:t>-</w:t>
      </w:r>
      <w:r w:rsidRPr="009F7D52">
        <w:rPr>
          <w:lang w:eastAsia="en-US"/>
        </w:rPr>
        <w:t xml:space="preserve"> одна сторона от имени и за счет другой совершает определенные юридические действия</w:t>
      </w:r>
      <w:r w:rsidR="009F7D52" w:rsidRPr="009F7D52">
        <w:rPr>
          <w:lang w:eastAsia="en-US"/>
        </w:rPr>
        <w:t>.</w:t>
      </w:r>
      <w:r w:rsidR="009F7D52">
        <w:rPr>
          <w:lang w:eastAsia="en-US"/>
        </w:rPr>
        <w:t xml:space="preserve"> (</w:t>
      </w:r>
      <w:r w:rsidRPr="009F7D52">
        <w:rPr>
          <w:lang w:eastAsia="en-US"/>
        </w:rPr>
        <w:t>ст</w:t>
      </w:r>
      <w:r w:rsidR="009F7D52">
        <w:rPr>
          <w:lang w:eastAsia="en-US"/>
        </w:rPr>
        <w:t>.4</w:t>
      </w:r>
      <w:r w:rsidRPr="009F7D52">
        <w:rPr>
          <w:lang w:eastAsia="en-US"/>
        </w:rPr>
        <w:t>8 ГК РФ</w:t>
      </w:r>
      <w:r w:rsidR="009F7D52" w:rsidRPr="009F7D52">
        <w:rPr>
          <w:lang w:eastAsia="en-US"/>
        </w:rPr>
        <w:t>)</w:t>
      </w:r>
    </w:p>
    <w:p w:rsidR="009F7D52" w:rsidRDefault="00885722" w:rsidP="009F7D52">
      <w:pPr>
        <w:ind w:firstLine="709"/>
        <w:rPr>
          <w:lang w:eastAsia="en-US"/>
        </w:rPr>
      </w:pPr>
      <w:r w:rsidRPr="009F7D52">
        <w:rPr>
          <w:i/>
          <w:iCs/>
          <w:lang w:eastAsia="en-US"/>
        </w:rPr>
        <w:t>Договор комиссии</w:t>
      </w:r>
      <w:r w:rsidRPr="009F7D52">
        <w:rPr>
          <w:lang w:eastAsia="en-US"/>
        </w:rPr>
        <w:t xml:space="preserve"> </w:t>
      </w:r>
      <w:r w:rsidR="009F7D52">
        <w:rPr>
          <w:lang w:eastAsia="en-US"/>
        </w:rPr>
        <w:t>-</w:t>
      </w:r>
      <w:r w:rsidRPr="009F7D52">
        <w:rPr>
          <w:lang w:eastAsia="en-US"/>
        </w:rPr>
        <w:t xml:space="preserve"> одна сторона обязуется по поручению другой совершить сделку за вознаграждение, но от своего имени</w:t>
      </w:r>
      <w:r w:rsidR="009F7D52" w:rsidRPr="009F7D52">
        <w:rPr>
          <w:lang w:eastAsia="en-US"/>
        </w:rPr>
        <w:t>.</w:t>
      </w:r>
      <w:r w:rsidR="009F7D52">
        <w:rPr>
          <w:lang w:eastAsia="en-US"/>
        </w:rPr>
        <w:t xml:space="preserve"> (</w:t>
      </w:r>
      <w:r w:rsidRPr="009F7D52">
        <w:rPr>
          <w:lang w:eastAsia="en-US"/>
        </w:rPr>
        <w:t>ст</w:t>
      </w:r>
      <w:r w:rsidR="009F7D52">
        <w:rPr>
          <w:lang w:eastAsia="en-US"/>
        </w:rPr>
        <w:t>.9</w:t>
      </w:r>
      <w:r w:rsidRPr="009F7D52">
        <w:rPr>
          <w:lang w:eastAsia="en-US"/>
        </w:rPr>
        <w:t>90 ГК РФ</w:t>
      </w:r>
      <w:r w:rsidR="009F7D52" w:rsidRPr="009F7D52">
        <w:rPr>
          <w:lang w:eastAsia="en-US"/>
        </w:rPr>
        <w:t>)</w:t>
      </w:r>
    </w:p>
    <w:p w:rsidR="009F7D52" w:rsidRDefault="00885722" w:rsidP="009F7D52">
      <w:pPr>
        <w:ind w:firstLine="709"/>
        <w:rPr>
          <w:lang w:eastAsia="en-US"/>
        </w:rPr>
      </w:pPr>
      <w:r w:rsidRPr="009F7D52">
        <w:rPr>
          <w:i/>
          <w:iCs/>
          <w:lang w:eastAsia="en-US"/>
        </w:rPr>
        <w:t>Договор простого товарищества</w:t>
      </w:r>
      <w:r w:rsidRPr="009F7D52">
        <w:rPr>
          <w:lang w:eastAsia="en-US"/>
        </w:rPr>
        <w:t xml:space="preserve"> </w:t>
      </w:r>
      <w:r w:rsidR="009F7D52">
        <w:rPr>
          <w:lang w:eastAsia="en-US"/>
        </w:rPr>
        <w:t>-</w:t>
      </w:r>
      <w:r w:rsidRPr="009F7D52">
        <w:rPr>
          <w:lang w:eastAsia="en-US"/>
        </w:rPr>
        <w:t xml:space="preserve"> двое или несколько лиц соединяют свои вклады и совместно действуют без образования юридического лица во имя прибыли или другой выгоды</w:t>
      </w:r>
      <w:r w:rsidR="009F7D52" w:rsidRPr="009F7D52">
        <w:rPr>
          <w:lang w:eastAsia="en-US"/>
        </w:rPr>
        <w:t>.</w:t>
      </w:r>
      <w:r w:rsidR="009F7D52">
        <w:rPr>
          <w:lang w:eastAsia="en-US"/>
        </w:rPr>
        <w:t xml:space="preserve"> (</w:t>
      </w:r>
      <w:r w:rsidRPr="009F7D52">
        <w:rPr>
          <w:lang w:eastAsia="en-US"/>
        </w:rPr>
        <w:t>ст</w:t>
      </w:r>
      <w:r w:rsidR="009F7D52">
        <w:rPr>
          <w:lang w:eastAsia="en-US"/>
        </w:rPr>
        <w:t>.1</w:t>
      </w:r>
      <w:r w:rsidRPr="009F7D52">
        <w:rPr>
          <w:lang w:eastAsia="en-US"/>
        </w:rPr>
        <w:t>041 ГК РФ</w:t>
      </w:r>
      <w:r w:rsidR="009F7D52" w:rsidRPr="009F7D52">
        <w:rPr>
          <w:lang w:eastAsia="en-US"/>
        </w:rPr>
        <w:t>)</w:t>
      </w:r>
    </w:p>
    <w:p w:rsidR="009F7D52" w:rsidRDefault="00885722" w:rsidP="009F7D52">
      <w:pPr>
        <w:ind w:firstLine="709"/>
        <w:rPr>
          <w:lang w:eastAsia="en-US"/>
        </w:rPr>
      </w:pPr>
      <w:r w:rsidRPr="009F7D52">
        <w:rPr>
          <w:lang w:eastAsia="en-US"/>
        </w:rPr>
        <w:t xml:space="preserve">Правила проведения </w:t>
      </w:r>
      <w:r w:rsidRPr="009F7D52">
        <w:rPr>
          <w:i/>
          <w:iCs/>
          <w:lang w:eastAsia="en-US"/>
        </w:rPr>
        <w:t>торгов</w:t>
      </w:r>
      <w:r w:rsidRPr="009F7D52">
        <w:rPr>
          <w:lang w:eastAsia="en-US"/>
        </w:rPr>
        <w:t xml:space="preserve"> в форме аукциона или конкурса можно найти в ст</w:t>
      </w:r>
      <w:r w:rsidR="009F7D52">
        <w:rPr>
          <w:lang w:eastAsia="en-US"/>
        </w:rPr>
        <w:t>.4</w:t>
      </w:r>
      <w:r w:rsidRPr="009F7D52">
        <w:rPr>
          <w:lang w:eastAsia="en-US"/>
        </w:rPr>
        <w:t>47, 448, 449 ГК РФ</w:t>
      </w:r>
      <w:r w:rsidR="009F7D52" w:rsidRPr="009F7D52">
        <w:rPr>
          <w:lang w:eastAsia="en-US"/>
        </w:rPr>
        <w:t>.</w:t>
      </w:r>
    </w:p>
    <w:p w:rsidR="009F7D52" w:rsidRDefault="009F7D52" w:rsidP="009F7D52">
      <w:pPr>
        <w:ind w:firstLine="709"/>
        <w:rPr>
          <w:lang w:eastAsia="en-US"/>
        </w:rPr>
      </w:pPr>
    </w:p>
    <w:p w:rsidR="009F7D52" w:rsidRPr="009F7D52" w:rsidRDefault="009F7D52" w:rsidP="009F7D52">
      <w:pPr>
        <w:pStyle w:val="2"/>
      </w:pPr>
      <w:bookmarkStart w:id="9" w:name="_Toc273648272"/>
      <w:r>
        <w:t>2.</w:t>
      </w:r>
      <w:r w:rsidR="00885722" w:rsidRPr="009F7D52">
        <w:t>5</w:t>
      </w:r>
      <w:r w:rsidRPr="009F7D52">
        <w:t xml:space="preserve"> </w:t>
      </w:r>
      <w:r w:rsidR="00BA40D9" w:rsidRPr="009F7D52">
        <w:t>Правовое регулирование конкуренции как фактора маркетинговой среды</w:t>
      </w:r>
      <w:bookmarkEnd w:id="9"/>
    </w:p>
    <w:p w:rsidR="009F7D52" w:rsidRDefault="009F7D52" w:rsidP="009F7D52">
      <w:pPr>
        <w:ind w:firstLine="709"/>
        <w:rPr>
          <w:lang w:eastAsia="en-US"/>
        </w:rPr>
      </w:pPr>
    </w:p>
    <w:p w:rsidR="009F7D52" w:rsidRDefault="00BA40D9" w:rsidP="009F7D52">
      <w:pPr>
        <w:ind w:firstLine="709"/>
        <w:rPr>
          <w:lang w:eastAsia="en-US"/>
        </w:rPr>
      </w:pPr>
      <w:r w:rsidRPr="009F7D52">
        <w:rPr>
          <w:lang w:eastAsia="en-US"/>
        </w:rPr>
        <w:t>Одной из основных категорий маркетинга является конкуренция</w:t>
      </w:r>
      <w:r w:rsidR="009F7D52" w:rsidRPr="009F7D52">
        <w:rPr>
          <w:lang w:eastAsia="en-US"/>
        </w:rPr>
        <w:t xml:space="preserve">. </w:t>
      </w:r>
      <w:r w:rsidRPr="009F7D52">
        <w:rPr>
          <w:lang w:eastAsia="en-US"/>
        </w:rPr>
        <w:t>Для ее поддержки государство предусматривает систему различных правовых средств</w:t>
      </w:r>
      <w:r w:rsidR="009F7D52" w:rsidRPr="009F7D52">
        <w:rPr>
          <w:lang w:eastAsia="en-US"/>
        </w:rPr>
        <w:t xml:space="preserve">: </w:t>
      </w:r>
      <w:r w:rsidRPr="009F7D52">
        <w:rPr>
          <w:lang w:eastAsia="en-US"/>
        </w:rPr>
        <w:t xml:space="preserve">запрещение монополистической деятельности и недобросовестной конкуренции, создание условий для рыночной состязательности и </w:t>
      </w:r>
      <w:r w:rsidR="009F7D52">
        <w:rPr>
          <w:lang w:eastAsia="en-US"/>
        </w:rPr>
        <w:t>т.д.</w:t>
      </w:r>
    </w:p>
    <w:p w:rsidR="009F7D52" w:rsidRDefault="001B5F8F" w:rsidP="009F7D52">
      <w:pPr>
        <w:ind w:firstLine="709"/>
        <w:rPr>
          <w:lang w:eastAsia="en-US"/>
        </w:rPr>
      </w:pPr>
      <w:r w:rsidRPr="009F7D52">
        <w:rPr>
          <w:lang w:eastAsia="en-US"/>
        </w:rPr>
        <w:t>Центральное место в иерархии конкурентного законодательства</w:t>
      </w:r>
      <w:r w:rsidR="009F7D52">
        <w:rPr>
          <w:lang w:eastAsia="en-US"/>
        </w:rPr>
        <w:t xml:space="preserve"> (</w:t>
      </w:r>
      <w:r w:rsidRPr="009F7D52">
        <w:rPr>
          <w:lang w:eastAsia="en-US"/>
        </w:rPr>
        <w:t>антимонопольного законодательства</w:t>
      </w:r>
      <w:r w:rsidR="009F7D52" w:rsidRPr="009F7D52">
        <w:rPr>
          <w:lang w:eastAsia="en-US"/>
        </w:rPr>
        <w:t xml:space="preserve">) </w:t>
      </w:r>
      <w:r w:rsidRPr="009F7D52">
        <w:rPr>
          <w:lang w:eastAsia="en-US"/>
        </w:rPr>
        <w:t>занимают положения Конституции РФ</w:t>
      </w:r>
      <w:r w:rsidR="009F7D52" w:rsidRPr="009F7D52">
        <w:rPr>
          <w:lang w:eastAsia="en-US"/>
        </w:rPr>
        <w:t xml:space="preserve">. </w:t>
      </w:r>
      <w:r w:rsidRPr="009F7D52">
        <w:rPr>
          <w:lang w:eastAsia="en-US"/>
        </w:rPr>
        <w:t>Согласно ч</w:t>
      </w:r>
      <w:r w:rsidR="009F7D52">
        <w:rPr>
          <w:lang w:eastAsia="en-US"/>
        </w:rPr>
        <w:t>.2</w:t>
      </w:r>
      <w:r w:rsidRPr="009F7D52">
        <w:rPr>
          <w:lang w:eastAsia="en-US"/>
        </w:rPr>
        <w:t xml:space="preserve"> ст</w:t>
      </w:r>
      <w:r w:rsidR="009F7D52">
        <w:rPr>
          <w:lang w:eastAsia="en-US"/>
        </w:rPr>
        <w:t>.3</w:t>
      </w:r>
      <w:r w:rsidRPr="009F7D52">
        <w:rPr>
          <w:lang w:eastAsia="en-US"/>
        </w:rPr>
        <w:t>4 не допускается экономическая деятельность, направленная на монополизацию и недобросовестную конкуренцию</w:t>
      </w:r>
      <w:r w:rsidR="009F7D52" w:rsidRPr="009F7D52">
        <w:rPr>
          <w:lang w:eastAsia="en-US"/>
        </w:rPr>
        <w:t>.</w:t>
      </w:r>
    </w:p>
    <w:p w:rsidR="009F7D52" w:rsidRDefault="001B5F8F" w:rsidP="009F7D52">
      <w:pPr>
        <w:ind w:firstLine="709"/>
        <w:rPr>
          <w:lang w:eastAsia="en-US"/>
        </w:rPr>
      </w:pPr>
      <w:r w:rsidRPr="009F7D52">
        <w:rPr>
          <w:lang w:eastAsia="en-US"/>
        </w:rPr>
        <w:t>Нормы конкурентного законодательства содержатся в ФЗ</w:t>
      </w:r>
      <w:r w:rsidR="009F7D52">
        <w:rPr>
          <w:lang w:eastAsia="en-US"/>
        </w:rPr>
        <w:t xml:space="preserve"> "</w:t>
      </w:r>
      <w:r w:rsidRPr="009F7D52">
        <w:rPr>
          <w:lang w:eastAsia="en-US"/>
        </w:rPr>
        <w:t>О государственной поддержке малого предпринимательства в РФ</w:t>
      </w:r>
      <w:r w:rsidR="009F7D52">
        <w:rPr>
          <w:lang w:eastAsia="en-US"/>
        </w:rPr>
        <w:t xml:space="preserve">", </w:t>
      </w:r>
      <w:r w:rsidR="00E134BB" w:rsidRPr="009F7D52">
        <w:rPr>
          <w:lang w:eastAsia="en-US"/>
        </w:rPr>
        <w:t>ФЗ</w:t>
      </w:r>
      <w:r w:rsidR="009F7D52">
        <w:rPr>
          <w:lang w:eastAsia="en-US"/>
        </w:rPr>
        <w:t xml:space="preserve"> "</w:t>
      </w:r>
      <w:r w:rsidR="00E134BB" w:rsidRPr="009F7D52">
        <w:rPr>
          <w:lang w:eastAsia="en-US"/>
        </w:rPr>
        <w:t>О защите конкуренции на рынке финансовых услуг</w:t>
      </w:r>
      <w:r w:rsidR="009F7D52">
        <w:rPr>
          <w:lang w:eastAsia="en-US"/>
        </w:rPr>
        <w:t xml:space="preserve">", </w:t>
      </w:r>
      <w:r w:rsidR="00E134BB" w:rsidRPr="009F7D52">
        <w:rPr>
          <w:lang w:eastAsia="en-US"/>
        </w:rPr>
        <w:t>ФЗ</w:t>
      </w:r>
      <w:r w:rsidR="009F7D52">
        <w:rPr>
          <w:lang w:eastAsia="en-US"/>
        </w:rPr>
        <w:t xml:space="preserve"> "</w:t>
      </w:r>
      <w:r w:rsidR="00E134BB" w:rsidRPr="009F7D52">
        <w:rPr>
          <w:lang w:eastAsia="en-US"/>
        </w:rPr>
        <w:t>О государственном регулировании агропромышленного производства</w:t>
      </w:r>
      <w:r w:rsidR="009F7D52">
        <w:rPr>
          <w:lang w:eastAsia="en-US"/>
        </w:rPr>
        <w:t xml:space="preserve">", </w:t>
      </w:r>
      <w:r w:rsidR="00E134BB" w:rsidRPr="009F7D52">
        <w:rPr>
          <w:lang w:eastAsia="en-US"/>
        </w:rPr>
        <w:t xml:space="preserve">ГК и </w:t>
      </w:r>
      <w:r w:rsidR="009F7D52">
        <w:rPr>
          <w:lang w:eastAsia="en-US"/>
        </w:rPr>
        <w:t>т.д.</w:t>
      </w:r>
    </w:p>
    <w:p w:rsidR="009F7D52" w:rsidRDefault="00E134BB" w:rsidP="009F7D52">
      <w:pPr>
        <w:ind w:firstLine="709"/>
        <w:rPr>
          <w:lang w:eastAsia="en-US"/>
        </w:rPr>
      </w:pPr>
      <w:r w:rsidRPr="009F7D52">
        <w:rPr>
          <w:lang w:eastAsia="en-US"/>
        </w:rPr>
        <w:t>Важнейшим фактором макросреды и субъектом конкурентных отношений является государство</w:t>
      </w:r>
      <w:r w:rsidR="009F7D52" w:rsidRPr="009F7D52">
        <w:rPr>
          <w:lang w:eastAsia="en-US"/>
        </w:rPr>
        <w:t xml:space="preserve">. </w:t>
      </w:r>
      <w:r w:rsidRPr="009F7D52">
        <w:rPr>
          <w:lang w:eastAsia="en-US"/>
        </w:rPr>
        <w:t>Государственную политику по содействию развитию конкуренции и ограничению монополий проводит Федеральная Антимонопольная Служба</w:t>
      </w:r>
      <w:r w:rsidR="009F7D52" w:rsidRPr="009F7D52">
        <w:rPr>
          <w:lang w:eastAsia="en-US"/>
        </w:rPr>
        <w:t xml:space="preserve">: </w:t>
      </w:r>
      <w:r w:rsidRPr="009F7D52">
        <w:rPr>
          <w:lang w:eastAsia="en-US"/>
        </w:rPr>
        <w:t>ФАС</w:t>
      </w:r>
      <w:r w:rsidR="009F7D52" w:rsidRPr="009F7D52">
        <w:rPr>
          <w:lang w:eastAsia="en-US"/>
        </w:rPr>
        <w:t>.</w:t>
      </w:r>
    </w:p>
    <w:p w:rsidR="009F7D52" w:rsidRDefault="00C94B01" w:rsidP="009F7D52">
      <w:pPr>
        <w:ind w:firstLine="709"/>
        <w:rPr>
          <w:lang w:eastAsia="en-US"/>
        </w:rPr>
      </w:pPr>
      <w:r w:rsidRPr="009F7D52">
        <w:rPr>
          <w:lang w:eastAsia="en-US"/>
        </w:rPr>
        <w:t>Согласно ст</w:t>
      </w:r>
      <w:r w:rsidR="009F7D52">
        <w:rPr>
          <w:lang w:eastAsia="en-US"/>
        </w:rPr>
        <w:t>.1</w:t>
      </w:r>
      <w:r w:rsidRPr="009F7D52">
        <w:rPr>
          <w:lang w:eastAsia="en-US"/>
        </w:rPr>
        <w:t>1 Закона о конкуренции к основным задачам федерального антимонопольного органа относятся</w:t>
      </w:r>
      <w:r w:rsidR="009F7D52" w:rsidRPr="009F7D52">
        <w:rPr>
          <w:lang w:eastAsia="en-US"/>
        </w:rPr>
        <w:t>:</w:t>
      </w:r>
    </w:p>
    <w:p w:rsidR="00C94B01" w:rsidRPr="009F7D52" w:rsidRDefault="00C94B01" w:rsidP="009F7D52">
      <w:pPr>
        <w:ind w:firstLine="709"/>
        <w:rPr>
          <w:lang w:eastAsia="en-US"/>
        </w:rPr>
      </w:pPr>
      <w:r w:rsidRPr="009F7D52">
        <w:rPr>
          <w:lang w:eastAsia="en-US"/>
        </w:rPr>
        <w:t>содействие формированию рыночных отношений на основе развития конкуренции и предпринимательства</w:t>
      </w:r>
    </w:p>
    <w:p w:rsidR="00C94B01" w:rsidRPr="009F7D52" w:rsidRDefault="00C94B01" w:rsidP="009F7D52">
      <w:pPr>
        <w:ind w:firstLine="709"/>
        <w:rPr>
          <w:lang w:eastAsia="en-US"/>
        </w:rPr>
      </w:pPr>
      <w:r w:rsidRPr="009F7D52">
        <w:rPr>
          <w:lang w:eastAsia="en-US"/>
        </w:rPr>
        <w:t>предупреждение, ограничение и пресечение монополистической деятельности и недобросовестной конкуренции</w:t>
      </w:r>
    </w:p>
    <w:p w:rsidR="009F7D52" w:rsidRDefault="00C94B01" w:rsidP="009F7D52">
      <w:pPr>
        <w:ind w:firstLine="709"/>
        <w:rPr>
          <w:lang w:eastAsia="en-US"/>
        </w:rPr>
      </w:pPr>
      <w:r w:rsidRPr="009F7D52">
        <w:rPr>
          <w:lang w:eastAsia="en-US"/>
        </w:rPr>
        <w:t>государственный контроль за соблюдением антимонопольного законодательства</w:t>
      </w:r>
      <w:r w:rsidR="009F7D52">
        <w:rPr>
          <w:lang w:eastAsia="en-US"/>
        </w:rPr>
        <w:t>.</w:t>
      </w:r>
    </w:p>
    <w:p w:rsidR="009F7D52" w:rsidRDefault="009F7D52" w:rsidP="009F7D52">
      <w:pPr>
        <w:pStyle w:val="2"/>
      </w:pPr>
      <w:r>
        <w:rPr>
          <w:lang w:val="en-US"/>
        </w:rPr>
        <w:br w:type="page"/>
      </w:r>
      <w:bookmarkStart w:id="10" w:name="_Toc273648273"/>
      <w:r>
        <w:t>3</w:t>
      </w:r>
      <w:r w:rsidRPr="009F7D52">
        <w:t xml:space="preserve">. </w:t>
      </w:r>
      <w:r w:rsidR="00C74773" w:rsidRPr="009F7D52">
        <w:t>Государственное э</w:t>
      </w:r>
      <w:r w:rsidR="00383D96" w:rsidRPr="009F7D52">
        <w:t>кономическое регулирование маркетинговой деятельности</w:t>
      </w:r>
      <w:bookmarkEnd w:id="10"/>
    </w:p>
    <w:p w:rsidR="009F7D52" w:rsidRDefault="009F7D52" w:rsidP="009F7D52">
      <w:pPr>
        <w:ind w:firstLine="709"/>
        <w:rPr>
          <w:b/>
          <w:bCs/>
          <w:lang w:eastAsia="en-US"/>
        </w:rPr>
      </w:pPr>
    </w:p>
    <w:p w:rsidR="009F7D52" w:rsidRDefault="009F7D52" w:rsidP="009F7D52">
      <w:pPr>
        <w:pStyle w:val="2"/>
      </w:pPr>
      <w:bookmarkStart w:id="11" w:name="_Toc273648274"/>
      <w:r>
        <w:t xml:space="preserve">3.1 </w:t>
      </w:r>
      <w:r w:rsidR="00383D96" w:rsidRPr="009F7D52">
        <w:t>Концепции государственного</w:t>
      </w:r>
      <w:r w:rsidR="008C6571" w:rsidRPr="009F7D52">
        <w:t xml:space="preserve"> регулирования</w:t>
      </w:r>
      <w:r w:rsidR="00383D96" w:rsidRPr="009F7D52">
        <w:t xml:space="preserve"> маркетинга на примере разработки и реализации промышленной политики в РФ</w:t>
      </w:r>
      <w:bookmarkEnd w:id="11"/>
    </w:p>
    <w:p w:rsidR="009F7D52" w:rsidRPr="009F7D52" w:rsidRDefault="009F7D52" w:rsidP="009F7D52">
      <w:pPr>
        <w:ind w:firstLine="709"/>
        <w:rPr>
          <w:lang w:eastAsia="en-US"/>
        </w:rPr>
      </w:pPr>
    </w:p>
    <w:p w:rsidR="009F7D52" w:rsidRDefault="008E3601" w:rsidP="009F7D52">
      <w:pPr>
        <w:ind w:firstLine="709"/>
        <w:rPr>
          <w:lang w:eastAsia="en-US"/>
        </w:rPr>
      </w:pPr>
      <w:r w:rsidRPr="009F7D52">
        <w:rPr>
          <w:lang w:eastAsia="en-US"/>
        </w:rPr>
        <w:t>Промышленное производство объективно является основным источником создания ВВП, товарной массы для внутреннего потребления и экспорта</w:t>
      </w:r>
      <w:r w:rsidR="009F7D52" w:rsidRPr="009F7D52">
        <w:rPr>
          <w:lang w:eastAsia="en-US"/>
        </w:rPr>
        <w:t xml:space="preserve">. </w:t>
      </w:r>
      <w:r w:rsidRPr="009F7D52">
        <w:rPr>
          <w:lang w:eastAsia="en-US"/>
        </w:rPr>
        <w:t>На данный момент самостоятельное оживление</w:t>
      </w:r>
      <w:r w:rsidR="009F7D52" w:rsidRPr="009F7D52">
        <w:rPr>
          <w:lang w:eastAsia="en-US"/>
        </w:rPr>
        <w:t xml:space="preserve"> </w:t>
      </w:r>
      <w:r w:rsidRPr="009F7D52">
        <w:rPr>
          <w:lang w:eastAsia="en-US"/>
        </w:rPr>
        <w:t>промышленности в России затруднено</w:t>
      </w:r>
      <w:r w:rsidR="009F7D52" w:rsidRPr="009F7D52">
        <w:rPr>
          <w:lang w:eastAsia="en-US"/>
        </w:rPr>
        <w:t xml:space="preserve">. </w:t>
      </w:r>
      <w:r w:rsidRPr="009F7D52">
        <w:rPr>
          <w:lang w:eastAsia="en-US"/>
        </w:rPr>
        <w:t>Система государственного регулирования перестраивается от прямого управления к рыночным механизмам, создающим условия для самонастраиваемости производственно-реализационных процессов</w:t>
      </w:r>
      <w:r w:rsidR="009F7D52" w:rsidRPr="009F7D52">
        <w:rPr>
          <w:lang w:eastAsia="en-US"/>
        </w:rPr>
        <w:t xml:space="preserve">. </w:t>
      </w:r>
      <w:r w:rsidRPr="009F7D52">
        <w:rPr>
          <w:lang w:eastAsia="en-US"/>
        </w:rPr>
        <w:t>Основной</w:t>
      </w:r>
      <w:r w:rsidR="001E045F" w:rsidRPr="009F7D52">
        <w:rPr>
          <w:lang w:eastAsia="en-US"/>
        </w:rPr>
        <w:t xml:space="preserve"> функцией Министерства промышл</w:t>
      </w:r>
      <w:r w:rsidR="00EC2A7D" w:rsidRPr="009F7D52">
        <w:rPr>
          <w:lang w:eastAsia="en-US"/>
        </w:rPr>
        <w:t>енности и торговли РФ является переход к рыночным методам регулирования, которые могут быть эффективно использованы при соответствующей им маркетинговой концепции развития промышленности</w:t>
      </w:r>
      <w:r w:rsidR="009F7D52" w:rsidRPr="009F7D52">
        <w:rPr>
          <w:lang w:eastAsia="en-US"/>
        </w:rPr>
        <w:t>.</w:t>
      </w:r>
    </w:p>
    <w:p w:rsidR="009F7D52" w:rsidRDefault="001E045F" w:rsidP="009F7D52">
      <w:pPr>
        <w:ind w:firstLine="709"/>
        <w:rPr>
          <w:lang w:eastAsia="en-US"/>
        </w:rPr>
      </w:pPr>
      <w:r w:rsidRPr="009F7D52">
        <w:rPr>
          <w:lang w:eastAsia="en-US"/>
        </w:rPr>
        <w:t>Экономически развитая страна должна производить несколько больше, чем она потребляет, материальных благ, в том числе услуг</w:t>
      </w:r>
      <w:r w:rsidR="009F7D52">
        <w:rPr>
          <w:lang w:eastAsia="en-US"/>
        </w:rPr>
        <w:t xml:space="preserve"> (</w:t>
      </w:r>
      <w:r w:rsidRPr="009F7D52">
        <w:rPr>
          <w:lang w:eastAsia="en-US"/>
        </w:rPr>
        <w:t>с учетом внешнего товарообмена</w:t>
      </w:r>
      <w:r w:rsidR="009F7D52" w:rsidRPr="009F7D52">
        <w:rPr>
          <w:lang w:eastAsia="en-US"/>
        </w:rPr>
        <w:t>),</w:t>
      </w:r>
      <w:r w:rsidRPr="009F7D52">
        <w:rPr>
          <w:lang w:eastAsia="en-US"/>
        </w:rPr>
        <w:t xml:space="preserve"> обеспечивать эффективный сбыт произведенного продукта</w:t>
      </w:r>
      <w:r w:rsidR="009F7D52" w:rsidRPr="009F7D52">
        <w:rPr>
          <w:lang w:eastAsia="en-US"/>
        </w:rPr>
        <w:t xml:space="preserve">. </w:t>
      </w:r>
      <w:r w:rsidRPr="009F7D52">
        <w:rPr>
          <w:lang w:eastAsia="en-US"/>
        </w:rPr>
        <w:t>Исходя из этого маркетинг в промышленной политике приобретает первостепенное значение</w:t>
      </w:r>
      <w:r w:rsidR="009F7D52" w:rsidRPr="009F7D52">
        <w:rPr>
          <w:lang w:eastAsia="en-US"/>
        </w:rPr>
        <w:t xml:space="preserve">. </w:t>
      </w:r>
      <w:r w:rsidR="003B3B50" w:rsidRPr="009F7D52">
        <w:rPr>
          <w:lang w:eastAsia="en-US"/>
        </w:rPr>
        <w:t>Анализ</w:t>
      </w:r>
      <w:r w:rsidR="009F7D52">
        <w:rPr>
          <w:lang w:eastAsia="en-US"/>
        </w:rPr>
        <w:t xml:space="preserve"> "</w:t>
      </w:r>
      <w:r w:rsidR="003B3B50" w:rsidRPr="009F7D52">
        <w:rPr>
          <w:lang w:eastAsia="en-US"/>
        </w:rPr>
        <w:t>спроса и предложения</w:t>
      </w:r>
      <w:r w:rsidR="009F7D52">
        <w:rPr>
          <w:lang w:eastAsia="en-US"/>
        </w:rPr>
        <w:t xml:space="preserve">", </w:t>
      </w:r>
      <w:r w:rsidR="003B3B50" w:rsidRPr="009F7D52">
        <w:rPr>
          <w:lang w:eastAsia="en-US"/>
        </w:rPr>
        <w:t>который в большей степени отражает рыночную конкуренцию, формирует и направления государственной промышленной политики</w:t>
      </w:r>
      <w:r w:rsidR="009F7D52" w:rsidRPr="009F7D52">
        <w:rPr>
          <w:lang w:eastAsia="en-US"/>
        </w:rPr>
        <w:t xml:space="preserve">. </w:t>
      </w:r>
      <w:r w:rsidR="003B3B50" w:rsidRPr="009F7D52">
        <w:rPr>
          <w:lang w:eastAsia="en-US"/>
        </w:rPr>
        <w:t>В период кризиса именно государственное регулирование выступает инструментом поддержки рыночных отношений, тем не менее направления развития промышленности формируются под воздействием спроса</w:t>
      </w:r>
      <w:r w:rsidR="009F7D52" w:rsidRPr="009F7D52">
        <w:rPr>
          <w:lang w:eastAsia="en-US"/>
        </w:rPr>
        <w:t>.</w:t>
      </w:r>
    </w:p>
    <w:p w:rsidR="009F7D52" w:rsidRDefault="002F44D2" w:rsidP="009F7D52">
      <w:pPr>
        <w:ind w:firstLine="709"/>
        <w:rPr>
          <w:lang w:eastAsia="en-US"/>
        </w:rPr>
      </w:pPr>
      <w:r w:rsidRPr="009F7D52">
        <w:rPr>
          <w:lang w:eastAsia="en-US"/>
        </w:rPr>
        <w:t>С экономической точки зрения в основе промышленной политики России должны лежать следующие положения</w:t>
      </w:r>
      <w:r w:rsidR="009F7D52" w:rsidRPr="009F7D52">
        <w:rPr>
          <w:lang w:eastAsia="en-US"/>
        </w:rPr>
        <w:t>:</w:t>
      </w:r>
    </w:p>
    <w:p w:rsidR="009F7D52" w:rsidRDefault="002F44D2" w:rsidP="009F7D52">
      <w:pPr>
        <w:ind w:firstLine="709"/>
        <w:rPr>
          <w:lang w:eastAsia="en-US"/>
        </w:rPr>
      </w:pPr>
      <w:r w:rsidRPr="009F7D52">
        <w:rPr>
          <w:lang w:eastAsia="en-US"/>
        </w:rPr>
        <w:t>удовлетворение производственных и непроизводственных потребностей России в промышленной продукции и услугах</w:t>
      </w:r>
      <w:r w:rsidR="009F7D52" w:rsidRPr="009F7D52">
        <w:rPr>
          <w:lang w:eastAsia="en-US"/>
        </w:rPr>
        <w:t>;</w:t>
      </w:r>
    </w:p>
    <w:p w:rsidR="009F7D52" w:rsidRDefault="002F44D2" w:rsidP="009F7D52">
      <w:pPr>
        <w:ind w:firstLine="709"/>
        <w:rPr>
          <w:lang w:eastAsia="en-US"/>
        </w:rPr>
      </w:pPr>
      <w:r w:rsidRPr="009F7D52">
        <w:rPr>
          <w:lang w:eastAsia="en-US"/>
        </w:rPr>
        <w:t xml:space="preserve">максимизация экономических результатов функционирования промышленности с позиции формирования государственного бюджета путем увеличения налогооблагаемой базы, доходов от эксплуатации государственного имущества и </w:t>
      </w:r>
      <w:r w:rsidR="009F7D52">
        <w:rPr>
          <w:lang w:eastAsia="en-US"/>
        </w:rPr>
        <w:t>т.д.;</w:t>
      </w:r>
    </w:p>
    <w:p w:rsidR="009F7D52" w:rsidRDefault="002F44D2" w:rsidP="009F7D52">
      <w:pPr>
        <w:ind w:firstLine="709"/>
        <w:rPr>
          <w:lang w:eastAsia="en-US"/>
        </w:rPr>
      </w:pPr>
      <w:r w:rsidRPr="009F7D52">
        <w:rPr>
          <w:lang w:eastAsia="en-US"/>
        </w:rPr>
        <w:t>активизация внешнеэкономических связей, обеспечение превышения вывоза</w:t>
      </w:r>
      <w:r w:rsidR="009F7D52">
        <w:rPr>
          <w:lang w:eastAsia="en-US"/>
        </w:rPr>
        <w:t xml:space="preserve"> (</w:t>
      </w:r>
      <w:r w:rsidRPr="009F7D52">
        <w:rPr>
          <w:lang w:eastAsia="en-US"/>
        </w:rPr>
        <w:t>экспорта</w:t>
      </w:r>
      <w:r w:rsidR="009F7D52" w:rsidRPr="009F7D52">
        <w:rPr>
          <w:lang w:eastAsia="en-US"/>
        </w:rPr>
        <w:t xml:space="preserve">) </w:t>
      </w:r>
      <w:r w:rsidRPr="009F7D52">
        <w:rPr>
          <w:lang w:eastAsia="en-US"/>
        </w:rPr>
        <w:t>над ввозом</w:t>
      </w:r>
      <w:r w:rsidR="009F7D52">
        <w:rPr>
          <w:lang w:eastAsia="en-US"/>
        </w:rPr>
        <w:t xml:space="preserve"> (</w:t>
      </w:r>
      <w:r w:rsidRPr="009F7D52">
        <w:rPr>
          <w:lang w:eastAsia="en-US"/>
        </w:rPr>
        <w:t>импортом</w:t>
      </w:r>
      <w:r w:rsidR="009F7D52" w:rsidRPr="009F7D52">
        <w:rPr>
          <w:lang w:eastAsia="en-US"/>
        </w:rPr>
        <w:t>),</w:t>
      </w:r>
      <w:r w:rsidR="00247E82" w:rsidRPr="009F7D52">
        <w:rPr>
          <w:lang w:eastAsia="en-US"/>
        </w:rPr>
        <w:t xml:space="preserve"> создание положительного сальдо внешнеторговой деятельности в сфере обрабатывающей промышленности</w:t>
      </w:r>
      <w:r w:rsidR="009F7D52" w:rsidRPr="009F7D52">
        <w:rPr>
          <w:lang w:eastAsia="en-US"/>
        </w:rPr>
        <w:t>;</w:t>
      </w:r>
    </w:p>
    <w:p w:rsidR="009F7D52" w:rsidRDefault="00247E82" w:rsidP="009F7D52">
      <w:pPr>
        <w:ind w:firstLine="709"/>
        <w:rPr>
          <w:lang w:eastAsia="en-US"/>
        </w:rPr>
      </w:pPr>
      <w:r w:rsidRPr="009F7D52">
        <w:rPr>
          <w:lang w:eastAsia="en-US"/>
        </w:rPr>
        <w:t>социальная направленность развития промышленности, сохранение и увеличение занятости населения, обеспечение роста покупательной способ</w:t>
      </w:r>
      <w:r w:rsidR="009F7D52">
        <w:rPr>
          <w:lang w:eastAsia="en-US"/>
        </w:rPr>
        <w:t>ности, объемов потреб</w:t>
      </w:r>
      <w:r w:rsidRPr="009F7D52">
        <w:rPr>
          <w:lang w:eastAsia="en-US"/>
        </w:rPr>
        <w:t>л</w:t>
      </w:r>
      <w:r w:rsidR="009F7D52">
        <w:rPr>
          <w:lang w:eastAsia="en-US"/>
        </w:rPr>
        <w:t>е</w:t>
      </w:r>
      <w:r w:rsidRPr="009F7D52">
        <w:rPr>
          <w:lang w:eastAsia="en-US"/>
        </w:rPr>
        <w:t>ния</w:t>
      </w:r>
      <w:r w:rsidR="009F7D52" w:rsidRPr="009F7D52">
        <w:rPr>
          <w:lang w:eastAsia="en-US"/>
        </w:rPr>
        <w:t>;</w:t>
      </w:r>
    </w:p>
    <w:p w:rsidR="009F7D52" w:rsidRDefault="00247E82" w:rsidP="009F7D52">
      <w:pPr>
        <w:ind w:firstLine="709"/>
        <w:rPr>
          <w:lang w:eastAsia="en-US"/>
        </w:rPr>
      </w:pPr>
      <w:r w:rsidRPr="009F7D52">
        <w:rPr>
          <w:lang w:eastAsia="en-US"/>
        </w:rPr>
        <w:t>экономия природных ресурсов и улучшение экологической ситуации</w:t>
      </w:r>
      <w:r w:rsidR="009F7D52" w:rsidRPr="009F7D52">
        <w:rPr>
          <w:lang w:eastAsia="en-US"/>
        </w:rPr>
        <w:t>.</w:t>
      </w:r>
    </w:p>
    <w:p w:rsidR="009F7D52" w:rsidRDefault="00C739C6" w:rsidP="009F7D52">
      <w:pPr>
        <w:ind w:firstLine="709"/>
        <w:rPr>
          <w:lang w:eastAsia="en-US"/>
        </w:rPr>
      </w:pPr>
      <w:r w:rsidRPr="009F7D52">
        <w:rPr>
          <w:lang w:eastAsia="en-US"/>
        </w:rPr>
        <w:t>Совокупным результатом этой политики является повышение</w:t>
      </w:r>
      <w:r w:rsidR="009F7D52">
        <w:rPr>
          <w:lang w:eastAsia="en-US"/>
        </w:rPr>
        <w:t xml:space="preserve"> (</w:t>
      </w:r>
      <w:r w:rsidRPr="009F7D52">
        <w:rPr>
          <w:lang w:eastAsia="en-US"/>
        </w:rPr>
        <w:t xml:space="preserve">для мировой практики </w:t>
      </w:r>
      <w:r w:rsidR="009F7D52">
        <w:rPr>
          <w:lang w:eastAsia="en-US"/>
        </w:rPr>
        <w:t>-</w:t>
      </w:r>
      <w:r w:rsidRPr="009F7D52">
        <w:rPr>
          <w:lang w:eastAsia="en-US"/>
        </w:rPr>
        <w:t xml:space="preserve"> стабильное</w:t>
      </w:r>
      <w:r w:rsidR="009F7D52" w:rsidRPr="009F7D52">
        <w:rPr>
          <w:lang w:eastAsia="en-US"/>
        </w:rPr>
        <w:t xml:space="preserve">) </w:t>
      </w:r>
      <w:r w:rsidRPr="009F7D52">
        <w:rPr>
          <w:lang w:eastAsia="en-US"/>
        </w:rPr>
        <w:t xml:space="preserve">рыночной эффективности промышленного комплекса, заключающейся в увеличении </w:t>
      </w:r>
      <w:r w:rsidRPr="009F7D52">
        <w:rPr>
          <w:i/>
          <w:iCs/>
          <w:lang w:eastAsia="en-US"/>
        </w:rPr>
        <w:t>реализации</w:t>
      </w:r>
      <w:r w:rsidRPr="009F7D52">
        <w:rPr>
          <w:lang w:eastAsia="en-US"/>
        </w:rPr>
        <w:t xml:space="preserve"> промышленных товаров на внутреннем и внешних рынках</w:t>
      </w:r>
      <w:r w:rsidR="009F7D52" w:rsidRPr="009F7D52">
        <w:rPr>
          <w:lang w:eastAsia="en-US"/>
        </w:rPr>
        <w:t xml:space="preserve">. </w:t>
      </w:r>
      <w:r w:rsidRPr="009F7D52">
        <w:rPr>
          <w:lang w:eastAsia="en-US"/>
        </w:rPr>
        <w:t xml:space="preserve">Таким образом, эффективность промышленного производства зависит от структуры производимых товаров и может быть достигнута только на основе эффективной товарной специализации промышленности, </w:t>
      </w:r>
      <w:r w:rsidRPr="009F7D52">
        <w:rPr>
          <w:i/>
          <w:iCs/>
          <w:lang w:eastAsia="en-US"/>
        </w:rPr>
        <w:t>соответствующей потребностям рынков и созданной технологической базе</w:t>
      </w:r>
      <w:r w:rsidR="009F7D52" w:rsidRPr="009F7D52">
        <w:rPr>
          <w:lang w:eastAsia="en-US"/>
        </w:rPr>
        <w:t>.</w:t>
      </w:r>
    </w:p>
    <w:p w:rsidR="009F7D52" w:rsidRDefault="009F7D52" w:rsidP="009F7D52">
      <w:pPr>
        <w:ind w:firstLine="709"/>
        <w:rPr>
          <w:lang w:eastAsia="en-US"/>
        </w:rPr>
      </w:pPr>
      <w:r>
        <w:rPr>
          <w:lang w:eastAsia="en-US"/>
        </w:rPr>
        <w:t>Уровень требований к конкурент</w:t>
      </w:r>
      <w:r w:rsidR="00505DF5" w:rsidRPr="009F7D52">
        <w:rPr>
          <w:lang w:eastAsia="en-US"/>
        </w:rPr>
        <w:t>оспособности, потребительским свойствам и ценам товаров зависит от характера рынка</w:t>
      </w:r>
      <w:r w:rsidRPr="009F7D52">
        <w:rPr>
          <w:lang w:eastAsia="en-US"/>
        </w:rPr>
        <w:t xml:space="preserve">. </w:t>
      </w:r>
      <w:r w:rsidR="00505DF5" w:rsidRPr="009F7D52">
        <w:rPr>
          <w:lang w:eastAsia="en-US"/>
        </w:rPr>
        <w:t>Поэтому все товары подразделяются на следующие группы</w:t>
      </w:r>
      <w:r w:rsidRPr="009F7D52">
        <w:rPr>
          <w:lang w:eastAsia="en-US"/>
        </w:rPr>
        <w:t>:</w:t>
      </w:r>
    </w:p>
    <w:p w:rsidR="009F7D52" w:rsidRDefault="004F7732" w:rsidP="009F7D52">
      <w:pPr>
        <w:ind w:firstLine="709"/>
        <w:rPr>
          <w:lang w:eastAsia="en-US"/>
        </w:rPr>
      </w:pPr>
      <w:r w:rsidRPr="009F7D52">
        <w:rPr>
          <w:lang w:eastAsia="en-US"/>
        </w:rPr>
        <w:t>конкурентоспособные на мировом рынке</w:t>
      </w:r>
      <w:r w:rsidR="009F7D52" w:rsidRPr="009F7D52">
        <w:rPr>
          <w:lang w:eastAsia="en-US"/>
        </w:rPr>
        <w:t>;</w:t>
      </w:r>
    </w:p>
    <w:p w:rsidR="009F7D52" w:rsidRDefault="004F7732" w:rsidP="009F7D52">
      <w:pPr>
        <w:ind w:firstLine="709"/>
        <w:rPr>
          <w:lang w:eastAsia="en-US"/>
        </w:rPr>
      </w:pPr>
      <w:r w:rsidRPr="009F7D52">
        <w:rPr>
          <w:lang w:eastAsia="en-US"/>
        </w:rPr>
        <w:t>конкурентоспособные на рынке СНГ</w:t>
      </w:r>
      <w:r w:rsidR="009F7D52" w:rsidRPr="009F7D52">
        <w:rPr>
          <w:lang w:eastAsia="en-US"/>
        </w:rPr>
        <w:t>;</w:t>
      </w:r>
    </w:p>
    <w:p w:rsidR="009F7D52" w:rsidRDefault="004F7732" w:rsidP="009F7D52">
      <w:pPr>
        <w:ind w:firstLine="709"/>
        <w:rPr>
          <w:lang w:eastAsia="en-US"/>
        </w:rPr>
      </w:pPr>
      <w:r w:rsidRPr="009F7D52">
        <w:rPr>
          <w:lang w:eastAsia="en-US"/>
        </w:rPr>
        <w:t>обеспечивающие внутренние потребности страны, по качеству незначительно уступающие мировому уровню, которому могут соответствовать после модернизации производства</w:t>
      </w:r>
      <w:r w:rsidR="009F7D52" w:rsidRPr="009F7D52">
        <w:rPr>
          <w:lang w:eastAsia="en-US"/>
        </w:rPr>
        <w:t>;</w:t>
      </w:r>
    </w:p>
    <w:p w:rsidR="009F7D52" w:rsidRDefault="004F7732" w:rsidP="009F7D52">
      <w:pPr>
        <w:ind w:firstLine="709"/>
        <w:rPr>
          <w:lang w:eastAsia="en-US"/>
        </w:rPr>
      </w:pPr>
      <w:r w:rsidRPr="009F7D52">
        <w:rPr>
          <w:lang w:eastAsia="en-US"/>
        </w:rPr>
        <w:t>внутреннего регионального массового потребления и нетранспортабельные</w:t>
      </w:r>
      <w:r w:rsidR="009F7D52" w:rsidRPr="009F7D52">
        <w:rPr>
          <w:lang w:eastAsia="en-US"/>
        </w:rPr>
        <w:t>.</w:t>
      </w:r>
    </w:p>
    <w:p w:rsidR="009F7D52" w:rsidRDefault="004F7732" w:rsidP="009F7D52">
      <w:pPr>
        <w:ind w:firstLine="709"/>
        <w:rPr>
          <w:lang w:eastAsia="en-US"/>
        </w:rPr>
      </w:pPr>
      <w:r w:rsidRPr="009F7D52">
        <w:rPr>
          <w:lang w:eastAsia="en-US"/>
        </w:rPr>
        <w:t>Производство товаров, неконкурентоспособных на любом рынке, должно быть прекращено</w:t>
      </w:r>
      <w:r w:rsidR="009F7D52" w:rsidRPr="009F7D52">
        <w:rPr>
          <w:lang w:eastAsia="en-US"/>
        </w:rPr>
        <w:t xml:space="preserve">. </w:t>
      </w:r>
      <w:r w:rsidRPr="009F7D52">
        <w:rPr>
          <w:lang w:eastAsia="en-US"/>
        </w:rPr>
        <w:t>Удовлетворение потребностей в этих товарах следует осуществлять за счет импорта, удельный вес которого не должен превосходить некоторое пороговое значение</w:t>
      </w:r>
      <w:r w:rsidR="009F7D52" w:rsidRPr="009F7D52">
        <w:rPr>
          <w:lang w:eastAsia="en-US"/>
        </w:rPr>
        <w:t xml:space="preserve">. </w:t>
      </w:r>
      <w:r w:rsidRPr="009F7D52">
        <w:rPr>
          <w:lang w:eastAsia="en-US"/>
        </w:rPr>
        <w:t>При несоблюдении этого условия может быть нарушена экономическая безопасность страны</w:t>
      </w:r>
      <w:r w:rsidR="009F7D52" w:rsidRPr="009F7D52">
        <w:rPr>
          <w:lang w:eastAsia="en-US"/>
        </w:rPr>
        <w:t xml:space="preserve">. </w:t>
      </w:r>
      <w:r w:rsidRPr="009F7D52">
        <w:rPr>
          <w:lang w:eastAsia="en-US"/>
        </w:rPr>
        <w:t>Например, импорт продовольствия допускается в размере не более 10-15% общих объемов потребления</w:t>
      </w:r>
      <w:r w:rsidR="009F7D52" w:rsidRPr="009F7D52">
        <w:rPr>
          <w:lang w:eastAsia="en-US"/>
        </w:rPr>
        <w:t>.</w:t>
      </w:r>
    </w:p>
    <w:p w:rsidR="009F7D52" w:rsidRDefault="00793580" w:rsidP="009F7D52">
      <w:pPr>
        <w:ind w:firstLine="709"/>
        <w:rPr>
          <w:lang w:eastAsia="en-US"/>
        </w:rPr>
      </w:pPr>
      <w:r w:rsidRPr="009F7D52">
        <w:rPr>
          <w:lang w:eastAsia="en-US"/>
        </w:rPr>
        <w:t>Ко</w:t>
      </w:r>
      <w:r w:rsidR="00257ABF" w:rsidRPr="009F7D52">
        <w:rPr>
          <w:lang w:eastAsia="en-US"/>
        </w:rPr>
        <w:t>н</w:t>
      </w:r>
      <w:r w:rsidR="009F7D52">
        <w:rPr>
          <w:lang w:eastAsia="en-US"/>
        </w:rPr>
        <w:t>курент</w:t>
      </w:r>
      <w:r w:rsidRPr="009F7D52">
        <w:rPr>
          <w:lang w:eastAsia="en-US"/>
        </w:rPr>
        <w:t>оспособность товаров проявляется при выходе на каждый рынок с продукцией приемлемого для него качества, цена которой стимулирует увеличение спроса, ассортимента и объемов, необходимых потребителям</w:t>
      </w:r>
      <w:r w:rsidR="009F7D52" w:rsidRPr="009F7D52">
        <w:rPr>
          <w:lang w:eastAsia="en-US"/>
        </w:rPr>
        <w:t>.</w:t>
      </w:r>
    </w:p>
    <w:p w:rsidR="009F7D52" w:rsidRDefault="00793580" w:rsidP="009F7D52">
      <w:pPr>
        <w:ind w:firstLine="709"/>
        <w:rPr>
          <w:lang w:eastAsia="en-US"/>
        </w:rPr>
      </w:pPr>
      <w:r w:rsidRPr="009F7D52">
        <w:rPr>
          <w:lang w:eastAsia="en-US"/>
        </w:rPr>
        <w:t>В современных экономических условиях российские предприятия самостоятельно выходят на рынок</w:t>
      </w:r>
      <w:r w:rsidR="009F7D52" w:rsidRPr="009F7D52">
        <w:rPr>
          <w:lang w:eastAsia="en-US"/>
        </w:rPr>
        <w:t xml:space="preserve">. </w:t>
      </w:r>
      <w:r w:rsidRPr="009F7D52">
        <w:rPr>
          <w:lang w:eastAsia="en-US"/>
        </w:rPr>
        <w:t>Вместе с тем правительство должно регулировать производство и реализацию товаров экономическими методами</w:t>
      </w:r>
      <w:r w:rsidR="009F7D52">
        <w:rPr>
          <w:lang w:eastAsia="en-US"/>
        </w:rPr>
        <w:t xml:space="preserve"> (</w:t>
      </w:r>
      <w:r w:rsidRPr="009F7D52">
        <w:rPr>
          <w:lang w:eastAsia="en-US"/>
        </w:rPr>
        <w:t xml:space="preserve">через государственный заказ, инвестиции, налоговые льготы и </w:t>
      </w:r>
      <w:r w:rsidR="009F7D52">
        <w:rPr>
          <w:lang w:eastAsia="en-US"/>
        </w:rPr>
        <w:t>т.д.)</w:t>
      </w:r>
      <w:r w:rsidR="009F7D52" w:rsidRPr="009F7D52">
        <w:rPr>
          <w:lang w:eastAsia="en-US"/>
        </w:rPr>
        <w:t>,</w:t>
      </w:r>
      <w:r w:rsidRPr="009F7D52">
        <w:rPr>
          <w:lang w:eastAsia="en-US"/>
        </w:rPr>
        <w:t xml:space="preserve"> исходя из требований максимизации социально-экономических результатов, выражающихся в удовлетворении производственных и непроизводственных потребностей общества, эффективном экспорте, наполнении государственного бюджета за счет налоговых отчислений и прибыли от функционирования государственной собственности</w:t>
      </w:r>
      <w:r w:rsidR="009F7D52" w:rsidRPr="009F7D52">
        <w:rPr>
          <w:lang w:eastAsia="en-US"/>
        </w:rPr>
        <w:t>.</w:t>
      </w:r>
    </w:p>
    <w:p w:rsidR="009F7D52" w:rsidRDefault="009F7D52" w:rsidP="009F7D52">
      <w:pPr>
        <w:ind w:firstLine="709"/>
        <w:rPr>
          <w:lang w:eastAsia="en-US"/>
        </w:rPr>
      </w:pPr>
    </w:p>
    <w:p w:rsidR="009F7D52" w:rsidRDefault="009F7D52" w:rsidP="009F7D52">
      <w:pPr>
        <w:pStyle w:val="2"/>
      </w:pPr>
      <w:bookmarkStart w:id="12" w:name="_Toc273648275"/>
      <w:r>
        <w:t>3.</w:t>
      </w:r>
      <w:r w:rsidR="009E6FDC" w:rsidRPr="009F7D52">
        <w:t>2</w:t>
      </w:r>
      <w:r w:rsidRPr="009F7D52">
        <w:t xml:space="preserve"> </w:t>
      </w:r>
      <w:r w:rsidR="00B4375F" w:rsidRPr="009F7D52">
        <w:t xml:space="preserve">Государственное регулирование </w:t>
      </w:r>
      <w:r w:rsidR="00257ABF" w:rsidRPr="009F7D52">
        <w:t xml:space="preserve">и государственный </w:t>
      </w:r>
      <w:r w:rsidR="007F01F4" w:rsidRPr="009F7D52">
        <w:t>маркетинг а</w:t>
      </w:r>
      <w:r w:rsidR="00257ABF" w:rsidRPr="009F7D52">
        <w:t>гропромышленного комплекса в России</w:t>
      </w:r>
      <w:bookmarkEnd w:id="12"/>
    </w:p>
    <w:p w:rsidR="009F7D52" w:rsidRPr="009F7D52" w:rsidRDefault="009F7D52" w:rsidP="009F7D52">
      <w:pPr>
        <w:ind w:firstLine="709"/>
        <w:rPr>
          <w:lang w:eastAsia="en-US"/>
        </w:rPr>
      </w:pPr>
    </w:p>
    <w:p w:rsidR="009F7D52" w:rsidRDefault="00FF0FFF" w:rsidP="009F7D52">
      <w:pPr>
        <w:ind w:firstLine="709"/>
        <w:rPr>
          <w:lang w:eastAsia="en-US"/>
        </w:rPr>
      </w:pPr>
      <w:r w:rsidRPr="009F7D52">
        <w:rPr>
          <w:lang w:eastAsia="en-US"/>
        </w:rPr>
        <w:t>Агропромышленный комплекс в условиях рынка занимает особое положение, не позволяющее в полной мере и на равных условиях участвовать в межотраслевой конкуренции</w:t>
      </w:r>
      <w:r w:rsidR="009F7D52" w:rsidRPr="009F7D52">
        <w:rPr>
          <w:lang w:eastAsia="en-US"/>
        </w:rPr>
        <w:t xml:space="preserve">. </w:t>
      </w:r>
      <w:r w:rsidRPr="009F7D52">
        <w:rPr>
          <w:lang w:eastAsia="en-US"/>
        </w:rPr>
        <w:t>Низкодоходное сельское хозяйство, зависимое от природных факторов и имеющее ярко выраженный сезонный, цикличный характер производства</w:t>
      </w:r>
      <w:r w:rsidR="009F7D52" w:rsidRPr="009F7D52">
        <w:rPr>
          <w:lang w:eastAsia="en-US"/>
        </w:rPr>
        <w:t xml:space="preserve"> - </w:t>
      </w:r>
      <w:r w:rsidRPr="009F7D52">
        <w:rPr>
          <w:lang w:eastAsia="en-US"/>
        </w:rPr>
        <w:t>более отсталая в технологическом плане отрасль по сравнению с промышленностью</w:t>
      </w:r>
      <w:r w:rsidR="009F7D52" w:rsidRPr="009F7D52">
        <w:rPr>
          <w:lang w:eastAsia="en-US"/>
        </w:rPr>
        <w:t xml:space="preserve">. </w:t>
      </w:r>
      <w:r w:rsidRPr="009F7D52">
        <w:rPr>
          <w:lang w:eastAsia="en-US"/>
        </w:rPr>
        <w:t>Вложенные в нее капиталы приносят меньшую отдачу</w:t>
      </w:r>
      <w:r w:rsidR="009F7D52" w:rsidRPr="009F7D52">
        <w:rPr>
          <w:lang w:eastAsia="en-US"/>
        </w:rPr>
        <w:t xml:space="preserve">. </w:t>
      </w:r>
      <w:r w:rsidRPr="009F7D52">
        <w:rPr>
          <w:lang w:eastAsia="en-US"/>
        </w:rPr>
        <w:t>Сельское хозяйство медленнее, чем другие отрасли, приспосабливается к меняющимся экономическим и технологическим условиям</w:t>
      </w:r>
      <w:r w:rsidR="009F7D52" w:rsidRPr="009F7D52">
        <w:rPr>
          <w:lang w:eastAsia="en-US"/>
        </w:rPr>
        <w:t>.</w:t>
      </w:r>
    </w:p>
    <w:p w:rsidR="009F7D52" w:rsidRDefault="00FF0FFF" w:rsidP="009F7D52">
      <w:pPr>
        <w:ind w:firstLine="709"/>
        <w:rPr>
          <w:lang w:eastAsia="en-US"/>
        </w:rPr>
      </w:pPr>
      <w:r w:rsidRPr="009F7D52">
        <w:rPr>
          <w:lang w:eastAsia="en-US"/>
        </w:rPr>
        <w:t>Для обеспечения устойчивого развития АПК необходима действенная экономическая система, основанная на сочетании методов и принципов государственного регулирования</w:t>
      </w:r>
      <w:r w:rsidR="009F7D52" w:rsidRPr="009F7D52">
        <w:rPr>
          <w:lang w:eastAsia="en-US"/>
        </w:rPr>
        <w:t>.</w:t>
      </w:r>
    </w:p>
    <w:p w:rsidR="009F7D52" w:rsidRDefault="00FF0FFF" w:rsidP="009F7D52">
      <w:pPr>
        <w:ind w:firstLine="709"/>
        <w:rPr>
          <w:lang w:eastAsia="en-US"/>
        </w:rPr>
      </w:pPr>
      <w:r w:rsidRPr="009F7D52">
        <w:rPr>
          <w:lang w:eastAsia="en-US"/>
        </w:rPr>
        <w:t xml:space="preserve">Функции государства в сфере аграрных отношений определяют основные методы государственного регулирования </w:t>
      </w:r>
      <w:r w:rsidR="00AC168F" w:rsidRPr="009F7D52">
        <w:rPr>
          <w:lang w:eastAsia="en-US"/>
        </w:rPr>
        <w:t xml:space="preserve">маркетинговых отношений в </w:t>
      </w:r>
      <w:r w:rsidRPr="009F7D52">
        <w:rPr>
          <w:lang w:eastAsia="en-US"/>
        </w:rPr>
        <w:t>АПК</w:t>
      </w:r>
      <w:r w:rsidR="009F7D52" w:rsidRPr="009F7D52">
        <w:rPr>
          <w:lang w:eastAsia="en-US"/>
        </w:rPr>
        <w:t xml:space="preserve">: </w:t>
      </w:r>
      <w:r w:rsidRPr="009F7D52">
        <w:rPr>
          <w:lang w:eastAsia="en-US"/>
        </w:rPr>
        <w:t>косвенные</w:t>
      </w:r>
      <w:r w:rsidR="009F7D52">
        <w:rPr>
          <w:lang w:eastAsia="en-US"/>
        </w:rPr>
        <w:t xml:space="preserve"> (</w:t>
      </w:r>
      <w:r w:rsidRPr="009F7D52">
        <w:rPr>
          <w:lang w:eastAsia="en-US"/>
        </w:rPr>
        <w:t>экономические</w:t>
      </w:r>
      <w:r w:rsidR="009F7D52" w:rsidRPr="009F7D52">
        <w:rPr>
          <w:lang w:eastAsia="en-US"/>
        </w:rPr>
        <w:t xml:space="preserve">) </w:t>
      </w:r>
      <w:r w:rsidRPr="009F7D52">
        <w:rPr>
          <w:lang w:eastAsia="en-US"/>
        </w:rPr>
        <w:t>и прямые</w:t>
      </w:r>
      <w:r w:rsidR="009F7D52">
        <w:rPr>
          <w:lang w:eastAsia="en-US"/>
        </w:rPr>
        <w:t xml:space="preserve"> (</w:t>
      </w:r>
      <w:r w:rsidRPr="009F7D52">
        <w:rPr>
          <w:lang w:eastAsia="en-US"/>
        </w:rPr>
        <w:t>административно-распорядительные</w:t>
      </w:r>
      <w:r w:rsidR="009F7D52" w:rsidRPr="009F7D52">
        <w:rPr>
          <w:lang w:eastAsia="en-US"/>
        </w:rPr>
        <w:t>).</w:t>
      </w:r>
    </w:p>
    <w:p w:rsidR="009F7D52" w:rsidRDefault="00FF0FFF" w:rsidP="009F7D52">
      <w:pPr>
        <w:ind w:firstLine="709"/>
        <w:rPr>
          <w:lang w:eastAsia="en-US"/>
        </w:rPr>
      </w:pPr>
      <w:r w:rsidRPr="009F7D52">
        <w:rPr>
          <w:lang w:eastAsia="en-US"/>
        </w:rPr>
        <w:t>Косвенные</w:t>
      </w:r>
      <w:r w:rsidR="009F7D52">
        <w:rPr>
          <w:lang w:eastAsia="en-US"/>
        </w:rPr>
        <w:t xml:space="preserve"> (</w:t>
      </w:r>
      <w:r w:rsidRPr="009F7D52">
        <w:rPr>
          <w:lang w:eastAsia="en-US"/>
        </w:rPr>
        <w:t>экономические</w:t>
      </w:r>
      <w:r w:rsidR="009F7D52" w:rsidRPr="009F7D52">
        <w:rPr>
          <w:lang w:eastAsia="en-US"/>
        </w:rPr>
        <w:t xml:space="preserve">) </w:t>
      </w:r>
      <w:r w:rsidRPr="009F7D52">
        <w:rPr>
          <w:lang w:eastAsia="en-US"/>
        </w:rPr>
        <w:t>методы основываются на нормативно-правовой базе и включают в себя следующие регулирующие воздействия</w:t>
      </w:r>
      <w:r w:rsidR="009F7D52" w:rsidRPr="009F7D52">
        <w:rPr>
          <w:lang w:eastAsia="en-US"/>
        </w:rPr>
        <w:t>:</w:t>
      </w:r>
    </w:p>
    <w:p w:rsidR="009F7D52" w:rsidRDefault="00FF0FFF" w:rsidP="009F7D52">
      <w:pPr>
        <w:ind w:firstLine="709"/>
        <w:rPr>
          <w:lang w:eastAsia="en-US"/>
        </w:rPr>
      </w:pPr>
      <w:r w:rsidRPr="009F7D52">
        <w:rPr>
          <w:lang w:eastAsia="en-US"/>
        </w:rPr>
        <w:t>влияние на динамику цен и доходов</w:t>
      </w:r>
      <w:r w:rsidR="009F7D52" w:rsidRPr="009F7D52">
        <w:rPr>
          <w:lang w:eastAsia="en-US"/>
        </w:rPr>
        <w:t>;</w:t>
      </w:r>
    </w:p>
    <w:p w:rsidR="009F7D52" w:rsidRDefault="00FF0FFF" w:rsidP="009F7D52">
      <w:pPr>
        <w:ind w:firstLine="709"/>
        <w:rPr>
          <w:lang w:eastAsia="en-US"/>
        </w:rPr>
      </w:pPr>
      <w:r w:rsidRPr="009F7D52">
        <w:rPr>
          <w:lang w:eastAsia="en-US"/>
        </w:rPr>
        <w:t>регулирование занятости, профессиональной подготовки и демографии</w:t>
      </w:r>
      <w:r w:rsidR="00AC168F" w:rsidRPr="009F7D52">
        <w:rPr>
          <w:lang w:eastAsia="en-US"/>
        </w:rPr>
        <w:t xml:space="preserve"> как фактора маркетинговой среды</w:t>
      </w:r>
      <w:r w:rsidR="009F7D52" w:rsidRPr="009F7D52">
        <w:rPr>
          <w:lang w:eastAsia="en-US"/>
        </w:rPr>
        <w:t>;</w:t>
      </w:r>
    </w:p>
    <w:p w:rsidR="009F7D52" w:rsidRDefault="00FF0FFF" w:rsidP="009F7D52">
      <w:pPr>
        <w:ind w:firstLine="709"/>
        <w:rPr>
          <w:lang w:eastAsia="en-US"/>
        </w:rPr>
      </w:pPr>
      <w:r w:rsidRPr="009F7D52">
        <w:rPr>
          <w:lang w:eastAsia="en-US"/>
        </w:rPr>
        <w:t>стимулирование инновационной и инвестиционной деятельности</w:t>
      </w:r>
      <w:r w:rsidR="009F7D52" w:rsidRPr="009F7D52">
        <w:rPr>
          <w:lang w:eastAsia="en-US"/>
        </w:rPr>
        <w:t>;</w:t>
      </w:r>
    </w:p>
    <w:p w:rsidR="009F7D52" w:rsidRDefault="00FF0FFF" w:rsidP="009F7D52">
      <w:pPr>
        <w:ind w:firstLine="709"/>
        <w:rPr>
          <w:lang w:eastAsia="en-US"/>
        </w:rPr>
      </w:pPr>
      <w:r w:rsidRPr="009F7D52">
        <w:rPr>
          <w:lang w:eastAsia="en-US"/>
        </w:rPr>
        <w:t xml:space="preserve">стимулирование рационального использования природных ресурсов и </w:t>
      </w:r>
      <w:r w:rsidR="009F7D52">
        <w:rPr>
          <w:lang w:eastAsia="en-US"/>
        </w:rPr>
        <w:t>т.д.</w:t>
      </w:r>
    </w:p>
    <w:p w:rsidR="009F7D52" w:rsidRDefault="00FF0FFF" w:rsidP="009F7D52">
      <w:pPr>
        <w:ind w:firstLine="709"/>
        <w:rPr>
          <w:lang w:eastAsia="en-US"/>
        </w:rPr>
      </w:pPr>
      <w:r w:rsidRPr="009F7D52">
        <w:rPr>
          <w:lang w:eastAsia="en-US"/>
        </w:rPr>
        <w:t>Прямые</w:t>
      </w:r>
      <w:r w:rsidR="009F7D52">
        <w:rPr>
          <w:lang w:eastAsia="en-US"/>
        </w:rPr>
        <w:t xml:space="preserve"> (</w:t>
      </w:r>
      <w:r w:rsidRPr="009F7D52">
        <w:rPr>
          <w:lang w:eastAsia="en-US"/>
        </w:rPr>
        <w:t>административно-распорядительные</w:t>
      </w:r>
      <w:r w:rsidR="009F7D52" w:rsidRPr="009F7D52">
        <w:rPr>
          <w:lang w:eastAsia="en-US"/>
        </w:rPr>
        <w:t xml:space="preserve">) </w:t>
      </w:r>
      <w:r w:rsidRPr="009F7D52">
        <w:rPr>
          <w:lang w:eastAsia="en-US"/>
        </w:rPr>
        <w:t>методы включают в себя государственный контроль за различными видами предпринимательской деятельности хозяйствующих субъектов, прямое вмешательство государства в предпринимательскую деятельность</w:t>
      </w:r>
      <w:r w:rsidR="009F7D52" w:rsidRPr="009F7D52">
        <w:rPr>
          <w:lang w:eastAsia="en-US"/>
        </w:rPr>
        <w:t>.</w:t>
      </w:r>
    </w:p>
    <w:p w:rsidR="009F7D52" w:rsidRDefault="00FF0FFF" w:rsidP="009F7D52">
      <w:pPr>
        <w:ind w:firstLine="709"/>
        <w:rPr>
          <w:lang w:eastAsia="en-US"/>
        </w:rPr>
      </w:pPr>
      <w:r w:rsidRPr="009F7D52">
        <w:rPr>
          <w:lang w:eastAsia="en-US"/>
        </w:rPr>
        <w:t>Инструментами государственного регулирования</w:t>
      </w:r>
      <w:r w:rsidR="009F7D52">
        <w:rPr>
          <w:lang w:eastAsia="en-US"/>
        </w:rPr>
        <w:t xml:space="preserve"> (</w:t>
      </w:r>
      <w:r w:rsidRPr="009F7D52">
        <w:rPr>
          <w:lang w:eastAsia="en-US"/>
        </w:rPr>
        <w:t>экономическими регуляторами</w:t>
      </w:r>
      <w:r w:rsidR="009F7D52" w:rsidRPr="009F7D52">
        <w:rPr>
          <w:lang w:eastAsia="en-US"/>
        </w:rPr>
        <w:t xml:space="preserve">) </w:t>
      </w:r>
      <w:r w:rsidRPr="009F7D52">
        <w:rPr>
          <w:lang w:eastAsia="en-US"/>
        </w:rPr>
        <w:t xml:space="preserve">являются нормативы, платежи, ставки, тарифы, контракты, лицензии, штрафы, дотации, субвенции, кредиты, субсидии и </w:t>
      </w:r>
      <w:r w:rsidR="009F7D52">
        <w:rPr>
          <w:lang w:eastAsia="en-US"/>
        </w:rPr>
        <w:t>т.д.</w:t>
      </w:r>
    </w:p>
    <w:p w:rsidR="009F7D52" w:rsidRDefault="001112E9" w:rsidP="009F7D52">
      <w:pPr>
        <w:ind w:firstLine="709"/>
        <w:rPr>
          <w:lang w:eastAsia="en-US"/>
        </w:rPr>
      </w:pPr>
      <w:r w:rsidRPr="009F7D52">
        <w:rPr>
          <w:lang w:eastAsia="en-US"/>
        </w:rPr>
        <w:t>Отрасли аграрной сферы специализируются на производстве продукции земледелия и животноводства, ее переработке в готовые продукты и их реализации, на производстве средств производства для сельского хозяйства и связанных с ним отраслей, а также отрасли материально-технического обслуживания села</w:t>
      </w:r>
      <w:r w:rsidR="009F7D52" w:rsidRPr="009F7D52">
        <w:rPr>
          <w:lang w:eastAsia="en-US"/>
        </w:rPr>
        <w:t xml:space="preserve">. </w:t>
      </w:r>
      <w:r w:rsidRPr="009F7D52">
        <w:rPr>
          <w:lang w:eastAsia="en-US"/>
        </w:rPr>
        <w:t>Состояние дел в отраслях агропромышленного комплекса напрямую зависит от наличия надлежащей материальной базы для расширенного воспроизводства сельскохозяйственной продукции и продуктов ее переработки, отраслей производственной и социальной инфраструктуры села</w:t>
      </w:r>
      <w:r w:rsidR="009F7D52" w:rsidRPr="009F7D52">
        <w:rPr>
          <w:lang w:eastAsia="en-US"/>
        </w:rPr>
        <w:t xml:space="preserve">. </w:t>
      </w:r>
      <w:r w:rsidRPr="009F7D52">
        <w:rPr>
          <w:lang w:eastAsia="en-US"/>
        </w:rPr>
        <w:t>Решение этой задачи обеспечивается посредством вложения инвестиций в</w:t>
      </w:r>
      <w:r w:rsidR="005C78CC" w:rsidRPr="009F7D52">
        <w:rPr>
          <w:lang w:eastAsia="en-US"/>
        </w:rPr>
        <w:t xml:space="preserve"> основной капитал </w:t>
      </w:r>
      <w:r w:rsidRPr="009F7D52">
        <w:rPr>
          <w:lang w:eastAsia="en-US"/>
        </w:rPr>
        <w:t>в виде затрат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w:t>
      </w:r>
      <w:r w:rsidR="009F7D52" w:rsidRPr="009F7D52">
        <w:rPr>
          <w:lang w:eastAsia="en-US"/>
        </w:rPr>
        <w:t xml:space="preserve"> - </w:t>
      </w:r>
      <w:r w:rsidRPr="009F7D52">
        <w:rPr>
          <w:lang w:eastAsia="en-US"/>
        </w:rPr>
        <w:t>изыскательские работы и других затрат</w:t>
      </w:r>
      <w:r w:rsidR="009F7D52" w:rsidRPr="009F7D52">
        <w:rPr>
          <w:lang w:eastAsia="en-US"/>
        </w:rPr>
        <w:t xml:space="preserve">. </w:t>
      </w:r>
      <w:r w:rsidRPr="009F7D52">
        <w:rPr>
          <w:lang w:eastAsia="en-US"/>
        </w:rPr>
        <w:t>При этом инвестиционные процессы в АПК должны быть организованы таким образом, чтобы обеспечить аграрным отраслям условия для получения наибольшей прибыли и</w:t>
      </w:r>
      <w:r w:rsidR="009F7D52">
        <w:rPr>
          <w:lang w:eastAsia="en-US"/>
        </w:rPr>
        <w:t xml:space="preserve"> (</w:t>
      </w:r>
      <w:r w:rsidRPr="009F7D52">
        <w:rPr>
          <w:lang w:eastAsia="en-US"/>
        </w:rPr>
        <w:t>или</w:t>
      </w:r>
      <w:r w:rsidR="009F7D52" w:rsidRPr="009F7D52">
        <w:rPr>
          <w:lang w:eastAsia="en-US"/>
        </w:rPr>
        <w:t xml:space="preserve">) </w:t>
      </w:r>
      <w:r w:rsidRPr="009F7D52">
        <w:rPr>
          <w:lang w:eastAsia="en-US"/>
        </w:rPr>
        <w:t>достижение иного полезного эффекта</w:t>
      </w:r>
      <w:r w:rsidR="009F7D52" w:rsidRPr="009F7D52">
        <w:rPr>
          <w:lang w:eastAsia="en-US"/>
        </w:rPr>
        <w:t xml:space="preserve">. </w:t>
      </w:r>
      <w:r w:rsidRPr="009F7D52">
        <w:rPr>
          <w:lang w:eastAsia="en-US"/>
        </w:rPr>
        <w:t>В условиях рыночной экономики, в связи с этим, появилась необходимость в современных, получивших широкое распространение в мировой практике подходов к организации инвестиционных процессов в АПК, среди которых особое место принадлежит маркетингу</w:t>
      </w:r>
      <w:r w:rsidR="009F7D52" w:rsidRPr="009F7D52">
        <w:rPr>
          <w:lang w:eastAsia="en-US"/>
        </w:rPr>
        <w:t xml:space="preserve">. </w:t>
      </w:r>
      <w:r w:rsidRPr="009F7D52">
        <w:rPr>
          <w:lang w:eastAsia="en-US"/>
        </w:rPr>
        <w:t>Однако следует отметить, что популярность маркетинга, возросшая в России с началом экономических реформ в стране, не принесл</w:t>
      </w:r>
      <w:r w:rsidR="0034548D" w:rsidRPr="009F7D52">
        <w:rPr>
          <w:lang w:eastAsia="en-US"/>
        </w:rPr>
        <w:t>а успеха</w:t>
      </w:r>
      <w:r w:rsidR="00715C70" w:rsidRPr="009F7D52">
        <w:rPr>
          <w:lang w:eastAsia="en-US"/>
        </w:rPr>
        <w:t xml:space="preserve"> большинству российских</w:t>
      </w:r>
      <w:r w:rsidR="0034548D" w:rsidRPr="009F7D52">
        <w:rPr>
          <w:lang w:eastAsia="en-US"/>
        </w:rPr>
        <w:t xml:space="preserve"> предприяти</w:t>
      </w:r>
      <w:r w:rsidR="00715C70" w:rsidRPr="009F7D52">
        <w:rPr>
          <w:lang w:eastAsia="en-US"/>
        </w:rPr>
        <w:t>й</w:t>
      </w:r>
      <w:r w:rsidRPr="009F7D52">
        <w:rPr>
          <w:lang w:eastAsia="en-US"/>
        </w:rPr>
        <w:t>, строившим свою деятельность по классическим маркетинговым образцам</w:t>
      </w:r>
      <w:r w:rsidR="009F7D52" w:rsidRPr="009F7D52">
        <w:rPr>
          <w:lang w:eastAsia="en-US"/>
        </w:rPr>
        <w:t xml:space="preserve">. </w:t>
      </w:r>
      <w:r w:rsidRPr="009F7D52">
        <w:rPr>
          <w:lang w:eastAsia="en-US"/>
        </w:rPr>
        <w:t>Поэтому является важным глубокое осмысление российского и зарубежного</w:t>
      </w:r>
      <w:r w:rsidR="00715C70" w:rsidRPr="009F7D52">
        <w:rPr>
          <w:lang w:eastAsia="en-US"/>
        </w:rPr>
        <w:t xml:space="preserve"> опыта</w:t>
      </w:r>
      <w:r w:rsidR="00BC36F7" w:rsidRPr="009F7D52">
        <w:rPr>
          <w:lang w:eastAsia="en-US"/>
        </w:rPr>
        <w:t xml:space="preserve"> для того</w:t>
      </w:r>
      <w:r w:rsidRPr="009F7D52">
        <w:rPr>
          <w:lang w:eastAsia="en-US"/>
        </w:rPr>
        <w:t xml:space="preserve">, чтобы определить роль </w:t>
      </w:r>
      <w:r w:rsidR="00C211CD" w:rsidRPr="009F7D52">
        <w:rPr>
          <w:lang w:eastAsia="en-US"/>
        </w:rPr>
        <w:t>маркетинга и степень его регу</w:t>
      </w:r>
      <w:r w:rsidR="00BC36F7" w:rsidRPr="009F7D52">
        <w:rPr>
          <w:lang w:eastAsia="en-US"/>
        </w:rPr>
        <w:t>лирования</w:t>
      </w:r>
      <w:r w:rsidRPr="009F7D52">
        <w:rPr>
          <w:lang w:eastAsia="en-US"/>
        </w:rPr>
        <w:t xml:space="preserve"> в АПК</w:t>
      </w:r>
      <w:r w:rsidR="009F7D52">
        <w:rPr>
          <w:lang w:eastAsia="en-US"/>
        </w:rPr>
        <w:t>.</w:t>
      </w:r>
    </w:p>
    <w:p w:rsidR="009F7D52" w:rsidRDefault="001112E9" w:rsidP="009F7D52">
      <w:pPr>
        <w:ind w:firstLine="709"/>
        <w:rPr>
          <w:lang w:eastAsia="en-US"/>
        </w:rPr>
      </w:pPr>
      <w:r w:rsidRPr="009F7D52">
        <w:rPr>
          <w:lang w:eastAsia="en-US"/>
        </w:rPr>
        <w:t>Несмотря на значительную роль маркетинга в АПК, его применение в условиях существующей ситуации в российской экономике ограничено многими факторами, среди которых следует выделить следующие, наиболее существенные для его развития</w:t>
      </w:r>
      <w:r w:rsidR="009F7D52" w:rsidRPr="009F7D52">
        <w:rPr>
          <w:lang w:eastAsia="en-US"/>
        </w:rPr>
        <w:t>:</w:t>
      </w:r>
    </w:p>
    <w:p w:rsidR="009F7D52" w:rsidRDefault="001112E9" w:rsidP="009F7D52">
      <w:pPr>
        <w:ind w:firstLine="709"/>
        <w:rPr>
          <w:lang w:eastAsia="en-US"/>
        </w:rPr>
      </w:pPr>
      <w:r w:rsidRPr="009F7D52">
        <w:rPr>
          <w:lang w:eastAsia="en-US"/>
        </w:rPr>
        <w:t>1</w:t>
      </w:r>
      <w:r w:rsidR="009F7D52" w:rsidRPr="009F7D52">
        <w:rPr>
          <w:lang w:eastAsia="en-US"/>
        </w:rPr>
        <w:t xml:space="preserve">. </w:t>
      </w:r>
      <w:r w:rsidRPr="009F7D52">
        <w:rPr>
          <w:lang w:eastAsia="en-US"/>
        </w:rPr>
        <w:t>Недоразвитость рыночных отношений, появлени</w:t>
      </w:r>
      <w:r w:rsidR="0034548D" w:rsidRPr="009F7D52">
        <w:rPr>
          <w:lang w:eastAsia="en-US"/>
        </w:rPr>
        <w:t xml:space="preserve">е массовой неплатежеспособности, несовершенство российского законодательства </w:t>
      </w:r>
      <w:r w:rsidR="009F7D52">
        <w:rPr>
          <w:lang w:eastAsia="en-US"/>
        </w:rPr>
        <w:t>-</w:t>
      </w:r>
      <w:r w:rsidR="0034548D" w:rsidRPr="009F7D52">
        <w:rPr>
          <w:lang w:eastAsia="en-US"/>
        </w:rPr>
        <w:t xml:space="preserve"> все это </w:t>
      </w:r>
      <w:r w:rsidRPr="009F7D52">
        <w:rPr>
          <w:lang w:eastAsia="en-US"/>
        </w:rPr>
        <w:t>создает значительные трудности в разработке и реализации маркетинговых действий в АПК</w:t>
      </w:r>
      <w:r w:rsidR="009F7D52" w:rsidRPr="009F7D52">
        <w:rPr>
          <w:lang w:eastAsia="en-US"/>
        </w:rPr>
        <w:t>.</w:t>
      </w:r>
    </w:p>
    <w:p w:rsidR="009F7D52" w:rsidRDefault="001112E9" w:rsidP="009F7D52">
      <w:pPr>
        <w:ind w:firstLine="709"/>
        <w:rPr>
          <w:lang w:eastAsia="en-US"/>
        </w:rPr>
      </w:pPr>
      <w:r w:rsidRPr="009F7D52">
        <w:rPr>
          <w:lang w:eastAsia="en-US"/>
        </w:rPr>
        <w:t>2</w:t>
      </w:r>
      <w:r w:rsidR="009F7D52" w:rsidRPr="009F7D52">
        <w:rPr>
          <w:lang w:eastAsia="en-US"/>
        </w:rPr>
        <w:t xml:space="preserve">. </w:t>
      </w:r>
      <w:r w:rsidRPr="009F7D52">
        <w:rPr>
          <w:lang w:eastAsia="en-US"/>
        </w:rPr>
        <w:t>Отсутствие достаточных средств у государства, сельскохозяйственных и перерабатывающих предприятий</w:t>
      </w:r>
      <w:r w:rsidR="001A67B2" w:rsidRPr="009F7D52">
        <w:rPr>
          <w:lang w:eastAsia="en-US"/>
        </w:rPr>
        <w:t xml:space="preserve">, способных вкладывать свои средства </w:t>
      </w:r>
      <w:r w:rsidRPr="009F7D52">
        <w:rPr>
          <w:lang w:eastAsia="en-US"/>
        </w:rPr>
        <w:t>в АПК</w:t>
      </w:r>
      <w:r w:rsidR="009F7D52" w:rsidRPr="009F7D52">
        <w:rPr>
          <w:lang w:eastAsia="en-US"/>
        </w:rPr>
        <w:t xml:space="preserve">. </w:t>
      </w:r>
      <w:r w:rsidRPr="009F7D52">
        <w:rPr>
          <w:lang w:eastAsia="en-US"/>
        </w:rPr>
        <w:t>Все предприятия и организации, участники инвестиционной деятельности в аграрном секторе, в таких условиях нацелены на выживание</w:t>
      </w:r>
      <w:r w:rsidR="009F7D52" w:rsidRPr="009F7D52">
        <w:rPr>
          <w:lang w:eastAsia="en-US"/>
        </w:rPr>
        <w:t xml:space="preserve">. </w:t>
      </w:r>
      <w:r w:rsidRPr="009F7D52">
        <w:rPr>
          <w:lang w:eastAsia="en-US"/>
        </w:rPr>
        <w:t>Главной ц</w:t>
      </w:r>
      <w:r w:rsidR="00691997" w:rsidRPr="009F7D52">
        <w:rPr>
          <w:lang w:eastAsia="en-US"/>
        </w:rPr>
        <w:t>елью для них является не обеспе</w:t>
      </w:r>
      <w:r w:rsidRPr="009F7D52">
        <w:rPr>
          <w:lang w:eastAsia="en-US"/>
        </w:rPr>
        <w:t>чение максимальной взаимной выгоды, а поддержание определенных объемов работ</w:t>
      </w:r>
      <w:r w:rsidR="009F7D52" w:rsidRPr="009F7D52">
        <w:rPr>
          <w:lang w:eastAsia="en-US"/>
        </w:rPr>
        <w:t>.</w:t>
      </w:r>
    </w:p>
    <w:p w:rsidR="009F7D52" w:rsidRDefault="001112E9" w:rsidP="009F7D52">
      <w:pPr>
        <w:ind w:firstLine="709"/>
        <w:rPr>
          <w:lang w:eastAsia="en-US"/>
        </w:rPr>
      </w:pPr>
      <w:r w:rsidRPr="009F7D52">
        <w:rPr>
          <w:lang w:eastAsia="en-US"/>
        </w:rPr>
        <w:t>3</w:t>
      </w:r>
      <w:r w:rsidR="009F7D52" w:rsidRPr="009F7D52">
        <w:rPr>
          <w:lang w:eastAsia="en-US"/>
        </w:rPr>
        <w:t xml:space="preserve">. </w:t>
      </w:r>
      <w:r w:rsidRPr="009F7D52">
        <w:rPr>
          <w:lang w:eastAsia="en-US"/>
        </w:rPr>
        <w:t>Нестабильность экономического и политического положения в стране ограничивает применение стратегического маркетинга в АПК</w:t>
      </w:r>
      <w:r w:rsidR="009F7D52" w:rsidRPr="009F7D52">
        <w:rPr>
          <w:lang w:eastAsia="en-US"/>
        </w:rPr>
        <w:t xml:space="preserve">. </w:t>
      </w:r>
      <w:r w:rsidRPr="009F7D52">
        <w:rPr>
          <w:lang w:eastAsia="en-US"/>
        </w:rPr>
        <w:t>Для его участников является более важным получение сиюминутных выгод, чем расч</w:t>
      </w:r>
      <w:r w:rsidR="00AB7C89" w:rsidRPr="009F7D52">
        <w:rPr>
          <w:lang w:eastAsia="en-US"/>
        </w:rPr>
        <w:t>еты</w:t>
      </w:r>
      <w:r w:rsidRPr="009F7D52">
        <w:rPr>
          <w:lang w:eastAsia="en-US"/>
        </w:rPr>
        <w:t xml:space="preserve"> на долгосрочную перспективу</w:t>
      </w:r>
      <w:r w:rsidR="009F7D52" w:rsidRPr="009F7D52">
        <w:rPr>
          <w:lang w:eastAsia="en-US"/>
        </w:rPr>
        <w:t>.</w:t>
      </w:r>
    </w:p>
    <w:p w:rsidR="009F7D52" w:rsidRPr="009F7D52" w:rsidRDefault="009E6FDC" w:rsidP="009F7D52">
      <w:pPr>
        <w:ind w:firstLine="709"/>
        <w:rPr>
          <w:lang w:eastAsia="en-US"/>
        </w:rPr>
      </w:pPr>
      <w:r w:rsidRPr="009F7D52">
        <w:rPr>
          <w:lang w:eastAsia="en-US"/>
        </w:rPr>
        <w:t>3</w:t>
      </w:r>
      <w:r w:rsidR="009F7D52" w:rsidRPr="009F7D52">
        <w:rPr>
          <w:lang w:eastAsia="en-US"/>
        </w:rPr>
        <w:t xml:space="preserve">. </w:t>
      </w:r>
      <w:r w:rsidRPr="009F7D52">
        <w:rPr>
          <w:lang w:eastAsia="en-US"/>
        </w:rPr>
        <w:t>Государственное регулирование маркетинговой деятельности на рынке труда</w:t>
      </w:r>
    </w:p>
    <w:p w:rsidR="009F7D52" w:rsidRDefault="009E6FDC" w:rsidP="009F7D52">
      <w:pPr>
        <w:ind w:firstLine="709"/>
        <w:rPr>
          <w:lang w:eastAsia="en-US"/>
        </w:rPr>
      </w:pPr>
      <w:r w:rsidRPr="009F7D52">
        <w:rPr>
          <w:lang w:eastAsia="en-US"/>
        </w:rPr>
        <w:t>Рынок труда рассматривается как система отношений, складывающихся между работодателем и наемным работником по поводу спроса и предложения рабочей силы и ее воспроизводства, обеспечивающих процесс непрерывного общественного развития</w:t>
      </w:r>
      <w:r w:rsidR="009F7D52" w:rsidRPr="009F7D52">
        <w:rPr>
          <w:lang w:eastAsia="en-US"/>
        </w:rPr>
        <w:t>.</w:t>
      </w:r>
    </w:p>
    <w:p w:rsidR="009F7D52" w:rsidRDefault="009E6FDC" w:rsidP="009F7D52">
      <w:pPr>
        <w:ind w:firstLine="709"/>
        <w:rPr>
          <w:lang w:eastAsia="en-US"/>
        </w:rPr>
      </w:pPr>
      <w:r w:rsidRPr="009F7D52">
        <w:rPr>
          <w:lang w:eastAsia="en-US"/>
        </w:rPr>
        <w:t>Для успешного регулирования конъюнктуры спроса и предложения на рынке труда необходимо исполь</w:t>
      </w:r>
      <w:r w:rsidR="003925F7" w:rsidRPr="009F7D52">
        <w:rPr>
          <w:lang w:eastAsia="en-US"/>
        </w:rPr>
        <w:t>зовать методологию маркетинга</w:t>
      </w:r>
      <w:r w:rsidR="009F7D52" w:rsidRPr="009F7D52">
        <w:rPr>
          <w:lang w:eastAsia="en-US"/>
        </w:rPr>
        <w:t xml:space="preserve">. </w:t>
      </w:r>
      <w:r w:rsidR="003925F7" w:rsidRPr="009F7D52">
        <w:rPr>
          <w:lang w:eastAsia="en-US"/>
        </w:rPr>
        <w:t>Г</w:t>
      </w:r>
      <w:r w:rsidRPr="009F7D52">
        <w:rPr>
          <w:lang w:eastAsia="en-US"/>
        </w:rPr>
        <w:t>лавный тезис маркетинга</w:t>
      </w:r>
      <w:r w:rsidR="009F7D52" w:rsidRPr="009F7D52">
        <w:rPr>
          <w:lang w:eastAsia="en-US"/>
        </w:rPr>
        <w:t xml:space="preserve"> - </w:t>
      </w:r>
      <w:r w:rsidRPr="009F7D52">
        <w:rPr>
          <w:lang w:eastAsia="en-US"/>
        </w:rPr>
        <w:t>это ориентация на потребителя, производство того, что пользуется спросом, что можно выгодно реализовать</w:t>
      </w:r>
      <w:r w:rsidR="009F7D52" w:rsidRPr="009F7D52">
        <w:rPr>
          <w:lang w:eastAsia="en-US"/>
        </w:rPr>
        <w:t>.</w:t>
      </w:r>
    </w:p>
    <w:p w:rsidR="009F7D52" w:rsidRDefault="00DA6F2E" w:rsidP="009F7D52">
      <w:pPr>
        <w:ind w:firstLine="709"/>
        <w:rPr>
          <w:lang w:eastAsia="en-US"/>
        </w:rPr>
      </w:pPr>
      <w:r w:rsidRPr="009F7D52">
        <w:rPr>
          <w:lang w:eastAsia="en-US"/>
        </w:rPr>
        <w:t>Государственное регулирование м</w:t>
      </w:r>
      <w:r w:rsidR="009E6FDC" w:rsidRPr="009F7D52">
        <w:rPr>
          <w:lang w:eastAsia="en-US"/>
        </w:rPr>
        <w:t>аркетинг</w:t>
      </w:r>
      <w:r w:rsidRPr="009F7D52">
        <w:rPr>
          <w:lang w:eastAsia="en-US"/>
        </w:rPr>
        <w:t>а</w:t>
      </w:r>
      <w:r w:rsidR="009E6FDC" w:rsidRPr="009F7D52">
        <w:rPr>
          <w:lang w:eastAsia="en-US"/>
        </w:rPr>
        <w:t xml:space="preserve"> рабочей силы предполагает создание и функционирование комплексной эффективной системы регулирования занятости населения, осуществляющей, в частности, и маркетинговые функции, такие как стратегическое планирование, маркетинговые исследования спроса на рабочую силу и ее предложение, продвижение, реклама и стимулирование трудоустройства, определение цены рабочей силы</w:t>
      </w:r>
      <w:r w:rsidR="009F7D52" w:rsidRPr="009F7D52">
        <w:rPr>
          <w:lang w:eastAsia="en-US"/>
        </w:rPr>
        <w:t>.</w:t>
      </w:r>
    </w:p>
    <w:p w:rsidR="009F7D52" w:rsidRDefault="009E6FDC" w:rsidP="009F7D52">
      <w:pPr>
        <w:ind w:firstLine="709"/>
        <w:rPr>
          <w:lang w:eastAsia="en-US"/>
        </w:rPr>
      </w:pPr>
      <w:r w:rsidRPr="009F7D52">
        <w:rPr>
          <w:lang w:eastAsia="en-US"/>
        </w:rPr>
        <w:t>Вопросы маркетинга рабочей силы только начинают ставиться в экономических исследованиях</w:t>
      </w:r>
      <w:r w:rsidR="009F7D52" w:rsidRPr="009F7D52">
        <w:rPr>
          <w:lang w:eastAsia="en-US"/>
        </w:rPr>
        <w:t xml:space="preserve">. </w:t>
      </w:r>
      <w:r w:rsidRPr="009F7D52">
        <w:rPr>
          <w:lang w:eastAsia="en-US"/>
        </w:rPr>
        <w:t>А практическое применение некоторых методов маркетинга уже сейчас имеет место, об этом свидетельствует анализ деятельности государственных служб по обеспечению занятости населения и частных аген</w:t>
      </w:r>
      <w:r w:rsidR="009F7D52">
        <w:rPr>
          <w:lang w:eastAsia="en-US"/>
        </w:rPr>
        <w:t>т</w:t>
      </w:r>
      <w:r w:rsidRPr="009F7D52">
        <w:rPr>
          <w:lang w:eastAsia="en-US"/>
        </w:rPr>
        <w:t>ств по найму</w:t>
      </w:r>
      <w:r w:rsidR="009F7D52" w:rsidRPr="009F7D52">
        <w:rPr>
          <w:lang w:eastAsia="en-US"/>
        </w:rPr>
        <w:t xml:space="preserve">. </w:t>
      </w:r>
      <w:r w:rsidRPr="009F7D52">
        <w:rPr>
          <w:lang w:eastAsia="en-US"/>
        </w:rPr>
        <w:t>Если государственные службы занятости в основном применяют некоторые способы сбытовой концепции маркетинга</w:t>
      </w:r>
      <w:r w:rsidR="009F7D52">
        <w:rPr>
          <w:lang w:eastAsia="en-US"/>
        </w:rPr>
        <w:t xml:space="preserve"> (</w:t>
      </w:r>
      <w:r w:rsidR="0092530F" w:rsidRPr="009F7D52">
        <w:rPr>
          <w:lang w:eastAsia="en-US"/>
        </w:rPr>
        <w:t>маркетинга, ориентированного на продажи</w:t>
      </w:r>
      <w:r w:rsidR="009F7D52" w:rsidRPr="009F7D52">
        <w:rPr>
          <w:lang w:eastAsia="en-US"/>
        </w:rPr>
        <w:t xml:space="preserve">: </w:t>
      </w:r>
      <w:r w:rsidR="0092530F" w:rsidRPr="009F7D52">
        <w:rPr>
          <w:lang w:eastAsia="en-US"/>
        </w:rPr>
        <w:t>предполагается, что потребитель будет покупать любые товары, если их активно продвигать</w:t>
      </w:r>
      <w:r w:rsidR="009F7D52" w:rsidRPr="009F7D52">
        <w:rPr>
          <w:lang w:eastAsia="en-US"/>
        </w:rPr>
        <w:t>),</w:t>
      </w:r>
      <w:r w:rsidRPr="009F7D52">
        <w:rPr>
          <w:lang w:eastAsia="en-US"/>
        </w:rPr>
        <w:t xml:space="preserve"> то частные агентства по найму</w:t>
      </w:r>
      <w:r w:rsidR="009F7D52" w:rsidRPr="009F7D52">
        <w:rPr>
          <w:lang w:eastAsia="en-US"/>
        </w:rPr>
        <w:t xml:space="preserve"> - </w:t>
      </w:r>
      <w:r w:rsidRPr="009F7D52">
        <w:rPr>
          <w:lang w:eastAsia="en-US"/>
        </w:rPr>
        <w:t>отдельные методы концепции традиционного маркетинга</w:t>
      </w:r>
      <w:r w:rsidR="009F7D52">
        <w:rPr>
          <w:lang w:eastAsia="en-US"/>
        </w:rPr>
        <w:t xml:space="preserve"> (</w:t>
      </w:r>
      <w:r w:rsidR="00887EC6" w:rsidRPr="009F7D52">
        <w:rPr>
          <w:lang w:eastAsia="en-US"/>
        </w:rPr>
        <w:t>маркетинга, ориентированного на покупателя</w:t>
      </w:r>
      <w:r w:rsidR="009F7D52" w:rsidRPr="009F7D52">
        <w:rPr>
          <w:lang w:eastAsia="en-US"/>
        </w:rPr>
        <w:t xml:space="preserve">: </w:t>
      </w:r>
      <w:r w:rsidR="00887EC6" w:rsidRPr="009F7D52">
        <w:rPr>
          <w:lang w:eastAsia="en-US"/>
        </w:rPr>
        <w:t>потребности покупателя стоят на первом месте</w:t>
      </w:r>
      <w:r w:rsidR="009F7D52" w:rsidRPr="009F7D52">
        <w:rPr>
          <w:lang w:eastAsia="en-US"/>
        </w:rPr>
        <w:t xml:space="preserve">). </w:t>
      </w:r>
      <w:r w:rsidRPr="009F7D52">
        <w:rPr>
          <w:lang w:eastAsia="en-US"/>
        </w:rPr>
        <w:t>Комплексная же система маркетинга в деятельности этих структур отсутствует, что мешает им владеть ситуацией на рынке труда, и как следствие</w:t>
      </w:r>
      <w:r w:rsidR="009F7D52" w:rsidRPr="009F7D52">
        <w:rPr>
          <w:lang w:eastAsia="en-US"/>
        </w:rPr>
        <w:t xml:space="preserve"> - </w:t>
      </w:r>
      <w:r w:rsidRPr="009F7D52">
        <w:rPr>
          <w:lang w:eastAsia="en-US"/>
        </w:rPr>
        <w:t>стремление разрешать сиюминутные проблемы, не задумываясь о будущем</w:t>
      </w:r>
      <w:r w:rsidR="009F7D52" w:rsidRPr="009F7D52">
        <w:rPr>
          <w:lang w:eastAsia="en-US"/>
        </w:rPr>
        <w:t>.</w:t>
      </w:r>
    </w:p>
    <w:p w:rsidR="009F7D52" w:rsidRDefault="00087B96" w:rsidP="009F7D52">
      <w:pPr>
        <w:ind w:firstLine="709"/>
        <w:rPr>
          <w:lang w:eastAsia="en-US"/>
        </w:rPr>
      </w:pPr>
      <w:r w:rsidRPr="009F7D52">
        <w:rPr>
          <w:lang w:eastAsia="en-US"/>
        </w:rPr>
        <w:t>Хотелось бы отметить, что н</w:t>
      </w:r>
      <w:r w:rsidR="009E6FDC" w:rsidRPr="009F7D52">
        <w:rPr>
          <w:lang w:eastAsia="en-US"/>
        </w:rPr>
        <w:t>а общегосударственном уровне роль маркетинга заключается в ранней диагностике предотвращения будущих структурных дисбалансов в сфере занятости, поэтому исходной позицией в управлении рынком труда должны стать маркетинговые исследования, то есть сбор и анализ информации о проблемах, связанных с согласованием спроса и предложения рабочей силы, выявление тенденций формирования и распределения рабочей силы между регионами страны, отраслями производства, изменения отраслевой и профессионально-квалификационной структуры рабочей силы в соответствии с динамикой развития различных отраслей, определение тенденций в формировании стоимости рабочей силы</w:t>
      </w:r>
      <w:r w:rsidR="009F7D52" w:rsidRPr="009F7D52">
        <w:rPr>
          <w:lang w:eastAsia="en-US"/>
        </w:rPr>
        <w:t>.</w:t>
      </w:r>
    </w:p>
    <w:p w:rsidR="009F7D52" w:rsidRDefault="00CB24F7" w:rsidP="009F7D52">
      <w:pPr>
        <w:ind w:firstLine="709"/>
        <w:rPr>
          <w:lang w:eastAsia="en-US"/>
        </w:rPr>
      </w:pPr>
      <w:r w:rsidRPr="009F7D52">
        <w:rPr>
          <w:lang w:eastAsia="en-US"/>
        </w:rPr>
        <w:t>М</w:t>
      </w:r>
      <w:r w:rsidR="009E6FDC" w:rsidRPr="009F7D52">
        <w:rPr>
          <w:lang w:eastAsia="en-US"/>
        </w:rPr>
        <w:t>аркетинг на рынке труда можно рассматривать как систему деятельности, позволяющей его субъектам оценивать состояние рынка труда, тенденции его изменения и принимать обоснованные управленческие решения в сфере найма</w:t>
      </w:r>
      <w:r w:rsidR="009F7D52">
        <w:rPr>
          <w:lang w:eastAsia="en-US"/>
        </w:rPr>
        <w:t xml:space="preserve"> (</w:t>
      </w:r>
      <w:r w:rsidR="009E6FDC" w:rsidRPr="009F7D52">
        <w:rPr>
          <w:lang w:eastAsia="en-US"/>
        </w:rPr>
        <w:t>трудоустройства</w:t>
      </w:r>
      <w:r w:rsidR="009F7D52" w:rsidRPr="009F7D52">
        <w:rPr>
          <w:lang w:eastAsia="en-US"/>
        </w:rPr>
        <w:t>),</w:t>
      </w:r>
      <w:r w:rsidR="009E6FDC" w:rsidRPr="009F7D52">
        <w:rPr>
          <w:lang w:eastAsia="en-US"/>
        </w:rPr>
        <w:t xml:space="preserve"> содействия занятости и эффективного использования человеческого капитала</w:t>
      </w:r>
      <w:r w:rsidR="009F7D52" w:rsidRPr="009F7D52">
        <w:rPr>
          <w:lang w:eastAsia="en-US"/>
        </w:rPr>
        <w:t>.</w:t>
      </w:r>
    </w:p>
    <w:p w:rsidR="009F7D52" w:rsidRDefault="000C5FC5" w:rsidP="009F7D52">
      <w:pPr>
        <w:ind w:firstLine="709"/>
        <w:rPr>
          <w:lang w:eastAsia="en-US"/>
        </w:rPr>
      </w:pPr>
      <w:r w:rsidRPr="009F7D52">
        <w:rPr>
          <w:lang w:eastAsia="en-US"/>
        </w:rPr>
        <w:t>К наиболее актуальным</w:t>
      </w:r>
      <w:r w:rsidR="00555BA2" w:rsidRPr="009F7D52">
        <w:rPr>
          <w:lang w:eastAsia="en-US"/>
        </w:rPr>
        <w:t xml:space="preserve"> задачам государственного регулирования маркетинговой деятельности на рынке труда, можно отнести</w:t>
      </w:r>
      <w:r w:rsidR="009F7D52" w:rsidRPr="009F7D52">
        <w:rPr>
          <w:lang w:eastAsia="en-US"/>
        </w:rPr>
        <w:t>:</w:t>
      </w:r>
    </w:p>
    <w:p w:rsidR="009F7D52" w:rsidRDefault="000C5FC5" w:rsidP="009F7D52">
      <w:pPr>
        <w:ind w:firstLine="709"/>
        <w:rPr>
          <w:lang w:eastAsia="en-US"/>
        </w:rPr>
      </w:pPr>
      <w:r w:rsidRPr="009F7D52">
        <w:rPr>
          <w:lang w:eastAsia="en-US"/>
        </w:rPr>
        <w:t>Проведение государственной макроэкономической политики, направленной на рационализацию занятости</w:t>
      </w:r>
      <w:r w:rsidR="009F7D52" w:rsidRPr="009F7D52">
        <w:rPr>
          <w:lang w:eastAsia="en-US"/>
        </w:rPr>
        <w:t>.</w:t>
      </w:r>
    </w:p>
    <w:p w:rsidR="009F7D52" w:rsidRDefault="000C5FC5" w:rsidP="009F7D52">
      <w:pPr>
        <w:ind w:firstLine="709"/>
        <w:rPr>
          <w:lang w:eastAsia="en-US"/>
        </w:rPr>
      </w:pPr>
      <w:r w:rsidRPr="009F7D52">
        <w:rPr>
          <w:lang w:eastAsia="en-US"/>
        </w:rPr>
        <w:t>Оптимизация соотношений занятости трудоспособного населения</w:t>
      </w:r>
      <w:r w:rsidR="00E12067" w:rsidRPr="009F7D52">
        <w:rPr>
          <w:lang w:eastAsia="en-US"/>
        </w:rPr>
        <w:t xml:space="preserve"> различными видами деятельности</w:t>
      </w:r>
      <w:r w:rsidR="009F7D52" w:rsidRPr="009F7D52">
        <w:rPr>
          <w:lang w:eastAsia="en-US"/>
        </w:rPr>
        <w:t>.</w:t>
      </w:r>
    </w:p>
    <w:p w:rsidR="009F7D52" w:rsidRDefault="000C5FC5" w:rsidP="009F7D52">
      <w:pPr>
        <w:ind w:firstLine="709"/>
        <w:rPr>
          <w:lang w:eastAsia="en-US"/>
        </w:rPr>
      </w:pPr>
      <w:r w:rsidRPr="009F7D52">
        <w:rPr>
          <w:lang w:eastAsia="en-US"/>
        </w:rPr>
        <w:t>Расширение масштаба профессиональной подготовки и переподготовки кадров</w:t>
      </w:r>
      <w:r w:rsidR="009F7D52" w:rsidRPr="009F7D52">
        <w:rPr>
          <w:lang w:eastAsia="en-US"/>
        </w:rPr>
        <w:t>.</w:t>
      </w:r>
    </w:p>
    <w:p w:rsidR="009F7D52" w:rsidRPr="009F7D52" w:rsidRDefault="009F7D52" w:rsidP="009F7D52">
      <w:pPr>
        <w:pStyle w:val="2"/>
      </w:pPr>
      <w:r>
        <w:br w:type="page"/>
      </w:r>
      <w:bookmarkStart w:id="13" w:name="_Toc273648276"/>
      <w:r w:rsidR="005F39A9" w:rsidRPr="009F7D52">
        <w:t>Заключение</w:t>
      </w:r>
      <w:bookmarkEnd w:id="13"/>
    </w:p>
    <w:p w:rsidR="009F7D52" w:rsidRDefault="009F7D52" w:rsidP="009F7D52">
      <w:pPr>
        <w:ind w:firstLine="709"/>
        <w:rPr>
          <w:lang w:eastAsia="en-US"/>
        </w:rPr>
      </w:pPr>
    </w:p>
    <w:p w:rsidR="009F7D52" w:rsidRDefault="008661CF" w:rsidP="009F7D52">
      <w:pPr>
        <w:ind w:firstLine="709"/>
        <w:rPr>
          <w:lang w:eastAsia="en-US"/>
        </w:rPr>
      </w:pPr>
      <w:r w:rsidRPr="009F7D52">
        <w:rPr>
          <w:lang w:eastAsia="en-US"/>
        </w:rPr>
        <w:t xml:space="preserve">В курсовой работе удалось </w:t>
      </w:r>
      <w:r w:rsidR="00534CAA" w:rsidRPr="009F7D52">
        <w:rPr>
          <w:lang w:eastAsia="en-US"/>
        </w:rPr>
        <w:t>всесторонне изучить</w:t>
      </w:r>
      <w:r w:rsidRPr="009F7D52">
        <w:rPr>
          <w:lang w:eastAsia="en-US"/>
        </w:rPr>
        <w:t xml:space="preserve"> маркетинг как объект государственного регулирования</w:t>
      </w:r>
      <w:r w:rsidR="009F7D52" w:rsidRPr="009F7D52">
        <w:rPr>
          <w:lang w:eastAsia="en-US"/>
        </w:rPr>
        <w:t xml:space="preserve">. </w:t>
      </w:r>
      <w:r w:rsidRPr="009F7D52">
        <w:rPr>
          <w:lang w:eastAsia="en-US"/>
        </w:rPr>
        <w:t>В первой главе были рассмотрены основные функции и формы государственного регулирования экономики</w:t>
      </w:r>
      <w:r w:rsidR="009F7D52" w:rsidRPr="009F7D52">
        <w:rPr>
          <w:lang w:eastAsia="en-US"/>
        </w:rPr>
        <w:t xml:space="preserve">. </w:t>
      </w:r>
      <w:r w:rsidRPr="009F7D52">
        <w:rPr>
          <w:lang w:eastAsia="en-US"/>
        </w:rPr>
        <w:t xml:space="preserve">Дано несколько </w:t>
      </w:r>
      <w:r w:rsidR="00534CAA" w:rsidRPr="009F7D52">
        <w:rPr>
          <w:lang w:eastAsia="en-US"/>
        </w:rPr>
        <w:t>дефиниций</w:t>
      </w:r>
      <w:r w:rsidRPr="009F7D52">
        <w:rPr>
          <w:lang w:eastAsia="en-US"/>
        </w:rPr>
        <w:t xml:space="preserve"> маркетинга, освещающих разные аспекты этого вида деятельности, показаны функции маркетинга и необходимость его государственного регулирования</w:t>
      </w:r>
      <w:r w:rsidR="009F7D52" w:rsidRPr="009F7D52">
        <w:rPr>
          <w:lang w:eastAsia="en-US"/>
        </w:rPr>
        <w:t>.</w:t>
      </w:r>
    </w:p>
    <w:p w:rsidR="009F7D52" w:rsidRDefault="005E15AA" w:rsidP="009F7D52">
      <w:pPr>
        <w:ind w:firstLine="709"/>
        <w:rPr>
          <w:lang w:eastAsia="en-US"/>
        </w:rPr>
      </w:pPr>
      <w:r w:rsidRPr="009F7D52">
        <w:rPr>
          <w:lang w:eastAsia="en-US"/>
        </w:rPr>
        <w:t>Во второй главе рассмотрен правовой аспект государственного регулирования маркетинга</w:t>
      </w:r>
      <w:r w:rsidR="009F7D52" w:rsidRPr="009F7D52">
        <w:rPr>
          <w:lang w:eastAsia="en-US"/>
        </w:rPr>
        <w:t xml:space="preserve">: </w:t>
      </w:r>
      <w:r w:rsidRPr="009F7D52">
        <w:rPr>
          <w:lang w:eastAsia="en-US"/>
        </w:rPr>
        <w:t>основные положения маркетингового права, правовое регулирование маркетинговых коммуникаций, товарной политики</w:t>
      </w:r>
      <w:r w:rsidR="00AA0089" w:rsidRPr="009F7D52">
        <w:rPr>
          <w:lang w:eastAsia="en-US"/>
        </w:rPr>
        <w:t>, каналов товародвижения</w:t>
      </w:r>
      <w:r w:rsidRPr="009F7D52">
        <w:rPr>
          <w:lang w:eastAsia="en-US"/>
        </w:rPr>
        <w:t xml:space="preserve"> и конкуренции, как фактора маркетинговой среды</w:t>
      </w:r>
      <w:r w:rsidR="009F7D52" w:rsidRPr="009F7D52">
        <w:rPr>
          <w:lang w:eastAsia="en-US"/>
        </w:rPr>
        <w:t>.</w:t>
      </w:r>
    </w:p>
    <w:p w:rsidR="009F7D52" w:rsidRDefault="005E15AA" w:rsidP="009F7D52">
      <w:pPr>
        <w:ind w:firstLine="709"/>
        <w:rPr>
          <w:lang w:eastAsia="en-US"/>
        </w:rPr>
      </w:pPr>
      <w:r w:rsidRPr="009F7D52">
        <w:rPr>
          <w:lang w:eastAsia="en-US"/>
        </w:rPr>
        <w:t>В третьей главе</w:t>
      </w:r>
      <w:r w:rsidR="00534CAA" w:rsidRPr="009F7D52">
        <w:rPr>
          <w:lang w:eastAsia="en-US"/>
        </w:rPr>
        <w:t xml:space="preserve"> дан анализ экономического</w:t>
      </w:r>
      <w:r w:rsidR="007076DA" w:rsidRPr="009F7D52">
        <w:rPr>
          <w:lang w:eastAsia="en-US"/>
        </w:rPr>
        <w:t xml:space="preserve"> регулировани</w:t>
      </w:r>
      <w:r w:rsidR="00534CAA" w:rsidRPr="009F7D52">
        <w:rPr>
          <w:lang w:eastAsia="en-US"/>
        </w:rPr>
        <w:t>я</w:t>
      </w:r>
      <w:r w:rsidR="007076DA" w:rsidRPr="009F7D52">
        <w:rPr>
          <w:lang w:eastAsia="en-US"/>
        </w:rPr>
        <w:t xml:space="preserve"> маркетинга</w:t>
      </w:r>
      <w:r w:rsidR="009F7D52" w:rsidRPr="009F7D52">
        <w:rPr>
          <w:lang w:eastAsia="en-US"/>
        </w:rPr>
        <w:t xml:space="preserve">: </w:t>
      </w:r>
      <w:r w:rsidR="007076DA" w:rsidRPr="009F7D52">
        <w:rPr>
          <w:lang w:eastAsia="en-US"/>
        </w:rPr>
        <w:t>на примере промышленности, агропромышленного комплекса и рынка труда в России</w:t>
      </w:r>
      <w:r w:rsidR="009F7D52" w:rsidRPr="009F7D52">
        <w:rPr>
          <w:lang w:eastAsia="en-US"/>
        </w:rPr>
        <w:t>.</w:t>
      </w:r>
    </w:p>
    <w:p w:rsidR="009F7D52" w:rsidRDefault="00534CAA" w:rsidP="009F7D52">
      <w:pPr>
        <w:ind w:firstLine="709"/>
        <w:rPr>
          <w:lang w:eastAsia="en-US"/>
        </w:rPr>
      </w:pPr>
      <w:r w:rsidRPr="009F7D52">
        <w:rPr>
          <w:lang w:eastAsia="en-US"/>
        </w:rPr>
        <w:t>Изучение данной проблемы</w:t>
      </w:r>
      <w:r w:rsidR="007076DA" w:rsidRPr="009F7D52">
        <w:rPr>
          <w:lang w:eastAsia="en-US"/>
        </w:rPr>
        <w:t xml:space="preserve"> оставляет возможность для более подробного ее дальнейшего рассмотрения</w:t>
      </w:r>
      <w:r w:rsidR="009F7D52" w:rsidRPr="009F7D52">
        <w:rPr>
          <w:lang w:eastAsia="en-US"/>
        </w:rPr>
        <w:t xml:space="preserve">. </w:t>
      </w:r>
      <w:r w:rsidR="00795681" w:rsidRPr="009F7D52">
        <w:rPr>
          <w:lang w:eastAsia="en-US"/>
        </w:rPr>
        <w:t>Подводя итог</w:t>
      </w:r>
      <w:r w:rsidR="007076DA" w:rsidRPr="009F7D52">
        <w:rPr>
          <w:lang w:eastAsia="en-US"/>
        </w:rPr>
        <w:t xml:space="preserve"> вышесказанно</w:t>
      </w:r>
      <w:r w:rsidR="00795681" w:rsidRPr="009F7D52">
        <w:rPr>
          <w:lang w:eastAsia="en-US"/>
        </w:rPr>
        <w:t>го</w:t>
      </w:r>
      <w:r w:rsidR="007076DA" w:rsidRPr="009F7D52">
        <w:rPr>
          <w:lang w:eastAsia="en-US"/>
        </w:rPr>
        <w:t xml:space="preserve">, можно сказать, что первостепенной задачей государственного регулирования </w:t>
      </w:r>
      <w:r w:rsidR="009F7D52">
        <w:rPr>
          <w:lang w:eastAsia="en-US"/>
        </w:rPr>
        <w:t>-</w:t>
      </w:r>
      <w:r w:rsidR="007076DA" w:rsidRPr="009F7D52">
        <w:rPr>
          <w:lang w:eastAsia="en-US"/>
        </w:rPr>
        <w:t xml:space="preserve"> является поиск</w:t>
      </w:r>
      <w:r w:rsidR="009F7D52">
        <w:rPr>
          <w:lang w:eastAsia="en-US"/>
        </w:rPr>
        <w:t xml:space="preserve"> "</w:t>
      </w:r>
      <w:r w:rsidR="007076DA" w:rsidRPr="009F7D52">
        <w:rPr>
          <w:lang w:eastAsia="en-US"/>
        </w:rPr>
        <w:t>золотой середины</w:t>
      </w:r>
      <w:r w:rsidR="009F7D52">
        <w:rPr>
          <w:lang w:eastAsia="en-US"/>
        </w:rPr>
        <w:t xml:space="preserve">" </w:t>
      </w:r>
      <w:r w:rsidR="007076DA" w:rsidRPr="009F7D52">
        <w:rPr>
          <w:lang w:eastAsia="en-US"/>
        </w:rPr>
        <w:t>в процессе влияния на экономику</w:t>
      </w:r>
      <w:r w:rsidR="009F7D52" w:rsidRPr="009F7D52">
        <w:rPr>
          <w:lang w:eastAsia="en-US"/>
        </w:rPr>
        <w:t xml:space="preserve">. </w:t>
      </w:r>
      <w:r w:rsidR="007076DA" w:rsidRPr="009F7D52">
        <w:rPr>
          <w:lang w:eastAsia="en-US"/>
        </w:rPr>
        <w:t>И регулирование маркетинг</w:t>
      </w:r>
      <w:r w:rsidR="0030076C" w:rsidRPr="009F7D52">
        <w:rPr>
          <w:lang w:eastAsia="en-US"/>
        </w:rPr>
        <w:t>о</w:t>
      </w:r>
      <w:r w:rsidR="007076DA" w:rsidRPr="009F7D52">
        <w:rPr>
          <w:lang w:eastAsia="en-US"/>
        </w:rPr>
        <w:t>вой</w:t>
      </w:r>
      <w:r w:rsidR="0030076C" w:rsidRPr="009F7D52">
        <w:rPr>
          <w:lang w:eastAsia="en-US"/>
        </w:rPr>
        <w:t xml:space="preserve"> деятельности </w:t>
      </w:r>
      <w:r w:rsidR="009F7D52">
        <w:rPr>
          <w:lang w:eastAsia="en-US"/>
        </w:rPr>
        <w:t>-</w:t>
      </w:r>
      <w:r w:rsidR="0030076C" w:rsidRPr="009F7D52">
        <w:rPr>
          <w:lang w:eastAsia="en-US"/>
        </w:rPr>
        <w:t xml:space="preserve"> является одной из </w:t>
      </w:r>
      <w:r w:rsidR="00530D00" w:rsidRPr="009F7D52">
        <w:rPr>
          <w:lang w:eastAsia="en-US"/>
        </w:rPr>
        <w:t>важнейших</w:t>
      </w:r>
      <w:r w:rsidR="000A2D0E" w:rsidRPr="009F7D52">
        <w:rPr>
          <w:lang w:eastAsia="en-US"/>
        </w:rPr>
        <w:t xml:space="preserve">, но </w:t>
      </w:r>
      <w:r w:rsidR="0030076C" w:rsidRPr="009F7D52">
        <w:rPr>
          <w:lang w:eastAsia="en-US"/>
        </w:rPr>
        <w:t>малоизученных составляющих этого поиска</w:t>
      </w:r>
      <w:r w:rsidR="009F7D52" w:rsidRPr="009F7D52">
        <w:rPr>
          <w:lang w:eastAsia="en-US"/>
        </w:rPr>
        <w:t>.</w:t>
      </w:r>
    </w:p>
    <w:p w:rsidR="009F7D52" w:rsidRPr="009F7D52" w:rsidRDefault="000B2746" w:rsidP="000B2746">
      <w:pPr>
        <w:pStyle w:val="2"/>
      </w:pPr>
      <w:r>
        <w:br w:type="page"/>
      </w:r>
      <w:bookmarkStart w:id="14" w:name="_Toc273648277"/>
      <w:r w:rsidR="005F39A9" w:rsidRPr="009F7D52">
        <w:t>Список используемой литературы</w:t>
      </w:r>
      <w:bookmarkEnd w:id="14"/>
    </w:p>
    <w:p w:rsidR="000B2746" w:rsidRDefault="000B2746" w:rsidP="009F7D52">
      <w:pPr>
        <w:ind w:firstLine="709"/>
        <w:rPr>
          <w:lang w:eastAsia="en-US"/>
        </w:rPr>
      </w:pPr>
    </w:p>
    <w:p w:rsidR="009F7D52" w:rsidRDefault="005F39A9" w:rsidP="000B2746">
      <w:pPr>
        <w:pStyle w:val="a0"/>
      </w:pPr>
      <w:r w:rsidRPr="009F7D52">
        <w:t>Алексеев С</w:t>
      </w:r>
      <w:r w:rsidR="009F7D52">
        <w:t xml:space="preserve">.В. </w:t>
      </w:r>
      <w:r w:rsidRPr="009F7D52">
        <w:t>Маркетинговое право Росс</w:t>
      </w:r>
      <w:r w:rsidR="00A42CD1" w:rsidRPr="009F7D52">
        <w:t xml:space="preserve">ии </w:t>
      </w:r>
      <w:r w:rsidR="009F7D52">
        <w:t>-</w:t>
      </w:r>
      <w:r w:rsidR="00A42CD1" w:rsidRPr="009F7D52">
        <w:t xml:space="preserve"> М</w:t>
      </w:r>
      <w:r w:rsidR="009F7D52">
        <w:t>.:</w:t>
      </w:r>
      <w:r w:rsidR="009F7D52" w:rsidRPr="009F7D52">
        <w:t xml:space="preserve"> </w:t>
      </w:r>
      <w:r w:rsidR="00A42CD1" w:rsidRPr="009F7D52">
        <w:t>НОРМА, 2003</w:t>
      </w:r>
      <w:r w:rsidR="009F7D52" w:rsidRPr="009F7D52">
        <w:t>.</w:t>
      </w:r>
    </w:p>
    <w:p w:rsidR="009F7D52" w:rsidRDefault="00084018" w:rsidP="000B2746">
      <w:pPr>
        <w:pStyle w:val="a0"/>
      </w:pPr>
      <w:r w:rsidRPr="009F7D52">
        <w:t>Алексеев С</w:t>
      </w:r>
      <w:r w:rsidR="009F7D52">
        <w:t xml:space="preserve">.В. </w:t>
      </w:r>
      <w:r w:rsidRPr="009F7D52">
        <w:t>Маркетинговая деятельность</w:t>
      </w:r>
      <w:r w:rsidR="009F7D52" w:rsidRPr="009F7D52">
        <w:t xml:space="preserve">: </w:t>
      </w:r>
      <w:r w:rsidRPr="009F7D52">
        <w:t>некоторые правовые аспекты</w:t>
      </w:r>
      <w:r w:rsidR="009F7D52">
        <w:t xml:space="preserve"> // </w:t>
      </w:r>
      <w:r w:rsidRPr="009F7D52">
        <w:t>Журнал российского права, 2003, № 9</w:t>
      </w:r>
      <w:r w:rsidR="009F7D52" w:rsidRPr="009F7D52">
        <w:t>.</w:t>
      </w:r>
    </w:p>
    <w:p w:rsidR="009F7D52" w:rsidRDefault="005F39A9" w:rsidP="000B2746">
      <w:pPr>
        <w:pStyle w:val="a0"/>
      </w:pPr>
      <w:r w:rsidRPr="009F7D52">
        <w:t>Котлер Ф</w:t>
      </w:r>
      <w:r w:rsidR="009F7D52" w:rsidRPr="009F7D52">
        <w:t xml:space="preserve">. </w:t>
      </w:r>
      <w:r w:rsidRPr="009F7D52">
        <w:t>Маркетинг от А до Я</w:t>
      </w:r>
      <w:r w:rsidR="009F7D52" w:rsidRPr="009F7D52">
        <w:t xml:space="preserve">. </w:t>
      </w:r>
      <w:r w:rsidR="009F7D52">
        <w:t>-</w:t>
      </w:r>
      <w:r w:rsidRPr="009F7D52">
        <w:t xml:space="preserve"> Сан</w:t>
      </w:r>
      <w:r w:rsidR="00A42CD1" w:rsidRPr="009F7D52">
        <w:t>кт-Петербург</w:t>
      </w:r>
      <w:r w:rsidR="009F7D52" w:rsidRPr="009F7D52">
        <w:t xml:space="preserve">: </w:t>
      </w:r>
      <w:r w:rsidR="00A42CD1" w:rsidRPr="009F7D52">
        <w:t>Нева, 2003</w:t>
      </w:r>
      <w:r w:rsidR="009F7D52" w:rsidRPr="009F7D52">
        <w:t>.</w:t>
      </w:r>
    </w:p>
    <w:p w:rsidR="009F7D52" w:rsidRDefault="00C64C37" w:rsidP="000B2746">
      <w:pPr>
        <w:pStyle w:val="a0"/>
      </w:pPr>
      <w:r w:rsidRPr="009F7D52">
        <w:t>Котлер Ф</w:t>
      </w:r>
      <w:r w:rsidR="009F7D52">
        <w:t>.,</w:t>
      </w:r>
      <w:r w:rsidRPr="009F7D52">
        <w:t xml:space="preserve"> Армстронг Г</w:t>
      </w:r>
      <w:r w:rsidR="009F7D52">
        <w:t>.,</w:t>
      </w:r>
      <w:r w:rsidRPr="009F7D52">
        <w:t xml:space="preserve"> Сондерс Д</w:t>
      </w:r>
      <w:r w:rsidR="009F7D52">
        <w:t>.,</w:t>
      </w:r>
      <w:r w:rsidRPr="009F7D52">
        <w:t xml:space="preserve"> Вонг В</w:t>
      </w:r>
      <w:r w:rsidR="009F7D52" w:rsidRPr="009F7D52">
        <w:t xml:space="preserve">. </w:t>
      </w:r>
      <w:r w:rsidRPr="009F7D52">
        <w:t>Основы маркетинга</w:t>
      </w:r>
      <w:r w:rsidR="009F7D52" w:rsidRPr="009F7D52">
        <w:t xml:space="preserve">. </w:t>
      </w:r>
      <w:r w:rsidRPr="009F7D52">
        <w:t>М</w:t>
      </w:r>
      <w:r w:rsidR="009F7D52">
        <w:t>.;</w:t>
      </w:r>
      <w:r w:rsidR="009F7D52" w:rsidRPr="009F7D52">
        <w:t xml:space="preserve"> </w:t>
      </w:r>
      <w:r w:rsidRPr="009F7D52">
        <w:t>СПб</w:t>
      </w:r>
      <w:r w:rsidR="009F7D52">
        <w:t>.;</w:t>
      </w:r>
      <w:r w:rsidR="009F7D52" w:rsidRPr="009F7D52">
        <w:t xml:space="preserve"> </w:t>
      </w:r>
      <w:r w:rsidRPr="009F7D52">
        <w:t>К</w:t>
      </w:r>
      <w:r w:rsidR="009F7D52">
        <w:t>.:</w:t>
      </w:r>
      <w:r w:rsidR="009F7D52" w:rsidRPr="009F7D52">
        <w:t xml:space="preserve"> </w:t>
      </w:r>
      <w:r w:rsidRPr="009F7D52">
        <w:t>Изд</w:t>
      </w:r>
      <w:r w:rsidR="009F7D52" w:rsidRPr="009F7D52">
        <w:t xml:space="preserve">. </w:t>
      </w:r>
      <w:r w:rsidRPr="009F7D52">
        <w:t>дом</w:t>
      </w:r>
      <w:r w:rsidR="009F7D52">
        <w:t xml:space="preserve"> "</w:t>
      </w:r>
      <w:r w:rsidRPr="009F7D52">
        <w:t>Вильямс</w:t>
      </w:r>
      <w:r w:rsidR="009F7D52">
        <w:t xml:space="preserve">", </w:t>
      </w:r>
      <w:r w:rsidRPr="009F7D52">
        <w:t>1999</w:t>
      </w:r>
      <w:r w:rsidR="009F7D52" w:rsidRPr="009F7D52">
        <w:t>.</w:t>
      </w:r>
    </w:p>
    <w:p w:rsidR="009F7D52" w:rsidRDefault="005F39A9" w:rsidP="000B2746">
      <w:pPr>
        <w:pStyle w:val="a0"/>
      </w:pPr>
      <w:r w:rsidRPr="009F7D52">
        <w:t>Кушлин В</w:t>
      </w:r>
      <w:r w:rsidR="009F7D52">
        <w:t xml:space="preserve">.И., </w:t>
      </w:r>
      <w:r w:rsidRPr="009F7D52">
        <w:t>Волгин Н</w:t>
      </w:r>
      <w:r w:rsidR="009F7D52">
        <w:t xml:space="preserve">.А. </w:t>
      </w:r>
      <w:r w:rsidRPr="009F7D52">
        <w:t>Государственное регулирование рыночной экон</w:t>
      </w:r>
      <w:r w:rsidR="00A42CD1" w:rsidRPr="009F7D52">
        <w:t>омики</w:t>
      </w:r>
      <w:r w:rsidR="009F7D52" w:rsidRPr="009F7D52">
        <w:t xml:space="preserve">. </w:t>
      </w:r>
      <w:r w:rsidR="009F7D52">
        <w:t>-</w:t>
      </w:r>
      <w:r w:rsidR="00A42CD1" w:rsidRPr="009F7D52">
        <w:t xml:space="preserve"> М</w:t>
      </w:r>
      <w:r w:rsidR="009F7D52">
        <w:t>.:</w:t>
      </w:r>
      <w:r w:rsidR="009F7D52" w:rsidRPr="009F7D52">
        <w:t xml:space="preserve"> </w:t>
      </w:r>
      <w:r w:rsidR="00A42CD1" w:rsidRPr="009F7D52">
        <w:t>Экономика, 2000</w:t>
      </w:r>
      <w:r w:rsidR="009F7D52" w:rsidRPr="009F7D52">
        <w:t>.</w:t>
      </w:r>
    </w:p>
    <w:p w:rsidR="009F7D52" w:rsidRDefault="005F39A9" w:rsidP="000B2746">
      <w:pPr>
        <w:pStyle w:val="a0"/>
      </w:pPr>
      <w:r w:rsidRPr="009F7D52">
        <w:t>Эриашвили Н</w:t>
      </w:r>
      <w:r w:rsidR="009F7D52">
        <w:t xml:space="preserve">.Д., </w:t>
      </w:r>
      <w:r w:rsidRPr="009F7D52">
        <w:t>Ховард К</w:t>
      </w:r>
      <w:r w:rsidR="009F7D52">
        <w:t>.,</w:t>
      </w:r>
      <w:r w:rsidRPr="009F7D52">
        <w:t xml:space="preserve"> Цыпкин Ю</w:t>
      </w:r>
      <w:r w:rsidR="009F7D52">
        <w:t xml:space="preserve">.А. </w:t>
      </w:r>
      <w:r w:rsidRPr="009F7D52">
        <w:t>и др</w:t>
      </w:r>
      <w:r w:rsidR="009F7D52" w:rsidRPr="009F7D52">
        <w:t xml:space="preserve">. </w:t>
      </w:r>
      <w:r w:rsidRPr="009F7D52">
        <w:t>Маркетинг</w:t>
      </w:r>
      <w:r w:rsidR="009F7D52" w:rsidRPr="009F7D52">
        <w:t xml:space="preserve">. </w:t>
      </w:r>
      <w:r w:rsidR="009F7D52">
        <w:t>-</w:t>
      </w:r>
      <w:r w:rsidRPr="009F7D52">
        <w:t xml:space="preserve"> М</w:t>
      </w:r>
      <w:r w:rsidR="009F7D52">
        <w:t>.:</w:t>
      </w:r>
      <w:r w:rsidR="009F7D52" w:rsidRPr="009F7D52">
        <w:t xml:space="preserve"> </w:t>
      </w:r>
      <w:r w:rsidRPr="009F7D52">
        <w:t>Юнити-Дана, 2003</w:t>
      </w:r>
      <w:r w:rsidR="009F7D52" w:rsidRPr="009F7D52">
        <w:t>.</w:t>
      </w:r>
    </w:p>
    <w:p w:rsidR="009F7D52" w:rsidRDefault="005F39A9" w:rsidP="000B2746">
      <w:pPr>
        <w:pStyle w:val="a0"/>
      </w:pPr>
      <w:r w:rsidRPr="009F7D52">
        <w:t>Пахомова А</w:t>
      </w:r>
      <w:r w:rsidR="009F7D52">
        <w:t xml:space="preserve">.Н. </w:t>
      </w:r>
      <w:r w:rsidRPr="009F7D52">
        <w:t>Диссертация на с</w:t>
      </w:r>
      <w:r w:rsidR="00DE1607" w:rsidRPr="009F7D52">
        <w:t>оискание</w:t>
      </w:r>
      <w:r w:rsidR="009F7D52" w:rsidRPr="009F7D52">
        <w:t xml:space="preserve"> </w:t>
      </w:r>
      <w:r w:rsidR="00DE1607" w:rsidRPr="009F7D52">
        <w:t>ученой степени к</w:t>
      </w:r>
      <w:r w:rsidR="009F7D52" w:rsidRPr="009F7D52">
        <w:t xml:space="preserve">. </w:t>
      </w:r>
      <w:r w:rsidR="00DE1607" w:rsidRPr="009F7D52">
        <w:t>э</w:t>
      </w:r>
      <w:r w:rsidR="009F7D52" w:rsidRPr="009F7D52">
        <w:t xml:space="preserve">. </w:t>
      </w:r>
      <w:r w:rsidR="00DE1607" w:rsidRPr="009F7D52">
        <w:t>н</w:t>
      </w:r>
      <w:r w:rsidR="009F7D52" w:rsidRPr="009F7D52">
        <w:t>.</w:t>
      </w:r>
      <w:r w:rsidR="009F7D52">
        <w:t xml:space="preserve"> "</w:t>
      </w:r>
      <w:r w:rsidRPr="009F7D52">
        <w:t>Экономико-теоретические</w:t>
      </w:r>
      <w:r w:rsidR="009F7D52" w:rsidRPr="009F7D52">
        <w:t xml:space="preserve"> </w:t>
      </w:r>
      <w:r w:rsidRPr="009F7D52">
        <w:t>осн</w:t>
      </w:r>
      <w:r w:rsidR="00DE1607" w:rsidRPr="009F7D52">
        <w:t xml:space="preserve">овы государственного </w:t>
      </w:r>
      <w:r w:rsidRPr="009F7D52">
        <w:t>регулирования агропромышленного комплекса региона</w:t>
      </w:r>
      <w:r w:rsidR="009F7D52">
        <w:t>". -</w:t>
      </w:r>
      <w:r w:rsidRPr="009F7D52">
        <w:t xml:space="preserve"> М</w:t>
      </w:r>
      <w:r w:rsidR="009F7D52">
        <w:t>. 20</w:t>
      </w:r>
      <w:r w:rsidRPr="009F7D52">
        <w:t>07</w:t>
      </w:r>
      <w:r w:rsidR="009F7D52" w:rsidRPr="009F7D52">
        <w:t>.</w:t>
      </w:r>
    </w:p>
    <w:p w:rsidR="009F7D52" w:rsidRDefault="00844FC6" w:rsidP="000B2746">
      <w:pPr>
        <w:pStyle w:val="a0"/>
      </w:pPr>
      <w:r w:rsidRPr="009F7D52">
        <w:t>Сейфуллаева</w:t>
      </w:r>
      <w:r w:rsidR="00084018" w:rsidRPr="009F7D52">
        <w:t xml:space="preserve"> М</w:t>
      </w:r>
      <w:r w:rsidR="009F7D52">
        <w:t xml:space="preserve">.Э. </w:t>
      </w:r>
      <w:r w:rsidRPr="009F7D52">
        <w:t>Международный маркетинг</w:t>
      </w:r>
      <w:r w:rsidR="009F7D52" w:rsidRPr="009F7D52">
        <w:t xml:space="preserve">. </w:t>
      </w:r>
      <w:r w:rsidR="009F7D52">
        <w:t>-</w:t>
      </w:r>
      <w:r w:rsidRPr="009F7D52">
        <w:t xml:space="preserve"> М</w:t>
      </w:r>
      <w:r w:rsidR="009F7D52">
        <w:t>.:</w:t>
      </w:r>
      <w:r w:rsidR="009F7D52" w:rsidRPr="009F7D52">
        <w:t xml:space="preserve"> </w:t>
      </w:r>
      <w:r w:rsidRPr="009F7D52">
        <w:t>ЮНИТИ-ДАНА, 2004</w:t>
      </w:r>
      <w:r w:rsidR="009F7D52" w:rsidRPr="009F7D52">
        <w:t>.</w:t>
      </w:r>
    </w:p>
    <w:p w:rsidR="00084018" w:rsidRPr="009F7D52" w:rsidRDefault="009F7D52" w:rsidP="000B2746">
      <w:pPr>
        <w:pStyle w:val="a0"/>
      </w:pPr>
      <w:r>
        <w:t>В.</w:t>
      </w:r>
      <w:r w:rsidR="005F39A9" w:rsidRPr="009F7D52">
        <w:t>В</w:t>
      </w:r>
      <w:r w:rsidRPr="009F7D52">
        <w:t xml:space="preserve">. </w:t>
      </w:r>
      <w:r w:rsidR="005F39A9" w:rsidRPr="009F7D52">
        <w:t>Томилов, Л</w:t>
      </w:r>
      <w:r>
        <w:t xml:space="preserve">.Н. </w:t>
      </w:r>
      <w:r w:rsidR="005F39A9" w:rsidRPr="009F7D52">
        <w:t>Семеркова</w:t>
      </w:r>
      <w:r w:rsidRPr="009F7D52">
        <w:t xml:space="preserve">. </w:t>
      </w:r>
      <w:r w:rsidR="005F39A9" w:rsidRPr="009F7D52">
        <w:t>Маркетинг рабочей силы</w:t>
      </w:r>
      <w:r w:rsidRPr="009F7D52">
        <w:t xml:space="preserve">. </w:t>
      </w:r>
      <w:r w:rsidRPr="005B200B">
        <w:t>www.</w:t>
      </w:r>
      <w:r w:rsidR="00084018" w:rsidRPr="005B200B">
        <w:t>marketing</w:t>
      </w:r>
      <w:r w:rsidRPr="005B200B">
        <w:t xml:space="preserve">. </w:t>
      </w:r>
      <w:r w:rsidR="00084018" w:rsidRPr="005B200B">
        <w:t>cfin</w:t>
      </w:r>
      <w:r w:rsidRPr="005B200B">
        <w:t>.ru</w:t>
      </w:r>
    </w:p>
    <w:p w:rsidR="009F7D52" w:rsidRDefault="00847AFB" w:rsidP="000B2746">
      <w:pPr>
        <w:pStyle w:val="a0"/>
      </w:pPr>
      <w:r w:rsidRPr="009F7D52">
        <w:t>Игорь Манн</w:t>
      </w:r>
      <w:r w:rsidR="009F7D52" w:rsidRPr="009F7D52">
        <w:t xml:space="preserve">. </w:t>
      </w:r>
      <w:r w:rsidRPr="009F7D52">
        <w:t>Все лучшие определения маркетинга</w:t>
      </w:r>
      <w:r w:rsidR="009F7D52" w:rsidRPr="009F7D52">
        <w:t xml:space="preserve">. </w:t>
      </w:r>
      <w:r w:rsidR="009F7D52">
        <w:t>www.</w:t>
      </w:r>
      <w:r w:rsidRPr="009F7D52">
        <w:t>iteam</w:t>
      </w:r>
      <w:r w:rsidR="009F7D52">
        <w:t>.ru</w:t>
      </w:r>
    </w:p>
    <w:p w:rsidR="005F39A9" w:rsidRPr="009F7D52" w:rsidRDefault="005F39A9" w:rsidP="009F7D52">
      <w:pPr>
        <w:ind w:firstLine="709"/>
        <w:rPr>
          <w:lang w:eastAsia="en-US"/>
        </w:rPr>
      </w:pPr>
      <w:bookmarkStart w:id="15" w:name="_GoBack"/>
      <w:bookmarkEnd w:id="15"/>
    </w:p>
    <w:sectPr w:rsidR="005F39A9" w:rsidRPr="009F7D52" w:rsidSect="009F7D52">
      <w:headerReference w:type="default" r:id="rId7"/>
      <w:footerReference w:type="default" r:id="rId8"/>
      <w:footnotePr>
        <w:numRestart w:val="eachPage"/>
      </w:footnotePr>
      <w:type w:val="continuous"/>
      <w:pgSz w:w="11906" w:h="16838" w:code="9"/>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0F" w:rsidRDefault="00FC040F">
      <w:pPr>
        <w:ind w:firstLine="709"/>
        <w:rPr>
          <w:lang w:eastAsia="en-US"/>
        </w:rPr>
      </w:pPr>
      <w:r>
        <w:rPr>
          <w:lang w:eastAsia="en-US"/>
        </w:rPr>
        <w:separator/>
      </w:r>
    </w:p>
  </w:endnote>
  <w:endnote w:type="continuationSeparator" w:id="0">
    <w:p w:rsidR="00FC040F" w:rsidRDefault="00FC040F">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52" w:rsidRDefault="009F7D52" w:rsidP="009F7D52">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0F" w:rsidRDefault="00FC040F">
      <w:pPr>
        <w:ind w:firstLine="709"/>
        <w:rPr>
          <w:lang w:eastAsia="en-US"/>
        </w:rPr>
      </w:pPr>
      <w:r>
        <w:rPr>
          <w:lang w:eastAsia="en-US"/>
        </w:rPr>
        <w:separator/>
      </w:r>
    </w:p>
  </w:footnote>
  <w:footnote w:type="continuationSeparator" w:id="0">
    <w:p w:rsidR="00FC040F" w:rsidRDefault="00FC040F">
      <w:pPr>
        <w:ind w:firstLine="709"/>
        <w:rPr>
          <w:lang w:eastAsia="en-US"/>
        </w:rPr>
      </w:pPr>
      <w:r>
        <w:rPr>
          <w:lang w:eastAsia="en-US"/>
        </w:rPr>
        <w:continuationSeparator/>
      </w:r>
    </w:p>
  </w:footnote>
  <w:footnote w:id="1">
    <w:p w:rsidR="00FC040F" w:rsidRDefault="009F7D52" w:rsidP="009F7D52">
      <w:pPr>
        <w:pStyle w:val="aff"/>
      </w:pPr>
      <w:r>
        <w:rPr>
          <w:rStyle w:val="af0"/>
          <w:sz w:val="20"/>
          <w:szCs w:val="20"/>
        </w:rPr>
        <w:footnoteRef/>
      </w:r>
      <w:r>
        <w:t xml:space="preserve"> </w:t>
      </w:r>
      <w:r w:rsidRPr="00D669AD">
        <w:t>Кушлин В.И., Волгин Н.А. Государственное регулирование рыночной экономики. – М.: Экономика, 2000. -</w:t>
      </w:r>
      <w:r>
        <w:t xml:space="preserve"> </w:t>
      </w:r>
      <w:r>
        <w:rPr>
          <w:lang w:val="en-US"/>
        </w:rPr>
        <w:t>c</w:t>
      </w:r>
      <w:r w:rsidRPr="00D669AD">
        <w:t>.70-71</w:t>
      </w:r>
    </w:p>
  </w:footnote>
  <w:footnote w:id="2">
    <w:p w:rsidR="00FC040F" w:rsidRDefault="009F7D52" w:rsidP="009F7D52">
      <w:pPr>
        <w:pStyle w:val="aff"/>
      </w:pPr>
      <w:r>
        <w:rPr>
          <w:rStyle w:val="af0"/>
          <w:sz w:val="20"/>
          <w:szCs w:val="20"/>
        </w:rPr>
        <w:footnoteRef/>
      </w:r>
      <w:r>
        <w:t xml:space="preserve"> </w:t>
      </w:r>
      <w:r w:rsidRPr="00D669AD">
        <w:t>Кушлин В.И., Волгин Н.А. Государственное регулирование рыночной экономики. – М.: Экономика, 2000. -</w:t>
      </w:r>
      <w:r>
        <w:t xml:space="preserve"> </w:t>
      </w:r>
      <w:r>
        <w:rPr>
          <w:lang w:val="en-US"/>
        </w:rPr>
        <w:t>c</w:t>
      </w:r>
      <w:r>
        <w:t>.</w:t>
      </w:r>
      <w:r w:rsidRPr="00530D00">
        <w:t>2</w:t>
      </w:r>
      <w:r w:rsidRPr="00D669AD">
        <w:t>46</w:t>
      </w:r>
      <w:r w:rsidRPr="00530D00">
        <w:t>.</w:t>
      </w:r>
    </w:p>
  </w:footnote>
  <w:footnote w:id="3">
    <w:p w:rsidR="00FC040F" w:rsidRDefault="009F7D52" w:rsidP="009F7D52">
      <w:pPr>
        <w:pStyle w:val="aff"/>
      </w:pPr>
      <w:r>
        <w:rPr>
          <w:rStyle w:val="af0"/>
          <w:sz w:val="20"/>
          <w:szCs w:val="20"/>
        </w:rPr>
        <w:footnoteRef/>
      </w:r>
      <w:r>
        <w:t xml:space="preserve"> </w:t>
      </w:r>
      <w:r w:rsidRPr="007A6912">
        <w:t>Алексеев С.В. Маркетинговое п</w:t>
      </w:r>
      <w:r>
        <w:t xml:space="preserve">раво России – М.: НОРМА, 2003. </w:t>
      </w:r>
      <w:r>
        <w:rPr>
          <w:lang w:val="en-US"/>
        </w:rPr>
        <w:t>c</w:t>
      </w:r>
      <w:r>
        <w:t>.8-</w:t>
      </w:r>
      <w:r w:rsidRPr="007A6912">
        <w:t>9.</w:t>
      </w:r>
    </w:p>
  </w:footnote>
  <w:footnote w:id="4">
    <w:p w:rsidR="00FC040F" w:rsidRDefault="009F7D52" w:rsidP="009F7D52">
      <w:pPr>
        <w:pStyle w:val="aff"/>
      </w:pPr>
      <w:r>
        <w:rPr>
          <w:rStyle w:val="af0"/>
          <w:sz w:val="20"/>
          <w:szCs w:val="20"/>
        </w:rPr>
        <w:footnoteRef/>
      </w:r>
      <w:r>
        <w:t xml:space="preserve"> </w:t>
      </w:r>
      <w:r w:rsidRPr="007A6912">
        <w:t>Алексеев С.В. Маркетинговое п</w:t>
      </w:r>
      <w:r>
        <w:t xml:space="preserve">раво России – М.: НОРМА, 2003. </w:t>
      </w:r>
      <w:r>
        <w:rPr>
          <w:lang w:val="en-US"/>
        </w:rPr>
        <w:t>c</w:t>
      </w:r>
      <w:r>
        <w:t>.</w:t>
      </w:r>
      <w:r w:rsidRPr="007A6912">
        <w:t>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52" w:rsidRDefault="005B200B" w:rsidP="009F7D52">
    <w:pPr>
      <w:pStyle w:val="ab"/>
      <w:framePr w:wrap="auto" w:vAnchor="text" w:hAnchor="margin" w:xAlign="right" w:y="1"/>
      <w:rPr>
        <w:rStyle w:val="ac"/>
      </w:rPr>
    </w:pPr>
    <w:r>
      <w:rPr>
        <w:rStyle w:val="ac"/>
      </w:rPr>
      <w:t>2</w:t>
    </w:r>
  </w:p>
  <w:p w:rsidR="009F7D52" w:rsidRDefault="009F7D52" w:rsidP="009F7D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A467FE"/>
    <w:lvl w:ilvl="0">
      <w:numFmt w:val="bullet"/>
      <w:lvlText w:val="*"/>
      <w:lvlJc w:val="left"/>
    </w:lvl>
  </w:abstractNum>
  <w:abstractNum w:abstractNumId="1">
    <w:nsid w:val="01C76E91"/>
    <w:multiLevelType w:val="hybridMultilevel"/>
    <w:tmpl w:val="535A0756"/>
    <w:lvl w:ilvl="0" w:tplc="AB4CFD98">
      <w:start w:val="1"/>
      <w:numFmt w:val="bullet"/>
      <w:lvlText w:val="o"/>
      <w:lvlJc w:val="left"/>
      <w:pPr>
        <w:tabs>
          <w:tab w:val="num" w:pos="1725"/>
        </w:tabs>
        <w:ind w:left="1725" w:hanging="360"/>
      </w:pPr>
      <w:rPr>
        <w:rFonts w:ascii="Courier New" w:hAnsi="Courier New" w:cs="Courier New" w:hint="default"/>
      </w:rPr>
    </w:lvl>
    <w:lvl w:ilvl="1" w:tplc="04190003">
      <w:start w:val="1"/>
      <w:numFmt w:val="bullet"/>
      <w:lvlText w:val="o"/>
      <w:lvlJc w:val="left"/>
      <w:pPr>
        <w:tabs>
          <w:tab w:val="num" w:pos="2445"/>
        </w:tabs>
        <w:ind w:left="2445" w:hanging="360"/>
      </w:pPr>
      <w:rPr>
        <w:rFonts w:ascii="Courier New" w:hAnsi="Courier New" w:cs="Courier New" w:hint="default"/>
      </w:rPr>
    </w:lvl>
    <w:lvl w:ilvl="2" w:tplc="04190005">
      <w:start w:val="1"/>
      <w:numFmt w:val="bullet"/>
      <w:lvlText w:val=""/>
      <w:lvlJc w:val="left"/>
      <w:pPr>
        <w:tabs>
          <w:tab w:val="num" w:pos="3165"/>
        </w:tabs>
        <w:ind w:left="3165" w:hanging="360"/>
      </w:pPr>
      <w:rPr>
        <w:rFonts w:ascii="Wingdings" w:hAnsi="Wingdings" w:cs="Wingdings" w:hint="default"/>
      </w:rPr>
    </w:lvl>
    <w:lvl w:ilvl="3" w:tplc="04190001">
      <w:start w:val="1"/>
      <w:numFmt w:val="bullet"/>
      <w:lvlText w:val=""/>
      <w:lvlJc w:val="left"/>
      <w:pPr>
        <w:tabs>
          <w:tab w:val="num" w:pos="3885"/>
        </w:tabs>
        <w:ind w:left="3885" w:hanging="360"/>
      </w:pPr>
      <w:rPr>
        <w:rFonts w:ascii="Symbol" w:hAnsi="Symbol" w:cs="Symbol" w:hint="default"/>
      </w:rPr>
    </w:lvl>
    <w:lvl w:ilvl="4" w:tplc="04190003">
      <w:start w:val="1"/>
      <w:numFmt w:val="bullet"/>
      <w:lvlText w:val="o"/>
      <w:lvlJc w:val="left"/>
      <w:pPr>
        <w:tabs>
          <w:tab w:val="num" w:pos="4605"/>
        </w:tabs>
        <w:ind w:left="4605" w:hanging="360"/>
      </w:pPr>
      <w:rPr>
        <w:rFonts w:ascii="Courier New" w:hAnsi="Courier New" w:cs="Courier New" w:hint="default"/>
      </w:rPr>
    </w:lvl>
    <w:lvl w:ilvl="5" w:tplc="04190005">
      <w:start w:val="1"/>
      <w:numFmt w:val="bullet"/>
      <w:lvlText w:val=""/>
      <w:lvlJc w:val="left"/>
      <w:pPr>
        <w:tabs>
          <w:tab w:val="num" w:pos="5325"/>
        </w:tabs>
        <w:ind w:left="5325" w:hanging="360"/>
      </w:pPr>
      <w:rPr>
        <w:rFonts w:ascii="Wingdings" w:hAnsi="Wingdings" w:cs="Wingdings" w:hint="default"/>
      </w:rPr>
    </w:lvl>
    <w:lvl w:ilvl="6" w:tplc="04190001">
      <w:start w:val="1"/>
      <w:numFmt w:val="bullet"/>
      <w:lvlText w:val=""/>
      <w:lvlJc w:val="left"/>
      <w:pPr>
        <w:tabs>
          <w:tab w:val="num" w:pos="6045"/>
        </w:tabs>
        <w:ind w:left="6045" w:hanging="360"/>
      </w:pPr>
      <w:rPr>
        <w:rFonts w:ascii="Symbol" w:hAnsi="Symbol" w:cs="Symbol" w:hint="default"/>
      </w:rPr>
    </w:lvl>
    <w:lvl w:ilvl="7" w:tplc="04190003">
      <w:start w:val="1"/>
      <w:numFmt w:val="bullet"/>
      <w:lvlText w:val="o"/>
      <w:lvlJc w:val="left"/>
      <w:pPr>
        <w:tabs>
          <w:tab w:val="num" w:pos="6765"/>
        </w:tabs>
        <w:ind w:left="6765" w:hanging="360"/>
      </w:pPr>
      <w:rPr>
        <w:rFonts w:ascii="Courier New" w:hAnsi="Courier New" w:cs="Courier New" w:hint="default"/>
      </w:rPr>
    </w:lvl>
    <w:lvl w:ilvl="8" w:tplc="04190005">
      <w:start w:val="1"/>
      <w:numFmt w:val="bullet"/>
      <w:lvlText w:val=""/>
      <w:lvlJc w:val="left"/>
      <w:pPr>
        <w:tabs>
          <w:tab w:val="num" w:pos="7485"/>
        </w:tabs>
        <w:ind w:left="7485" w:hanging="360"/>
      </w:pPr>
      <w:rPr>
        <w:rFonts w:ascii="Wingdings" w:hAnsi="Wingdings" w:cs="Wingding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BD4C73"/>
    <w:multiLevelType w:val="hybridMultilevel"/>
    <w:tmpl w:val="5ADAD7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07936A2"/>
    <w:multiLevelType w:val="hybridMultilevel"/>
    <w:tmpl w:val="2BA007B6"/>
    <w:lvl w:ilvl="0" w:tplc="89FA9D82">
      <w:start w:val="1"/>
      <w:numFmt w:val="decimal"/>
      <w:lvlText w:val="%1."/>
      <w:lvlJc w:val="left"/>
      <w:pPr>
        <w:ind w:left="1394" w:hanging="85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5">
    <w:nsid w:val="10FB25C1"/>
    <w:multiLevelType w:val="multilevel"/>
    <w:tmpl w:val="3A7897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A05F90"/>
    <w:multiLevelType w:val="hybridMultilevel"/>
    <w:tmpl w:val="671627D4"/>
    <w:lvl w:ilvl="0" w:tplc="605E630E">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nsid w:val="27B17A1A"/>
    <w:multiLevelType w:val="hybridMultilevel"/>
    <w:tmpl w:val="D0ACCEA6"/>
    <w:lvl w:ilvl="0" w:tplc="9A7AB2FA">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2ED14051"/>
    <w:multiLevelType w:val="hybridMultilevel"/>
    <w:tmpl w:val="4306AA9E"/>
    <w:lvl w:ilvl="0" w:tplc="EBB8A01C">
      <w:start w:val="1"/>
      <w:numFmt w:val="decimal"/>
      <w:lvlText w:val="%1."/>
      <w:lvlJc w:val="left"/>
      <w:pPr>
        <w:tabs>
          <w:tab w:val="num" w:pos="915"/>
        </w:tabs>
        <w:ind w:left="915" w:hanging="375"/>
      </w:pPr>
      <w:rPr>
        <w:rFonts w:hint="default"/>
      </w:rPr>
    </w:lvl>
    <w:lvl w:ilvl="1" w:tplc="9A7AB2FA">
      <w:start w:val="1"/>
      <w:numFmt w:val="bullet"/>
      <w:lvlText w:val=""/>
      <w:lvlJc w:val="left"/>
      <w:pPr>
        <w:tabs>
          <w:tab w:val="num" w:pos="1620"/>
        </w:tabs>
        <w:ind w:left="1620" w:hanging="360"/>
      </w:pPr>
      <w:rPr>
        <w:rFonts w:ascii="Wingdings" w:hAnsi="Wingdings" w:cs="Wingding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2EEF32C5"/>
    <w:multiLevelType w:val="multilevel"/>
    <w:tmpl w:val="F620EF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C844A6A"/>
    <w:multiLevelType w:val="hybridMultilevel"/>
    <w:tmpl w:val="251C26B4"/>
    <w:lvl w:ilvl="0" w:tplc="97AE5338">
      <w:start w:val="1"/>
      <w:numFmt w:val="bullet"/>
      <w:lvlText w:val=""/>
      <w:lvlJc w:val="left"/>
      <w:pPr>
        <w:tabs>
          <w:tab w:val="num" w:pos="1725"/>
        </w:tabs>
        <w:ind w:left="1725" w:hanging="360"/>
      </w:pPr>
      <w:rPr>
        <w:rFonts w:ascii="Symbol" w:hAnsi="Symbol" w:cs="Symbol" w:hint="default"/>
      </w:rPr>
    </w:lvl>
    <w:lvl w:ilvl="1" w:tplc="04190003">
      <w:start w:val="1"/>
      <w:numFmt w:val="bullet"/>
      <w:lvlText w:val="o"/>
      <w:lvlJc w:val="left"/>
      <w:pPr>
        <w:tabs>
          <w:tab w:val="num" w:pos="2445"/>
        </w:tabs>
        <w:ind w:left="2445" w:hanging="360"/>
      </w:pPr>
      <w:rPr>
        <w:rFonts w:ascii="Courier New" w:hAnsi="Courier New" w:cs="Courier New" w:hint="default"/>
      </w:rPr>
    </w:lvl>
    <w:lvl w:ilvl="2" w:tplc="04190005">
      <w:start w:val="1"/>
      <w:numFmt w:val="bullet"/>
      <w:lvlText w:val=""/>
      <w:lvlJc w:val="left"/>
      <w:pPr>
        <w:tabs>
          <w:tab w:val="num" w:pos="3165"/>
        </w:tabs>
        <w:ind w:left="3165" w:hanging="360"/>
      </w:pPr>
      <w:rPr>
        <w:rFonts w:ascii="Wingdings" w:hAnsi="Wingdings" w:cs="Wingdings" w:hint="default"/>
      </w:rPr>
    </w:lvl>
    <w:lvl w:ilvl="3" w:tplc="04190001">
      <w:start w:val="1"/>
      <w:numFmt w:val="bullet"/>
      <w:lvlText w:val=""/>
      <w:lvlJc w:val="left"/>
      <w:pPr>
        <w:tabs>
          <w:tab w:val="num" w:pos="3885"/>
        </w:tabs>
        <w:ind w:left="3885" w:hanging="360"/>
      </w:pPr>
      <w:rPr>
        <w:rFonts w:ascii="Symbol" w:hAnsi="Symbol" w:cs="Symbol" w:hint="default"/>
      </w:rPr>
    </w:lvl>
    <w:lvl w:ilvl="4" w:tplc="04190003">
      <w:start w:val="1"/>
      <w:numFmt w:val="bullet"/>
      <w:lvlText w:val="o"/>
      <w:lvlJc w:val="left"/>
      <w:pPr>
        <w:tabs>
          <w:tab w:val="num" w:pos="4605"/>
        </w:tabs>
        <w:ind w:left="4605" w:hanging="360"/>
      </w:pPr>
      <w:rPr>
        <w:rFonts w:ascii="Courier New" w:hAnsi="Courier New" w:cs="Courier New" w:hint="default"/>
      </w:rPr>
    </w:lvl>
    <w:lvl w:ilvl="5" w:tplc="04190005">
      <w:start w:val="1"/>
      <w:numFmt w:val="bullet"/>
      <w:lvlText w:val=""/>
      <w:lvlJc w:val="left"/>
      <w:pPr>
        <w:tabs>
          <w:tab w:val="num" w:pos="5325"/>
        </w:tabs>
        <w:ind w:left="5325" w:hanging="360"/>
      </w:pPr>
      <w:rPr>
        <w:rFonts w:ascii="Wingdings" w:hAnsi="Wingdings" w:cs="Wingdings" w:hint="default"/>
      </w:rPr>
    </w:lvl>
    <w:lvl w:ilvl="6" w:tplc="04190001">
      <w:start w:val="1"/>
      <w:numFmt w:val="bullet"/>
      <w:lvlText w:val=""/>
      <w:lvlJc w:val="left"/>
      <w:pPr>
        <w:tabs>
          <w:tab w:val="num" w:pos="6045"/>
        </w:tabs>
        <w:ind w:left="6045" w:hanging="360"/>
      </w:pPr>
      <w:rPr>
        <w:rFonts w:ascii="Symbol" w:hAnsi="Symbol" w:cs="Symbol" w:hint="default"/>
      </w:rPr>
    </w:lvl>
    <w:lvl w:ilvl="7" w:tplc="04190003">
      <w:start w:val="1"/>
      <w:numFmt w:val="bullet"/>
      <w:lvlText w:val="o"/>
      <w:lvlJc w:val="left"/>
      <w:pPr>
        <w:tabs>
          <w:tab w:val="num" w:pos="6765"/>
        </w:tabs>
        <w:ind w:left="6765" w:hanging="360"/>
      </w:pPr>
      <w:rPr>
        <w:rFonts w:ascii="Courier New" w:hAnsi="Courier New" w:cs="Courier New" w:hint="default"/>
      </w:rPr>
    </w:lvl>
    <w:lvl w:ilvl="8" w:tplc="04190005">
      <w:start w:val="1"/>
      <w:numFmt w:val="bullet"/>
      <w:lvlText w:val=""/>
      <w:lvlJc w:val="left"/>
      <w:pPr>
        <w:tabs>
          <w:tab w:val="num" w:pos="7485"/>
        </w:tabs>
        <w:ind w:left="7485" w:hanging="360"/>
      </w:pPr>
      <w:rPr>
        <w:rFonts w:ascii="Wingdings" w:hAnsi="Wingdings" w:cs="Wingdings" w:hint="default"/>
      </w:rPr>
    </w:lvl>
  </w:abstractNum>
  <w:abstractNum w:abstractNumId="13">
    <w:nsid w:val="42F61365"/>
    <w:multiLevelType w:val="multilevel"/>
    <w:tmpl w:val="5CAA81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6556A28"/>
    <w:multiLevelType w:val="multilevel"/>
    <w:tmpl w:val="7E48F6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7821662"/>
    <w:multiLevelType w:val="hybridMultilevel"/>
    <w:tmpl w:val="F7C84DF8"/>
    <w:lvl w:ilvl="0" w:tplc="24285B4C">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49F0373E"/>
    <w:multiLevelType w:val="hybridMultilevel"/>
    <w:tmpl w:val="6534D3D4"/>
    <w:lvl w:ilvl="0" w:tplc="97AE53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50D83DB8"/>
    <w:multiLevelType w:val="hybridMultilevel"/>
    <w:tmpl w:val="1A245FA6"/>
    <w:lvl w:ilvl="0" w:tplc="97AE5338">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5A0C50AD"/>
    <w:multiLevelType w:val="hybridMultilevel"/>
    <w:tmpl w:val="38D0FDDE"/>
    <w:lvl w:ilvl="0" w:tplc="881C256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5D9A2386"/>
    <w:multiLevelType w:val="hybridMultilevel"/>
    <w:tmpl w:val="F58E0A50"/>
    <w:lvl w:ilvl="0" w:tplc="97AE53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63B61AB3"/>
    <w:multiLevelType w:val="multilevel"/>
    <w:tmpl w:val="251C26B4"/>
    <w:lvl w:ilvl="0">
      <w:start w:val="1"/>
      <w:numFmt w:val="bullet"/>
      <w:lvlText w:val=""/>
      <w:lvlJc w:val="left"/>
      <w:pPr>
        <w:tabs>
          <w:tab w:val="num" w:pos="1725"/>
        </w:tabs>
        <w:ind w:left="1725" w:hanging="360"/>
      </w:pPr>
      <w:rPr>
        <w:rFonts w:ascii="Symbol" w:hAnsi="Symbol" w:cs="Symbol" w:hint="default"/>
      </w:rPr>
    </w:lvl>
    <w:lvl w:ilvl="1">
      <w:start w:val="1"/>
      <w:numFmt w:val="bullet"/>
      <w:lvlText w:val="o"/>
      <w:lvlJc w:val="left"/>
      <w:pPr>
        <w:tabs>
          <w:tab w:val="num" w:pos="2445"/>
        </w:tabs>
        <w:ind w:left="2445" w:hanging="360"/>
      </w:pPr>
      <w:rPr>
        <w:rFonts w:ascii="Courier New" w:hAnsi="Courier New" w:cs="Courier New" w:hint="default"/>
      </w:rPr>
    </w:lvl>
    <w:lvl w:ilvl="2">
      <w:start w:val="1"/>
      <w:numFmt w:val="bullet"/>
      <w:lvlText w:val=""/>
      <w:lvlJc w:val="left"/>
      <w:pPr>
        <w:tabs>
          <w:tab w:val="num" w:pos="3165"/>
        </w:tabs>
        <w:ind w:left="3165" w:hanging="360"/>
      </w:pPr>
      <w:rPr>
        <w:rFonts w:ascii="Wingdings" w:hAnsi="Wingdings" w:cs="Wingdings" w:hint="default"/>
      </w:rPr>
    </w:lvl>
    <w:lvl w:ilvl="3">
      <w:start w:val="1"/>
      <w:numFmt w:val="bullet"/>
      <w:lvlText w:val=""/>
      <w:lvlJc w:val="left"/>
      <w:pPr>
        <w:tabs>
          <w:tab w:val="num" w:pos="3885"/>
        </w:tabs>
        <w:ind w:left="3885" w:hanging="360"/>
      </w:pPr>
      <w:rPr>
        <w:rFonts w:ascii="Symbol" w:hAnsi="Symbol" w:cs="Symbol" w:hint="default"/>
      </w:rPr>
    </w:lvl>
    <w:lvl w:ilvl="4">
      <w:start w:val="1"/>
      <w:numFmt w:val="bullet"/>
      <w:lvlText w:val="o"/>
      <w:lvlJc w:val="left"/>
      <w:pPr>
        <w:tabs>
          <w:tab w:val="num" w:pos="4605"/>
        </w:tabs>
        <w:ind w:left="4605" w:hanging="360"/>
      </w:pPr>
      <w:rPr>
        <w:rFonts w:ascii="Courier New" w:hAnsi="Courier New" w:cs="Courier New" w:hint="default"/>
      </w:rPr>
    </w:lvl>
    <w:lvl w:ilvl="5">
      <w:start w:val="1"/>
      <w:numFmt w:val="bullet"/>
      <w:lvlText w:val=""/>
      <w:lvlJc w:val="left"/>
      <w:pPr>
        <w:tabs>
          <w:tab w:val="num" w:pos="5325"/>
        </w:tabs>
        <w:ind w:left="5325" w:hanging="360"/>
      </w:pPr>
      <w:rPr>
        <w:rFonts w:ascii="Wingdings" w:hAnsi="Wingdings" w:cs="Wingdings" w:hint="default"/>
      </w:rPr>
    </w:lvl>
    <w:lvl w:ilvl="6">
      <w:start w:val="1"/>
      <w:numFmt w:val="bullet"/>
      <w:lvlText w:val=""/>
      <w:lvlJc w:val="left"/>
      <w:pPr>
        <w:tabs>
          <w:tab w:val="num" w:pos="6045"/>
        </w:tabs>
        <w:ind w:left="6045" w:hanging="360"/>
      </w:pPr>
      <w:rPr>
        <w:rFonts w:ascii="Symbol" w:hAnsi="Symbol" w:cs="Symbol" w:hint="default"/>
      </w:rPr>
    </w:lvl>
    <w:lvl w:ilvl="7">
      <w:start w:val="1"/>
      <w:numFmt w:val="bullet"/>
      <w:lvlText w:val="o"/>
      <w:lvlJc w:val="left"/>
      <w:pPr>
        <w:tabs>
          <w:tab w:val="num" w:pos="6765"/>
        </w:tabs>
        <w:ind w:left="6765" w:hanging="360"/>
      </w:pPr>
      <w:rPr>
        <w:rFonts w:ascii="Courier New" w:hAnsi="Courier New" w:cs="Courier New" w:hint="default"/>
      </w:rPr>
    </w:lvl>
    <w:lvl w:ilvl="8">
      <w:start w:val="1"/>
      <w:numFmt w:val="bullet"/>
      <w:lvlText w:val=""/>
      <w:lvlJc w:val="left"/>
      <w:pPr>
        <w:tabs>
          <w:tab w:val="num" w:pos="7485"/>
        </w:tabs>
        <w:ind w:left="7485" w:hanging="360"/>
      </w:pPr>
      <w:rPr>
        <w:rFonts w:ascii="Wingdings" w:hAnsi="Wingdings" w:cs="Wingdings" w:hint="default"/>
      </w:rPr>
    </w:lvl>
  </w:abstractNum>
  <w:abstractNum w:abstractNumId="21">
    <w:nsid w:val="6791764A"/>
    <w:multiLevelType w:val="hybridMultilevel"/>
    <w:tmpl w:val="81A045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D1626C6"/>
    <w:multiLevelType w:val="hybridMultilevel"/>
    <w:tmpl w:val="6BD8DE02"/>
    <w:lvl w:ilvl="0" w:tplc="881C256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D227A5B"/>
    <w:multiLevelType w:val="hybridMultilevel"/>
    <w:tmpl w:val="A8F2DDB4"/>
    <w:lvl w:ilvl="0" w:tplc="003A0C2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6DE24FA5"/>
    <w:multiLevelType w:val="multilevel"/>
    <w:tmpl w:val="7A883434"/>
    <w:lvl w:ilvl="0">
      <w:start w:val="1"/>
      <w:numFmt w:val="decimal"/>
      <w:lvlText w:val="%1."/>
      <w:lvlJc w:val="left"/>
      <w:pPr>
        <w:tabs>
          <w:tab w:val="num" w:pos="915"/>
        </w:tabs>
        <w:ind w:left="915" w:hanging="375"/>
      </w:pPr>
      <w:rPr>
        <w:rFont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5">
    <w:nsid w:val="6FC223B5"/>
    <w:multiLevelType w:val="hybridMultilevel"/>
    <w:tmpl w:val="2A28B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17F73EE"/>
    <w:multiLevelType w:val="hybridMultilevel"/>
    <w:tmpl w:val="6590A602"/>
    <w:lvl w:ilvl="0" w:tplc="97AE53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7">
    <w:nsid w:val="73BC440F"/>
    <w:multiLevelType w:val="hybridMultilevel"/>
    <w:tmpl w:val="7BF0332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884299C"/>
    <w:multiLevelType w:val="hybridMultilevel"/>
    <w:tmpl w:val="45C4FE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9336359"/>
    <w:multiLevelType w:val="hybridMultilevel"/>
    <w:tmpl w:val="0B540574"/>
    <w:lvl w:ilvl="0" w:tplc="FE72F91A">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A6A18A3"/>
    <w:multiLevelType w:val="multilevel"/>
    <w:tmpl w:val="B3A43D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CDC4642"/>
    <w:multiLevelType w:val="multilevel"/>
    <w:tmpl w:val="3CCA98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8"/>
  </w:num>
  <w:num w:numId="2">
    <w:abstractNumId w:val="21"/>
  </w:num>
  <w:num w:numId="3">
    <w:abstractNumId w:val="17"/>
  </w:num>
  <w:num w:numId="4">
    <w:abstractNumId w:val="29"/>
  </w:num>
  <w:num w:numId="5">
    <w:abstractNumId w:val="0"/>
    <w:lvlOverride w:ilvl="0">
      <w:lvl w:ilvl="0">
        <w:numFmt w:val="bullet"/>
        <w:lvlText w:val="-"/>
        <w:legacy w:legacy="1" w:legacySpace="0" w:legacyIndent="154"/>
        <w:lvlJc w:val="left"/>
        <w:rPr>
          <w:rFonts w:ascii="Times New Roman" w:hAnsi="Times New Roman" w:cs="Times New Roman" w:hint="default"/>
        </w:rPr>
      </w:lvl>
    </w:lvlOverride>
  </w:num>
  <w:num w:numId="6">
    <w:abstractNumId w:val="12"/>
  </w:num>
  <w:num w:numId="7">
    <w:abstractNumId w:val="20"/>
  </w:num>
  <w:num w:numId="8">
    <w:abstractNumId w:val="1"/>
  </w:num>
  <w:num w:numId="9">
    <w:abstractNumId w:val="18"/>
  </w:num>
  <w:num w:numId="10">
    <w:abstractNumId w:val="14"/>
  </w:num>
  <w:num w:numId="11">
    <w:abstractNumId w:val="13"/>
  </w:num>
  <w:num w:numId="12">
    <w:abstractNumId w:val="5"/>
  </w:num>
  <w:num w:numId="13">
    <w:abstractNumId w:val="31"/>
  </w:num>
  <w:num w:numId="14">
    <w:abstractNumId w:val="30"/>
  </w:num>
  <w:num w:numId="15">
    <w:abstractNumId w:val="9"/>
  </w:num>
  <w:num w:numId="16">
    <w:abstractNumId w:val="22"/>
  </w:num>
  <w:num w:numId="17">
    <w:abstractNumId w:val="8"/>
  </w:num>
  <w:num w:numId="18">
    <w:abstractNumId w:val="24"/>
  </w:num>
  <w:num w:numId="19">
    <w:abstractNumId w:val="15"/>
  </w:num>
  <w:num w:numId="20">
    <w:abstractNumId w:val="7"/>
  </w:num>
  <w:num w:numId="21">
    <w:abstractNumId w:val="6"/>
  </w:num>
  <w:num w:numId="22">
    <w:abstractNumId w:val="26"/>
  </w:num>
  <w:num w:numId="23">
    <w:abstractNumId w:val="19"/>
  </w:num>
  <w:num w:numId="24">
    <w:abstractNumId w:val="16"/>
  </w:num>
  <w:num w:numId="25">
    <w:abstractNumId w:val="25"/>
  </w:num>
  <w:num w:numId="26">
    <w:abstractNumId w:val="27"/>
  </w:num>
  <w:num w:numId="27">
    <w:abstractNumId w:val="4"/>
  </w:num>
  <w:num w:numId="28">
    <w:abstractNumId w:val="3"/>
  </w:num>
  <w:num w:numId="29">
    <w:abstractNumId w:val="23"/>
  </w:num>
  <w:num w:numId="30">
    <w:abstractNumId w:val="10"/>
  </w:num>
  <w:num w:numId="31">
    <w:abstractNumId w:val="11"/>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E10"/>
    <w:rsid w:val="00034E4C"/>
    <w:rsid w:val="0004606D"/>
    <w:rsid w:val="00054A32"/>
    <w:rsid w:val="00054E10"/>
    <w:rsid w:val="0007168E"/>
    <w:rsid w:val="000724FA"/>
    <w:rsid w:val="00084018"/>
    <w:rsid w:val="00087B96"/>
    <w:rsid w:val="0009152F"/>
    <w:rsid w:val="00095A78"/>
    <w:rsid w:val="000A2D0E"/>
    <w:rsid w:val="000B2746"/>
    <w:rsid w:val="000C5FC5"/>
    <w:rsid w:val="000D05DA"/>
    <w:rsid w:val="000E1BCC"/>
    <w:rsid w:val="00106629"/>
    <w:rsid w:val="001112E9"/>
    <w:rsid w:val="001311A2"/>
    <w:rsid w:val="001330DE"/>
    <w:rsid w:val="00140DCB"/>
    <w:rsid w:val="001531ED"/>
    <w:rsid w:val="0017779C"/>
    <w:rsid w:val="00182F3F"/>
    <w:rsid w:val="001A67B2"/>
    <w:rsid w:val="001B12C2"/>
    <w:rsid w:val="001B5F8F"/>
    <w:rsid w:val="001C371A"/>
    <w:rsid w:val="001E045F"/>
    <w:rsid w:val="001E7EBC"/>
    <w:rsid w:val="001F4FAE"/>
    <w:rsid w:val="001F6B24"/>
    <w:rsid w:val="0020032D"/>
    <w:rsid w:val="0021192F"/>
    <w:rsid w:val="00227E4F"/>
    <w:rsid w:val="002315FC"/>
    <w:rsid w:val="00233C66"/>
    <w:rsid w:val="00247E82"/>
    <w:rsid w:val="002560C4"/>
    <w:rsid w:val="00256820"/>
    <w:rsid w:val="00257ABF"/>
    <w:rsid w:val="002755D8"/>
    <w:rsid w:val="002F44D2"/>
    <w:rsid w:val="0030076C"/>
    <w:rsid w:val="0030451F"/>
    <w:rsid w:val="0030686C"/>
    <w:rsid w:val="00321B9E"/>
    <w:rsid w:val="00324411"/>
    <w:rsid w:val="00325D66"/>
    <w:rsid w:val="003360AD"/>
    <w:rsid w:val="00340804"/>
    <w:rsid w:val="003423C3"/>
    <w:rsid w:val="0034548D"/>
    <w:rsid w:val="00360727"/>
    <w:rsid w:val="00374B30"/>
    <w:rsid w:val="00383D96"/>
    <w:rsid w:val="003925F7"/>
    <w:rsid w:val="003B3B50"/>
    <w:rsid w:val="003F089C"/>
    <w:rsid w:val="004404A3"/>
    <w:rsid w:val="004565C4"/>
    <w:rsid w:val="0048433D"/>
    <w:rsid w:val="00497A60"/>
    <w:rsid w:val="004B4CA0"/>
    <w:rsid w:val="004B513A"/>
    <w:rsid w:val="004D1AFC"/>
    <w:rsid w:val="004D4A5A"/>
    <w:rsid w:val="004E3E36"/>
    <w:rsid w:val="004F7175"/>
    <w:rsid w:val="004F7732"/>
    <w:rsid w:val="00505DF5"/>
    <w:rsid w:val="00530D00"/>
    <w:rsid w:val="00534CAA"/>
    <w:rsid w:val="00555BA2"/>
    <w:rsid w:val="00563085"/>
    <w:rsid w:val="00594AB5"/>
    <w:rsid w:val="005B200B"/>
    <w:rsid w:val="005C78CC"/>
    <w:rsid w:val="005E15AA"/>
    <w:rsid w:val="005F0A53"/>
    <w:rsid w:val="005F39A9"/>
    <w:rsid w:val="00606D0C"/>
    <w:rsid w:val="00610421"/>
    <w:rsid w:val="0061259D"/>
    <w:rsid w:val="0061687A"/>
    <w:rsid w:val="006219C1"/>
    <w:rsid w:val="00656A49"/>
    <w:rsid w:val="00691604"/>
    <w:rsid w:val="00691997"/>
    <w:rsid w:val="006A2FF9"/>
    <w:rsid w:val="006E28AE"/>
    <w:rsid w:val="006F327B"/>
    <w:rsid w:val="00701447"/>
    <w:rsid w:val="00706F05"/>
    <w:rsid w:val="007076DA"/>
    <w:rsid w:val="00715C70"/>
    <w:rsid w:val="007464BA"/>
    <w:rsid w:val="00781BF4"/>
    <w:rsid w:val="00782C00"/>
    <w:rsid w:val="00783A4B"/>
    <w:rsid w:val="00784B4C"/>
    <w:rsid w:val="00787DFE"/>
    <w:rsid w:val="00793580"/>
    <w:rsid w:val="00795681"/>
    <w:rsid w:val="007A6912"/>
    <w:rsid w:val="007C7BF3"/>
    <w:rsid w:val="007F01F4"/>
    <w:rsid w:val="00801A56"/>
    <w:rsid w:val="00844FC6"/>
    <w:rsid w:val="00847AFB"/>
    <w:rsid w:val="008661CF"/>
    <w:rsid w:val="00873538"/>
    <w:rsid w:val="00885722"/>
    <w:rsid w:val="00887EC6"/>
    <w:rsid w:val="008C6571"/>
    <w:rsid w:val="008C7BCE"/>
    <w:rsid w:val="008D0081"/>
    <w:rsid w:val="008E2B92"/>
    <w:rsid w:val="008E3601"/>
    <w:rsid w:val="0090080C"/>
    <w:rsid w:val="009101F7"/>
    <w:rsid w:val="00915721"/>
    <w:rsid w:val="00915D4C"/>
    <w:rsid w:val="0092530F"/>
    <w:rsid w:val="00970472"/>
    <w:rsid w:val="00972CEB"/>
    <w:rsid w:val="00973E12"/>
    <w:rsid w:val="00980E68"/>
    <w:rsid w:val="009B33E3"/>
    <w:rsid w:val="009B3E02"/>
    <w:rsid w:val="009B5F7F"/>
    <w:rsid w:val="009D4FBC"/>
    <w:rsid w:val="009E6FDC"/>
    <w:rsid w:val="009F7D52"/>
    <w:rsid w:val="00A02E8E"/>
    <w:rsid w:val="00A2149B"/>
    <w:rsid w:val="00A26986"/>
    <w:rsid w:val="00A42CD1"/>
    <w:rsid w:val="00A56DF1"/>
    <w:rsid w:val="00AA0089"/>
    <w:rsid w:val="00AB526E"/>
    <w:rsid w:val="00AB7C89"/>
    <w:rsid w:val="00AC168F"/>
    <w:rsid w:val="00AC502B"/>
    <w:rsid w:val="00AF3750"/>
    <w:rsid w:val="00B04169"/>
    <w:rsid w:val="00B24A41"/>
    <w:rsid w:val="00B4375F"/>
    <w:rsid w:val="00B515E5"/>
    <w:rsid w:val="00B51AA2"/>
    <w:rsid w:val="00B902E6"/>
    <w:rsid w:val="00B9748F"/>
    <w:rsid w:val="00BA40D9"/>
    <w:rsid w:val="00BC36F7"/>
    <w:rsid w:val="00BF2A18"/>
    <w:rsid w:val="00BF785F"/>
    <w:rsid w:val="00C04085"/>
    <w:rsid w:val="00C16711"/>
    <w:rsid w:val="00C211CD"/>
    <w:rsid w:val="00C3680C"/>
    <w:rsid w:val="00C423B3"/>
    <w:rsid w:val="00C50790"/>
    <w:rsid w:val="00C610A9"/>
    <w:rsid w:val="00C64C37"/>
    <w:rsid w:val="00C739C6"/>
    <w:rsid w:val="00C74773"/>
    <w:rsid w:val="00C80E05"/>
    <w:rsid w:val="00C86060"/>
    <w:rsid w:val="00C902C8"/>
    <w:rsid w:val="00C94B01"/>
    <w:rsid w:val="00CA56E3"/>
    <w:rsid w:val="00CB24F7"/>
    <w:rsid w:val="00CC65AA"/>
    <w:rsid w:val="00D20C5B"/>
    <w:rsid w:val="00D46414"/>
    <w:rsid w:val="00D5071D"/>
    <w:rsid w:val="00D547BA"/>
    <w:rsid w:val="00D669AD"/>
    <w:rsid w:val="00D73972"/>
    <w:rsid w:val="00D9643F"/>
    <w:rsid w:val="00DA6F2E"/>
    <w:rsid w:val="00DB0B9D"/>
    <w:rsid w:val="00DB407D"/>
    <w:rsid w:val="00DD6513"/>
    <w:rsid w:val="00DE1607"/>
    <w:rsid w:val="00E01000"/>
    <w:rsid w:val="00E12067"/>
    <w:rsid w:val="00E134BB"/>
    <w:rsid w:val="00E143F8"/>
    <w:rsid w:val="00E44D46"/>
    <w:rsid w:val="00E741B8"/>
    <w:rsid w:val="00E81817"/>
    <w:rsid w:val="00E83EFF"/>
    <w:rsid w:val="00E9245B"/>
    <w:rsid w:val="00EC2A7D"/>
    <w:rsid w:val="00F337E6"/>
    <w:rsid w:val="00F36F4B"/>
    <w:rsid w:val="00F52D8E"/>
    <w:rsid w:val="00F57A26"/>
    <w:rsid w:val="00F66FAC"/>
    <w:rsid w:val="00FC040F"/>
    <w:rsid w:val="00FC7789"/>
    <w:rsid w:val="00FF0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A50B7E-F992-4A63-BE5B-1D0AA68B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9F7D52"/>
    <w:pPr>
      <w:spacing w:line="360" w:lineRule="auto"/>
      <w:ind w:firstLine="720"/>
      <w:jc w:val="both"/>
    </w:pPr>
    <w:rPr>
      <w:sz w:val="28"/>
      <w:szCs w:val="28"/>
    </w:rPr>
  </w:style>
  <w:style w:type="paragraph" w:styleId="10">
    <w:name w:val="heading 1"/>
    <w:basedOn w:val="a2"/>
    <w:next w:val="a2"/>
    <w:link w:val="11"/>
    <w:autoRedefine/>
    <w:uiPriority w:val="99"/>
    <w:qFormat/>
    <w:rsid w:val="009F7D52"/>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9F7D52"/>
    <w:pPr>
      <w:keepNext/>
      <w:ind w:firstLine="0"/>
      <w:jc w:val="center"/>
      <w:outlineLvl w:val="1"/>
    </w:pPr>
    <w:rPr>
      <w:b/>
      <w:bCs/>
      <w:i/>
      <w:iCs/>
      <w:smallCaps/>
      <w:lang w:eastAsia="en-US"/>
    </w:rPr>
  </w:style>
  <w:style w:type="paragraph" w:styleId="3">
    <w:name w:val="heading 3"/>
    <w:basedOn w:val="a2"/>
    <w:next w:val="a2"/>
    <w:link w:val="30"/>
    <w:uiPriority w:val="99"/>
    <w:qFormat/>
    <w:rsid w:val="009F7D52"/>
    <w:pPr>
      <w:keepNext/>
      <w:ind w:firstLine="709"/>
      <w:outlineLvl w:val="2"/>
    </w:pPr>
    <w:rPr>
      <w:b/>
      <w:bCs/>
      <w:noProof/>
      <w:lang w:eastAsia="en-US"/>
    </w:rPr>
  </w:style>
  <w:style w:type="paragraph" w:styleId="4">
    <w:name w:val="heading 4"/>
    <w:basedOn w:val="a2"/>
    <w:next w:val="a2"/>
    <w:link w:val="40"/>
    <w:uiPriority w:val="99"/>
    <w:qFormat/>
    <w:rsid w:val="009F7D52"/>
    <w:pPr>
      <w:keepNext/>
      <w:ind w:firstLine="709"/>
      <w:jc w:val="center"/>
      <w:outlineLvl w:val="3"/>
    </w:pPr>
    <w:rPr>
      <w:i/>
      <w:iCs/>
      <w:noProof/>
      <w:lang w:eastAsia="en-US"/>
    </w:rPr>
  </w:style>
  <w:style w:type="paragraph" w:styleId="5">
    <w:name w:val="heading 5"/>
    <w:basedOn w:val="a2"/>
    <w:next w:val="a2"/>
    <w:link w:val="50"/>
    <w:uiPriority w:val="99"/>
    <w:qFormat/>
    <w:rsid w:val="009F7D52"/>
    <w:pPr>
      <w:keepNext/>
      <w:ind w:left="737" w:firstLine="709"/>
      <w:jc w:val="left"/>
      <w:outlineLvl w:val="4"/>
    </w:pPr>
    <w:rPr>
      <w:lang w:eastAsia="en-US"/>
    </w:rPr>
  </w:style>
  <w:style w:type="paragraph" w:styleId="6">
    <w:name w:val="heading 6"/>
    <w:basedOn w:val="a2"/>
    <w:next w:val="a2"/>
    <w:link w:val="60"/>
    <w:uiPriority w:val="99"/>
    <w:qFormat/>
    <w:rsid w:val="009F7D52"/>
    <w:pPr>
      <w:keepNext/>
      <w:ind w:firstLine="709"/>
      <w:jc w:val="center"/>
      <w:outlineLvl w:val="5"/>
    </w:pPr>
    <w:rPr>
      <w:b/>
      <w:bCs/>
      <w:sz w:val="30"/>
      <w:szCs w:val="30"/>
      <w:lang w:eastAsia="en-US"/>
    </w:rPr>
  </w:style>
  <w:style w:type="paragraph" w:styleId="7">
    <w:name w:val="heading 7"/>
    <w:basedOn w:val="a2"/>
    <w:next w:val="a2"/>
    <w:link w:val="70"/>
    <w:uiPriority w:val="99"/>
    <w:qFormat/>
    <w:rsid w:val="009F7D52"/>
    <w:pPr>
      <w:keepNext/>
      <w:ind w:firstLine="709"/>
      <w:outlineLvl w:val="6"/>
    </w:pPr>
    <w:rPr>
      <w:sz w:val="24"/>
      <w:szCs w:val="24"/>
      <w:lang w:eastAsia="en-US"/>
    </w:rPr>
  </w:style>
  <w:style w:type="paragraph" w:styleId="8">
    <w:name w:val="heading 8"/>
    <w:basedOn w:val="a2"/>
    <w:next w:val="a2"/>
    <w:link w:val="80"/>
    <w:uiPriority w:val="99"/>
    <w:qFormat/>
    <w:rsid w:val="009F7D52"/>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styleId="a6">
    <w:name w:val="Hyperlink"/>
    <w:uiPriority w:val="99"/>
    <w:rsid w:val="009F7D52"/>
    <w:rPr>
      <w:color w:val="auto"/>
      <w:sz w:val="28"/>
      <w:szCs w:val="28"/>
      <w:u w:val="single"/>
      <w:vertAlign w:val="baseline"/>
    </w:rPr>
  </w:style>
  <w:style w:type="paragraph" w:styleId="a7">
    <w:name w:val="Normal (Web)"/>
    <w:basedOn w:val="a2"/>
    <w:uiPriority w:val="99"/>
    <w:rsid w:val="009F7D52"/>
    <w:pPr>
      <w:spacing w:before="100" w:beforeAutospacing="1" w:after="100" w:afterAutospacing="1"/>
      <w:ind w:firstLine="709"/>
    </w:pPr>
    <w:rPr>
      <w:lang w:val="uk-UA" w:eastAsia="uk-UA"/>
    </w:rPr>
  </w:style>
  <w:style w:type="paragraph" w:styleId="a8">
    <w:name w:val="footer"/>
    <w:basedOn w:val="a2"/>
    <w:link w:val="a9"/>
    <w:uiPriority w:val="99"/>
    <w:semiHidden/>
    <w:rsid w:val="009F7D52"/>
    <w:pPr>
      <w:tabs>
        <w:tab w:val="center" w:pos="4819"/>
        <w:tab w:val="right" w:pos="9639"/>
      </w:tabs>
      <w:ind w:firstLine="709"/>
    </w:pPr>
    <w:rPr>
      <w:lang w:eastAsia="en-US"/>
    </w:rPr>
  </w:style>
  <w:style w:type="character" w:customStyle="1" w:styleId="aa">
    <w:name w:val="Верхній колонтитул Знак"/>
    <w:link w:val="ab"/>
    <w:uiPriority w:val="99"/>
    <w:semiHidden/>
    <w:locked/>
    <w:rsid w:val="009F7D52"/>
    <w:rPr>
      <w:rFonts w:eastAsia="Times New Roman"/>
      <w:noProof/>
      <w:kern w:val="16"/>
      <w:sz w:val="28"/>
      <w:szCs w:val="28"/>
      <w:lang w:val="ru-RU" w:eastAsia="en-US"/>
    </w:rPr>
  </w:style>
  <w:style w:type="character" w:styleId="ac">
    <w:name w:val="page number"/>
    <w:uiPriority w:val="99"/>
    <w:rsid w:val="009F7D52"/>
    <w:rPr>
      <w:rFonts w:ascii="Times New Roman" w:hAnsi="Times New Roman" w:cs="Times New Roman"/>
      <w:sz w:val="28"/>
      <w:szCs w:val="28"/>
    </w:rPr>
  </w:style>
  <w:style w:type="paragraph" w:styleId="ab">
    <w:name w:val="header"/>
    <w:basedOn w:val="a2"/>
    <w:next w:val="ad"/>
    <w:link w:val="aa"/>
    <w:uiPriority w:val="99"/>
    <w:rsid w:val="009F7D52"/>
    <w:pPr>
      <w:tabs>
        <w:tab w:val="center" w:pos="4677"/>
        <w:tab w:val="right" w:pos="9355"/>
      </w:tabs>
      <w:spacing w:line="240" w:lineRule="auto"/>
      <w:ind w:firstLine="709"/>
      <w:jc w:val="right"/>
    </w:pPr>
    <w:rPr>
      <w:noProof/>
      <w:kern w:val="16"/>
      <w:lang w:eastAsia="en-US"/>
    </w:rPr>
  </w:style>
  <w:style w:type="character" w:styleId="ae">
    <w:name w:val="endnote reference"/>
    <w:uiPriority w:val="99"/>
    <w:semiHidden/>
    <w:rsid w:val="009F7D52"/>
    <w:rPr>
      <w:vertAlign w:val="superscript"/>
    </w:rPr>
  </w:style>
  <w:style w:type="paragraph" w:styleId="af">
    <w:name w:val="footnote text"/>
    <w:basedOn w:val="a2"/>
    <w:autoRedefine/>
    <w:uiPriority w:val="99"/>
    <w:semiHidden/>
    <w:rsid w:val="009F7D52"/>
    <w:pPr>
      <w:ind w:firstLine="709"/>
    </w:pPr>
    <w:rPr>
      <w:color w:val="000000"/>
      <w:sz w:val="20"/>
      <w:szCs w:val="20"/>
      <w:lang w:eastAsia="en-US"/>
    </w:rPr>
  </w:style>
  <w:style w:type="character" w:styleId="af0">
    <w:name w:val="footnote reference"/>
    <w:uiPriority w:val="99"/>
    <w:semiHidden/>
    <w:rsid w:val="009F7D52"/>
    <w:rPr>
      <w:sz w:val="28"/>
      <w:szCs w:val="28"/>
      <w:vertAlign w:val="superscript"/>
    </w:rPr>
  </w:style>
  <w:style w:type="character" w:customStyle="1" w:styleId="12">
    <w:name w:val="Текст Знак1"/>
    <w:link w:val="af1"/>
    <w:uiPriority w:val="99"/>
    <w:locked/>
    <w:rsid w:val="009F7D52"/>
    <w:rPr>
      <w:rFonts w:ascii="Consolas" w:eastAsia="Times New Roman" w:hAnsi="Consolas" w:cs="Consolas"/>
      <w:sz w:val="21"/>
      <w:szCs w:val="21"/>
      <w:lang w:val="uk-UA" w:eastAsia="en-US"/>
    </w:rPr>
  </w:style>
  <w:style w:type="table" w:styleId="-1">
    <w:name w:val="Table Web 1"/>
    <w:basedOn w:val="a4"/>
    <w:uiPriority w:val="99"/>
    <w:rsid w:val="009F7D52"/>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d">
    <w:name w:val="Body Text"/>
    <w:basedOn w:val="a2"/>
    <w:link w:val="af2"/>
    <w:uiPriority w:val="99"/>
    <w:rsid w:val="009F7D52"/>
    <w:pPr>
      <w:ind w:firstLine="709"/>
    </w:pPr>
    <w:rPr>
      <w:lang w:eastAsia="en-US"/>
    </w:rPr>
  </w:style>
  <w:style w:type="character" w:customStyle="1" w:styleId="af2">
    <w:name w:val="Основний текст Знак"/>
    <w:link w:val="ad"/>
    <w:uiPriority w:val="99"/>
    <w:semiHidden/>
    <w:rPr>
      <w:sz w:val="28"/>
      <w:szCs w:val="28"/>
    </w:rPr>
  </w:style>
  <w:style w:type="paragraph" w:customStyle="1" w:styleId="af3">
    <w:name w:val="выделение"/>
    <w:uiPriority w:val="99"/>
    <w:rsid w:val="009F7D52"/>
    <w:pPr>
      <w:spacing w:line="360" w:lineRule="auto"/>
      <w:ind w:firstLine="709"/>
      <w:jc w:val="both"/>
    </w:pPr>
    <w:rPr>
      <w:b/>
      <w:bCs/>
      <w:i/>
      <w:iCs/>
      <w:noProof/>
      <w:sz w:val="28"/>
      <w:szCs w:val="28"/>
    </w:rPr>
  </w:style>
  <w:style w:type="paragraph" w:customStyle="1" w:styleId="21">
    <w:name w:val="Заголовок 2 дипл"/>
    <w:basedOn w:val="a2"/>
    <w:next w:val="af4"/>
    <w:uiPriority w:val="99"/>
    <w:rsid w:val="009F7D52"/>
    <w:pPr>
      <w:widowControl w:val="0"/>
      <w:autoSpaceDE w:val="0"/>
      <w:autoSpaceDN w:val="0"/>
      <w:adjustRightInd w:val="0"/>
      <w:ind w:firstLine="709"/>
    </w:pPr>
    <w:rPr>
      <w:lang w:val="en-US" w:eastAsia="en-US"/>
    </w:rPr>
  </w:style>
  <w:style w:type="paragraph" w:styleId="af4">
    <w:name w:val="Body Text Indent"/>
    <w:basedOn w:val="a2"/>
    <w:link w:val="af5"/>
    <w:uiPriority w:val="99"/>
    <w:rsid w:val="009F7D52"/>
    <w:pPr>
      <w:shd w:val="clear" w:color="auto" w:fill="FFFFFF"/>
      <w:spacing w:before="192"/>
      <w:ind w:right="-5" w:firstLine="360"/>
    </w:pPr>
    <w:rPr>
      <w:lang w:eastAsia="en-US"/>
    </w:rPr>
  </w:style>
  <w:style w:type="character" w:customStyle="1" w:styleId="af5">
    <w:name w:val="Основний текст з відступом Знак"/>
    <w:link w:val="af4"/>
    <w:uiPriority w:val="99"/>
    <w:semiHidden/>
    <w:rPr>
      <w:sz w:val="28"/>
      <w:szCs w:val="28"/>
    </w:rPr>
  </w:style>
  <w:style w:type="paragraph" w:styleId="af1">
    <w:name w:val="Plain Text"/>
    <w:basedOn w:val="a2"/>
    <w:link w:val="12"/>
    <w:uiPriority w:val="99"/>
    <w:rsid w:val="009F7D52"/>
    <w:pPr>
      <w:ind w:firstLine="709"/>
    </w:pPr>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9">
    <w:name w:val="Нижній колонтитул Знак"/>
    <w:link w:val="a8"/>
    <w:uiPriority w:val="99"/>
    <w:semiHidden/>
    <w:locked/>
    <w:rsid w:val="009F7D52"/>
    <w:rPr>
      <w:rFonts w:eastAsia="Times New Roman"/>
      <w:sz w:val="28"/>
      <w:szCs w:val="28"/>
      <w:lang w:val="ru-RU" w:eastAsia="en-US"/>
    </w:rPr>
  </w:style>
  <w:style w:type="paragraph" w:customStyle="1" w:styleId="a0">
    <w:name w:val="лит"/>
    <w:autoRedefine/>
    <w:uiPriority w:val="99"/>
    <w:rsid w:val="009F7D52"/>
    <w:pPr>
      <w:numPr>
        <w:numId w:val="30"/>
      </w:numPr>
      <w:spacing w:line="360" w:lineRule="auto"/>
      <w:jc w:val="both"/>
    </w:pPr>
    <w:rPr>
      <w:sz w:val="28"/>
      <w:szCs w:val="28"/>
    </w:rPr>
  </w:style>
  <w:style w:type="paragraph" w:customStyle="1" w:styleId="1">
    <w:name w:val="лит.1"/>
    <w:basedOn w:val="a0"/>
    <w:autoRedefine/>
    <w:uiPriority w:val="99"/>
    <w:rsid w:val="009F7D52"/>
    <w:pPr>
      <w:numPr>
        <w:numId w:val="31"/>
      </w:numPr>
    </w:pPr>
  </w:style>
  <w:style w:type="paragraph" w:customStyle="1" w:styleId="af7">
    <w:name w:val="литера"/>
    <w:uiPriority w:val="99"/>
    <w:rsid w:val="009F7D52"/>
    <w:pPr>
      <w:spacing w:line="360" w:lineRule="auto"/>
      <w:jc w:val="both"/>
    </w:pPr>
    <w:rPr>
      <w:rFonts w:ascii="??????????" w:hAnsi="??????????" w:cs="??????????"/>
      <w:sz w:val="28"/>
      <w:szCs w:val="28"/>
    </w:rPr>
  </w:style>
  <w:style w:type="character" w:customStyle="1" w:styleId="af8">
    <w:name w:val="номер страницы"/>
    <w:uiPriority w:val="99"/>
    <w:rsid w:val="009F7D52"/>
    <w:rPr>
      <w:sz w:val="28"/>
      <w:szCs w:val="28"/>
    </w:rPr>
  </w:style>
  <w:style w:type="paragraph" w:customStyle="1" w:styleId="af9">
    <w:name w:val="Обычный +"/>
    <w:basedOn w:val="a2"/>
    <w:autoRedefine/>
    <w:uiPriority w:val="99"/>
    <w:rsid w:val="009F7D52"/>
    <w:pPr>
      <w:ind w:firstLine="709"/>
    </w:pPr>
    <w:rPr>
      <w:lang w:eastAsia="en-US"/>
    </w:rPr>
  </w:style>
  <w:style w:type="paragraph" w:styleId="13">
    <w:name w:val="toc 1"/>
    <w:basedOn w:val="a2"/>
    <w:next w:val="a2"/>
    <w:autoRedefine/>
    <w:uiPriority w:val="99"/>
    <w:semiHidden/>
    <w:rsid w:val="009F7D52"/>
    <w:pPr>
      <w:tabs>
        <w:tab w:val="right" w:leader="dot" w:pos="1400"/>
      </w:tabs>
      <w:ind w:firstLine="709"/>
    </w:pPr>
    <w:rPr>
      <w:lang w:eastAsia="en-US"/>
    </w:rPr>
  </w:style>
  <w:style w:type="paragraph" w:styleId="22">
    <w:name w:val="toc 2"/>
    <w:basedOn w:val="a2"/>
    <w:next w:val="a2"/>
    <w:autoRedefine/>
    <w:uiPriority w:val="99"/>
    <w:semiHidden/>
    <w:rsid w:val="009F7D52"/>
    <w:pPr>
      <w:tabs>
        <w:tab w:val="left" w:leader="dot" w:pos="3500"/>
      </w:tabs>
      <w:ind w:firstLine="0"/>
      <w:jc w:val="left"/>
    </w:pPr>
    <w:rPr>
      <w:smallCaps/>
      <w:lang w:eastAsia="en-US"/>
    </w:rPr>
  </w:style>
  <w:style w:type="paragraph" w:styleId="31">
    <w:name w:val="toc 3"/>
    <w:basedOn w:val="a2"/>
    <w:next w:val="a2"/>
    <w:autoRedefine/>
    <w:uiPriority w:val="99"/>
    <w:semiHidden/>
    <w:rsid w:val="009F7D52"/>
    <w:pPr>
      <w:ind w:firstLine="709"/>
      <w:jc w:val="left"/>
    </w:pPr>
    <w:rPr>
      <w:lang w:eastAsia="en-US"/>
    </w:rPr>
  </w:style>
  <w:style w:type="paragraph" w:styleId="41">
    <w:name w:val="toc 4"/>
    <w:basedOn w:val="a2"/>
    <w:next w:val="a2"/>
    <w:autoRedefine/>
    <w:uiPriority w:val="99"/>
    <w:semiHidden/>
    <w:rsid w:val="009F7D52"/>
    <w:pPr>
      <w:tabs>
        <w:tab w:val="right" w:leader="dot" w:pos="9345"/>
      </w:tabs>
      <w:ind w:firstLine="709"/>
    </w:pPr>
    <w:rPr>
      <w:noProof/>
      <w:lang w:eastAsia="en-US"/>
    </w:rPr>
  </w:style>
  <w:style w:type="paragraph" w:styleId="51">
    <w:name w:val="toc 5"/>
    <w:basedOn w:val="a2"/>
    <w:next w:val="a2"/>
    <w:autoRedefine/>
    <w:uiPriority w:val="99"/>
    <w:semiHidden/>
    <w:rsid w:val="009F7D52"/>
    <w:pPr>
      <w:ind w:left="958" w:firstLine="709"/>
    </w:pPr>
    <w:rPr>
      <w:lang w:eastAsia="en-US"/>
    </w:rPr>
  </w:style>
  <w:style w:type="paragraph" w:styleId="23">
    <w:name w:val="Body Text Indent 2"/>
    <w:basedOn w:val="a2"/>
    <w:link w:val="24"/>
    <w:uiPriority w:val="99"/>
    <w:rsid w:val="009F7D52"/>
    <w:pPr>
      <w:shd w:val="clear" w:color="auto" w:fill="FFFFFF"/>
      <w:tabs>
        <w:tab w:val="left" w:pos="163"/>
      </w:tabs>
      <w:ind w:firstLine="360"/>
    </w:pPr>
    <w:rPr>
      <w:lang w:eastAsia="en-US"/>
    </w:r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9F7D52"/>
    <w:pPr>
      <w:shd w:val="clear" w:color="auto" w:fill="FFFFFF"/>
      <w:tabs>
        <w:tab w:val="left" w:pos="4262"/>
        <w:tab w:val="left" w:pos="5640"/>
      </w:tabs>
      <w:ind w:left="720" w:firstLine="709"/>
    </w:pPr>
    <w:rPr>
      <w:lang w:eastAsia="en-US"/>
    </w:rPr>
  </w:style>
  <w:style w:type="character" w:customStyle="1" w:styleId="33">
    <w:name w:val="Основний текст з відступом 3 Знак"/>
    <w:link w:val="32"/>
    <w:uiPriority w:val="99"/>
    <w:semiHidden/>
    <w:rPr>
      <w:sz w:val="16"/>
      <w:szCs w:val="16"/>
    </w:rPr>
  </w:style>
  <w:style w:type="table" w:styleId="afa">
    <w:name w:val="Table Grid"/>
    <w:basedOn w:val="a4"/>
    <w:uiPriority w:val="99"/>
    <w:rsid w:val="009F7D5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9F7D52"/>
    <w:pPr>
      <w:spacing w:line="360" w:lineRule="auto"/>
      <w:jc w:val="center"/>
    </w:pPr>
    <w:rPr>
      <w:b/>
      <w:bCs/>
      <w:i/>
      <w:iCs/>
      <w:smallCaps/>
      <w:noProof/>
      <w:sz w:val="28"/>
      <w:szCs w:val="28"/>
    </w:rPr>
  </w:style>
  <w:style w:type="paragraph" w:customStyle="1" w:styleId="a">
    <w:name w:val="список ненумерованный"/>
    <w:autoRedefine/>
    <w:uiPriority w:val="99"/>
    <w:rsid w:val="009F7D52"/>
    <w:pPr>
      <w:numPr>
        <w:numId w:val="32"/>
      </w:numPr>
      <w:spacing w:line="360" w:lineRule="auto"/>
      <w:jc w:val="both"/>
    </w:pPr>
    <w:rPr>
      <w:noProof/>
      <w:sz w:val="28"/>
      <w:szCs w:val="28"/>
      <w:lang w:val="uk-UA"/>
    </w:rPr>
  </w:style>
  <w:style w:type="paragraph" w:customStyle="1" w:styleId="a1">
    <w:name w:val="список нумерованный"/>
    <w:autoRedefine/>
    <w:uiPriority w:val="99"/>
    <w:rsid w:val="009F7D52"/>
    <w:pPr>
      <w:numPr>
        <w:numId w:val="3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F7D52"/>
    <w:rPr>
      <w:b/>
      <w:bCs/>
    </w:rPr>
  </w:style>
  <w:style w:type="paragraph" w:customStyle="1" w:styleId="101">
    <w:name w:val="Стиль Оглавление 1 + Первая строка:  0 см1"/>
    <w:basedOn w:val="13"/>
    <w:autoRedefine/>
    <w:uiPriority w:val="99"/>
    <w:rsid w:val="009F7D52"/>
    <w:rPr>
      <w:b/>
      <w:bCs/>
    </w:rPr>
  </w:style>
  <w:style w:type="paragraph" w:customStyle="1" w:styleId="200">
    <w:name w:val="Стиль Оглавление 2 + Слева:  0 см Первая строка:  0 см"/>
    <w:basedOn w:val="22"/>
    <w:autoRedefine/>
    <w:uiPriority w:val="99"/>
    <w:rsid w:val="009F7D52"/>
  </w:style>
  <w:style w:type="paragraph" w:customStyle="1" w:styleId="31250">
    <w:name w:val="Стиль Оглавление 3 + Слева:  125 см Первая строка:  0 см"/>
    <w:basedOn w:val="31"/>
    <w:autoRedefine/>
    <w:uiPriority w:val="99"/>
    <w:rsid w:val="009F7D52"/>
    <w:rPr>
      <w:i/>
      <w:iCs/>
    </w:rPr>
  </w:style>
  <w:style w:type="paragraph" w:customStyle="1" w:styleId="afc">
    <w:name w:val="ТАБЛИЦА"/>
    <w:next w:val="a2"/>
    <w:autoRedefine/>
    <w:uiPriority w:val="99"/>
    <w:rsid w:val="009F7D52"/>
    <w:pPr>
      <w:spacing w:line="360" w:lineRule="auto"/>
    </w:pPr>
    <w:rPr>
      <w:color w:val="000000"/>
    </w:rPr>
  </w:style>
  <w:style w:type="paragraph" w:customStyle="1" w:styleId="102">
    <w:name w:val="Стиль ТАБЛИЦА + 10 пт"/>
    <w:basedOn w:val="afc"/>
    <w:next w:val="a2"/>
    <w:autoRedefine/>
    <w:uiPriority w:val="99"/>
    <w:rsid w:val="009F7D52"/>
  </w:style>
  <w:style w:type="paragraph" w:customStyle="1" w:styleId="afd">
    <w:name w:val="Стиль ТАБЛИЦА + Междустр.интервал:  полуторный"/>
    <w:basedOn w:val="afc"/>
    <w:uiPriority w:val="99"/>
    <w:rsid w:val="009F7D52"/>
  </w:style>
  <w:style w:type="paragraph" w:customStyle="1" w:styleId="14">
    <w:name w:val="Стиль ТАБЛИЦА + Междустр.интервал:  полуторный1"/>
    <w:basedOn w:val="afc"/>
    <w:autoRedefine/>
    <w:uiPriority w:val="99"/>
    <w:rsid w:val="009F7D52"/>
  </w:style>
  <w:style w:type="table" w:customStyle="1" w:styleId="15">
    <w:name w:val="Стиль таблицы1"/>
    <w:basedOn w:val="a4"/>
    <w:uiPriority w:val="99"/>
    <w:rsid w:val="009F7D52"/>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autoRedefine/>
    <w:uiPriority w:val="99"/>
    <w:rsid w:val="009F7D52"/>
    <w:pPr>
      <w:jc w:val="center"/>
    </w:pPr>
  </w:style>
  <w:style w:type="paragraph" w:styleId="aff">
    <w:name w:val="endnote text"/>
    <w:basedOn w:val="a2"/>
    <w:link w:val="aff0"/>
    <w:autoRedefine/>
    <w:uiPriority w:val="99"/>
    <w:semiHidden/>
    <w:rsid w:val="009F7D52"/>
    <w:pPr>
      <w:ind w:firstLine="709"/>
    </w:pPr>
    <w:rPr>
      <w:sz w:val="20"/>
      <w:szCs w:val="20"/>
      <w:lang w:eastAsia="en-US"/>
    </w:rPr>
  </w:style>
  <w:style w:type="character" w:customStyle="1" w:styleId="aff0">
    <w:name w:val="Текст кінцевої виноски Знак"/>
    <w:link w:val="aff"/>
    <w:uiPriority w:val="99"/>
    <w:semiHidden/>
    <w:rPr>
      <w:sz w:val="20"/>
      <w:szCs w:val="20"/>
    </w:rPr>
  </w:style>
  <w:style w:type="character" w:customStyle="1" w:styleId="aff1">
    <w:name w:val="Текст сноски Знак"/>
    <w:uiPriority w:val="99"/>
    <w:rsid w:val="009F7D52"/>
    <w:rPr>
      <w:color w:val="000000"/>
      <w:lang w:val="ru-RU" w:eastAsia="ru-RU"/>
    </w:rPr>
  </w:style>
  <w:style w:type="paragraph" w:customStyle="1" w:styleId="aff2">
    <w:name w:val="титут"/>
    <w:autoRedefine/>
    <w:uiPriority w:val="99"/>
    <w:rsid w:val="009F7D52"/>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026427">
      <w:marLeft w:val="0"/>
      <w:marRight w:val="0"/>
      <w:marTop w:val="0"/>
      <w:marBottom w:val="0"/>
      <w:divBdr>
        <w:top w:val="none" w:sz="0" w:space="0" w:color="auto"/>
        <w:left w:val="none" w:sz="0" w:space="0" w:color="auto"/>
        <w:bottom w:val="none" w:sz="0" w:space="0" w:color="auto"/>
        <w:right w:val="none" w:sz="0" w:space="0" w:color="auto"/>
      </w:divBdr>
    </w:div>
    <w:div w:id="583026428">
      <w:marLeft w:val="0"/>
      <w:marRight w:val="0"/>
      <w:marTop w:val="0"/>
      <w:marBottom w:val="0"/>
      <w:divBdr>
        <w:top w:val="none" w:sz="0" w:space="0" w:color="auto"/>
        <w:left w:val="none" w:sz="0" w:space="0" w:color="auto"/>
        <w:bottom w:val="none" w:sz="0" w:space="0" w:color="auto"/>
        <w:right w:val="none" w:sz="0" w:space="0" w:color="auto"/>
      </w:divBdr>
    </w:div>
    <w:div w:id="583026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Words>
  <Characters>27326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II</vt:lpstr>
    </vt:vector>
  </TitlesOfParts>
  <Company>1</Company>
  <LinksUpToDate>false</LinksUpToDate>
  <CharactersWithSpaces>32056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Рита</dc:creator>
  <cp:keywords/>
  <dc:description/>
  <cp:lastModifiedBy>Irina</cp:lastModifiedBy>
  <cp:revision>2</cp:revision>
  <cp:lastPrinted>2007-12-26T07:44:00Z</cp:lastPrinted>
  <dcterms:created xsi:type="dcterms:W3CDTF">2014-08-10T15:57:00Z</dcterms:created>
  <dcterms:modified xsi:type="dcterms:W3CDTF">2014-08-10T15:57:00Z</dcterms:modified>
</cp:coreProperties>
</file>