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autoSpaceDE w:val="0"/>
        <w:autoSpaceDN w:val="0"/>
        <w:adjustRightInd w:val="0"/>
        <w:spacing w:after="0" w:line="360" w:lineRule="auto"/>
        <w:jc w:val="center"/>
        <w:rPr>
          <w:rFonts w:ascii="Times New Roman" w:hAnsi="Times New Roman"/>
          <w:b/>
          <w:color w:val="000000"/>
          <w:sz w:val="28"/>
          <w:szCs w:val="20"/>
        </w:rPr>
      </w:pPr>
      <w:r w:rsidRPr="00845DC7">
        <w:rPr>
          <w:rFonts w:ascii="Times New Roman" w:hAnsi="Times New Roman"/>
          <w:b/>
          <w:color w:val="000000"/>
          <w:sz w:val="28"/>
          <w:szCs w:val="20"/>
        </w:rPr>
        <w:t>ГОСУДАРСТВЕННЫЕ ПОЛНОМОЧИЯ АРХАНГЕЛЬСКОЙ ОБЛАСТИ ПО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845DC7" w:rsidRDefault="00845DC7" w:rsidP="00845DC7">
      <w:pPr>
        <w:pStyle w:val="ConsPlusNormal"/>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Pr="00845DC7">
        <w:rPr>
          <w:rFonts w:ascii="Times New Roman" w:hAnsi="Times New Roman" w:cs="Times New Roman"/>
          <w:b/>
          <w:color w:val="000000"/>
          <w:sz w:val="28"/>
        </w:rPr>
        <w:t>Содержание</w:t>
      </w:r>
    </w:p>
    <w:p w:rsidR="00845DC7" w:rsidRDefault="00845DC7"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Введение</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1</w:t>
      </w:r>
      <w:r w:rsidR="00845DC7">
        <w:rPr>
          <w:rFonts w:ascii="Times New Roman" w:hAnsi="Times New Roman" w:cs="Times New Roman"/>
          <w:color w:val="000000"/>
          <w:sz w:val="28"/>
        </w:rPr>
        <w:t>.</w:t>
      </w:r>
      <w:r w:rsidRPr="00845DC7">
        <w:rPr>
          <w:rFonts w:ascii="Times New Roman" w:hAnsi="Times New Roman" w:cs="Times New Roman"/>
          <w:color w:val="000000"/>
          <w:sz w:val="28"/>
        </w:rPr>
        <w:t xml:space="preserve"> </w:t>
      </w:r>
      <w:r w:rsidR="00845DC7" w:rsidRPr="00845DC7">
        <w:rPr>
          <w:rFonts w:ascii="Times New Roman" w:hAnsi="Times New Roman" w:cs="Times New Roman"/>
          <w:color w:val="000000"/>
          <w:sz w:val="28"/>
        </w:rPr>
        <w:t>Полномочия органов государственной власти архангельской области и органов местного самоуправления муниципальных образований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Title"/>
        <w:widowControl/>
        <w:spacing w:line="360" w:lineRule="auto"/>
        <w:jc w:val="both"/>
        <w:rPr>
          <w:rFonts w:ascii="Times New Roman" w:hAnsi="Times New Roman" w:cs="Times New Roman"/>
          <w:b w:val="0"/>
          <w:color w:val="000000"/>
          <w:sz w:val="28"/>
        </w:rPr>
      </w:pPr>
      <w:r w:rsidRPr="00845DC7">
        <w:rPr>
          <w:rFonts w:ascii="Times New Roman" w:hAnsi="Times New Roman" w:cs="Times New Roman"/>
          <w:b w:val="0"/>
          <w:color w:val="000000"/>
          <w:sz w:val="28"/>
        </w:rPr>
        <w:t>2</w:t>
      </w:r>
      <w:r w:rsidR="00845DC7">
        <w:rPr>
          <w:rFonts w:ascii="Times New Roman" w:hAnsi="Times New Roman" w:cs="Times New Roman"/>
          <w:b w:val="0"/>
          <w:color w:val="000000"/>
          <w:sz w:val="28"/>
        </w:rPr>
        <w:t>.</w:t>
      </w:r>
      <w:r w:rsidR="00845DC7" w:rsidRPr="00845DC7">
        <w:rPr>
          <w:rFonts w:ascii="Times New Roman" w:hAnsi="Times New Roman" w:cs="Times New Roman"/>
          <w:b w:val="0"/>
          <w:color w:val="000000"/>
          <w:sz w:val="28"/>
        </w:rPr>
        <w:t xml:space="preserve"> Порядок осуществления отдельных государственных полномочий архангельской области в сфере организации розничных рынков на территории Архангельской области</w:t>
      </w:r>
    </w:p>
    <w:p w:rsidR="0063285D" w:rsidRPr="00845DC7" w:rsidRDefault="00845DC7"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3</w:t>
      </w:r>
      <w:r>
        <w:rPr>
          <w:rFonts w:ascii="Times New Roman" w:hAnsi="Times New Roman" w:cs="Times New Roman"/>
          <w:color w:val="000000"/>
          <w:sz w:val="28"/>
        </w:rPr>
        <w:t>.</w:t>
      </w:r>
      <w:r w:rsidRPr="00845DC7">
        <w:rPr>
          <w:rFonts w:ascii="Times New Roman" w:hAnsi="Times New Roman" w:cs="Times New Roman"/>
          <w:color w:val="000000"/>
          <w:sz w:val="28"/>
        </w:rPr>
        <w:t xml:space="preserve"> Организация розничных рынков на территории Ленинградской области</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Заключение</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 xml:space="preserve">Приложение </w:t>
      </w:r>
      <w:r w:rsidR="00845DC7" w:rsidRPr="00845DC7">
        <w:rPr>
          <w:rFonts w:ascii="Times New Roman" w:hAnsi="Times New Roman" w:cs="Times New Roman"/>
          <w:color w:val="000000"/>
          <w:sz w:val="28"/>
        </w:rPr>
        <w:t>№1</w:t>
      </w:r>
      <w:r w:rsidRPr="00845DC7">
        <w:rPr>
          <w:rFonts w:ascii="Times New Roman" w:hAnsi="Times New Roman" w:cs="Times New Roman"/>
          <w:color w:val="000000"/>
          <w:sz w:val="28"/>
        </w:rPr>
        <w:t xml:space="preserve"> Договор о предоставлении торгового места (типовая форма)</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 xml:space="preserve">Приложение </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 xml:space="preserve"> Договор о предоставлении торгового места на розничном рынке гражданам, ведущим личные подсобные хозяйства или занимающимся садоводством, огородничеством, животноводством (упрощенная форма).</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r w:rsidRPr="00845DC7">
        <w:rPr>
          <w:rFonts w:ascii="Times New Roman" w:hAnsi="Times New Roman" w:cs="Times New Roman"/>
          <w:color w:val="000000"/>
          <w:sz w:val="28"/>
        </w:rPr>
        <w:t>Источники</w:t>
      </w: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0"/>
        <w:jc w:val="both"/>
        <w:rPr>
          <w:rFonts w:ascii="Times New Roman" w:hAnsi="Times New Roman" w:cs="Times New Roman"/>
          <w:color w:val="000000"/>
          <w:sz w:val="28"/>
        </w:rPr>
      </w:pPr>
    </w:p>
    <w:p w:rsidR="0063285D" w:rsidRPr="00845DC7" w:rsidRDefault="00845DC7" w:rsidP="00845DC7">
      <w:pPr>
        <w:pStyle w:val="ConsPlusNormal"/>
        <w:widowControl/>
        <w:spacing w:line="360" w:lineRule="auto"/>
        <w:ind w:firstLine="709"/>
        <w:jc w:val="both"/>
        <w:rPr>
          <w:rFonts w:ascii="Times New Roman" w:hAnsi="Times New Roman" w:cs="Times New Roman"/>
          <w:b/>
          <w:color w:val="000000"/>
          <w:sz w:val="28"/>
        </w:rPr>
      </w:pPr>
      <w:r>
        <w:rPr>
          <w:rFonts w:ascii="Times New Roman" w:hAnsi="Times New Roman" w:cs="Times New Roman"/>
          <w:color w:val="000000"/>
          <w:sz w:val="28"/>
        </w:rPr>
        <w:br w:type="page"/>
      </w:r>
      <w:r w:rsidR="0063285D" w:rsidRPr="00845DC7">
        <w:rPr>
          <w:rFonts w:ascii="Times New Roman" w:hAnsi="Times New Roman" w:cs="Times New Roman"/>
          <w:b/>
          <w:color w:val="000000"/>
          <w:sz w:val="28"/>
        </w:rPr>
        <w:t>Введение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В данной работе будут рассмотрены полномочия органов государственной власти Архангельской области и органов местного самоуправления муниципальных образований Архангельской области в сфере организации розничных рынков (далее также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 xml:space="preserve">рынки), организации и осуществления деятельности по продаже товаров (выполнению работ, оказанию услуг) на розничных рынках (далее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организация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Так же для сравнения будет рассмотрено правовое регулирование розничных рынков на территории Ленинградской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845DC7" w:rsidP="00845DC7">
      <w:pPr>
        <w:pStyle w:val="ConsPlusNormal"/>
        <w:widowControl/>
        <w:spacing w:line="360" w:lineRule="auto"/>
        <w:ind w:firstLine="709"/>
        <w:jc w:val="both"/>
        <w:rPr>
          <w:rFonts w:ascii="Times New Roman" w:hAnsi="Times New Roman" w:cs="Times New Roman"/>
          <w:b/>
          <w:sz w:val="28"/>
          <w:szCs w:val="28"/>
        </w:rPr>
      </w:pPr>
      <w:r>
        <w:br w:type="page"/>
      </w:r>
      <w:r w:rsidR="0063285D" w:rsidRPr="00845DC7">
        <w:rPr>
          <w:rFonts w:ascii="Times New Roman" w:hAnsi="Times New Roman" w:cs="Times New Roman"/>
          <w:b/>
          <w:sz w:val="28"/>
          <w:szCs w:val="28"/>
        </w:rPr>
        <w:t xml:space="preserve">1. </w:t>
      </w:r>
      <w:r w:rsidRPr="00845DC7">
        <w:rPr>
          <w:rFonts w:ascii="Times New Roman" w:hAnsi="Times New Roman" w:cs="Times New Roman"/>
          <w:b/>
          <w:sz w:val="28"/>
          <w:szCs w:val="28"/>
        </w:rPr>
        <w:t>Полномочия органов государственной власти архангельской области и органов местного самоуправления муниципальных образований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Правовую основу организации розничных рынков на территории Архангельской области составляют Конституция Российской Федерации</w:t>
      </w:r>
      <w:r w:rsidRPr="00845DC7">
        <w:rPr>
          <w:rStyle w:val="a5"/>
          <w:rFonts w:ascii="Times New Roman" w:hAnsi="Times New Roman"/>
          <w:color w:val="000000"/>
          <w:sz w:val="28"/>
        </w:rPr>
        <w:footnoteReference w:id="1"/>
      </w:r>
      <w:r w:rsidRPr="00845DC7">
        <w:rPr>
          <w:rFonts w:ascii="Times New Roman" w:hAnsi="Times New Roman" w:cs="Times New Roman"/>
          <w:color w:val="000000"/>
          <w:sz w:val="28"/>
        </w:rPr>
        <w:t xml:space="preserve">, Федеральный закон от 30 декабря 2006 года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71</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Ф</w:t>
      </w:r>
      <w:r w:rsidRPr="00845DC7">
        <w:rPr>
          <w:rFonts w:ascii="Times New Roman" w:hAnsi="Times New Roman" w:cs="Times New Roman"/>
          <w:color w:val="000000"/>
          <w:sz w:val="28"/>
        </w:rPr>
        <w:t xml:space="preserve">З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 розничных рынках и о внесении изменений в Трудовой кодекс Российской Федерации</w:t>
      </w:r>
      <w:r w:rsidR="00845DC7">
        <w:rPr>
          <w:rFonts w:ascii="Times New Roman" w:hAnsi="Times New Roman" w:cs="Times New Roman"/>
          <w:color w:val="000000"/>
          <w:sz w:val="28"/>
        </w:rPr>
        <w:t>»</w:t>
      </w:r>
      <w:r w:rsidRPr="00845DC7">
        <w:rPr>
          <w:rStyle w:val="a5"/>
          <w:rFonts w:ascii="Times New Roman" w:hAnsi="Times New Roman"/>
          <w:color w:val="000000"/>
          <w:sz w:val="28"/>
        </w:rPr>
        <w:footnoteReference w:id="2"/>
      </w:r>
      <w:r w:rsidRPr="00845DC7">
        <w:rPr>
          <w:rFonts w:ascii="Times New Roman" w:hAnsi="Times New Roman" w:cs="Times New Roman"/>
          <w:color w:val="000000"/>
          <w:sz w:val="28"/>
        </w:rPr>
        <w:t xml:space="preserve"> (далее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Федеральный закон о розничных рынках), иные федеральные законы и другие нормативные правовые акты Российской Федерации, Устав Архангельской области</w:t>
      </w:r>
      <w:r w:rsidRPr="00845DC7">
        <w:rPr>
          <w:rStyle w:val="a5"/>
          <w:rFonts w:ascii="Times New Roman" w:hAnsi="Times New Roman"/>
          <w:color w:val="000000"/>
          <w:sz w:val="28"/>
        </w:rPr>
        <w:footnoteReference w:id="3"/>
      </w:r>
      <w:r w:rsidRPr="00845DC7">
        <w:rPr>
          <w:rFonts w:ascii="Times New Roman" w:hAnsi="Times New Roman" w:cs="Times New Roman"/>
          <w:color w:val="000000"/>
          <w:sz w:val="28"/>
        </w:rPr>
        <w:t xml:space="preserve">, Закон Архангельской области от 23.05.2007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59</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1</w:t>
      </w:r>
      <w:r w:rsidRPr="00845DC7">
        <w:rPr>
          <w:rFonts w:ascii="Times New Roman" w:hAnsi="Times New Roman" w:cs="Times New Roman"/>
          <w:color w:val="000000"/>
          <w:sz w:val="28"/>
        </w:rPr>
        <w:t>8</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З (ред. 31.10.2007) «О реализации государственных полномочий Архангельской области по организации розничных рынков на территории Архангельской области»</w:t>
      </w:r>
      <w:r w:rsidRPr="00845DC7">
        <w:rPr>
          <w:rStyle w:val="a5"/>
          <w:rFonts w:ascii="Times New Roman" w:hAnsi="Times New Roman"/>
          <w:color w:val="000000"/>
          <w:sz w:val="28"/>
        </w:rPr>
        <w:footnoteReference w:id="4"/>
      </w:r>
      <w:r w:rsidRPr="00845DC7">
        <w:rPr>
          <w:rFonts w:ascii="Times New Roman" w:hAnsi="Times New Roman" w:cs="Times New Roman"/>
          <w:color w:val="000000"/>
          <w:sz w:val="28"/>
        </w:rPr>
        <w:t xml:space="preserve"> и принимаемые в соответствии с ним иные областные законы, нормативные правовые акты администрации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Архангельское областное Собрание депутатов: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принимает областные законы и иные нормативные правовые акты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осуществляет контроль за исполнением областных законов и иных нормативных правовых актов Архангельского областного Собрания депутатов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Администрация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разрабатывает проект плана организации розничных рынков на территории Архангельской области с учетом предложений органов государственной власти Архангельской области, органов местного самоуправления муниципальных образований Архангельской области, а также данных, представленных уполномоченным исполнительным органом государственной власти Архангельской области в сфере архитектуры и градостроительства;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утверждает основные требования к планировке, перепланировке и застройке розничных рынков на территории Архангельской области, реконструкции и модернизации зданий, строений, сооружений и находящихся в них помещений;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устанавливает порядок деятельности ярмарок по продаже товаров (выполнению работ, оказанию услуг);</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4) устанавливает порядок формирования и ведения реестра розничных рынков на территории Архангельской области, форму реестра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5) утверждает формы разрешения на право организации розничных рынков на территории Архангельской области (далее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разрешение), уведомления о выдаче разрешения (об отказе в выдаче разрешения), уведомления о принятии к рассмотрению заявления о выдаче разрешения, уведомления о необходимости устранения нарушений в оформлении указанного заявления и (или) представления отсутствующих документов;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6) устанавливает дополнительные требования, которым должно соответствовать торговое место на розничном рынке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7) определяет уполномоченный исполнительный орган государственной власти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8) осуществляет иные полномочия в соответствии с законодательством Российской Федерации и законодательством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Уполномоченный исполнительный орган государственной власти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1) формирует и ведет реестр розничных рынков на территории Архангельской области, организует размещение в сети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И</w:t>
      </w:r>
      <w:r w:rsidRPr="00845DC7">
        <w:rPr>
          <w:rFonts w:ascii="Times New Roman" w:hAnsi="Times New Roman" w:cs="Times New Roman"/>
          <w:color w:val="000000"/>
          <w:sz w:val="28"/>
        </w:rPr>
        <w:t>нтернет</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на официальном сайте администрации Архангельской области сведений, содержащихся в реестре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разрабатывает проект нормативного правового акта администрации Архангельской области о количестве торговых мест для осуществления деятельности по продаже товаров товаропроизводителями на сельскохозяйственном рынке на территории Архангельской области с учетом предложений органов государственной власти Архангельской области, органов местного самоуправления муниципальных образований Архангельской области, организаций и граждан;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осуществляет иные полномочия в соответствии с законодательством Российской Федерации и законодательством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Уполномоченный исполнительный орган государственной власти Архангельской области в сфере архитектуры и градостроительства: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разрабатывает основные требования к планировке, перепланировке и застройке розничных рынков на территории Архангельской области, реконструкции и модернизации зданий, строений, сооружений, расположенных на рынках, и находящихся в них помещений и представляет их на рассмотрение администрации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представляет администрации Архангельской области в соответствии с архитектурными, градостроительными и строительными нормами и правилами, с проектами планировки и благоустройства территории данные для разработки плана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осуществляет иные полномочия в соответствии с законодательством Российской Федерации и законодательством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Местные администрации муниципальных районов и городских округов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выдают разрешения в порядке, установленном Правительством Российской Федерации;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направляют в уполномоченный исполнительный орган государственной власти Архангельской области в сфере организации розничных рынков на территории Архангельской области информацию о выдаче разрешения, переоформлении, приостановлении, возобновлении, продлении срока действия и аннулировании разрешения, а также иные сведения.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устанавливают количество торговых мест для осуществления деятельности по продаже товаров товаропроизводителями на сельскохозяйственном рынке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4) направляют в уполномоченный исполнительный орган государственной власти Архангельской области в сфере организации розничных рынков на территории Архангельской области предложения для формирования и изменения плана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5) осуществляют иные полномочия в соответствии с законодательством Российской Федерации и законодательством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В целях координации деятельности исполнительных органов государственной власти Архангельской области, территориальных органов федеральных органов государственной власти в Архангельской области, органов местного самоуправления муниципальных образований Архангельской области при главе администрации Архангельской области создается координационный совет по организации розничных рынков на территории Архангельской области (далее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координационный совет).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Координационный совет является постоянно действующим коллегиальным совещательным органом, целью деятельности которого является содействие реализации государственной политики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Задачами координационного совета являются: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рассмотрение проектов нормативных правовых актов Архангельской области в сфере организации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разработка мероприятий по реализации на территории Архангельской области Федерального закона о розничных рынках, настоящего закона;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обеспечение координации деятельности исполнительных органов государственной власти Архангельской области, территориальных органов федеральных органов государственной власти в Архангельской области, органов местного самоуправления муниципальных образований Архангельской области, направленной на усиление контрольно-надзорных мер и исполнение требований законодательства на розничных рынках в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4) разработка рекомендаций по созданию благоприятных условий функционирования розничных рынков и оказанию услуг населению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5) решение иных вопросов, связанных с развитием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В состав координационного совета на паритетной основе входят с правом решающего голоса представители главы администрации Архангельской области и Архангельского областного Собрания депутатов. Представители главы администрации Архангельской области в составе координационного совета назначаются главой администрации Архангельской области. Представители Архангельского областного Собрания депутатов в составе координационного совета назначаются председателем Архангельского областного Собрания депутатов.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В состав координационного совета входят с правом совещательного голоса представители территориальных органов федеральных органов государственной власти в Архангельской области, органов местного самоуправления муниципальных образований Архангельской области, заинтересованных организаций.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Положение о координационном совете утверждается главой администрации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2. </w:t>
      </w:r>
      <w:r w:rsidR="00845DC7" w:rsidRPr="00845DC7">
        <w:rPr>
          <w:rFonts w:ascii="Times New Roman" w:hAnsi="Times New Roman" w:cs="Times New Roman"/>
          <w:color w:val="000000"/>
          <w:sz w:val="28"/>
        </w:rPr>
        <w:t>Порядок осуществления отдельных государственных</w:t>
      </w:r>
      <w:r w:rsidR="00845DC7">
        <w:rPr>
          <w:rFonts w:ascii="Times New Roman" w:hAnsi="Times New Roman" w:cs="Times New Roman"/>
          <w:color w:val="000000"/>
          <w:sz w:val="28"/>
        </w:rPr>
        <w:t xml:space="preserve"> </w:t>
      </w:r>
      <w:r w:rsidR="00845DC7" w:rsidRPr="00845DC7">
        <w:rPr>
          <w:rFonts w:ascii="Times New Roman" w:hAnsi="Times New Roman" w:cs="Times New Roman"/>
          <w:color w:val="000000"/>
          <w:sz w:val="28"/>
        </w:rPr>
        <w:t>полномочий архангельской области в сфере организации</w:t>
      </w:r>
      <w:r w:rsidR="00845DC7">
        <w:rPr>
          <w:rFonts w:ascii="Times New Roman" w:hAnsi="Times New Roman" w:cs="Times New Roman"/>
          <w:color w:val="000000"/>
          <w:sz w:val="28"/>
        </w:rPr>
        <w:t xml:space="preserve"> </w:t>
      </w:r>
      <w:r w:rsidR="00845DC7" w:rsidRPr="00845DC7">
        <w:rPr>
          <w:rFonts w:ascii="Times New Roman" w:hAnsi="Times New Roman" w:cs="Times New Roman"/>
          <w:color w:val="000000"/>
          <w:sz w:val="28"/>
        </w:rPr>
        <w:t>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 xml:space="preserve">Розничные рынки на территории Архангельской области организуются в соответствии с планом организации розничных рынков на территории Архангельской области (далее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план организации рынков).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План организации рынков утверждается Архангельским областным Собранием депутатов в соответствии с архитектурными, градостроительными и строительными нормами и правилами, проектами планировки и благоустройства территории Архангельской области и территории муниципального образования Архангельской области и с учетом потребностей Архангельской области в рынках того или иного типа.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Потребности Архангельской области в рынках того или иного типа определяются исходя из необходимости обеспечения населения муниципальных образований Архангельской области теми или иными товарами.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Проект плана организации рынков разрабатывается администрацией Архангельской области с учетом предложений органов государственной власти Архангельской области, органов местного самоуправления муниципальных образований Архангельской области, а также данных, представленных уполномоченным исполнительным органом государственной власти Архангельской области в сфере архитектуры и градостроительства.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32"/>
          <w:lang w:eastAsia="en-US"/>
        </w:rPr>
      </w:pPr>
      <w:r w:rsidRPr="00845DC7">
        <w:rPr>
          <w:rFonts w:ascii="Times New Roman" w:hAnsi="Times New Roman" w:cs="Times New Roman"/>
          <w:color w:val="000000"/>
          <w:sz w:val="28"/>
          <w:szCs w:val="28"/>
        </w:rPr>
        <w:t xml:space="preserve">В соответствии с Постановлением Администрации Архангельской области от 02.04.2007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6</w:t>
      </w:r>
      <w:r w:rsidRPr="00845DC7">
        <w:rPr>
          <w:rFonts w:ascii="Times New Roman" w:hAnsi="Times New Roman" w:cs="Times New Roman"/>
          <w:color w:val="000000"/>
          <w:sz w:val="28"/>
          <w:szCs w:val="28"/>
        </w:rPr>
        <w:t>1</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п</w:t>
      </w:r>
      <w:r w:rsidRPr="00845DC7">
        <w:rPr>
          <w:rFonts w:ascii="Times New Roman" w:hAnsi="Times New Roman" w:cs="Times New Roman"/>
          <w:color w:val="000000"/>
          <w:sz w:val="28"/>
          <w:szCs w:val="28"/>
        </w:rPr>
        <w:t>а «Об утверждении положения об управлении архитектуры и градостроительства Архангельской области»</w:t>
      </w:r>
      <w:r w:rsidRPr="00845DC7">
        <w:rPr>
          <w:rStyle w:val="a5"/>
          <w:rFonts w:ascii="Times New Roman" w:hAnsi="Times New Roman"/>
          <w:color w:val="000000"/>
          <w:sz w:val="28"/>
          <w:szCs w:val="28"/>
        </w:rPr>
        <w:footnoteReference w:id="5"/>
      </w:r>
      <w:r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lang w:eastAsia="en-US"/>
        </w:rPr>
        <w:t xml:space="preserve">управление архитектуры и градостроительства Архангельской области (далее </w:t>
      </w:r>
      <w:r w:rsidR="00845DC7">
        <w:rPr>
          <w:rFonts w:ascii="Times New Roman" w:hAnsi="Times New Roman" w:cs="Times New Roman"/>
          <w:color w:val="000000"/>
          <w:sz w:val="28"/>
          <w:lang w:eastAsia="en-US"/>
        </w:rPr>
        <w:t>–</w:t>
      </w:r>
      <w:r w:rsidR="00845DC7" w:rsidRPr="00845DC7">
        <w:rPr>
          <w:rFonts w:ascii="Times New Roman" w:hAnsi="Times New Roman" w:cs="Times New Roman"/>
          <w:color w:val="000000"/>
          <w:sz w:val="28"/>
          <w:lang w:eastAsia="en-US"/>
        </w:rPr>
        <w:t xml:space="preserve"> </w:t>
      </w:r>
      <w:r w:rsidRPr="00845DC7">
        <w:rPr>
          <w:rFonts w:ascii="Times New Roman" w:hAnsi="Times New Roman" w:cs="Times New Roman"/>
          <w:color w:val="000000"/>
          <w:sz w:val="28"/>
          <w:lang w:eastAsia="en-US"/>
        </w:rPr>
        <w:t>управление) является уполномоченным исполнительным органом государственной власти Архангельской области в сфере градостроительной деятельности</w:t>
      </w:r>
      <w:r w:rsidRPr="00845DC7">
        <w:rPr>
          <w:rFonts w:ascii="Times New Roman" w:hAnsi="Times New Roman" w:cs="Times New Roman"/>
          <w:color w:val="000000"/>
          <w:sz w:val="28"/>
          <w:szCs w:val="32"/>
          <w:lang w:eastAsia="en-US"/>
        </w:rPr>
        <w:t>. Управление осуществляет полномочия уполномоченного органа по архитектуре и градостроительству, осуществлению контроля за соблюдением органами местного самоуправления законодательства о градостроительной деятельности и организации проведения государственной экспертизы проектов документов территориального планирования, проектной документации, результатов инженерных изысканий, подлежащих государственной экспертизе на уровне субъекта Российской Федерации. Управление осуществляет свою деятельность непосредственно и через подведомственные учреждения Архангельской области во взаимодействии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Проект плана организации рынков вносится главой администрации Архангельской области в Архангельское областное Собрание депутатов для рассмотрения и утверждения.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План организации рынков включает в себя: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место расположения розничного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тип рынка (универсальный розничный рынок, специализированный розничный рынок, в том числе сельскохозяйственный розничный рынок и сельскохозяйственный кооперативный розничный рынок).</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Изменение плана организации рынков осуществляется в порядке, предусмотренном настоящей статьей.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 xml:space="preserve">Торговые места на розничном рынке на территории Архангельской области (далее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торговые места) используются исключительно для розничной продажи товаров (выполнения работ, оказания услуг).</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Торговые места должны размещаться в соответствии со схемой размещения торговых мест, разработанной и утвержденной в порядке, установленном Федеральным законом о розничных рынках.</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Организация торгового места на автотранспортных средствах не допускается, за исключением деятельности по продаже сельскохозяйственной продукции, не прошедшей промышленной переработки, на сельскохозяйственном рынке и сельскохозяйственном кооперативном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Площадь торгового места должна быть не менее шести квадратных метров, за исключением торговых мест, предоставляемых сельхозтоваропроизводителям.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 соответствии с согласованным ассортиментным перечнем реализуемых товаров (выполняемых работ, оказываемых услуг) торговое место должно быть оснащено необходимым торговым оборудованием, весоизмерительными приборами и другим инвентарем в целях сохранения качества и безопасности товаров при их хранении и реализации, а именно должны быть соблюдены следующие условия: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хранение пищевых продуктов должно осуществляться в соответствии с нормативно-технической документацией при соответствующих параметрах температуры, влажности и светового режима для каждого вида продукции;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3) при хранении пищевых продуктов должны соблюдаться правила товарного соседства и нормы складирования. Не допускается хранение сырых продуктов и полуфабрикатов вместе с готовыми пищевыми продуктами;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4) торговое место, оборудование, инвентарь, посуда должны содержаться в чистоте;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5) при использовании средств измерений (в том числе весов, гирь, мерных емкостей, метров) обязательно наличие измерительных приборов, соответствующих требованиям метрологических правил и норм.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Размещение торговых мест и оборудования должно обеспечивать потребителям свободный доступ к местам торговли, соблюдение требований пожарной безопасности и возможность экстренной эвакуации людей и материальных ценностей в случае аварийных и чрезвычайных ситуаций.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Запрещается организация дополнительных торговых мест, ограничивающих свободное передвижение по розничному рынку на территории Архангельской области, в том числе в вестибюлях, тамбурах, в проходах между торговыми рядами, установленными в соответствии со схемой размещения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Все рынки должны быть оборудованы туалетами и раковинами для мытья рук. Продавцы имеют право бесплатно пользоваться данными услугами. Администрация Архангельской области вправе устанавливать дополнительные требования, которым должно соответствовать торговое место. Торговые места предоставляются управляющей рынком компанией на основании договора о предоставлении торгового места. По одному договору о предоставлении торгового места может быть предоставлено несколько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ведущим крестьянские (фермерские) хозяйства и личные подсобные хозяйства или занимающимся садоводством, огородничеством, животноводством) с целью осуществления розничной торговли (выполнения работ, оказания услуг).</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Для заключения договора о предоставлении торгового места лица подают в управляющую рынком компанию заявление. Сведения, представляемые при заключении договора о предоставлении торгового места, должны быть подтверждены документально.</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Управляющая рынком компания рассматривает заявление и принимает одно из следующих решений: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о заключении договора о предоставлении торгового места;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об отказе в заключении договора о предоставлении торгового места.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Срок рассмотрения заявления управляющей рынком компанией не может быть более трех рабочих дней со дня его подачи заявителем.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Уведомление о принятом решении направляется заявителю управляющей рынком компанией в письменной форме в течение трех рабочих дней со дня его принятия. Отказ в заключении договора о предоставлении торгового места должен быть мотивирован. Основанием для отказа в заключении договора о предоставлении торгового места является: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представление неполных или недостоверных сведений заявителем;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отсутствие свободных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Договор о предоставлении торгового места заключается по типовой форме в срок не позднее семи рабочих дней со дня получения уведомления о принятом управляющей рынком компанией решении.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 соответствии с типовой формой договор о предоставлении торгового места должен содержать: предмет договора, права и обязанности сторон, размер платы за пользование торговым местом, порядок осуществления платежей и расчетов по договору, ответственность сторон, основания и порядок досрочного расторжения договора. Договор о предоставлении торгового места заключается на срок, не превышающий срок действия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После подписания договора о предоставлении торгового места торговое место предоставляется заявителю управляющей рынком компанией в течение одного рабочего дня по акту приема-передачи торгового места, если иной порядок не установлен договором о предоставлении торгового места. Акт приема-передачи торгового места подписывается уполномоченным представителем управляющей рынком компании и заявителем в двух экземплярах.</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Составление акта приема-передачи торгового места является обязательным, за исключением случаев предоставления торгового места в упрощенном порядке. В случае отказа заявителя от подписания акта приема-передачи торгового места договор о предоставлении торгового места прекращается, если иное не установлено указанным договором.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Договор о предоставлении торгового места регистрируется управляющей рынком компанией в реестре договоров о предоставлении торговых мест. В случае, если при заключении договора о предоставлении торгового места возникли спорные вопросы, которые невозможно решить путем переговоров, стороны разрешают их в порядке, установленном законодательством Российской Федерации.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Местные товаропроизводители имеют преимущественное право на заключение договора о предоставлении торгового места.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Местная администрация муниципального района или городского округа Архангельской области в срок не позднее 30 календарных дней со дня включения в план организации рынков сельскохозяйственного рынка определяет количество торговых мест для осуществления деятельности по продаже товаров товаропроизводителями на сельскохозяйственном рынке. Информация о включении сельскохозяйственного рынка в план организации рынков направляется в течение пяти рабочих дней со дня принятия решения администрацией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Количество торговых мест для осуществления деятельности по продаже товаров товаропроизводителями на сельскохозяйственном рынке не может быть менее 50 процентов от общего количества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Торговое место на сельскохозяйственном рынке предоставляется в упрощенном порядке. Торговое место на сельскохозяйственном рынке предоставляется на основании договора о предоставлении торгового места на сельскохозяйственном рынке. По одному договору о предоставлении торгового места на сельскохозяйственном рынке может быть предоставлено несколько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Для заключения договора о предоставлении торгового места на сельскохозяйственном рынке заявитель подает заявление в управляющую сельскохозяйственным рынком компанию. Сведения, представляемые при заключении договора о предоставлении торгового места, должны быть подтверждены документально.</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Срок рассмотрения заявления управляющей сельскохозяйственным рынком компанией составляет не более двух рабочих дней со дня его подачи заявителем. Договор о предоставлении торгового места на сельскохозяйственном рынке может быть заключен на основании коллективного обращения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а также юридических лиц.</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Коллективное обращение подается от имени не менее двух и не более чем десяти лиц. В коллективном обращении указываются сведения о каждом включенном в коллективное обращение лице. Договор о предоставлении торгового места на сельскохозяйственном рынке заключается в письменной форме в виде единого документа или обмена документами.</w:t>
      </w:r>
    </w:p>
    <w:p w:rsid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Заключение договора о предоставлении торгового места на сельскохозяйственном рынке возможно</w:t>
      </w:r>
      <w:r w:rsid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путем обмена документами.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Управляющая сельскохозяйственным рынком компания рассматривает заявление о предоставлении торгового места на сельскохозяйственном рынке и принимает одно из следующих решений: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о заключении договора о предоставлении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об отказе в заключении договора о предоставлении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Уведомление заявителю о принятом решении направляется управляющей сельскохозяйственным рынком компанией в письменной форме в течение одного рабочего дня со дня принятия 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Отказ в заключении договора о предоставлении торгового места на сельскохозяйственном рынке должен быть мотивирован. Основанием для отказа в заключении договора о предоставлении торгового места на сельскохозяйственном рынке является: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представление заявителем неполных или недостоверных сведений;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отсутствие свободных торговых мест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 решении управляющей сельскохозяйственным рынком компании о заключении договора о предоставлении торгового места на сельскохозяйственном рынке указываются следующие сведения: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номер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срок, на который предоставляется торговое место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3) размер платы за пользование торговым местом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Договор о предоставлении торгового места на сельскохозяйственном рынке, заключаемый путем обмена документами, считается заключенным со дня получения заявителем извещения управляющей сельскохозяйственным рынком компании о предоставлении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Торговое место на сельскохозяйственном рынке предоставляется заявителю в течение одного рабочего дня со дня заключения договора о предоставлении торгового места на сельскохозяйственном рынке при представлении заявителем в управляющую сельскохозяйственным рынком компанию следующих документов: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уведомления управляющей сельскохозяйственным рынком компании о предоставлении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документа об оплате пользования торговым местом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Управляющая сельскохозяйственным рынком компания в случае заключения договора о предоставлении торгового места на сельскохозяйственном рынке делает отметку в реестре договоров о предоставлении торговых мест с указанием реквизитов уведомления, направленного (выданного) заявителю, и документа, подтверждающего оплату пользования торговым местом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Срок действия договора о предоставлении торгового места на сельскохозяйственном рынке не может превышать трех месяцев.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Местные товаропроизводители имеют преимущественное право на заключение договора о предоставлении торгового места на сельскохозяйственном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Торговое место на сельскохозяйственном кооперативном рынке предоставляется следующим лицам: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членам сельскохозяйственного потребительского кооператива, управляющего сельскохозяйственным кооперативным рынком;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2)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на срок, не превышающий трех календарных дней.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 реестр розничных рынков на территории Архангельской области включается информация о розничных рынках, на которые выданы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В реестре розничных рынков на территории Архангельской области содержится следующая информация: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 наименование органа местного самоуправления муниципального района или городского округа Архангельской области, выдавшего разрешение;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 xml:space="preserve">2) полное и (в случае, если имеется) сокращенное наименования, в том числе фирменное наименование, и организационно-правовая форма юридического лица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управляющей розничным рынком компании, место его нахождения;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 xml:space="preserve">3) идентификационный номер налогоплательщика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управляющей розничным рынком компании;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4) дата принятия решения о предоставлении разрешения, срок действия разрешения, номер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5) место расположения розничного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6) тип розничного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7) площадь розничного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8) количество торговых мест на розничном рынке;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9) основание и срок приостановления и возобновления действия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10) основание и дата аннулирования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11) основание и дата продления срока действия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12) основание и дата прекращения действия разрешения;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13) иная информация, определенная в соответствии с порядком формирования и ведения реестра розничных рынков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Органы местного самоуправления муниципальных районов и городских округов Архангельской области в пятнадцатидневный срок со дня принятия решения направляют в уполномоченный исполнительный орган государственной власти Архангельской области в сфере организации розничных рынков на территории Архангельской области информацию о выдаче разрешения, переоформлении, приостановлении, возобновлении, продлении срока действия и аннулировании разрешения, а также иные сведения.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8"/>
        </w:rPr>
      </w:pPr>
      <w:r w:rsidRPr="00845DC7">
        <w:rPr>
          <w:rFonts w:ascii="Times New Roman" w:hAnsi="Times New Roman" w:cs="Times New Roman"/>
          <w:color w:val="000000"/>
          <w:sz w:val="28"/>
          <w:szCs w:val="28"/>
        </w:rPr>
        <w:t xml:space="preserve">Содержащиеся в реестре розничных рынков на территории Архангельской области сведения являются открытыми и общедоступными. Сведения, содержащиеся в указанном реестре, размещаются в сети </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И</w:t>
      </w:r>
      <w:r w:rsidRPr="00845DC7">
        <w:rPr>
          <w:rFonts w:ascii="Times New Roman" w:hAnsi="Times New Roman" w:cs="Times New Roman"/>
          <w:color w:val="000000"/>
          <w:sz w:val="28"/>
          <w:szCs w:val="28"/>
        </w:rPr>
        <w:t>нтернет</w:t>
      </w:r>
      <w:r w:rsidR="00845DC7">
        <w:rPr>
          <w:rFonts w:ascii="Times New Roman" w:hAnsi="Times New Roman" w:cs="Times New Roman"/>
          <w:color w:val="000000"/>
          <w:sz w:val="28"/>
          <w:szCs w:val="28"/>
        </w:rPr>
        <w:t>»</w:t>
      </w:r>
      <w:r w:rsidR="00845DC7" w:rsidRPr="00845DC7">
        <w:rPr>
          <w:rFonts w:ascii="Times New Roman" w:hAnsi="Times New Roman" w:cs="Times New Roman"/>
          <w:color w:val="000000"/>
          <w:sz w:val="28"/>
          <w:szCs w:val="28"/>
        </w:rPr>
        <w:t xml:space="preserve"> </w:t>
      </w:r>
      <w:r w:rsidRPr="00845DC7">
        <w:rPr>
          <w:rFonts w:ascii="Times New Roman" w:hAnsi="Times New Roman" w:cs="Times New Roman"/>
          <w:color w:val="000000"/>
          <w:sz w:val="28"/>
          <w:szCs w:val="28"/>
        </w:rPr>
        <w:t>на официальном сайте администрации Архангельской области в порядке, предусмотренном администрацией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b/>
          <w:color w:val="000000"/>
          <w:sz w:val="28"/>
          <w:szCs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b/>
          <w:color w:val="000000"/>
          <w:sz w:val="28"/>
        </w:rPr>
      </w:pPr>
      <w:r w:rsidRPr="00845DC7">
        <w:rPr>
          <w:rFonts w:ascii="Times New Roman" w:hAnsi="Times New Roman" w:cs="Times New Roman"/>
          <w:b/>
          <w:color w:val="000000"/>
          <w:sz w:val="28"/>
        </w:rPr>
        <w:t>3</w:t>
      </w:r>
      <w:r w:rsidR="00845DC7">
        <w:rPr>
          <w:rFonts w:ascii="Times New Roman" w:hAnsi="Times New Roman" w:cs="Times New Roman"/>
          <w:b/>
          <w:color w:val="000000"/>
          <w:sz w:val="28"/>
        </w:rPr>
        <w:t>.</w:t>
      </w:r>
      <w:r w:rsidRPr="00845DC7">
        <w:rPr>
          <w:rFonts w:ascii="Times New Roman" w:hAnsi="Times New Roman" w:cs="Times New Roman"/>
          <w:b/>
          <w:color w:val="000000"/>
          <w:sz w:val="28"/>
        </w:rPr>
        <w:t xml:space="preserve"> </w:t>
      </w:r>
      <w:r w:rsidR="00845DC7" w:rsidRPr="00845DC7">
        <w:rPr>
          <w:rFonts w:ascii="Times New Roman" w:hAnsi="Times New Roman" w:cs="Times New Roman"/>
          <w:b/>
          <w:color w:val="000000"/>
          <w:sz w:val="28"/>
        </w:rPr>
        <w:t>Организация розничных рынков на территории Ленинградской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В данной главе для сравнения будет приведено правовое регулирование розничных рынков</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на территории Ленинградской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Областной закон Ленинградской области от 04.05.2007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8</w:t>
      </w:r>
      <w:r w:rsidRPr="00845DC7">
        <w:rPr>
          <w:rFonts w:ascii="Times New Roman" w:hAnsi="Times New Roman" w:cs="Times New Roman"/>
          <w:color w:val="000000"/>
          <w:sz w:val="28"/>
        </w:rPr>
        <w:t>0</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з «Об организации розничных рынков на территории Ленинградской области»</w:t>
      </w:r>
      <w:r w:rsidRPr="00845DC7">
        <w:rPr>
          <w:rStyle w:val="a5"/>
          <w:rFonts w:ascii="Times New Roman" w:hAnsi="Times New Roman"/>
          <w:color w:val="000000"/>
          <w:sz w:val="28"/>
        </w:rPr>
        <w:footnoteReference w:id="6"/>
      </w:r>
      <w:r w:rsidRPr="00845DC7">
        <w:rPr>
          <w:rFonts w:ascii="Times New Roman" w:hAnsi="Times New Roman" w:cs="Times New Roman"/>
          <w:color w:val="000000"/>
          <w:sz w:val="28"/>
        </w:rPr>
        <w:t xml:space="preserve"> принят в целях реализации полномочий органов государственной власти Ленинградской области, установленных Федеральным законом от 30 декабря 2006 года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71</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Ф</w:t>
      </w:r>
      <w:r w:rsidRPr="00845DC7">
        <w:rPr>
          <w:rFonts w:ascii="Times New Roman" w:hAnsi="Times New Roman" w:cs="Times New Roman"/>
          <w:color w:val="000000"/>
          <w:sz w:val="28"/>
        </w:rPr>
        <w:t xml:space="preserve">З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 xml:space="preserve"> розничных рынках и о внесении изменений в Трудовой кодекс Российской Федерации</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В областной законе Ленинградской области от 04.05.2007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8</w:t>
      </w:r>
      <w:r w:rsidRPr="00845DC7">
        <w:rPr>
          <w:rFonts w:ascii="Times New Roman" w:hAnsi="Times New Roman" w:cs="Times New Roman"/>
          <w:color w:val="000000"/>
          <w:sz w:val="28"/>
        </w:rPr>
        <w:t>0</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 xml:space="preserve">з «Об организации розничных рынков на территории Ленинградской области» используются основные понятия, установленные Федеральным законом от 30 декабря 2006 года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71</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Ф</w:t>
      </w:r>
      <w:r w:rsidRPr="00845DC7">
        <w:rPr>
          <w:rFonts w:ascii="Times New Roman" w:hAnsi="Times New Roman" w:cs="Times New Roman"/>
          <w:color w:val="000000"/>
          <w:sz w:val="28"/>
        </w:rPr>
        <w:t xml:space="preserve">З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 xml:space="preserve"> розничных рынках и о внесении изменений в Трудовой кодекс Российской Федерации</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Разрешение на право организации юридическим лицом розничного рынка выдается администрацией городского, сельского поселения, городского округа Ленинградской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администрацией городского, сельского поселения, городского округа Ленинградской области, но не менее чем в количестве 50 процентов торговых мест от их общего количества.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План, предусматривающий организацию розничных рынков на территории Ленинградской области, утверждается Правительством Ленинградской области с учетом требований Федерального закона от 30 декабря 2006 года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71</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Ф</w:t>
      </w:r>
      <w:r w:rsidRPr="00845DC7">
        <w:rPr>
          <w:rFonts w:ascii="Times New Roman" w:hAnsi="Times New Roman" w:cs="Times New Roman"/>
          <w:color w:val="000000"/>
          <w:sz w:val="28"/>
        </w:rPr>
        <w:t xml:space="preserve">З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 xml:space="preserve"> розничных рынках и о внесении изменений в Трудовой кодекс Российской Федерации</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Порядок ведения реестра розничных рынков на территории Ленинградской области, порядок заключения договора о предоставлении места на розничном рынке и его типовая форма, упрощенный порядок предоставления торговых мест на сельскохозяйственном рынке, упрощенный порядок предоставления торговых мест на сельскохозяйственном кооперативном рынке для определенной категории лиц, требования к торговому месту на розничных рынках устанавливаются Правительством Ленинградской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845DC7" w:rsidP="00845DC7">
      <w:pPr>
        <w:pStyle w:val="ConsPlusNormal"/>
        <w:widowControl/>
        <w:spacing w:line="360" w:lineRule="auto"/>
        <w:ind w:firstLine="709"/>
        <w:jc w:val="both"/>
        <w:rPr>
          <w:rFonts w:ascii="Times New Roman" w:hAnsi="Times New Roman" w:cs="Times New Roman"/>
          <w:b/>
          <w:color w:val="000000"/>
          <w:sz w:val="28"/>
        </w:rPr>
      </w:pPr>
      <w:r>
        <w:rPr>
          <w:rFonts w:ascii="Times New Roman" w:hAnsi="Times New Roman" w:cs="Times New Roman"/>
          <w:color w:val="000000"/>
          <w:sz w:val="28"/>
        </w:rPr>
        <w:br w:type="page"/>
      </w:r>
      <w:r w:rsidR="0063285D" w:rsidRPr="00845DC7">
        <w:rPr>
          <w:rFonts w:ascii="Times New Roman" w:hAnsi="Times New Roman" w:cs="Times New Roman"/>
          <w:b/>
          <w:color w:val="000000"/>
          <w:sz w:val="28"/>
        </w:rPr>
        <w:t>Заключение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В условиях кризиса, когда многие потеряли работу или же</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когда снизился размер заработной платы способом восполнения утраченных доходов может являться торговля.</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Однако для получения разрешения на торговлю на рынке необходимо пройти определенную процедуру получения данного разрешения. В данной работе было изложен порядок получения данного разрешения на территории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Заимствование чужого опыта полезно если это влечет сокращение временных и финансовых потерь поэтому некоторые моменты по организации торговли на розничных ранках могут быть заимствованы законодательными (представительными) органами других субъектов Российской Федерации. Например, рассмотренное правовое регулирование организации розничных рынков на территории Ленинградской области довольно коротко.</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845DC7" w:rsidP="00845DC7">
      <w:pPr>
        <w:pStyle w:val="ConsPlusNormal"/>
        <w:widowControl/>
        <w:spacing w:line="360" w:lineRule="auto"/>
        <w:ind w:firstLine="709"/>
        <w:jc w:val="both"/>
        <w:rPr>
          <w:rFonts w:ascii="Times New Roman" w:hAnsi="Times New Roman" w:cs="Times New Roman"/>
          <w:b/>
          <w:color w:val="000000"/>
          <w:sz w:val="28"/>
        </w:rPr>
      </w:pPr>
      <w:r>
        <w:rPr>
          <w:rFonts w:ascii="Times New Roman" w:hAnsi="Times New Roman" w:cs="Times New Roman"/>
          <w:color w:val="000000"/>
          <w:sz w:val="28"/>
        </w:rPr>
        <w:br w:type="page"/>
      </w:r>
      <w:r w:rsidR="0063285D" w:rsidRPr="00845DC7">
        <w:rPr>
          <w:rFonts w:ascii="Times New Roman" w:hAnsi="Times New Roman" w:cs="Times New Roman"/>
          <w:b/>
          <w:color w:val="000000"/>
          <w:sz w:val="28"/>
        </w:rPr>
        <w:t xml:space="preserve">Приложение </w:t>
      </w:r>
      <w:r>
        <w:rPr>
          <w:rFonts w:ascii="Times New Roman" w:hAnsi="Times New Roman" w:cs="Times New Roman"/>
          <w:b/>
          <w:color w:val="000000"/>
          <w:sz w:val="28"/>
        </w:rPr>
        <w:t>№</w:t>
      </w:r>
      <w:r w:rsidRPr="00845DC7">
        <w:rPr>
          <w:rFonts w:ascii="Times New Roman" w:hAnsi="Times New Roman" w:cs="Times New Roman"/>
          <w:b/>
          <w:color w:val="000000"/>
          <w:sz w:val="28"/>
        </w:rPr>
        <w:t>1</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Договор</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о предоставлении торгового места</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(типовая форма)</w:t>
      </w:r>
    </w:p>
    <w:p w:rsidR="00845DC7" w:rsidRDefault="00845DC7" w:rsidP="00845DC7">
      <w:pPr>
        <w:pStyle w:val="ConsPlusNormal"/>
        <w:widowControl/>
        <w:spacing w:line="360" w:lineRule="auto"/>
        <w:ind w:firstLine="709"/>
        <w:jc w:val="both"/>
        <w:rPr>
          <w:rFonts w:ascii="Times New Roman" w:hAnsi="Times New Roman" w:cs="Times New Roman"/>
          <w:color w:val="000000"/>
          <w:sz w:val="28"/>
        </w:rPr>
      </w:pP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_________________________________</w:t>
      </w:r>
      <w:r w:rsidR="00845DC7">
        <w:rPr>
          <w:rFonts w:ascii="Times New Roman" w:hAnsi="Times New Roman" w:cs="Times New Roman"/>
          <w:color w:val="000000"/>
          <w:sz w:val="28"/>
        </w:rPr>
        <w:t xml:space="preserve"> «__» __________ </w:t>
      </w:r>
      <w:r w:rsidR="00845DC7" w:rsidRPr="00845DC7">
        <w:rPr>
          <w:rFonts w:ascii="Times New Roman" w:hAnsi="Times New Roman" w:cs="Times New Roman"/>
          <w:color w:val="000000"/>
          <w:sz w:val="28"/>
        </w:rPr>
        <w:t>20</w:t>
      </w:r>
      <w:r w:rsidR="00845DC7">
        <w:rPr>
          <w:rFonts w:ascii="Times New Roman" w:hAnsi="Times New Roman" w:cs="Times New Roman"/>
          <w:color w:val="000000"/>
          <w:sz w:val="28"/>
        </w:rPr>
        <w:t>__</w:t>
      </w:r>
      <w:r w:rsidR="00845DC7" w:rsidRPr="00845DC7">
        <w:rPr>
          <w:rFonts w:ascii="Times New Roman" w:hAnsi="Times New Roman" w:cs="Times New Roman"/>
          <w:color w:val="000000"/>
          <w:sz w:val="28"/>
        </w:rPr>
        <w:t>г</w:t>
      </w:r>
      <w:r w:rsidRPr="00845DC7">
        <w:rPr>
          <w:rFonts w:ascii="Times New Roman" w:hAnsi="Times New Roman" w:cs="Times New Roman"/>
          <w:color w:val="000000"/>
          <w:sz w:val="28"/>
        </w:rPr>
        <w:t>ода</w:t>
      </w:r>
    </w:p>
    <w:p w:rsidR="0063285D" w:rsidRP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(наименование населенного пункта)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 xml:space="preserve">Управляющая рынком компания ____________________, именуемая в дальнейшем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А</w:t>
      </w:r>
      <w:r w:rsidRPr="00845DC7">
        <w:rPr>
          <w:rFonts w:ascii="Times New Roman" w:hAnsi="Times New Roman" w:cs="Times New Roman"/>
          <w:color w:val="000000"/>
          <w:sz w:val="28"/>
          <w:szCs w:val="24"/>
        </w:rPr>
        <w:t>рендодатель</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w:t>
      </w:r>
      <w:r w:rsidRPr="00845DC7">
        <w:rPr>
          <w:rFonts w:ascii="Times New Roman" w:hAnsi="Times New Roman" w:cs="Times New Roman"/>
          <w:color w:val="000000"/>
          <w:sz w:val="28"/>
          <w:szCs w:val="24"/>
        </w:rPr>
        <w:t xml:space="preserve"> в лице ____________________, действующего на основании ____________________, с одной стороны, и ____________________, именуемый в дальнейшем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А</w:t>
      </w:r>
      <w:r w:rsidRPr="00845DC7">
        <w:rPr>
          <w:rFonts w:ascii="Times New Roman" w:hAnsi="Times New Roman" w:cs="Times New Roman"/>
          <w:color w:val="000000"/>
          <w:sz w:val="28"/>
          <w:szCs w:val="24"/>
        </w:rPr>
        <w:t>рендатор</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w:t>
      </w:r>
      <w:r w:rsidRPr="00845DC7">
        <w:rPr>
          <w:rFonts w:ascii="Times New Roman" w:hAnsi="Times New Roman" w:cs="Times New Roman"/>
          <w:color w:val="000000"/>
          <w:sz w:val="28"/>
          <w:szCs w:val="24"/>
        </w:rPr>
        <w:t xml:space="preserve"> действующий на основании ____________________, с другой стороны, при совместном упоминании именуемые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С</w:t>
      </w:r>
      <w:r w:rsidRPr="00845DC7">
        <w:rPr>
          <w:rFonts w:ascii="Times New Roman" w:hAnsi="Times New Roman" w:cs="Times New Roman"/>
          <w:color w:val="000000"/>
          <w:sz w:val="28"/>
          <w:szCs w:val="24"/>
        </w:rPr>
        <w:t>тороны</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w:t>
      </w:r>
      <w:r w:rsidRPr="00845DC7">
        <w:rPr>
          <w:rFonts w:ascii="Times New Roman" w:hAnsi="Times New Roman" w:cs="Times New Roman"/>
          <w:color w:val="000000"/>
          <w:sz w:val="28"/>
          <w:szCs w:val="24"/>
        </w:rPr>
        <w:t xml:space="preserve"> заключили настоящий договор о нижеследующем: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1. Предмет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 xml:space="preserve">1.1. Арендодатель обязуется предоставить за плату во временное пользование, а Арендатор принимает торговое место (торговые места) N ___ в соответствии со схемой размещения торговых мест, находящееся (находящиеся) ____________________ (в здании рынка, на территории рынка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 xml:space="preserve"> </w:t>
      </w:r>
      <w:r w:rsidRPr="00845DC7">
        <w:rPr>
          <w:rFonts w:ascii="Times New Roman" w:hAnsi="Times New Roman" w:cs="Times New Roman"/>
          <w:color w:val="000000"/>
          <w:sz w:val="28"/>
          <w:szCs w:val="24"/>
        </w:rPr>
        <w:t>нужное указать), расположенного по адресу: ____________________, для осуществления розничной торговли, выполнения работ, оказания услуг (нужное подчеркнуть).</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 Права и обязанности Сторон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2.1. Арендодатель обязуется: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2.1.1. Передать Арендатору торговое место (торговые места) в течение одного рабочего дня с даты подписания настоящего договора по акту приема-передачи торгового места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2.1.2. Осуществлять контроль за использованием Арендатором предоставленного торгового места (предоставленных торговых мест), не вмешиваясь в его предпринимательскую деятельность.</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2.1.3. Не позднее чем за два календарных дня извещать Арендатора о санитарных днях и других изменениях режима работы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 Арендатор обязуется: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2.2.1. Принять торговое место (торговые места) в течение одного рабочего дня с даты подписания настоящего договора по акту приема-передачи торгового места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2.2.2. Использовать торговое место (торговые места) исключительно по назначению, указанному в пункте 1.1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2.2.3. Содержать предоставленное торговое место (предоставленные торговые места) в соответствии с требованиями, предусмотренными законодательством в области обеспечения санитарно-эпидемиологического благополучия населения, охраны окружающей среды, обеспечения качества и безопасности пищевых продуктов, защиты прав потребителей, ветеринарии, пожарной безопасности, а также правилами продажи отдельных видов товаров, утвержденными Правительством Российской Федерации, и другими предусмотренными законодательством Российской Федерации и законодательством Архангельской области требованиями.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2.2.4. Вносить плату за пользование предоставленным торговым местом (предоставленными торговыми местами) в размере и сроки, которые установлены настоящим договором.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2.2.5. Не заключать договоры субаренды без письменного согласия Арендодателя.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2.2.6. По истечении срока действия настоящего договора либо при его досрочном расторжении в течение трех календарных дней освободить торговое место (торговые места) и передать его (их) Арендодателю по акту приема-передачи торгового места (торговых мест) в том состоянии, в котором он его (их) получил, с учетом нормального износа и произведенных неотделимых улучшений его (их) состояния, если таковые были произведены.</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2.2.7. Не менее чем за пять календарных дней до истечения срока действия настоящего договора предупредить Арендодателя о своем намерении заключить договор на новый срок.</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2.2.8. В случаях, установленных законодательством Российской Федерации, использовать контрольно-кассовую технику.</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2.3. Арендатор:</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2.3.1. По согласованию с Арендодателем вправе устанавливать на торговом месте (торговых местах) оборудование, соответствующее требованиям законодательства Российской Федерации.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2.3.2. В случае надлежащего исполнения обязательств по настоящему договору имеет преимущественное право на заключение договора о предоставлении торгового места (торговых мест) на новый срок.</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2.3.3. Арендатор обязуется проводить текущий ремонт торгового места (торговых мест) за свой счет.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2.4. Арендатор обязуется производить неотделимые улучшения торгового места (торговых мест) с письменного согласия Арендодателя. Стоимость неотделимых улучшений торгового места (торговых мест), произведенных без согласия Арендодателя, возмещению не подлежит.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 Платежи и расчеты по договору</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3.1. Арендатор своевременно вносит плату за пользование предоставленным торговым местом (торговыми местами) в сумме ____________________ рублей.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3.2. Арендатор вносит плату за пользование торговым местом (торговыми местами) на расчетный счет или в кассу Арендодателя.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 xml:space="preserve">3.3. Плата за пользование торговым местом (торговыми местами) устанавливается ____________________ (ежемесячная или ежедневная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 xml:space="preserve"> </w:t>
      </w:r>
      <w:r w:rsidRPr="00845DC7">
        <w:rPr>
          <w:rFonts w:ascii="Times New Roman" w:hAnsi="Times New Roman" w:cs="Times New Roman"/>
          <w:color w:val="000000"/>
          <w:sz w:val="28"/>
          <w:szCs w:val="24"/>
        </w:rPr>
        <w:t>нужное указать).</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3.3.1. Ежемесячная плата за пользование торговым местом (торговыми местами) вносится не позднее __________ числа текущего месяца (указать с учетом пункта 3.3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3.3.2. Ежедневная плата за пользование торговым местом (торговыми местами) вносится не позднее _____ часов за каждый календарный день работы рынка (указать с учетом пункта 3.3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3.4. В стоимость платы входит плата за электроснабжение и теплоснабжение арендуемых торговых мест на территории розничного рынка.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 xml:space="preserve">3.5. При установке на торговом месте (торговых местах) дополнительных электроприборов плата за электроэнергию производится Арендатором Арендодателю по действующим тарифам электроснабжающей организации, а при наличии контрольно-измерительных приборов </w:t>
      </w:r>
      <w:r w:rsidR="00845DC7">
        <w:rPr>
          <w:rFonts w:ascii="Times New Roman" w:hAnsi="Times New Roman" w:cs="Times New Roman"/>
          <w:color w:val="000000"/>
          <w:sz w:val="28"/>
          <w:szCs w:val="24"/>
        </w:rPr>
        <w:t>–</w:t>
      </w:r>
      <w:r w:rsidR="00845DC7" w:rsidRPr="00845DC7">
        <w:rPr>
          <w:rFonts w:ascii="Times New Roman" w:hAnsi="Times New Roman" w:cs="Times New Roman"/>
          <w:color w:val="000000"/>
          <w:sz w:val="28"/>
          <w:szCs w:val="24"/>
        </w:rPr>
        <w:t xml:space="preserve"> </w:t>
      </w:r>
      <w:r w:rsidRPr="00845DC7">
        <w:rPr>
          <w:rFonts w:ascii="Times New Roman" w:hAnsi="Times New Roman" w:cs="Times New Roman"/>
          <w:color w:val="000000"/>
          <w:sz w:val="28"/>
          <w:szCs w:val="24"/>
        </w:rPr>
        <w:t>по показаниям счетчиков. Данная плата производится Арендатором дополнительно к плате, установленной пунктом 3.3 настоящего договора, в сроки, предусмотренные пунктом 3.3.1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3.6. При изменении цен на энергетические ресурсы, сырье, материалы, тарифов, а также других факторов, оказывающих влияние на оценочную стоимость в составе, характеристике и стоимости торгового места (торговых мест), влияющих на расходы Арендодателя по его (их) содержанию, в том числе и инфляционных процессов, Арендодатель вправе в одностороннем порядке изменить плату за предоставление торгового места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3.7. Пересмотр платы за предоставление торгового места (торговых мест) не может производиться чаще чем один раз в год.</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3.8. Об изменениях платы за предоставление торгового места (торговых мест) Арендодатель письменно уведомляет Арендатора не менее чем за месяц.</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4. Обстоятельства непреодолимой силы</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4.1.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4.2. Сторона, которая не может исполнить своего обязательства из-за обстоятельств, указанных в пункте 4.1 настоящего договора, должна известить другую Сторону о препятствии и его влиянии на исполнение обязательств по настоящему договору в разумный срок.</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5. Ответственность Сторон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5.1. Стороны несут друг перед другом ответственность согласно законодательству Российской Федерации.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5.2. За просрочку платежа по настоящему договору Арендатор уплачивает Арендодателю пени в размере ___% от платы, установленной в пунктах 3.1 и 3.5 настоящего договора, за каждый день просрочки.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5.3. Уплата пени, установленной настоящим договором, не освобождает Арендатора от выполнения возложенных на него обязательств.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5.4. При использовании торгового места (торговых мест) не в соответствии с условиями настоящего договора или не по назначению Арендодатель имеет право потребовать от Арендатора возмещения убытков.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 Досрочное расторжение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6.1. Настоящий договор может быть расторгнут по соглашению Сторон. Сторона, желающая досрочно расторгнуть настоящий договор, обязана предупредить другую Сторону о расторжении договора за пять календарных дней до предполагаемой даты расторжения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6.2. Настоящий договор может быть досрочно расторгнут по требованию Арендодателя в случае: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6.2.1. Невыполнения Арендатором своих обязательств по настоящему договору.</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6.2.2. Невнесения Арендатором платы в течение __________ (указать срок) более двух раз подряд по истечении установленного настоящим договором срока платежа.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6.2.3. Порчи или уничтожения по вине Арендатора торгового места (торговых мест).</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6.3. Настоящий договор может быть досрочно расторгнут по требованию Арендатора в случае, если: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6.3.1. Арендодатель не предоставляет торговое место (торговые места) в пользование Арендатору в срок, установленный пунктом 2.1.1 настоящего договора, либо создает иные препятствия пользованию торговым местом (торговыми местами) в соответствии с условиями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6.3.2. Переданное Арендатору торговое место (переданные торговые места) имеет (имеют) препятствующие пользованию им (ими)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6.3.3. Торговое место (торговые места) в силу обстоятельств, за которые Арендатор не отвечает, окажется (окажутся) в состоянии, непригодном для использования.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 Заключительные положения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 xml:space="preserve">7.1. Настоящий договор вступает в силу со дня его подписания и действует до </w:t>
      </w:r>
      <w:r w:rsidR="00845DC7">
        <w:rPr>
          <w:rFonts w:ascii="Times New Roman" w:hAnsi="Times New Roman" w:cs="Times New Roman"/>
          <w:color w:val="000000"/>
          <w:sz w:val="28"/>
          <w:szCs w:val="24"/>
        </w:rPr>
        <w:t xml:space="preserve">«__» __________ </w:t>
      </w:r>
      <w:r w:rsidR="00845DC7" w:rsidRPr="00845DC7">
        <w:rPr>
          <w:rFonts w:ascii="Times New Roman" w:hAnsi="Times New Roman" w:cs="Times New Roman"/>
          <w:color w:val="000000"/>
          <w:sz w:val="28"/>
          <w:szCs w:val="24"/>
        </w:rPr>
        <w:t>20</w:t>
      </w:r>
      <w:r w:rsidR="00845DC7">
        <w:rPr>
          <w:rFonts w:ascii="Times New Roman" w:hAnsi="Times New Roman" w:cs="Times New Roman"/>
          <w:color w:val="000000"/>
          <w:sz w:val="28"/>
          <w:szCs w:val="24"/>
        </w:rPr>
        <w:t>__</w:t>
      </w:r>
      <w:r w:rsidR="00845DC7" w:rsidRPr="00845DC7">
        <w:rPr>
          <w:rFonts w:ascii="Times New Roman" w:hAnsi="Times New Roman" w:cs="Times New Roman"/>
          <w:color w:val="000000"/>
          <w:sz w:val="28"/>
          <w:szCs w:val="24"/>
        </w:rPr>
        <w:t>г</w:t>
      </w:r>
      <w:r w:rsidRPr="00845DC7">
        <w:rPr>
          <w:rFonts w:ascii="Times New Roman" w:hAnsi="Times New Roman" w:cs="Times New Roman"/>
          <w:color w:val="000000"/>
          <w:sz w:val="28"/>
          <w:szCs w:val="24"/>
        </w:rPr>
        <w:t>ода.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7.2. Вопросы, не урегулированные настоящим договором, регулируются гражданским законодательством Российской Федерации.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7.3. Споры, возникающие при исполнении настоящего договора, Стороны разрешают путем переговоров.</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7.4. При невозможности решения спорных вопросов путем переговоров Стороны разрешают их в судебном порядке.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7.5. Настоящий договор составлен в двух экземплярах, имеющих одинаковую юридическую силу, по одному экземпляру для каждой из Сторон.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7.6. Любые изменения и дополнения к настоящему договору действительны и являются неотъемлемой частью настоящего договора только в том случае, если они составлены в письменном виде и подписаны Сторонами.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8. Адреса, реквизиты и подписи Сторон</w:t>
      </w:r>
    </w:p>
    <w:p w:rsidR="00845DC7" w:rsidRDefault="00845DC7" w:rsidP="00845DC7">
      <w:pPr>
        <w:pStyle w:val="ConsPlusNormal"/>
        <w:widowControl/>
        <w:spacing w:line="360" w:lineRule="auto"/>
        <w:ind w:firstLine="709"/>
        <w:jc w:val="both"/>
        <w:rPr>
          <w:rFonts w:ascii="Times New Roman" w:hAnsi="Times New Roman" w:cs="Times New Roman"/>
          <w:color w:val="000000"/>
          <w:sz w:val="28"/>
          <w:szCs w:val="24"/>
        </w:rPr>
      </w:pP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Арендодатель:</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Арендатор:</w:t>
      </w: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_________________________</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_________________________</w:t>
      </w: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_________________________</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_________________________</w:t>
      </w: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_________________________</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_________________________</w:t>
      </w: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_________________________</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_________________________</w:t>
      </w:r>
    </w:p>
    <w:p w:rsidR="0063285D" w:rsidRPr="00845DC7" w:rsidRDefault="00845DC7" w:rsidP="00845DC7">
      <w:pPr>
        <w:pStyle w:val="ConsPlusNormal"/>
        <w:widowControl/>
        <w:spacing w:line="360" w:lineRule="auto"/>
        <w:ind w:firstLine="709"/>
        <w:jc w:val="both"/>
        <w:rPr>
          <w:rFonts w:ascii="Times New Roman" w:hAnsi="Times New Roman" w:cs="Times New Roman"/>
          <w:b/>
          <w:color w:val="000000"/>
          <w:sz w:val="28"/>
          <w:szCs w:val="24"/>
        </w:rPr>
      </w:pPr>
      <w:r>
        <w:rPr>
          <w:rFonts w:ascii="Times New Roman" w:hAnsi="Times New Roman" w:cs="Times New Roman"/>
          <w:color w:val="000000"/>
          <w:sz w:val="28"/>
        </w:rPr>
        <w:br w:type="page"/>
      </w:r>
      <w:r w:rsidR="0063285D" w:rsidRPr="00845DC7">
        <w:rPr>
          <w:rFonts w:ascii="Times New Roman" w:hAnsi="Times New Roman" w:cs="Times New Roman"/>
          <w:b/>
          <w:color w:val="000000"/>
          <w:sz w:val="28"/>
          <w:szCs w:val="24"/>
        </w:rPr>
        <w:t xml:space="preserve">Приложение </w:t>
      </w:r>
      <w:r>
        <w:rPr>
          <w:rFonts w:ascii="Times New Roman" w:hAnsi="Times New Roman" w:cs="Times New Roman"/>
          <w:b/>
          <w:color w:val="000000"/>
          <w:sz w:val="28"/>
          <w:szCs w:val="24"/>
        </w:rPr>
        <w:t>№</w:t>
      </w:r>
      <w:r w:rsidRPr="00845DC7">
        <w:rPr>
          <w:rFonts w:ascii="Times New Roman" w:hAnsi="Times New Roman" w:cs="Times New Roman"/>
          <w:b/>
          <w:color w:val="000000"/>
          <w:sz w:val="28"/>
          <w:szCs w:val="24"/>
        </w:rPr>
        <w:t>2</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Договор</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о предоставлении торгового места на розничном рынке</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гражданам, ведущим личные подсобные хозяйства</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или занимающимся садоводством, огородничеством,</w:t>
      </w:r>
    </w:p>
    <w:p w:rsidR="0063285D" w:rsidRPr="00845DC7" w:rsidRDefault="0063285D" w:rsidP="00845DC7">
      <w:pPr>
        <w:pStyle w:val="ConsPlusTitle"/>
        <w:widowControl/>
        <w:spacing w:line="360" w:lineRule="auto"/>
        <w:ind w:firstLine="709"/>
        <w:jc w:val="both"/>
        <w:rPr>
          <w:rFonts w:ascii="Times New Roman" w:hAnsi="Times New Roman" w:cs="Times New Roman"/>
          <w:color w:val="000000"/>
          <w:sz w:val="28"/>
          <w:szCs w:val="24"/>
        </w:rPr>
      </w:pPr>
      <w:r w:rsidRPr="00845DC7">
        <w:rPr>
          <w:rFonts w:ascii="Times New Roman" w:hAnsi="Times New Roman" w:cs="Times New Roman"/>
          <w:color w:val="000000"/>
          <w:sz w:val="28"/>
          <w:szCs w:val="24"/>
        </w:rPr>
        <w:t>животноводством (упрощенная форма)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4"/>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szCs w:val="2"/>
        </w:rPr>
      </w:pPr>
      <w:r w:rsidRPr="00845DC7">
        <w:rPr>
          <w:rFonts w:ascii="Times New Roman" w:hAnsi="Times New Roman" w:cs="Times New Roman"/>
          <w:color w:val="000000"/>
          <w:sz w:val="28"/>
        </w:rPr>
        <w:t xml:space="preserve">(наименование населенного пункта) </w:t>
      </w:r>
      <w:r w:rsidR="00845DC7">
        <w:rPr>
          <w:rFonts w:ascii="Times New Roman" w:hAnsi="Times New Roman" w:cs="Times New Roman"/>
          <w:color w:val="000000"/>
          <w:sz w:val="28"/>
        </w:rPr>
        <w:t xml:space="preserve">«__» __________ </w:t>
      </w:r>
      <w:r w:rsidR="00845DC7" w:rsidRPr="00845DC7">
        <w:rPr>
          <w:rFonts w:ascii="Times New Roman" w:hAnsi="Times New Roman" w:cs="Times New Roman"/>
          <w:color w:val="000000"/>
          <w:sz w:val="28"/>
        </w:rPr>
        <w:t>200</w:t>
      </w:r>
      <w:r w:rsidR="00845DC7">
        <w:rPr>
          <w:rFonts w:ascii="Times New Roman" w:hAnsi="Times New Roman" w:cs="Times New Roman"/>
          <w:color w:val="000000"/>
          <w:sz w:val="28"/>
        </w:rPr>
        <w:t>__</w:t>
      </w:r>
      <w:r w:rsidR="00845DC7" w:rsidRPr="00845DC7">
        <w:rPr>
          <w:rFonts w:ascii="Times New Roman" w:hAnsi="Times New Roman" w:cs="Times New Roman"/>
          <w:color w:val="000000"/>
          <w:sz w:val="28"/>
        </w:rPr>
        <w:t>г</w:t>
      </w:r>
      <w:r w:rsidRPr="00845DC7">
        <w:rPr>
          <w:rFonts w:ascii="Times New Roman" w:hAnsi="Times New Roman" w:cs="Times New Roman"/>
          <w:color w:val="000000"/>
          <w:sz w:val="28"/>
        </w:rPr>
        <w:t>ода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Управляющая рынком компания ____________________, именуемая в дальнейшем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А</w:t>
      </w:r>
      <w:r w:rsidRPr="00845DC7">
        <w:rPr>
          <w:rFonts w:ascii="Times New Roman" w:hAnsi="Times New Roman" w:cs="Times New Roman"/>
          <w:color w:val="000000"/>
          <w:sz w:val="28"/>
        </w:rPr>
        <w:t>рендодатель</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r w:rsidRPr="00845DC7">
        <w:rPr>
          <w:rFonts w:ascii="Times New Roman" w:hAnsi="Times New Roman" w:cs="Times New Roman"/>
          <w:color w:val="000000"/>
          <w:sz w:val="28"/>
        </w:rPr>
        <w:t xml:space="preserve"> в лице ____________________, действующего на основании ____________________, с одной стороны, и ____________________, именуемый в дальнейшем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А</w:t>
      </w:r>
      <w:r w:rsidRPr="00845DC7">
        <w:rPr>
          <w:rFonts w:ascii="Times New Roman" w:hAnsi="Times New Roman" w:cs="Times New Roman"/>
          <w:color w:val="000000"/>
          <w:sz w:val="28"/>
        </w:rPr>
        <w:t>рендатор</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r w:rsidRPr="00845DC7">
        <w:rPr>
          <w:rFonts w:ascii="Times New Roman" w:hAnsi="Times New Roman" w:cs="Times New Roman"/>
          <w:color w:val="000000"/>
          <w:sz w:val="28"/>
        </w:rPr>
        <w:t xml:space="preserve"> действующий на основании ____________________, с другой стороны, при совместном упоминании именуемые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С</w:t>
      </w:r>
      <w:r w:rsidRPr="00845DC7">
        <w:rPr>
          <w:rFonts w:ascii="Times New Roman" w:hAnsi="Times New Roman" w:cs="Times New Roman"/>
          <w:color w:val="000000"/>
          <w:sz w:val="28"/>
        </w:rPr>
        <w:t>тороны</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r w:rsidRPr="00845DC7">
        <w:rPr>
          <w:rFonts w:ascii="Times New Roman" w:hAnsi="Times New Roman" w:cs="Times New Roman"/>
          <w:color w:val="000000"/>
          <w:sz w:val="28"/>
        </w:rPr>
        <w:t xml:space="preserve"> заключили настоящий договор о нижеследующем: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 Общие условия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1.1. Арендодатель передает в аренду Арендатору торговое место (торговые места) на срок с __________ по __________ включительно, в том числе:</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tbl>
      <w:tblPr>
        <w:tblW w:w="488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3533"/>
        <w:gridCol w:w="3239"/>
        <w:gridCol w:w="2093"/>
      </w:tblGrid>
      <w:tr w:rsidR="0063285D" w:rsidRPr="00CC7918" w:rsidTr="00CC7918">
        <w:trPr>
          <w:cantSplit/>
          <w:trHeight w:val="480"/>
        </w:trPr>
        <w:tc>
          <w:tcPr>
            <w:tcW w:w="260" w:type="pct"/>
            <w:shd w:val="clear" w:color="auto" w:fill="auto"/>
          </w:tcPr>
          <w:p w:rsidR="0063285D" w:rsidRPr="00CC7918" w:rsidRDefault="00845DC7" w:rsidP="00CC7918">
            <w:pPr>
              <w:pStyle w:val="ConsPlusNormal"/>
              <w:widowControl/>
              <w:spacing w:line="360" w:lineRule="auto"/>
              <w:ind w:firstLine="0"/>
              <w:rPr>
                <w:rFonts w:ascii="Times New Roman" w:hAnsi="Times New Roman" w:cs="Times New Roman"/>
                <w:color w:val="000000"/>
              </w:rPr>
            </w:pPr>
            <w:r w:rsidRPr="00CC7918">
              <w:rPr>
                <w:rFonts w:ascii="Times New Roman" w:hAnsi="Times New Roman" w:cs="Times New Roman"/>
                <w:color w:val="000000"/>
              </w:rPr>
              <w:t xml:space="preserve">N </w:t>
            </w:r>
            <w:r w:rsidR="0063285D" w:rsidRPr="00CC7918">
              <w:rPr>
                <w:rFonts w:ascii="Times New Roman" w:hAnsi="Times New Roman" w:cs="Times New Roman"/>
                <w:color w:val="000000"/>
              </w:rPr>
              <w:t>п/п</w:t>
            </w:r>
          </w:p>
        </w:tc>
        <w:tc>
          <w:tcPr>
            <w:tcW w:w="1889" w:type="pct"/>
            <w:shd w:val="clear" w:color="auto" w:fill="auto"/>
          </w:tcPr>
          <w:p w:rsidR="0063285D" w:rsidRPr="00CC7918" w:rsidRDefault="00DE7228" w:rsidP="00CC7918">
            <w:pPr>
              <w:pStyle w:val="ConsPlusNormal"/>
              <w:widowControl/>
              <w:spacing w:line="360" w:lineRule="auto"/>
              <w:ind w:firstLine="0"/>
              <w:rPr>
                <w:rFonts w:ascii="Times New Roman" w:hAnsi="Times New Roman" w:cs="Times New Roman"/>
                <w:color w:val="000000"/>
              </w:rPr>
            </w:pPr>
            <w:r w:rsidRPr="00CC7918">
              <w:rPr>
                <w:rFonts w:ascii="Times New Roman" w:hAnsi="Times New Roman" w:cs="Times New Roman"/>
                <w:color w:val="000000"/>
              </w:rPr>
              <w:t xml:space="preserve">Регистрационный номер </w:t>
            </w:r>
            <w:r w:rsidR="0063285D" w:rsidRPr="00CC7918">
              <w:rPr>
                <w:rFonts w:ascii="Times New Roman" w:hAnsi="Times New Roman" w:cs="Times New Roman"/>
                <w:color w:val="000000"/>
              </w:rPr>
              <w:t>торгового места</w:t>
            </w:r>
          </w:p>
        </w:tc>
        <w:tc>
          <w:tcPr>
            <w:tcW w:w="1732"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r w:rsidRPr="00CC7918">
              <w:rPr>
                <w:rFonts w:ascii="Times New Roman" w:hAnsi="Times New Roman" w:cs="Times New Roman"/>
                <w:color w:val="000000"/>
              </w:rPr>
              <w:t>Наименование</w:t>
            </w:r>
            <w:r w:rsidR="00845DC7" w:rsidRPr="00CC7918">
              <w:rPr>
                <w:rFonts w:ascii="Times New Roman" w:hAnsi="Times New Roman" w:cs="Times New Roman"/>
                <w:color w:val="000000"/>
              </w:rPr>
              <w:t xml:space="preserve"> </w:t>
            </w:r>
            <w:r w:rsidR="00DE7228" w:rsidRPr="00CC7918">
              <w:rPr>
                <w:rFonts w:ascii="Times New Roman" w:hAnsi="Times New Roman" w:cs="Times New Roman"/>
                <w:color w:val="000000"/>
              </w:rPr>
              <w:t xml:space="preserve">(прилавок, палатка, </w:t>
            </w:r>
            <w:r w:rsidRPr="00CC7918">
              <w:rPr>
                <w:rFonts w:ascii="Times New Roman" w:hAnsi="Times New Roman" w:cs="Times New Roman"/>
                <w:color w:val="000000"/>
              </w:rPr>
              <w:t xml:space="preserve">лоток </w:t>
            </w:r>
            <w:r w:rsidR="00845DC7" w:rsidRPr="00CC7918">
              <w:rPr>
                <w:rFonts w:ascii="Times New Roman" w:hAnsi="Times New Roman" w:cs="Times New Roman"/>
                <w:color w:val="000000"/>
              </w:rPr>
              <w:t>и т.д.</w:t>
            </w:r>
            <w:r w:rsidRPr="00CC7918">
              <w:rPr>
                <w:rFonts w:ascii="Times New Roman" w:hAnsi="Times New Roman" w:cs="Times New Roman"/>
                <w:color w:val="000000"/>
              </w:rPr>
              <w:t>)</w:t>
            </w:r>
          </w:p>
        </w:tc>
        <w:tc>
          <w:tcPr>
            <w:tcW w:w="1120"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r w:rsidRPr="00CC7918">
              <w:rPr>
                <w:rFonts w:ascii="Times New Roman" w:hAnsi="Times New Roman" w:cs="Times New Roman"/>
                <w:color w:val="000000"/>
              </w:rPr>
              <w:t>Специализация</w:t>
            </w:r>
          </w:p>
        </w:tc>
      </w:tr>
      <w:tr w:rsidR="0063285D" w:rsidRPr="00CC7918" w:rsidTr="00CC7918">
        <w:trPr>
          <w:cantSplit/>
          <w:trHeight w:val="240"/>
        </w:trPr>
        <w:tc>
          <w:tcPr>
            <w:tcW w:w="260"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p>
        </w:tc>
        <w:tc>
          <w:tcPr>
            <w:tcW w:w="1889"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p>
        </w:tc>
        <w:tc>
          <w:tcPr>
            <w:tcW w:w="1732"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p>
        </w:tc>
        <w:tc>
          <w:tcPr>
            <w:tcW w:w="1120" w:type="pct"/>
            <w:shd w:val="clear" w:color="auto" w:fill="auto"/>
          </w:tcPr>
          <w:p w:rsidR="0063285D" w:rsidRPr="00CC7918" w:rsidRDefault="0063285D" w:rsidP="00CC7918">
            <w:pPr>
              <w:pStyle w:val="ConsPlusNormal"/>
              <w:widowControl/>
              <w:spacing w:line="360" w:lineRule="auto"/>
              <w:ind w:firstLine="0"/>
              <w:rPr>
                <w:rFonts w:ascii="Times New Roman" w:hAnsi="Times New Roman" w:cs="Times New Roman"/>
                <w:color w:val="000000"/>
              </w:rPr>
            </w:pPr>
          </w:p>
        </w:tc>
      </w:tr>
      <w:tr w:rsidR="0063285D" w:rsidRPr="00CC7918" w:rsidTr="00CC7918">
        <w:trPr>
          <w:cantSplit/>
          <w:trHeight w:val="240"/>
        </w:trPr>
        <w:tc>
          <w:tcPr>
            <w:tcW w:w="260"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889"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732"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120"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r>
      <w:tr w:rsidR="0063285D" w:rsidRPr="00CC7918" w:rsidTr="00CC7918">
        <w:trPr>
          <w:cantSplit/>
          <w:trHeight w:val="240"/>
        </w:trPr>
        <w:tc>
          <w:tcPr>
            <w:tcW w:w="260"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889"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732"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c>
          <w:tcPr>
            <w:tcW w:w="1120" w:type="pct"/>
            <w:shd w:val="clear" w:color="auto" w:fill="auto"/>
          </w:tcPr>
          <w:p w:rsidR="0063285D" w:rsidRPr="00CC7918" w:rsidRDefault="0063285D" w:rsidP="00CC7918">
            <w:pPr>
              <w:pStyle w:val="ConsPlusNormal"/>
              <w:widowControl/>
              <w:spacing w:line="360" w:lineRule="auto"/>
              <w:ind w:firstLine="0"/>
              <w:jc w:val="both"/>
              <w:rPr>
                <w:rFonts w:ascii="Times New Roman" w:hAnsi="Times New Roman" w:cs="Times New Roman"/>
                <w:color w:val="000000"/>
              </w:rPr>
            </w:pPr>
          </w:p>
        </w:tc>
      </w:tr>
    </w:tbl>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1.2. За аренду торгового места (торговых мест) Арендатор уплачивает Арендодателю плату в размере ____________________ рублей.</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1.3. Оплата по настоящему договору производится на расчетный счет или в кассу Арендодателя.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1.4. Плата за пользование торговым местом (торговыми местами) устанавливается ____________________ (ежемесячная или ежедневная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нужное указать).</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1.5. Ежемесячная плата за пользование торговым местом (торговыми местами) вносится не позднее __________ числа текущего месяца (указать с учетом пункта 1.4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1.6. Ежедневная плата за пользование торговым местом (торговыми местами) вносится не позднее _____ часов за каждый календарный день работы рынка (указать с учетом пункта 1.4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1.7. Пересмотр платы за предоставление торгового места (торговых мест) допускается в случае, если срок действия договора превышает три месяца, но не может производиться чаще чем один раз в год.</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1.8. Об изменениях платы за предоставление торгового места (торговых мест) Арендодатель письменно уведомляет Арендатора не менее чем за месяц.</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 Обязательства Сторон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2.1. Арендодатель обязуется предоставить торговое место (торговые места), отвечающее (отвечающие) требованиям, установленным Федеральным законом от 30 декабря 2006 года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2</w:t>
      </w:r>
      <w:r w:rsidRPr="00845DC7">
        <w:rPr>
          <w:rFonts w:ascii="Times New Roman" w:hAnsi="Times New Roman" w:cs="Times New Roman"/>
          <w:color w:val="000000"/>
          <w:sz w:val="28"/>
        </w:rPr>
        <w:t>71</w:t>
      </w:r>
      <w:r w:rsidR="00845DC7">
        <w:rPr>
          <w:rFonts w:ascii="Times New Roman" w:hAnsi="Times New Roman" w:cs="Times New Roman"/>
          <w:color w:val="000000"/>
          <w:sz w:val="28"/>
        </w:rPr>
        <w:noBreakHyphen/>
      </w:r>
      <w:r w:rsidR="00845DC7" w:rsidRPr="00845DC7">
        <w:rPr>
          <w:rFonts w:ascii="Times New Roman" w:hAnsi="Times New Roman" w:cs="Times New Roman"/>
          <w:color w:val="000000"/>
          <w:sz w:val="28"/>
        </w:rPr>
        <w:t>Ф</w:t>
      </w:r>
      <w:r w:rsidRPr="00845DC7">
        <w:rPr>
          <w:rFonts w:ascii="Times New Roman" w:hAnsi="Times New Roman" w:cs="Times New Roman"/>
          <w:color w:val="000000"/>
          <w:sz w:val="28"/>
        </w:rPr>
        <w:t xml:space="preserve">З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О</w:t>
      </w:r>
      <w:r w:rsidRPr="00845DC7">
        <w:rPr>
          <w:rFonts w:ascii="Times New Roman" w:hAnsi="Times New Roman" w:cs="Times New Roman"/>
          <w:color w:val="000000"/>
          <w:sz w:val="28"/>
        </w:rPr>
        <w:t xml:space="preserve"> розничных рынках и о внесении изменений в Трудовой кодекс Российской Федерации</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w:t>
      </w:r>
      <w:r w:rsidRPr="00845DC7">
        <w:rPr>
          <w:rFonts w:ascii="Times New Roman" w:hAnsi="Times New Roman" w:cs="Times New Roman"/>
          <w:color w:val="000000"/>
          <w:sz w:val="28"/>
        </w:rPr>
        <w:t xml:space="preserve"> и иным правилам и нормам, предусмотренным законодательством Российской Федерации и нормативными правовыми актами Архангельской области.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2.2. Арендатор обязуется: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2.2.1. Использовать торговое место (торговые места) исключительно по назначению (с учетом специализации), указанному в пункте 1.1 настоящего договора.</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 xml:space="preserve">2.2.2. Поддерживать торговое место (торговые места) в надлежащем санитарно-техническом состоянии, а торговый инвентарь и оборудование </w:t>
      </w:r>
      <w:r w:rsidR="00845DC7">
        <w:rPr>
          <w:rFonts w:ascii="Times New Roman" w:hAnsi="Times New Roman" w:cs="Times New Roman"/>
          <w:color w:val="000000"/>
          <w:sz w:val="28"/>
        </w:rPr>
        <w:t>–</w:t>
      </w:r>
      <w:r w:rsidR="00845DC7" w:rsidRPr="00845DC7">
        <w:rPr>
          <w:rFonts w:ascii="Times New Roman" w:hAnsi="Times New Roman" w:cs="Times New Roman"/>
          <w:color w:val="000000"/>
          <w:sz w:val="28"/>
        </w:rPr>
        <w:t xml:space="preserve"> </w:t>
      </w:r>
      <w:r w:rsidRPr="00845DC7">
        <w:rPr>
          <w:rFonts w:ascii="Times New Roman" w:hAnsi="Times New Roman" w:cs="Times New Roman"/>
          <w:color w:val="000000"/>
          <w:sz w:val="28"/>
        </w:rPr>
        <w:t>в исправном состоянии.</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2.2.3. Соблюдать законодательство, регулирующее торговую деятельность.</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 Прочие условия</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3.1. Вопросы, не урегулированные настоящим договором, разрешаются в соответствии с законодательством.</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3.2. Настоящий договор составлен в двух экземплярах, имеющих одинаковую юридическую силу, по одному экземпляру для каждой из Сторон.</w:t>
      </w: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p>
    <w:p w:rsidR="0063285D" w:rsidRPr="00845DC7" w:rsidRDefault="0063285D" w:rsidP="00845DC7">
      <w:pPr>
        <w:pStyle w:val="ConsPlusNormal"/>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4. Адреса, реквизиты и подписи Сторон</w:t>
      </w:r>
    </w:p>
    <w:p w:rsidR="00845DC7" w:rsidRDefault="00845DC7" w:rsidP="00845DC7">
      <w:pPr>
        <w:pStyle w:val="ConsPlusNormal"/>
        <w:widowControl/>
        <w:spacing w:line="360" w:lineRule="auto"/>
        <w:ind w:firstLine="709"/>
        <w:jc w:val="both"/>
        <w:rPr>
          <w:rFonts w:ascii="Times New Roman" w:hAnsi="Times New Roman" w:cs="Times New Roman"/>
          <w:color w:val="000000"/>
          <w:sz w:val="28"/>
        </w:rPr>
      </w:pPr>
    </w:p>
    <w:p w:rsid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Арендодатель:</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ab/>
      </w:r>
      <w:r w:rsidRPr="00845DC7">
        <w:rPr>
          <w:rFonts w:ascii="Times New Roman" w:hAnsi="Times New Roman" w:cs="Times New Roman"/>
          <w:color w:val="000000"/>
          <w:sz w:val="28"/>
        </w:rPr>
        <w:tab/>
      </w:r>
      <w:r w:rsidRPr="00845DC7">
        <w:rPr>
          <w:rFonts w:ascii="Times New Roman" w:hAnsi="Times New Roman" w:cs="Times New Roman"/>
          <w:color w:val="000000"/>
          <w:sz w:val="28"/>
        </w:rPr>
        <w:tab/>
      </w:r>
      <w:r w:rsidRPr="00845DC7">
        <w:rPr>
          <w:rFonts w:ascii="Times New Roman" w:hAnsi="Times New Roman" w:cs="Times New Roman"/>
          <w:color w:val="000000"/>
          <w:sz w:val="28"/>
        </w:rPr>
        <w:tab/>
        <w:t xml:space="preserve"> Арендатор:</w:t>
      </w:r>
    </w:p>
    <w:p w:rsidR="0063285D" w:rsidRPr="00845DC7" w:rsidRDefault="0063285D" w:rsidP="00845DC7">
      <w:pPr>
        <w:pStyle w:val="ConsPlusNonformat"/>
        <w:widowControl/>
        <w:spacing w:line="360" w:lineRule="auto"/>
        <w:ind w:firstLine="709"/>
        <w:jc w:val="both"/>
        <w:rPr>
          <w:rFonts w:ascii="Times New Roman" w:hAnsi="Times New Roman" w:cs="Times New Roman"/>
          <w:color w:val="000000"/>
          <w:sz w:val="28"/>
        </w:rPr>
      </w:pPr>
      <w:r w:rsidRPr="00845DC7">
        <w:rPr>
          <w:rFonts w:ascii="Times New Roman" w:hAnsi="Times New Roman" w:cs="Times New Roman"/>
          <w:color w:val="000000"/>
          <w:sz w:val="28"/>
        </w:rPr>
        <w:t>____________________</w:t>
      </w:r>
      <w:r w:rsidR="00845DC7">
        <w:rPr>
          <w:rFonts w:ascii="Times New Roman" w:hAnsi="Times New Roman" w:cs="Times New Roman"/>
          <w:color w:val="000000"/>
          <w:sz w:val="28"/>
        </w:rPr>
        <w:t xml:space="preserve"> </w:t>
      </w:r>
      <w:r w:rsidRPr="00845DC7">
        <w:rPr>
          <w:rFonts w:ascii="Times New Roman" w:hAnsi="Times New Roman" w:cs="Times New Roman"/>
          <w:color w:val="000000"/>
          <w:sz w:val="28"/>
        </w:rPr>
        <w:t>____________________</w:t>
      </w:r>
    </w:p>
    <w:p w:rsidR="0063285D" w:rsidRPr="00845DC7" w:rsidRDefault="0063285D" w:rsidP="00845DC7">
      <w:pPr>
        <w:spacing w:after="0" w:line="360" w:lineRule="auto"/>
        <w:ind w:firstLine="709"/>
        <w:jc w:val="both"/>
        <w:rPr>
          <w:rFonts w:ascii="Times New Roman" w:hAnsi="Times New Roman"/>
          <w:color w:val="000000"/>
          <w:sz w:val="28"/>
        </w:rPr>
      </w:pPr>
    </w:p>
    <w:p w:rsidR="0063285D" w:rsidRPr="00845DC7" w:rsidRDefault="0063285D" w:rsidP="00845DC7">
      <w:pPr>
        <w:spacing w:after="0" w:line="360" w:lineRule="auto"/>
        <w:ind w:firstLine="709"/>
        <w:jc w:val="both"/>
        <w:rPr>
          <w:rFonts w:ascii="Times New Roman" w:hAnsi="Times New Roman"/>
          <w:color w:val="000000"/>
          <w:sz w:val="28"/>
        </w:rPr>
      </w:pPr>
    </w:p>
    <w:p w:rsidR="0063285D" w:rsidRPr="00845DC7" w:rsidRDefault="00845DC7" w:rsidP="00845DC7">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63285D" w:rsidRPr="00845DC7">
        <w:rPr>
          <w:rFonts w:ascii="Times New Roman" w:hAnsi="Times New Roman"/>
          <w:b/>
          <w:color w:val="000000"/>
          <w:sz w:val="28"/>
        </w:rPr>
        <w:t>Источники</w:t>
      </w:r>
    </w:p>
    <w:p w:rsidR="00845DC7" w:rsidRDefault="00845DC7" w:rsidP="00845DC7">
      <w:pPr>
        <w:spacing w:after="0" w:line="360" w:lineRule="auto"/>
        <w:ind w:firstLine="709"/>
        <w:jc w:val="both"/>
        <w:rPr>
          <w:rFonts w:ascii="Times New Roman" w:hAnsi="Times New Roman"/>
          <w:b/>
          <w:color w:val="000000"/>
          <w:sz w:val="28"/>
        </w:rPr>
      </w:pPr>
    </w:p>
    <w:p w:rsidR="0063285D" w:rsidRPr="00845DC7" w:rsidRDefault="0063285D" w:rsidP="00845DC7">
      <w:pPr>
        <w:spacing w:after="0" w:line="360" w:lineRule="auto"/>
        <w:jc w:val="both"/>
        <w:rPr>
          <w:rFonts w:ascii="Times New Roman" w:hAnsi="Times New Roman"/>
          <w:b/>
          <w:color w:val="000000"/>
          <w:sz w:val="28"/>
        </w:rPr>
      </w:pPr>
      <w:r w:rsidRPr="00845DC7">
        <w:rPr>
          <w:rFonts w:ascii="Times New Roman" w:hAnsi="Times New Roman"/>
          <w:b/>
          <w:color w:val="000000"/>
          <w:sz w:val="28"/>
        </w:rPr>
        <w:t>Нормативно-правовые акты</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КОНСТИТУЦИЯ РОССИЙСКОЙ ФЕДЕРАЦИИ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(принята всенародным голосованием 12.12.1993)</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2</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 xml:space="preserve">ЕДЕРАЛЬНЫЙ ЗАКОН от 30.12.2006 </w:t>
      </w:r>
      <w:r w:rsidR="00845DC7">
        <w:rPr>
          <w:rFonts w:ascii="Times New Roman" w:hAnsi="Times New Roman"/>
          <w:color w:val="000000"/>
          <w:sz w:val="28"/>
          <w:szCs w:val="20"/>
        </w:rPr>
        <w:t>№</w:t>
      </w:r>
      <w:r w:rsidR="00845DC7" w:rsidRPr="00845DC7">
        <w:rPr>
          <w:rFonts w:ascii="Times New Roman" w:hAnsi="Times New Roman"/>
          <w:color w:val="000000"/>
          <w:sz w:val="28"/>
          <w:szCs w:val="20"/>
        </w:rPr>
        <w:t>2</w:t>
      </w:r>
      <w:r w:rsidRPr="00845DC7">
        <w:rPr>
          <w:rFonts w:ascii="Times New Roman" w:hAnsi="Times New Roman"/>
          <w:color w:val="000000"/>
          <w:sz w:val="28"/>
          <w:szCs w:val="20"/>
        </w:rPr>
        <w:t>71</w:t>
      </w:r>
      <w:r w:rsidR="00845DC7">
        <w:rPr>
          <w:rFonts w:ascii="Times New Roman" w:hAnsi="Times New Roman"/>
          <w:color w:val="000000"/>
          <w:sz w:val="28"/>
          <w:szCs w:val="20"/>
        </w:rPr>
        <w:t>-</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02.06.2007)</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 РОЗНИЧНЫХ РЫНКАХ И О ВНЕСЕНИИ ИЗМЕНЕНИЙ В ТРУДОВОЙ КОДЕКС РОССИЙСКОЙ ФЕДЕРАЦИИ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(принят ГД ФС РФ 22.12.2006)</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3</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 xml:space="preserve">ЕДЕРАЛЬНЫЙ ЗАКОН от 06.10.2003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31</w:t>
      </w:r>
      <w:r w:rsidR="00845DC7">
        <w:rPr>
          <w:rFonts w:ascii="Times New Roman" w:hAnsi="Times New Roman"/>
          <w:color w:val="000000"/>
          <w:sz w:val="28"/>
          <w:szCs w:val="20"/>
        </w:rPr>
        <w:t>-</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15.06.2007)</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ОБЩИХ ПРИНЦИПАХ ОРГАНИЗАЦИИ МЕСТНОГО САМОУПРАВЛЕНИЯ В РОССИЙСКОЙ ФЕДЕРАЦИИ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ГД ФС РФ 16.09.2003)</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4</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 xml:space="preserve">ЕДЕРАЛЬНЫЙ ЗАКОН от 06.10.1999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84</w:t>
      </w:r>
      <w:r w:rsidR="00845DC7">
        <w:rPr>
          <w:rFonts w:ascii="Times New Roman" w:hAnsi="Times New Roman"/>
          <w:color w:val="000000"/>
          <w:sz w:val="28"/>
          <w:szCs w:val="20"/>
        </w:rPr>
        <w:t>-</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10.05.2007)</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ГД ФС РФ 22.09.1999)</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5</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 xml:space="preserve">ЕДЕРАЛЬНЫЙ ЗАКОН от 25.09.1997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26</w:t>
      </w:r>
      <w:r w:rsidR="00845DC7">
        <w:rPr>
          <w:rFonts w:ascii="Times New Roman" w:hAnsi="Times New Roman"/>
          <w:color w:val="000000"/>
          <w:sz w:val="28"/>
          <w:szCs w:val="20"/>
        </w:rPr>
        <w:t>-</w:t>
      </w:r>
      <w:r w:rsidR="00845DC7" w:rsidRPr="00845DC7">
        <w:rPr>
          <w:rFonts w:ascii="Times New Roman" w:hAnsi="Times New Roman"/>
          <w:color w:val="000000"/>
          <w:sz w:val="28"/>
          <w:szCs w:val="20"/>
        </w:rPr>
        <w:t>Ф</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28.12.2004)</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 ФИНАНСОВЫХ ОСНОВАХ МЕСТНОГО САМОУПРАВЛЕНИЯ В РОССИЙСКОЙ ФЕДЕРАЦИИ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ГД ФС РФ 10.09.1997)</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6</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З</w:t>
      </w:r>
      <w:r w:rsidRPr="00845DC7">
        <w:rPr>
          <w:rFonts w:ascii="Times New Roman" w:hAnsi="Times New Roman"/>
          <w:color w:val="000000"/>
          <w:sz w:val="28"/>
          <w:szCs w:val="20"/>
        </w:rPr>
        <w:t xml:space="preserve">АКОН РФ от 06.07.1991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550</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26.06.2007)</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 МЕСТНОМ САМОУПРАВЛЕНИИ В РОССИЙСКОЙ ФЕДЕРАЦИИ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7</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УСТАВ АРХАНГЕЛЬСКОЙ ОБЛАСТИ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26.06.2008)</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Архангельским областным Собранием депутатов 23.05.1995)</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8</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З</w:t>
      </w:r>
      <w:r w:rsidRPr="00845DC7">
        <w:rPr>
          <w:rFonts w:ascii="Times New Roman" w:hAnsi="Times New Roman"/>
          <w:color w:val="000000"/>
          <w:sz w:val="28"/>
          <w:szCs w:val="20"/>
        </w:rPr>
        <w:t xml:space="preserve">АКОН Архангельской области от 23.05.2007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3</w:t>
      </w:r>
      <w:r w:rsidRPr="00845DC7">
        <w:rPr>
          <w:rFonts w:ascii="Times New Roman" w:hAnsi="Times New Roman"/>
          <w:color w:val="000000"/>
          <w:sz w:val="28"/>
          <w:szCs w:val="20"/>
        </w:rPr>
        <w:t>59</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8</w:t>
      </w:r>
      <w:r w:rsidR="00845DC7">
        <w:rPr>
          <w:rFonts w:ascii="Times New Roman" w:hAnsi="Times New Roman"/>
          <w:color w:val="000000"/>
          <w:sz w:val="28"/>
          <w:szCs w:val="20"/>
        </w:rPr>
        <w:t>-</w:t>
      </w:r>
      <w:r w:rsidR="00845DC7" w:rsidRPr="00845DC7">
        <w:rPr>
          <w:rFonts w:ascii="Times New Roman" w:hAnsi="Times New Roman"/>
          <w:color w:val="000000"/>
          <w:sz w:val="28"/>
          <w:szCs w:val="20"/>
        </w:rPr>
        <w:t>О</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31.10.2007)</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 РЕАЛИЗАЦИИ ГОСУДАРСТВЕННЫХ ПОЛНОМОЧИЙ АРХАНГЕЛЬСКОЙ ОБЛАСТИ ПО ОРГАНИЗАЦИИ РОЗНИЧНЫХ РЫНКОВ НА ТЕРРИТОРИИ АРХАНГЕЛЬСКОЙ ОБЛАСТИ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Архангельским областным Собранием депутатов 23.05.2007)</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9</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 xml:space="preserve">ОСТАНОВЛЕНИЕ Главы админ. Архангельской обл. от 11.03.2008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1</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УТВЕРЖДЕНИИ ПОЛОЖЕНИЯ О КООРДИНАЦИОННОМ СОВЕТЕ ПО ОРГАНИЗАЦИИ РОЗНИЧНЫХ РЫНКОВ НА ТЕРРИТОРИИ АРХАНГЕЛЬСКОЙ ОБЛАСТИ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10</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 xml:space="preserve">ОСТАНОВЛЕНИЕ Администрации Архангельской области от 10.12.2007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2</w:t>
      </w:r>
      <w:r w:rsidRPr="00845DC7">
        <w:rPr>
          <w:rFonts w:ascii="Times New Roman" w:hAnsi="Times New Roman"/>
          <w:color w:val="000000"/>
          <w:sz w:val="28"/>
          <w:szCs w:val="20"/>
        </w:rPr>
        <w:t>05</w:t>
      </w:r>
      <w:r w:rsidR="00845DC7">
        <w:rPr>
          <w:rFonts w:ascii="Times New Roman" w:hAnsi="Times New Roman"/>
          <w:color w:val="000000"/>
          <w:sz w:val="28"/>
          <w:szCs w:val="20"/>
        </w:rPr>
        <w:t>-</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а</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23.03.2009)</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УТВЕРЖДЕНИИ ОСНОВНЫХ ТРЕБОВАНИЙ К ПЛАНИРОВКЕ, ПЕРЕПЛАНИРОВКЕ И ЗАСТРОЙКЕ РОЗНИЧНЫХ РЫНКОВ НА ТЕРРИТОРИИ АРХАНГЕЛЬСКОЙ ОБЛАСТИ, РЕКОНСТРУКЦИИ И МОДЕРНИЗАЦИИ ЗДАНИЙ, СТРОЕНИЙ, СООРУЖЕНИЙ И НАХОДЯЩИХСЯ В НИХ ПОМЕЩЕНИЙ</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 xml:space="preserve">ПОСТАНОВЛЕНИЕ Администрации Архангельской области от 27.08.2007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55</w:t>
      </w:r>
      <w:r w:rsidR="00845DC7">
        <w:rPr>
          <w:rFonts w:ascii="Times New Roman" w:hAnsi="Times New Roman"/>
          <w:color w:val="000000"/>
          <w:sz w:val="28"/>
          <w:szCs w:val="20"/>
        </w:rPr>
        <w:t>-</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а</w:t>
      </w:r>
    </w:p>
    <w:p w:rsidR="0063285D" w:rsidRPr="00845DC7" w:rsidRDefault="00845DC7" w:rsidP="00845DC7">
      <w:pPr>
        <w:autoSpaceDE w:val="0"/>
        <w:autoSpaceDN w:val="0"/>
        <w:adjustRightInd w:val="0"/>
        <w:spacing w:after="0" w:line="360" w:lineRule="auto"/>
        <w:jc w:val="both"/>
        <w:rPr>
          <w:rFonts w:ascii="Times New Roman" w:hAnsi="Times New Roman"/>
          <w:color w:val="000000"/>
          <w:sz w:val="28"/>
          <w:szCs w:val="20"/>
        </w:rPr>
      </w:pPr>
      <w:r>
        <w:rPr>
          <w:rFonts w:ascii="Times New Roman" w:hAnsi="Times New Roman"/>
          <w:color w:val="000000"/>
          <w:sz w:val="28"/>
          <w:szCs w:val="20"/>
        </w:rPr>
        <w:t>«</w:t>
      </w:r>
      <w:r w:rsidR="0063285D" w:rsidRPr="00845DC7">
        <w:rPr>
          <w:rFonts w:ascii="Times New Roman" w:hAnsi="Times New Roman"/>
          <w:color w:val="000000"/>
          <w:sz w:val="28"/>
          <w:szCs w:val="20"/>
        </w:rPr>
        <w:t>ОБ УТВЕРЖДЕНИИ ПОРЯДКА ОРГАНИЗАЦИИ ДЕЯТЕЛЬНОСТИ ЯРМАРОК ПО ПРОДАЖЕ ТОВАРОВ (ВЫПОЛНЕНИЮ РАБОТ, ОКАЗАНИЮ УСЛУГ) НА ТЕРРИТОРИИ АРХАНГЕЛЬСКОЙ ОБЛАСТИ</w:t>
      </w:r>
      <w:r>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11</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З</w:t>
      </w:r>
      <w:r w:rsidRPr="00845DC7">
        <w:rPr>
          <w:rFonts w:ascii="Times New Roman" w:hAnsi="Times New Roman"/>
          <w:color w:val="000000"/>
          <w:sz w:val="28"/>
          <w:szCs w:val="20"/>
        </w:rPr>
        <w:t xml:space="preserve">АКОН Архангельской области от 31.10.2007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4</w:t>
      </w:r>
      <w:r w:rsidRPr="00845DC7">
        <w:rPr>
          <w:rFonts w:ascii="Times New Roman" w:hAnsi="Times New Roman"/>
          <w:color w:val="000000"/>
          <w:sz w:val="28"/>
          <w:szCs w:val="20"/>
        </w:rPr>
        <w:t>33</w:t>
      </w:r>
      <w:r w:rsidR="00845DC7">
        <w:rPr>
          <w:rFonts w:ascii="Times New Roman" w:hAnsi="Times New Roman"/>
          <w:color w:val="000000"/>
          <w:sz w:val="28"/>
          <w:szCs w:val="20"/>
        </w:rPr>
        <w:t>–</w:t>
      </w:r>
      <w:r w:rsidR="00845DC7" w:rsidRPr="00845DC7">
        <w:rPr>
          <w:rFonts w:ascii="Times New Roman" w:hAnsi="Times New Roman"/>
          <w:color w:val="000000"/>
          <w:sz w:val="28"/>
          <w:szCs w:val="20"/>
        </w:rPr>
        <w:t>2</w:t>
      </w:r>
      <w:r w:rsidRPr="00845DC7">
        <w:rPr>
          <w:rFonts w:ascii="Times New Roman" w:hAnsi="Times New Roman"/>
          <w:color w:val="000000"/>
          <w:sz w:val="28"/>
          <w:szCs w:val="20"/>
        </w:rPr>
        <w:t>1</w:t>
      </w:r>
      <w:r w:rsidR="00845DC7">
        <w:rPr>
          <w:rFonts w:ascii="Times New Roman" w:hAnsi="Times New Roman"/>
          <w:color w:val="000000"/>
          <w:sz w:val="28"/>
          <w:szCs w:val="20"/>
        </w:rPr>
        <w:t>-</w:t>
      </w:r>
      <w:r w:rsidR="00845DC7" w:rsidRPr="00845DC7">
        <w:rPr>
          <w:rFonts w:ascii="Times New Roman" w:hAnsi="Times New Roman"/>
          <w:color w:val="000000"/>
          <w:sz w:val="28"/>
          <w:szCs w:val="20"/>
        </w:rPr>
        <w:t>О</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 xml:space="preserve">О ВНЕСЕНИИ ИЗМЕНЕНИЯ И ДОПОЛНЕНИЙ В ОБЛАСТНОЙ ЗАКОН </w:t>
      </w:r>
      <w:r w:rsidR="00845DC7">
        <w:rPr>
          <w:rFonts w:ascii="Times New Roman" w:hAnsi="Times New Roman"/>
          <w:color w:val="000000"/>
          <w:sz w:val="28"/>
          <w:szCs w:val="20"/>
        </w:rPr>
        <w:t>«</w:t>
      </w:r>
      <w:r w:rsidR="00845DC7" w:rsidRPr="00845DC7">
        <w:rPr>
          <w:rFonts w:ascii="Times New Roman" w:hAnsi="Times New Roman"/>
          <w:color w:val="000000"/>
          <w:sz w:val="28"/>
          <w:szCs w:val="20"/>
        </w:rPr>
        <w:t>О РЕАЛИЗАЦИИ ГОСУДАРСТВЕННЫХ ПОЛНОМОЧИЙ АРХАНГЕЛЬСКОЙ ОБЛАСТИ ПО ОРГАНИЗАЦИИ РОЗНИЧНЫХ РЫНКОВ НА ТЕРРИТОРИИ АРХАНГЕЛЬСКОЙ ОБЛАСТИ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Архангельским областным Собранием депутатов 31.10.2007)</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12</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 xml:space="preserve">ОСТАНОВЛЕНИЕ Администрации Архангельской области от 02.04.2007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6</w:t>
      </w:r>
      <w:r w:rsidRPr="00845DC7">
        <w:rPr>
          <w:rFonts w:ascii="Times New Roman" w:hAnsi="Times New Roman"/>
          <w:color w:val="000000"/>
          <w:sz w:val="28"/>
          <w:szCs w:val="20"/>
        </w:rPr>
        <w:t>1</w:t>
      </w:r>
      <w:r w:rsidR="00845DC7">
        <w:rPr>
          <w:rFonts w:ascii="Times New Roman" w:hAnsi="Times New Roman"/>
          <w:color w:val="000000"/>
          <w:sz w:val="28"/>
          <w:szCs w:val="20"/>
        </w:rPr>
        <w:t>-</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а</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(ред. от 29.12.2008)</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УТВЕРЖДЕНИИ ПОЛОЖЕНИЯ ОБ УПРАВЛЕНИИ АРХИТЕКТУРЫ И ГРАДОСТРОИТЕЛЬСТВА АРХАНГЕЛЬСКОЙ ОБЛАСТИ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13</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О</w:t>
      </w:r>
      <w:r w:rsidRPr="00845DC7">
        <w:rPr>
          <w:rFonts w:ascii="Times New Roman" w:hAnsi="Times New Roman"/>
          <w:color w:val="000000"/>
          <w:sz w:val="28"/>
          <w:szCs w:val="20"/>
        </w:rPr>
        <w:t xml:space="preserve">БЛАСТНОЙ ЗАКОН Ленинградской области от 04.05.2007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8</w:t>
      </w:r>
      <w:r w:rsidRPr="00845DC7">
        <w:rPr>
          <w:rFonts w:ascii="Times New Roman" w:hAnsi="Times New Roman"/>
          <w:color w:val="000000"/>
          <w:sz w:val="28"/>
          <w:szCs w:val="20"/>
        </w:rPr>
        <w:t>0</w:t>
      </w:r>
      <w:r w:rsidR="00845DC7">
        <w:rPr>
          <w:rFonts w:ascii="Times New Roman" w:hAnsi="Times New Roman"/>
          <w:color w:val="000000"/>
          <w:sz w:val="28"/>
          <w:szCs w:val="20"/>
        </w:rPr>
        <w:t>-</w:t>
      </w:r>
      <w:r w:rsidR="00845DC7" w:rsidRPr="00845DC7">
        <w:rPr>
          <w:rFonts w:ascii="Times New Roman" w:hAnsi="Times New Roman"/>
          <w:color w:val="000000"/>
          <w:sz w:val="28"/>
          <w:szCs w:val="20"/>
        </w:rPr>
        <w:t>о</w:t>
      </w:r>
      <w:r w:rsidRPr="00845DC7">
        <w:rPr>
          <w:rFonts w:ascii="Times New Roman" w:hAnsi="Times New Roman"/>
          <w:color w:val="000000"/>
          <w:sz w:val="28"/>
          <w:szCs w:val="20"/>
        </w:rPr>
        <w:t>з</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ОРГАНИЗАЦИИ РОЗНИЧНЫХ РЫНКОВ НА ТЕРРИТОРИИ ЛЕНИНГРАДСКОЙ ОБЛАСТИ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(принят ЗС ЛО 25.04.2007)</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14</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Р</w:t>
      </w:r>
      <w:r w:rsidRPr="00845DC7">
        <w:rPr>
          <w:rFonts w:ascii="Times New Roman" w:hAnsi="Times New Roman"/>
          <w:color w:val="000000"/>
          <w:sz w:val="28"/>
          <w:szCs w:val="20"/>
        </w:rPr>
        <w:t xml:space="preserve">АСПОРЯЖЕНИЕ мэра </w:t>
      </w:r>
      <w:r w:rsidR="00845DC7" w:rsidRPr="00845DC7">
        <w:rPr>
          <w:rFonts w:ascii="Times New Roman" w:hAnsi="Times New Roman"/>
          <w:color w:val="000000"/>
          <w:sz w:val="28"/>
          <w:szCs w:val="20"/>
        </w:rPr>
        <w:t>г.</w:t>
      </w:r>
      <w:r w:rsidR="00845DC7">
        <w:rPr>
          <w:rFonts w:ascii="Times New Roman" w:hAnsi="Times New Roman"/>
          <w:color w:val="000000"/>
          <w:sz w:val="28"/>
          <w:szCs w:val="20"/>
        </w:rPr>
        <w:t> </w:t>
      </w:r>
      <w:r w:rsidR="00845DC7" w:rsidRPr="00845DC7">
        <w:rPr>
          <w:rFonts w:ascii="Times New Roman" w:hAnsi="Times New Roman"/>
          <w:color w:val="000000"/>
          <w:sz w:val="28"/>
          <w:szCs w:val="20"/>
        </w:rPr>
        <w:t>Архангельска</w:t>
      </w:r>
      <w:r w:rsidRPr="00845DC7">
        <w:rPr>
          <w:rFonts w:ascii="Times New Roman" w:hAnsi="Times New Roman"/>
          <w:color w:val="000000"/>
          <w:sz w:val="28"/>
          <w:szCs w:val="20"/>
        </w:rPr>
        <w:t xml:space="preserve"> от 05.03.2009 </w:t>
      </w:r>
      <w:r w:rsidR="00845DC7">
        <w:rPr>
          <w:rFonts w:ascii="Times New Roman" w:hAnsi="Times New Roman"/>
          <w:color w:val="000000"/>
          <w:sz w:val="28"/>
          <w:szCs w:val="20"/>
        </w:rPr>
        <w:t>№</w:t>
      </w:r>
      <w:r w:rsidR="00845DC7" w:rsidRPr="00845DC7">
        <w:rPr>
          <w:rFonts w:ascii="Times New Roman" w:hAnsi="Times New Roman"/>
          <w:color w:val="000000"/>
          <w:sz w:val="28"/>
          <w:szCs w:val="20"/>
        </w:rPr>
        <w:t>2</w:t>
      </w:r>
      <w:r w:rsidRPr="00845DC7">
        <w:rPr>
          <w:rFonts w:ascii="Times New Roman" w:hAnsi="Times New Roman"/>
          <w:color w:val="000000"/>
          <w:sz w:val="28"/>
          <w:szCs w:val="20"/>
        </w:rPr>
        <w:t>3</w:t>
      </w:r>
      <w:r w:rsidR="00845DC7" w:rsidRPr="00845DC7">
        <w:rPr>
          <w:rFonts w:ascii="Times New Roman" w:hAnsi="Times New Roman"/>
          <w:color w:val="000000"/>
          <w:sz w:val="28"/>
          <w:szCs w:val="20"/>
        </w:rPr>
        <w:t>5</w:t>
      </w:r>
      <w:r w:rsidR="00845DC7">
        <w:rPr>
          <w:rFonts w:ascii="Times New Roman" w:hAnsi="Times New Roman"/>
          <w:color w:val="000000"/>
          <w:sz w:val="28"/>
          <w:szCs w:val="20"/>
        </w:rPr>
        <w:t> </w:t>
      </w:r>
      <w:r w:rsidR="00845DC7" w:rsidRPr="00845DC7">
        <w:rPr>
          <w:rFonts w:ascii="Times New Roman" w:hAnsi="Times New Roman"/>
          <w:color w:val="000000"/>
          <w:sz w:val="28"/>
          <w:szCs w:val="20"/>
        </w:rPr>
        <w:t>р</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ОРГАНИЗАЦИИ ЯРМАРОК ВЫХОДНОГО ДНЯ</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15</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Р</w:t>
      </w:r>
      <w:r w:rsidRPr="00845DC7">
        <w:rPr>
          <w:rFonts w:ascii="Times New Roman" w:hAnsi="Times New Roman"/>
          <w:color w:val="000000"/>
          <w:sz w:val="28"/>
          <w:szCs w:val="20"/>
        </w:rPr>
        <w:t xml:space="preserve">АСПОРЯЖЕНИЕ мэра </w:t>
      </w:r>
      <w:r w:rsidR="00845DC7" w:rsidRPr="00845DC7">
        <w:rPr>
          <w:rFonts w:ascii="Times New Roman" w:hAnsi="Times New Roman"/>
          <w:color w:val="000000"/>
          <w:sz w:val="28"/>
          <w:szCs w:val="20"/>
        </w:rPr>
        <w:t>г.</w:t>
      </w:r>
      <w:r w:rsidR="00845DC7">
        <w:rPr>
          <w:rFonts w:ascii="Times New Roman" w:hAnsi="Times New Roman"/>
          <w:color w:val="000000"/>
          <w:sz w:val="28"/>
          <w:szCs w:val="20"/>
        </w:rPr>
        <w:t> </w:t>
      </w:r>
      <w:r w:rsidR="00845DC7" w:rsidRPr="00845DC7">
        <w:rPr>
          <w:rFonts w:ascii="Times New Roman" w:hAnsi="Times New Roman"/>
          <w:color w:val="000000"/>
          <w:sz w:val="28"/>
          <w:szCs w:val="20"/>
        </w:rPr>
        <w:t>Архангельска</w:t>
      </w:r>
      <w:r w:rsidRPr="00845DC7">
        <w:rPr>
          <w:rFonts w:ascii="Times New Roman" w:hAnsi="Times New Roman"/>
          <w:color w:val="000000"/>
          <w:sz w:val="28"/>
          <w:szCs w:val="20"/>
        </w:rPr>
        <w:t xml:space="preserve"> от 06.02.2009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1</w:t>
      </w:r>
      <w:r w:rsidR="00845DC7" w:rsidRPr="00845DC7">
        <w:rPr>
          <w:rFonts w:ascii="Times New Roman" w:hAnsi="Times New Roman"/>
          <w:color w:val="000000"/>
          <w:sz w:val="28"/>
          <w:szCs w:val="20"/>
        </w:rPr>
        <w:t>8</w:t>
      </w:r>
      <w:r w:rsidR="00845DC7">
        <w:rPr>
          <w:rFonts w:ascii="Times New Roman" w:hAnsi="Times New Roman"/>
          <w:color w:val="000000"/>
          <w:sz w:val="28"/>
          <w:szCs w:val="20"/>
        </w:rPr>
        <w:t> </w:t>
      </w:r>
      <w:r w:rsidR="00845DC7" w:rsidRPr="00845DC7">
        <w:rPr>
          <w:rFonts w:ascii="Times New Roman" w:hAnsi="Times New Roman"/>
          <w:color w:val="000000"/>
          <w:sz w:val="28"/>
          <w:szCs w:val="20"/>
        </w:rPr>
        <w:t>р</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ОРГАНИЗАЦИИ ЯРМАРКИ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16</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Р</w:t>
      </w:r>
      <w:r w:rsidRPr="00845DC7">
        <w:rPr>
          <w:rFonts w:ascii="Times New Roman" w:hAnsi="Times New Roman"/>
          <w:color w:val="000000"/>
          <w:sz w:val="28"/>
          <w:szCs w:val="20"/>
        </w:rPr>
        <w:t xml:space="preserve">АСПОРЯЖЕНИЕ мэра </w:t>
      </w:r>
      <w:r w:rsidR="00845DC7" w:rsidRPr="00845DC7">
        <w:rPr>
          <w:rFonts w:ascii="Times New Roman" w:hAnsi="Times New Roman"/>
          <w:color w:val="000000"/>
          <w:sz w:val="28"/>
          <w:szCs w:val="20"/>
        </w:rPr>
        <w:t>г.</w:t>
      </w:r>
      <w:r w:rsidR="00845DC7">
        <w:rPr>
          <w:rFonts w:ascii="Times New Roman" w:hAnsi="Times New Roman"/>
          <w:color w:val="000000"/>
          <w:sz w:val="28"/>
          <w:szCs w:val="20"/>
        </w:rPr>
        <w:t> </w:t>
      </w:r>
      <w:r w:rsidR="00845DC7" w:rsidRPr="00845DC7">
        <w:rPr>
          <w:rFonts w:ascii="Times New Roman" w:hAnsi="Times New Roman"/>
          <w:color w:val="000000"/>
          <w:sz w:val="28"/>
          <w:szCs w:val="20"/>
        </w:rPr>
        <w:t>Архангельска</w:t>
      </w:r>
      <w:r w:rsidRPr="00845DC7">
        <w:rPr>
          <w:rFonts w:ascii="Times New Roman" w:hAnsi="Times New Roman"/>
          <w:color w:val="000000"/>
          <w:sz w:val="28"/>
          <w:szCs w:val="20"/>
        </w:rPr>
        <w:t xml:space="preserve"> от 12.01.2009 </w:t>
      </w:r>
      <w:r w:rsidR="00845DC7">
        <w:rPr>
          <w:rFonts w:ascii="Times New Roman" w:hAnsi="Times New Roman"/>
          <w:color w:val="000000"/>
          <w:sz w:val="28"/>
          <w:szCs w:val="20"/>
        </w:rPr>
        <w:t>№</w:t>
      </w:r>
      <w:r w:rsidR="00845DC7" w:rsidRPr="00845DC7">
        <w:rPr>
          <w:rFonts w:ascii="Times New Roman" w:hAnsi="Times New Roman"/>
          <w:color w:val="000000"/>
          <w:sz w:val="28"/>
          <w:szCs w:val="20"/>
        </w:rPr>
        <w:t>18</w:t>
      </w:r>
      <w:r w:rsidR="00845DC7">
        <w:rPr>
          <w:rFonts w:ascii="Times New Roman" w:hAnsi="Times New Roman"/>
          <w:color w:val="000000"/>
          <w:sz w:val="28"/>
          <w:szCs w:val="20"/>
        </w:rPr>
        <w:t> </w:t>
      </w:r>
      <w:r w:rsidR="00845DC7" w:rsidRPr="00845DC7">
        <w:rPr>
          <w:rFonts w:ascii="Times New Roman" w:hAnsi="Times New Roman"/>
          <w:color w:val="000000"/>
          <w:sz w:val="28"/>
          <w:szCs w:val="20"/>
        </w:rPr>
        <w:t>р</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ОРГАНИЗАЦИИ ЯРМАРКИ</w:t>
      </w:r>
      <w:r w:rsid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17</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Р</w:t>
      </w:r>
      <w:r w:rsidRPr="00845DC7">
        <w:rPr>
          <w:rFonts w:ascii="Times New Roman" w:hAnsi="Times New Roman"/>
          <w:color w:val="000000"/>
          <w:sz w:val="28"/>
          <w:szCs w:val="20"/>
        </w:rPr>
        <w:t xml:space="preserve">АСПОРЯЖЕНИЕ мэра </w:t>
      </w:r>
      <w:r w:rsidR="00845DC7" w:rsidRPr="00845DC7">
        <w:rPr>
          <w:rFonts w:ascii="Times New Roman" w:hAnsi="Times New Roman"/>
          <w:color w:val="000000"/>
          <w:sz w:val="28"/>
          <w:szCs w:val="20"/>
        </w:rPr>
        <w:t>г.</w:t>
      </w:r>
      <w:r w:rsidR="00845DC7">
        <w:rPr>
          <w:rFonts w:ascii="Times New Roman" w:hAnsi="Times New Roman"/>
          <w:color w:val="000000"/>
          <w:sz w:val="28"/>
          <w:szCs w:val="20"/>
        </w:rPr>
        <w:t> </w:t>
      </w:r>
      <w:r w:rsidR="00845DC7" w:rsidRPr="00845DC7">
        <w:rPr>
          <w:rFonts w:ascii="Times New Roman" w:hAnsi="Times New Roman"/>
          <w:color w:val="000000"/>
          <w:sz w:val="28"/>
          <w:szCs w:val="20"/>
        </w:rPr>
        <w:t>Архангельска</w:t>
      </w:r>
      <w:r w:rsidRPr="00845DC7">
        <w:rPr>
          <w:rFonts w:ascii="Times New Roman" w:hAnsi="Times New Roman"/>
          <w:color w:val="000000"/>
          <w:sz w:val="28"/>
          <w:szCs w:val="20"/>
        </w:rPr>
        <w:t xml:space="preserve"> от 13.11.2008 </w:t>
      </w:r>
      <w:r w:rsidR="00845DC7">
        <w:rPr>
          <w:rFonts w:ascii="Times New Roman" w:hAnsi="Times New Roman"/>
          <w:color w:val="000000"/>
          <w:sz w:val="28"/>
          <w:szCs w:val="20"/>
        </w:rPr>
        <w:t>№</w:t>
      </w:r>
      <w:r w:rsidR="00845DC7" w:rsidRPr="00845DC7">
        <w:rPr>
          <w:rFonts w:ascii="Times New Roman" w:hAnsi="Times New Roman"/>
          <w:color w:val="000000"/>
          <w:sz w:val="28"/>
          <w:szCs w:val="20"/>
        </w:rPr>
        <w:t>8</w:t>
      </w:r>
      <w:r w:rsidRPr="00845DC7">
        <w:rPr>
          <w:rFonts w:ascii="Times New Roman" w:hAnsi="Times New Roman"/>
          <w:color w:val="000000"/>
          <w:sz w:val="28"/>
          <w:szCs w:val="20"/>
        </w:rPr>
        <w:t>6</w:t>
      </w:r>
      <w:r w:rsidR="00845DC7" w:rsidRPr="00845DC7">
        <w:rPr>
          <w:rFonts w:ascii="Times New Roman" w:hAnsi="Times New Roman"/>
          <w:color w:val="000000"/>
          <w:sz w:val="28"/>
          <w:szCs w:val="20"/>
        </w:rPr>
        <w:t>6</w:t>
      </w:r>
      <w:r w:rsidR="00845DC7">
        <w:rPr>
          <w:rFonts w:ascii="Times New Roman" w:hAnsi="Times New Roman"/>
          <w:color w:val="000000"/>
          <w:sz w:val="28"/>
          <w:szCs w:val="20"/>
        </w:rPr>
        <w:t> </w:t>
      </w:r>
      <w:r w:rsidR="00845DC7" w:rsidRPr="00845DC7">
        <w:rPr>
          <w:rFonts w:ascii="Times New Roman" w:hAnsi="Times New Roman"/>
          <w:color w:val="000000"/>
          <w:sz w:val="28"/>
          <w:szCs w:val="20"/>
        </w:rPr>
        <w:t>р</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ОБ ОРГАНИЗАЦИИ ЯРМАРКИ</w:t>
      </w:r>
      <w:r w:rsidR="00845DC7">
        <w:rPr>
          <w:rFonts w:ascii="Times New Roman" w:hAnsi="Times New Roman"/>
          <w:color w:val="000000"/>
          <w:sz w:val="28"/>
          <w:szCs w:val="20"/>
        </w:rPr>
        <w:t>»</w:t>
      </w:r>
    </w:p>
    <w:p w:rsidR="00845DC7" w:rsidRDefault="00845DC7" w:rsidP="00845DC7">
      <w:pPr>
        <w:autoSpaceDE w:val="0"/>
        <w:autoSpaceDN w:val="0"/>
        <w:adjustRightInd w:val="0"/>
        <w:spacing w:after="0" w:line="360" w:lineRule="auto"/>
        <w:jc w:val="both"/>
        <w:rPr>
          <w:rFonts w:ascii="Times New Roman" w:hAnsi="Times New Roman"/>
          <w:color w:val="000000"/>
          <w:sz w:val="28"/>
          <w:szCs w:val="20"/>
        </w:rPr>
      </w:pPr>
    </w:p>
    <w:p w:rsidR="0063285D" w:rsidRPr="00845DC7" w:rsidRDefault="0063285D" w:rsidP="00845DC7">
      <w:pPr>
        <w:spacing w:after="0" w:line="360" w:lineRule="auto"/>
        <w:jc w:val="both"/>
        <w:rPr>
          <w:rFonts w:ascii="Times New Roman" w:hAnsi="Times New Roman"/>
          <w:b/>
          <w:color w:val="000000"/>
          <w:sz w:val="28"/>
        </w:rPr>
      </w:pPr>
      <w:r w:rsidRPr="00845DC7">
        <w:rPr>
          <w:rFonts w:ascii="Times New Roman" w:hAnsi="Times New Roman"/>
          <w:b/>
          <w:color w:val="000000"/>
          <w:sz w:val="28"/>
        </w:rPr>
        <w:t>Учебная литература</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1</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татья: Неправильная организация работы рынка грозит административной ответственностью</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Торговля: бухгалтерский учет и налогообложение</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9</w:t>
      </w:r>
      <w:r w:rsidRP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2</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татья: Рынок в законе</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Малая бухгалтерия</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3</w:t>
      </w:r>
      <w:r w:rsidRP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3</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татья: Что нового ждет организации в 2009 году?</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ЭЖ Вопрос-Ответ</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2008, </w:t>
      </w:r>
      <w:r w:rsidR="00845DC7">
        <w:rPr>
          <w:rFonts w:ascii="Times New Roman" w:hAnsi="Times New Roman"/>
          <w:color w:val="000000"/>
          <w:sz w:val="28"/>
          <w:szCs w:val="20"/>
        </w:rPr>
        <w:t>№</w:t>
      </w:r>
      <w:r w:rsidR="00845DC7" w:rsidRPr="00845DC7">
        <w:rPr>
          <w:rFonts w:ascii="Times New Roman" w:hAnsi="Times New Roman"/>
          <w:color w:val="000000"/>
          <w:sz w:val="28"/>
          <w:szCs w:val="20"/>
        </w:rPr>
        <w:t>1</w:t>
      </w:r>
      <w:r w:rsidRPr="00845DC7">
        <w:rPr>
          <w:rFonts w:ascii="Times New Roman" w:hAnsi="Times New Roman"/>
          <w:color w:val="000000"/>
          <w:sz w:val="28"/>
          <w:szCs w:val="20"/>
        </w:rPr>
        <w:t>2)</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4</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татья: &lt;Вести из регионов от 14.08.2008&gt;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Вмененка</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2008, </w:t>
      </w:r>
      <w:r w:rsidR="00845DC7">
        <w:rPr>
          <w:rFonts w:ascii="Times New Roman" w:hAnsi="Times New Roman"/>
          <w:color w:val="000000"/>
          <w:sz w:val="28"/>
          <w:szCs w:val="20"/>
        </w:rPr>
        <w:t>№</w:t>
      </w:r>
      <w:r w:rsidR="00845DC7" w:rsidRPr="00845DC7">
        <w:rPr>
          <w:rFonts w:ascii="Times New Roman" w:hAnsi="Times New Roman"/>
          <w:color w:val="000000"/>
          <w:sz w:val="28"/>
          <w:szCs w:val="20"/>
        </w:rPr>
        <w:t>9</w:t>
      </w:r>
      <w:r w:rsidRP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5</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татья: Деятельность авторынков</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Единый налог на вмененный доход: бухгалтерский учет и налогообложение</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2008, </w:t>
      </w:r>
      <w:r w:rsidR="00845DC7">
        <w:rPr>
          <w:rFonts w:ascii="Times New Roman" w:hAnsi="Times New Roman"/>
          <w:color w:val="000000"/>
          <w:sz w:val="28"/>
          <w:szCs w:val="20"/>
        </w:rPr>
        <w:t>№</w:t>
      </w:r>
      <w:r w:rsidR="00845DC7" w:rsidRPr="00845DC7">
        <w:rPr>
          <w:rFonts w:ascii="Times New Roman" w:hAnsi="Times New Roman"/>
          <w:color w:val="000000"/>
          <w:sz w:val="28"/>
          <w:szCs w:val="20"/>
        </w:rPr>
        <w:t>4</w:t>
      </w:r>
      <w:r w:rsidRPr="00845DC7">
        <w:rPr>
          <w:rFonts w:ascii="Times New Roman" w:hAnsi="Times New Roman"/>
          <w:color w:val="000000"/>
          <w:sz w:val="28"/>
          <w:szCs w:val="20"/>
        </w:rPr>
        <w:t>)</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6</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Комментарий к последним изменениям в Налоговый кодекс Российской Федерации</w:t>
      </w:r>
      <w:r w:rsidR="00845DC7">
        <w:rPr>
          <w:rFonts w:ascii="Times New Roman" w:hAnsi="Times New Roman"/>
          <w:color w:val="000000"/>
          <w:sz w:val="28"/>
          <w:szCs w:val="20"/>
        </w:rPr>
        <w:t xml:space="preserve">» </w:t>
      </w:r>
      <w:r w:rsidRPr="00845DC7">
        <w:rPr>
          <w:rFonts w:ascii="Times New Roman" w:hAnsi="Times New Roman"/>
          <w:color w:val="000000"/>
          <w:sz w:val="28"/>
          <w:szCs w:val="20"/>
        </w:rPr>
        <w:t>(</w:t>
      </w:r>
      <w:r w:rsidR="00845DC7" w:rsidRPr="00845DC7">
        <w:rPr>
          <w:rFonts w:ascii="Times New Roman" w:hAnsi="Times New Roman"/>
          <w:color w:val="000000"/>
          <w:sz w:val="28"/>
          <w:szCs w:val="20"/>
        </w:rPr>
        <w:t>Феоктистов</w:t>
      </w:r>
      <w:r w:rsidR="00845DC7">
        <w:rPr>
          <w:rFonts w:ascii="Times New Roman" w:hAnsi="Times New Roman"/>
          <w:color w:val="000000"/>
          <w:sz w:val="28"/>
          <w:szCs w:val="20"/>
        </w:rPr>
        <w:t> </w:t>
      </w:r>
      <w:r w:rsidR="00845DC7" w:rsidRPr="00845DC7">
        <w:rPr>
          <w:rFonts w:ascii="Times New Roman" w:hAnsi="Times New Roman"/>
          <w:color w:val="000000"/>
          <w:sz w:val="28"/>
          <w:szCs w:val="20"/>
        </w:rPr>
        <w:t>И.А.</w:t>
      </w:r>
      <w:r w:rsidRP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Нечипорчук</w:t>
      </w:r>
      <w:r w:rsidR="00845DC7">
        <w:rPr>
          <w:rFonts w:ascii="Times New Roman" w:hAnsi="Times New Roman"/>
          <w:color w:val="000000"/>
          <w:sz w:val="28"/>
          <w:szCs w:val="20"/>
        </w:rPr>
        <w:t> </w:t>
      </w:r>
      <w:r w:rsidR="00845DC7" w:rsidRPr="00845DC7">
        <w:rPr>
          <w:rFonts w:ascii="Times New Roman" w:hAnsi="Times New Roman"/>
          <w:color w:val="000000"/>
          <w:sz w:val="28"/>
          <w:szCs w:val="20"/>
        </w:rPr>
        <w:t>Н.А.</w:t>
      </w:r>
      <w:r w:rsidRP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Красноперова</w:t>
      </w:r>
      <w:r w:rsidR="00845DC7">
        <w:rPr>
          <w:rFonts w:ascii="Times New Roman" w:hAnsi="Times New Roman"/>
          <w:color w:val="000000"/>
          <w:sz w:val="28"/>
          <w:szCs w:val="20"/>
        </w:rPr>
        <w:t> </w:t>
      </w:r>
      <w:r w:rsidR="00845DC7" w:rsidRPr="00845DC7">
        <w:rPr>
          <w:rFonts w:ascii="Times New Roman" w:hAnsi="Times New Roman"/>
          <w:color w:val="000000"/>
          <w:sz w:val="28"/>
          <w:szCs w:val="20"/>
        </w:rPr>
        <w:t>О.А.</w:t>
      </w:r>
      <w:r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ГроссМедиа</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w:t>
      </w:r>
      <w:r w:rsidR="00845DC7">
        <w:rPr>
          <w:rFonts w:ascii="Times New Roman" w:hAnsi="Times New Roman"/>
          <w:color w:val="000000"/>
          <w:sz w:val="28"/>
          <w:szCs w:val="20"/>
        </w:rPr>
        <w:t>«</w:t>
      </w:r>
      <w:r w:rsidR="00845DC7" w:rsidRPr="00845DC7">
        <w:rPr>
          <w:rFonts w:ascii="Times New Roman" w:hAnsi="Times New Roman"/>
          <w:color w:val="000000"/>
          <w:sz w:val="28"/>
          <w:szCs w:val="20"/>
        </w:rPr>
        <w:t>Р</w:t>
      </w:r>
      <w:r w:rsidRPr="00845DC7">
        <w:rPr>
          <w:rFonts w:ascii="Times New Roman" w:hAnsi="Times New Roman"/>
          <w:color w:val="000000"/>
          <w:sz w:val="28"/>
          <w:szCs w:val="20"/>
        </w:rPr>
        <w:t>ОСБУХ</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2009)</w:t>
      </w:r>
    </w:p>
    <w:p w:rsidR="0063285D" w:rsidRPr="00845DC7" w:rsidRDefault="0063285D" w:rsidP="00845DC7">
      <w:pPr>
        <w:autoSpaceDE w:val="0"/>
        <w:autoSpaceDN w:val="0"/>
        <w:adjustRightInd w:val="0"/>
        <w:spacing w:after="0" w:line="360" w:lineRule="auto"/>
        <w:jc w:val="both"/>
        <w:rPr>
          <w:rFonts w:ascii="Times New Roman" w:hAnsi="Times New Roman"/>
          <w:color w:val="000000"/>
          <w:sz w:val="28"/>
          <w:szCs w:val="20"/>
        </w:rPr>
      </w:pPr>
      <w:r w:rsidRPr="00845DC7">
        <w:rPr>
          <w:rFonts w:ascii="Times New Roman" w:hAnsi="Times New Roman"/>
          <w:color w:val="000000"/>
          <w:sz w:val="28"/>
          <w:szCs w:val="20"/>
        </w:rPr>
        <w:t>7</w:t>
      </w:r>
      <w:r w:rsidR="00845DC7" w:rsidRPr="00845DC7">
        <w:rPr>
          <w:rFonts w:ascii="Times New Roman" w:hAnsi="Times New Roman"/>
          <w:color w:val="000000"/>
          <w:sz w:val="28"/>
          <w:szCs w:val="20"/>
        </w:rPr>
        <w:t>)</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С</w:t>
      </w:r>
      <w:r w:rsidRPr="00845DC7">
        <w:rPr>
          <w:rFonts w:ascii="Times New Roman" w:hAnsi="Times New Roman"/>
          <w:color w:val="000000"/>
          <w:sz w:val="28"/>
          <w:szCs w:val="20"/>
        </w:rPr>
        <w:t xml:space="preserve">татья: Новые </w:t>
      </w:r>
      <w:r w:rsidR="00845DC7">
        <w:rPr>
          <w:rFonts w:ascii="Times New Roman" w:hAnsi="Times New Roman"/>
          <w:color w:val="000000"/>
          <w:sz w:val="28"/>
          <w:szCs w:val="20"/>
        </w:rPr>
        <w:t>«</w:t>
      </w:r>
      <w:r w:rsidR="00845DC7" w:rsidRPr="00845DC7">
        <w:rPr>
          <w:rFonts w:ascii="Times New Roman" w:hAnsi="Times New Roman"/>
          <w:color w:val="000000"/>
          <w:sz w:val="28"/>
          <w:szCs w:val="20"/>
        </w:rPr>
        <w:t>п</w:t>
      </w:r>
      <w:r w:rsidRPr="00845DC7">
        <w:rPr>
          <w:rFonts w:ascii="Times New Roman" w:hAnsi="Times New Roman"/>
          <w:color w:val="000000"/>
          <w:sz w:val="28"/>
          <w:szCs w:val="20"/>
        </w:rPr>
        <w:t>равила поведения</w:t>
      </w:r>
      <w:r w:rsidR="00845DC7">
        <w:rPr>
          <w:rFonts w:ascii="Times New Roman" w:hAnsi="Times New Roman"/>
          <w:color w:val="000000"/>
          <w:sz w:val="28"/>
          <w:szCs w:val="20"/>
        </w:rPr>
        <w:t>»</w:t>
      </w:r>
      <w:r w:rsidR="00845DC7" w:rsidRPr="00845DC7">
        <w:rPr>
          <w:rFonts w:ascii="Times New Roman" w:hAnsi="Times New Roman"/>
          <w:color w:val="000000"/>
          <w:sz w:val="28"/>
          <w:szCs w:val="20"/>
        </w:rPr>
        <w:t xml:space="preserve"> </w:t>
      </w:r>
      <w:r w:rsidRPr="00845DC7">
        <w:rPr>
          <w:rFonts w:ascii="Times New Roman" w:hAnsi="Times New Roman"/>
          <w:color w:val="000000"/>
          <w:sz w:val="28"/>
          <w:szCs w:val="20"/>
        </w:rPr>
        <w:t>на розничных рынках</w:t>
      </w:r>
      <w:r w:rsidR="00845DC7">
        <w:rPr>
          <w:rFonts w:ascii="Times New Roman" w:hAnsi="Times New Roman"/>
          <w:color w:val="000000"/>
          <w:sz w:val="28"/>
          <w:szCs w:val="20"/>
        </w:rPr>
        <w:t xml:space="preserve"> </w:t>
      </w:r>
      <w:r w:rsidR="00845DC7" w:rsidRPr="00845DC7">
        <w:rPr>
          <w:rFonts w:ascii="Times New Roman" w:hAnsi="Times New Roman"/>
          <w:color w:val="000000"/>
          <w:sz w:val="28"/>
          <w:szCs w:val="20"/>
        </w:rPr>
        <w:t>(</w:t>
      </w:r>
      <w:r w:rsidR="00845DC7">
        <w:rPr>
          <w:rFonts w:ascii="Times New Roman" w:hAnsi="Times New Roman"/>
          <w:color w:val="000000"/>
          <w:sz w:val="28"/>
          <w:szCs w:val="20"/>
        </w:rPr>
        <w:t>«</w:t>
      </w:r>
      <w:r w:rsidR="00845DC7" w:rsidRPr="00845DC7">
        <w:rPr>
          <w:rFonts w:ascii="Times New Roman" w:hAnsi="Times New Roman"/>
          <w:color w:val="000000"/>
          <w:sz w:val="28"/>
          <w:szCs w:val="20"/>
        </w:rPr>
        <w:t>Предприниматель без образования юридического лица. ПБОЮЛ</w:t>
      </w:r>
      <w:r w:rsidR="00845DC7">
        <w:rPr>
          <w:rFonts w:ascii="Times New Roman" w:hAnsi="Times New Roman"/>
          <w:color w:val="000000"/>
          <w:sz w:val="28"/>
          <w:szCs w:val="20"/>
        </w:rPr>
        <w:t>»</w:t>
      </w:r>
      <w:r w:rsidR="00845DC7" w:rsidRPr="00845DC7">
        <w:rPr>
          <w:rFonts w:ascii="Times New Roman" w:hAnsi="Times New Roman"/>
          <w:color w:val="000000"/>
          <w:sz w:val="28"/>
          <w:szCs w:val="20"/>
        </w:rPr>
        <w:t>,</w:t>
      </w:r>
      <w:r w:rsidRPr="00845DC7">
        <w:rPr>
          <w:rFonts w:ascii="Times New Roman" w:hAnsi="Times New Roman"/>
          <w:color w:val="000000"/>
          <w:sz w:val="28"/>
          <w:szCs w:val="20"/>
        </w:rPr>
        <w:t xml:space="preserve"> 2007, </w:t>
      </w:r>
      <w:r w:rsidR="00845DC7">
        <w:rPr>
          <w:rFonts w:ascii="Times New Roman" w:hAnsi="Times New Roman"/>
          <w:color w:val="000000"/>
          <w:sz w:val="28"/>
          <w:szCs w:val="20"/>
        </w:rPr>
        <w:t>№</w:t>
      </w:r>
      <w:r w:rsidR="00845DC7" w:rsidRPr="00845DC7">
        <w:rPr>
          <w:rFonts w:ascii="Times New Roman" w:hAnsi="Times New Roman"/>
          <w:color w:val="000000"/>
          <w:sz w:val="28"/>
          <w:szCs w:val="20"/>
        </w:rPr>
        <w:t>4</w:t>
      </w:r>
      <w:r w:rsidRPr="00845DC7">
        <w:rPr>
          <w:rFonts w:ascii="Times New Roman" w:hAnsi="Times New Roman"/>
          <w:color w:val="000000"/>
          <w:sz w:val="28"/>
          <w:szCs w:val="20"/>
        </w:rPr>
        <w:t>)</w:t>
      </w:r>
      <w:bookmarkStart w:id="0" w:name="_GoBack"/>
      <w:bookmarkEnd w:id="0"/>
    </w:p>
    <w:sectPr w:rsidR="0063285D" w:rsidRPr="00845DC7" w:rsidSect="00845DC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18" w:rsidRDefault="00CC7918" w:rsidP="00F0019B">
      <w:pPr>
        <w:spacing w:after="0" w:line="240" w:lineRule="auto"/>
      </w:pPr>
      <w:r>
        <w:separator/>
      </w:r>
    </w:p>
  </w:endnote>
  <w:endnote w:type="continuationSeparator" w:id="0">
    <w:p w:rsidR="00CC7918" w:rsidRDefault="00CC7918" w:rsidP="00F0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18" w:rsidRDefault="00CC7918" w:rsidP="00F0019B">
      <w:pPr>
        <w:spacing w:after="0" w:line="240" w:lineRule="auto"/>
      </w:pPr>
      <w:r>
        <w:separator/>
      </w:r>
    </w:p>
  </w:footnote>
  <w:footnote w:type="continuationSeparator" w:id="0">
    <w:p w:rsidR="00CC7918" w:rsidRDefault="00CC7918" w:rsidP="00F0019B">
      <w:pPr>
        <w:spacing w:after="0" w:line="240" w:lineRule="auto"/>
      </w:pPr>
      <w:r>
        <w:continuationSeparator/>
      </w:r>
    </w:p>
  </w:footnote>
  <w:footnote w:id="1">
    <w:p w:rsidR="00CC7918" w:rsidRDefault="0063285D" w:rsidP="006447B0">
      <w:pPr>
        <w:pStyle w:val="ConsPlusNormal"/>
        <w:ind w:left="540" w:firstLine="0"/>
        <w:jc w:val="both"/>
      </w:pPr>
      <w:r w:rsidRPr="006447B0">
        <w:rPr>
          <w:rStyle w:val="a5"/>
          <w:rFonts w:ascii="Times New Roman" w:hAnsi="Times New Roman"/>
        </w:rPr>
        <w:footnoteRef/>
      </w:r>
      <w:r w:rsidRPr="006447B0">
        <w:rPr>
          <w:rFonts w:ascii="Times New Roman" w:hAnsi="Times New Roman" w:cs="Times New Roman"/>
        </w:rPr>
        <w:t xml:space="preserve"> </w:t>
      </w:r>
      <w:r w:rsidRPr="006447B0">
        <w:rPr>
          <w:rFonts w:ascii="Times New Roman" w:hAnsi="Times New Roman" w:cs="Times New Roman"/>
          <w:lang w:eastAsia="en-US"/>
        </w:rPr>
        <w:t>"Российс</w:t>
      </w:r>
      <w:r>
        <w:rPr>
          <w:rFonts w:ascii="Times New Roman" w:hAnsi="Times New Roman" w:cs="Times New Roman"/>
          <w:lang w:eastAsia="en-US"/>
        </w:rPr>
        <w:t>кая газета", N 237, 25.12.1993.</w:t>
      </w:r>
    </w:p>
  </w:footnote>
  <w:footnote w:id="2">
    <w:p w:rsidR="00CC7918" w:rsidRDefault="0063285D" w:rsidP="006447B0">
      <w:pPr>
        <w:pStyle w:val="ConsPlusNormal"/>
        <w:ind w:left="540" w:firstLine="0"/>
        <w:jc w:val="both"/>
      </w:pPr>
      <w:r w:rsidRPr="006447B0">
        <w:rPr>
          <w:rStyle w:val="a5"/>
          <w:rFonts w:ascii="Times New Roman" w:hAnsi="Times New Roman"/>
        </w:rPr>
        <w:footnoteRef/>
      </w:r>
      <w:r w:rsidRPr="006447B0">
        <w:rPr>
          <w:rFonts w:ascii="Times New Roman" w:hAnsi="Times New Roman" w:cs="Times New Roman"/>
        </w:rPr>
        <w:t xml:space="preserve"> </w:t>
      </w:r>
      <w:r w:rsidRPr="006447B0">
        <w:rPr>
          <w:rFonts w:ascii="Times New Roman" w:hAnsi="Times New Roman" w:cs="Times New Roman"/>
          <w:lang w:eastAsia="en-US"/>
        </w:rPr>
        <w:t>"Росси</w:t>
      </w:r>
      <w:r>
        <w:rPr>
          <w:rFonts w:ascii="Times New Roman" w:hAnsi="Times New Roman" w:cs="Times New Roman"/>
          <w:lang w:eastAsia="en-US"/>
        </w:rPr>
        <w:t>йская газета", N 1, 10.01.2007.</w:t>
      </w:r>
    </w:p>
  </w:footnote>
  <w:footnote w:id="3">
    <w:p w:rsidR="00CC7918" w:rsidRDefault="0063285D" w:rsidP="006447B0">
      <w:pPr>
        <w:pStyle w:val="ConsPlusNormal"/>
        <w:ind w:left="540" w:firstLine="0"/>
        <w:jc w:val="both"/>
      </w:pPr>
      <w:r w:rsidRPr="006447B0">
        <w:rPr>
          <w:rStyle w:val="a5"/>
          <w:rFonts w:ascii="Times New Roman" w:hAnsi="Times New Roman"/>
        </w:rPr>
        <w:footnoteRef/>
      </w:r>
      <w:r w:rsidRPr="006447B0">
        <w:rPr>
          <w:rFonts w:ascii="Times New Roman" w:hAnsi="Times New Roman" w:cs="Times New Roman"/>
        </w:rPr>
        <w:t xml:space="preserve"> </w:t>
      </w:r>
      <w:r w:rsidRPr="006447B0">
        <w:rPr>
          <w:rFonts w:ascii="Times New Roman" w:hAnsi="Times New Roman" w:cs="Times New Roman"/>
          <w:lang w:eastAsia="en-US"/>
        </w:rPr>
        <w:t>"Ведомости Архангельского областного Собрания депутат</w:t>
      </w:r>
      <w:r>
        <w:rPr>
          <w:rFonts w:ascii="Times New Roman" w:hAnsi="Times New Roman" w:cs="Times New Roman"/>
          <w:lang w:eastAsia="en-US"/>
        </w:rPr>
        <w:t>ов третьего созыва", N 4, 2001.</w:t>
      </w:r>
    </w:p>
  </w:footnote>
  <w:footnote w:id="4">
    <w:p w:rsidR="00CC7918" w:rsidRDefault="0063285D" w:rsidP="006447B0">
      <w:pPr>
        <w:pStyle w:val="ConsPlusNormal"/>
        <w:ind w:left="540" w:firstLine="0"/>
        <w:jc w:val="both"/>
      </w:pPr>
      <w:r w:rsidRPr="006447B0">
        <w:rPr>
          <w:rStyle w:val="a5"/>
          <w:rFonts w:ascii="Times New Roman" w:hAnsi="Times New Roman"/>
        </w:rPr>
        <w:footnoteRef/>
      </w:r>
      <w:r w:rsidRPr="006447B0">
        <w:rPr>
          <w:rFonts w:ascii="Times New Roman" w:hAnsi="Times New Roman" w:cs="Times New Roman"/>
        </w:rPr>
        <w:t xml:space="preserve"> </w:t>
      </w:r>
      <w:r w:rsidRPr="006447B0">
        <w:rPr>
          <w:rFonts w:ascii="Times New Roman" w:hAnsi="Times New Roman" w:cs="Times New Roman"/>
          <w:lang w:eastAsia="en-US"/>
        </w:rPr>
        <w:t xml:space="preserve">"Ведомости Архангельского областного Собрания депутатов четвертого созыва", N </w:t>
      </w:r>
      <w:r w:rsidR="00845DC7">
        <w:rPr>
          <w:rFonts w:ascii="Times New Roman" w:hAnsi="Times New Roman" w:cs="Times New Roman"/>
          <w:lang w:eastAsia="en-US"/>
        </w:rPr>
        <w:t>18, 2007.</w:t>
      </w:r>
    </w:p>
  </w:footnote>
  <w:footnote w:id="5">
    <w:p w:rsidR="00CC7918" w:rsidRDefault="0063285D" w:rsidP="00D54132">
      <w:pPr>
        <w:pStyle w:val="ConsPlusNormal"/>
        <w:jc w:val="both"/>
      </w:pPr>
      <w:r w:rsidRPr="00D54132">
        <w:rPr>
          <w:rStyle w:val="a5"/>
          <w:rFonts w:ascii="Times New Roman" w:hAnsi="Times New Roman"/>
        </w:rPr>
        <w:footnoteRef/>
      </w:r>
      <w:r w:rsidRPr="00D54132">
        <w:rPr>
          <w:rFonts w:ascii="Times New Roman" w:hAnsi="Times New Roman" w:cs="Times New Roman"/>
        </w:rPr>
        <w:t xml:space="preserve"> </w:t>
      </w:r>
      <w:r w:rsidR="00845DC7">
        <w:rPr>
          <w:rFonts w:ascii="Times New Roman" w:hAnsi="Times New Roman" w:cs="Times New Roman"/>
          <w:lang w:eastAsia="en-US"/>
        </w:rPr>
        <w:t>"Волна", N 27, 13.04.2007.</w:t>
      </w:r>
    </w:p>
  </w:footnote>
  <w:footnote w:id="6">
    <w:p w:rsidR="00CC7918" w:rsidRDefault="0063285D" w:rsidP="00DE3E01">
      <w:pPr>
        <w:pStyle w:val="ConsPlusNormal"/>
        <w:ind w:left="540" w:firstLine="0"/>
        <w:jc w:val="both"/>
      </w:pPr>
      <w:r w:rsidRPr="00DE3E01">
        <w:rPr>
          <w:rStyle w:val="a5"/>
          <w:rFonts w:ascii="Times New Roman" w:hAnsi="Times New Roman"/>
        </w:rPr>
        <w:footnoteRef/>
      </w:r>
      <w:r w:rsidRPr="00DE3E01">
        <w:rPr>
          <w:rFonts w:ascii="Times New Roman" w:hAnsi="Times New Roman" w:cs="Times New Roman"/>
        </w:rPr>
        <w:t xml:space="preserve"> </w:t>
      </w:r>
      <w:r w:rsidRPr="00DE3E01">
        <w:rPr>
          <w:rFonts w:ascii="Times New Roman" w:hAnsi="Times New Roman" w:cs="Times New Roman"/>
          <w:lang w:eastAsia="en-US"/>
        </w:rPr>
        <w:t>"Вестник Правительства Ленинград</w:t>
      </w:r>
      <w:r w:rsidR="00845DC7">
        <w:rPr>
          <w:rFonts w:ascii="Times New Roman" w:hAnsi="Times New Roman" w:cs="Times New Roman"/>
          <w:lang w:eastAsia="en-US"/>
        </w:rPr>
        <w:t>ской области", N 36, 06.06.2007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1FE"/>
    <w:rsid w:val="000607B2"/>
    <w:rsid w:val="00161B6C"/>
    <w:rsid w:val="001821FE"/>
    <w:rsid w:val="002158A0"/>
    <w:rsid w:val="002730D4"/>
    <w:rsid w:val="00274E68"/>
    <w:rsid w:val="002E7786"/>
    <w:rsid w:val="00360557"/>
    <w:rsid w:val="00492AF2"/>
    <w:rsid w:val="004D34CF"/>
    <w:rsid w:val="00517F56"/>
    <w:rsid w:val="0063285D"/>
    <w:rsid w:val="006447B0"/>
    <w:rsid w:val="00845DC7"/>
    <w:rsid w:val="00926A20"/>
    <w:rsid w:val="0093180B"/>
    <w:rsid w:val="00A06887"/>
    <w:rsid w:val="00AD3E0A"/>
    <w:rsid w:val="00CC7918"/>
    <w:rsid w:val="00D54132"/>
    <w:rsid w:val="00DE3E01"/>
    <w:rsid w:val="00DE7228"/>
    <w:rsid w:val="00F0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541802-31DC-4BE2-A83A-C70974D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8A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21F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21F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21FE"/>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F0019B"/>
    <w:pPr>
      <w:spacing w:after="0" w:line="240" w:lineRule="auto"/>
    </w:pPr>
    <w:rPr>
      <w:sz w:val="20"/>
      <w:szCs w:val="20"/>
    </w:rPr>
  </w:style>
  <w:style w:type="character" w:styleId="a5">
    <w:name w:val="footnote reference"/>
    <w:uiPriority w:val="99"/>
    <w:semiHidden/>
    <w:rsid w:val="00F0019B"/>
    <w:rPr>
      <w:rFonts w:cs="Times New Roman"/>
      <w:vertAlign w:val="superscript"/>
    </w:rPr>
  </w:style>
  <w:style w:type="character" w:customStyle="1" w:styleId="a4">
    <w:name w:val="Текст сноски Знак"/>
    <w:link w:val="a3"/>
    <w:uiPriority w:val="99"/>
    <w:semiHidden/>
    <w:locked/>
    <w:rsid w:val="00F0019B"/>
    <w:rPr>
      <w:rFonts w:cs="Times New Roman"/>
      <w:sz w:val="20"/>
      <w:szCs w:val="20"/>
    </w:rPr>
  </w:style>
  <w:style w:type="table" w:styleId="1">
    <w:name w:val="Table Grid 1"/>
    <w:basedOn w:val="a1"/>
    <w:uiPriority w:val="99"/>
    <w:rsid w:val="00845D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ГОСУДАРСТВЕННЫЕ ПОЛНОМОЧИЯ АРХАНГЕЛЬСКОЙ ОБЛАСТИ ПО ОРГАНИЗАЦИИ РОЗНИЧНЫХ РЫНКОВ НА ТЕРРИТОРИИ АРХАНГЕЛЬСКОЙ ОБЛАСТИ</vt:lpstr>
    </vt:vector>
  </TitlesOfParts>
  <Company/>
  <LinksUpToDate>false</LinksUpToDate>
  <CharactersWithSpaces>47442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ПОЛНОМОЧИЯ АРХАНГЕЛЬСКОЙ ОБЛАСТИ ПО ОРГАНИЗАЦИИ РОЗНИЧНЫХ РЫНКОВ НА ТЕРРИТОРИИ АРХАНГЕЛЬСКОЙ ОБЛАСТИ</dc:title>
  <dc:subject/>
  <dc:creator>Сергей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2014-03-05T23:45:00Z</dcterms:created>
  <dcterms:modified xsi:type="dcterms:W3CDTF">2014-03-05T23:45:00Z</dcterms:modified>
</cp:coreProperties>
</file>