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191" w:rsidRPr="00D145E7" w:rsidRDefault="00D145E7" w:rsidP="0060578B">
      <w:pPr>
        <w:autoSpaceDE w:val="0"/>
        <w:autoSpaceDN w:val="0"/>
        <w:adjustRightInd w:val="0"/>
        <w:spacing w:line="360" w:lineRule="auto"/>
        <w:jc w:val="both"/>
        <w:rPr>
          <w:b/>
          <w:sz w:val="28"/>
          <w:szCs w:val="28"/>
        </w:rPr>
      </w:pPr>
      <w:r w:rsidRPr="00D145E7">
        <w:rPr>
          <w:b/>
          <w:sz w:val="28"/>
          <w:szCs w:val="28"/>
        </w:rPr>
        <w:t>СОДЕРЖАНИЕ</w:t>
      </w:r>
    </w:p>
    <w:p w:rsidR="00D145E7" w:rsidRDefault="00D145E7" w:rsidP="0060578B">
      <w:pPr>
        <w:autoSpaceDE w:val="0"/>
        <w:autoSpaceDN w:val="0"/>
        <w:adjustRightInd w:val="0"/>
        <w:spacing w:line="360" w:lineRule="auto"/>
        <w:jc w:val="both"/>
        <w:rPr>
          <w:sz w:val="28"/>
          <w:szCs w:val="28"/>
        </w:rPr>
      </w:pPr>
    </w:p>
    <w:p w:rsidR="00D145E7" w:rsidRDefault="00D145E7" w:rsidP="0060578B">
      <w:pPr>
        <w:pStyle w:val="11"/>
        <w:tabs>
          <w:tab w:val="clear" w:pos="9961"/>
          <w:tab w:val="right" w:leader="dot" w:pos="10260"/>
        </w:tabs>
        <w:rPr>
          <w:noProof/>
          <w:sz w:val="24"/>
          <w:szCs w:val="24"/>
        </w:rPr>
      </w:pPr>
      <w:r w:rsidRPr="00356F71">
        <w:rPr>
          <w:rStyle w:val="af1"/>
          <w:noProof/>
        </w:rPr>
        <w:t>ВВЕДЕНИЕ</w:t>
      </w:r>
      <w:r w:rsidR="003A5E80">
        <w:rPr>
          <w:noProof/>
          <w:webHidden/>
        </w:rPr>
        <w:t>3</w:t>
      </w:r>
    </w:p>
    <w:p w:rsidR="00D145E7" w:rsidRDefault="00D145E7" w:rsidP="0060578B">
      <w:pPr>
        <w:pStyle w:val="11"/>
        <w:tabs>
          <w:tab w:val="clear" w:pos="9961"/>
          <w:tab w:val="left" w:pos="6915"/>
        </w:tabs>
        <w:rPr>
          <w:noProof/>
          <w:sz w:val="24"/>
          <w:szCs w:val="24"/>
        </w:rPr>
      </w:pPr>
      <w:r w:rsidRPr="00356F71">
        <w:rPr>
          <w:rStyle w:val="af1"/>
          <w:noProof/>
        </w:rPr>
        <w:t>Глава 1. Законодательство о преступлениях против государственной власти</w:t>
      </w:r>
      <w:r>
        <w:rPr>
          <w:noProof/>
          <w:webHidden/>
        </w:rPr>
        <w:tab/>
      </w:r>
    </w:p>
    <w:p w:rsidR="00D145E7" w:rsidRDefault="00D145E7" w:rsidP="0060578B">
      <w:pPr>
        <w:pStyle w:val="11"/>
        <w:tabs>
          <w:tab w:val="clear" w:pos="9961"/>
          <w:tab w:val="right" w:leader="dot" w:pos="10260"/>
        </w:tabs>
        <w:rPr>
          <w:noProof/>
          <w:sz w:val="24"/>
          <w:szCs w:val="24"/>
        </w:rPr>
      </w:pPr>
      <w:r w:rsidRPr="00356F71">
        <w:rPr>
          <w:rStyle w:val="af1"/>
          <w:noProof/>
        </w:rPr>
        <w:t>1.1. Понятие и система норм преступлений против государственной власти</w:t>
      </w:r>
      <w:r w:rsidR="0060578B" w:rsidRPr="00356F71">
        <w:rPr>
          <w:rStyle w:val="af1"/>
          <w:noProof/>
        </w:rPr>
        <w:t xml:space="preserve"> </w:t>
      </w:r>
    </w:p>
    <w:p w:rsidR="00D145E7" w:rsidRDefault="00D145E7" w:rsidP="0060578B">
      <w:pPr>
        <w:pStyle w:val="11"/>
        <w:tabs>
          <w:tab w:val="clear" w:pos="9961"/>
          <w:tab w:val="right" w:leader="dot" w:pos="10260"/>
        </w:tabs>
        <w:rPr>
          <w:noProof/>
          <w:sz w:val="24"/>
          <w:szCs w:val="24"/>
        </w:rPr>
      </w:pPr>
      <w:r w:rsidRPr="00356F71">
        <w:rPr>
          <w:rStyle w:val="af1"/>
          <w:noProof/>
        </w:rPr>
        <w:t>1.2. Понятие и виды преступлений против основ конституционного строя и безопасности государства</w:t>
      </w:r>
      <w:r w:rsidR="0060578B" w:rsidRPr="00356F71">
        <w:rPr>
          <w:rStyle w:val="af1"/>
          <w:noProof/>
        </w:rPr>
        <w:t xml:space="preserve"> </w:t>
      </w:r>
    </w:p>
    <w:p w:rsidR="00D145E7" w:rsidRDefault="00D145E7" w:rsidP="0060578B">
      <w:pPr>
        <w:pStyle w:val="11"/>
        <w:tabs>
          <w:tab w:val="clear" w:pos="9961"/>
          <w:tab w:val="right" w:leader="dot" w:pos="10260"/>
        </w:tabs>
        <w:rPr>
          <w:noProof/>
          <w:sz w:val="24"/>
          <w:szCs w:val="24"/>
        </w:rPr>
      </w:pPr>
      <w:r w:rsidRPr="00356F71">
        <w:rPr>
          <w:rStyle w:val="af1"/>
          <w:noProof/>
        </w:rPr>
        <w:t>1.3. История развития законодательства об ответственности за государственные преступления</w:t>
      </w:r>
      <w:r w:rsidR="0060578B" w:rsidRPr="00356F71">
        <w:rPr>
          <w:rStyle w:val="af1"/>
          <w:noProof/>
        </w:rPr>
        <w:t xml:space="preserve"> </w:t>
      </w:r>
    </w:p>
    <w:p w:rsidR="00D145E7" w:rsidRDefault="00D145E7" w:rsidP="0060578B">
      <w:pPr>
        <w:pStyle w:val="11"/>
        <w:tabs>
          <w:tab w:val="clear" w:pos="9961"/>
          <w:tab w:val="right" w:leader="dot" w:pos="10260"/>
        </w:tabs>
        <w:rPr>
          <w:noProof/>
          <w:sz w:val="24"/>
          <w:szCs w:val="24"/>
        </w:rPr>
      </w:pPr>
      <w:r w:rsidRPr="00356F71">
        <w:rPr>
          <w:rStyle w:val="af1"/>
          <w:noProof/>
        </w:rPr>
        <w:t>Глава 2. Отдельные виды преступлений против основ конституционного строя и безопасности государства</w:t>
      </w:r>
      <w:r w:rsidR="0060578B" w:rsidRPr="00356F71">
        <w:rPr>
          <w:rStyle w:val="af1"/>
          <w:noProof/>
        </w:rPr>
        <w:t xml:space="preserve"> </w:t>
      </w:r>
    </w:p>
    <w:p w:rsidR="00D145E7" w:rsidRDefault="00D145E7" w:rsidP="0060578B">
      <w:pPr>
        <w:pStyle w:val="11"/>
        <w:tabs>
          <w:tab w:val="clear" w:pos="9961"/>
          <w:tab w:val="right" w:leader="dot" w:pos="10260"/>
        </w:tabs>
        <w:rPr>
          <w:noProof/>
          <w:sz w:val="24"/>
          <w:szCs w:val="24"/>
        </w:rPr>
      </w:pPr>
      <w:r w:rsidRPr="00356F71">
        <w:rPr>
          <w:rStyle w:val="af1"/>
          <w:noProof/>
        </w:rPr>
        <w:t>2.1. Наиболее опасные преступления против основ конституционного строя и безопасности государства</w:t>
      </w:r>
      <w:r w:rsidR="0060578B" w:rsidRPr="00356F71">
        <w:rPr>
          <w:rStyle w:val="af1"/>
          <w:noProof/>
        </w:rPr>
        <w:t xml:space="preserve"> </w:t>
      </w:r>
    </w:p>
    <w:p w:rsidR="00D145E7" w:rsidRDefault="00D145E7" w:rsidP="0060578B">
      <w:pPr>
        <w:pStyle w:val="11"/>
        <w:tabs>
          <w:tab w:val="clear" w:pos="9961"/>
          <w:tab w:val="right" w:leader="dot" w:pos="10260"/>
        </w:tabs>
        <w:rPr>
          <w:noProof/>
          <w:sz w:val="24"/>
          <w:szCs w:val="24"/>
        </w:rPr>
      </w:pPr>
      <w:r w:rsidRPr="00356F71">
        <w:rPr>
          <w:rStyle w:val="af1"/>
          <w:noProof/>
        </w:rPr>
        <w:t>2.2. Другие преступления против основ конституционного строя и безопасности государства</w:t>
      </w:r>
      <w:r w:rsidR="0060578B" w:rsidRPr="00356F71">
        <w:rPr>
          <w:rStyle w:val="af1"/>
          <w:noProof/>
        </w:rPr>
        <w:t xml:space="preserve"> </w:t>
      </w:r>
    </w:p>
    <w:p w:rsidR="00D145E7" w:rsidRDefault="00D145E7" w:rsidP="0060578B">
      <w:pPr>
        <w:pStyle w:val="11"/>
        <w:tabs>
          <w:tab w:val="clear" w:pos="9961"/>
          <w:tab w:val="right" w:leader="dot" w:pos="10260"/>
        </w:tabs>
        <w:rPr>
          <w:noProof/>
          <w:sz w:val="24"/>
          <w:szCs w:val="24"/>
        </w:rPr>
      </w:pPr>
      <w:r w:rsidRPr="00356F71">
        <w:rPr>
          <w:rStyle w:val="af1"/>
          <w:noProof/>
        </w:rPr>
        <w:t>ЗАКЛЮЧЕНИЕ</w:t>
      </w:r>
      <w:r w:rsidR="0060578B" w:rsidRPr="00356F71">
        <w:rPr>
          <w:rStyle w:val="af1"/>
          <w:noProof/>
        </w:rPr>
        <w:t xml:space="preserve"> </w:t>
      </w:r>
    </w:p>
    <w:p w:rsidR="00D145E7" w:rsidRDefault="00D145E7" w:rsidP="0060578B">
      <w:pPr>
        <w:pStyle w:val="11"/>
        <w:tabs>
          <w:tab w:val="clear" w:pos="9961"/>
          <w:tab w:val="right" w:leader="dot" w:pos="10260"/>
        </w:tabs>
        <w:rPr>
          <w:noProof/>
          <w:sz w:val="24"/>
          <w:szCs w:val="24"/>
        </w:rPr>
      </w:pPr>
      <w:r w:rsidRPr="00356F71">
        <w:rPr>
          <w:rStyle w:val="af1"/>
          <w:noProof/>
        </w:rPr>
        <w:t>СПИСОК ИСПОЛЬЗОВАННЫХ ИСТОЧНИКОВ И ЛИТЕРАТУРЫ</w:t>
      </w:r>
    </w:p>
    <w:p w:rsidR="007F5765" w:rsidRDefault="00174191" w:rsidP="0060578B">
      <w:pPr>
        <w:pStyle w:val="1"/>
        <w:tabs>
          <w:tab w:val="right" w:leader="dot" w:pos="10260"/>
        </w:tabs>
        <w:jc w:val="both"/>
      </w:pPr>
      <w:r>
        <w:br w:type="page"/>
      </w:r>
      <w:bookmarkStart w:id="0" w:name="_Toc167990765"/>
      <w:r w:rsidR="007F5765">
        <w:t>ВВЕДЕНИЕ</w:t>
      </w:r>
      <w:bookmarkEnd w:id="0"/>
    </w:p>
    <w:p w:rsidR="00D145E7" w:rsidRDefault="00D145E7" w:rsidP="0060578B">
      <w:pPr>
        <w:autoSpaceDE w:val="0"/>
        <w:autoSpaceDN w:val="0"/>
        <w:adjustRightInd w:val="0"/>
        <w:spacing w:line="360" w:lineRule="auto"/>
        <w:ind w:firstLine="709"/>
        <w:jc w:val="both"/>
        <w:rPr>
          <w:sz w:val="28"/>
          <w:szCs w:val="28"/>
        </w:rPr>
      </w:pPr>
    </w:p>
    <w:p w:rsidR="00EA0222" w:rsidRDefault="00EA0222" w:rsidP="0060578B">
      <w:pPr>
        <w:autoSpaceDE w:val="0"/>
        <w:autoSpaceDN w:val="0"/>
        <w:adjustRightInd w:val="0"/>
        <w:spacing w:line="360" w:lineRule="auto"/>
        <w:ind w:firstLine="709"/>
        <w:jc w:val="both"/>
        <w:rPr>
          <w:sz w:val="28"/>
          <w:szCs w:val="28"/>
        </w:rPr>
      </w:pPr>
      <w:r w:rsidRPr="00EA0222">
        <w:rPr>
          <w:sz w:val="28"/>
          <w:szCs w:val="28"/>
        </w:rPr>
        <w:t xml:space="preserve">Проблема ответственности за преступления против основ конституционного строя и безопасности государства остается на современном этапе </w:t>
      </w:r>
      <w:r w:rsidRPr="001D21A5">
        <w:rPr>
          <w:i/>
          <w:sz w:val="28"/>
          <w:szCs w:val="28"/>
        </w:rPr>
        <w:t>актуальной</w:t>
      </w:r>
      <w:r w:rsidRPr="00EA0222">
        <w:rPr>
          <w:sz w:val="28"/>
          <w:szCs w:val="28"/>
        </w:rPr>
        <w:t xml:space="preserve">, хотя общее количество таких деяний, именовавшихся в прошлом государственными преступлениями, кажется незначительным. При большой общественной опасности данных преступлений противодействие им является одним из важных направлений деятельности правоохранительных органов. Применение уголовного законодательства, устанавливающего ответственность за преступления против государства, в данном случае имеет важное политическое и предупредительное значение. </w:t>
      </w:r>
    </w:p>
    <w:p w:rsidR="00EA0222" w:rsidRDefault="00EA0222" w:rsidP="0060578B">
      <w:pPr>
        <w:autoSpaceDE w:val="0"/>
        <w:autoSpaceDN w:val="0"/>
        <w:adjustRightInd w:val="0"/>
        <w:spacing w:line="360" w:lineRule="auto"/>
        <w:ind w:firstLine="709"/>
        <w:jc w:val="both"/>
        <w:rPr>
          <w:sz w:val="28"/>
          <w:szCs w:val="28"/>
        </w:rPr>
      </w:pPr>
      <w:r w:rsidRPr="00EA0222">
        <w:rPr>
          <w:sz w:val="28"/>
          <w:szCs w:val="28"/>
        </w:rPr>
        <w:t xml:space="preserve">Новые подходы законодателя к регламентации ответственности за преступления против государства и отсутствие по этим вопросам достаточного количества публикаций, системного изложения проблемы, неполное исследование общего понятия и признаков преступлений против основ конституционного строя и безопасности государства привели к необходимости разработки названных положений в целях устранения пробелов в этой области, несогласованности отдельных предписаний уголовного и иных отраслей права. </w:t>
      </w:r>
    </w:p>
    <w:p w:rsidR="00EA0222" w:rsidRDefault="00EA0222" w:rsidP="0060578B">
      <w:pPr>
        <w:autoSpaceDE w:val="0"/>
        <w:autoSpaceDN w:val="0"/>
        <w:adjustRightInd w:val="0"/>
        <w:spacing w:line="360" w:lineRule="auto"/>
        <w:ind w:firstLine="709"/>
        <w:jc w:val="both"/>
        <w:rPr>
          <w:sz w:val="28"/>
          <w:szCs w:val="28"/>
        </w:rPr>
      </w:pPr>
      <w:r w:rsidRPr="00EA0222">
        <w:rPr>
          <w:sz w:val="28"/>
          <w:szCs w:val="28"/>
        </w:rPr>
        <w:t xml:space="preserve">Проблема уголовно-правовой охраны государственной власти изучалась в разное время такими известными учеными, как: Г.З. Анашкин, А.Е. Беляев, Д.И. Богатиков, И.А. Бушуев, В.А. Владимиров, А.С. Горелик, П.И. Гришаев, П.Ф. Гришанин, СВ. Дьяков, Л. Д. Ермакова, А.Э. Жалинский, Н.И. Загородников, Б.В. Здравомыслов, А.Н. Игнатов, А.А. Игнатьев, М.П. Карпушин, В.Ф. Кириченко, B.C. Клягин, Т.А. Костарева, В.И. Курляндский, В.М. Лебедев, В.В. Лунеев, М.П. Михайлов, А.В. Наумов, В.В. Сверчков, Н.Н. Смирнова, Е.А. Смирнов, Ю.В. Солопанов, Н.С. Таганцев, Г.Г. Тельберг, М.В. Турецкий, Д.О. Хан-Магомедов, А.В. Шведко, М.И. Якубович. </w:t>
      </w:r>
    </w:p>
    <w:p w:rsidR="00EA0222" w:rsidRDefault="00EA0222" w:rsidP="0060578B">
      <w:pPr>
        <w:autoSpaceDE w:val="0"/>
        <w:autoSpaceDN w:val="0"/>
        <w:adjustRightInd w:val="0"/>
        <w:spacing w:line="360" w:lineRule="auto"/>
        <w:ind w:firstLine="709"/>
        <w:jc w:val="both"/>
        <w:rPr>
          <w:sz w:val="28"/>
          <w:szCs w:val="28"/>
        </w:rPr>
      </w:pPr>
      <w:r w:rsidRPr="00EA0222">
        <w:rPr>
          <w:sz w:val="28"/>
          <w:szCs w:val="28"/>
        </w:rPr>
        <w:t xml:space="preserve">Вместе с тем, в работах этих ученых освещены не все аспекты проблемы уголовной ответственности за подобные преступления, большинство же из них написаны задолго до последних изменений уголовного законодательства, касающихся исследуемых составов. </w:t>
      </w:r>
    </w:p>
    <w:p w:rsidR="00EA0222" w:rsidRDefault="00EA0222" w:rsidP="0060578B">
      <w:pPr>
        <w:autoSpaceDE w:val="0"/>
        <w:autoSpaceDN w:val="0"/>
        <w:adjustRightInd w:val="0"/>
        <w:spacing w:line="360" w:lineRule="auto"/>
        <w:ind w:firstLine="709"/>
        <w:jc w:val="both"/>
        <w:rPr>
          <w:sz w:val="28"/>
          <w:szCs w:val="28"/>
        </w:rPr>
      </w:pPr>
      <w:r w:rsidRPr="00EA0222">
        <w:rPr>
          <w:sz w:val="28"/>
          <w:szCs w:val="28"/>
        </w:rPr>
        <w:t>Необходимо отметить, что в настоящее время проблеме преступлений против государства (государственных преступлений, особо опасных государственных преступлений, преступлений против основ конституционного строя и безопасности государства) в монографической литературе уделяется существенно меньше внимания, чем преступлениям против многих других объектов уголовно-правовой охраны. При этом единственным крупным изданием с комплексным уголовно-правовым и криминологическим анализом преступлений против государства является</w:t>
      </w:r>
      <w:r w:rsidR="001D21A5">
        <w:rPr>
          <w:sz w:val="28"/>
          <w:szCs w:val="28"/>
        </w:rPr>
        <w:t xml:space="preserve"> </w:t>
      </w:r>
      <w:r w:rsidRPr="00EA0222">
        <w:rPr>
          <w:sz w:val="28"/>
          <w:szCs w:val="28"/>
        </w:rPr>
        <w:t>труд С</w:t>
      </w:r>
      <w:r w:rsidR="001D21A5">
        <w:rPr>
          <w:sz w:val="28"/>
          <w:szCs w:val="28"/>
        </w:rPr>
        <w:t xml:space="preserve">. </w:t>
      </w:r>
      <w:r w:rsidRPr="00EA0222">
        <w:rPr>
          <w:sz w:val="28"/>
          <w:szCs w:val="28"/>
        </w:rPr>
        <w:t xml:space="preserve">В. Дьякова «Государственные преступления (против основ конституционного строя и безопасности государства) и государственная преступность», изданный в 1999 году. </w:t>
      </w:r>
    </w:p>
    <w:p w:rsidR="00EA0222" w:rsidRDefault="00EA0222" w:rsidP="0060578B">
      <w:pPr>
        <w:autoSpaceDE w:val="0"/>
        <w:autoSpaceDN w:val="0"/>
        <w:adjustRightInd w:val="0"/>
        <w:spacing w:line="360" w:lineRule="auto"/>
        <w:ind w:firstLine="709"/>
        <w:jc w:val="both"/>
        <w:rPr>
          <w:sz w:val="28"/>
          <w:szCs w:val="28"/>
        </w:rPr>
      </w:pPr>
      <w:r w:rsidRPr="00EA0222">
        <w:rPr>
          <w:sz w:val="28"/>
          <w:szCs w:val="28"/>
        </w:rPr>
        <w:t xml:space="preserve">Объектом исследования являются проблемы в области уголовно-правовой борьбы с преступлениями против основ конституционного строя и безопасности государства. </w:t>
      </w:r>
    </w:p>
    <w:p w:rsidR="00EA0222" w:rsidRDefault="00EA0222" w:rsidP="0060578B">
      <w:pPr>
        <w:autoSpaceDE w:val="0"/>
        <w:autoSpaceDN w:val="0"/>
        <w:adjustRightInd w:val="0"/>
        <w:spacing w:line="360" w:lineRule="auto"/>
        <w:ind w:firstLine="709"/>
        <w:jc w:val="both"/>
        <w:rPr>
          <w:sz w:val="28"/>
          <w:szCs w:val="28"/>
        </w:rPr>
      </w:pPr>
      <w:r w:rsidRPr="00EA0222">
        <w:rPr>
          <w:sz w:val="28"/>
          <w:szCs w:val="28"/>
        </w:rPr>
        <w:t xml:space="preserve">Предмет исследования </w:t>
      </w:r>
      <w:r w:rsidR="001D21A5">
        <w:rPr>
          <w:sz w:val="28"/>
          <w:szCs w:val="28"/>
        </w:rPr>
        <w:t>–</w:t>
      </w:r>
      <w:r w:rsidRPr="00EA0222">
        <w:rPr>
          <w:sz w:val="28"/>
          <w:szCs w:val="28"/>
        </w:rPr>
        <w:t xml:space="preserve"> современное и ранее действовавшее отечественное уголовное законодательство об ответственности за преступления против государства и практика применения норм, затрагивающих вопросы охраны основ конституционного строя и безопасности государства. </w:t>
      </w:r>
    </w:p>
    <w:p w:rsidR="00EA0222" w:rsidRDefault="00EA0222" w:rsidP="0060578B">
      <w:pPr>
        <w:autoSpaceDE w:val="0"/>
        <w:autoSpaceDN w:val="0"/>
        <w:adjustRightInd w:val="0"/>
        <w:spacing w:line="360" w:lineRule="auto"/>
        <w:ind w:firstLine="709"/>
        <w:jc w:val="both"/>
        <w:rPr>
          <w:sz w:val="28"/>
          <w:szCs w:val="28"/>
        </w:rPr>
      </w:pPr>
      <w:r w:rsidRPr="00EA0222">
        <w:rPr>
          <w:sz w:val="28"/>
          <w:szCs w:val="28"/>
        </w:rPr>
        <w:t xml:space="preserve">Цель исследования </w:t>
      </w:r>
      <w:r w:rsidR="001D21A5">
        <w:rPr>
          <w:sz w:val="28"/>
          <w:szCs w:val="28"/>
        </w:rPr>
        <w:t xml:space="preserve">– изучение </w:t>
      </w:r>
      <w:r w:rsidRPr="00EA0222">
        <w:rPr>
          <w:sz w:val="28"/>
          <w:szCs w:val="28"/>
        </w:rPr>
        <w:t xml:space="preserve">преступлений, содержащихся в главе 29 УК РФ. </w:t>
      </w:r>
    </w:p>
    <w:p w:rsidR="00EA0222" w:rsidRDefault="00EA0222" w:rsidP="0060578B">
      <w:pPr>
        <w:autoSpaceDE w:val="0"/>
        <w:autoSpaceDN w:val="0"/>
        <w:adjustRightInd w:val="0"/>
        <w:spacing w:line="360" w:lineRule="auto"/>
        <w:ind w:firstLine="709"/>
        <w:jc w:val="both"/>
        <w:rPr>
          <w:sz w:val="28"/>
          <w:szCs w:val="28"/>
        </w:rPr>
      </w:pPr>
      <w:r w:rsidRPr="00EA0222">
        <w:rPr>
          <w:sz w:val="28"/>
          <w:szCs w:val="28"/>
        </w:rPr>
        <w:t xml:space="preserve">Для достижения поставленной цели решались следующие задачи: </w:t>
      </w:r>
    </w:p>
    <w:p w:rsidR="00EA0222" w:rsidRDefault="00EA0222" w:rsidP="0060578B">
      <w:pPr>
        <w:numPr>
          <w:ilvl w:val="0"/>
          <w:numId w:val="34"/>
        </w:numPr>
        <w:tabs>
          <w:tab w:val="clear" w:pos="709"/>
          <w:tab w:val="num" w:pos="0"/>
        </w:tabs>
        <w:autoSpaceDE w:val="0"/>
        <w:autoSpaceDN w:val="0"/>
        <w:adjustRightInd w:val="0"/>
        <w:spacing w:line="360" w:lineRule="auto"/>
        <w:ind w:left="0"/>
        <w:jc w:val="both"/>
        <w:rPr>
          <w:sz w:val="28"/>
          <w:szCs w:val="28"/>
        </w:rPr>
      </w:pPr>
      <w:r w:rsidRPr="00EA0222">
        <w:rPr>
          <w:sz w:val="28"/>
          <w:szCs w:val="28"/>
        </w:rPr>
        <w:t xml:space="preserve">исследование исторического опыта регламентации уголовной ответственности за преступления против государства в России; </w:t>
      </w:r>
    </w:p>
    <w:p w:rsidR="00EA0222" w:rsidRDefault="00EA0222" w:rsidP="0060578B">
      <w:pPr>
        <w:numPr>
          <w:ilvl w:val="0"/>
          <w:numId w:val="34"/>
        </w:numPr>
        <w:tabs>
          <w:tab w:val="clear" w:pos="709"/>
          <w:tab w:val="num" w:pos="0"/>
        </w:tabs>
        <w:autoSpaceDE w:val="0"/>
        <w:autoSpaceDN w:val="0"/>
        <w:adjustRightInd w:val="0"/>
        <w:spacing w:line="360" w:lineRule="auto"/>
        <w:ind w:left="0"/>
        <w:jc w:val="both"/>
        <w:rPr>
          <w:sz w:val="28"/>
          <w:szCs w:val="28"/>
        </w:rPr>
      </w:pPr>
      <w:r w:rsidRPr="00EA0222">
        <w:rPr>
          <w:sz w:val="28"/>
          <w:szCs w:val="28"/>
        </w:rPr>
        <w:t xml:space="preserve">анализ норм Конституции Российской Федерации и различных отраслей законодательства, соприкасающихся с проблемами уголовно-правовой охраны государственной власти; </w:t>
      </w:r>
    </w:p>
    <w:p w:rsidR="001D21A5" w:rsidRDefault="00EA0222" w:rsidP="0060578B">
      <w:pPr>
        <w:autoSpaceDE w:val="0"/>
        <w:autoSpaceDN w:val="0"/>
        <w:adjustRightInd w:val="0"/>
        <w:spacing w:line="360" w:lineRule="auto"/>
        <w:ind w:firstLine="709"/>
        <w:jc w:val="both"/>
        <w:rPr>
          <w:sz w:val="28"/>
          <w:szCs w:val="28"/>
        </w:rPr>
      </w:pPr>
      <w:r w:rsidRPr="00EA0222">
        <w:rPr>
          <w:sz w:val="28"/>
          <w:szCs w:val="28"/>
        </w:rPr>
        <w:t>юридический анализ признаков составов преступлений, предусмотренных главой 29 УК РФ</w:t>
      </w:r>
      <w:r w:rsidR="001D21A5">
        <w:rPr>
          <w:sz w:val="28"/>
          <w:szCs w:val="28"/>
        </w:rPr>
        <w:t>.</w:t>
      </w:r>
    </w:p>
    <w:p w:rsidR="00EA0222" w:rsidRDefault="00EA0222" w:rsidP="0060578B">
      <w:pPr>
        <w:autoSpaceDE w:val="0"/>
        <w:autoSpaceDN w:val="0"/>
        <w:adjustRightInd w:val="0"/>
        <w:spacing w:line="360" w:lineRule="auto"/>
        <w:ind w:firstLine="709"/>
        <w:jc w:val="both"/>
        <w:rPr>
          <w:sz w:val="28"/>
          <w:szCs w:val="28"/>
        </w:rPr>
      </w:pPr>
      <w:r w:rsidRPr="00EA0222">
        <w:rPr>
          <w:sz w:val="28"/>
          <w:szCs w:val="28"/>
        </w:rPr>
        <w:t>Методологической основой исследования является диалектический метод как всеобщий метод научного познания. В процессе работы используются также формально</w:t>
      </w:r>
      <w:r w:rsidR="001D21A5">
        <w:rPr>
          <w:sz w:val="28"/>
          <w:szCs w:val="28"/>
        </w:rPr>
        <w:t>-</w:t>
      </w:r>
      <w:r w:rsidRPr="00EA0222">
        <w:rPr>
          <w:sz w:val="28"/>
          <w:szCs w:val="28"/>
        </w:rPr>
        <w:t xml:space="preserve">логический, исторический, системный, сравнительно-правовой, статистический и иные научные методы. </w:t>
      </w:r>
    </w:p>
    <w:p w:rsidR="00EA0222" w:rsidRDefault="00EA0222" w:rsidP="0060578B">
      <w:pPr>
        <w:autoSpaceDE w:val="0"/>
        <w:autoSpaceDN w:val="0"/>
        <w:adjustRightInd w:val="0"/>
        <w:spacing w:line="360" w:lineRule="auto"/>
        <w:ind w:firstLine="709"/>
        <w:jc w:val="both"/>
        <w:rPr>
          <w:sz w:val="28"/>
          <w:szCs w:val="28"/>
        </w:rPr>
      </w:pPr>
      <w:r w:rsidRPr="00EA0222">
        <w:rPr>
          <w:sz w:val="28"/>
          <w:szCs w:val="28"/>
        </w:rPr>
        <w:t xml:space="preserve">Нормативную базу исследования составляют Конституция Российской Федерации, уголовное законодательство и иные отрасли российского права, указы Президента Российской Федерации, постановления Правительства Российской Федерации, регламентирующие вопросы охраны основ конституционного строя и безопасности государства. </w:t>
      </w:r>
    </w:p>
    <w:p w:rsidR="00EA0222" w:rsidRPr="00EA0222" w:rsidRDefault="001D21A5" w:rsidP="0060578B">
      <w:pPr>
        <w:autoSpaceDE w:val="0"/>
        <w:autoSpaceDN w:val="0"/>
        <w:adjustRightInd w:val="0"/>
        <w:spacing w:line="360" w:lineRule="auto"/>
        <w:ind w:firstLine="709"/>
        <w:jc w:val="both"/>
        <w:rPr>
          <w:sz w:val="28"/>
          <w:szCs w:val="28"/>
        </w:rPr>
      </w:pPr>
      <w:r>
        <w:rPr>
          <w:sz w:val="28"/>
          <w:szCs w:val="28"/>
        </w:rPr>
        <w:t>Реферат</w:t>
      </w:r>
      <w:r w:rsidR="00EA0222" w:rsidRPr="00EA0222">
        <w:rPr>
          <w:sz w:val="28"/>
          <w:szCs w:val="28"/>
        </w:rPr>
        <w:t xml:space="preserve"> состоит из введения, </w:t>
      </w:r>
      <w:r>
        <w:rPr>
          <w:sz w:val="28"/>
          <w:szCs w:val="28"/>
        </w:rPr>
        <w:t>двух</w:t>
      </w:r>
      <w:r w:rsidR="00EA0222" w:rsidRPr="00EA0222">
        <w:rPr>
          <w:sz w:val="28"/>
          <w:szCs w:val="28"/>
        </w:rPr>
        <w:t xml:space="preserve"> глав, заключения и списка использованной литературы. </w:t>
      </w:r>
    </w:p>
    <w:p w:rsidR="00174191" w:rsidRDefault="00174191" w:rsidP="0060578B">
      <w:pPr>
        <w:pStyle w:val="1"/>
        <w:ind w:firstLine="709"/>
        <w:jc w:val="both"/>
      </w:pPr>
      <w:r>
        <w:br w:type="page"/>
      </w:r>
      <w:bookmarkStart w:id="1" w:name="_Toc167990766"/>
      <w:r>
        <w:t>Глава 1. Законодательство о преступлениях против государственной власти</w:t>
      </w:r>
      <w:bookmarkEnd w:id="1"/>
    </w:p>
    <w:p w:rsidR="00174191" w:rsidRDefault="00174191" w:rsidP="0060578B">
      <w:pPr>
        <w:pStyle w:val="1"/>
        <w:ind w:firstLine="709"/>
        <w:jc w:val="both"/>
      </w:pPr>
    </w:p>
    <w:p w:rsidR="00174191" w:rsidRPr="00174191" w:rsidRDefault="00174191" w:rsidP="0060578B">
      <w:pPr>
        <w:pStyle w:val="1"/>
        <w:ind w:firstLine="709"/>
        <w:jc w:val="both"/>
      </w:pPr>
      <w:bookmarkStart w:id="2" w:name="_Toc167990767"/>
      <w:r w:rsidRPr="00174191">
        <w:t>1.1. Понятие и система норм преступлений против государственной власти</w:t>
      </w:r>
      <w:bookmarkEnd w:id="2"/>
    </w:p>
    <w:p w:rsidR="00174191" w:rsidRDefault="00174191" w:rsidP="0060578B">
      <w:pPr>
        <w:autoSpaceDE w:val="0"/>
        <w:autoSpaceDN w:val="0"/>
        <w:adjustRightInd w:val="0"/>
        <w:spacing w:line="360" w:lineRule="auto"/>
        <w:ind w:firstLine="709"/>
        <w:jc w:val="both"/>
        <w:rPr>
          <w:sz w:val="28"/>
          <w:szCs w:val="28"/>
        </w:rPr>
      </w:pP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Одной из новелл действующего Уголовного кодекса РФ</w:t>
      </w:r>
      <w:r w:rsidR="00FF60F0">
        <w:rPr>
          <w:rStyle w:val="a5"/>
          <w:sz w:val="28"/>
          <w:szCs w:val="28"/>
        </w:rPr>
        <w:footnoteReference w:id="1"/>
      </w:r>
      <w:r w:rsidRPr="00174191">
        <w:rPr>
          <w:sz w:val="28"/>
          <w:szCs w:val="28"/>
        </w:rPr>
        <w:t xml:space="preserve"> является объединение ряда глав по признаку родового объекта в разделы. Раздел Х «Преступления против государственной власти» содержит 4 главы. Это: гл. 29 «Преступления против основ конституционного строя и безопасности государства», гл. 30 «Преступления против государственной власти, интересов государственной службы и службы в органах местного самоуправления», гл. 31 «Преступления против правосудия» и гл. 32 «Преступления против порядка управления».</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Аналогичные главы имелись и в Уголовном кодексе 1960 </w:t>
      </w:r>
      <w:r>
        <w:rPr>
          <w:sz w:val="28"/>
          <w:szCs w:val="28"/>
        </w:rPr>
        <w:t>года</w:t>
      </w:r>
      <w:r w:rsidR="00EE2EBA">
        <w:rPr>
          <w:sz w:val="28"/>
          <w:szCs w:val="28"/>
        </w:rPr>
        <w:t>.</w:t>
      </w:r>
      <w:r w:rsidRPr="00174191">
        <w:rPr>
          <w:sz w:val="28"/>
          <w:szCs w:val="28"/>
        </w:rPr>
        <w:t xml:space="preserve"> Однако в действующем Кодексе они подверглись значительным изменениям, дополнениям и уточнениям.</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Прежде всего</w:t>
      </w:r>
      <w:r w:rsidR="00EE2EBA">
        <w:rPr>
          <w:sz w:val="28"/>
          <w:szCs w:val="28"/>
        </w:rPr>
        <w:t>,</w:t>
      </w:r>
      <w:r w:rsidRPr="00174191">
        <w:rPr>
          <w:sz w:val="28"/>
          <w:szCs w:val="28"/>
        </w:rPr>
        <w:t xml:space="preserve"> изменилось расположение глав в системе особенной части, что обусловлено развитием демократических начал уголовного права и переоценкой в связи с этим приоритетов </w:t>
      </w:r>
      <w:r>
        <w:rPr>
          <w:sz w:val="28"/>
          <w:szCs w:val="28"/>
        </w:rPr>
        <w:t xml:space="preserve">— </w:t>
      </w:r>
      <w:r w:rsidRPr="00174191">
        <w:rPr>
          <w:sz w:val="28"/>
          <w:szCs w:val="28"/>
        </w:rPr>
        <w:t xml:space="preserve">на первое место уголовно-правовой охраны были поставлены интересы личности, а не государства, как это имело место в Кодексе 1960 </w:t>
      </w:r>
      <w:r>
        <w:rPr>
          <w:sz w:val="28"/>
          <w:szCs w:val="28"/>
        </w:rPr>
        <w:t>года.</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Кроме того, изменились заголовки некоторых глав, входящих в данный раздел. Они сформулированы с учетом видового объекта: «Преступления против основ конституционного строя и безопасности государства» (гл. 29) вместо «Государственные преступления»; «Преступления против государственной власти, интересов государственной службы и службы в органах местного самоуправления» (гл. 30) вместо «Должностные преступления».</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Некоторые преступления в Уголовном кодексе 1996 </w:t>
      </w:r>
      <w:r>
        <w:rPr>
          <w:sz w:val="28"/>
          <w:szCs w:val="28"/>
        </w:rPr>
        <w:t>года</w:t>
      </w:r>
      <w:r w:rsidRPr="00174191">
        <w:rPr>
          <w:sz w:val="28"/>
          <w:szCs w:val="28"/>
        </w:rPr>
        <w:t xml:space="preserve"> декриминализированы. Например, террористический акт против представителя иностранного государства (ст. 67 УК 1960 </w:t>
      </w:r>
      <w:r>
        <w:rPr>
          <w:sz w:val="28"/>
          <w:szCs w:val="28"/>
        </w:rPr>
        <w:t>года</w:t>
      </w:r>
      <w:r w:rsidRPr="00174191">
        <w:rPr>
          <w:sz w:val="28"/>
          <w:szCs w:val="28"/>
        </w:rPr>
        <w:t>); вредительство (ст. 174.1 УК РСФСР); злостное неповиновение администрации исправительно-трудового учреждения (ст. 188</w:t>
      </w:r>
      <w:r>
        <w:rPr>
          <w:sz w:val="28"/>
          <w:szCs w:val="28"/>
        </w:rPr>
        <w:t>.</w:t>
      </w:r>
      <w:r w:rsidRPr="00174191">
        <w:rPr>
          <w:sz w:val="28"/>
          <w:szCs w:val="28"/>
        </w:rPr>
        <w:t xml:space="preserve">3 УК 1960 </w:t>
      </w:r>
      <w:r>
        <w:rPr>
          <w:sz w:val="28"/>
          <w:szCs w:val="28"/>
        </w:rPr>
        <w:t>года</w:t>
      </w:r>
      <w:r w:rsidRPr="00174191">
        <w:rPr>
          <w:sz w:val="28"/>
          <w:szCs w:val="28"/>
        </w:rPr>
        <w:t xml:space="preserve">); недонесение о преступлениях (ст. 190 УК 1960 </w:t>
      </w:r>
      <w:r>
        <w:rPr>
          <w:sz w:val="28"/>
          <w:szCs w:val="28"/>
        </w:rPr>
        <w:t>года</w:t>
      </w:r>
      <w:r w:rsidRPr="00174191">
        <w:rPr>
          <w:sz w:val="28"/>
          <w:szCs w:val="28"/>
        </w:rPr>
        <w:t>); оскорбление работника милиции или народного дружинника (ст. 192</w:t>
      </w:r>
      <w:r>
        <w:rPr>
          <w:sz w:val="28"/>
          <w:szCs w:val="28"/>
        </w:rPr>
        <w:t>.</w:t>
      </w:r>
      <w:r w:rsidRPr="00174191">
        <w:rPr>
          <w:sz w:val="28"/>
          <w:szCs w:val="28"/>
        </w:rPr>
        <w:t xml:space="preserve">1 УК 1960 </w:t>
      </w:r>
      <w:r>
        <w:rPr>
          <w:sz w:val="28"/>
          <w:szCs w:val="28"/>
        </w:rPr>
        <w:t>года</w:t>
      </w:r>
      <w:r w:rsidRPr="00174191">
        <w:rPr>
          <w:sz w:val="28"/>
          <w:szCs w:val="28"/>
        </w:rPr>
        <w:t xml:space="preserve">); неоказание помощи при столкновении судов или несообщение названия судна (ст. 204 УК 1960 </w:t>
      </w:r>
      <w:r>
        <w:rPr>
          <w:sz w:val="28"/>
          <w:szCs w:val="28"/>
        </w:rPr>
        <w:t>года</w:t>
      </w:r>
      <w:r w:rsidRPr="00174191">
        <w:rPr>
          <w:sz w:val="28"/>
          <w:szCs w:val="28"/>
        </w:rPr>
        <w:t>).</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Вместе с тем Кодекс 1996 </w:t>
      </w:r>
      <w:r>
        <w:rPr>
          <w:sz w:val="28"/>
          <w:szCs w:val="28"/>
        </w:rPr>
        <w:t>года</w:t>
      </w:r>
      <w:r w:rsidRPr="00174191">
        <w:rPr>
          <w:sz w:val="28"/>
          <w:szCs w:val="28"/>
        </w:rPr>
        <w:t xml:space="preserve"> криминализировал такие опасные деяния, как вооруженный мятеж (ст. 279); отказ в предоставлении информации Федеральному собранию Российской Федерации или Счетной палате РФ (ст. 287); провокация взятки либо коммерческого подкупа (ст. 304); противоправное изменение Государственной границы Российской Федерации (ст. 323) и др.</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Большинство известных Кодексу 1960 </w:t>
      </w:r>
      <w:r>
        <w:rPr>
          <w:sz w:val="28"/>
          <w:szCs w:val="28"/>
        </w:rPr>
        <w:t>года</w:t>
      </w:r>
      <w:r w:rsidRPr="00174191">
        <w:rPr>
          <w:sz w:val="28"/>
          <w:szCs w:val="28"/>
        </w:rPr>
        <w:t xml:space="preserve"> статей об ответственности за преступления против государственной власти были из</w:t>
      </w:r>
      <w:r w:rsidR="00FF60F0">
        <w:rPr>
          <w:sz w:val="28"/>
          <w:szCs w:val="28"/>
        </w:rPr>
        <w:t>менены, уточнены и дополнены</w:t>
      </w:r>
      <w:r w:rsidRPr="00174191">
        <w:rPr>
          <w:sz w:val="28"/>
          <w:szCs w:val="28"/>
        </w:rPr>
        <w:t>.</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Эти изменения явились результатом значительной работы, проделанной учеными и практическими работниками в плане совершенствования уголовного законодательства, несмотря на те экономические, финансовые, социальные и прочие трудности, с которыми наша страна столкнулась на современном этапе.</w:t>
      </w:r>
    </w:p>
    <w:p w:rsidR="00EE2EBA" w:rsidRDefault="00174191" w:rsidP="0060578B">
      <w:pPr>
        <w:autoSpaceDE w:val="0"/>
        <w:autoSpaceDN w:val="0"/>
        <w:adjustRightInd w:val="0"/>
        <w:spacing w:line="360" w:lineRule="auto"/>
        <w:ind w:firstLine="709"/>
        <w:jc w:val="both"/>
        <w:rPr>
          <w:sz w:val="28"/>
          <w:szCs w:val="28"/>
        </w:rPr>
      </w:pPr>
      <w:r w:rsidRPr="00174191">
        <w:rPr>
          <w:sz w:val="28"/>
          <w:szCs w:val="28"/>
        </w:rPr>
        <w:t>Указанные выше главы (29-32) объединены в единый раздел X по признаку родового объекта. Им являются общественные отношения, обеспечивающие охрану интересов, и нормальное, в соответствии с законом, функционирование государственной власти. В ст. 10 Конституции</w:t>
      </w:r>
      <w:r w:rsidR="00FF60F0">
        <w:rPr>
          <w:rStyle w:val="a5"/>
          <w:sz w:val="28"/>
          <w:szCs w:val="28"/>
        </w:rPr>
        <w:footnoteReference w:id="2"/>
      </w:r>
      <w:r w:rsidRPr="00174191">
        <w:rPr>
          <w:sz w:val="28"/>
          <w:szCs w:val="28"/>
        </w:rPr>
        <w:t xml:space="preserve"> говорится: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Вместе с тем, учитывая то, что в разд</w:t>
      </w:r>
      <w:r w:rsidR="00EE2EBA">
        <w:rPr>
          <w:sz w:val="28"/>
          <w:szCs w:val="28"/>
        </w:rPr>
        <w:t>еле</w:t>
      </w:r>
      <w:r w:rsidRPr="00174191">
        <w:rPr>
          <w:sz w:val="28"/>
          <w:szCs w:val="28"/>
        </w:rPr>
        <w:t xml:space="preserve"> X УК содержатся 4 главы, различающиеся по видовому объекту, целесообразно определить и составные части этого родового объекта. К ним относятся: </w:t>
      </w:r>
    </w:p>
    <w:p w:rsidR="00EE2EBA" w:rsidRDefault="00174191" w:rsidP="0060578B">
      <w:pPr>
        <w:numPr>
          <w:ilvl w:val="0"/>
          <w:numId w:val="7"/>
        </w:numPr>
        <w:tabs>
          <w:tab w:val="clear" w:pos="709"/>
          <w:tab w:val="num" w:pos="0"/>
        </w:tabs>
        <w:autoSpaceDE w:val="0"/>
        <w:autoSpaceDN w:val="0"/>
        <w:adjustRightInd w:val="0"/>
        <w:spacing w:line="360" w:lineRule="auto"/>
        <w:ind w:left="0"/>
        <w:jc w:val="both"/>
        <w:rPr>
          <w:sz w:val="28"/>
          <w:szCs w:val="28"/>
        </w:rPr>
      </w:pPr>
      <w:r w:rsidRPr="00174191">
        <w:rPr>
          <w:sz w:val="28"/>
          <w:szCs w:val="28"/>
        </w:rPr>
        <w:t xml:space="preserve">основы конституционного строя и безопасности государства; </w:t>
      </w:r>
    </w:p>
    <w:p w:rsidR="00EE2EBA" w:rsidRDefault="00174191" w:rsidP="0060578B">
      <w:pPr>
        <w:numPr>
          <w:ilvl w:val="0"/>
          <w:numId w:val="7"/>
        </w:numPr>
        <w:tabs>
          <w:tab w:val="clear" w:pos="709"/>
          <w:tab w:val="num" w:pos="0"/>
        </w:tabs>
        <w:autoSpaceDE w:val="0"/>
        <w:autoSpaceDN w:val="0"/>
        <w:adjustRightInd w:val="0"/>
        <w:spacing w:line="360" w:lineRule="auto"/>
        <w:ind w:left="0"/>
        <w:jc w:val="both"/>
        <w:rPr>
          <w:sz w:val="28"/>
          <w:szCs w:val="28"/>
        </w:rPr>
      </w:pPr>
      <w:r w:rsidRPr="00174191">
        <w:rPr>
          <w:sz w:val="28"/>
          <w:szCs w:val="28"/>
        </w:rPr>
        <w:t xml:space="preserve">правильное функционирование органов государственной власти, государственной службы и органов местного самоуправления; </w:t>
      </w:r>
    </w:p>
    <w:p w:rsidR="00EE2EBA" w:rsidRDefault="00174191" w:rsidP="0060578B">
      <w:pPr>
        <w:numPr>
          <w:ilvl w:val="0"/>
          <w:numId w:val="7"/>
        </w:numPr>
        <w:tabs>
          <w:tab w:val="clear" w:pos="709"/>
          <w:tab w:val="num" w:pos="0"/>
        </w:tabs>
        <w:autoSpaceDE w:val="0"/>
        <w:autoSpaceDN w:val="0"/>
        <w:adjustRightInd w:val="0"/>
        <w:spacing w:line="360" w:lineRule="auto"/>
        <w:ind w:left="0"/>
        <w:jc w:val="both"/>
        <w:rPr>
          <w:sz w:val="28"/>
          <w:szCs w:val="28"/>
        </w:rPr>
      </w:pPr>
      <w:r w:rsidRPr="00174191">
        <w:rPr>
          <w:sz w:val="28"/>
          <w:szCs w:val="28"/>
        </w:rPr>
        <w:t xml:space="preserve">независимость и правильное функционирование судебных, а равно и иных правоприменительных органов, в том числе и органов, исполняющих наказания; </w:t>
      </w:r>
    </w:p>
    <w:p w:rsidR="00174191" w:rsidRPr="00174191" w:rsidRDefault="00174191" w:rsidP="0060578B">
      <w:pPr>
        <w:numPr>
          <w:ilvl w:val="0"/>
          <w:numId w:val="7"/>
        </w:numPr>
        <w:tabs>
          <w:tab w:val="clear" w:pos="709"/>
          <w:tab w:val="num" w:pos="0"/>
        </w:tabs>
        <w:autoSpaceDE w:val="0"/>
        <w:autoSpaceDN w:val="0"/>
        <w:adjustRightInd w:val="0"/>
        <w:spacing w:line="360" w:lineRule="auto"/>
        <w:ind w:left="0"/>
        <w:jc w:val="both"/>
        <w:rPr>
          <w:sz w:val="28"/>
          <w:szCs w:val="28"/>
        </w:rPr>
      </w:pPr>
      <w:r w:rsidRPr="00174191">
        <w:rPr>
          <w:sz w:val="28"/>
          <w:szCs w:val="28"/>
        </w:rPr>
        <w:t>правильное функционирование органов исполнительной власти в сфере управленческой деятельности.</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Каждая из составных частей представляет собой видовой объект группы преступлений, предусмотренных соответственно гл. 29, 30, 31, 32 УК.</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Наиболее опасными среди этих групп преступлений являются преступления против основ конституционного строя и безопасности государства, так как ставят под угрозу не только деятельность органов государственной власти, но и государство в целом.</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Учитывая изложенное, преступления против государственной власти можно определить как общественно опасные деяния, посягающие на закрепленные в гл. 1 Конституции РФ основы конституционного строя и на нормальное функционирование государственной власти в лице ее законодательных, исполнительных и судебных органов.</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Нормы о преступлениях против государственной власти законодатель классифицировал в зависимости от видового объекта посягательства, выделяя в разд. X Кодекса четыре главы:</w:t>
      </w:r>
    </w:p>
    <w:p w:rsidR="00174191" w:rsidRPr="00174191" w:rsidRDefault="00174191" w:rsidP="0060578B">
      <w:pPr>
        <w:numPr>
          <w:ilvl w:val="0"/>
          <w:numId w:val="4"/>
        </w:numPr>
        <w:tabs>
          <w:tab w:val="clear" w:pos="2573"/>
          <w:tab w:val="num" w:pos="0"/>
        </w:tabs>
        <w:autoSpaceDE w:val="0"/>
        <w:autoSpaceDN w:val="0"/>
        <w:adjustRightInd w:val="0"/>
        <w:spacing w:line="360" w:lineRule="auto"/>
        <w:ind w:left="0" w:firstLine="709"/>
        <w:jc w:val="both"/>
        <w:rPr>
          <w:sz w:val="28"/>
          <w:szCs w:val="28"/>
        </w:rPr>
      </w:pPr>
      <w:r w:rsidRPr="00174191">
        <w:rPr>
          <w:sz w:val="28"/>
          <w:szCs w:val="28"/>
        </w:rPr>
        <w:t>Преступления против основ конституционного строя и безопасности государства (ст. 275-284).</w:t>
      </w:r>
    </w:p>
    <w:p w:rsidR="00174191" w:rsidRPr="00174191" w:rsidRDefault="00174191" w:rsidP="0060578B">
      <w:pPr>
        <w:numPr>
          <w:ilvl w:val="0"/>
          <w:numId w:val="4"/>
        </w:numPr>
        <w:tabs>
          <w:tab w:val="clear" w:pos="2573"/>
          <w:tab w:val="num" w:pos="0"/>
        </w:tabs>
        <w:autoSpaceDE w:val="0"/>
        <w:autoSpaceDN w:val="0"/>
        <w:adjustRightInd w:val="0"/>
        <w:spacing w:line="360" w:lineRule="auto"/>
        <w:ind w:left="0" w:firstLine="709"/>
        <w:jc w:val="both"/>
        <w:rPr>
          <w:sz w:val="28"/>
          <w:szCs w:val="28"/>
        </w:rPr>
      </w:pPr>
      <w:r w:rsidRPr="00174191">
        <w:rPr>
          <w:sz w:val="28"/>
          <w:szCs w:val="28"/>
        </w:rPr>
        <w:t>Преступления против государственной власти, интересов государственной службы и службы в органах местного самоуправления (ст. 285-293).</w:t>
      </w:r>
    </w:p>
    <w:p w:rsidR="00174191" w:rsidRPr="00174191" w:rsidRDefault="00174191" w:rsidP="0060578B">
      <w:pPr>
        <w:numPr>
          <w:ilvl w:val="0"/>
          <w:numId w:val="4"/>
        </w:numPr>
        <w:tabs>
          <w:tab w:val="clear" w:pos="2573"/>
          <w:tab w:val="num" w:pos="0"/>
        </w:tabs>
        <w:autoSpaceDE w:val="0"/>
        <w:autoSpaceDN w:val="0"/>
        <w:adjustRightInd w:val="0"/>
        <w:spacing w:line="360" w:lineRule="auto"/>
        <w:ind w:left="0" w:firstLine="709"/>
        <w:jc w:val="both"/>
        <w:rPr>
          <w:sz w:val="28"/>
          <w:szCs w:val="28"/>
        </w:rPr>
      </w:pPr>
      <w:r w:rsidRPr="00174191">
        <w:rPr>
          <w:sz w:val="28"/>
          <w:szCs w:val="28"/>
        </w:rPr>
        <w:t>Преступления против правосудия (ст. 294-316).</w:t>
      </w:r>
    </w:p>
    <w:p w:rsidR="00174191" w:rsidRPr="00174191" w:rsidRDefault="00174191" w:rsidP="0060578B">
      <w:pPr>
        <w:numPr>
          <w:ilvl w:val="0"/>
          <w:numId w:val="4"/>
        </w:numPr>
        <w:tabs>
          <w:tab w:val="clear" w:pos="2573"/>
          <w:tab w:val="num" w:pos="0"/>
        </w:tabs>
        <w:autoSpaceDE w:val="0"/>
        <w:autoSpaceDN w:val="0"/>
        <w:adjustRightInd w:val="0"/>
        <w:spacing w:line="360" w:lineRule="auto"/>
        <w:ind w:left="0" w:firstLine="709"/>
        <w:jc w:val="both"/>
        <w:rPr>
          <w:sz w:val="28"/>
          <w:szCs w:val="28"/>
        </w:rPr>
      </w:pPr>
      <w:r w:rsidRPr="00174191">
        <w:rPr>
          <w:sz w:val="28"/>
          <w:szCs w:val="28"/>
        </w:rPr>
        <w:t>Преступления против порядка управления (ст. 317-330).</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В рамках каждой из глав в зависимости от непосредственного объекта посягательства может быть проведена дополнительная классификация. О классификации в доктрине уголовного права высказываются разные точки зрения. Говоря о преступлениях, посягающих на основы конституционного строя, одни ученые выделяют пять групп, другие </w:t>
      </w:r>
      <w:r>
        <w:rPr>
          <w:sz w:val="28"/>
          <w:szCs w:val="28"/>
        </w:rPr>
        <w:t xml:space="preserve">— </w:t>
      </w:r>
      <w:r w:rsidRPr="00174191">
        <w:rPr>
          <w:sz w:val="28"/>
          <w:szCs w:val="28"/>
        </w:rPr>
        <w:t xml:space="preserve">три, третьи </w:t>
      </w:r>
      <w:r>
        <w:rPr>
          <w:sz w:val="28"/>
          <w:szCs w:val="28"/>
        </w:rPr>
        <w:t xml:space="preserve">— </w:t>
      </w:r>
      <w:r w:rsidRPr="00174191">
        <w:rPr>
          <w:sz w:val="28"/>
          <w:szCs w:val="28"/>
        </w:rPr>
        <w:t>две. Данную проблему целесообразно рассмотреть в следующей главе.</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В статистических сборниках «Преступность и правонарушения» данные о преступлениях, ответственность за которые предусмотрена в четырех главах X раздела Кодекса, излагаются крайне скупо и лишь в отношении отдельных преступлений. Так, в сборнике о преступлениях, совершенных в </w:t>
      </w:r>
      <w:r w:rsidR="00FF60F0">
        <w:rPr>
          <w:sz w:val="28"/>
          <w:szCs w:val="28"/>
        </w:rPr>
        <w:t xml:space="preserve">2003 </w:t>
      </w:r>
      <w:r>
        <w:rPr>
          <w:sz w:val="28"/>
          <w:szCs w:val="28"/>
        </w:rPr>
        <w:t>году</w:t>
      </w:r>
      <w:r w:rsidRPr="00174191">
        <w:rPr>
          <w:sz w:val="28"/>
          <w:szCs w:val="28"/>
        </w:rPr>
        <w:t>, приведены сведения о числе зарегистрированных фактов взяточничества в России, дана характеристика лиц, совершивших эти преступления, названо число осужденных за взяточничество</w:t>
      </w:r>
      <w:r w:rsidR="00FF60F0">
        <w:rPr>
          <w:rStyle w:val="a5"/>
          <w:sz w:val="28"/>
          <w:szCs w:val="28"/>
        </w:rPr>
        <w:footnoteReference w:id="3"/>
      </w:r>
      <w:r w:rsidR="00FF60F0">
        <w:rPr>
          <w:sz w:val="28"/>
          <w:szCs w:val="28"/>
        </w:rPr>
        <w:t>. В аналогичном сборнике за 2004</w:t>
      </w:r>
      <w:r w:rsidRPr="00174191">
        <w:rPr>
          <w:sz w:val="28"/>
          <w:szCs w:val="28"/>
        </w:rPr>
        <w:t xml:space="preserve"> </w:t>
      </w:r>
      <w:r>
        <w:rPr>
          <w:sz w:val="28"/>
          <w:szCs w:val="28"/>
        </w:rPr>
        <w:t>год</w:t>
      </w:r>
      <w:r w:rsidRPr="00174191">
        <w:rPr>
          <w:sz w:val="28"/>
          <w:szCs w:val="28"/>
        </w:rPr>
        <w:t xml:space="preserve"> данные о преступлениях против государственной власти, интересов государственной службы и службы в органах местного самоуправления составляют всего 10,7%. Возможно, что отдельные преступления против государственной власти вошли в рубрику </w:t>
      </w:r>
      <w:r w:rsidR="00FF60F0">
        <w:rPr>
          <w:sz w:val="28"/>
          <w:szCs w:val="28"/>
        </w:rPr>
        <w:t>«прочие» (15%)</w:t>
      </w:r>
      <w:r w:rsidR="00FF60F0">
        <w:rPr>
          <w:rStyle w:val="a5"/>
          <w:sz w:val="28"/>
          <w:szCs w:val="28"/>
        </w:rPr>
        <w:footnoteReference w:id="4"/>
      </w:r>
      <w:r w:rsidRPr="00174191">
        <w:rPr>
          <w:sz w:val="28"/>
          <w:szCs w:val="28"/>
        </w:rPr>
        <w:t>.</w:t>
      </w:r>
    </w:p>
    <w:p w:rsidR="00174191" w:rsidRPr="00174191" w:rsidRDefault="00174191" w:rsidP="0060578B">
      <w:pPr>
        <w:pStyle w:val="1"/>
        <w:ind w:firstLine="709"/>
        <w:jc w:val="both"/>
      </w:pPr>
      <w:r w:rsidRPr="00174191">
        <w:t xml:space="preserve"> </w:t>
      </w:r>
      <w:bookmarkStart w:id="3" w:name="_Toc167990768"/>
      <w:r>
        <w:t>1.</w:t>
      </w:r>
      <w:r w:rsidRPr="00174191">
        <w:t>2. Понятие и виды преступлений против основ конституционного строя и безопасности государства</w:t>
      </w:r>
      <w:bookmarkEnd w:id="3"/>
    </w:p>
    <w:p w:rsidR="00174191" w:rsidRDefault="00174191" w:rsidP="0060578B">
      <w:pPr>
        <w:autoSpaceDE w:val="0"/>
        <w:autoSpaceDN w:val="0"/>
        <w:adjustRightInd w:val="0"/>
        <w:spacing w:line="360" w:lineRule="auto"/>
        <w:ind w:firstLine="709"/>
        <w:jc w:val="both"/>
        <w:rPr>
          <w:sz w:val="28"/>
          <w:szCs w:val="28"/>
        </w:rPr>
      </w:pP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К преступлениям против основ конституционного строя и безопасности государства законодатель отнес в основном те преступления, ответственность за совершение которых предусматривалась в Уголовном кодексе 1960 </w:t>
      </w:r>
      <w:r>
        <w:rPr>
          <w:sz w:val="28"/>
          <w:szCs w:val="28"/>
        </w:rPr>
        <w:t>года</w:t>
      </w:r>
      <w:r w:rsidRPr="00174191">
        <w:rPr>
          <w:sz w:val="28"/>
          <w:szCs w:val="28"/>
        </w:rPr>
        <w:t xml:space="preserve"> в главе «Государственные преступления». Этой главой начиналась особенная часть Кодекса.</w:t>
      </w:r>
    </w:p>
    <w:p w:rsidR="00EA0222" w:rsidRDefault="00EA0222" w:rsidP="0060578B">
      <w:pPr>
        <w:spacing w:line="360" w:lineRule="auto"/>
        <w:ind w:firstLine="709"/>
        <w:jc w:val="both"/>
        <w:rPr>
          <w:sz w:val="28"/>
          <w:szCs w:val="28"/>
        </w:rPr>
      </w:pPr>
      <w:r w:rsidRPr="00E26436">
        <w:rPr>
          <w:sz w:val="28"/>
          <w:szCs w:val="28"/>
        </w:rPr>
        <w:t xml:space="preserve">Раздел X УК РФ </w:t>
      </w:r>
      <w:r>
        <w:rPr>
          <w:sz w:val="28"/>
          <w:szCs w:val="28"/>
        </w:rPr>
        <w:t>«</w:t>
      </w:r>
      <w:r w:rsidRPr="00E26436">
        <w:rPr>
          <w:sz w:val="28"/>
          <w:szCs w:val="28"/>
        </w:rPr>
        <w:t>Преступления против государственной власти</w:t>
      </w:r>
      <w:r>
        <w:rPr>
          <w:sz w:val="28"/>
          <w:szCs w:val="28"/>
        </w:rPr>
        <w:t>»</w:t>
      </w:r>
      <w:r w:rsidRPr="00E26436">
        <w:rPr>
          <w:sz w:val="28"/>
          <w:szCs w:val="28"/>
        </w:rPr>
        <w:t xml:space="preserve"> начинается с главы 29 </w:t>
      </w:r>
      <w:r>
        <w:rPr>
          <w:sz w:val="28"/>
          <w:szCs w:val="28"/>
        </w:rPr>
        <w:t>«</w:t>
      </w:r>
      <w:r w:rsidRPr="00E26436">
        <w:rPr>
          <w:sz w:val="28"/>
          <w:szCs w:val="28"/>
        </w:rPr>
        <w:t>Преступления против основ конституционного строя и безопасности государства</w:t>
      </w:r>
      <w:r>
        <w:rPr>
          <w:sz w:val="28"/>
          <w:szCs w:val="28"/>
        </w:rPr>
        <w:t>»</w:t>
      </w:r>
      <w:r w:rsidRPr="00E26436">
        <w:rPr>
          <w:sz w:val="28"/>
          <w:szCs w:val="28"/>
        </w:rPr>
        <w:t>. Основы конституционного строя Российской Федерации регламентированы в главе 1 Конституции Российской Федерации, закрепляющей исходные принципы конституционного строя, экономических отношений, политической системы общества, они являются приоритетными, базисными, определяющими правовыми положениями, позволяющими, как сказано выше, обеспечивать нормальное функционирование государственной власти.</w:t>
      </w:r>
    </w:p>
    <w:p w:rsidR="00EA0222" w:rsidRDefault="00EA0222" w:rsidP="0060578B">
      <w:pPr>
        <w:spacing w:line="360" w:lineRule="auto"/>
        <w:ind w:firstLine="709"/>
        <w:jc w:val="both"/>
        <w:rPr>
          <w:sz w:val="28"/>
          <w:szCs w:val="28"/>
        </w:rPr>
      </w:pPr>
      <w:r w:rsidRPr="00E26436">
        <w:rPr>
          <w:sz w:val="28"/>
          <w:szCs w:val="28"/>
        </w:rPr>
        <w:t>Общественная опасность преступлений против основ конституционного строя и безопасности государства состоит в том, что они подрывают конституционный строй, социально-экономическую и политико-правовую систему государства, его безопасность, внутреннюю и внешнюю стабильность, ослабляют защищенность жизненно важных благ и интересов личности,</w:t>
      </w:r>
      <w:r>
        <w:rPr>
          <w:sz w:val="28"/>
          <w:szCs w:val="28"/>
        </w:rPr>
        <w:t xml:space="preserve"> общество от исходящих угроз</w:t>
      </w:r>
      <w:r>
        <w:rPr>
          <w:rStyle w:val="a5"/>
          <w:sz w:val="28"/>
          <w:szCs w:val="28"/>
        </w:rPr>
        <w:footnoteReference w:id="5"/>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Таким образом, видовым объектом данных преступлений являются основы конституционного строя и безопасности государства.</w:t>
      </w:r>
    </w:p>
    <w:p w:rsidR="00EA0222" w:rsidRDefault="00EA0222" w:rsidP="0060578B">
      <w:pPr>
        <w:spacing w:line="360" w:lineRule="auto"/>
        <w:ind w:firstLine="709"/>
        <w:jc w:val="both"/>
        <w:rPr>
          <w:sz w:val="28"/>
          <w:szCs w:val="28"/>
        </w:rPr>
      </w:pPr>
      <w:r w:rsidRPr="00E26436">
        <w:rPr>
          <w:sz w:val="28"/>
          <w:szCs w:val="28"/>
        </w:rPr>
        <w:t>Основным непосредственным объектом выступают конкретные общественные отношения, на которые посягают соответствующие преступления рассматриваемой главы, причиняя им ущерб, вред.</w:t>
      </w:r>
    </w:p>
    <w:p w:rsidR="00EA0222" w:rsidRDefault="00EA0222" w:rsidP="0060578B">
      <w:pPr>
        <w:spacing w:line="360" w:lineRule="auto"/>
        <w:ind w:firstLine="709"/>
        <w:jc w:val="both"/>
        <w:rPr>
          <w:sz w:val="28"/>
          <w:szCs w:val="28"/>
        </w:rPr>
      </w:pPr>
      <w:r w:rsidRPr="00E26436">
        <w:rPr>
          <w:sz w:val="28"/>
          <w:szCs w:val="28"/>
        </w:rPr>
        <w:t>В научной и учебной литературе предлагаются различные классификации преступлений против основ конституционного строя и безопасности государства.</w:t>
      </w:r>
    </w:p>
    <w:p w:rsidR="00EA0222" w:rsidRDefault="00EA0222" w:rsidP="0060578B">
      <w:pPr>
        <w:spacing w:line="360" w:lineRule="auto"/>
        <w:ind w:firstLine="709"/>
        <w:jc w:val="both"/>
        <w:rPr>
          <w:sz w:val="28"/>
          <w:szCs w:val="28"/>
        </w:rPr>
      </w:pPr>
      <w:r w:rsidRPr="00E26436">
        <w:rPr>
          <w:sz w:val="28"/>
          <w:szCs w:val="28"/>
        </w:rPr>
        <w:t>А.</w:t>
      </w:r>
      <w:r>
        <w:rPr>
          <w:sz w:val="28"/>
          <w:szCs w:val="28"/>
        </w:rPr>
        <w:t xml:space="preserve"> </w:t>
      </w:r>
      <w:r w:rsidRPr="00E26436">
        <w:rPr>
          <w:sz w:val="28"/>
          <w:szCs w:val="28"/>
        </w:rPr>
        <w:t>И. Рарог в зависимости от непосредственного объекта рассматриваемую группу преступлений классифицирует на виды:</w:t>
      </w:r>
    </w:p>
    <w:p w:rsidR="00EA0222" w:rsidRDefault="00EA0222" w:rsidP="0060578B">
      <w:pPr>
        <w:numPr>
          <w:ilvl w:val="0"/>
          <w:numId w:val="12"/>
        </w:numPr>
        <w:spacing w:line="360" w:lineRule="auto"/>
        <w:jc w:val="both"/>
        <w:rPr>
          <w:sz w:val="28"/>
          <w:szCs w:val="28"/>
        </w:rPr>
      </w:pPr>
      <w:r w:rsidRPr="00E26436">
        <w:rPr>
          <w:sz w:val="28"/>
          <w:szCs w:val="28"/>
        </w:rPr>
        <w:t>преступления против внешней безопасности Российской Федерации (ст. ст. 275, 276 УК);</w:t>
      </w:r>
    </w:p>
    <w:p w:rsidR="00EA0222" w:rsidRDefault="00EA0222" w:rsidP="0060578B">
      <w:pPr>
        <w:numPr>
          <w:ilvl w:val="0"/>
          <w:numId w:val="12"/>
        </w:numPr>
        <w:spacing w:line="360" w:lineRule="auto"/>
        <w:jc w:val="both"/>
        <w:rPr>
          <w:sz w:val="28"/>
          <w:szCs w:val="28"/>
        </w:rPr>
      </w:pPr>
      <w:r w:rsidRPr="00E26436">
        <w:rPr>
          <w:sz w:val="28"/>
          <w:szCs w:val="28"/>
        </w:rPr>
        <w:t>преступления, посягающие на политическую систему РФ (ст. ст. 277-280 УК);</w:t>
      </w:r>
    </w:p>
    <w:p w:rsidR="00EA0222" w:rsidRDefault="00EA0222" w:rsidP="0060578B">
      <w:pPr>
        <w:numPr>
          <w:ilvl w:val="0"/>
          <w:numId w:val="12"/>
        </w:numPr>
        <w:spacing w:line="360" w:lineRule="auto"/>
        <w:jc w:val="both"/>
        <w:rPr>
          <w:sz w:val="28"/>
          <w:szCs w:val="28"/>
        </w:rPr>
      </w:pPr>
      <w:r w:rsidRPr="00E26436">
        <w:rPr>
          <w:sz w:val="28"/>
          <w:szCs w:val="28"/>
        </w:rPr>
        <w:t>посягательство на экономическую безопасность и обороноспособность РФ (ст. 281 УК);</w:t>
      </w:r>
    </w:p>
    <w:p w:rsidR="00EA0222" w:rsidRDefault="00EA0222" w:rsidP="0060578B">
      <w:pPr>
        <w:numPr>
          <w:ilvl w:val="0"/>
          <w:numId w:val="12"/>
        </w:numPr>
        <w:spacing w:line="360" w:lineRule="auto"/>
        <w:jc w:val="both"/>
        <w:rPr>
          <w:sz w:val="28"/>
          <w:szCs w:val="28"/>
        </w:rPr>
      </w:pPr>
      <w:r w:rsidRPr="00E26436">
        <w:rPr>
          <w:sz w:val="28"/>
          <w:szCs w:val="28"/>
        </w:rPr>
        <w:t>посягательство на конституционный принцип недопущения пропаганды или агитации, возбуждающих социальную, расовую, национальную или религиозную ненависть или вражду (ст. 282 УК);</w:t>
      </w:r>
    </w:p>
    <w:p w:rsidR="00EA0222" w:rsidRDefault="00EA0222" w:rsidP="0060578B">
      <w:pPr>
        <w:numPr>
          <w:ilvl w:val="0"/>
          <w:numId w:val="12"/>
        </w:numPr>
        <w:spacing w:line="360" w:lineRule="auto"/>
        <w:jc w:val="both"/>
        <w:rPr>
          <w:sz w:val="28"/>
          <w:szCs w:val="28"/>
        </w:rPr>
      </w:pPr>
      <w:r w:rsidRPr="00E26436">
        <w:rPr>
          <w:sz w:val="28"/>
          <w:szCs w:val="28"/>
        </w:rPr>
        <w:t>преступления, посягающие на сохранность государственной</w:t>
      </w:r>
      <w:r>
        <w:rPr>
          <w:sz w:val="28"/>
          <w:szCs w:val="28"/>
        </w:rPr>
        <w:t xml:space="preserve"> тайны (ст. ст. 283, 284 УК)</w:t>
      </w:r>
      <w:r>
        <w:rPr>
          <w:rStyle w:val="a5"/>
          <w:sz w:val="28"/>
          <w:szCs w:val="28"/>
        </w:rPr>
        <w:footnoteReference w:id="6"/>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Исходя из непосредственного объекта А. В. Наумов (в первоначальной редакции гл. 29 УК РФ), все преступления против основ конституционного строя и безопасности государства предложил классифицировать следующим образом:</w:t>
      </w:r>
    </w:p>
    <w:p w:rsidR="00EA0222" w:rsidRDefault="00EA0222" w:rsidP="0060578B">
      <w:pPr>
        <w:numPr>
          <w:ilvl w:val="0"/>
          <w:numId w:val="15"/>
        </w:numPr>
        <w:spacing w:line="360" w:lineRule="auto"/>
        <w:jc w:val="both"/>
        <w:rPr>
          <w:sz w:val="28"/>
          <w:szCs w:val="28"/>
        </w:rPr>
      </w:pPr>
      <w:r w:rsidRPr="00E26436">
        <w:rPr>
          <w:sz w:val="28"/>
          <w:szCs w:val="28"/>
        </w:rPr>
        <w:t>преступления, посягающие на внешнюю безопасность Российской Федерации (ст. ст. 275, 276 УК);</w:t>
      </w:r>
    </w:p>
    <w:p w:rsidR="00EA0222" w:rsidRDefault="00EA0222" w:rsidP="0060578B">
      <w:pPr>
        <w:numPr>
          <w:ilvl w:val="0"/>
          <w:numId w:val="15"/>
        </w:numPr>
        <w:spacing w:line="360" w:lineRule="auto"/>
        <w:jc w:val="both"/>
        <w:rPr>
          <w:sz w:val="28"/>
          <w:szCs w:val="28"/>
        </w:rPr>
      </w:pPr>
      <w:r w:rsidRPr="00E26436">
        <w:rPr>
          <w:sz w:val="28"/>
          <w:szCs w:val="28"/>
        </w:rPr>
        <w:t>преступления, посягающие на легитимность государственной власти, то есть направленные на насильственных захват или насильственное удержание власти в нарушении Конституции Российской Федерации, а равно на насильственное изменение конституционного строя Российской Федерации ст. ст. 278-280 УК);</w:t>
      </w:r>
    </w:p>
    <w:p w:rsidR="00EA0222" w:rsidRDefault="00EA0222" w:rsidP="0060578B">
      <w:pPr>
        <w:numPr>
          <w:ilvl w:val="0"/>
          <w:numId w:val="15"/>
        </w:numPr>
        <w:spacing w:line="360" w:lineRule="auto"/>
        <w:jc w:val="both"/>
        <w:rPr>
          <w:sz w:val="28"/>
          <w:szCs w:val="28"/>
        </w:rPr>
      </w:pPr>
      <w:r w:rsidRPr="00E26436">
        <w:rPr>
          <w:sz w:val="28"/>
          <w:szCs w:val="28"/>
        </w:rPr>
        <w:t>преступления, посягающие на конституционный принцип политического многообразия и многопартийности (как один из составляющих основ конституционного строя) (ст. 277 УК);</w:t>
      </w:r>
    </w:p>
    <w:p w:rsidR="00EA0222" w:rsidRDefault="00EA0222" w:rsidP="0060578B">
      <w:pPr>
        <w:numPr>
          <w:ilvl w:val="0"/>
          <w:numId w:val="15"/>
        </w:numPr>
        <w:spacing w:line="360" w:lineRule="auto"/>
        <w:jc w:val="both"/>
        <w:rPr>
          <w:sz w:val="28"/>
          <w:szCs w:val="28"/>
        </w:rPr>
      </w:pPr>
      <w:r w:rsidRPr="00E26436">
        <w:rPr>
          <w:sz w:val="28"/>
          <w:szCs w:val="28"/>
        </w:rPr>
        <w:t>преступления, посягающие на экономическую безопасность и обороноспособность Российской Федерации (ст. ст. 281, 283, 284 УК)</w:t>
      </w:r>
    </w:p>
    <w:p w:rsidR="00EA0222" w:rsidRDefault="00EA0222" w:rsidP="0060578B">
      <w:pPr>
        <w:numPr>
          <w:ilvl w:val="0"/>
          <w:numId w:val="15"/>
        </w:numPr>
        <w:spacing w:line="360" w:lineRule="auto"/>
        <w:jc w:val="both"/>
        <w:rPr>
          <w:sz w:val="28"/>
          <w:szCs w:val="28"/>
        </w:rPr>
      </w:pPr>
      <w:r w:rsidRPr="00E26436">
        <w:rPr>
          <w:sz w:val="28"/>
          <w:szCs w:val="28"/>
        </w:rPr>
        <w:t>преступления, посягающие на конституционный запрет разжигания расовой, национальной и религиозной розни, (как один из составляющих основ конститу</w:t>
      </w:r>
      <w:r>
        <w:rPr>
          <w:sz w:val="28"/>
          <w:szCs w:val="28"/>
        </w:rPr>
        <w:t>ционного строя) (ст. 282 УК)</w:t>
      </w:r>
      <w:r>
        <w:rPr>
          <w:rStyle w:val="a5"/>
          <w:sz w:val="28"/>
          <w:szCs w:val="28"/>
        </w:rPr>
        <w:footnoteReference w:id="7"/>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Предложенная научной общественностью классификация была подвергнута взыскательной критике со стороны С. В. Дьякова считающего, что она уязвима по ряду причин.</w:t>
      </w:r>
    </w:p>
    <w:p w:rsidR="00EA0222" w:rsidRDefault="00EA0222" w:rsidP="0060578B">
      <w:pPr>
        <w:spacing w:line="360" w:lineRule="auto"/>
        <w:ind w:firstLine="709"/>
        <w:jc w:val="both"/>
        <w:rPr>
          <w:sz w:val="28"/>
          <w:szCs w:val="28"/>
        </w:rPr>
      </w:pPr>
      <w:r w:rsidRPr="00E26436">
        <w:rPr>
          <w:sz w:val="28"/>
          <w:szCs w:val="28"/>
        </w:rPr>
        <w:t>Во-первых, в ней не просматривается единое основание классификации, без чего она лишается научной четкости.</w:t>
      </w:r>
    </w:p>
    <w:p w:rsidR="00EA0222" w:rsidRDefault="00EA0222" w:rsidP="0060578B">
      <w:pPr>
        <w:spacing w:line="360" w:lineRule="auto"/>
        <w:ind w:firstLine="709"/>
        <w:jc w:val="both"/>
        <w:rPr>
          <w:sz w:val="28"/>
          <w:szCs w:val="28"/>
        </w:rPr>
      </w:pPr>
      <w:r w:rsidRPr="00E26436">
        <w:rPr>
          <w:sz w:val="28"/>
          <w:szCs w:val="28"/>
        </w:rPr>
        <w:t>Во-вторых, преступления, предусмотренные в п. 2 (ст. ст. 278-280 УК РФ) посягают не на легитимность государственной власти, а на внутреннюю безопасность или политическую систему Российской Федерации</w:t>
      </w:r>
      <w:r>
        <w:rPr>
          <w:rStyle w:val="a5"/>
          <w:sz w:val="28"/>
          <w:szCs w:val="28"/>
        </w:rPr>
        <w:footnoteReference w:id="8"/>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По его мнению, легитимность нельзя считать объектом указанных преступлений, несмотря на то, что она страдает при совершении указанных преступлений. Не согласен С. В. Дьяков и с отнесением разглашения государственной тайны (ст. 283 УК) и утрату документов, содержащих государственную тайну (ст. 284 УК), к преступлениям, посягающим на экономическую безопасность и обороноспособность</w:t>
      </w:r>
      <w:r>
        <w:rPr>
          <w:rStyle w:val="a5"/>
          <w:sz w:val="28"/>
          <w:szCs w:val="28"/>
        </w:rPr>
        <w:footnoteReference w:id="9"/>
      </w:r>
      <w:r w:rsidRPr="00E26436">
        <w:rPr>
          <w:sz w:val="28"/>
          <w:szCs w:val="28"/>
        </w:rPr>
        <w:t>, так как государственная тайна имеет место не только в сферах экономики и обороны. На наш взгляд, можно согласиться с высказанными предложениями, в отношении отнесения государственной тайны в указанную группу исходя из того, что государственную тайну образуют и иные сферы интересов, охраняемых государством (например, оперативно-розыскная деятельность).</w:t>
      </w:r>
    </w:p>
    <w:p w:rsidR="00EA0222" w:rsidRDefault="00EA0222" w:rsidP="0060578B">
      <w:pPr>
        <w:spacing w:line="360" w:lineRule="auto"/>
        <w:ind w:firstLine="709"/>
        <w:jc w:val="both"/>
        <w:rPr>
          <w:sz w:val="28"/>
          <w:szCs w:val="28"/>
        </w:rPr>
      </w:pPr>
      <w:r w:rsidRPr="00E26436">
        <w:rPr>
          <w:sz w:val="28"/>
          <w:szCs w:val="28"/>
        </w:rPr>
        <w:t>Авторы считают оправданным включение преступлений, посягающих на сохранность государственной тайны в отдельную группу. В данном случае их выделение в отдельную самостоятельную группу произойдет за счет преступлений, посягающих и на внешнюю безопасность, и на экономическую, и на обороноспособность. По мнению авторов</w:t>
      </w:r>
      <w:r>
        <w:rPr>
          <w:sz w:val="28"/>
          <w:szCs w:val="28"/>
        </w:rPr>
        <w:t>,</w:t>
      </w:r>
      <w:r w:rsidRPr="00E26436">
        <w:rPr>
          <w:sz w:val="28"/>
          <w:szCs w:val="28"/>
        </w:rPr>
        <w:t xml:space="preserve"> это не будет противоречить основным принципам классификации, исходя из ее некоторой условности и относительности, хотя в ряде случаев данная условность может приобретать характер необходимости и неизбежности. Например, в случаях перехода одного основания классификации в другую, либо когда одно основание классификации входит в содержание нескольких предметов (экономическая безопасность может быть содержанием внешней и внутренней безопасности).</w:t>
      </w:r>
    </w:p>
    <w:p w:rsidR="00EA0222" w:rsidRDefault="00EA0222" w:rsidP="0060578B">
      <w:pPr>
        <w:spacing w:line="360" w:lineRule="auto"/>
        <w:ind w:firstLine="709"/>
        <w:jc w:val="both"/>
        <w:rPr>
          <w:sz w:val="28"/>
          <w:szCs w:val="28"/>
        </w:rPr>
      </w:pPr>
      <w:r w:rsidRPr="00E26436">
        <w:rPr>
          <w:sz w:val="28"/>
          <w:szCs w:val="28"/>
        </w:rPr>
        <w:t>По мнению С. В. Бородина в целом классификация государственных преступлений (против основ конституционного строя и безопасности государства) может быть представлена в следующем виде:</w:t>
      </w:r>
    </w:p>
    <w:p w:rsidR="00EA0222" w:rsidRDefault="00EA0222" w:rsidP="0060578B">
      <w:pPr>
        <w:numPr>
          <w:ilvl w:val="0"/>
          <w:numId w:val="18"/>
        </w:numPr>
        <w:spacing w:line="360" w:lineRule="auto"/>
        <w:jc w:val="both"/>
        <w:rPr>
          <w:sz w:val="28"/>
          <w:szCs w:val="28"/>
        </w:rPr>
      </w:pPr>
      <w:r w:rsidRPr="00E26436">
        <w:rPr>
          <w:sz w:val="28"/>
          <w:szCs w:val="28"/>
        </w:rPr>
        <w:t>преступления, посягающие не внешнюю безопасность (ст. ст. 275, 276, 283, 284 УК РФ);</w:t>
      </w:r>
    </w:p>
    <w:p w:rsidR="00EA0222" w:rsidRDefault="00EA0222" w:rsidP="0060578B">
      <w:pPr>
        <w:numPr>
          <w:ilvl w:val="0"/>
          <w:numId w:val="18"/>
        </w:numPr>
        <w:spacing w:line="360" w:lineRule="auto"/>
        <w:jc w:val="both"/>
        <w:rPr>
          <w:sz w:val="28"/>
          <w:szCs w:val="28"/>
        </w:rPr>
      </w:pPr>
      <w:r w:rsidRPr="00E26436">
        <w:rPr>
          <w:sz w:val="28"/>
          <w:szCs w:val="28"/>
        </w:rPr>
        <w:t>преступления, посягающие на внутреннюю безопасность (ст. ст. 277, 278, 279, 280, 282 УК РФ);</w:t>
      </w:r>
    </w:p>
    <w:p w:rsidR="00EA0222" w:rsidRDefault="00EA0222" w:rsidP="0060578B">
      <w:pPr>
        <w:numPr>
          <w:ilvl w:val="0"/>
          <w:numId w:val="18"/>
        </w:numPr>
        <w:spacing w:line="360" w:lineRule="auto"/>
        <w:jc w:val="both"/>
        <w:rPr>
          <w:sz w:val="28"/>
          <w:szCs w:val="28"/>
        </w:rPr>
      </w:pPr>
      <w:r w:rsidRPr="00E26436">
        <w:rPr>
          <w:sz w:val="28"/>
          <w:szCs w:val="28"/>
        </w:rPr>
        <w:t>преступления, посягающие на экономическ</w:t>
      </w:r>
      <w:r>
        <w:rPr>
          <w:sz w:val="28"/>
          <w:szCs w:val="28"/>
        </w:rPr>
        <w:t>ую безопасность (ст. 281 УК)</w:t>
      </w:r>
      <w:r>
        <w:rPr>
          <w:rStyle w:val="a5"/>
          <w:sz w:val="28"/>
          <w:szCs w:val="28"/>
        </w:rPr>
        <w:footnoteReference w:id="10"/>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 xml:space="preserve">Предложенная С.В. Бородиным классификация также не решила проблему отнесения ст. 283 и ст. 284 УК РФ в указанную группу, более того усложнила ее. В научной и учебной юридической литературе высказаны предложения о помещении ст. 283 УК РФ </w:t>
      </w:r>
      <w:r>
        <w:rPr>
          <w:sz w:val="28"/>
          <w:szCs w:val="28"/>
        </w:rPr>
        <w:t>«</w:t>
      </w:r>
      <w:r w:rsidRPr="00E26436">
        <w:rPr>
          <w:sz w:val="28"/>
          <w:szCs w:val="28"/>
        </w:rPr>
        <w:t>Разглашение государственной тайны</w:t>
      </w:r>
      <w:r>
        <w:rPr>
          <w:sz w:val="28"/>
          <w:szCs w:val="28"/>
        </w:rPr>
        <w:t>»</w:t>
      </w:r>
      <w:r w:rsidRPr="00E26436">
        <w:rPr>
          <w:sz w:val="28"/>
          <w:szCs w:val="28"/>
        </w:rPr>
        <w:t xml:space="preserve"> и ст. 284 УК РФ </w:t>
      </w:r>
      <w:r>
        <w:rPr>
          <w:sz w:val="28"/>
          <w:szCs w:val="28"/>
        </w:rPr>
        <w:t>«</w:t>
      </w:r>
      <w:r w:rsidRPr="00E26436">
        <w:rPr>
          <w:sz w:val="28"/>
          <w:szCs w:val="28"/>
        </w:rPr>
        <w:t>Утрата документов, содержащих государственную тайну</w:t>
      </w:r>
      <w:r>
        <w:rPr>
          <w:sz w:val="28"/>
          <w:szCs w:val="28"/>
        </w:rPr>
        <w:t>»</w:t>
      </w:r>
      <w:r w:rsidRPr="00E26436">
        <w:rPr>
          <w:sz w:val="28"/>
          <w:szCs w:val="28"/>
        </w:rPr>
        <w:t xml:space="preserve"> в главу 30 УК РФ о преступлениях против государственной власти, интересов государственной службы и службы в органах местного самоуправления, исходя из видового объекта интересов службы</w:t>
      </w:r>
      <w:r>
        <w:rPr>
          <w:rStyle w:val="a5"/>
          <w:sz w:val="28"/>
          <w:szCs w:val="28"/>
        </w:rPr>
        <w:footnoteReference w:id="11"/>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 xml:space="preserve">По мнению профессора Н. Ф. Кузнецовой </w:t>
      </w:r>
      <w:r>
        <w:rPr>
          <w:sz w:val="28"/>
          <w:szCs w:val="28"/>
        </w:rPr>
        <w:t>«</w:t>
      </w:r>
      <w:r w:rsidRPr="00E26436">
        <w:rPr>
          <w:sz w:val="28"/>
          <w:szCs w:val="28"/>
        </w:rPr>
        <w:t>Уравнивать государственную измену с неосторожной утратой документов, содержащих государственную тайну, значит отступить от критериев структуризации Особенной части по родовым и видовым объектам</w:t>
      </w:r>
      <w:r>
        <w:rPr>
          <w:sz w:val="28"/>
          <w:szCs w:val="28"/>
        </w:rPr>
        <w:t>»</w:t>
      </w:r>
      <w:r>
        <w:rPr>
          <w:rStyle w:val="a5"/>
          <w:sz w:val="28"/>
          <w:szCs w:val="28"/>
        </w:rPr>
        <w:footnoteReference w:id="12"/>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 xml:space="preserve">Действительно, трудно себе представить, что анализируемые преступления (ст. ст. 283 и 284 УК РФ) преследуют цель изменения конституционного строя или подрыва безопасности государства, а если это не так, то они </w:t>
      </w:r>
      <w:r>
        <w:rPr>
          <w:sz w:val="28"/>
          <w:szCs w:val="28"/>
        </w:rPr>
        <w:t>«</w:t>
      </w:r>
      <w:r w:rsidRPr="00E26436">
        <w:rPr>
          <w:sz w:val="28"/>
          <w:szCs w:val="28"/>
        </w:rPr>
        <w:t>не могут признаваться в качестве деяний, непосредственно посягающих на такого рода объекты уголовно-правовой охраны</w:t>
      </w:r>
      <w:r>
        <w:rPr>
          <w:sz w:val="28"/>
          <w:szCs w:val="28"/>
        </w:rPr>
        <w:t>»</w:t>
      </w:r>
      <w:r>
        <w:rPr>
          <w:rStyle w:val="a5"/>
          <w:sz w:val="28"/>
          <w:szCs w:val="28"/>
        </w:rPr>
        <w:footnoteReference w:id="13"/>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В своей работе, посвященной государственным преступлениям против основ конституционного строя и безопасности государства, С. В. Дьяков предлагает свою классификацию, а именно:</w:t>
      </w:r>
    </w:p>
    <w:p w:rsidR="00EA0222" w:rsidRDefault="00EA0222" w:rsidP="0060578B">
      <w:pPr>
        <w:numPr>
          <w:ilvl w:val="0"/>
          <w:numId w:val="21"/>
        </w:numPr>
        <w:spacing w:line="360" w:lineRule="auto"/>
        <w:jc w:val="both"/>
        <w:rPr>
          <w:sz w:val="28"/>
          <w:szCs w:val="28"/>
        </w:rPr>
      </w:pPr>
      <w:r w:rsidRPr="00E26436">
        <w:rPr>
          <w:sz w:val="28"/>
          <w:szCs w:val="28"/>
        </w:rPr>
        <w:t>преступления, посягающие на внешнюю безопасность (ст. ст. 275, 276, 283, 284 УК РФ);</w:t>
      </w:r>
    </w:p>
    <w:p w:rsidR="00EA0222" w:rsidRDefault="00EA0222" w:rsidP="0060578B">
      <w:pPr>
        <w:numPr>
          <w:ilvl w:val="0"/>
          <w:numId w:val="21"/>
        </w:numPr>
        <w:spacing w:line="360" w:lineRule="auto"/>
        <w:jc w:val="both"/>
        <w:rPr>
          <w:sz w:val="28"/>
          <w:szCs w:val="28"/>
        </w:rPr>
      </w:pPr>
      <w:r w:rsidRPr="00E26436">
        <w:rPr>
          <w:sz w:val="28"/>
          <w:szCs w:val="28"/>
        </w:rPr>
        <w:t>преступления, посягающие на внутреннюю безопасность (ст. ст. 277, 278, 279, 280, 282 УК РФ);</w:t>
      </w:r>
    </w:p>
    <w:p w:rsidR="00EA0222" w:rsidRDefault="00EA0222" w:rsidP="0060578B">
      <w:pPr>
        <w:numPr>
          <w:ilvl w:val="0"/>
          <w:numId w:val="21"/>
        </w:numPr>
        <w:spacing w:line="360" w:lineRule="auto"/>
        <w:jc w:val="both"/>
        <w:rPr>
          <w:sz w:val="28"/>
          <w:szCs w:val="28"/>
        </w:rPr>
      </w:pPr>
      <w:r w:rsidRPr="00E26436">
        <w:rPr>
          <w:sz w:val="28"/>
          <w:szCs w:val="28"/>
        </w:rPr>
        <w:t>преступления, посягающие на экономическую б</w:t>
      </w:r>
      <w:r>
        <w:rPr>
          <w:sz w:val="28"/>
          <w:szCs w:val="28"/>
        </w:rPr>
        <w:t>езопасность (ст. 281 УК РФ)</w:t>
      </w:r>
      <w:r w:rsidRPr="004A44E5">
        <w:rPr>
          <w:rStyle w:val="a5"/>
          <w:sz w:val="28"/>
          <w:szCs w:val="28"/>
        </w:rPr>
        <w:t xml:space="preserve"> </w:t>
      </w:r>
      <w:r>
        <w:rPr>
          <w:rStyle w:val="a5"/>
          <w:sz w:val="28"/>
          <w:szCs w:val="28"/>
        </w:rPr>
        <w:footnoteReference w:id="14"/>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Впоследствии А.</w:t>
      </w:r>
      <w:r>
        <w:rPr>
          <w:sz w:val="28"/>
          <w:szCs w:val="28"/>
        </w:rPr>
        <w:t xml:space="preserve"> В. Наумов так</w:t>
      </w:r>
      <w:r w:rsidRPr="00E26436">
        <w:rPr>
          <w:sz w:val="28"/>
          <w:szCs w:val="28"/>
        </w:rPr>
        <w:t>же подверг острой критике предложенную классификацию</w:t>
      </w:r>
      <w:r>
        <w:rPr>
          <w:sz w:val="28"/>
          <w:szCs w:val="28"/>
        </w:rPr>
        <w:t>,</w:t>
      </w:r>
      <w:r w:rsidRPr="00E26436">
        <w:rPr>
          <w:sz w:val="28"/>
          <w:szCs w:val="28"/>
        </w:rPr>
        <w:t xml:space="preserve"> полагая, что, каждая их предложенных позиций имеет относительно самостоятельное содержание и законодатель, конструируя нормы о рассматриваемых преступлениях, создал составы преступлений, в которых тот или иной аспект безопасности государства как объект соответствующих преступлений соединяется с другими аспектами этой безопасности.</w:t>
      </w:r>
    </w:p>
    <w:p w:rsidR="00EA0222" w:rsidRDefault="00EA0222" w:rsidP="0060578B">
      <w:pPr>
        <w:spacing w:line="360" w:lineRule="auto"/>
        <w:ind w:firstLine="709"/>
        <w:jc w:val="both"/>
        <w:rPr>
          <w:sz w:val="28"/>
          <w:szCs w:val="28"/>
        </w:rPr>
      </w:pPr>
      <w:r w:rsidRPr="00E26436">
        <w:rPr>
          <w:sz w:val="28"/>
          <w:szCs w:val="28"/>
        </w:rPr>
        <w:t>А.</w:t>
      </w:r>
      <w:r>
        <w:rPr>
          <w:sz w:val="28"/>
          <w:szCs w:val="28"/>
        </w:rPr>
        <w:t xml:space="preserve"> </w:t>
      </w:r>
      <w:r w:rsidRPr="00E26436">
        <w:rPr>
          <w:sz w:val="28"/>
          <w:szCs w:val="28"/>
        </w:rPr>
        <w:t>В. Наумов свое несогласие с С.</w:t>
      </w:r>
      <w:r>
        <w:rPr>
          <w:sz w:val="28"/>
          <w:szCs w:val="28"/>
        </w:rPr>
        <w:t xml:space="preserve"> </w:t>
      </w:r>
      <w:r w:rsidRPr="00E26436">
        <w:rPr>
          <w:sz w:val="28"/>
          <w:szCs w:val="28"/>
        </w:rPr>
        <w:t>В. Дьяковым высказывает и по поводу замены внутренней безопасности или политической системы РФ легитимностью государственной власти, аргументирует это тем, что никаких противоречий между указанными объектами не существует, они сов</w:t>
      </w:r>
      <w:r>
        <w:rPr>
          <w:sz w:val="28"/>
          <w:szCs w:val="28"/>
        </w:rPr>
        <w:t>падают по своему содержанию</w:t>
      </w:r>
      <w:r>
        <w:rPr>
          <w:rStyle w:val="a5"/>
          <w:sz w:val="28"/>
          <w:szCs w:val="28"/>
        </w:rPr>
        <w:footnoteReference w:id="15"/>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В.</w:t>
      </w:r>
      <w:r>
        <w:rPr>
          <w:sz w:val="28"/>
          <w:szCs w:val="28"/>
        </w:rPr>
        <w:t xml:space="preserve"> </w:t>
      </w:r>
      <w:r w:rsidRPr="00E26436">
        <w:rPr>
          <w:sz w:val="28"/>
          <w:szCs w:val="28"/>
        </w:rPr>
        <w:t>В. Лунев, в свою очередь, все государственные преступления делит на две большие группы:</w:t>
      </w:r>
    </w:p>
    <w:p w:rsidR="00EA0222" w:rsidRDefault="00EA0222" w:rsidP="0060578B">
      <w:pPr>
        <w:numPr>
          <w:ilvl w:val="0"/>
          <w:numId w:val="26"/>
        </w:numPr>
        <w:spacing w:line="360" w:lineRule="auto"/>
        <w:jc w:val="both"/>
        <w:rPr>
          <w:sz w:val="28"/>
          <w:szCs w:val="28"/>
        </w:rPr>
      </w:pPr>
      <w:r w:rsidRPr="00E26436">
        <w:rPr>
          <w:sz w:val="28"/>
          <w:szCs w:val="28"/>
        </w:rPr>
        <w:t>преступления против основ конституционного строя (ст.ст. 277-280, 282 УК);</w:t>
      </w:r>
    </w:p>
    <w:p w:rsidR="00EA0222" w:rsidRDefault="00EA0222" w:rsidP="0060578B">
      <w:pPr>
        <w:numPr>
          <w:ilvl w:val="0"/>
          <w:numId w:val="26"/>
        </w:numPr>
        <w:spacing w:line="360" w:lineRule="auto"/>
        <w:jc w:val="both"/>
        <w:rPr>
          <w:sz w:val="28"/>
          <w:szCs w:val="28"/>
        </w:rPr>
      </w:pPr>
      <w:r w:rsidRPr="00E26436">
        <w:rPr>
          <w:sz w:val="28"/>
          <w:szCs w:val="28"/>
        </w:rPr>
        <w:t>преступления против внешней безопасности государства (ст. ст. 275,</w:t>
      </w:r>
      <w:r>
        <w:rPr>
          <w:sz w:val="28"/>
          <w:szCs w:val="28"/>
        </w:rPr>
        <w:t xml:space="preserve"> 278, 281, 283, 284 УК РФ)</w:t>
      </w:r>
      <w:r>
        <w:rPr>
          <w:rStyle w:val="a5"/>
          <w:sz w:val="28"/>
          <w:szCs w:val="28"/>
        </w:rPr>
        <w:footnoteReference w:id="16"/>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Н. И. Ветров все преступления рассматриваемой категории классифицирует по видам:</w:t>
      </w:r>
    </w:p>
    <w:p w:rsidR="00EA0222" w:rsidRDefault="00EA0222" w:rsidP="0060578B">
      <w:pPr>
        <w:numPr>
          <w:ilvl w:val="1"/>
          <w:numId w:val="24"/>
        </w:numPr>
        <w:tabs>
          <w:tab w:val="clear" w:pos="1080"/>
          <w:tab w:val="num" w:pos="0"/>
        </w:tabs>
        <w:spacing w:line="360" w:lineRule="auto"/>
        <w:ind w:left="0"/>
        <w:jc w:val="both"/>
        <w:rPr>
          <w:sz w:val="28"/>
          <w:szCs w:val="28"/>
        </w:rPr>
      </w:pPr>
      <w:r w:rsidRPr="00E26436">
        <w:rPr>
          <w:sz w:val="28"/>
          <w:szCs w:val="28"/>
        </w:rPr>
        <w:t>посягающие на внешнюю безопасность Российской Федерации (ст. ст. 275, 276 УК);</w:t>
      </w:r>
    </w:p>
    <w:p w:rsidR="00EA0222" w:rsidRDefault="00EA0222" w:rsidP="0060578B">
      <w:pPr>
        <w:numPr>
          <w:ilvl w:val="1"/>
          <w:numId w:val="24"/>
        </w:numPr>
        <w:tabs>
          <w:tab w:val="clear" w:pos="1080"/>
          <w:tab w:val="num" w:pos="0"/>
        </w:tabs>
        <w:spacing w:line="360" w:lineRule="auto"/>
        <w:ind w:left="0"/>
        <w:jc w:val="both"/>
        <w:rPr>
          <w:sz w:val="28"/>
          <w:szCs w:val="28"/>
        </w:rPr>
      </w:pPr>
      <w:r w:rsidRPr="00E26436">
        <w:rPr>
          <w:sz w:val="28"/>
          <w:szCs w:val="28"/>
        </w:rPr>
        <w:t>посягающие на политическую систему РФ (ст. ст. 277-280 УК);</w:t>
      </w:r>
    </w:p>
    <w:p w:rsidR="00EA0222" w:rsidRDefault="00EA0222" w:rsidP="0060578B">
      <w:pPr>
        <w:numPr>
          <w:ilvl w:val="1"/>
          <w:numId w:val="24"/>
        </w:numPr>
        <w:tabs>
          <w:tab w:val="clear" w:pos="1080"/>
          <w:tab w:val="num" w:pos="0"/>
        </w:tabs>
        <w:spacing w:line="360" w:lineRule="auto"/>
        <w:ind w:left="0"/>
        <w:jc w:val="both"/>
        <w:rPr>
          <w:sz w:val="28"/>
          <w:szCs w:val="28"/>
        </w:rPr>
      </w:pPr>
      <w:r w:rsidRPr="00E26436">
        <w:rPr>
          <w:sz w:val="28"/>
          <w:szCs w:val="28"/>
        </w:rPr>
        <w:t xml:space="preserve">посягающие на конституционный запрет </w:t>
      </w:r>
      <w:r>
        <w:rPr>
          <w:sz w:val="28"/>
          <w:szCs w:val="28"/>
        </w:rPr>
        <w:t xml:space="preserve">– </w:t>
      </w:r>
      <w:r w:rsidRPr="00E26436">
        <w:rPr>
          <w:sz w:val="28"/>
          <w:szCs w:val="28"/>
        </w:rPr>
        <w:t>разжигание национальной или религиозной вражды (ст. 282 УК);</w:t>
      </w:r>
    </w:p>
    <w:p w:rsidR="00EA0222" w:rsidRDefault="00EA0222" w:rsidP="0060578B">
      <w:pPr>
        <w:numPr>
          <w:ilvl w:val="1"/>
          <w:numId w:val="24"/>
        </w:numPr>
        <w:tabs>
          <w:tab w:val="clear" w:pos="1080"/>
          <w:tab w:val="num" w:pos="0"/>
        </w:tabs>
        <w:spacing w:line="360" w:lineRule="auto"/>
        <w:ind w:left="0"/>
        <w:jc w:val="both"/>
        <w:rPr>
          <w:sz w:val="28"/>
          <w:szCs w:val="28"/>
        </w:rPr>
      </w:pPr>
      <w:r w:rsidRPr="00E26436">
        <w:rPr>
          <w:sz w:val="28"/>
          <w:szCs w:val="28"/>
        </w:rPr>
        <w:t xml:space="preserve">посягающее на сохранность государственной </w:t>
      </w:r>
      <w:r>
        <w:rPr>
          <w:sz w:val="28"/>
          <w:szCs w:val="28"/>
        </w:rPr>
        <w:t>тайны (ст. ст. 283, 284 УК)</w:t>
      </w:r>
      <w:r>
        <w:rPr>
          <w:rStyle w:val="a5"/>
          <w:sz w:val="28"/>
          <w:szCs w:val="28"/>
        </w:rPr>
        <w:footnoteReference w:id="17"/>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А.</w:t>
      </w:r>
      <w:r>
        <w:rPr>
          <w:sz w:val="28"/>
          <w:szCs w:val="28"/>
        </w:rPr>
        <w:t xml:space="preserve"> </w:t>
      </w:r>
      <w:r w:rsidRPr="00E26436">
        <w:rPr>
          <w:sz w:val="28"/>
          <w:szCs w:val="28"/>
        </w:rPr>
        <w:t>С. Горелик в зависимости от более конкретных объектов посягательства преступлений главы 29 УК РФ подразделяет их на следующие группы:</w:t>
      </w:r>
    </w:p>
    <w:p w:rsidR="00EA0222" w:rsidRDefault="00EA0222" w:rsidP="0060578B">
      <w:pPr>
        <w:numPr>
          <w:ilvl w:val="0"/>
          <w:numId w:val="27"/>
        </w:numPr>
        <w:tabs>
          <w:tab w:val="clear" w:pos="709"/>
          <w:tab w:val="num" w:pos="0"/>
        </w:tabs>
        <w:spacing w:line="360" w:lineRule="auto"/>
        <w:ind w:left="0"/>
        <w:jc w:val="both"/>
        <w:rPr>
          <w:sz w:val="28"/>
          <w:szCs w:val="28"/>
        </w:rPr>
      </w:pPr>
      <w:r w:rsidRPr="00E26436">
        <w:rPr>
          <w:sz w:val="28"/>
          <w:szCs w:val="28"/>
        </w:rPr>
        <w:t>преступления, посягающие на внешнюю безопасность (ст. ст. 275, 276 УК РФ;</w:t>
      </w:r>
    </w:p>
    <w:p w:rsidR="00EA0222" w:rsidRDefault="00EA0222" w:rsidP="0060578B">
      <w:pPr>
        <w:numPr>
          <w:ilvl w:val="0"/>
          <w:numId w:val="27"/>
        </w:numPr>
        <w:tabs>
          <w:tab w:val="clear" w:pos="709"/>
          <w:tab w:val="num" w:pos="0"/>
        </w:tabs>
        <w:spacing w:line="360" w:lineRule="auto"/>
        <w:ind w:left="0"/>
        <w:jc w:val="both"/>
        <w:rPr>
          <w:sz w:val="28"/>
          <w:szCs w:val="28"/>
        </w:rPr>
      </w:pPr>
      <w:r w:rsidRPr="00E26436">
        <w:rPr>
          <w:sz w:val="28"/>
          <w:szCs w:val="28"/>
        </w:rPr>
        <w:t>преступления, посягающие на основы конституционного строя и внутреннюю безопасность (ст. ст. 277, 278, 279, 280, 281 УК РФ);</w:t>
      </w:r>
    </w:p>
    <w:p w:rsidR="00EA0222" w:rsidRDefault="00EA0222" w:rsidP="0060578B">
      <w:pPr>
        <w:numPr>
          <w:ilvl w:val="0"/>
          <w:numId w:val="27"/>
        </w:numPr>
        <w:tabs>
          <w:tab w:val="clear" w:pos="709"/>
          <w:tab w:val="num" w:pos="0"/>
        </w:tabs>
        <w:spacing w:line="360" w:lineRule="auto"/>
        <w:ind w:left="0"/>
        <w:jc w:val="both"/>
        <w:rPr>
          <w:sz w:val="28"/>
          <w:szCs w:val="28"/>
        </w:rPr>
      </w:pPr>
      <w:r w:rsidRPr="00E26436">
        <w:rPr>
          <w:sz w:val="28"/>
          <w:szCs w:val="28"/>
        </w:rPr>
        <w:t>преступления, посягающие на конституционные основы национальных, правовых и религиозных отношений (ст. 282 УК РФ);</w:t>
      </w:r>
    </w:p>
    <w:p w:rsidR="00EA0222" w:rsidRDefault="00EA0222" w:rsidP="0060578B">
      <w:pPr>
        <w:numPr>
          <w:ilvl w:val="0"/>
          <w:numId w:val="27"/>
        </w:numPr>
        <w:tabs>
          <w:tab w:val="clear" w:pos="709"/>
          <w:tab w:val="num" w:pos="0"/>
        </w:tabs>
        <w:spacing w:line="360" w:lineRule="auto"/>
        <w:ind w:left="0"/>
        <w:jc w:val="both"/>
        <w:rPr>
          <w:sz w:val="28"/>
          <w:szCs w:val="28"/>
        </w:rPr>
      </w:pPr>
      <w:r w:rsidRPr="00E26436">
        <w:rPr>
          <w:sz w:val="28"/>
          <w:szCs w:val="28"/>
        </w:rPr>
        <w:t>преступления, посягающие на сохранность государственной</w:t>
      </w:r>
      <w:r>
        <w:rPr>
          <w:sz w:val="28"/>
          <w:szCs w:val="28"/>
        </w:rPr>
        <w:t xml:space="preserve"> тайны (ст. 283, 284 УК РФ)</w:t>
      </w:r>
      <w:r>
        <w:rPr>
          <w:rStyle w:val="a5"/>
          <w:sz w:val="28"/>
          <w:szCs w:val="28"/>
        </w:rPr>
        <w:footnoteReference w:id="18"/>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В соответствии с конкретным содержанием непосредственных объектов рассматриваемой группы преступлений P.P. Галиакбаров разбивает их на несколько групп:</w:t>
      </w:r>
    </w:p>
    <w:p w:rsidR="00EA0222" w:rsidRDefault="00EA0222" w:rsidP="0060578B">
      <w:pPr>
        <w:numPr>
          <w:ilvl w:val="0"/>
          <w:numId w:val="29"/>
        </w:numPr>
        <w:tabs>
          <w:tab w:val="clear" w:pos="709"/>
          <w:tab w:val="num" w:pos="0"/>
        </w:tabs>
        <w:spacing w:line="360" w:lineRule="auto"/>
        <w:ind w:left="0"/>
        <w:jc w:val="both"/>
        <w:rPr>
          <w:sz w:val="28"/>
          <w:szCs w:val="28"/>
        </w:rPr>
      </w:pPr>
      <w:r w:rsidRPr="00E26436">
        <w:rPr>
          <w:sz w:val="28"/>
          <w:szCs w:val="28"/>
        </w:rPr>
        <w:t>преступления, посягающие на безопасность государства (ст. ст. 275, 276, 283, 284 УК РФ);</w:t>
      </w:r>
    </w:p>
    <w:p w:rsidR="00EA0222" w:rsidRDefault="00EA0222" w:rsidP="0060578B">
      <w:pPr>
        <w:numPr>
          <w:ilvl w:val="0"/>
          <w:numId w:val="29"/>
        </w:numPr>
        <w:tabs>
          <w:tab w:val="clear" w:pos="709"/>
          <w:tab w:val="num" w:pos="0"/>
        </w:tabs>
        <w:spacing w:line="360" w:lineRule="auto"/>
        <w:ind w:left="0"/>
        <w:jc w:val="both"/>
        <w:rPr>
          <w:sz w:val="28"/>
          <w:szCs w:val="28"/>
        </w:rPr>
      </w:pPr>
      <w:r w:rsidRPr="00E26436">
        <w:rPr>
          <w:sz w:val="28"/>
          <w:szCs w:val="28"/>
        </w:rPr>
        <w:t>преступления, посягающие на политическую основу государства (ст. ст. 277, 278, 279, 280 УК РФ);</w:t>
      </w:r>
    </w:p>
    <w:p w:rsidR="00EA0222" w:rsidRDefault="00EA0222" w:rsidP="0060578B">
      <w:pPr>
        <w:numPr>
          <w:ilvl w:val="0"/>
          <w:numId w:val="29"/>
        </w:numPr>
        <w:tabs>
          <w:tab w:val="clear" w:pos="709"/>
          <w:tab w:val="num" w:pos="0"/>
        </w:tabs>
        <w:spacing w:line="360" w:lineRule="auto"/>
        <w:ind w:left="0"/>
        <w:jc w:val="both"/>
        <w:rPr>
          <w:sz w:val="28"/>
          <w:szCs w:val="28"/>
        </w:rPr>
      </w:pPr>
      <w:r w:rsidRPr="00E26436">
        <w:rPr>
          <w:sz w:val="28"/>
          <w:szCs w:val="28"/>
        </w:rPr>
        <w:t>преступные, посягательства на экономическую безопасность государства и его обороноспособность (ст. 281 УК РФ);</w:t>
      </w:r>
    </w:p>
    <w:p w:rsidR="00EA0222" w:rsidRDefault="00EA0222" w:rsidP="0060578B">
      <w:pPr>
        <w:numPr>
          <w:ilvl w:val="0"/>
          <w:numId w:val="29"/>
        </w:numPr>
        <w:tabs>
          <w:tab w:val="clear" w:pos="709"/>
          <w:tab w:val="num" w:pos="0"/>
        </w:tabs>
        <w:spacing w:line="360" w:lineRule="auto"/>
        <w:ind w:left="0"/>
        <w:jc w:val="both"/>
        <w:rPr>
          <w:sz w:val="28"/>
          <w:szCs w:val="28"/>
        </w:rPr>
      </w:pPr>
      <w:r w:rsidRPr="00E26436">
        <w:rPr>
          <w:sz w:val="28"/>
          <w:szCs w:val="28"/>
        </w:rPr>
        <w:t>преступления, посягающие на национальное, расовое и религио</w:t>
      </w:r>
      <w:r>
        <w:rPr>
          <w:sz w:val="28"/>
          <w:szCs w:val="28"/>
        </w:rPr>
        <w:t>зное равноправие (ст. 282 УК РФ</w:t>
      </w:r>
      <w:r w:rsidRPr="00E26436">
        <w:rPr>
          <w:sz w:val="28"/>
          <w:szCs w:val="28"/>
        </w:rPr>
        <w:t>)</w:t>
      </w:r>
      <w:r>
        <w:rPr>
          <w:rStyle w:val="a5"/>
          <w:sz w:val="28"/>
          <w:szCs w:val="28"/>
        </w:rPr>
        <w:footnoteReference w:id="19"/>
      </w:r>
      <w:r w:rsidRPr="00E26436">
        <w:rPr>
          <w:sz w:val="28"/>
          <w:szCs w:val="28"/>
        </w:rPr>
        <w:t>.</w:t>
      </w:r>
    </w:p>
    <w:p w:rsidR="00EA0222" w:rsidRDefault="00EA0222" w:rsidP="0060578B">
      <w:pPr>
        <w:spacing w:line="360" w:lineRule="auto"/>
        <w:ind w:firstLine="709"/>
        <w:jc w:val="both"/>
        <w:rPr>
          <w:sz w:val="28"/>
          <w:szCs w:val="28"/>
        </w:rPr>
      </w:pPr>
      <w:r w:rsidRPr="00E26436">
        <w:rPr>
          <w:sz w:val="28"/>
          <w:szCs w:val="28"/>
        </w:rPr>
        <w:t>Как известно, в УК РФ, а именно в главу о преступлениях против основ конституционного строя и безопасности государства Федераль</w:t>
      </w:r>
      <w:r>
        <w:rPr>
          <w:sz w:val="28"/>
          <w:szCs w:val="28"/>
        </w:rPr>
        <w:t>ным законом от 8 декабря 2003 года</w:t>
      </w:r>
      <w:r w:rsidRPr="00E26436">
        <w:rPr>
          <w:sz w:val="28"/>
          <w:szCs w:val="28"/>
        </w:rPr>
        <w:t xml:space="preserve"> </w:t>
      </w:r>
      <w:r>
        <w:rPr>
          <w:sz w:val="28"/>
          <w:szCs w:val="28"/>
        </w:rPr>
        <w:t>№</w:t>
      </w:r>
      <w:r w:rsidRPr="00E26436">
        <w:rPr>
          <w:sz w:val="28"/>
          <w:szCs w:val="28"/>
        </w:rPr>
        <w:t xml:space="preserve"> 162</w:t>
      </w:r>
      <w:r>
        <w:rPr>
          <w:sz w:val="28"/>
          <w:szCs w:val="28"/>
        </w:rPr>
        <w:t>-</w:t>
      </w:r>
      <w:r w:rsidRPr="00E26436">
        <w:rPr>
          <w:sz w:val="28"/>
          <w:szCs w:val="28"/>
        </w:rPr>
        <w:t xml:space="preserve">ФЗ были внесены изменения принципиального характера. Все это привело к существенной трансформации объективной стороны преступления, предусмотренного ст. 280 УК РФ, кроме этого законодатель также включил в нее две новые статьи (ст. </w:t>
      </w:r>
      <w:r>
        <w:rPr>
          <w:sz w:val="28"/>
          <w:szCs w:val="28"/>
        </w:rPr>
        <w:t>282 (1), ст. 282 (2) УК РФ)</w:t>
      </w:r>
      <w:r>
        <w:rPr>
          <w:rStyle w:val="a5"/>
          <w:sz w:val="28"/>
          <w:szCs w:val="28"/>
        </w:rPr>
        <w:footnoteReference w:id="20"/>
      </w:r>
      <w:r w:rsidRPr="00E26436">
        <w:rPr>
          <w:sz w:val="28"/>
          <w:szCs w:val="28"/>
        </w:rPr>
        <w:t>. Таким образом, в связи с законодательными поправками возникает необходимость формулирования классификации рассматриваемых преступлений. Авторы предлагают классифицировать преступления, включенные законодателем в главу 29 УК РФ, следующим образом:</w:t>
      </w:r>
    </w:p>
    <w:p w:rsidR="00EA0222" w:rsidRDefault="00EA0222" w:rsidP="0060578B">
      <w:pPr>
        <w:numPr>
          <w:ilvl w:val="0"/>
          <w:numId w:val="33"/>
        </w:numPr>
        <w:tabs>
          <w:tab w:val="clear" w:pos="709"/>
          <w:tab w:val="num" w:pos="0"/>
        </w:tabs>
        <w:spacing w:line="360" w:lineRule="auto"/>
        <w:ind w:left="0"/>
        <w:jc w:val="both"/>
        <w:rPr>
          <w:sz w:val="28"/>
          <w:szCs w:val="28"/>
        </w:rPr>
      </w:pPr>
      <w:r w:rsidRPr="00E26436">
        <w:rPr>
          <w:sz w:val="28"/>
          <w:szCs w:val="28"/>
        </w:rPr>
        <w:t xml:space="preserve">преступления, посягающие на внешнюю безопасность (государственная измена </w:t>
      </w:r>
      <w:r>
        <w:rPr>
          <w:sz w:val="28"/>
          <w:szCs w:val="28"/>
        </w:rPr>
        <w:t xml:space="preserve">– </w:t>
      </w:r>
      <w:r w:rsidRPr="00E26436">
        <w:rPr>
          <w:sz w:val="28"/>
          <w:szCs w:val="28"/>
        </w:rPr>
        <w:t xml:space="preserve">ст. 275 УК РФ; шпионаж </w:t>
      </w:r>
      <w:r>
        <w:rPr>
          <w:sz w:val="28"/>
          <w:szCs w:val="28"/>
        </w:rPr>
        <w:t xml:space="preserve">– </w:t>
      </w:r>
      <w:r w:rsidRPr="00E26436">
        <w:rPr>
          <w:sz w:val="28"/>
          <w:szCs w:val="28"/>
        </w:rPr>
        <w:t>ст. 276 УК);</w:t>
      </w:r>
    </w:p>
    <w:p w:rsidR="00EA0222" w:rsidRDefault="00EA0222" w:rsidP="0060578B">
      <w:pPr>
        <w:numPr>
          <w:ilvl w:val="0"/>
          <w:numId w:val="33"/>
        </w:numPr>
        <w:tabs>
          <w:tab w:val="clear" w:pos="709"/>
          <w:tab w:val="num" w:pos="0"/>
        </w:tabs>
        <w:spacing w:line="360" w:lineRule="auto"/>
        <w:ind w:left="0"/>
        <w:jc w:val="both"/>
        <w:rPr>
          <w:sz w:val="28"/>
          <w:szCs w:val="28"/>
        </w:rPr>
      </w:pPr>
      <w:r w:rsidRPr="00E26436">
        <w:rPr>
          <w:sz w:val="28"/>
          <w:szCs w:val="28"/>
        </w:rPr>
        <w:t xml:space="preserve">преступления, посягающие на внутреннюю безопасность (посягательство на жизнь государственного или общественного деятеля </w:t>
      </w:r>
      <w:r>
        <w:rPr>
          <w:sz w:val="28"/>
          <w:szCs w:val="28"/>
        </w:rPr>
        <w:t xml:space="preserve">– </w:t>
      </w:r>
      <w:r w:rsidRPr="00E26436">
        <w:rPr>
          <w:sz w:val="28"/>
          <w:szCs w:val="28"/>
        </w:rPr>
        <w:t xml:space="preserve">ст. 277 УК РФ, насильственный захват власти или насильственное удержание власти </w:t>
      </w:r>
      <w:r>
        <w:rPr>
          <w:sz w:val="28"/>
          <w:szCs w:val="28"/>
        </w:rPr>
        <w:t xml:space="preserve">– </w:t>
      </w:r>
      <w:r w:rsidRPr="00E26436">
        <w:rPr>
          <w:sz w:val="28"/>
          <w:szCs w:val="28"/>
        </w:rPr>
        <w:t xml:space="preserve">ст. 278 УК, вооруженный мятеж </w:t>
      </w:r>
      <w:r>
        <w:rPr>
          <w:sz w:val="28"/>
          <w:szCs w:val="28"/>
        </w:rPr>
        <w:t xml:space="preserve">– </w:t>
      </w:r>
      <w:r w:rsidRPr="00E26436">
        <w:rPr>
          <w:sz w:val="28"/>
          <w:szCs w:val="28"/>
        </w:rPr>
        <w:t>ст. 279 УК РФ;</w:t>
      </w:r>
    </w:p>
    <w:p w:rsidR="00EA0222" w:rsidRDefault="00EA0222" w:rsidP="0060578B">
      <w:pPr>
        <w:numPr>
          <w:ilvl w:val="0"/>
          <w:numId w:val="33"/>
        </w:numPr>
        <w:tabs>
          <w:tab w:val="clear" w:pos="709"/>
          <w:tab w:val="num" w:pos="0"/>
        </w:tabs>
        <w:spacing w:line="360" w:lineRule="auto"/>
        <w:ind w:left="0"/>
        <w:jc w:val="both"/>
        <w:rPr>
          <w:sz w:val="28"/>
          <w:szCs w:val="28"/>
        </w:rPr>
      </w:pPr>
      <w:r w:rsidRPr="00E26436">
        <w:rPr>
          <w:sz w:val="28"/>
          <w:szCs w:val="28"/>
        </w:rPr>
        <w:t xml:space="preserve">преступления, посягающие на экономическую безопасность и обороноспособность (диверсия </w:t>
      </w:r>
      <w:r>
        <w:rPr>
          <w:sz w:val="28"/>
          <w:szCs w:val="28"/>
        </w:rPr>
        <w:t xml:space="preserve">– </w:t>
      </w:r>
      <w:r w:rsidRPr="00E26436">
        <w:rPr>
          <w:sz w:val="28"/>
          <w:szCs w:val="28"/>
        </w:rPr>
        <w:t>ст.</w:t>
      </w:r>
      <w:r>
        <w:rPr>
          <w:sz w:val="28"/>
          <w:szCs w:val="28"/>
        </w:rPr>
        <w:t xml:space="preserve"> </w:t>
      </w:r>
      <w:r w:rsidRPr="00E26436">
        <w:rPr>
          <w:sz w:val="28"/>
          <w:szCs w:val="28"/>
        </w:rPr>
        <w:t xml:space="preserve">281 УК РФ, разглашение государственной тайны </w:t>
      </w:r>
      <w:r>
        <w:rPr>
          <w:sz w:val="28"/>
          <w:szCs w:val="28"/>
        </w:rPr>
        <w:t xml:space="preserve">– </w:t>
      </w:r>
      <w:r w:rsidRPr="00E26436">
        <w:rPr>
          <w:sz w:val="28"/>
          <w:szCs w:val="28"/>
        </w:rPr>
        <w:t xml:space="preserve">ст. 283 УК, утрата документов, содержащих государственную тайну </w:t>
      </w:r>
      <w:r>
        <w:rPr>
          <w:sz w:val="28"/>
          <w:szCs w:val="28"/>
        </w:rPr>
        <w:t xml:space="preserve">– </w:t>
      </w:r>
      <w:r w:rsidRPr="00E26436">
        <w:rPr>
          <w:sz w:val="28"/>
          <w:szCs w:val="28"/>
        </w:rPr>
        <w:t xml:space="preserve">ст. 284 УК); </w:t>
      </w:r>
    </w:p>
    <w:p w:rsidR="00EA0222" w:rsidRDefault="00EA0222" w:rsidP="0060578B">
      <w:pPr>
        <w:numPr>
          <w:ilvl w:val="0"/>
          <w:numId w:val="33"/>
        </w:numPr>
        <w:tabs>
          <w:tab w:val="clear" w:pos="709"/>
          <w:tab w:val="num" w:pos="0"/>
        </w:tabs>
        <w:spacing w:line="360" w:lineRule="auto"/>
        <w:ind w:left="0"/>
        <w:jc w:val="both"/>
        <w:rPr>
          <w:sz w:val="28"/>
          <w:szCs w:val="28"/>
        </w:rPr>
      </w:pPr>
      <w:r w:rsidRPr="00E26436">
        <w:rPr>
          <w:sz w:val="28"/>
          <w:szCs w:val="28"/>
        </w:rPr>
        <w:t xml:space="preserve">преступления, посягающие на конституционные основы национальных, правовых и религиозных отношений (публичные призывы к осуществлению экстремистской деятельности </w:t>
      </w:r>
      <w:r>
        <w:rPr>
          <w:sz w:val="28"/>
          <w:szCs w:val="28"/>
        </w:rPr>
        <w:t xml:space="preserve">– </w:t>
      </w:r>
      <w:r w:rsidRPr="00E26436">
        <w:rPr>
          <w:sz w:val="28"/>
          <w:szCs w:val="28"/>
        </w:rPr>
        <w:t xml:space="preserve">ст. 280 УК, возбуждение ненависти либо вражды, а равно унижение человеческого достоинства </w:t>
      </w:r>
      <w:r>
        <w:rPr>
          <w:sz w:val="28"/>
          <w:szCs w:val="28"/>
        </w:rPr>
        <w:t xml:space="preserve">– </w:t>
      </w:r>
      <w:r w:rsidRPr="00E26436">
        <w:rPr>
          <w:sz w:val="28"/>
          <w:szCs w:val="28"/>
        </w:rPr>
        <w:t xml:space="preserve">ст. 282 УК, организация экстремистского сообщества </w:t>
      </w:r>
      <w:r>
        <w:rPr>
          <w:sz w:val="28"/>
          <w:szCs w:val="28"/>
        </w:rPr>
        <w:t xml:space="preserve">– </w:t>
      </w:r>
      <w:r w:rsidRPr="00E26436">
        <w:rPr>
          <w:sz w:val="28"/>
          <w:szCs w:val="28"/>
        </w:rPr>
        <w:t xml:space="preserve">ст. 282 (1) УК, организация деятельности экстремистской организации </w:t>
      </w:r>
      <w:r>
        <w:rPr>
          <w:sz w:val="28"/>
          <w:szCs w:val="28"/>
        </w:rPr>
        <w:t xml:space="preserve">– </w:t>
      </w:r>
      <w:r w:rsidRPr="00E26436">
        <w:rPr>
          <w:sz w:val="28"/>
          <w:szCs w:val="28"/>
        </w:rPr>
        <w:t>ст. 282 (2) УК).</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В уголовном законодательстве зарубежных стран также предусмотрена ответственность за рассматриваемые деяния. Например, в Уголовном кодексе Франции в книге 4 «Преступления и проступки против нации, государства и общественного спокойствия» раздел первый озаглавлен «Посягательства на основополагающие интересы нации». В этом разделе содержатся главы: «Об измене и шпионаже», «Об иных посягательствах на республиканские государственные институты или целостность национальной территории», «Об иных посягательствах на национальную защиту» и др.</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Раздел первый, с которого начинается особенная часть Уголовного кодекса ФРГ, озаглавлен: «Измена миру, государственная измена и создание угрозы демократическому правовому государству». Во второй главе этого раздела </w:t>
      </w:r>
      <w:r>
        <w:rPr>
          <w:sz w:val="28"/>
          <w:szCs w:val="28"/>
        </w:rPr>
        <w:t xml:space="preserve">— </w:t>
      </w:r>
      <w:r w:rsidRPr="00174191">
        <w:rPr>
          <w:sz w:val="28"/>
          <w:szCs w:val="28"/>
        </w:rPr>
        <w:t xml:space="preserve">«Государственная измена» содержатся: </w:t>
      </w:r>
      <w:r>
        <w:rPr>
          <w:sz w:val="28"/>
          <w:szCs w:val="28"/>
        </w:rPr>
        <w:t>§</w:t>
      </w:r>
      <w:r w:rsidRPr="00174191">
        <w:rPr>
          <w:sz w:val="28"/>
          <w:szCs w:val="28"/>
        </w:rPr>
        <w:t xml:space="preserve"> 81 (Государственная измена Федерации), предусматривающий ответственность за нарушение целостности ФРГ или изменение основанного на конституции конституционного порядка с применением или попыткой применения насилия; </w:t>
      </w:r>
      <w:r>
        <w:rPr>
          <w:sz w:val="28"/>
          <w:szCs w:val="28"/>
        </w:rPr>
        <w:t>§</w:t>
      </w:r>
      <w:r w:rsidRPr="00174191">
        <w:rPr>
          <w:sz w:val="28"/>
          <w:szCs w:val="28"/>
        </w:rPr>
        <w:t xml:space="preserve"> 82 «Государственная измена земле», в котором говорится о присоединении или отделении Земли либо изменении основанного на основном законе Земли конституционного порядка также путем насилия или угрозы; </w:t>
      </w:r>
      <w:r>
        <w:rPr>
          <w:sz w:val="28"/>
          <w:szCs w:val="28"/>
        </w:rPr>
        <w:t>§</w:t>
      </w:r>
      <w:r w:rsidRPr="00174191">
        <w:rPr>
          <w:sz w:val="28"/>
          <w:szCs w:val="28"/>
        </w:rPr>
        <w:t xml:space="preserve"> 83, устанавливающий ответственность за приготовление к государственной измене; </w:t>
      </w:r>
      <w:r>
        <w:rPr>
          <w:sz w:val="28"/>
          <w:szCs w:val="28"/>
        </w:rPr>
        <w:t>§</w:t>
      </w:r>
      <w:r w:rsidRPr="00174191">
        <w:rPr>
          <w:sz w:val="28"/>
          <w:szCs w:val="28"/>
        </w:rPr>
        <w:t xml:space="preserve"> 83, излагающий признаки деятельного раскаяния.</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Второе место в системе особенной части Уголовного кодекса Польши занимает гл. XVII «Преступления против Республики Польша» (13 статей).</w:t>
      </w:r>
    </w:p>
    <w:p w:rsidR="00174191" w:rsidRPr="00174191" w:rsidRDefault="00EE2EBA" w:rsidP="0060578B">
      <w:pPr>
        <w:autoSpaceDE w:val="0"/>
        <w:autoSpaceDN w:val="0"/>
        <w:adjustRightInd w:val="0"/>
        <w:spacing w:line="360" w:lineRule="auto"/>
        <w:ind w:firstLine="709"/>
        <w:jc w:val="both"/>
        <w:rPr>
          <w:sz w:val="28"/>
          <w:szCs w:val="28"/>
        </w:rPr>
      </w:pPr>
      <w:r>
        <w:rPr>
          <w:sz w:val="28"/>
          <w:szCs w:val="28"/>
        </w:rPr>
        <w:t>В разделе</w:t>
      </w:r>
      <w:r w:rsidR="00174191" w:rsidRPr="00174191">
        <w:rPr>
          <w:sz w:val="28"/>
          <w:szCs w:val="28"/>
        </w:rPr>
        <w:t xml:space="preserve"> XII УК Белоруссии «Преступления против государства и порядка осуществления власти и управления» выделена гл. 32 «Преступления против государства».</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В Уголовном кодексе Швейцарии к числу преступлений против государства отнесены: государственная измена (ст. 265), посягательство на независимость Конфедерации (ст. 266), действия и устремления иностранных государств, направленные против безопасности государства (ст. 266 bis), и др.</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В гл. 18 «О преступлениях, связанных с оскорблением монарха», и 19 «О преступлениях против безопасности королевства» Уголовного кодекса Швеции содержатся такие составы преступлений, как призыв к мятежу, вооруженная угроза законному порядку, государственная измена, предательство в переговорах с иностранной державой, шпионаж и др.</w:t>
      </w:r>
    </w:p>
    <w:p w:rsidR="00174191" w:rsidRDefault="00174191" w:rsidP="0060578B">
      <w:pPr>
        <w:autoSpaceDE w:val="0"/>
        <w:autoSpaceDN w:val="0"/>
        <w:adjustRightInd w:val="0"/>
        <w:spacing w:line="360" w:lineRule="auto"/>
        <w:ind w:firstLine="709"/>
        <w:jc w:val="both"/>
        <w:rPr>
          <w:sz w:val="28"/>
          <w:szCs w:val="28"/>
        </w:rPr>
      </w:pPr>
      <w:r w:rsidRPr="00174191">
        <w:rPr>
          <w:sz w:val="28"/>
          <w:szCs w:val="28"/>
        </w:rPr>
        <w:t>Первое место в Особенной части Уголовного кодекса КНР занимает глава «Преступления против государственной безопасности», содержащая 12 статей. Наиболее опасными законодатель считает причинение вреда суверенитету страны, ее территориальной целостности и безопасности, совершенные в сговоре с иностранным государством (ст. 102); организацию, планирование и практическое участие в вооруженном мятеже или вооруженном бунте (ст. 104); совершение измены и переход на сторону врага (ст. 108) и др. В случае причинения особо серьезного вреда государству и народу в результате совершения таких преступлений в ст. 113 предусмотрена возможность применения смертной казни</w:t>
      </w:r>
      <w:r w:rsidR="00EE2EBA">
        <w:rPr>
          <w:rStyle w:val="a5"/>
          <w:sz w:val="28"/>
          <w:szCs w:val="28"/>
        </w:rPr>
        <w:footnoteReference w:id="21"/>
      </w:r>
      <w:r w:rsidRPr="00174191">
        <w:rPr>
          <w:sz w:val="28"/>
          <w:szCs w:val="28"/>
        </w:rPr>
        <w:t>.</w:t>
      </w:r>
    </w:p>
    <w:p w:rsidR="00941B1B" w:rsidRDefault="00941B1B" w:rsidP="0060578B">
      <w:pPr>
        <w:pStyle w:val="1"/>
        <w:ind w:firstLine="709"/>
        <w:jc w:val="both"/>
      </w:pPr>
      <w:bookmarkStart w:id="4" w:name="_Toc167990770"/>
    </w:p>
    <w:p w:rsidR="00174191" w:rsidRPr="00174191" w:rsidRDefault="00174191" w:rsidP="0060578B">
      <w:pPr>
        <w:pStyle w:val="1"/>
        <w:ind w:firstLine="709"/>
        <w:jc w:val="both"/>
      </w:pPr>
      <w:r>
        <w:t>1.</w:t>
      </w:r>
      <w:r w:rsidRPr="00174191">
        <w:t>3. История развития законодательства об ответственности за государственные преступления</w:t>
      </w:r>
      <w:bookmarkEnd w:id="4"/>
    </w:p>
    <w:p w:rsidR="00174191" w:rsidRDefault="00174191" w:rsidP="0060578B">
      <w:pPr>
        <w:autoSpaceDE w:val="0"/>
        <w:autoSpaceDN w:val="0"/>
        <w:adjustRightInd w:val="0"/>
        <w:spacing w:line="360" w:lineRule="auto"/>
        <w:ind w:firstLine="709"/>
        <w:jc w:val="both"/>
        <w:rPr>
          <w:sz w:val="28"/>
          <w:szCs w:val="28"/>
        </w:rPr>
      </w:pP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Ко времени принятия Уголовного уложения 1903 </w:t>
      </w:r>
      <w:r>
        <w:rPr>
          <w:sz w:val="28"/>
          <w:szCs w:val="28"/>
        </w:rPr>
        <w:t>года</w:t>
      </w:r>
      <w:r w:rsidRPr="00174191">
        <w:rPr>
          <w:sz w:val="28"/>
          <w:szCs w:val="28"/>
        </w:rPr>
        <w:t xml:space="preserve"> в уголовном законодательстве России существовала довольно развернутая система норм об ответственности за посягательства на «царствующего императора, императрицу или наследника престола», а равно на верховную власть. Предусматривалась ответственность и за государственную измену в разных ее вариантах (военная измена, дипломатическая измена и пр.).</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Уголовное уложение содержало жесточайшие наказания за политические преступления. Так, смертная казнь предусматривалась за приготовление и покушение на государя Императора и членов Императорского дома. Даже оскорбление памяти усопших царственных особ наказывалось заключением в крепость.</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Однако Уголовное уложение полностью в силу не вступило. По закону от 7 июня 1904 </w:t>
      </w:r>
      <w:r>
        <w:rPr>
          <w:sz w:val="28"/>
          <w:szCs w:val="28"/>
        </w:rPr>
        <w:t>года</w:t>
      </w:r>
      <w:r w:rsidRPr="00174191">
        <w:rPr>
          <w:sz w:val="28"/>
          <w:szCs w:val="28"/>
        </w:rPr>
        <w:t xml:space="preserve"> (дополненному законом от 16 июня 1905 </w:t>
      </w:r>
      <w:r>
        <w:rPr>
          <w:sz w:val="28"/>
          <w:szCs w:val="28"/>
        </w:rPr>
        <w:t>года</w:t>
      </w:r>
      <w:r w:rsidRPr="00174191">
        <w:rPr>
          <w:sz w:val="28"/>
          <w:szCs w:val="28"/>
        </w:rPr>
        <w:t>) в действие были введены: гл. III «О бунте против Верховной власти и о преступных деяниях против священной особы Императора и членов Императорского дома» (ст. 99-107), гл. IV «О государственной измене» (ст. 108-119) и значительное число статей гл. V «О смуте» (ст. 120-137).</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По сравнению с уложением о наказаниях 1845 </w:t>
      </w:r>
      <w:r>
        <w:rPr>
          <w:sz w:val="28"/>
          <w:szCs w:val="28"/>
        </w:rPr>
        <w:t>года</w:t>
      </w:r>
      <w:r w:rsidRPr="00174191">
        <w:rPr>
          <w:sz w:val="28"/>
          <w:szCs w:val="28"/>
        </w:rPr>
        <w:t xml:space="preserve"> эти главы, как отмечали в то время ученые-правоведы, «представляют значительный прогресс. Более точно определен состав отдельных преступлений, разграничение отдельных степеней виновности, устранение риторических украшений в обрисовке отдельных статей, устранение различных образов и выражений, напоминавших китайских и японских драконов и т.д. Но, по существу, по основным принципам, в них выраженным, эти постановления были, так сказать, жизненно устаревшими к эпохе вве</w:t>
      </w:r>
      <w:r w:rsidR="00FA2EE8">
        <w:rPr>
          <w:sz w:val="28"/>
          <w:szCs w:val="28"/>
        </w:rPr>
        <w:t>дения в действие этих глав»</w:t>
      </w:r>
      <w:r w:rsidR="00FA2EE8">
        <w:rPr>
          <w:rStyle w:val="a5"/>
          <w:sz w:val="28"/>
          <w:szCs w:val="28"/>
        </w:rPr>
        <w:footnoteReference w:id="22"/>
      </w:r>
      <w:r w:rsidRPr="00174191">
        <w:rPr>
          <w:sz w:val="28"/>
          <w:szCs w:val="28"/>
        </w:rPr>
        <w:t>.</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Особенно им отличалась гл. V «О смуте». Как крайне реакционные оценивались эти положения советскими и российскими учеными. Так, в этой главе предусматривалось заключение в крепости или в тюрьме за участие в скопище, собравшемся для выражения неуважения к верховной власти, порицания образа правления, сочувствия бунту или бунтовщикам. В ссылку отправлялись за произнесение речи, составление, хранение, правку сочинений, возбуждающих к неповиновению власти (ст. 129, 132).</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Буржуазное временное правительство, пришедшее к власти в феврале 1917 </w:t>
      </w:r>
      <w:r>
        <w:rPr>
          <w:sz w:val="28"/>
          <w:szCs w:val="28"/>
        </w:rPr>
        <w:t>года</w:t>
      </w:r>
      <w:r w:rsidRPr="00174191">
        <w:rPr>
          <w:sz w:val="28"/>
          <w:szCs w:val="28"/>
        </w:rPr>
        <w:t xml:space="preserve">, сохранило в силе прежнее уголовное законодательство. Поэтому до ноября 1917 </w:t>
      </w:r>
      <w:r>
        <w:rPr>
          <w:sz w:val="28"/>
          <w:szCs w:val="28"/>
        </w:rPr>
        <w:t>года</w:t>
      </w:r>
      <w:r w:rsidRPr="00174191">
        <w:rPr>
          <w:sz w:val="28"/>
          <w:szCs w:val="28"/>
        </w:rPr>
        <w:t xml:space="preserve"> продолжали действовать Уложение о наказаниях 1845 </w:t>
      </w:r>
      <w:r>
        <w:rPr>
          <w:sz w:val="28"/>
          <w:szCs w:val="28"/>
        </w:rPr>
        <w:t>года</w:t>
      </w:r>
      <w:r w:rsidRPr="00174191">
        <w:rPr>
          <w:sz w:val="28"/>
          <w:szCs w:val="28"/>
        </w:rPr>
        <w:t xml:space="preserve"> и Уголовное уложение 1903 </w:t>
      </w:r>
      <w:r>
        <w:rPr>
          <w:sz w:val="28"/>
          <w:szCs w:val="28"/>
        </w:rPr>
        <w:t>года</w:t>
      </w:r>
      <w:r w:rsidRPr="00174191">
        <w:rPr>
          <w:sz w:val="28"/>
          <w:szCs w:val="28"/>
        </w:rPr>
        <w:t xml:space="preserve"> в части вступивших в силу глав. В этот период была несколько усилена ответственность за политические преступления, изданы постановление о привлечении к уголовной ответственности участников крестьянских волнений и закон о наказуемости публичных призывов к совершению преступлений, согласно которому призыв военнослужащих к неисполнению законов и распоряжений военных властей признавались государственной изменой.</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После Октябрьской революции местные народные суды фактически не приняли дореволюционное уголовное законодательство. Однако в связи с необходимостью подавления сопротивления свергнутых классов появляется понятие «контрреволюционное преступление» </w:t>
      </w:r>
      <w:r>
        <w:rPr>
          <w:sz w:val="28"/>
          <w:szCs w:val="28"/>
        </w:rPr>
        <w:t xml:space="preserve">— </w:t>
      </w:r>
      <w:r w:rsidRPr="00174191">
        <w:rPr>
          <w:sz w:val="28"/>
          <w:szCs w:val="28"/>
        </w:rPr>
        <w:t xml:space="preserve">деяние, направленное против завоеваний революции. Так, одной из наиболее опасных форм контрреволюционной деятельности считался саботаж, </w:t>
      </w:r>
      <w:r w:rsidR="00FA2EE8">
        <w:rPr>
          <w:sz w:val="28"/>
          <w:szCs w:val="28"/>
        </w:rPr>
        <w:t>то есть</w:t>
      </w:r>
      <w:r w:rsidRPr="00174191">
        <w:rPr>
          <w:sz w:val="28"/>
          <w:szCs w:val="28"/>
        </w:rPr>
        <w:t xml:space="preserve"> злостное, преднамеренное расстройство или срыв работы при соблюдении видимости ее выполнения.</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К концу 1918 </w:t>
      </w:r>
      <w:r>
        <w:rPr>
          <w:sz w:val="28"/>
          <w:szCs w:val="28"/>
        </w:rPr>
        <w:t>года</w:t>
      </w:r>
      <w:r w:rsidRPr="00174191">
        <w:rPr>
          <w:sz w:val="28"/>
          <w:szCs w:val="28"/>
        </w:rPr>
        <w:t xml:space="preserve"> 32 революционных трибунала рассмотрели 324 дела о саботаже (6% всех рассмотренных дел). Подавляющее число осужденных были приговорены к тюремному заключению и принудительным общественным работам. В этот же период создаются и организационные формы для борьбы с контрреволюцией. Решением Совнаркома учреждается Всероссийская чрезвычайная комиссия по борьбе с контрреволюцией и саботажем (ВЧК). За контрреволюционные преступления в первое полугодие существования ВЧК расстреляла 222 человека, а во второй половине 1918 </w:t>
      </w:r>
      <w:r>
        <w:rPr>
          <w:sz w:val="28"/>
          <w:szCs w:val="28"/>
        </w:rPr>
        <w:t>года</w:t>
      </w:r>
      <w:r w:rsidRPr="00174191">
        <w:rPr>
          <w:sz w:val="28"/>
          <w:szCs w:val="28"/>
        </w:rPr>
        <w:t xml:space="preserve"> число расстрелянных за контрреволюционную деятельность составило 2% от общего числа осужденных за контрреволюционные преступления</w:t>
      </w:r>
      <w:r w:rsidR="00FA2EE8">
        <w:rPr>
          <w:rStyle w:val="a5"/>
          <w:sz w:val="28"/>
          <w:szCs w:val="28"/>
        </w:rPr>
        <w:footnoteReference w:id="23"/>
      </w:r>
      <w:r w:rsidRPr="00174191">
        <w:rPr>
          <w:sz w:val="28"/>
          <w:szCs w:val="28"/>
        </w:rPr>
        <w:t>.</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После принятия 5 сентября 1918 </w:t>
      </w:r>
      <w:r>
        <w:rPr>
          <w:sz w:val="28"/>
          <w:szCs w:val="28"/>
        </w:rPr>
        <w:t>года</w:t>
      </w:r>
      <w:r w:rsidRPr="00174191">
        <w:rPr>
          <w:sz w:val="28"/>
          <w:szCs w:val="28"/>
        </w:rPr>
        <w:t xml:space="preserve"> постановления СНК «О красном терроре» число расстрелянных увеличилось, но не превысило 600 человек.</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Первым кодифицированным уголовным законом, предусмотревшим ответственность за контрреволюционные преступления, был Уголовный кодекс РСФСР 1922 </w:t>
      </w:r>
      <w:r>
        <w:rPr>
          <w:sz w:val="28"/>
          <w:szCs w:val="28"/>
        </w:rPr>
        <w:t>года</w:t>
      </w:r>
      <w:r w:rsidRPr="00174191">
        <w:rPr>
          <w:sz w:val="28"/>
          <w:szCs w:val="28"/>
        </w:rPr>
        <w:t>, который в ст. 57 отнес к контрреволюционным «всякое действие, направленное к свержению, подрыву или ослаблению власти рабоче-крестьянских Советов и существующего на основе Конституции РСФСР рабоче-крестьянского правительства, а также действия в направлении той части международной буржуазии, которая не признает равноправия приходящей на смену капитализма коммунистической системы собственности и стремятся к ее свержению путем интервенции или блокады, шпионажа, финансирования прессы и т.п.</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Контрреволюционным признается также такое действие, которое, не будучи непосредственно направленным на достижение вышеуказанных целей, тем не менее, заведомо для совершившего деяние содержит в себе покушение на основные политические или хозяйственные завоева</w:t>
      </w:r>
      <w:r w:rsidR="00FA2EE8">
        <w:rPr>
          <w:sz w:val="28"/>
          <w:szCs w:val="28"/>
        </w:rPr>
        <w:t>ния пролетарской революции»</w:t>
      </w:r>
      <w:r w:rsidRPr="00174191">
        <w:rPr>
          <w:sz w:val="28"/>
          <w:szCs w:val="28"/>
        </w:rPr>
        <w:t>.</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Таким образом, согласно Кодексу 1922 </w:t>
      </w:r>
      <w:r>
        <w:rPr>
          <w:sz w:val="28"/>
          <w:szCs w:val="28"/>
        </w:rPr>
        <w:t>года</w:t>
      </w:r>
      <w:r w:rsidRPr="00174191">
        <w:rPr>
          <w:sz w:val="28"/>
          <w:szCs w:val="28"/>
        </w:rPr>
        <w:t xml:space="preserve"> контрреволюционными признавались не только преступления, направленные к свержению, подрыву и ослаблению существующей в тот период власти, но и деяния, ставящие под угрозу причинения вреда как политические, так и хозяйственные интересы страны.</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В этом Кодексе было уточнено понятие «контрреволюционное преступление» с учетом образования СССР (ст. 58) указанием о защите в силу международной солидарности интересов всех трудящихся, хотя бы и не входящих в Союз ССР.</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В качестве самостоятельной главы в Кодекс вошло Положение о преступлениях государственных, изданное вслед за Кодексом.</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Характеризуя позднее этот период, в тезисах ЦК КПСС отмечалось, что «Курс на строительство социализма партия, рабочий класс отстояли и провели в жизнь в ожесточенной классовой борьбе с остатками свергнутых эксплуататорских классов, с капиталистическими элементами в городе и деревне, с «л</w:t>
      </w:r>
      <w:r w:rsidR="00FA2EE8">
        <w:rPr>
          <w:sz w:val="28"/>
          <w:szCs w:val="28"/>
        </w:rPr>
        <w:t>евыми» и правыми оппортунистами»</w:t>
      </w:r>
      <w:r w:rsidR="00FA2EE8">
        <w:rPr>
          <w:rStyle w:val="a5"/>
          <w:sz w:val="28"/>
          <w:szCs w:val="28"/>
        </w:rPr>
        <w:footnoteReference w:id="24"/>
      </w:r>
      <w:r w:rsidRPr="00174191">
        <w:rPr>
          <w:sz w:val="28"/>
          <w:szCs w:val="28"/>
        </w:rPr>
        <w:t>.</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Значительную опасность представляли действия внешних и внутренних врагов Советской власти, направленные на выяснение экономического положения образовавшегося Советского Союза с тем, чтобы при помощи вредительских действий и саботажа попытаться реставрировать капитализм. Поэтому уже в 1925 </w:t>
      </w:r>
      <w:r>
        <w:rPr>
          <w:sz w:val="28"/>
          <w:szCs w:val="28"/>
        </w:rPr>
        <w:t>году</w:t>
      </w:r>
      <w:r w:rsidRPr="00174191">
        <w:rPr>
          <w:sz w:val="28"/>
          <w:szCs w:val="28"/>
        </w:rPr>
        <w:t xml:space="preserve"> было решено включить в Кодекс статью об экономическом шпионаже, а в 1933 </w:t>
      </w:r>
      <w:r>
        <w:rPr>
          <w:sz w:val="28"/>
          <w:szCs w:val="28"/>
        </w:rPr>
        <w:t>года</w:t>
      </w:r>
      <w:r w:rsidRPr="00174191">
        <w:rPr>
          <w:sz w:val="28"/>
          <w:szCs w:val="28"/>
        </w:rPr>
        <w:t xml:space="preserve"> ЦИК СССР принимает постановление «Об ответственности служащих государственных учреждений и предприятий за вредительские акты».</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В период действия Уголовного кодекса 1926 </w:t>
      </w:r>
      <w:r>
        <w:rPr>
          <w:sz w:val="28"/>
          <w:szCs w:val="28"/>
        </w:rPr>
        <w:t>года</w:t>
      </w:r>
      <w:r w:rsidRPr="00174191">
        <w:rPr>
          <w:sz w:val="28"/>
          <w:szCs w:val="28"/>
        </w:rPr>
        <w:t xml:space="preserve"> издается большое число постановлений ЦИК и СНК СССР, ВЦИК и СНК, СНК СССР, СНК РСФСР, направленных на борьбу с лицами, препятствующими проведению в жизнь мероприятий партии и правительства. Так, в 1932 </w:t>
      </w:r>
      <w:r>
        <w:rPr>
          <w:sz w:val="28"/>
          <w:szCs w:val="28"/>
        </w:rPr>
        <w:t>году</w:t>
      </w:r>
      <w:r w:rsidRPr="00174191">
        <w:rPr>
          <w:sz w:val="28"/>
          <w:szCs w:val="28"/>
        </w:rPr>
        <w:t xml:space="preserve"> в Кодекс была включена ст. 731, устанавливающая уголовную ответственность за насилие в отношении активистов.</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В дальнейшем, в 30-х гг., расширяются репрессивные методы борьбы с контрреволюционными преступлениями, существенно дополняется и изменяется законодательство об ответственности за такие преступления. Постановлением ЦИК СССР от 8 июня 1934 </w:t>
      </w:r>
      <w:r>
        <w:rPr>
          <w:sz w:val="28"/>
          <w:szCs w:val="28"/>
        </w:rPr>
        <w:t>года</w:t>
      </w:r>
      <w:r w:rsidRPr="00174191">
        <w:rPr>
          <w:sz w:val="28"/>
          <w:szCs w:val="28"/>
        </w:rPr>
        <w:t xml:space="preserve"> было изменено понятие и усилена ответственность за измену Родине, каковой признавались нарушение присяги, переход на сторону врага, нанесение ущерба военной мощи государства, шпионаж. В закон об измене Родине была включена оговорка относительно совершеннолетних членов семьи изменника, совместно с ним проживающих или находящихся на его иждивении. Эти лица подлежали даже при отсутствии какой либо вины лишению избирательных прав и ссылке в отдаленные районы Сибири на пять лет (ч. 2. ст. 581В). Данное положение появилось в результате ошибочных теоретических положений, согласно которым меры социальной защиты (наказание) могут применяться к лицам, невиновным в совершении конкретного общественно опасного деяния. Так, А.</w:t>
      </w:r>
      <w:r w:rsidR="00BF6BC3">
        <w:rPr>
          <w:sz w:val="28"/>
          <w:szCs w:val="28"/>
        </w:rPr>
        <w:t xml:space="preserve"> </w:t>
      </w:r>
      <w:r w:rsidRPr="00174191">
        <w:rPr>
          <w:sz w:val="28"/>
          <w:szCs w:val="28"/>
        </w:rPr>
        <w:t>А.</w:t>
      </w:r>
      <w:r w:rsidR="00BF6BC3">
        <w:rPr>
          <w:sz w:val="28"/>
          <w:szCs w:val="28"/>
        </w:rPr>
        <w:t xml:space="preserve"> </w:t>
      </w:r>
      <w:r w:rsidRPr="00174191">
        <w:rPr>
          <w:sz w:val="28"/>
          <w:szCs w:val="28"/>
        </w:rPr>
        <w:t>Пионтковский, обосновывая такую позицию, писал, что в некоторых случаях возникает необходимость «применить принудительные меры к лицам, которые не совершили какого-либо преступления, но которые являются по тем или иным основаниям (по своей прошлой деятельности, по своим связям с преступной средой и пр.) общественно опасными»</w:t>
      </w:r>
      <w:r w:rsidR="00BF6BC3">
        <w:rPr>
          <w:rStyle w:val="a5"/>
          <w:sz w:val="28"/>
          <w:szCs w:val="28"/>
        </w:rPr>
        <w:footnoteReference w:id="25"/>
      </w:r>
      <w:r w:rsidRPr="00174191">
        <w:rPr>
          <w:sz w:val="28"/>
          <w:szCs w:val="28"/>
        </w:rPr>
        <w:t>. В дальнейшем это положение из уголовного законодательства исключили.</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В 1958 </w:t>
      </w:r>
      <w:r>
        <w:rPr>
          <w:sz w:val="28"/>
          <w:szCs w:val="28"/>
        </w:rPr>
        <w:t>году</w:t>
      </w:r>
      <w:r w:rsidRPr="00174191">
        <w:rPr>
          <w:sz w:val="28"/>
          <w:szCs w:val="28"/>
        </w:rPr>
        <w:t xml:space="preserve"> Верховный Совет СССР принял ряд законов, имеющих большое значение. В их числе </w:t>
      </w:r>
      <w:r>
        <w:rPr>
          <w:sz w:val="28"/>
          <w:szCs w:val="28"/>
        </w:rPr>
        <w:t xml:space="preserve">— </w:t>
      </w:r>
      <w:r w:rsidRPr="00174191">
        <w:rPr>
          <w:sz w:val="28"/>
          <w:szCs w:val="28"/>
        </w:rPr>
        <w:t xml:space="preserve">Закон об уголовной ответственности за государственные преступления, полностью вошедший в Кодекс 1960 </w:t>
      </w:r>
      <w:r>
        <w:rPr>
          <w:sz w:val="28"/>
          <w:szCs w:val="28"/>
        </w:rPr>
        <w:t>года</w:t>
      </w:r>
      <w:r w:rsidRPr="00174191">
        <w:rPr>
          <w:sz w:val="28"/>
          <w:szCs w:val="28"/>
        </w:rPr>
        <w:t xml:space="preserve"> в качестве первой главы Особенной части.</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Законодатель при этом декриминализировал ряд деяний, исключив статьи об ответственности за саботаж, вооруженное восстание, активную борьбу против рабочего класса и революционного движения, недонесение об особо опасном государственном преступлении. Одновременно были криминализированы такие деяния, как пропаганда войны (ст. 71); террористический акт против представителя иностранного государства (ст. 67); особо опасные государственные преступления, совершенные против другого государства трудящихся (ст. 73).</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Глава «Государственные преступления» состояла из двух разделов: «Особо опасные государственные преступления» (ст. 64-73) и «иные государственные преступления» (ст. 74-88). Позднее в эту главу были внесены изменения и дополнения. В 1962 </w:t>
      </w:r>
      <w:r>
        <w:rPr>
          <w:sz w:val="28"/>
          <w:szCs w:val="28"/>
        </w:rPr>
        <w:t>году</w:t>
      </w:r>
      <w:r w:rsidRPr="00174191">
        <w:rPr>
          <w:sz w:val="28"/>
          <w:szCs w:val="28"/>
        </w:rPr>
        <w:t xml:space="preserve"> была введена смертная казнь за изготовление или сбыт поддельных денег или ценных бумаг (ст. 87) и за нарушение правил о валютных операциях (ст. 88); установлена ответственность за действия, резорганизующие работу исправительно-трудовых учреждений (ст. 77.1), недонесение о государственных преступлениях (ст. 88.1) и их укрывательство (ст. 88.2). Позднее была включена ст. 76.1, предусматривающая ответственность за передачу иностранным организациям сведений, составляющих служебную тайну (1984 </w:t>
      </w:r>
      <w:r>
        <w:rPr>
          <w:sz w:val="28"/>
          <w:szCs w:val="28"/>
        </w:rPr>
        <w:t>год</w:t>
      </w:r>
      <w:r w:rsidRPr="00174191">
        <w:rPr>
          <w:sz w:val="28"/>
          <w:szCs w:val="28"/>
        </w:rPr>
        <w:t xml:space="preserve">); ст. 70.1 </w:t>
      </w:r>
      <w:r>
        <w:rPr>
          <w:sz w:val="28"/>
          <w:szCs w:val="28"/>
        </w:rPr>
        <w:t xml:space="preserve">— </w:t>
      </w:r>
      <w:r w:rsidRPr="00174191">
        <w:rPr>
          <w:sz w:val="28"/>
          <w:szCs w:val="28"/>
        </w:rPr>
        <w:t xml:space="preserve">призывы к совершению преступлений против государства (1989 </w:t>
      </w:r>
      <w:r>
        <w:rPr>
          <w:sz w:val="28"/>
          <w:szCs w:val="28"/>
        </w:rPr>
        <w:t>год</w:t>
      </w:r>
      <w:r w:rsidRPr="00174191">
        <w:rPr>
          <w:sz w:val="28"/>
          <w:szCs w:val="28"/>
        </w:rPr>
        <w:t xml:space="preserve">) и некоторые другие. Отдельные статьи подверглись существенным изменениям. Так, ст. 70, предусматривающая ответственность за антисоветскую агитацию и пропаганду, была изменена в 1989 </w:t>
      </w:r>
      <w:r>
        <w:rPr>
          <w:sz w:val="28"/>
          <w:szCs w:val="28"/>
        </w:rPr>
        <w:t>году</w:t>
      </w:r>
      <w:r w:rsidRPr="00174191">
        <w:rPr>
          <w:sz w:val="28"/>
          <w:szCs w:val="28"/>
        </w:rPr>
        <w:t xml:space="preserve"> коренным образом, и ответственность по этой статье была введена за призывы к насильственному изменению конституционного строя.</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В Уголовном кодексе 1996 </w:t>
      </w:r>
      <w:r>
        <w:rPr>
          <w:sz w:val="28"/>
          <w:szCs w:val="28"/>
        </w:rPr>
        <w:t>года</w:t>
      </w:r>
      <w:r w:rsidRPr="00174191">
        <w:rPr>
          <w:sz w:val="28"/>
          <w:szCs w:val="28"/>
        </w:rPr>
        <w:t xml:space="preserve"> глава об особо опасных государственных преступлениях переименована в преступления против основ конституционного строя и безопасности государства, сохранено большинство прежних статей, внесены определенные изменения и дополнения в конкретные статьи. Преступления же, входящие в Кодекс 1960 </w:t>
      </w:r>
      <w:r>
        <w:rPr>
          <w:sz w:val="28"/>
          <w:szCs w:val="28"/>
        </w:rPr>
        <w:t>года</w:t>
      </w:r>
      <w:r w:rsidRPr="00174191">
        <w:rPr>
          <w:sz w:val="28"/>
          <w:szCs w:val="28"/>
        </w:rPr>
        <w:t xml:space="preserve"> в раздел «Иные государственные преступления», законодатель обоснованно отнес к числу посягательств не на интересы государства, а на иные объекты, предусмотрев ответственность за них в других главах, например, гл. 22 «Преступления в сфере экономической деятельности», гл. 32 «Преступления против порядка управления» и др. Исключение составили три состава преступления </w:t>
      </w:r>
      <w:r>
        <w:rPr>
          <w:sz w:val="28"/>
          <w:szCs w:val="28"/>
        </w:rPr>
        <w:t xml:space="preserve">— </w:t>
      </w:r>
      <w:r w:rsidRPr="00174191">
        <w:rPr>
          <w:sz w:val="28"/>
          <w:szCs w:val="28"/>
        </w:rPr>
        <w:t>нарушение национального и расового равноправия, разглашение государственной тайны и утрата документов, содержащих государственную тайну.</w:t>
      </w:r>
    </w:p>
    <w:p w:rsidR="00174191" w:rsidRPr="00174191" w:rsidRDefault="00174191" w:rsidP="0060578B">
      <w:pPr>
        <w:autoSpaceDE w:val="0"/>
        <w:autoSpaceDN w:val="0"/>
        <w:adjustRightInd w:val="0"/>
        <w:spacing w:line="360" w:lineRule="auto"/>
        <w:ind w:firstLine="709"/>
        <w:jc w:val="both"/>
        <w:rPr>
          <w:sz w:val="28"/>
          <w:szCs w:val="28"/>
        </w:rPr>
      </w:pPr>
      <w:r w:rsidRPr="00174191">
        <w:rPr>
          <w:sz w:val="28"/>
          <w:szCs w:val="28"/>
        </w:rPr>
        <w:t xml:space="preserve">Сложившаяся в Кодексе 1996 </w:t>
      </w:r>
      <w:r>
        <w:rPr>
          <w:sz w:val="28"/>
          <w:szCs w:val="28"/>
        </w:rPr>
        <w:t>года</w:t>
      </w:r>
      <w:r w:rsidRPr="00174191">
        <w:rPr>
          <w:sz w:val="28"/>
          <w:szCs w:val="28"/>
        </w:rPr>
        <w:t xml:space="preserve"> система преступлений против конституционного строя и безопасности государства </w:t>
      </w:r>
      <w:r>
        <w:rPr>
          <w:sz w:val="28"/>
          <w:szCs w:val="28"/>
        </w:rPr>
        <w:t xml:space="preserve">— </w:t>
      </w:r>
      <w:r w:rsidRPr="00174191">
        <w:rPr>
          <w:sz w:val="28"/>
          <w:szCs w:val="28"/>
        </w:rPr>
        <w:t>результат значительной работы, проделанной учеными и практическими работниками. При работе над проектами Кодексов 1994 и 1995 гг. менялось название и содержание данной главы, формулировки отдельных составов преступлений и пр.</w:t>
      </w:r>
    </w:p>
    <w:p w:rsidR="007972F6" w:rsidRDefault="00174191" w:rsidP="0060578B">
      <w:pPr>
        <w:spacing w:line="360" w:lineRule="auto"/>
        <w:ind w:firstLine="709"/>
        <w:jc w:val="both"/>
        <w:rPr>
          <w:sz w:val="28"/>
          <w:szCs w:val="28"/>
        </w:rPr>
      </w:pPr>
      <w:r w:rsidRPr="00174191">
        <w:rPr>
          <w:sz w:val="28"/>
          <w:szCs w:val="28"/>
        </w:rPr>
        <w:t xml:space="preserve">Так, в проекте Кодекса 1995 </w:t>
      </w:r>
      <w:r>
        <w:rPr>
          <w:sz w:val="28"/>
          <w:szCs w:val="28"/>
        </w:rPr>
        <w:t>года</w:t>
      </w:r>
      <w:r w:rsidRPr="00174191">
        <w:rPr>
          <w:sz w:val="28"/>
          <w:szCs w:val="28"/>
        </w:rPr>
        <w:t xml:space="preserve"> отсутствовали статьи о вооруженном мятеже, о посягательстве на государственного или общественного деятеля (ст. 277), но была статья «Террористический акт». После обсуждения были изменены формулировки статей, предусматривающих ответственность за посягательство на государственного или общественного деятеля (ст. 277), за утрату документов, содержащих государственную тайну (ст. 279), и др.</w:t>
      </w:r>
    </w:p>
    <w:p w:rsidR="0084782A" w:rsidRDefault="00BF6BC3" w:rsidP="0060578B">
      <w:pPr>
        <w:pStyle w:val="1"/>
        <w:ind w:firstLine="709"/>
        <w:jc w:val="both"/>
      </w:pPr>
      <w:r w:rsidRPr="00E26436">
        <w:br w:type="page"/>
      </w:r>
      <w:bookmarkStart w:id="5" w:name="_Toc167990771"/>
      <w:r w:rsidR="0084782A">
        <w:t xml:space="preserve">Глава </w:t>
      </w:r>
      <w:r w:rsidR="00815BE6" w:rsidRPr="00E26436">
        <w:t>2.</w:t>
      </w:r>
      <w:r w:rsidR="0084782A">
        <w:t xml:space="preserve"> Отдельные виды преступлений против основ конституционного строя и безопасности государства</w:t>
      </w:r>
      <w:bookmarkEnd w:id="5"/>
      <w:r w:rsidR="00815BE6" w:rsidRPr="00E26436">
        <w:t xml:space="preserve"> </w:t>
      </w:r>
    </w:p>
    <w:p w:rsidR="00522297" w:rsidRDefault="00522297" w:rsidP="00B57746">
      <w:pPr>
        <w:tabs>
          <w:tab w:val="left" w:pos="1665"/>
        </w:tabs>
        <w:spacing w:line="360" w:lineRule="auto"/>
        <w:ind w:firstLine="709"/>
        <w:jc w:val="both"/>
        <w:rPr>
          <w:sz w:val="28"/>
          <w:szCs w:val="28"/>
        </w:rPr>
      </w:pPr>
    </w:p>
    <w:p w:rsidR="0084782A" w:rsidRDefault="00EA0222" w:rsidP="0060578B">
      <w:pPr>
        <w:pStyle w:val="1"/>
        <w:ind w:firstLine="709"/>
        <w:jc w:val="both"/>
      </w:pPr>
      <w:bookmarkStart w:id="6" w:name="_Toc167990772"/>
      <w:r>
        <w:t>2.1</w:t>
      </w:r>
      <w:r w:rsidR="0084782A">
        <w:t xml:space="preserve">. </w:t>
      </w:r>
      <w:r>
        <w:t>Наиболее опасные преступления</w:t>
      </w:r>
      <w:r w:rsidR="0084782A">
        <w:t xml:space="preserve"> против основ конституционного строя и безопасности государства</w:t>
      </w:r>
      <w:bookmarkEnd w:id="6"/>
    </w:p>
    <w:p w:rsidR="0084782A" w:rsidRDefault="0084782A" w:rsidP="0060578B">
      <w:pPr>
        <w:spacing w:line="360" w:lineRule="auto"/>
        <w:ind w:firstLine="709"/>
        <w:jc w:val="both"/>
        <w:rPr>
          <w:sz w:val="28"/>
          <w:szCs w:val="28"/>
        </w:rPr>
      </w:pPr>
    </w:p>
    <w:p w:rsidR="00522297" w:rsidRPr="000E2927" w:rsidRDefault="00522297" w:rsidP="0060578B">
      <w:pPr>
        <w:widowControl w:val="0"/>
        <w:autoSpaceDE w:val="0"/>
        <w:autoSpaceDN w:val="0"/>
        <w:adjustRightInd w:val="0"/>
        <w:spacing w:line="360" w:lineRule="auto"/>
        <w:ind w:firstLine="709"/>
        <w:jc w:val="both"/>
        <w:rPr>
          <w:i/>
          <w:sz w:val="28"/>
          <w:szCs w:val="28"/>
        </w:rPr>
      </w:pPr>
      <w:r w:rsidRPr="000E2927">
        <w:rPr>
          <w:i/>
          <w:sz w:val="28"/>
          <w:szCs w:val="28"/>
        </w:rPr>
        <w:t>Ста</w:t>
      </w:r>
      <w:r w:rsidR="0084782A">
        <w:rPr>
          <w:i/>
          <w:sz w:val="28"/>
          <w:szCs w:val="28"/>
        </w:rPr>
        <w:t>тья 275. Государственная измена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Государственная измена представляет собой враждебную деятельность гражданина Российской Федерации, осуществляемую совместно с иностранным государством, иностранной организацией или их представителями, направленную против внешней безопасности Российской Федерации.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Главная опасность при совершении этого преступления исходит извне, так как действия гражданина России направляются и поддерживаются силами и средствами иностранного государства или иностранных организаций, которые имеют в своем распоряжении мощные финансовые, технические и прочие ресурсы. Это своеобразная форма соучастия гражданина России и представителей иностранных государств или организаций в проведении враждебной деятельности против Российской Федерации.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Российская Федерация обеспечивает целостность и неприкосновенность своей территории </w:t>
      </w:r>
      <w:r>
        <w:rPr>
          <w:sz w:val="28"/>
          <w:szCs w:val="28"/>
        </w:rPr>
        <w:t xml:space="preserve">– </w:t>
      </w:r>
      <w:r w:rsidRPr="000E2927">
        <w:rPr>
          <w:sz w:val="28"/>
          <w:szCs w:val="28"/>
        </w:rPr>
        <w:t>записано в Конституции (ч. 3 ст. 4). Это конституционное положение является правовой основой установления уголовной ответственности за ущерб внешней безопасности страны.</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Государственная измена может совершаться в форме шпионажа, выдачи государственной тайны или ином оказании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Ф., являясь старшим научным сотрудником особо важного учреждения Минобороны России, имел доступ к секретным и совершенно секретным сведениям, составляющим государственную тайну. Будучи осведомленным о проявляемом иностранными спецслужбами интересе к тематике решаемых его учреждением вопросов, в поисках источников получения иностранной валюты для последующего выезда на постоянное жительство за границу, Ф. сумел войти в контакт с сотрудником посольской резидентуры ЦРУ, работавшим под прикрытием дипломатической должности. Проинформировав его о своих возможностях, Ф. получил от него официальное предложение о сотрудничестве. Выразив согласие, Ф. на одной из назначенных ему конспиративных встреч передал представителю иностранной разведки собранные им секретные и особо секретные сведения об интересовавшем иностранную разведку изделии и направлениях его дальнейшей разработки. Тогда же Ф. получил присвоенный ему оперативный псевдоним, инструкции об условиях и порядке связи, а также денежное вознаграждение.</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Действия Ф. квалифицированы по </w:t>
      </w:r>
      <w:r>
        <w:rPr>
          <w:sz w:val="28"/>
          <w:szCs w:val="28"/>
        </w:rPr>
        <w:t>данн</w:t>
      </w:r>
      <w:r w:rsidRPr="000E2927">
        <w:rPr>
          <w:sz w:val="28"/>
          <w:szCs w:val="28"/>
        </w:rPr>
        <w:t>ой статье как государственная измена в форме шпионажа путем выдачи иностранному государству сведений, составляющих государственную тайну в ущерб внешней безопасности Российской Федерации</w:t>
      </w:r>
      <w:r w:rsidR="0084782A">
        <w:rPr>
          <w:rStyle w:val="a5"/>
          <w:sz w:val="28"/>
          <w:szCs w:val="28"/>
        </w:rPr>
        <w:footnoteReference w:id="26"/>
      </w:r>
      <w:r w:rsidRPr="000E2927">
        <w:rPr>
          <w:sz w:val="28"/>
          <w:szCs w:val="28"/>
        </w:rPr>
        <w:t>.</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 УК РСФСР были предусмотрены семь форм измены: переход на сторону врага, шпионаж, выдача государственной или военной тайны иностранному государству, бегство за границу или отказ возвратиться из-за границы, оказание помощи иностранному государству в проведении враждебной деятельности против СССР, а равно заговор с целью захвата власти.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Переход на сторону врага предполагал совершение этого деяния в период войны или в боевой обстановке. УК не называет военное время и боевую обстановку в качестве признаков состава преступления.</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Бегство за границу и отказ возвратиться из-за границы по существу не были формами измены, а лишь способами совершения указанного преступления. Буквальное толкование этих форм как перемещение гражданина СССР на территорию иностранного государства или отказ возвратиться на территорию СССР противоречило понятию измены Родине как враждебной деятельности гражданина СССР совместно с внешним противником и не позволяло отграничить это преступление от незаконного выезда из страны (ст. 83 УК РСФСР).</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 УК эта форма государственной измены отменена.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Не вписывалась полностью в признаки измены и такая ее форма, как заговор с целью захвата власти. В тех случаях, когда заговорщики осуществляют свою деятельность совместно с иностранным государством или иностранной организацией, их действия образуют состав государственной измены. Но когда заговорщики действуют, не контактируя с иностранными государствами или иностранными организациями, заговор не содержит признаков государственной измены.</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Важное изменение внесено в содержание таких форм измены, как выдача государственной тайны и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В УК РСФСР в качестве адресата выдачи и оказания помощи называлось только иностранное государство и не назывались иностранные организации или их представители.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 УК речь идет не только об иностранном государстве, но и об иностранных организациях или их представителях.</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Отличие шпионажа от выдачи государственной тайны состоит в том, что шпионаж выражается в передаче, а равно в собирании, похищении или хранении с целью передачи иностранному государству, иностранной организации или их представителям сведений, составляющих государственную тайну.</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Государственная измена в форме выдачи государственной тайны выражается в том, что передаются сведения, составляющие государственную тайну, иностранному государству, иностранной организации или их представителям лицом, которому эти сведения были доверены по службе или работе (например, секретоноситель).</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Государственная тайна </w:t>
      </w:r>
      <w:r>
        <w:rPr>
          <w:sz w:val="28"/>
          <w:szCs w:val="28"/>
        </w:rPr>
        <w:t xml:space="preserve">– </w:t>
      </w:r>
      <w:r w:rsidRPr="000E2927">
        <w:rPr>
          <w:sz w:val="28"/>
          <w:szCs w:val="28"/>
        </w:rPr>
        <w:t xml:space="preserve">это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внешней безопасности Российской Федерации, </w:t>
      </w:r>
      <w:r>
        <w:rPr>
          <w:sz w:val="28"/>
          <w:szCs w:val="28"/>
        </w:rPr>
        <w:t xml:space="preserve">– </w:t>
      </w:r>
      <w:r w:rsidRPr="000E2927">
        <w:rPr>
          <w:sz w:val="28"/>
          <w:szCs w:val="28"/>
        </w:rPr>
        <w:t>ст. 2 Федерального закона от 21</w:t>
      </w:r>
      <w:r>
        <w:rPr>
          <w:sz w:val="28"/>
          <w:szCs w:val="28"/>
        </w:rPr>
        <w:t xml:space="preserve"> июля 19</w:t>
      </w:r>
      <w:r w:rsidRPr="000E2927">
        <w:rPr>
          <w:sz w:val="28"/>
          <w:szCs w:val="28"/>
        </w:rPr>
        <w:t xml:space="preserve">93 </w:t>
      </w:r>
      <w:r>
        <w:rPr>
          <w:sz w:val="28"/>
          <w:szCs w:val="28"/>
        </w:rPr>
        <w:t>года №</w:t>
      </w:r>
      <w:r w:rsidRPr="000E2927">
        <w:rPr>
          <w:sz w:val="28"/>
          <w:szCs w:val="28"/>
        </w:rPr>
        <w:t xml:space="preserve"> 5485-1 </w:t>
      </w:r>
      <w:r>
        <w:rPr>
          <w:sz w:val="28"/>
          <w:szCs w:val="28"/>
        </w:rPr>
        <w:t>«</w:t>
      </w:r>
      <w:r w:rsidRPr="000E2927">
        <w:rPr>
          <w:sz w:val="28"/>
          <w:szCs w:val="28"/>
        </w:rPr>
        <w:t>О государственной тайне</w:t>
      </w:r>
      <w:r>
        <w:rPr>
          <w:sz w:val="28"/>
          <w:szCs w:val="28"/>
        </w:rPr>
        <w:t>»</w:t>
      </w:r>
      <w:r w:rsidR="0084782A">
        <w:rPr>
          <w:rStyle w:val="a5"/>
          <w:sz w:val="28"/>
          <w:szCs w:val="28"/>
        </w:rPr>
        <w:footnoteReference w:id="27"/>
      </w:r>
      <w:r w:rsidRPr="000E2927">
        <w:rPr>
          <w:sz w:val="28"/>
          <w:szCs w:val="28"/>
        </w:rPr>
        <w:t>.</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Государственную тайну составляют сведения строго ограниченных областей жизни и деятельности государства (военной, внешнеполитической, экономической, разведывательной, контрразведывательной, оперативно-розыскной); они содержатся в материальных объектах, в том числе в физических полях в виде символов, образов, сигналов, технических решений и процессов; эти сведения подлежат засекречиванию и имеют три грифа: </w:t>
      </w:r>
      <w:r>
        <w:rPr>
          <w:sz w:val="28"/>
          <w:szCs w:val="28"/>
        </w:rPr>
        <w:t>«</w:t>
      </w:r>
      <w:r w:rsidRPr="000E2927">
        <w:rPr>
          <w:sz w:val="28"/>
          <w:szCs w:val="28"/>
        </w:rPr>
        <w:t>особой важности</w:t>
      </w:r>
      <w:r>
        <w:rPr>
          <w:sz w:val="28"/>
          <w:szCs w:val="28"/>
        </w:rPr>
        <w:t>»</w:t>
      </w:r>
      <w:r w:rsidRPr="000E2927">
        <w:rPr>
          <w:sz w:val="28"/>
          <w:szCs w:val="28"/>
        </w:rPr>
        <w:t xml:space="preserve">, </w:t>
      </w:r>
      <w:r>
        <w:rPr>
          <w:sz w:val="28"/>
          <w:szCs w:val="28"/>
        </w:rPr>
        <w:t>«</w:t>
      </w:r>
      <w:r w:rsidRPr="000E2927">
        <w:rPr>
          <w:sz w:val="28"/>
          <w:szCs w:val="28"/>
        </w:rPr>
        <w:t>совершенно секретно</w:t>
      </w:r>
      <w:r>
        <w:rPr>
          <w:sz w:val="28"/>
          <w:szCs w:val="28"/>
        </w:rPr>
        <w:t>»</w:t>
      </w:r>
      <w:r w:rsidRPr="000E2927">
        <w:rPr>
          <w:sz w:val="28"/>
          <w:szCs w:val="28"/>
        </w:rPr>
        <w:t xml:space="preserve">, </w:t>
      </w:r>
      <w:r>
        <w:rPr>
          <w:sz w:val="28"/>
          <w:szCs w:val="28"/>
        </w:rPr>
        <w:t>«</w:t>
      </w:r>
      <w:r w:rsidRPr="000E2927">
        <w:rPr>
          <w:sz w:val="28"/>
          <w:szCs w:val="28"/>
        </w:rPr>
        <w:t>секретно</w:t>
      </w:r>
      <w:r>
        <w:rPr>
          <w:sz w:val="28"/>
          <w:szCs w:val="28"/>
        </w:rPr>
        <w:t>»</w:t>
      </w:r>
      <w:r w:rsidRPr="000E2927">
        <w:rPr>
          <w:sz w:val="28"/>
          <w:szCs w:val="28"/>
        </w:rPr>
        <w:t>; допуск к этим сведениям ограничен; за противоправное разглашение государственной тайны наступает уголовная ответственность.</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Предметом шпионажа могут быть иные сведения, кроме государственной тайны, которые передаются или собираются по заданию иностранной разведки для использования их в ущерб внешней безопасности Российской Федерации.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И шпионаж, и выдача </w:t>
      </w:r>
      <w:r>
        <w:rPr>
          <w:sz w:val="28"/>
          <w:szCs w:val="28"/>
        </w:rPr>
        <w:t xml:space="preserve">– </w:t>
      </w:r>
      <w:r w:rsidRPr="000E2927">
        <w:rPr>
          <w:sz w:val="28"/>
          <w:szCs w:val="28"/>
        </w:rPr>
        <w:t xml:space="preserve">конкретизация основной формы измены </w:t>
      </w:r>
      <w:r>
        <w:rPr>
          <w:sz w:val="28"/>
          <w:szCs w:val="28"/>
        </w:rPr>
        <w:t xml:space="preserve">– </w:t>
      </w:r>
      <w:r w:rsidRPr="000E2927">
        <w:rPr>
          <w:sz w:val="28"/>
          <w:szCs w:val="28"/>
        </w:rPr>
        <w:t xml:space="preserve">оказание помощи иностранному государству, иностранной организации или их представителям. Именно эта форма составляет содержание государственной измены. Как уже говорилось, возможны формы конкретизации измены в виде шпионажа, выдачи. Однако общим для них является адресат, который проводит враждебную деятельность, и присутствие гражданина Российской Федерации, который оказывает ему помощь во враждебной деятельности в ущерб внешней безопасности Российской Федерации. Это может быть вербовка гражданина России в качестве агента иностранного государства, иностранной организации или их представителей, инициативная передача сведений, не составляющих государственной тайны (различные изобретения, открытия, не имеющие грифа </w:t>
      </w:r>
      <w:r>
        <w:rPr>
          <w:sz w:val="28"/>
          <w:szCs w:val="28"/>
        </w:rPr>
        <w:t>«</w:t>
      </w:r>
      <w:r w:rsidRPr="000E2927">
        <w:rPr>
          <w:sz w:val="28"/>
          <w:szCs w:val="28"/>
        </w:rPr>
        <w:t>особой важности</w:t>
      </w:r>
      <w:r>
        <w:rPr>
          <w:sz w:val="28"/>
          <w:szCs w:val="28"/>
        </w:rPr>
        <w:t>»</w:t>
      </w:r>
      <w:r w:rsidRPr="000E2927">
        <w:rPr>
          <w:sz w:val="28"/>
          <w:szCs w:val="28"/>
        </w:rPr>
        <w:t xml:space="preserve">, </w:t>
      </w:r>
      <w:r>
        <w:rPr>
          <w:sz w:val="28"/>
          <w:szCs w:val="28"/>
        </w:rPr>
        <w:t>«</w:t>
      </w:r>
      <w:r w:rsidRPr="000E2927">
        <w:rPr>
          <w:sz w:val="28"/>
          <w:szCs w:val="28"/>
        </w:rPr>
        <w:t>совершенно секретно</w:t>
      </w:r>
      <w:r>
        <w:rPr>
          <w:sz w:val="28"/>
          <w:szCs w:val="28"/>
        </w:rPr>
        <w:t>»</w:t>
      </w:r>
      <w:r w:rsidRPr="000E2927">
        <w:rPr>
          <w:sz w:val="28"/>
          <w:szCs w:val="28"/>
        </w:rPr>
        <w:t xml:space="preserve"> и </w:t>
      </w:r>
      <w:r>
        <w:rPr>
          <w:sz w:val="28"/>
          <w:szCs w:val="28"/>
        </w:rPr>
        <w:t>«</w:t>
      </w:r>
      <w:r w:rsidRPr="000E2927">
        <w:rPr>
          <w:sz w:val="28"/>
          <w:szCs w:val="28"/>
        </w:rPr>
        <w:t>секретно</w:t>
      </w:r>
      <w:r>
        <w:rPr>
          <w:sz w:val="28"/>
          <w:szCs w:val="28"/>
        </w:rPr>
        <w:t>»</w:t>
      </w:r>
      <w:r w:rsidRPr="000E2927">
        <w:rPr>
          <w:sz w:val="28"/>
          <w:szCs w:val="28"/>
        </w:rPr>
        <w:t>), но интересующих иностранные государства, иностранные организации или их представителей в указанных целях, и т.д.</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Понятие враждебной деятельности включает любую деятельность, направленную в ущерб внешней безопасности Российской Федерации. В области внешнеполитической это может быть срыв мирных переговоров, разрыв дипломатических отношений; в области экономической </w:t>
      </w:r>
      <w:r>
        <w:rPr>
          <w:sz w:val="28"/>
          <w:szCs w:val="28"/>
        </w:rPr>
        <w:t xml:space="preserve">– </w:t>
      </w:r>
      <w:r w:rsidRPr="000E2927">
        <w:rPr>
          <w:sz w:val="28"/>
          <w:szCs w:val="28"/>
        </w:rPr>
        <w:t xml:space="preserve">срыв выгодных деловых контактов, экономическая блокада; в области военной </w:t>
      </w:r>
      <w:r>
        <w:rPr>
          <w:sz w:val="28"/>
          <w:szCs w:val="28"/>
        </w:rPr>
        <w:t xml:space="preserve">– </w:t>
      </w:r>
      <w:r w:rsidRPr="000E2927">
        <w:rPr>
          <w:sz w:val="28"/>
          <w:szCs w:val="28"/>
        </w:rPr>
        <w:t xml:space="preserve">поддержка незаконных формирований на территории России; в области разведки </w:t>
      </w:r>
      <w:r>
        <w:rPr>
          <w:sz w:val="28"/>
          <w:szCs w:val="28"/>
        </w:rPr>
        <w:t xml:space="preserve">– </w:t>
      </w:r>
      <w:r w:rsidRPr="000E2927">
        <w:rPr>
          <w:sz w:val="28"/>
          <w:szCs w:val="28"/>
        </w:rPr>
        <w:t>расшифровка разведывательных операций, провал агентуры и т.п.</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Государственная измена считается оконченной с момента совершения действий независимо от наступивших последствий. Так, шпионаж окончен с момента сбора сведений, составляющих государственную тайну; выдача государственной тайны окончена с момента фактической передачи сведений адресату; иное оказание помощи </w:t>
      </w:r>
      <w:r>
        <w:rPr>
          <w:sz w:val="28"/>
          <w:szCs w:val="28"/>
        </w:rPr>
        <w:t xml:space="preserve">– </w:t>
      </w:r>
      <w:r w:rsidRPr="000E2927">
        <w:rPr>
          <w:sz w:val="28"/>
          <w:szCs w:val="28"/>
        </w:rPr>
        <w:t>с момента фактического оказания такой помощи иностранному государству, иностранной организации или их представителям.</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Государственная измена совершается только с прямым умыслом, а собирание сведений, составляющих государственную тайну, должно преследовать цель передачи собранных сведений адресатам шпионажа. Виновный должен осознавать характер собираемых или выдаваемых сведений, характер адресата, которому они предназначены, и желать передать именно эти сведения именно этому адресату. При ином оказании помощи необходимо осознание, что помощь оказывается в осуществлении враждебной деятельности, проводимой иностранным государством, иностранной организацией или их представителями в ущерб внешней безопасности России.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Субъектом государственной измены является только гражданин Российской Федерации, достигший 16 лет. За шпионаж, совершенный иностранным гражданином или лицом без гражданства, ответственность наступает по ст. 276 УК.</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Если за измену Родине по п. </w:t>
      </w:r>
      <w:r>
        <w:rPr>
          <w:sz w:val="28"/>
          <w:szCs w:val="28"/>
        </w:rPr>
        <w:t>«</w:t>
      </w:r>
      <w:r w:rsidRPr="000E2927">
        <w:rPr>
          <w:sz w:val="28"/>
          <w:szCs w:val="28"/>
        </w:rPr>
        <w:t>а</w:t>
      </w:r>
      <w:r>
        <w:rPr>
          <w:sz w:val="28"/>
          <w:szCs w:val="28"/>
        </w:rPr>
        <w:t>»</w:t>
      </w:r>
      <w:r w:rsidRPr="000E2927">
        <w:rPr>
          <w:sz w:val="28"/>
          <w:szCs w:val="28"/>
        </w:rPr>
        <w:t xml:space="preserve"> ст. 64 УК РСФСР предусматривалась смертная казнь с обязательной конфискацией имущества, то </w:t>
      </w:r>
      <w:r>
        <w:rPr>
          <w:sz w:val="28"/>
          <w:szCs w:val="28"/>
        </w:rPr>
        <w:t xml:space="preserve">сейчас – </w:t>
      </w:r>
      <w:r w:rsidRPr="000E2927">
        <w:rPr>
          <w:sz w:val="28"/>
          <w:szCs w:val="28"/>
        </w:rPr>
        <w:t>санкция от двенадцати до двадцати лет лишения свободы со штрафом в размере до 500 тыс. руб. или в размере заработной платы или иного дохода осужденного за период до трех лет либо без такового.</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Согласно ч. 5 ст. 15 УК это преступление относится к особо тяжкому, поскольку за совершение его законом предусмотрено наказание в виде лишения свободы на срок свыше десяти лет.</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 примеч</w:t>
      </w:r>
      <w:r>
        <w:rPr>
          <w:sz w:val="28"/>
          <w:szCs w:val="28"/>
        </w:rPr>
        <w:t>ании к</w:t>
      </w:r>
      <w:r w:rsidRPr="000E2927">
        <w:rPr>
          <w:sz w:val="28"/>
          <w:szCs w:val="28"/>
        </w:rPr>
        <w:t xml:space="preserve"> статье</w:t>
      </w:r>
      <w:r>
        <w:rPr>
          <w:sz w:val="28"/>
          <w:szCs w:val="28"/>
        </w:rPr>
        <w:t xml:space="preserve"> 275 УК РФ</w:t>
      </w:r>
      <w:r w:rsidRPr="000E2927">
        <w:rPr>
          <w:sz w:val="28"/>
          <w:szCs w:val="28"/>
        </w:rPr>
        <w:t xml:space="preserve"> предусмотрено специальное основание освобождения от уголовной ответственности за государственную измену. Лицо, совершившее государственную измену, освобождается от уголовной ответственности при следующих условиях: если лицо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Способствовать предотвращению дальнейшего ущерба лицо может добровольным и своевременным сообщением органам власти о совершенной измене либо иным образом. Закон не ограничивает способы предотвращения ущерба, а делает акцент на том, чтобы тот или иной способ способствовал предотвращению ущерба интересам Российской Федерации. Вопрос о том, способствовало ли лицо предотвращению дальнейшего ущерба или нет, решает суд.</w:t>
      </w:r>
    </w:p>
    <w:p w:rsidR="00522297" w:rsidRPr="000E2927" w:rsidRDefault="00522297" w:rsidP="0060578B">
      <w:pPr>
        <w:widowControl w:val="0"/>
        <w:autoSpaceDE w:val="0"/>
        <w:autoSpaceDN w:val="0"/>
        <w:adjustRightInd w:val="0"/>
        <w:spacing w:line="360" w:lineRule="auto"/>
        <w:ind w:firstLine="709"/>
        <w:jc w:val="both"/>
        <w:rPr>
          <w:i/>
          <w:sz w:val="28"/>
          <w:szCs w:val="28"/>
        </w:rPr>
      </w:pPr>
      <w:r w:rsidRPr="000E2927">
        <w:rPr>
          <w:i/>
          <w:sz w:val="28"/>
          <w:szCs w:val="28"/>
        </w:rPr>
        <w:t>Статья 276. Шпионаж</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Формулировка состава шпионажа не претерпела существенных изменений по сравнению с той, которая была дана в УК РСФСР. В числе признаков шпионажа названо, кроме похищения и собирания, еще и хранение сведений, составляющих государственную тайну с целью передачи их адресатам шпионажа. Из предмета шпионажа исключена военная тайна.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 зависимости от предмета различают два вида шпионажа: шпионаж, предметом которого являются сведения, составляющие государственную тайну, и шпионаж, предметом которого являются иные сведения, но при условии, если они собирались по заданию иностранной разведки для использования в ущерб внешней безопасности Российской Федерации.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Собирание предполагает любой способ получения сведений, кроме хищения. Хищение </w:t>
      </w:r>
      <w:r>
        <w:rPr>
          <w:sz w:val="28"/>
          <w:szCs w:val="28"/>
        </w:rPr>
        <w:t xml:space="preserve">– </w:t>
      </w:r>
      <w:r w:rsidRPr="000E2927">
        <w:rPr>
          <w:sz w:val="28"/>
          <w:szCs w:val="28"/>
        </w:rPr>
        <w:t>это противоправное, безвозмездное изъятие сведений. Хранение сведений, как и собирание и хищение, должно преследовать цель передачи этих сведений адресатам шпионажа. Шпионаж окончен с момента совершения указанных действий независимо от того, удалось ли передать собранные сведения адресату или нет.</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Такие действия, как выдача государственной тайны, не предусмотрены статьей</w:t>
      </w:r>
      <w:r>
        <w:rPr>
          <w:sz w:val="28"/>
          <w:szCs w:val="28"/>
        </w:rPr>
        <w:t xml:space="preserve"> 276 УК РФ</w:t>
      </w:r>
      <w:r w:rsidRPr="000E2927">
        <w:rPr>
          <w:sz w:val="28"/>
          <w:szCs w:val="28"/>
        </w:rPr>
        <w:t>. Поэтому факт передачи сведений адресатам шпионажа следует квалифицировать как оконченный шпионаж, независимо от того, предшествовал ли передаче сбор сведений или нет.</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Субъектом шпионажа является только иностранный гражданин или лицо без гражданства, достигшее 16 лет.</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Шпионаж совершается только с прямым умыслом. При совершении второго вида шпионажа необходимо, чтобы субъект осознавал, что сбор и передача сведений осуществляются по заданию иностранной разведки.</w:t>
      </w:r>
    </w:p>
    <w:p w:rsidR="00522297" w:rsidRPr="000E2927" w:rsidRDefault="00522297" w:rsidP="0060578B">
      <w:pPr>
        <w:widowControl w:val="0"/>
        <w:autoSpaceDE w:val="0"/>
        <w:autoSpaceDN w:val="0"/>
        <w:adjustRightInd w:val="0"/>
        <w:spacing w:line="360" w:lineRule="auto"/>
        <w:ind w:firstLine="709"/>
        <w:jc w:val="both"/>
        <w:rPr>
          <w:i/>
          <w:sz w:val="28"/>
          <w:szCs w:val="28"/>
        </w:rPr>
      </w:pPr>
      <w:r w:rsidRPr="000E2927">
        <w:rPr>
          <w:i/>
          <w:sz w:val="28"/>
          <w:szCs w:val="28"/>
        </w:rPr>
        <w:t>Статья 277. Посягательство на жизнь государственного или общественного деятеля</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В отличие от ст. 66 УК РСФСР (террористический акт) </w:t>
      </w:r>
      <w:r>
        <w:rPr>
          <w:sz w:val="28"/>
          <w:szCs w:val="28"/>
        </w:rPr>
        <w:t>данн</w:t>
      </w:r>
      <w:r w:rsidRPr="000E2927">
        <w:rPr>
          <w:sz w:val="28"/>
          <w:szCs w:val="28"/>
        </w:rPr>
        <w:t xml:space="preserve">ая статья предусматривает только убийство или покушение на убийство государственного или общественного деятеля. Причинение тяжких телесных повреждений (ст. 66 УК РСФСР) </w:t>
      </w:r>
      <w:r>
        <w:rPr>
          <w:sz w:val="28"/>
          <w:szCs w:val="28"/>
        </w:rPr>
        <w:t>данн</w:t>
      </w:r>
      <w:r w:rsidRPr="000E2927">
        <w:rPr>
          <w:sz w:val="28"/>
          <w:szCs w:val="28"/>
        </w:rPr>
        <w:t>ая статья не предусматривает. В число потерпевших не включены представители власти. Но в понятие государственных и общественных деятелей включены не только деятели, поддерживающие существующую власть и проводящие в жизнь ее политику, но и деятели общественных организаций любого направления и ориентации, в том числе и оппозиционных, негативно относящиеся к существующему строю. Закон категорично запрещает террористический акт как средство политической борьбы, как средство подавления политических противников.</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К государственным деятелям относятся руководители государственных органов федерального уровня и субъектов РФ и другие государственные служащие, которые своей деятельностью активно проводят в жизнь политику государства. К государственным деятелям также относятся депутаты, официально зарегистрированные кандидаты для избрания в органы власти, их доверенные лица, члены избирательных комиссий и т.п.</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Общественные деятели </w:t>
      </w:r>
      <w:r>
        <w:rPr>
          <w:sz w:val="28"/>
          <w:szCs w:val="28"/>
        </w:rPr>
        <w:t xml:space="preserve">– </w:t>
      </w:r>
      <w:r w:rsidRPr="000E2927">
        <w:rPr>
          <w:sz w:val="28"/>
          <w:szCs w:val="28"/>
        </w:rPr>
        <w:t>это лица, активно участвующие в работе общественных объединений, политических партий, профессиональных и иных общественных объединений.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Террористический акт совершается с прямым умыслом, его целью является прекращение политической деятельности государственных или общественных деятелей или месть за такую деятельность, независимо от характера и направленности этой деятельности.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Месть в данном случае можно рассматривать и как мотив, и как цель преступления, важно, что она осуществляется за политическую деятельность потерпевшего.</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Под посягательством на жизнь государственного или общественного деятеля следует понимать либо убийство, либо покушение на убийство указанных лиц. Если умысел виновного был направлен на причинение телесных повреждений потерпевшему, то его действия нельзя рассматривать как террористический акт даже при наличии указанной в законе цели.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Угроза совершить террористический акт в качестве преступления законом не предусмотрена. В таких случаях действия виновного следует квалифицировать как угрозу убийством по ст. 119 УК.</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Террористический акт считается оконченным с момента причинения смерти или же с момента совершения действий, непосредственно направленных на лишение жизни потерпевшего.</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Субъектом террористического акта может быть любое лицо, достигшее 16-летнего возраста. Если террористический акт совершает гражданин Российской Федерации по заданию иностранного государства, иностранной организации, то его действия следует квалифицировать как государственную измену в форме оказания помощи иностранному государству и террористический акт по совокупности преступлений.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Если террористический акт совершается наемным убийцей, вопрос об ответственности должен решаться следующим образом: если наемный убийца не знал и не мог знать подлинных целей заказчика убийства, он будет нести ответственность за умышленное убийство; если наемный убийца знал о целях убийства, он будет отвечать за террористический акт как его исполнитель, а заказчик </w:t>
      </w:r>
      <w:r>
        <w:rPr>
          <w:sz w:val="28"/>
          <w:szCs w:val="28"/>
        </w:rPr>
        <w:t xml:space="preserve">– </w:t>
      </w:r>
      <w:r w:rsidRPr="000E2927">
        <w:rPr>
          <w:sz w:val="28"/>
          <w:szCs w:val="28"/>
        </w:rPr>
        <w:t>за подстрекательство или организацию террористического акта.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В отличие от первых двух составов преступлений (государственная измена </w:t>
      </w:r>
      <w:r>
        <w:rPr>
          <w:sz w:val="28"/>
          <w:szCs w:val="28"/>
        </w:rPr>
        <w:t xml:space="preserve">– </w:t>
      </w:r>
      <w:r w:rsidRPr="000E2927">
        <w:rPr>
          <w:sz w:val="28"/>
          <w:szCs w:val="28"/>
        </w:rPr>
        <w:t xml:space="preserve">ст. 275 УК, шпионаж </w:t>
      </w:r>
      <w:r>
        <w:rPr>
          <w:sz w:val="28"/>
          <w:szCs w:val="28"/>
        </w:rPr>
        <w:t xml:space="preserve">– </w:t>
      </w:r>
      <w:r w:rsidRPr="000E2927">
        <w:rPr>
          <w:sz w:val="28"/>
          <w:szCs w:val="28"/>
        </w:rPr>
        <w:t>ст. 276 УК) посягательство на жизнь государственного или общественного деятеля наряду с лишением свободы на срок от двенадцати до двадцати лет предусматривает наказание в виде смертной казни или пожизненного лишения свободы. Это преступление также особо тяжкое.</w:t>
      </w:r>
    </w:p>
    <w:p w:rsidR="00522297" w:rsidRPr="000E2927" w:rsidRDefault="00522297" w:rsidP="0060578B">
      <w:pPr>
        <w:widowControl w:val="0"/>
        <w:autoSpaceDE w:val="0"/>
        <w:autoSpaceDN w:val="0"/>
        <w:adjustRightInd w:val="0"/>
        <w:spacing w:line="360" w:lineRule="auto"/>
        <w:ind w:firstLine="709"/>
        <w:jc w:val="both"/>
        <w:rPr>
          <w:i/>
          <w:sz w:val="28"/>
          <w:szCs w:val="28"/>
        </w:rPr>
      </w:pPr>
      <w:r w:rsidRPr="000E2927">
        <w:rPr>
          <w:i/>
          <w:sz w:val="28"/>
          <w:szCs w:val="28"/>
        </w:rPr>
        <w:t>Статья 278. Насильственный захват власти или насильственное удержание власти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Никто не может присваивать власть в Российской Федерации. Государственную власть в Российской Федерации осуществляют Президент РФ, Федеральное Собрание (Совет Федерации и Государственная Дума), Правительство РФ, суды РФ. Государственную власть в субъектах РФ осуществляют образуемые ими органы государственной власти.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Состав преступления, предусмотренный </w:t>
      </w:r>
      <w:r>
        <w:rPr>
          <w:sz w:val="28"/>
          <w:szCs w:val="28"/>
        </w:rPr>
        <w:t>данн</w:t>
      </w:r>
      <w:r w:rsidRPr="000E2927">
        <w:rPr>
          <w:sz w:val="28"/>
          <w:szCs w:val="28"/>
        </w:rPr>
        <w:t xml:space="preserve">ой статьей, включает ранее существовавшую в УК РСФСР форму измены Родине </w:t>
      </w:r>
      <w:r>
        <w:rPr>
          <w:sz w:val="28"/>
          <w:szCs w:val="28"/>
        </w:rPr>
        <w:t xml:space="preserve">– </w:t>
      </w:r>
      <w:r w:rsidRPr="000E2927">
        <w:rPr>
          <w:sz w:val="28"/>
          <w:szCs w:val="28"/>
        </w:rPr>
        <w:t>заговор с целью захвата власти, которая не вписывалась полностью в понятие государственной измены. Однако связь с государственной изменой осталась. Так, если виновные совершают действия по захвату власти в контакте с иностранным государством, иностранной организацией или их представителями, совместно с ними, то действия заговорщиков следует квалифицировать как государственную измену в форме оказания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и как насильственные действия, направленные на захват власти, по совокупности преступлений.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Закон не определяет характера и содержания действий, предусмотренных </w:t>
      </w:r>
      <w:r>
        <w:rPr>
          <w:sz w:val="28"/>
          <w:szCs w:val="28"/>
        </w:rPr>
        <w:t>данн</w:t>
      </w:r>
      <w:r w:rsidRPr="000E2927">
        <w:rPr>
          <w:sz w:val="28"/>
          <w:szCs w:val="28"/>
        </w:rPr>
        <w:t xml:space="preserve">ой статьей, а делает акцент на целенаправленность этих действий. Первая группа действий </w:t>
      </w:r>
      <w:r>
        <w:rPr>
          <w:sz w:val="28"/>
          <w:szCs w:val="28"/>
        </w:rPr>
        <w:t xml:space="preserve">– </w:t>
      </w:r>
      <w:r w:rsidRPr="000E2927">
        <w:rPr>
          <w:sz w:val="28"/>
          <w:szCs w:val="28"/>
        </w:rPr>
        <w:t>насильственные действия, направленные на захват власти, в нарушение Конституции. Поскольку в законе не конкретизировано, на захват какой именно власти направлены насильственные действия, то следует иметь в виду все три ветви власти: законодательную, исполнительную и судебную. Не оговорен в законе и уровень власти (федеральная, субъекты РФ, муниципальная), а значит, речь должна идти о власти любого уровня. Действия, направленные на захват власти, могут выражаться в физическом устранении лиц, осуществляющих законно властные полномочия, либо в их принудительной изоляции и провозглашении на их месте тех, кто осуществляет противоправные действия.</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Вторая группа действий направлена на насильственное удержание власти. Речь идет о том, что виновные обладают властью, имеют ее, но обязаны сложить власть согласно Конституции (отрешение от должности, переизбрание и т.п.), однако делать этого не желают и насильственно удерживают ее.</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Действия, направленные на насильственное удержание власти, могут выражаться и в том, что после захвата власти виновные препятствуют функционированию конституционной системы власти.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Насильственное удержание власти в данном случае может означать, что лица, захватившие власть, контролируют принятие и исполнение своих решений насильственными действиями, а носители законной власти лишены возможности осуществлять свои функции и компетенцию.</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Третья группа действий направлена на насильственное изменение конституционного строя Российской Федерации.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Все три группы действий совершаются насильственным способом, причем формы и степень насилия не ограничены законом. Насилие может быть вооруженным, совершаться как одним человеком, так и группой.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Это преступление, согласно закону (ч. 5 ст. 15 УК), относится к особо тяжким. При определенных обстоятельствах действия виновных могут образовать все три формы преступления.</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Если в ходе насильственных действий совершаются акт терроризма, умышленное убийство, то содеянное следует квалифицировать по совокупности преступлений.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Преступление считается оконченным с момента совершения действий, направленных на насильственный захват или удержание власти или на насильственное изменение конституционного строя. Если создана преступная организация для совершения указанных в </w:t>
      </w:r>
      <w:r>
        <w:rPr>
          <w:sz w:val="28"/>
          <w:szCs w:val="28"/>
        </w:rPr>
        <w:t>данн</w:t>
      </w:r>
      <w:r w:rsidRPr="000E2927">
        <w:rPr>
          <w:sz w:val="28"/>
          <w:szCs w:val="28"/>
        </w:rPr>
        <w:t xml:space="preserve">ой статье действий, то действия ее участников следует квалифицировать по ст. 210 УК (организация преступного сообщества) и по </w:t>
      </w:r>
      <w:r>
        <w:rPr>
          <w:sz w:val="28"/>
          <w:szCs w:val="28"/>
        </w:rPr>
        <w:t>данн</w:t>
      </w:r>
      <w:r w:rsidRPr="000E2927">
        <w:rPr>
          <w:sz w:val="28"/>
          <w:szCs w:val="28"/>
        </w:rPr>
        <w:t>ой статье по совокупности преступлений. Если же существовал заговор с целью захвата власти, но он не оформился в преступное сообщество и заговорщики не совершили других действий, направленных на насильственный захват власти, то действия виновных следует квалифицировать как приготовление к совершению насильственного захвата или удержания власти или насильственного изменения конституционного строя Российской Федерации.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Субъектами указанного преступления могут быть граждане Российской Федерации, иностранные граждане, лица без гражданства, достигшие 16-летнего возраста. Действуют они с прямым умыслом и преследуют цели захвата или удержания власти или же изменения конституционного строя Российской Федерации.</w:t>
      </w:r>
    </w:p>
    <w:p w:rsidR="00522297" w:rsidRPr="000E781A" w:rsidRDefault="00522297" w:rsidP="0060578B">
      <w:pPr>
        <w:widowControl w:val="0"/>
        <w:autoSpaceDE w:val="0"/>
        <w:autoSpaceDN w:val="0"/>
        <w:adjustRightInd w:val="0"/>
        <w:spacing w:line="360" w:lineRule="auto"/>
        <w:ind w:firstLine="709"/>
        <w:jc w:val="both"/>
        <w:rPr>
          <w:i/>
          <w:sz w:val="28"/>
          <w:szCs w:val="28"/>
        </w:rPr>
      </w:pPr>
      <w:r w:rsidRPr="000E781A">
        <w:rPr>
          <w:i/>
          <w:sz w:val="28"/>
          <w:szCs w:val="28"/>
        </w:rPr>
        <w:t>Статья 279. Вооруженный мятеж</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Организация вооруженного мятежа либо активное участие в нем могут быть совершены в законных вооруженных формированиях, отказавшихся подчиняться закону и имеющих целью совершить насильственные действия, направленные на изменение конституционного строя Российской Федерации или изменение ее территориальной целостности.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Следует отличать понятие вооруженного мятежа от понятия организации незаконного вооруженного формирования или участия в нем (ст. 208 УК). Эти составы преступлений отличаются по объективной стороне и направленности умысла. Состав ст. 208 УК не предусматривает совершения активных действий, связанных с вооруженным выступлением в целях свержения или насильственного изменения конституционного строя Российской Федерации. Действия виновных могут рассматриваться как реальная совокупность преступлений и квалифицироваться по ст. 208 УК и </w:t>
      </w:r>
      <w:r>
        <w:rPr>
          <w:sz w:val="28"/>
          <w:szCs w:val="28"/>
        </w:rPr>
        <w:t>данн</w:t>
      </w:r>
      <w:r w:rsidRPr="000E2927">
        <w:rPr>
          <w:sz w:val="28"/>
          <w:szCs w:val="28"/>
        </w:rPr>
        <w:t>ой статье только в тех случаях, когда организация незаконных вооруженных формирований перерастает в вооруженный мятеж.</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Объективная сторона вооруженного мятежа выражается либо в организации этого преступления, либо в активном участии в нем.</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Действия организатора могут выражаться в вербовке и подготовке участников мятежа, планировании мятежа, распределении ролей соучастников и т.п. Как организацию мятежа следует рассматривать и подстрекательство к мятежу, которое привело к совершению этого преступления.</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Активное участие предполагает не просто нахождение в составе мятежных вооруженных формирований, а совершение действий, направленных на достижение целей мятежа (захват правительственных зданий, складов оружия, захват заложников и т.п.).</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Совершение мятежниками террористических актов, умышленных убийств следует квалифицировать по совокупности преступлений.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Мятеж обязательно должен быть вооруженным, но это не означает, что должен быть вооружен каждый мятежник.</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Вооруженный мятеж считается оконченным с момента вооруженного выступления мятежников с требованиями свержения или изменения конституционного строя или нарушения целостности государства и угрозой в противном случае осуществить свои требования вооруженной силой.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Преступление совершается только с прямым умыслом и специальными целями: свержение или насильственное изменение конституционного строя либо нарушение территориальной целостности государства.</w:t>
      </w:r>
    </w:p>
    <w:p w:rsidR="0052229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Ответственность за вооруженный мятеж несут только его организаторы и активные участники, достигшие 16-летнего возраста. Остальные мятежники ответственности за вооруженный мятеж, как правило, не несут, но могут отвечать за конкретные преступления, совершенные ими в ходе вооруженного мятежа.</w:t>
      </w:r>
    </w:p>
    <w:p w:rsidR="00EA0222" w:rsidRDefault="00EA0222" w:rsidP="0060578B">
      <w:pPr>
        <w:widowControl w:val="0"/>
        <w:autoSpaceDE w:val="0"/>
        <w:autoSpaceDN w:val="0"/>
        <w:adjustRightInd w:val="0"/>
        <w:spacing w:line="360" w:lineRule="auto"/>
        <w:ind w:firstLine="709"/>
        <w:jc w:val="both"/>
        <w:rPr>
          <w:sz w:val="28"/>
          <w:szCs w:val="28"/>
        </w:rPr>
      </w:pPr>
    </w:p>
    <w:p w:rsidR="00EA0222" w:rsidRDefault="00EA0222" w:rsidP="0060578B">
      <w:pPr>
        <w:pStyle w:val="1"/>
        <w:ind w:firstLine="709"/>
        <w:jc w:val="both"/>
      </w:pPr>
      <w:bookmarkStart w:id="7" w:name="_Toc167990773"/>
      <w:r>
        <w:t>2.2. Другие преступления против основ конституционного строя и безопасности государства</w:t>
      </w:r>
      <w:bookmarkEnd w:id="7"/>
    </w:p>
    <w:p w:rsidR="00EA0222" w:rsidRPr="000E2927" w:rsidRDefault="00EA0222" w:rsidP="0060578B">
      <w:pPr>
        <w:widowControl w:val="0"/>
        <w:autoSpaceDE w:val="0"/>
        <w:autoSpaceDN w:val="0"/>
        <w:adjustRightInd w:val="0"/>
        <w:spacing w:line="360" w:lineRule="auto"/>
        <w:ind w:firstLine="709"/>
        <w:jc w:val="both"/>
        <w:rPr>
          <w:sz w:val="28"/>
          <w:szCs w:val="28"/>
        </w:rPr>
      </w:pPr>
    </w:p>
    <w:p w:rsidR="00522297" w:rsidRPr="000E781A" w:rsidRDefault="00522297" w:rsidP="0060578B">
      <w:pPr>
        <w:widowControl w:val="0"/>
        <w:autoSpaceDE w:val="0"/>
        <w:autoSpaceDN w:val="0"/>
        <w:adjustRightInd w:val="0"/>
        <w:spacing w:line="360" w:lineRule="auto"/>
        <w:ind w:firstLine="709"/>
        <w:jc w:val="both"/>
        <w:rPr>
          <w:i/>
          <w:sz w:val="28"/>
          <w:szCs w:val="28"/>
        </w:rPr>
      </w:pPr>
      <w:r w:rsidRPr="000E781A">
        <w:rPr>
          <w:i/>
          <w:sz w:val="28"/>
          <w:szCs w:val="28"/>
        </w:rPr>
        <w:t>Статья 280. Публичные призывы к осуществлению экстремистской деятельности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Экстремистская деятельность (экстремизм) </w:t>
      </w:r>
      <w:r>
        <w:rPr>
          <w:sz w:val="28"/>
          <w:szCs w:val="28"/>
        </w:rPr>
        <w:t xml:space="preserve">– </w:t>
      </w:r>
      <w:r w:rsidRPr="000E2927">
        <w:rPr>
          <w:sz w:val="28"/>
          <w:szCs w:val="28"/>
        </w:rPr>
        <w:t>это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деяний, направленных на насильственное изменение основ конституционного строя и нарушение целостности Российской Федерации; на подрыв безопасности Российской Федерации; на захват или присвоение властных полномочий; на создание незаконных вооруженных формирований, на осуществление террористической деятельности, на возбуждение расовой, национальной или религиозной розни, а также социальной розни, связанной с насилием или призывами к насилию; на унижение национального достоинства.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К экстремизму относится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в отношении какой-либо социальной группы, а также пропаганда и публичное </w:t>
      </w:r>
      <w:r w:rsidR="0084782A" w:rsidRPr="000E2927">
        <w:rPr>
          <w:sz w:val="28"/>
          <w:szCs w:val="28"/>
        </w:rPr>
        <w:t>демонстрирование</w:t>
      </w:r>
      <w:r w:rsidRPr="000E2927">
        <w:rPr>
          <w:sz w:val="28"/>
          <w:szCs w:val="28"/>
        </w:rPr>
        <w:t xml:space="preserve"> нацистской атрибутики или символики, финансирование экстремистской деятельности либо и иное содействование ее осуществлению.</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Экстремизм представляет собой склонность к политическому насилию, а также осуществление политики, направленной на насильственное изменение существующего государственного строя или на захват власти, установление фашизма или иной диктаторской формы правления. К проявлениям экстремизма могут быть отнесены призывы к систематическим нарушениям прав человека, дискриминации людей по шовинистическому, национальному, расовому или религиозному признаку.</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Призыв </w:t>
      </w:r>
      <w:r>
        <w:rPr>
          <w:sz w:val="28"/>
          <w:szCs w:val="28"/>
        </w:rPr>
        <w:t xml:space="preserve">– </w:t>
      </w:r>
      <w:r w:rsidRPr="000E2927">
        <w:rPr>
          <w:sz w:val="28"/>
          <w:szCs w:val="28"/>
        </w:rPr>
        <w:t>это активное воздействие на сознание и волю людей с целью склонить их к насильственным действиям по захвату власти, удержанию власти или изменению конституционного строя и т.д. Формы, в которых осуществляются призывы, могут быть самыми разнообразными (устные, письменные, с помощью технических средств и т.п.), кроме призывов с использованием средств массовой информации. Призывы с использованием средств массовой информации образуют квалифицированный состав этого преступления.</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Обязательным требованием к призывам является их публичность, которая предполагает, что призывы обращены к широкому кругу людей. Наиболее характерными примерами публичности являются выступления на собраниях, митингах и других массовых мероприятиях, использование экстремистских лозунгов во время демонстраций, шествий, пикетирования и т.д. В каждом конкретном деле вопрос о публичности призывов решается с учетом всех обстоятельств дела. В том числе должно быть установлено, что публика воспринимала призывы.</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Преступление считается оконченным с момента публичного распространения призывов указанного содержания независимо от того, достигли они своей цели воздействия на граждан или нет.</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Изготовление, размножение или хранение материалов с целью последующего их использования для пропаганды экстремизма не влечет уголовной ответственности, так как стадия приготовления к данному преступлению в силу ч. 2 ст. 30 УК ненаказуема (приготовление ведется к совершению преступления средней тяжести).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По тому же основанию ненаказуема в уголовном порядке и подготовка совершения указанного преступления при отягчающих обстоятельствах (с использованием средств массовой информации).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Если публичные призывы к осуществлению экстремистской деятельности привели к вооруженному мятежу или массовым беспорядкам, действия виновных следует квалифицировать по совокупности с массовыми беспорядками (ст. 212 УК) и вооруженным мятежом (ст. 279 УК).</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С субъективной стороны указанное преступление совершается только с прямым умыслом. Лицо осознает характер и публичную направленность призывов и желает действовать таким образом. Мотивы действий виновного закон не указывает, и они могут быть самыми разнообразными (идейное невосприятие конституционного строя, месть и т.д.). Они учитываются при назначении меры наказания. Цель преступления </w:t>
      </w:r>
      <w:r>
        <w:rPr>
          <w:sz w:val="28"/>
          <w:szCs w:val="28"/>
        </w:rPr>
        <w:t xml:space="preserve">– </w:t>
      </w:r>
      <w:r w:rsidRPr="000E2927">
        <w:rPr>
          <w:sz w:val="28"/>
          <w:szCs w:val="28"/>
        </w:rPr>
        <w:t>склонить граждан к осуществлению экстремистской деятельности.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Ответственность за данное преступление несут граждане Российской Федерации, иностранные граждане, лица без гражданства, достигшие 16-летнего возраста.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УК не предусматривает таких отягчающих обстоятельств, как повторность публичных призывов к осуществлению экстремистской деятельности, совершение призывов организованной группой и совершение преступления по заданию иностранных организаций или их представителей.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Совершение преступления по заданию иностранных государств, иностранных организаций или их представителей следует квалифицировать по совокупности с государственной изменой в форме оказания помощи иностранному государству, иностранной организации в проведении враждебной деятельности против нашего государства, если эти действия совершает гражданин Российской Федерации.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Часть 2 </w:t>
      </w:r>
      <w:r>
        <w:rPr>
          <w:sz w:val="28"/>
          <w:szCs w:val="28"/>
        </w:rPr>
        <w:t>данн</w:t>
      </w:r>
      <w:r w:rsidRPr="000E2927">
        <w:rPr>
          <w:sz w:val="28"/>
          <w:szCs w:val="28"/>
        </w:rPr>
        <w:t>ой статьи предусматривает ответственность за публичные призывы к экстремизму, совершенные с использованием средств массовой информации. Прежде всего</w:t>
      </w:r>
      <w:r w:rsidR="0084782A">
        <w:rPr>
          <w:sz w:val="28"/>
          <w:szCs w:val="28"/>
        </w:rPr>
        <w:t>,</w:t>
      </w:r>
      <w:r w:rsidRPr="000E2927">
        <w:rPr>
          <w:sz w:val="28"/>
          <w:szCs w:val="28"/>
        </w:rPr>
        <w:t xml:space="preserve"> имеются в виду радио, телевидение, печать. В Российской Федерации запрещается распространение через средства массовой информации экстремистских материалов и осуществление ими экстремистской деятельности. Законодательством РФ запрещается и использование сетей связи общего пользования (в том числе сети Интернет) для публичных призывов к экстремистской деятельности. К материалам экстремистской направленности следует отнести материалы, содержащие призывы к осуществлению экстремистской деятельности.</w:t>
      </w:r>
    </w:p>
    <w:p w:rsidR="00522297" w:rsidRPr="000E781A" w:rsidRDefault="00522297" w:rsidP="0060578B">
      <w:pPr>
        <w:widowControl w:val="0"/>
        <w:autoSpaceDE w:val="0"/>
        <w:autoSpaceDN w:val="0"/>
        <w:adjustRightInd w:val="0"/>
        <w:spacing w:line="360" w:lineRule="auto"/>
        <w:ind w:firstLine="709"/>
        <w:jc w:val="both"/>
        <w:rPr>
          <w:i/>
          <w:sz w:val="28"/>
          <w:szCs w:val="28"/>
        </w:rPr>
      </w:pPr>
      <w:r w:rsidRPr="000E781A">
        <w:rPr>
          <w:i/>
          <w:sz w:val="28"/>
          <w:szCs w:val="28"/>
        </w:rPr>
        <w:t>Статья 281. Диверсия</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Состав диверсии существовал в УК РСФСР до 1994 </w:t>
      </w:r>
      <w:r>
        <w:rPr>
          <w:sz w:val="28"/>
          <w:szCs w:val="28"/>
        </w:rPr>
        <w:t>года.</w:t>
      </w:r>
      <w:r w:rsidRPr="000E2927">
        <w:rPr>
          <w:sz w:val="28"/>
          <w:szCs w:val="28"/>
        </w:rPr>
        <w:t xml:space="preserve"> Как показала практика, это исключение не было обосновано ни теоретически, ни практически. В УК состав диверсии восстановлен, но несколько в иной редакции.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Во-первых, из числа признаков диверсии исключены такие действия, как массовое уничтожение людей, распространение эпидемий и эпизоотии, совершение массовых отравлений. Подчеркнута направленность диверсии на разрушение или повреждение важных народнохозяйственных и оборонных объектов, а также объектов жизнеобеспечения населения. Круг предметов диверсии сужен.</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Изменена формулировка цели преступления. Если раньше она формулировалась как цель ослабления Советского государства, то теперь речь идет о цели подрыва экономической безопасности и обороноспособности Российской Федерации. Прежняя формулировка цели была слишком широка и неконкретна, а потому и труднодоказуема. Формулировка цели преступления, предусмотренного </w:t>
      </w:r>
      <w:r>
        <w:rPr>
          <w:sz w:val="28"/>
          <w:szCs w:val="28"/>
        </w:rPr>
        <w:t>данн</w:t>
      </w:r>
      <w:r w:rsidRPr="000E2927">
        <w:rPr>
          <w:sz w:val="28"/>
          <w:szCs w:val="28"/>
        </w:rPr>
        <w:t>ой статьей, более конкретна, что облегчает ее доказывание на практике.</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Объективные признаки диверсии выражаются в совершении взрывов, поджогов 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Под разрушением следует понимать приведение сооружения в полную негодность.</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Под повреждением понимается приведение сооружения в частичную негодность и возможность восстановления и ремонта.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Перечень действий диверсантов, данный в законе, примерный, но это всегда действия активные, общеопасные и ведущие к быстрым последствиям разрушительного характера (затопление, обвал, крушение и т.п.).</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Преступление окончено с момента совершения взрывов, поджогов и иных действий, направленных на разрушение или повреждение объектов диверсии. Фактическое разрушение или повреждение объекта не меняет квалификации преступления.</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При совершении диверсии могут погибнуть и, как правило, гибнут люди. Если гибель является результатом неосторожности, то не требуется квалификации по совокупности преступлений. Если же это были умышленные действия, направленные специально на уничтожение людей, то речь должна идти о квалификации по совокупности преступлений (ст. 105 УК и </w:t>
      </w:r>
      <w:r>
        <w:rPr>
          <w:sz w:val="28"/>
          <w:szCs w:val="28"/>
        </w:rPr>
        <w:t>данн</w:t>
      </w:r>
      <w:r w:rsidRPr="000E2927">
        <w:rPr>
          <w:sz w:val="28"/>
          <w:szCs w:val="28"/>
        </w:rPr>
        <w:t>ой статьи).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Диверсия совершается только с прямым умыслом и с целью подрыва экономической безопасности и обороноспособности Российской Федерации. При установлении истинных целей виновного следует учитывать прежде всего объективные признаки состава преступления: способ совершения преступления, а также личность виновного в совокупности.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По цели диверсию следует отличать от такого похожего преступления, как терроризм (основное отличие). Если виновный, совершая взрывы, поджоги и иные действия, преследовал как цели диверсии, так и цели терроризма, то его действия следует квалифицировать по совокупности этих преступлений.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Ответственность за диверсию несет любое лицо, т.е. гражданин Российской Федерации, иностранный гражданин или лицо без гражданства, достигшее 16-летнего возраста.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В ч. 2 </w:t>
      </w:r>
      <w:r>
        <w:rPr>
          <w:sz w:val="28"/>
          <w:szCs w:val="28"/>
        </w:rPr>
        <w:t>данн</w:t>
      </w:r>
      <w:r w:rsidRPr="000E2927">
        <w:rPr>
          <w:sz w:val="28"/>
          <w:szCs w:val="28"/>
        </w:rPr>
        <w:t>ой статьи говорится о совершении диверсии организованной группой, т.е. устойчивой группой, заранее объединившейся для совершения одного или нескольких преступлений. Это могут быть и специально подготовленные разведывательно-диверсионные формирования зарубежных государств и организаций, совершающих диверсионные акты против нашего государства.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Рассматриваемое преступление является особо тяжким, но в отличие от УК РСФСР смертную казнь не предусматривает.</w:t>
      </w:r>
    </w:p>
    <w:p w:rsidR="00522297" w:rsidRPr="000E781A" w:rsidRDefault="00522297" w:rsidP="0060578B">
      <w:pPr>
        <w:widowControl w:val="0"/>
        <w:autoSpaceDE w:val="0"/>
        <w:autoSpaceDN w:val="0"/>
        <w:adjustRightInd w:val="0"/>
        <w:spacing w:line="360" w:lineRule="auto"/>
        <w:ind w:firstLine="709"/>
        <w:jc w:val="both"/>
        <w:rPr>
          <w:i/>
          <w:sz w:val="28"/>
          <w:szCs w:val="28"/>
        </w:rPr>
      </w:pPr>
      <w:r w:rsidRPr="000E781A">
        <w:rPr>
          <w:i/>
          <w:sz w:val="28"/>
          <w:szCs w:val="28"/>
        </w:rPr>
        <w:t>Статья 282. Возбуждение ненависти либо вражды, а равно унижение человеческого достоинства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 ст. 19 Конституции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ограничений прав граждан по признакам социальной, расовой, национальной, языковой или религиозной принадлежности.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С объективной стороны </w:t>
      </w:r>
      <w:r>
        <w:rPr>
          <w:sz w:val="28"/>
          <w:szCs w:val="28"/>
        </w:rPr>
        <w:t>данн</w:t>
      </w:r>
      <w:r w:rsidRPr="000E2927">
        <w:rPr>
          <w:sz w:val="28"/>
          <w:szCs w:val="28"/>
        </w:rPr>
        <w:t>ый состав преступления состоит в оказании активного воздействия на людей с помощью документов, слов, рисунков и действий, предпринятых с целью побуждения их к совершению определенных действий, зарождению у них решимости и стремления совершить определенные действия или же способствования уже существующему намерению.</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Публичность предполагает обращение к неопределенному, как правило, широкому кругу лиц. Если такое обращение адресовано одному или нескольким конкретным лицам, то такие действия не образуют публичности.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Средства массовой информации </w:t>
      </w:r>
      <w:r>
        <w:rPr>
          <w:sz w:val="28"/>
          <w:szCs w:val="28"/>
        </w:rPr>
        <w:t xml:space="preserve">– </w:t>
      </w:r>
      <w:r w:rsidRPr="000E2927">
        <w:rPr>
          <w:sz w:val="28"/>
          <w:szCs w:val="28"/>
        </w:rPr>
        <w:t>это кино, телевидение, радио, печатные издания, подлежащие регистрации, а также сети ЭВМ.</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Возбуждение ненависти, вражды, а равно унижение человеческого достоинства может привести к возникновению массовых беспорядков, вооруженному мятежу и другим преступлениям. В подобных случаях содеянное следует квалифицировать по совокупности преступлений.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Закон не конкретизирует действий, характеризующих объективную сторону преступления, а указывает лишь на их направленность. Действия могут быть направлены на возбуждение национальной, расовой или религиозной вражды (призывы к расправе с лицами иной национальности, депортации и т.п.); на унижение национального достоинства (оскорбления, затрагивающие национальные чувства, клевета по расовым или религиозным признакам и т.п.). Это может быть пропаганда исключительности, превосходства либо неполноценности граждан по признаку их отношения к религии, национальной или расовой принадлежности.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Преступление окончено с момента совершения действий, указанных в законе, независимо от наступивших последствий.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Субъектом преступления является лицо, достигшее возраста 16 лет.</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Совершается это преступление только с прямым умыслом. Виновный осознает характер своих действий и желает их совершить. В этой связи необходимо отделять случайные эмоциональные проявления недовольства от принципиальной позиции, например, политика или представителя той организации, к которой принадлежит то или иное лицо.</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Часть 2 </w:t>
      </w:r>
      <w:r>
        <w:rPr>
          <w:sz w:val="28"/>
          <w:szCs w:val="28"/>
        </w:rPr>
        <w:t>данн</w:t>
      </w:r>
      <w:r w:rsidRPr="000E2927">
        <w:rPr>
          <w:sz w:val="28"/>
          <w:szCs w:val="28"/>
        </w:rPr>
        <w:t>ой статьи предусматривает квалифицирующие признаки при совершении этого преступления. Прежде всего</w:t>
      </w:r>
      <w:r w:rsidR="0084782A">
        <w:rPr>
          <w:sz w:val="28"/>
          <w:szCs w:val="28"/>
        </w:rPr>
        <w:t>,</w:t>
      </w:r>
      <w:r w:rsidRPr="000E2927">
        <w:rPr>
          <w:sz w:val="28"/>
          <w:szCs w:val="28"/>
        </w:rPr>
        <w:t xml:space="preserve"> это совершение действий, указанных в ч. 1 этой статьи, с применением насилия или угрозой его применения. Имеется в виду как физическое, так и психическое насилие (угроза). Степень насилия закон не указывает, стало быть, она может быть любой. Однако, если насилие привело к убийству потерпевшего или причинению тяжкого вреда здоровью, содеянное следует квалифицировать по совокупности преступлений.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Совершение данного преступления лицом с использованием служебного положения (специальный субъект) предполагает, что эти действия совершают не только должностные лица, но и любые другие, чье служебное положение позволяет им использовать его для совершения данного преступления.</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Квалифицирующим признаком является также совершение этого преступления организованной группой.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Статья 282.1. Организация экстремистского сообщества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Федеральным законом от 19</w:t>
      </w:r>
      <w:r>
        <w:rPr>
          <w:sz w:val="28"/>
          <w:szCs w:val="28"/>
        </w:rPr>
        <w:t xml:space="preserve"> мая 19</w:t>
      </w:r>
      <w:r w:rsidRPr="000E2927">
        <w:rPr>
          <w:sz w:val="28"/>
          <w:szCs w:val="28"/>
        </w:rPr>
        <w:t>95</w:t>
      </w:r>
      <w:r>
        <w:rPr>
          <w:sz w:val="28"/>
          <w:szCs w:val="28"/>
        </w:rPr>
        <w:t xml:space="preserve"> года</w:t>
      </w:r>
      <w:r w:rsidRPr="000E2927">
        <w:rPr>
          <w:sz w:val="28"/>
          <w:szCs w:val="28"/>
        </w:rPr>
        <w:t xml:space="preserve"> </w:t>
      </w:r>
      <w:r>
        <w:rPr>
          <w:sz w:val="28"/>
          <w:szCs w:val="28"/>
        </w:rPr>
        <w:t>№</w:t>
      </w:r>
      <w:r w:rsidRPr="000E2927">
        <w:rPr>
          <w:sz w:val="28"/>
          <w:szCs w:val="28"/>
        </w:rPr>
        <w:t xml:space="preserve"> 82-ФЗ </w:t>
      </w:r>
      <w:r>
        <w:rPr>
          <w:sz w:val="28"/>
          <w:szCs w:val="28"/>
        </w:rPr>
        <w:t>«</w:t>
      </w:r>
      <w:r w:rsidRPr="000E2927">
        <w:rPr>
          <w:sz w:val="28"/>
          <w:szCs w:val="28"/>
        </w:rPr>
        <w:t>Об общественных объединениях</w:t>
      </w:r>
      <w:r>
        <w:rPr>
          <w:sz w:val="28"/>
          <w:szCs w:val="28"/>
        </w:rPr>
        <w:t>»</w:t>
      </w:r>
      <w:r>
        <w:rPr>
          <w:rStyle w:val="a5"/>
          <w:sz w:val="28"/>
          <w:szCs w:val="28"/>
        </w:rPr>
        <w:footnoteReference w:id="28"/>
      </w:r>
      <w:r>
        <w:rPr>
          <w:sz w:val="28"/>
          <w:szCs w:val="28"/>
        </w:rPr>
        <w:t xml:space="preserve"> </w:t>
      </w:r>
      <w:r w:rsidRPr="000E2927">
        <w:rPr>
          <w:sz w:val="28"/>
          <w:szCs w:val="28"/>
        </w:rPr>
        <w:t xml:space="preserve">(ст. 16) запрещается создание и деятельность общественных объединений, цели и действия которых направлены на осуществление экстремистской деятельности. Экстремистская организация </w:t>
      </w:r>
      <w:r>
        <w:rPr>
          <w:sz w:val="28"/>
          <w:szCs w:val="28"/>
        </w:rPr>
        <w:t xml:space="preserve">– </w:t>
      </w:r>
      <w:r w:rsidRPr="000E2927">
        <w:rPr>
          <w:sz w:val="28"/>
          <w:szCs w:val="28"/>
        </w:rPr>
        <w:t>это общественное или религиозное объединение либо иная организация, в отношении которых судом по основаниям, предусмотренным Федеральным законом от 25</w:t>
      </w:r>
      <w:r>
        <w:rPr>
          <w:sz w:val="28"/>
          <w:szCs w:val="28"/>
        </w:rPr>
        <w:t xml:space="preserve"> июля 20</w:t>
      </w:r>
      <w:r w:rsidRPr="000E2927">
        <w:rPr>
          <w:sz w:val="28"/>
          <w:szCs w:val="28"/>
        </w:rPr>
        <w:t>02</w:t>
      </w:r>
      <w:r>
        <w:rPr>
          <w:sz w:val="28"/>
          <w:szCs w:val="28"/>
        </w:rPr>
        <w:t xml:space="preserve"> года</w:t>
      </w:r>
      <w:r w:rsidRPr="000E2927">
        <w:rPr>
          <w:sz w:val="28"/>
          <w:szCs w:val="28"/>
        </w:rPr>
        <w:t xml:space="preserve"> </w:t>
      </w:r>
      <w:r>
        <w:rPr>
          <w:sz w:val="28"/>
          <w:szCs w:val="28"/>
        </w:rPr>
        <w:t>№</w:t>
      </w:r>
      <w:r w:rsidRPr="000E2927">
        <w:rPr>
          <w:sz w:val="28"/>
          <w:szCs w:val="28"/>
        </w:rPr>
        <w:t xml:space="preserve"> 114-ФЗ </w:t>
      </w:r>
      <w:r>
        <w:rPr>
          <w:sz w:val="28"/>
          <w:szCs w:val="28"/>
        </w:rPr>
        <w:t>«</w:t>
      </w:r>
      <w:r w:rsidRPr="000E2927">
        <w:rPr>
          <w:sz w:val="28"/>
          <w:szCs w:val="28"/>
        </w:rPr>
        <w:t>О противодействии экстремистской деятельности</w:t>
      </w:r>
      <w:r>
        <w:rPr>
          <w:sz w:val="28"/>
          <w:szCs w:val="28"/>
        </w:rPr>
        <w:t>»</w:t>
      </w:r>
      <w:r w:rsidR="0084782A">
        <w:rPr>
          <w:rStyle w:val="a5"/>
          <w:sz w:val="28"/>
          <w:szCs w:val="28"/>
        </w:rPr>
        <w:footnoteReference w:id="29"/>
      </w:r>
      <w:r w:rsidRPr="000E2927">
        <w:rPr>
          <w:sz w:val="28"/>
          <w:szCs w:val="28"/>
        </w:rPr>
        <w:t xml:space="preserve">, принято вступившее в законную силу решение о ликвидации или запрете деятельности в связи с осуществлением экстремистской деятельности. Особая общественная опасность данного преступления заключена в том, что изначальной целью создания экстремистского сообщества является совершение деяний экстремистской направленности, указанных в диспозиции </w:t>
      </w:r>
      <w:r>
        <w:rPr>
          <w:sz w:val="28"/>
          <w:szCs w:val="28"/>
        </w:rPr>
        <w:t>данн</w:t>
      </w:r>
      <w:r w:rsidRPr="000E2927">
        <w:rPr>
          <w:sz w:val="28"/>
          <w:szCs w:val="28"/>
        </w:rPr>
        <w:t>ой статьи. Исходя из этого сам факт создания преступного сообщества, руководство этим сообществом, либо его частью, либо входящими в него структурами, а равно создание объединения организаторов, руководителей или иных представителей частей или структурных подразделений такого сообщества признается самостоятельным оконченным преступлением.</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Признаками экстремистского сообщества для подготовки или совершения экстремистской деятельности являются его организованность, включающая в себя совокупность таких элементов, как наличие устава, руководителя (лидера) или руководящего ядра; сплоченность ее участников вокруг своих руководителей; наличие определенной структуры (например, центра и региональных подразделений), символики, а также дисциплины, основанной на собственных нормах поведения, и системы мер воздействия за ее нарушение. Как правило, экстремистские организации существуют не обособленно, а блокируются между собой, образуют коалиции, создавая сообщество, объединенное вокруг единого центра на основе определенной идеологии. В качестве примера можно назвать создание группировок националистической или профашистской ориентации. К экстремистским относятся некоторые религиозные объединения и тоталитарные секты, такие как Аум Сенрике, Белое Братство.</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Вопрос о признании зарегистрированного общественного объединения экстремистским решается судом в порядке гражданского судопроизводства.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Объективная сторона преступления состоит в деятельности конкретных лиц по созданию экстремистского сообщества или руководство им (разработка устава, составление программы, организация ритуалов принятия клятвы, планирование, принятие решения, подготовка и проведение экстремистских акций и др.). Иными словами, речь идет не о призывах или агитации, а о совершении конкретных действий.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Характерной особенностью большинства экстремистских организаций является отсутствие сведений об их деятельности, закрытость информации о программных документах. Практика свидетельствует о том, что экстремистские организации обычно не включают в свои уставы запрещенные Конституцией и законами виды деятельности, однако занимаются ими.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 соответствии с законом для приобретения прав юридического лица общественное объединение подлежит государственной регистрации. При этом государственному федеральному органу исполнительной власти в области юстиции или его территориальному органу должны быть представлены соответствующие документы и достоверные сведения о целях и задачах общественного объединения, перечень которых установлен законом. Однако известно немало случаев, когда организации экстремистской направленности уклоняются от государственной регистрации, но тем не менее осуществляют экстремистскую деятельность.</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Из диспозиции </w:t>
      </w:r>
      <w:r>
        <w:rPr>
          <w:sz w:val="28"/>
          <w:szCs w:val="28"/>
        </w:rPr>
        <w:t>данн</w:t>
      </w:r>
      <w:r w:rsidRPr="000E2927">
        <w:rPr>
          <w:sz w:val="28"/>
          <w:szCs w:val="28"/>
        </w:rPr>
        <w:t xml:space="preserve">ой статьи следует, что субъектами преступлений, предусмотренных ч. 1 </w:t>
      </w:r>
      <w:r>
        <w:rPr>
          <w:sz w:val="28"/>
          <w:szCs w:val="28"/>
        </w:rPr>
        <w:t>данн</w:t>
      </w:r>
      <w:r w:rsidRPr="000E2927">
        <w:rPr>
          <w:sz w:val="28"/>
          <w:szCs w:val="28"/>
        </w:rPr>
        <w:t>ой статьи, являются организаторы и руководители экстремистского сообщества. Имеются в виду лидеры экстремистских группировок, т.е. лица, входящие в состав их руководящих органов (в том числе единоличные руководители), уполномоченных определять политику, выражать точку зрения конкретного общественного объединения, принимать решения и организовывать их реализацию. Это создатели объединения, организаторы, руководители или иные представители частей или структурных подразделений экстремистского сообщества.</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Участниками экстремистского сообщества (ч. 2 </w:t>
      </w:r>
      <w:r>
        <w:rPr>
          <w:sz w:val="28"/>
          <w:szCs w:val="28"/>
        </w:rPr>
        <w:t>данн</w:t>
      </w:r>
      <w:r w:rsidRPr="000E2927">
        <w:rPr>
          <w:sz w:val="28"/>
          <w:szCs w:val="28"/>
        </w:rPr>
        <w:t>ой статьи) рассматриваются лица, выразившие поддержку целям данного объединения или его конкретным акциям, принимающие участие в его деятельности вне зависимости от оформления своего участия, т.е. лица, входящие в его состав и принявшие на себя обязанности члена организации вне зависимости от их участия в конкретных экстремистских акциях. За совершение иных уголовно наказуемых деяний во время этих акций действия участников подлежат квалификации по совокупности преступлений.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В качестве субъектов преступления, предусмотренного ч. 3 </w:t>
      </w:r>
      <w:r>
        <w:rPr>
          <w:sz w:val="28"/>
          <w:szCs w:val="28"/>
        </w:rPr>
        <w:t>данн</w:t>
      </w:r>
      <w:r w:rsidRPr="000E2927">
        <w:rPr>
          <w:sz w:val="28"/>
          <w:szCs w:val="28"/>
        </w:rPr>
        <w:t>ой статьи, могут рассматриваться должностные лица, а также иные лица, состоящие на государственной или муниципальной службе.</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При совершении общественными объединениями, в том числе не обладающими правами юридического лица, деяний, наказуемых в уголовном порядке, лица, входящие в руководящие органы объединений, при доказательстве их вины за организацию указанных деяний могут по решению суда нести ответственность как руководители преступных сообществ. Другие члены и участники таких объединений несут ответственность за участие в экстремистском сообществе, а также за те преступные деяния, в подготовке или совершении которых они участвовали.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Преступления, предусмотренные </w:t>
      </w:r>
      <w:r>
        <w:rPr>
          <w:sz w:val="28"/>
          <w:szCs w:val="28"/>
        </w:rPr>
        <w:t>данн</w:t>
      </w:r>
      <w:r w:rsidRPr="000E2927">
        <w:rPr>
          <w:sz w:val="28"/>
          <w:szCs w:val="28"/>
        </w:rPr>
        <w:t>ой статьей, носят умышленный характер. Действия субъектов преступления прямо направлены на подготовку или совершение преступлений экстремистской направленности по мотивам идеологической, политической, расовой, национальной, религиозной или социальной ненависти или вражды.</w:t>
      </w:r>
    </w:p>
    <w:p w:rsidR="00522297" w:rsidRPr="000E2927" w:rsidRDefault="00522297" w:rsidP="0060578B">
      <w:pPr>
        <w:widowControl w:val="0"/>
        <w:autoSpaceDE w:val="0"/>
        <w:autoSpaceDN w:val="0"/>
        <w:adjustRightInd w:val="0"/>
        <w:spacing w:line="360" w:lineRule="auto"/>
        <w:ind w:firstLine="709"/>
        <w:jc w:val="both"/>
        <w:rPr>
          <w:sz w:val="28"/>
          <w:szCs w:val="28"/>
        </w:rPr>
      </w:pPr>
      <w:r>
        <w:rPr>
          <w:sz w:val="28"/>
          <w:szCs w:val="28"/>
        </w:rPr>
        <w:t>Данн</w:t>
      </w:r>
      <w:r w:rsidRPr="000E2927">
        <w:rPr>
          <w:sz w:val="28"/>
          <w:szCs w:val="28"/>
        </w:rPr>
        <w:t>ая статья содержит примечание о том, что добровольный отказ от участия в экстремистском сообществе влечет освобождение от уголовной ответственности бывших членов таких организаций, но лишь при условии, что в бытность их участниками они не совершили иных преступлений.</w:t>
      </w:r>
    </w:p>
    <w:p w:rsidR="00522297" w:rsidRPr="000E781A" w:rsidRDefault="00522297" w:rsidP="0060578B">
      <w:pPr>
        <w:widowControl w:val="0"/>
        <w:autoSpaceDE w:val="0"/>
        <w:autoSpaceDN w:val="0"/>
        <w:adjustRightInd w:val="0"/>
        <w:spacing w:line="360" w:lineRule="auto"/>
        <w:ind w:firstLine="709"/>
        <w:jc w:val="both"/>
        <w:rPr>
          <w:i/>
          <w:sz w:val="28"/>
          <w:szCs w:val="28"/>
        </w:rPr>
      </w:pPr>
      <w:r w:rsidRPr="000E781A">
        <w:rPr>
          <w:i/>
          <w:sz w:val="28"/>
          <w:szCs w:val="28"/>
        </w:rPr>
        <w:t>Статья 282.2. Организация деятельности экстремистской организации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За нарушение общественным объединением Конституции, конституций (уставов) субъектов РФ, законодательства РФ и совершения действий, противоречащих уставным целям, оно может быть </w:t>
      </w:r>
      <w:r>
        <w:rPr>
          <w:sz w:val="28"/>
          <w:szCs w:val="28"/>
        </w:rPr>
        <w:t>ликвидировано</w:t>
      </w:r>
      <w:r w:rsidRPr="000E2927">
        <w:rPr>
          <w:sz w:val="28"/>
          <w:szCs w:val="28"/>
        </w:rPr>
        <w:t>, его деятельность может быть приостановлена или запрещена по решению суда. Ликвидация общественного объединения по решению суда означает запрет на его деятельность, независимо от факта государственной регистрации.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Основаниями ликвидации или запрета деятельности общественного объединения могут служить: нарушение общественным объединением прав и свобод человека и гражданина; неоднократные или грубые нарушения Конституции, федеральных конституционных законов, федеральных законов или иных нормативных актов либо систематическое осуществление общественным объединением деятельности, противоречащей его уставным целям.</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В соответствии со ст. 6 Федерального конституционного закона от 31</w:t>
      </w:r>
      <w:r>
        <w:rPr>
          <w:sz w:val="28"/>
          <w:szCs w:val="28"/>
        </w:rPr>
        <w:t xml:space="preserve"> декабря 19</w:t>
      </w:r>
      <w:r w:rsidRPr="000E2927">
        <w:rPr>
          <w:sz w:val="28"/>
          <w:szCs w:val="28"/>
        </w:rPr>
        <w:t>96</w:t>
      </w:r>
      <w:r>
        <w:rPr>
          <w:sz w:val="28"/>
          <w:szCs w:val="28"/>
        </w:rPr>
        <w:t xml:space="preserve"> года</w:t>
      </w:r>
      <w:r w:rsidRPr="000E2927">
        <w:rPr>
          <w:sz w:val="28"/>
          <w:szCs w:val="28"/>
        </w:rPr>
        <w:t xml:space="preserve"> </w:t>
      </w:r>
      <w:r>
        <w:rPr>
          <w:sz w:val="28"/>
          <w:szCs w:val="28"/>
        </w:rPr>
        <w:t>№</w:t>
      </w:r>
      <w:r w:rsidRPr="000E2927">
        <w:rPr>
          <w:sz w:val="28"/>
          <w:szCs w:val="28"/>
        </w:rPr>
        <w:t xml:space="preserve"> 1-ФКЗ </w:t>
      </w:r>
      <w:r>
        <w:rPr>
          <w:sz w:val="28"/>
          <w:szCs w:val="28"/>
        </w:rPr>
        <w:t>«</w:t>
      </w:r>
      <w:r w:rsidRPr="000E2927">
        <w:rPr>
          <w:sz w:val="28"/>
          <w:szCs w:val="28"/>
        </w:rPr>
        <w:t>О судебной системе Российской Федерации</w:t>
      </w:r>
      <w:r>
        <w:rPr>
          <w:sz w:val="28"/>
          <w:szCs w:val="28"/>
        </w:rPr>
        <w:t>»</w:t>
      </w:r>
      <w:r w:rsidR="0084782A">
        <w:rPr>
          <w:rStyle w:val="a5"/>
          <w:sz w:val="28"/>
          <w:szCs w:val="28"/>
        </w:rPr>
        <w:footnoteReference w:id="30"/>
      </w:r>
      <w:r w:rsidRPr="000E2927">
        <w:rPr>
          <w:sz w:val="28"/>
          <w:szCs w:val="28"/>
        </w:rPr>
        <w:t xml:space="preserve"> вступившие в законную силу постановления федеральных судов обязательны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выполнению на всей территории РФ. Неисполнение постановления суда, а равно иное проявление неуважения к суду влекут ответственность, предусмотренную федеральным законом.</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В </w:t>
      </w:r>
      <w:r>
        <w:rPr>
          <w:sz w:val="28"/>
          <w:szCs w:val="28"/>
        </w:rPr>
        <w:t>данн</w:t>
      </w:r>
      <w:r w:rsidRPr="000E2927">
        <w:rPr>
          <w:sz w:val="28"/>
          <w:szCs w:val="28"/>
        </w:rPr>
        <w:t xml:space="preserve">ой статье говорится об организации деятельности организации или объединения, в отношении которых имеется вступившее в законную силу решение суда о ликвидации или о запрете их деятельности по признакам ее экстремистской направленности. Иными словами, в подобных случаях речь идет об умышленном невыполнении решения суда и о продолжении противоправной деятельности запрещенной организации. Однако </w:t>
      </w:r>
      <w:r>
        <w:rPr>
          <w:sz w:val="28"/>
          <w:szCs w:val="28"/>
        </w:rPr>
        <w:t>данн</w:t>
      </w:r>
      <w:r w:rsidRPr="000E2927">
        <w:rPr>
          <w:sz w:val="28"/>
          <w:szCs w:val="28"/>
        </w:rPr>
        <w:t>ая статья является специальной нормой, а потому совокупности со ст. 315</w:t>
      </w:r>
      <w:r>
        <w:rPr>
          <w:sz w:val="28"/>
          <w:szCs w:val="28"/>
        </w:rPr>
        <w:t xml:space="preserve"> УК не требует</w:t>
      </w:r>
      <w:r w:rsidRPr="000E2927">
        <w:rPr>
          <w:sz w:val="28"/>
          <w:szCs w:val="28"/>
        </w:rPr>
        <w:t>.</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Объективная сторона преступления состоит в действиях по организации деятельности общественного или религиозного объединения, в отношении которого имеется вступившее в законную силу решение суда о его ликвидации или о запрете его деятельности за экстремистскую направленность.</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Субъекты преступления </w:t>
      </w:r>
      <w:r>
        <w:rPr>
          <w:sz w:val="28"/>
          <w:szCs w:val="28"/>
        </w:rPr>
        <w:t xml:space="preserve">– </w:t>
      </w:r>
      <w:r w:rsidRPr="000E2927">
        <w:rPr>
          <w:sz w:val="28"/>
          <w:szCs w:val="28"/>
        </w:rPr>
        <w:t xml:space="preserve">в ч. 1 </w:t>
      </w:r>
      <w:r>
        <w:rPr>
          <w:sz w:val="28"/>
          <w:szCs w:val="28"/>
        </w:rPr>
        <w:t>данн</w:t>
      </w:r>
      <w:r w:rsidRPr="000E2927">
        <w:rPr>
          <w:sz w:val="28"/>
          <w:szCs w:val="28"/>
        </w:rPr>
        <w:t xml:space="preserve">ой статьи </w:t>
      </w:r>
      <w:r>
        <w:rPr>
          <w:sz w:val="28"/>
          <w:szCs w:val="28"/>
        </w:rPr>
        <w:t xml:space="preserve">– </w:t>
      </w:r>
      <w:r w:rsidRPr="000E2927">
        <w:rPr>
          <w:sz w:val="28"/>
          <w:szCs w:val="28"/>
        </w:rPr>
        <w:t xml:space="preserve">организаторы, руководители деятельностью экстремистской организации, в ч. 2 </w:t>
      </w:r>
      <w:r>
        <w:rPr>
          <w:sz w:val="28"/>
          <w:szCs w:val="28"/>
        </w:rPr>
        <w:t xml:space="preserve">– </w:t>
      </w:r>
      <w:r w:rsidRPr="000E2927">
        <w:rPr>
          <w:sz w:val="28"/>
          <w:szCs w:val="28"/>
        </w:rPr>
        <w:t>ее участники.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Субъективная сторона преступления характеризуется прямым умыслом.</w:t>
      </w:r>
    </w:p>
    <w:p w:rsidR="00522297" w:rsidRPr="000E781A" w:rsidRDefault="00522297" w:rsidP="0060578B">
      <w:pPr>
        <w:widowControl w:val="0"/>
        <w:autoSpaceDE w:val="0"/>
        <w:autoSpaceDN w:val="0"/>
        <w:adjustRightInd w:val="0"/>
        <w:spacing w:line="360" w:lineRule="auto"/>
        <w:ind w:firstLine="709"/>
        <w:jc w:val="both"/>
        <w:rPr>
          <w:i/>
          <w:sz w:val="28"/>
          <w:szCs w:val="28"/>
        </w:rPr>
      </w:pPr>
      <w:r w:rsidRPr="000E781A">
        <w:rPr>
          <w:i/>
          <w:sz w:val="28"/>
          <w:szCs w:val="28"/>
        </w:rPr>
        <w:t>Статья 283. Разглашение государственной тайны</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Состав этого преступления имелся в УК РСФСР в разделе иных государственных преступлений (ст. 75). В УК этот состав включен в главу о преступлениях против основ конституционного строя и безопасности государства почти без изменений. Изменена только субъективная сторона преступления. Отныне это преступление совершается только умышленно. Тяжкие же последствия, указанные в ч. 2 </w:t>
      </w:r>
      <w:r>
        <w:rPr>
          <w:sz w:val="28"/>
          <w:szCs w:val="28"/>
        </w:rPr>
        <w:t>данн</w:t>
      </w:r>
      <w:r w:rsidRPr="000E2927">
        <w:rPr>
          <w:sz w:val="28"/>
          <w:szCs w:val="28"/>
        </w:rPr>
        <w:t>ой статьи, могут наступить и по неосторожности. Это преступление с двумя формами вины, но в целом считается умышленным преступлением.</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Сведения, относимые к государственной тайне, указаны в ст. 5 Закона РФ </w:t>
      </w:r>
      <w:r>
        <w:rPr>
          <w:sz w:val="28"/>
          <w:szCs w:val="28"/>
        </w:rPr>
        <w:t>«</w:t>
      </w:r>
      <w:r w:rsidRPr="000E2927">
        <w:rPr>
          <w:sz w:val="28"/>
          <w:szCs w:val="28"/>
        </w:rPr>
        <w:t>О государственной тайне</w:t>
      </w:r>
      <w:r>
        <w:rPr>
          <w:sz w:val="28"/>
          <w:szCs w:val="28"/>
        </w:rPr>
        <w:t>»</w:t>
      </w:r>
      <w:r w:rsidRPr="000E2927">
        <w:rPr>
          <w:sz w:val="28"/>
          <w:szCs w:val="28"/>
        </w:rPr>
        <w:t xml:space="preserve">. </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Под разглашением сведений, составляющих государственную тайну, следует понимать противоправное предание огласке этих сведений, в результате чего они стали достоянием других лиц.</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Постороннее лицо </w:t>
      </w:r>
      <w:r>
        <w:rPr>
          <w:sz w:val="28"/>
          <w:szCs w:val="28"/>
        </w:rPr>
        <w:t xml:space="preserve">– </w:t>
      </w:r>
      <w:r w:rsidRPr="000E2927">
        <w:rPr>
          <w:sz w:val="28"/>
          <w:szCs w:val="28"/>
        </w:rPr>
        <w:t>это лицо, либо не имеющее доступа или допуска к государственной тайне, либо имеющее доступ или допуск, но не к тем сведениям, которые разглашены виновным.</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Разглашение окончено с момента, когда сведения, составляющие государственную тайну, стали известны постороннему лицу.</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Ответственность за разглашение несет только лицо, которому тайна была доверена или стала известна по службе или работе.</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Лицами, которым тайна доверена, следует считать лиц, имеющих допуск и доступ к государственной тайне.</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Допуск предполагает специально оформленное право гражданина на доступ к сведениям, составляющим государственную тайну.</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Доступ означает санкционированное полномочным должностным лицом ознакомление конкретного гражданина со сведениями, составляющими государственную тайну.</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К числу субъектов преступления относятся также лица, которым тайна специально не доверена, но может быть известна по роду деятельности, в силу специфики службы или работы (охранники, курьеры, водители, обслуживающий персонал закрытых учреждений).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При выполнении своих обязанностей У. изготовил рабочую справку, в которую включил известные ему по службе сведения, относившиеся к оперативно-розыскной деятельности федеральных органов и составлявшие государственную тайну. По поручению У. справка была набрана на компьютере и распечатана секретарем-машинисткой, не имевшей допуска к секретным материалам, а затем отправлена в другое учреждение на имя должностного лица, также не имевшего полномочий по доступу к секретным сведениям.</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Действия У. квалифицированы по ч. 1 </w:t>
      </w:r>
      <w:r>
        <w:rPr>
          <w:sz w:val="28"/>
          <w:szCs w:val="28"/>
        </w:rPr>
        <w:t>данн</w:t>
      </w:r>
      <w:r w:rsidRPr="000E2927">
        <w:rPr>
          <w:sz w:val="28"/>
          <w:szCs w:val="28"/>
        </w:rPr>
        <w:t>ой статьи, поскольку сведения, известные ему по службе и составлявшие государственную тайну, стали достоянием других лиц по его вине.</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Разглашение тайны совершается только умышленно, причем умысел может быть прямым или косвенным. При совершении преступления с прямым умыслом возникает вопрос об отграничении этого преступления от измены в форме выдачи государственной тайны и шпионажа. Отличие идет по характеру и содержанию умысла. При измене и шпионаже субъект осознает, что передает сведения иностранному государству, иностранной организации или их представителям, и желает передать государственную тайну указанным адресатам с целью проведения враждебной деятельности в ущерб внешней безопасности Российской Федерации. При разглашении тайны виновный осознает, что передает сведения постороннему лицу (не иностранному государству, организации или их представителям). Если же виновный передает тайну фактически указанным адресатам, но субъективно не осознает и не может осознавать характера адресата, то он также будет нести ответственность за разглашение тайны, а не за государственную измену.</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Часть 2 </w:t>
      </w:r>
      <w:r>
        <w:rPr>
          <w:sz w:val="28"/>
          <w:szCs w:val="28"/>
        </w:rPr>
        <w:t>данн</w:t>
      </w:r>
      <w:r w:rsidRPr="000E2927">
        <w:rPr>
          <w:sz w:val="28"/>
          <w:szCs w:val="28"/>
        </w:rPr>
        <w:t>ой статьи устанавливает ответственность за разглашение государственной тайны, повлекшее по неосторожности тяжкие последствия. Тяжесть последствий определяется органами следствия и судом в зависимости от обстоятельств совершения преступления (важности разглашенных сведений, адресата, к которому они попали, использования этих сведений адресатом, ущерба от разглашения и т.д.).</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Если умыслом виновного указанные тяжкие последствия не охватывались, то ответственность по ч. 2 </w:t>
      </w:r>
      <w:r>
        <w:rPr>
          <w:sz w:val="28"/>
          <w:szCs w:val="28"/>
        </w:rPr>
        <w:t>данн</w:t>
      </w:r>
      <w:r w:rsidRPr="000E2927">
        <w:rPr>
          <w:sz w:val="28"/>
          <w:szCs w:val="28"/>
        </w:rPr>
        <w:t>ой статьи наступает только при установлении неосторожной вины по отношению к этим последствиям.</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Преступление, предусмотренное ч. 1 </w:t>
      </w:r>
      <w:r>
        <w:rPr>
          <w:sz w:val="28"/>
          <w:szCs w:val="28"/>
        </w:rPr>
        <w:t>данн</w:t>
      </w:r>
      <w:r w:rsidRPr="000E2927">
        <w:rPr>
          <w:sz w:val="28"/>
          <w:szCs w:val="28"/>
        </w:rPr>
        <w:t xml:space="preserve">ой статьи, признается преступлением средней тяжести, а ч. 2 </w:t>
      </w:r>
      <w:r>
        <w:rPr>
          <w:sz w:val="28"/>
          <w:szCs w:val="28"/>
        </w:rPr>
        <w:t xml:space="preserve">– </w:t>
      </w:r>
      <w:r w:rsidRPr="000E2927">
        <w:rPr>
          <w:sz w:val="28"/>
          <w:szCs w:val="28"/>
        </w:rPr>
        <w:t>тяжким преступлением.</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Субъектом преступления является лицо, достигшее 16-летнего возраста, которому указанные сведения были доверены или стали известны по службе или работе.</w:t>
      </w:r>
    </w:p>
    <w:p w:rsidR="00522297" w:rsidRPr="000E781A" w:rsidRDefault="00522297" w:rsidP="0060578B">
      <w:pPr>
        <w:widowControl w:val="0"/>
        <w:autoSpaceDE w:val="0"/>
        <w:autoSpaceDN w:val="0"/>
        <w:adjustRightInd w:val="0"/>
        <w:spacing w:line="360" w:lineRule="auto"/>
        <w:ind w:firstLine="709"/>
        <w:jc w:val="both"/>
        <w:rPr>
          <w:i/>
          <w:sz w:val="28"/>
          <w:szCs w:val="28"/>
        </w:rPr>
      </w:pPr>
      <w:r w:rsidRPr="000E781A">
        <w:rPr>
          <w:i/>
          <w:sz w:val="28"/>
          <w:szCs w:val="28"/>
        </w:rPr>
        <w:t>Статья 284. Утрата документов, содержащих государственную тайну</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Это преступление относилось ранее к числу иных государственных преступлений (ст. 76 УК РСФСР). В УК изменена редакция статьи. Утрата документа и наступление тяжких последствий согласно УК являются обязательным последствием нарушения установленных правил обращения с документами, и между нарушением и утратой, а также наступлением тяжких последствий должна устанавливаться причинная связь. Кроме того, в </w:t>
      </w:r>
      <w:r>
        <w:rPr>
          <w:sz w:val="28"/>
          <w:szCs w:val="28"/>
        </w:rPr>
        <w:t>данн</w:t>
      </w:r>
      <w:r w:rsidRPr="000E2927">
        <w:rPr>
          <w:sz w:val="28"/>
          <w:szCs w:val="28"/>
        </w:rPr>
        <w:t>ой статье указано на неосторожную вину при совершении указанного преступления.</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Предметом преступления являются документы, т.е. письменные акты, содержащие сведения, являющиеся государственной тайной, имеющие соответствующие реквизиты (номер, подпись, печать, гриф секретности и т.д.) и зарегистрированные в соответствующих учреждениях и организациях.</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Предметом преступления могут также выступать материальные носители секретов в виде образцов военной техники, оружия, топлива, оборудования. Сведения об этих предметах составляют государственную тайну, поэтому они могут быть разглашены, а могут быть переданы постороннему лицу и сами предметы.</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Объективную сторону преступления характеризуют такие действия, как нарушение правил обращения с документами. Обязательным признаком объективной стороны являются последствия в виде утраты документа и наступления тяжких последствий, а также причинная связь между нарушением правил обращения с документами или предметами и утратой документов или предметов и тяжкими последствиями.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Под утратой следует понимать выход документа или предмета из владения данного лица помимо воли этого лица, но в результате нарушения им установленных правил обращения с документами или предметами.</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Если утрата не повлекла тяжких последствий, состав</w:t>
      </w:r>
      <w:r w:rsidR="00941B1B">
        <w:rPr>
          <w:sz w:val="28"/>
          <w:szCs w:val="28"/>
        </w:rPr>
        <w:t xml:space="preserve">а данного преступления не будет. </w:t>
      </w:r>
      <w:r w:rsidRPr="000E2927">
        <w:rPr>
          <w:sz w:val="28"/>
          <w:szCs w:val="28"/>
        </w:rPr>
        <w:t>Преступление считается оконченным с момента утраты документа и наступления тяжких последствий.</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 xml:space="preserve">Преступление, предусмотренное </w:t>
      </w:r>
      <w:r>
        <w:rPr>
          <w:sz w:val="28"/>
          <w:szCs w:val="28"/>
        </w:rPr>
        <w:t>данн</w:t>
      </w:r>
      <w:r w:rsidRPr="000E2927">
        <w:rPr>
          <w:sz w:val="28"/>
          <w:szCs w:val="28"/>
        </w:rPr>
        <w:t>ой статьей, совершается только лицами, имеющими допуск к государственной тайне (т.е. процедурно оформленное право на доступ к сведениям, составляющим государственную тайну).</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По отношению к последствиям вина может быть только неосторожной. В случае умышленного предоставления документа или предмета постороннему лицу речь должна идти о разглашении государственной тайны.</w:t>
      </w:r>
    </w:p>
    <w:p w:rsidR="00522297" w:rsidRPr="000E2927" w:rsidRDefault="00522297" w:rsidP="0060578B">
      <w:pPr>
        <w:widowControl w:val="0"/>
        <w:autoSpaceDE w:val="0"/>
        <w:autoSpaceDN w:val="0"/>
        <w:adjustRightInd w:val="0"/>
        <w:spacing w:line="360" w:lineRule="auto"/>
        <w:ind w:firstLine="709"/>
        <w:jc w:val="both"/>
        <w:rPr>
          <w:sz w:val="28"/>
          <w:szCs w:val="28"/>
        </w:rPr>
      </w:pPr>
      <w:r w:rsidRPr="000E2927">
        <w:rPr>
          <w:sz w:val="28"/>
          <w:szCs w:val="28"/>
        </w:rPr>
        <w:t>Действия, предусмотренные этой статьей, относятся к категории преступлений средней тяжести.</w:t>
      </w:r>
    </w:p>
    <w:p w:rsidR="001D21A5" w:rsidRDefault="0084782A" w:rsidP="0060578B">
      <w:pPr>
        <w:pStyle w:val="1"/>
        <w:ind w:firstLine="709"/>
        <w:jc w:val="both"/>
      </w:pPr>
      <w:r>
        <w:br w:type="page"/>
      </w:r>
      <w:bookmarkStart w:id="8" w:name="_Toc167990774"/>
      <w:r w:rsidR="001D21A5">
        <w:t>ЗАКЛЮЧЕНИЕ</w:t>
      </w:r>
      <w:bookmarkEnd w:id="8"/>
    </w:p>
    <w:p w:rsidR="001D21A5" w:rsidRPr="001D21A5" w:rsidRDefault="001D21A5" w:rsidP="0060578B">
      <w:pPr>
        <w:spacing w:line="360" w:lineRule="auto"/>
        <w:ind w:firstLine="709"/>
        <w:jc w:val="both"/>
        <w:rPr>
          <w:sz w:val="28"/>
          <w:szCs w:val="28"/>
        </w:rPr>
      </w:pPr>
    </w:p>
    <w:p w:rsidR="001D21A5" w:rsidRDefault="001D21A5" w:rsidP="0060578B">
      <w:pPr>
        <w:autoSpaceDE w:val="0"/>
        <w:autoSpaceDN w:val="0"/>
        <w:adjustRightInd w:val="0"/>
        <w:spacing w:line="360" w:lineRule="auto"/>
        <w:ind w:firstLine="709"/>
        <w:jc w:val="both"/>
        <w:rPr>
          <w:sz w:val="28"/>
          <w:szCs w:val="28"/>
        </w:rPr>
      </w:pPr>
      <w:r>
        <w:rPr>
          <w:sz w:val="28"/>
          <w:szCs w:val="28"/>
        </w:rPr>
        <w:t>Итак, п</w:t>
      </w:r>
      <w:r w:rsidRPr="00EA0222">
        <w:rPr>
          <w:sz w:val="28"/>
          <w:szCs w:val="28"/>
        </w:rPr>
        <w:t xml:space="preserve">реступлениями против основ </w:t>
      </w:r>
      <w:r>
        <w:rPr>
          <w:sz w:val="28"/>
          <w:szCs w:val="28"/>
        </w:rPr>
        <w:t xml:space="preserve">конституционного строя </w:t>
      </w:r>
      <w:r w:rsidRPr="00EA0222">
        <w:rPr>
          <w:sz w:val="28"/>
          <w:szCs w:val="28"/>
        </w:rPr>
        <w:t xml:space="preserve">признаются особо тяжкие общественно опасные деяния, непосредственно направленные в ущерб политическим основам конституционного строя, внешней безопасности, территориальной целостности, экономической безопасности и обороноспособности Российской Федерации. В статью 275 УК РФ, открывающую главу 29 Кодекса, рекомендуется включить примечание, содержащее законодательное понятие данных преступлений. </w:t>
      </w:r>
    </w:p>
    <w:p w:rsidR="00EC6E26" w:rsidRDefault="001D21A5" w:rsidP="0060578B">
      <w:pPr>
        <w:autoSpaceDE w:val="0"/>
        <w:autoSpaceDN w:val="0"/>
        <w:adjustRightInd w:val="0"/>
        <w:spacing w:line="360" w:lineRule="auto"/>
        <w:ind w:firstLine="709"/>
        <w:jc w:val="both"/>
        <w:rPr>
          <w:sz w:val="28"/>
          <w:szCs w:val="28"/>
        </w:rPr>
      </w:pPr>
      <w:r w:rsidRPr="001D21A5">
        <w:rPr>
          <w:sz w:val="28"/>
          <w:szCs w:val="28"/>
        </w:rPr>
        <w:t>Родовым объектом этих преступлений согласно разделу Х УК считается государственная власть. Видовым объектом согласно главе 29 УК являются основы конституционного строя и безопасность государства (взаимосвязанные понятия).</w:t>
      </w:r>
    </w:p>
    <w:p w:rsidR="00EC6E26" w:rsidRDefault="001D21A5" w:rsidP="0060578B">
      <w:pPr>
        <w:autoSpaceDE w:val="0"/>
        <w:autoSpaceDN w:val="0"/>
        <w:adjustRightInd w:val="0"/>
        <w:spacing w:line="360" w:lineRule="auto"/>
        <w:ind w:firstLine="709"/>
        <w:jc w:val="both"/>
        <w:rPr>
          <w:sz w:val="28"/>
          <w:szCs w:val="28"/>
        </w:rPr>
      </w:pPr>
      <w:r w:rsidRPr="001D21A5">
        <w:rPr>
          <w:sz w:val="28"/>
          <w:szCs w:val="28"/>
        </w:rPr>
        <w:t>Основы конституционного строя РФ определены в главе 1 Конституции РФ, закрепляющей исходные принципы экономических отношений, политической системы, статуса личности, общественного и государственного строя.</w:t>
      </w:r>
    </w:p>
    <w:p w:rsidR="00EC6E26" w:rsidRDefault="001D21A5" w:rsidP="0060578B">
      <w:pPr>
        <w:autoSpaceDE w:val="0"/>
        <w:autoSpaceDN w:val="0"/>
        <w:adjustRightInd w:val="0"/>
        <w:spacing w:line="360" w:lineRule="auto"/>
        <w:ind w:firstLine="709"/>
        <w:jc w:val="both"/>
        <w:rPr>
          <w:sz w:val="28"/>
          <w:szCs w:val="28"/>
        </w:rPr>
      </w:pPr>
      <w:r w:rsidRPr="001D21A5">
        <w:rPr>
          <w:sz w:val="28"/>
          <w:szCs w:val="28"/>
        </w:rPr>
        <w:t>Безопасность государства — это часть национальной безопасности РФ (наряду с безопасностью личности и общества), представляющая собой состояние защищенности конституционного строя, суверенитета, обороноспособности, территориальной целостности и других жизненно важных интересов РФ от внешних и внутренних угроз.</w:t>
      </w:r>
    </w:p>
    <w:p w:rsidR="001D21A5" w:rsidRPr="001D21A5" w:rsidRDefault="001D21A5" w:rsidP="0060578B">
      <w:pPr>
        <w:autoSpaceDE w:val="0"/>
        <w:autoSpaceDN w:val="0"/>
        <w:adjustRightInd w:val="0"/>
        <w:spacing w:line="360" w:lineRule="auto"/>
        <w:ind w:firstLine="709"/>
        <w:jc w:val="both"/>
        <w:rPr>
          <w:sz w:val="28"/>
          <w:szCs w:val="28"/>
        </w:rPr>
      </w:pPr>
      <w:r w:rsidRPr="001D21A5">
        <w:rPr>
          <w:sz w:val="28"/>
          <w:szCs w:val="28"/>
        </w:rPr>
        <w:t xml:space="preserve">Непосредственные объекты государственных преступлений определяют деление этих преступлений на следующие группы: </w:t>
      </w:r>
    </w:p>
    <w:p w:rsidR="001D21A5" w:rsidRPr="001D21A5" w:rsidRDefault="001D21A5" w:rsidP="0060578B">
      <w:pPr>
        <w:numPr>
          <w:ilvl w:val="0"/>
          <w:numId w:val="36"/>
        </w:numPr>
        <w:tabs>
          <w:tab w:val="clear" w:pos="1429"/>
          <w:tab w:val="num" w:pos="0"/>
        </w:tabs>
        <w:autoSpaceDE w:val="0"/>
        <w:autoSpaceDN w:val="0"/>
        <w:adjustRightInd w:val="0"/>
        <w:spacing w:line="360" w:lineRule="auto"/>
        <w:ind w:left="0" w:firstLine="709"/>
        <w:jc w:val="both"/>
        <w:rPr>
          <w:sz w:val="28"/>
          <w:szCs w:val="28"/>
        </w:rPr>
      </w:pPr>
      <w:r w:rsidRPr="001D21A5">
        <w:rPr>
          <w:sz w:val="28"/>
          <w:szCs w:val="28"/>
        </w:rPr>
        <w:t xml:space="preserve">Преступления, посягающие на внешнюю безопасность РФ (государственная измена </w:t>
      </w:r>
      <w:r w:rsidR="00EC6E26">
        <w:rPr>
          <w:sz w:val="28"/>
          <w:szCs w:val="28"/>
        </w:rPr>
        <w:t>– ст</w:t>
      </w:r>
      <w:r w:rsidRPr="001D21A5">
        <w:rPr>
          <w:sz w:val="28"/>
          <w:szCs w:val="28"/>
        </w:rPr>
        <w:t xml:space="preserve">. 275 УК, шпионаж — ст. 276 УК); </w:t>
      </w:r>
    </w:p>
    <w:p w:rsidR="001D21A5" w:rsidRPr="001D21A5" w:rsidRDefault="001D21A5" w:rsidP="0060578B">
      <w:pPr>
        <w:numPr>
          <w:ilvl w:val="0"/>
          <w:numId w:val="36"/>
        </w:numPr>
        <w:tabs>
          <w:tab w:val="clear" w:pos="1429"/>
          <w:tab w:val="num" w:pos="0"/>
        </w:tabs>
        <w:autoSpaceDE w:val="0"/>
        <w:autoSpaceDN w:val="0"/>
        <w:adjustRightInd w:val="0"/>
        <w:spacing w:line="360" w:lineRule="auto"/>
        <w:ind w:left="0" w:firstLine="709"/>
        <w:jc w:val="both"/>
        <w:rPr>
          <w:sz w:val="28"/>
          <w:szCs w:val="28"/>
        </w:rPr>
      </w:pPr>
      <w:r w:rsidRPr="001D21A5">
        <w:rPr>
          <w:sz w:val="28"/>
          <w:szCs w:val="28"/>
        </w:rPr>
        <w:t xml:space="preserve">Преступления, посягающие на конституционные основы политической системы РФ (посягательство на жизнь государственного или общественного деятеля — ст. 277 УК, насильственный захват власти или насильственное удержание власти — ст. 278 УК, вооруженный мятеж — ст. 279 УК, публичные призывы к насильственному изменению конституционного строя </w:t>
      </w:r>
      <w:r w:rsidR="00EC6E26" w:rsidRPr="001D21A5">
        <w:rPr>
          <w:sz w:val="28"/>
          <w:szCs w:val="28"/>
        </w:rPr>
        <w:t>Российской</w:t>
      </w:r>
      <w:r w:rsidRPr="001D21A5">
        <w:rPr>
          <w:sz w:val="28"/>
          <w:szCs w:val="28"/>
        </w:rPr>
        <w:t xml:space="preserve"> Федерации — ст. 280 УК); </w:t>
      </w:r>
    </w:p>
    <w:p w:rsidR="001D21A5" w:rsidRPr="001D21A5" w:rsidRDefault="001D21A5" w:rsidP="0060578B">
      <w:pPr>
        <w:numPr>
          <w:ilvl w:val="0"/>
          <w:numId w:val="36"/>
        </w:numPr>
        <w:tabs>
          <w:tab w:val="clear" w:pos="1429"/>
          <w:tab w:val="num" w:pos="0"/>
        </w:tabs>
        <w:autoSpaceDE w:val="0"/>
        <w:autoSpaceDN w:val="0"/>
        <w:adjustRightInd w:val="0"/>
        <w:spacing w:line="360" w:lineRule="auto"/>
        <w:ind w:left="0" w:firstLine="709"/>
        <w:jc w:val="both"/>
        <w:rPr>
          <w:sz w:val="28"/>
          <w:szCs w:val="28"/>
        </w:rPr>
      </w:pPr>
      <w:r w:rsidRPr="001D21A5">
        <w:rPr>
          <w:sz w:val="28"/>
          <w:szCs w:val="28"/>
        </w:rPr>
        <w:t xml:space="preserve">Преступления, посягающие на экономическую безопасность и обороноспособность РФ (диверсия — ст. 281 УК); </w:t>
      </w:r>
    </w:p>
    <w:p w:rsidR="001D21A5" w:rsidRPr="001D21A5" w:rsidRDefault="001D21A5" w:rsidP="0060578B">
      <w:pPr>
        <w:numPr>
          <w:ilvl w:val="0"/>
          <w:numId w:val="36"/>
        </w:numPr>
        <w:tabs>
          <w:tab w:val="clear" w:pos="1429"/>
          <w:tab w:val="num" w:pos="0"/>
        </w:tabs>
        <w:autoSpaceDE w:val="0"/>
        <w:autoSpaceDN w:val="0"/>
        <w:adjustRightInd w:val="0"/>
        <w:spacing w:line="360" w:lineRule="auto"/>
        <w:ind w:left="0" w:firstLine="709"/>
        <w:jc w:val="both"/>
        <w:rPr>
          <w:sz w:val="28"/>
          <w:szCs w:val="28"/>
        </w:rPr>
      </w:pPr>
      <w:r w:rsidRPr="001D21A5">
        <w:rPr>
          <w:sz w:val="28"/>
          <w:szCs w:val="28"/>
        </w:rPr>
        <w:t xml:space="preserve">Преступления, посягающие на конституционные основы национальных, расовых и религиозных отношений в РФ (возбуждение национально-расовой или религиозной вражды — ст. 282 УК); </w:t>
      </w:r>
    </w:p>
    <w:p w:rsidR="001D21A5" w:rsidRPr="001D21A5" w:rsidRDefault="001D21A5" w:rsidP="0060578B">
      <w:pPr>
        <w:numPr>
          <w:ilvl w:val="0"/>
          <w:numId w:val="36"/>
        </w:numPr>
        <w:tabs>
          <w:tab w:val="clear" w:pos="1429"/>
          <w:tab w:val="num" w:pos="0"/>
        </w:tabs>
        <w:autoSpaceDE w:val="0"/>
        <w:autoSpaceDN w:val="0"/>
        <w:adjustRightInd w:val="0"/>
        <w:spacing w:line="360" w:lineRule="auto"/>
        <w:ind w:left="0" w:firstLine="709"/>
        <w:jc w:val="both"/>
        <w:rPr>
          <w:sz w:val="28"/>
          <w:szCs w:val="28"/>
        </w:rPr>
      </w:pPr>
      <w:r w:rsidRPr="001D21A5">
        <w:rPr>
          <w:sz w:val="28"/>
          <w:szCs w:val="28"/>
        </w:rPr>
        <w:t xml:space="preserve">Преступления, посягающие на сохранность государственной тайны РФ (разглашение государственной тайны — ст. 283 УК и утрата документов, содержащих государственную тайну — ст. 284 УК). </w:t>
      </w:r>
    </w:p>
    <w:p w:rsidR="001D21A5" w:rsidRDefault="001D21A5" w:rsidP="0060578B">
      <w:pPr>
        <w:autoSpaceDE w:val="0"/>
        <w:autoSpaceDN w:val="0"/>
        <w:adjustRightInd w:val="0"/>
        <w:spacing w:line="360" w:lineRule="auto"/>
        <w:ind w:firstLine="709"/>
        <w:jc w:val="both"/>
        <w:rPr>
          <w:sz w:val="28"/>
          <w:szCs w:val="28"/>
        </w:rPr>
      </w:pPr>
      <w:r w:rsidRPr="001D21A5">
        <w:rPr>
          <w:sz w:val="28"/>
          <w:szCs w:val="28"/>
        </w:rPr>
        <w:t>Преступления против основ конституционного строя и безопасности государства отличает их направленность на соответствующий объект. Эта направленность определяется как объективными, так и субъективными признаками деяния и отражает строго определенную связь субъекта с объектом, точное установление которой — необходимое условие правильной квалификации государственных преступлений.</w:t>
      </w:r>
    </w:p>
    <w:p w:rsidR="00D145E7" w:rsidRDefault="00D145E7" w:rsidP="0060578B">
      <w:pPr>
        <w:autoSpaceDE w:val="0"/>
        <w:autoSpaceDN w:val="0"/>
        <w:adjustRightInd w:val="0"/>
        <w:spacing w:line="360" w:lineRule="auto"/>
        <w:ind w:firstLine="709"/>
        <w:jc w:val="both"/>
        <w:rPr>
          <w:sz w:val="28"/>
          <w:szCs w:val="28"/>
        </w:rPr>
      </w:pPr>
    </w:p>
    <w:p w:rsidR="00D145E7" w:rsidRDefault="00D145E7" w:rsidP="00B57746">
      <w:pPr>
        <w:pStyle w:val="1"/>
        <w:tabs>
          <w:tab w:val="left" w:pos="426"/>
        </w:tabs>
        <w:jc w:val="both"/>
      </w:pPr>
      <w:r>
        <w:br w:type="page"/>
      </w:r>
      <w:bookmarkStart w:id="9" w:name="_Toc167990775"/>
      <w:r>
        <w:t>СПИСОК ИСПОЛЬЗОВАННЫХ ИСТОЧНИКОВ И ЛИТЕРАТУРЫ</w:t>
      </w:r>
      <w:bookmarkEnd w:id="9"/>
    </w:p>
    <w:p w:rsidR="00D145E7" w:rsidRDefault="00D145E7" w:rsidP="00B57746">
      <w:pPr>
        <w:tabs>
          <w:tab w:val="left" w:pos="426"/>
        </w:tabs>
        <w:autoSpaceDE w:val="0"/>
        <w:autoSpaceDN w:val="0"/>
        <w:adjustRightInd w:val="0"/>
        <w:spacing w:line="360" w:lineRule="auto"/>
        <w:jc w:val="both"/>
        <w:rPr>
          <w:sz w:val="28"/>
          <w:szCs w:val="28"/>
        </w:rPr>
      </w:pP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Конституция Российской Федерации (принята на всенародном голосовании 12 декабря 1993 года) // Российская газета. 1993. 25 декабря. О государственной тайне: Федеральный закон № 5485-1 от 21 июля 1993 года // Российская газета. 1993. 3 августа.</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О судебной системе Российской Федерации: федеральный конституционный закон № 1-ФКЗ от 31 декабря 1996 года // Российская газета. 1997. 3 января.</w:t>
      </w:r>
    </w:p>
    <w:p w:rsidR="00D145E7" w:rsidRPr="00104B68" w:rsidRDefault="00D145E7" w:rsidP="00B57746">
      <w:pPr>
        <w:pStyle w:val="a3"/>
        <w:numPr>
          <w:ilvl w:val="0"/>
          <w:numId w:val="37"/>
        </w:numPr>
        <w:tabs>
          <w:tab w:val="clear" w:pos="900"/>
          <w:tab w:val="num" w:pos="0"/>
          <w:tab w:val="left" w:pos="426"/>
        </w:tabs>
        <w:ind w:left="0" w:firstLine="0"/>
        <w:rPr>
          <w:bCs/>
          <w:sz w:val="28"/>
          <w:szCs w:val="28"/>
        </w:rPr>
      </w:pPr>
      <w:r w:rsidRPr="00104B68">
        <w:rPr>
          <w:bCs/>
          <w:sz w:val="28"/>
          <w:szCs w:val="28"/>
        </w:rPr>
        <w:t>Уголовный кодекс Российской Федерации: Федеральный закон от 13 июня 1996 года № 63-ФЗ // Российская газета. 1996. 18, 19, 20, 25 июня.</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О противодействии экстремистской деятельности: Федеральный закон № 114-ФЗ от 25 июля 2002 года // Российская газета. 2002. 2 августа.</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Об общественных объединениях: Федеральный закон № 82-ФЗ от 19 мая 1995 года // Российская газета. 1995. 27 мая.</w:t>
      </w:r>
    </w:p>
    <w:p w:rsidR="00D145E7" w:rsidRPr="00104B68" w:rsidRDefault="00D145E7" w:rsidP="00B57746">
      <w:pPr>
        <w:numPr>
          <w:ilvl w:val="0"/>
          <w:numId w:val="37"/>
        </w:numPr>
        <w:tabs>
          <w:tab w:val="clear" w:pos="900"/>
          <w:tab w:val="num" w:pos="0"/>
          <w:tab w:val="left" w:pos="426"/>
        </w:tabs>
        <w:autoSpaceDE w:val="0"/>
        <w:autoSpaceDN w:val="0"/>
        <w:adjustRightInd w:val="0"/>
        <w:spacing w:line="360" w:lineRule="auto"/>
        <w:ind w:left="0" w:firstLine="0"/>
        <w:jc w:val="both"/>
        <w:rPr>
          <w:sz w:val="28"/>
          <w:szCs w:val="28"/>
        </w:rPr>
      </w:pPr>
      <w:r w:rsidRPr="00104B68">
        <w:rPr>
          <w:sz w:val="28"/>
          <w:szCs w:val="28"/>
        </w:rPr>
        <w:t xml:space="preserve">50 лет Великой Октябрьской социалистической революции. Тезисы КПСС. М., </w:t>
      </w:r>
      <w:r>
        <w:rPr>
          <w:sz w:val="28"/>
          <w:szCs w:val="28"/>
        </w:rPr>
        <w:t>1968.</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Бородин С. В. Преступления против основ конституционного строя и безопасности государства // Уголовное право России. Учебник для вузов. В 2-х томах. Т. 2. Особенная часть. М., 1998. С. 608-609.</w:t>
      </w:r>
    </w:p>
    <w:p w:rsidR="00D145E7" w:rsidRPr="00104B68" w:rsidRDefault="00D145E7" w:rsidP="00B57746">
      <w:pPr>
        <w:numPr>
          <w:ilvl w:val="0"/>
          <w:numId w:val="37"/>
        </w:numPr>
        <w:tabs>
          <w:tab w:val="clear" w:pos="900"/>
          <w:tab w:val="num" w:pos="0"/>
          <w:tab w:val="left" w:pos="426"/>
        </w:tabs>
        <w:spacing w:line="360" w:lineRule="auto"/>
        <w:ind w:left="0" w:firstLine="0"/>
        <w:jc w:val="both"/>
        <w:rPr>
          <w:sz w:val="28"/>
          <w:szCs w:val="28"/>
        </w:rPr>
      </w:pPr>
      <w:r w:rsidRPr="00104B68">
        <w:rPr>
          <w:sz w:val="28"/>
          <w:szCs w:val="28"/>
        </w:rPr>
        <w:t>Ветров Н. И. Уголовное право. Особенная часть: Учеб</w:t>
      </w:r>
      <w:r>
        <w:rPr>
          <w:sz w:val="28"/>
          <w:szCs w:val="28"/>
        </w:rPr>
        <w:t>ник для вузов. М., 2000.</w:t>
      </w:r>
    </w:p>
    <w:p w:rsidR="00D145E7"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 xml:space="preserve">Галиакбаров Р. Р. Понятие и виды преступлений против основ конституционного строя и безопасности государства // Уголовное право. Особенная часть: Учебник. М., 1999. </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 xml:space="preserve">Горелик А. С. Преступления против основ конституционного строя и безопасности государства // Уголовное право России. Часть Особенная: Учебник для вузов. М., 1999. </w:t>
      </w:r>
    </w:p>
    <w:p w:rsidR="00D145E7" w:rsidRPr="00D145E7" w:rsidRDefault="00D145E7" w:rsidP="00B57746">
      <w:pPr>
        <w:tabs>
          <w:tab w:val="num" w:pos="0"/>
          <w:tab w:val="left" w:pos="426"/>
        </w:tabs>
        <w:spacing w:line="360" w:lineRule="auto"/>
        <w:jc w:val="both"/>
      </w:pPr>
    </w:p>
    <w:p w:rsidR="00D145E7" w:rsidRPr="00D145E7" w:rsidRDefault="00D145E7" w:rsidP="00B57746">
      <w:pPr>
        <w:tabs>
          <w:tab w:val="num" w:pos="0"/>
          <w:tab w:val="left" w:pos="426"/>
        </w:tabs>
        <w:spacing w:line="360" w:lineRule="auto"/>
        <w:jc w:val="both"/>
      </w:pPr>
    </w:p>
    <w:p w:rsidR="00D145E7" w:rsidRPr="00D145E7" w:rsidRDefault="00D145E7" w:rsidP="00B57746">
      <w:pPr>
        <w:tabs>
          <w:tab w:val="num" w:pos="0"/>
          <w:tab w:val="left" w:pos="426"/>
        </w:tabs>
        <w:spacing w:line="360" w:lineRule="auto"/>
        <w:jc w:val="both"/>
      </w:pP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 xml:space="preserve">Дьяков С. В. Государственные преступления против основ конституционного строя и безопасности государства и государственные преступления. М., 1999. </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 xml:space="preserve">Комментарий к Уголовному кодексу Российской Федерации / Под ред. Н. Г. Кадникова. М., 2006. </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Кузнецов А.П. Преступления против основ конституционного строя и безопасности государства // Комментарий к Уголовному кодексу Российской Федерации: (постатейный). М.,</w:t>
      </w:r>
      <w:r>
        <w:rPr>
          <w:sz w:val="28"/>
          <w:szCs w:val="28"/>
        </w:rPr>
        <w:t xml:space="preserve"> </w:t>
      </w:r>
      <w:r w:rsidRPr="00104B68">
        <w:rPr>
          <w:sz w:val="28"/>
          <w:szCs w:val="28"/>
        </w:rPr>
        <w:t xml:space="preserve">2005. </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 xml:space="preserve">Кузнецова Н. Ф. Понятие особенной части российского уголовного законодательства // Курс уголовного права. Особенная часть. Том 3. Учебник для вузов. М., 2002. </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 xml:space="preserve">Курс российского уголовного права. Особенная часть / Под ред. В. Н. Кудрявцева и А. В. Наумова. М., 2002. </w:t>
      </w:r>
    </w:p>
    <w:p w:rsidR="00D145E7" w:rsidRPr="00104B68" w:rsidRDefault="00D145E7" w:rsidP="00B57746">
      <w:pPr>
        <w:numPr>
          <w:ilvl w:val="0"/>
          <w:numId w:val="37"/>
        </w:numPr>
        <w:tabs>
          <w:tab w:val="clear" w:pos="900"/>
          <w:tab w:val="num" w:pos="0"/>
          <w:tab w:val="left" w:pos="426"/>
        </w:tabs>
        <w:autoSpaceDE w:val="0"/>
        <w:autoSpaceDN w:val="0"/>
        <w:adjustRightInd w:val="0"/>
        <w:spacing w:line="360" w:lineRule="auto"/>
        <w:ind w:left="0" w:firstLine="0"/>
        <w:jc w:val="both"/>
        <w:rPr>
          <w:sz w:val="28"/>
          <w:szCs w:val="28"/>
        </w:rPr>
      </w:pPr>
      <w:r w:rsidRPr="00104B68">
        <w:rPr>
          <w:sz w:val="28"/>
          <w:szCs w:val="28"/>
        </w:rPr>
        <w:t xml:space="preserve">Курс уголовного права. Том 5. Особенная часть / Под ред. доктора юридических наук, профессора Н. Ф. Кузнецовой. М.: ИКД «Зерцало-М», 2002. </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 xml:space="preserve">Наумов А. В. Российское уголовное право. Курс лекций. В двух томах. Т. 2. Особенная часть. М.: Юрид. лит., 2004. </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 xml:space="preserve">Наумов А. В. Российское уголовное право. Курс лекций. В двух томах. Т. 2. Особенная часть. М.: Юрид. лит., 2004. </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 xml:space="preserve">Новоселов Г. П. История развития уголовного законодательства о преступлениях против основ конституционного строя и безопасности государства // Уголовное право. Особенная часть. Учебник для вузов. М., 1998. </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 xml:space="preserve">Новоселов Г. П. История развития уголовного законодательства о преступлениях против основ конституционного строя и безопасности государства // Уголовное право. Особенная часть. Учебник для вузов. М., 1998. </w:t>
      </w:r>
    </w:p>
    <w:p w:rsidR="00D145E7" w:rsidRPr="00104B68" w:rsidRDefault="00D145E7" w:rsidP="00B57746">
      <w:pPr>
        <w:numPr>
          <w:ilvl w:val="0"/>
          <w:numId w:val="37"/>
        </w:numPr>
        <w:tabs>
          <w:tab w:val="clear" w:pos="900"/>
          <w:tab w:val="num" w:pos="0"/>
          <w:tab w:val="left" w:pos="426"/>
        </w:tabs>
        <w:autoSpaceDE w:val="0"/>
        <w:autoSpaceDN w:val="0"/>
        <w:adjustRightInd w:val="0"/>
        <w:spacing w:line="360" w:lineRule="auto"/>
        <w:ind w:left="0" w:firstLine="0"/>
        <w:jc w:val="both"/>
        <w:rPr>
          <w:sz w:val="28"/>
          <w:szCs w:val="28"/>
        </w:rPr>
      </w:pPr>
      <w:r w:rsidRPr="00104B68">
        <w:rPr>
          <w:sz w:val="28"/>
          <w:szCs w:val="28"/>
        </w:rPr>
        <w:t>Пионтковский А. А. Сталинская конституция и проект Уголовного кодекса СССР. М., 1947. С. 15-16.</w:t>
      </w:r>
    </w:p>
    <w:p w:rsidR="00D145E7" w:rsidRPr="00104B68" w:rsidRDefault="00D145E7" w:rsidP="00B57746">
      <w:pPr>
        <w:numPr>
          <w:ilvl w:val="0"/>
          <w:numId w:val="37"/>
        </w:numPr>
        <w:tabs>
          <w:tab w:val="clear" w:pos="900"/>
          <w:tab w:val="num" w:pos="0"/>
          <w:tab w:val="left" w:pos="426"/>
        </w:tabs>
        <w:autoSpaceDE w:val="0"/>
        <w:autoSpaceDN w:val="0"/>
        <w:adjustRightInd w:val="0"/>
        <w:spacing w:line="360" w:lineRule="auto"/>
        <w:ind w:left="0" w:firstLine="0"/>
        <w:jc w:val="both"/>
        <w:rPr>
          <w:sz w:val="28"/>
          <w:szCs w:val="28"/>
        </w:rPr>
      </w:pPr>
      <w:r w:rsidRPr="00104B68">
        <w:rPr>
          <w:sz w:val="28"/>
          <w:szCs w:val="28"/>
        </w:rPr>
        <w:t>Портнов В.П. ВЧК, 1917-1922. М., 1987.</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Преступность и правонарушения. 2003. Статистический сборник. М., 2004. С. 117-118, 158.</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Рарог А. И. Преступления против основ конституционного строя и безопасности государства // Уголовное право России. Особенная часть: Учебник. М., 1996. С. 361-362.</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Дьяков С. В. Преступления против основ конституционного строя и безопасности государства // Уголовное право России. Учебник для вузов. В 2-х томах. Т. 2. Особенная часть. М., 1998. С. 607-608.</w:t>
      </w:r>
    </w:p>
    <w:p w:rsidR="00D145E7" w:rsidRPr="00104B68" w:rsidRDefault="00D145E7" w:rsidP="00B57746">
      <w:pPr>
        <w:widowControl w:val="0"/>
        <w:numPr>
          <w:ilvl w:val="0"/>
          <w:numId w:val="37"/>
        </w:numPr>
        <w:tabs>
          <w:tab w:val="clear" w:pos="900"/>
          <w:tab w:val="num" w:pos="0"/>
          <w:tab w:val="left" w:pos="426"/>
        </w:tabs>
        <w:autoSpaceDE w:val="0"/>
        <w:autoSpaceDN w:val="0"/>
        <w:adjustRightInd w:val="0"/>
        <w:spacing w:line="360" w:lineRule="auto"/>
        <w:ind w:left="0" w:firstLine="0"/>
        <w:jc w:val="both"/>
        <w:rPr>
          <w:sz w:val="28"/>
          <w:szCs w:val="28"/>
        </w:rPr>
      </w:pPr>
      <w:r w:rsidRPr="00104B68">
        <w:rPr>
          <w:sz w:val="28"/>
          <w:szCs w:val="28"/>
        </w:rPr>
        <w:t xml:space="preserve">Состояние преступности в России за январь-декабрь 2004 г. М., 2005. </w:t>
      </w:r>
    </w:p>
    <w:p w:rsidR="00D145E7" w:rsidRPr="00104B68" w:rsidRDefault="00D145E7" w:rsidP="00B57746">
      <w:pPr>
        <w:numPr>
          <w:ilvl w:val="0"/>
          <w:numId w:val="37"/>
        </w:numPr>
        <w:tabs>
          <w:tab w:val="clear" w:pos="900"/>
          <w:tab w:val="num" w:pos="0"/>
          <w:tab w:val="left" w:pos="426"/>
        </w:tabs>
        <w:autoSpaceDE w:val="0"/>
        <w:autoSpaceDN w:val="0"/>
        <w:adjustRightInd w:val="0"/>
        <w:spacing w:line="360" w:lineRule="auto"/>
        <w:ind w:left="0" w:firstLine="0"/>
        <w:jc w:val="both"/>
        <w:rPr>
          <w:sz w:val="28"/>
          <w:szCs w:val="28"/>
        </w:rPr>
      </w:pPr>
      <w:r w:rsidRPr="00104B68">
        <w:rPr>
          <w:sz w:val="28"/>
          <w:szCs w:val="28"/>
        </w:rPr>
        <w:t>Таганцев Н. С. Русское уголовное право. Лекции в 2-х т</w:t>
      </w:r>
      <w:r>
        <w:rPr>
          <w:sz w:val="28"/>
          <w:szCs w:val="28"/>
        </w:rPr>
        <w:t>. Часть общая. Т. 2.</w:t>
      </w:r>
    </w:p>
    <w:p w:rsidR="00D145E7" w:rsidRPr="00104B68" w:rsidRDefault="00D145E7" w:rsidP="00B57746">
      <w:pPr>
        <w:pStyle w:val="a3"/>
        <w:numPr>
          <w:ilvl w:val="0"/>
          <w:numId w:val="37"/>
        </w:numPr>
        <w:tabs>
          <w:tab w:val="clear" w:pos="900"/>
          <w:tab w:val="num" w:pos="0"/>
          <w:tab w:val="left" w:pos="426"/>
        </w:tabs>
        <w:ind w:left="0" w:firstLine="0"/>
        <w:rPr>
          <w:sz w:val="28"/>
          <w:szCs w:val="28"/>
        </w:rPr>
      </w:pPr>
      <w:r w:rsidRPr="00104B68">
        <w:rPr>
          <w:sz w:val="28"/>
          <w:szCs w:val="28"/>
        </w:rPr>
        <w:t xml:space="preserve">Уголовное право России. Особенная часть / Под ред. А. И. Рарога. М., 1996. </w:t>
      </w:r>
    </w:p>
    <w:p w:rsidR="00D145E7" w:rsidRDefault="00D145E7" w:rsidP="00B57746">
      <w:pPr>
        <w:pStyle w:val="a3"/>
        <w:tabs>
          <w:tab w:val="left" w:pos="426"/>
        </w:tabs>
        <w:ind w:firstLine="0"/>
      </w:pPr>
      <w:bookmarkStart w:id="10" w:name="_GoBack"/>
      <w:bookmarkEnd w:id="10"/>
    </w:p>
    <w:sectPr w:rsidR="00D145E7" w:rsidSect="0060578B">
      <w:footerReference w:type="even" r:id="rId7"/>
      <w:foot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550" w:rsidRDefault="00C56550">
      <w:r>
        <w:separator/>
      </w:r>
    </w:p>
  </w:endnote>
  <w:endnote w:type="continuationSeparator" w:id="0">
    <w:p w:rsidR="00C56550" w:rsidRDefault="00C5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1B" w:rsidRDefault="00941B1B" w:rsidP="00811BFB">
    <w:pPr>
      <w:pStyle w:val="ab"/>
      <w:framePr w:wrap="around" w:vAnchor="text" w:hAnchor="margin" w:xAlign="right" w:y="1"/>
      <w:rPr>
        <w:rStyle w:val="ad"/>
      </w:rPr>
    </w:pPr>
  </w:p>
  <w:p w:rsidR="00941B1B" w:rsidRDefault="00941B1B" w:rsidP="00CE076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B1B" w:rsidRPr="00CE076D" w:rsidRDefault="00356F71" w:rsidP="00CE076D">
    <w:pPr>
      <w:pStyle w:val="ab"/>
      <w:framePr w:wrap="around" w:vAnchor="text" w:hAnchor="margin" w:xAlign="right" w:y="1"/>
      <w:spacing w:line="360" w:lineRule="auto"/>
      <w:rPr>
        <w:rStyle w:val="ad"/>
        <w:sz w:val="28"/>
        <w:szCs w:val="28"/>
      </w:rPr>
    </w:pPr>
    <w:r>
      <w:rPr>
        <w:rStyle w:val="ad"/>
        <w:noProof/>
        <w:sz w:val="28"/>
        <w:szCs w:val="28"/>
      </w:rPr>
      <w:t>2</w:t>
    </w:r>
  </w:p>
  <w:p w:rsidR="00941B1B" w:rsidRDefault="00941B1B" w:rsidP="00CE076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550" w:rsidRDefault="00C56550">
      <w:r>
        <w:separator/>
      </w:r>
    </w:p>
  </w:footnote>
  <w:footnote w:type="continuationSeparator" w:id="0">
    <w:p w:rsidR="00C56550" w:rsidRDefault="00C56550">
      <w:r>
        <w:continuationSeparator/>
      </w:r>
    </w:p>
  </w:footnote>
  <w:footnote w:id="1">
    <w:p w:rsidR="00C56550" w:rsidRDefault="00941B1B" w:rsidP="00EE2EBA">
      <w:pPr>
        <w:pStyle w:val="a3"/>
        <w:ind w:firstLine="720"/>
      </w:pPr>
      <w:r w:rsidRPr="00FF60F0">
        <w:rPr>
          <w:rStyle w:val="a4"/>
          <w:vertAlign w:val="superscript"/>
        </w:rPr>
        <w:footnoteRef/>
      </w:r>
      <w:r w:rsidRPr="00FF60F0">
        <w:rPr>
          <w:vertAlign w:val="superscript"/>
        </w:rPr>
        <w:t xml:space="preserve"> </w:t>
      </w:r>
      <w:r w:rsidRPr="00FF60F0">
        <w:rPr>
          <w:bCs/>
        </w:rPr>
        <w:t>Уголовный кодекс Российской Федерации: Федеральный закон от 13 июня 1996 года № 63-ФЗ // Российская газета. 1996. 18, 19, 20, 25 июня.</w:t>
      </w:r>
    </w:p>
  </w:footnote>
  <w:footnote w:id="2">
    <w:p w:rsidR="00C56550" w:rsidRDefault="00941B1B" w:rsidP="00EE2EBA">
      <w:pPr>
        <w:pStyle w:val="a3"/>
      </w:pPr>
      <w:r>
        <w:rPr>
          <w:rStyle w:val="a5"/>
        </w:rPr>
        <w:footnoteRef/>
      </w:r>
      <w:r>
        <w:t xml:space="preserve"> Конституция Российской Федерации (принята на всенародном голосовании 12 декабря 1993 года) // Российская газета. 1993. 25 декабря. </w:t>
      </w:r>
    </w:p>
  </w:footnote>
  <w:footnote w:id="3">
    <w:p w:rsidR="00C56550" w:rsidRDefault="00941B1B" w:rsidP="00EE2EBA">
      <w:pPr>
        <w:pStyle w:val="a3"/>
      </w:pPr>
      <w:r>
        <w:rPr>
          <w:rStyle w:val="a5"/>
        </w:rPr>
        <w:footnoteRef/>
      </w:r>
      <w:r>
        <w:t xml:space="preserve"> </w:t>
      </w:r>
      <w:r w:rsidRPr="00594CAD">
        <w:t>Прес</w:t>
      </w:r>
      <w:r>
        <w:t>тупность и правонарушения. 2003</w:t>
      </w:r>
      <w:r w:rsidRPr="00594CAD">
        <w:t xml:space="preserve">. Статистический сборник. М., </w:t>
      </w:r>
      <w:r>
        <w:t>2004</w:t>
      </w:r>
      <w:r w:rsidRPr="00594CAD">
        <w:t>. С. 117-118, 158.</w:t>
      </w:r>
    </w:p>
  </w:footnote>
  <w:footnote w:id="4">
    <w:p w:rsidR="00C56550" w:rsidRDefault="00941B1B" w:rsidP="00EE2EBA">
      <w:pPr>
        <w:widowControl w:val="0"/>
        <w:autoSpaceDE w:val="0"/>
        <w:autoSpaceDN w:val="0"/>
        <w:adjustRightInd w:val="0"/>
        <w:spacing w:line="360" w:lineRule="auto"/>
        <w:ind w:firstLine="709"/>
        <w:jc w:val="both"/>
      </w:pPr>
      <w:r w:rsidRPr="00FF60F0">
        <w:rPr>
          <w:rStyle w:val="a5"/>
          <w:sz w:val="20"/>
          <w:szCs w:val="20"/>
        </w:rPr>
        <w:footnoteRef/>
      </w:r>
      <w:r w:rsidRPr="00FF60F0">
        <w:rPr>
          <w:sz w:val="20"/>
          <w:szCs w:val="20"/>
        </w:rPr>
        <w:t xml:space="preserve"> Состояние преступности</w:t>
      </w:r>
      <w:r>
        <w:rPr>
          <w:sz w:val="20"/>
          <w:szCs w:val="20"/>
        </w:rPr>
        <w:t xml:space="preserve"> в России за январь-декабрь 2004 г. М., 2005</w:t>
      </w:r>
      <w:r w:rsidRPr="00FF60F0">
        <w:rPr>
          <w:sz w:val="20"/>
          <w:szCs w:val="20"/>
        </w:rPr>
        <w:t>. С. 36.</w:t>
      </w:r>
    </w:p>
  </w:footnote>
  <w:footnote w:id="5">
    <w:p w:rsidR="00C56550" w:rsidRDefault="00941B1B" w:rsidP="00EA0222">
      <w:pPr>
        <w:pStyle w:val="a3"/>
      </w:pPr>
      <w:r>
        <w:rPr>
          <w:rStyle w:val="a5"/>
        </w:rPr>
        <w:footnoteRef/>
      </w:r>
      <w:r>
        <w:t xml:space="preserve"> </w:t>
      </w:r>
      <w:r w:rsidRPr="009B7596">
        <w:t>См.:</w:t>
      </w:r>
      <w:r>
        <w:t xml:space="preserve"> </w:t>
      </w:r>
      <w:r w:rsidRPr="009B7596">
        <w:t>Кузнецов</w:t>
      </w:r>
      <w:r>
        <w:t xml:space="preserve"> </w:t>
      </w:r>
      <w:r w:rsidRPr="009B7596">
        <w:t>А.П.</w:t>
      </w:r>
      <w:r>
        <w:t xml:space="preserve"> </w:t>
      </w:r>
      <w:r w:rsidRPr="009B7596">
        <w:t>Преступления</w:t>
      </w:r>
      <w:r>
        <w:t xml:space="preserve"> </w:t>
      </w:r>
      <w:r w:rsidRPr="009B7596">
        <w:t>против</w:t>
      </w:r>
      <w:r>
        <w:t xml:space="preserve"> </w:t>
      </w:r>
      <w:r w:rsidRPr="009B7596">
        <w:t>основ</w:t>
      </w:r>
      <w:r>
        <w:t xml:space="preserve"> </w:t>
      </w:r>
      <w:r w:rsidRPr="009B7596">
        <w:t>конституционного</w:t>
      </w:r>
      <w:r>
        <w:t xml:space="preserve"> </w:t>
      </w:r>
      <w:r w:rsidRPr="009B7596">
        <w:t>строя</w:t>
      </w:r>
      <w:r>
        <w:t xml:space="preserve"> </w:t>
      </w:r>
      <w:r w:rsidRPr="009B7596">
        <w:t>и</w:t>
      </w:r>
      <w:r>
        <w:t xml:space="preserve"> </w:t>
      </w:r>
      <w:r w:rsidRPr="009B7596">
        <w:t>безопасности</w:t>
      </w:r>
      <w:r>
        <w:t xml:space="preserve"> </w:t>
      </w:r>
      <w:r w:rsidRPr="009B7596">
        <w:t>государства</w:t>
      </w:r>
      <w:r>
        <w:t xml:space="preserve"> </w:t>
      </w:r>
      <w:r w:rsidRPr="009B7596">
        <w:t>//</w:t>
      </w:r>
      <w:r>
        <w:t xml:space="preserve"> </w:t>
      </w:r>
      <w:r w:rsidRPr="009B7596">
        <w:t>Комментарий</w:t>
      </w:r>
      <w:r>
        <w:t xml:space="preserve"> </w:t>
      </w:r>
      <w:r w:rsidRPr="009B7596">
        <w:t>к</w:t>
      </w:r>
      <w:r>
        <w:t xml:space="preserve"> </w:t>
      </w:r>
      <w:r w:rsidRPr="009B7596">
        <w:t>Уголовному</w:t>
      </w:r>
      <w:r>
        <w:t xml:space="preserve"> </w:t>
      </w:r>
      <w:r w:rsidRPr="009B7596">
        <w:t>кодексу</w:t>
      </w:r>
      <w:r>
        <w:t xml:space="preserve"> </w:t>
      </w:r>
      <w:r w:rsidRPr="009B7596">
        <w:t>Российской</w:t>
      </w:r>
      <w:r>
        <w:t xml:space="preserve"> </w:t>
      </w:r>
      <w:r w:rsidRPr="009B7596">
        <w:t>Федерации:</w:t>
      </w:r>
      <w:r>
        <w:t xml:space="preserve"> </w:t>
      </w:r>
      <w:r w:rsidRPr="009B7596">
        <w:t>(постатейный).</w:t>
      </w:r>
      <w:r>
        <w:t xml:space="preserve"> </w:t>
      </w:r>
      <w:r w:rsidRPr="009B7596">
        <w:t>М.,2005.</w:t>
      </w:r>
      <w:r>
        <w:t xml:space="preserve"> </w:t>
      </w:r>
      <w:r w:rsidRPr="009B7596">
        <w:t>С.</w:t>
      </w:r>
      <w:r>
        <w:t xml:space="preserve"> </w:t>
      </w:r>
      <w:r w:rsidRPr="009B7596">
        <w:t>837.</w:t>
      </w:r>
    </w:p>
  </w:footnote>
  <w:footnote w:id="6">
    <w:p w:rsidR="00C56550" w:rsidRDefault="00941B1B" w:rsidP="00EA0222">
      <w:pPr>
        <w:pStyle w:val="a3"/>
      </w:pPr>
      <w:r>
        <w:rPr>
          <w:rStyle w:val="a5"/>
        </w:rPr>
        <w:footnoteRef/>
      </w:r>
      <w:r>
        <w:t xml:space="preserve"> </w:t>
      </w:r>
      <w:r w:rsidRPr="009B7596">
        <w:t>См.:</w:t>
      </w:r>
      <w:r>
        <w:t xml:space="preserve"> </w:t>
      </w:r>
      <w:r w:rsidRPr="009B7596">
        <w:t>Рарог</w:t>
      </w:r>
      <w:r>
        <w:t xml:space="preserve"> </w:t>
      </w:r>
      <w:r w:rsidRPr="009B7596">
        <w:t>А.</w:t>
      </w:r>
      <w:r>
        <w:t xml:space="preserve"> </w:t>
      </w:r>
      <w:r w:rsidRPr="009B7596">
        <w:t>И.</w:t>
      </w:r>
      <w:r>
        <w:t xml:space="preserve"> </w:t>
      </w:r>
      <w:r w:rsidRPr="009B7596">
        <w:t>Преступления</w:t>
      </w:r>
      <w:r>
        <w:t xml:space="preserve"> </w:t>
      </w:r>
      <w:r w:rsidRPr="009B7596">
        <w:t>против</w:t>
      </w:r>
      <w:r>
        <w:t xml:space="preserve"> </w:t>
      </w:r>
      <w:r w:rsidRPr="009B7596">
        <w:t>основ</w:t>
      </w:r>
      <w:r>
        <w:t xml:space="preserve"> </w:t>
      </w:r>
      <w:r w:rsidRPr="009B7596">
        <w:t>конституционного</w:t>
      </w:r>
      <w:r>
        <w:t xml:space="preserve"> </w:t>
      </w:r>
      <w:r w:rsidRPr="009B7596">
        <w:t>строя</w:t>
      </w:r>
      <w:r>
        <w:t xml:space="preserve"> </w:t>
      </w:r>
      <w:r w:rsidRPr="009B7596">
        <w:t>и</w:t>
      </w:r>
      <w:r>
        <w:t xml:space="preserve"> </w:t>
      </w:r>
      <w:r w:rsidRPr="009B7596">
        <w:t>безопасности</w:t>
      </w:r>
      <w:r>
        <w:t xml:space="preserve"> </w:t>
      </w:r>
      <w:r w:rsidRPr="009B7596">
        <w:t>государства</w:t>
      </w:r>
      <w:r>
        <w:t xml:space="preserve"> </w:t>
      </w:r>
      <w:r w:rsidRPr="009B7596">
        <w:t>//</w:t>
      </w:r>
      <w:r>
        <w:t xml:space="preserve"> </w:t>
      </w:r>
      <w:r w:rsidRPr="009B7596">
        <w:t>Уголовное</w:t>
      </w:r>
      <w:r>
        <w:t xml:space="preserve"> </w:t>
      </w:r>
      <w:r w:rsidRPr="009B7596">
        <w:t>право</w:t>
      </w:r>
      <w:r>
        <w:t xml:space="preserve"> </w:t>
      </w:r>
      <w:r w:rsidRPr="009B7596">
        <w:t>России.</w:t>
      </w:r>
      <w:r>
        <w:t xml:space="preserve"> </w:t>
      </w:r>
      <w:r w:rsidRPr="009B7596">
        <w:t>Особенная</w:t>
      </w:r>
      <w:r>
        <w:t xml:space="preserve"> </w:t>
      </w:r>
      <w:r w:rsidRPr="009B7596">
        <w:t>часть:</w:t>
      </w:r>
      <w:r>
        <w:t xml:space="preserve"> </w:t>
      </w:r>
      <w:r w:rsidRPr="009B7596">
        <w:t>Учебник.</w:t>
      </w:r>
      <w:r>
        <w:t xml:space="preserve"> </w:t>
      </w:r>
      <w:r w:rsidRPr="009B7596">
        <w:t>М.,</w:t>
      </w:r>
      <w:r>
        <w:t xml:space="preserve"> </w:t>
      </w:r>
      <w:r w:rsidRPr="009B7596">
        <w:t>1996.</w:t>
      </w:r>
      <w:r>
        <w:t xml:space="preserve"> </w:t>
      </w:r>
      <w:r w:rsidRPr="009B7596">
        <w:t>С.</w:t>
      </w:r>
      <w:r>
        <w:t xml:space="preserve"> </w:t>
      </w:r>
      <w:r w:rsidRPr="009B7596">
        <w:t>361-362.</w:t>
      </w:r>
    </w:p>
  </w:footnote>
  <w:footnote w:id="7">
    <w:p w:rsidR="00C56550" w:rsidRDefault="00941B1B" w:rsidP="00EA0222">
      <w:pPr>
        <w:pStyle w:val="a3"/>
      </w:pPr>
      <w:r>
        <w:rPr>
          <w:rStyle w:val="a5"/>
        </w:rPr>
        <w:footnoteRef/>
      </w:r>
      <w:r>
        <w:t xml:space="preserve"> </w:t>
      </w:r>
      <w:r w:rsidRPr="009B7596">
        <w:t>См.:</w:t>
      </w:r>
      <w:r>
        <w:t xml:space="preserve"> </w:t>
      </w:r>
      <w:r w:rsidRPr="009B7596">
        <w:t>Уголовное</w:t>
      </w:r>
      <w:r>
        <w:t xml:space="preserve"> </w:t>
      </w:r>
      <w:r w:rsidRPr="009B7596">
        <w:t>право</w:t>
      </w:r>
      <w:r>
        <w:t xml:space="preserve"> </w:t>
      </w:r>
      <w:r w:rsidRPr="009B7596">
        <w:t>России.</w:t>
      </w:r>
      <w:r>
        <w:t xml:space="preserve"> </w:t>
      </w:r>
      <w:r w:rsidRPr="009B7596">
        <w:t>Особенная</w:t>
      </w:r>
      <w:r>
        <w:t xml:space="preserve"> </w:t>
      </w:r>
      <w:r w:rsidRPr="009B7596">
        <w:t>часть</w:t>
      </w:r>
      <w:r>
        <w:t xml:space="preserve"> </w:t>
      </w:r>
      <w:r w:rsidRPr="009B7596">
        <w:t>/</w:t>
      </w:r>
      <w:r>
        <w:t xml:space="preserve"> </w:t>
      </w:r>
      <w:r w:rsidRPr="009B7596">
        <w:t>Под</w:t>
      </w:r>
      <w:r>
        <w:t xml:space="preserve"> </w:t>
      </w:r>
      <w:r w:rsidRPr="009B7596">
        <w:t>ред.</w:t>
      </w:r>
      <w:r>
        <w:t xml:space="preserve"> </w:t>
      </w:r>
      <w:r w:rsidRPr="009B7596">
        <w:t>А.</w:t>
      </w:r>
      <w:r>
        <w:t xml:space="preserve"> </w:t>
      </w:r>
      <w:r w:rsidRPr="009B7596">
        <w:t>И.</w:t>
      </w:r>
      <w:r>
        <w:t xml:space="preserve"> </w:t>
      </w:r>
      <w:r w:rsidRPr="009B7596">
        <w:t>Рарога.</w:t>
      </w:r>
      <w:r>
        <w:t xml:space="preserve"> </w:t>
      </w:r>
      <w:r w:rsidRPr="009B7596">
        <w:t>М.,</w:t>
      </w:r>
      <w:r>
        <w:t xml:space="preserve"> </w:t>
      </w:r>
      <w:r w:rsidRPr="009B7596">
        <w:t>1996.</w:t>
      </w:r>
      <w:r>
        <w:t xml:space="preserve"> </w:t>
      </w:r>
      <w:r w:rsidRPr="009B7596">
        <w:t>С.</w:t>
      </w:r>
      <w:r>
        <w:t xml:space="preserve"> </w:t>
      </w:r>
      <w:r w:rsidRPr="009B7596">
        <w:t>329</w:t>
      </w:r>
      <w:r>
        <w:t>.</w:t>
      </w:r>
    </w:p>
  </w:footnote>
  <w:footnote w:id="8">
    <w:p w:rsidR="00C56550" w:rsidRDefault="00941B1B" w:rsidP="00EA0222">
      <w:pPr>
        <w:pStyle w:val="a3"/>
      </w:pPr>
      <w:r>
        <w:rPr>
          <w:rStyle w:val="a5"/>
        </w:rPr>
        <w:footnoteRef/>
      </w:r>
      <w:r>
        <w:t xml:space="preserve"> </w:t>
      </w:r>
      <w:r w:rsidRPr="009B7596">
        <w:t>См.:</w:t>
      </w:r>
      <w:r>
        <w:t xml:space="preserve"> </w:t>
      </w:r>
      <w:r w:rsidRPr="009B7596">
        <w:t>Наумов</w:t>
      </w:r>
      <w:r>
        <w:t xml:space="preserve"> </w:t>
      </w:r>
      <w:r w:rsidRPr="009B7596">
        <w:t>А.</w:t>
      </w:r>
      <w:r>
        <w:t xml:space="preserve"> </w:t>
      </w:r>
      <w:r w:rsidRPr="009B7596">
        <w:t>В.</w:t>
      </w:r>
      <w:r>
        <w:t xml:space="preserve"> </w:t>
      </w:r>
      <w:r w:rsidRPr="009B7596">
        <w:t>Российское</w:t>
      </w:r>
      <w:r>
        <w:t xml:space="preserve"> </w:t>
      </w:r>
      <w:r w:rsidRPr="009B7596">
        <w:t>уголовное</w:t>
      </w:r>
      <w:r>
        <w:t xml:space="preserve"> </w:t>
      </w:r>
      <w:r w:rsidRPr="009B7596">
        <w:t>право.</w:t>
      </w:r>
      <w:r>
        <w:t xml:space="preserve"> </w:t>
      </w:r>
      <w:r w:rsidRPr="009B7596">
        <w:t>Курс</w:t>
      </w:r>
      <w:r>
        <w:t xml:space="preserve"> </w:t>
      </w:r>
      <w:r w:rsidRPr="009B7596">
        <w:t>лекций.</w:t>
      </w:r>
      <w:r>
        <w:t xml:space="preserve"> </w:t>
      </w:r>
      <w:r w:rsidRPr="009B7596">
        <w:t>В</w:t>
      </w:r>
      <w:r>
        <w:t xml:space="preserve"> </w:t>
      </w:r>
      <w:r w:rsidRPr="009B7596">
        <w:t>двух</w:t>
      </w:r>
      <w:r>
        <w:t xml:space="preserve"> </w:t>
      </w:r>
      <w:r w:rsidRPr="009B7596">
        <w:t>томах.</w:t>
      </w:r>
      <w:r>
        <w:t xml:space="preserve"> </w:t>
      </w:r>
      <w:r w:rsidRPr="009B7596">
        <w:t>Т.</w:t>
      </w:r>
      <w:r>
        <w:t xml:space="preserve"> </w:t>
      </w:r>
      <w:r w:rsidRPr="009B7596">
        <w:t>2.</w:t>
      </w:r>
      <w:r>
        <w:t xml:space="preserve"> </w:t>
      </w:r>
      <w:r w:rsidRPr="009B7596">
        <w:t>Особенная</w:t>
      </w:r>
      <w:r>
        <w:t xml:space="preserve"> </w:t>
      </w:r>
      <w:r w:rsidRPr="009B7596">
        <w:t>часть.</w:t>
      </w:r>
      <w:r>
        <w:t xml:space="preserve"> </w:t>
      </w:r>
      <w:r w:rsidRPr="009B7596">
        <w:t>М.:</w:t>
      </w:r>
      <w:r>
        <w:t xml:space="preserve"> </w:t>
      </w:r>
      <w:r w:rsidRPr="009B7596">
        <w:t>Юрид.</w:t>
      </w:r>
      <w:r>
        <w:t xml:space="preserve"> </w:t>
      </w:r>
      <w:r w:rsidRPr="009B7596">
        <w:t>лит.,</w:t>
      </w:r>
      <w:r>
        <w:t xml:space="preserve"> </w:t>
      </w:r>
      <w:r w:rsidRPr="009B7596">
        <w:t>2004.</w:t>
      </w:r>
      <w:r>
        <w:t xml:space="preserve"> </w:t>
      </w:r>
      <w:r w:rsidRPr="009B7596">
        <w:t>С.</w:t>
      </w:r>
      <w:r>
        <w:t xml:space="preserve"> </w:t>
      </w:r>
      <w:r w:rsidRPr="009B7596">
        <w:t>594.</w:t>
      </w:r>
    </w:p>
  </w:footnote>
  <w:footnote w:id="9">
    <w:p w:rsidR="00C56550" w:rsidRDefault="00941B1B" w:rsidP="00EA0222">
      <w:pPr>
        <w:pStyle w:val="a3"/>
      </w:pPr>
      <w:r>
        <w:rPr>
          <w:rStyle w:val="a5"/>
        </w:rPr>
        <w:footnoteRef/>
      </w:r>
      <w:r>
        <w:t xml:space="preserve"> </w:t>
      </w:r>
      <w:r w:rsidRPr="009B7596">
        <w:t>См.</w:t>
      </w:r>
      <w:r>
        <w:t xml:space="preserve"> </w:t>
      </w:r>
      <w:r w:rsidRPr="009B7596">
        <w:t>Дьяков</w:t>
      </w:r>
      <w:r>
        <w:t xml:space="preserve"> </w:t>
      </w:r>
      <w:r w:rsidRPr="009B7596">
        <w:t>С.</w:t>
      </w:r>
      <w:r>
        <w:t xml:space="preserve"> </w:t>
      </w:r>
      <w:r w:rsidRPr="009B7596">
        <w:t>В.</w:t>
      </w:r>
      <w:r>
        <w:t xml:space="preserve"> </w:t>
      </w:r>
      <w:r w:rsidRPr="009B7596">
        <w:t>Преступления</w:t>
      </w:r>
      <w:r>
        <w:t xml:space="preserve"> </w:t>
      </w:r>
      <w:r w:rsidRPr="009B7596">
        <w:t>против</w:t>
      </w:r>
      <w:r>
        <w:t xml:space="preserve"> </w:t>
      </w:r>
      <w:r w:rsidRPr="009B7596">
        <w:t>основ</w:t>
      </w:r>
      <w:r>
        <w:t xml:space="preserve"> </w:t>
      </w:r>
      <w:r w:rsidRPr="009B7596">
        <w:t>конституционного</w:t>
      </w:r>
      <w:r>
        <w:t xml:space="preserve"> </w:t>
      </w:r>
      <w:r w:rsidRPr="009B7596">
        <w:t>строя</w:t>
      </w:r>
      <w:r>
        <w:t xml:space="preserve"> </w:t>
      </w:r>
      <w:r w:rsidRPr="009B7596">
        <w:t>и</w:t>
      </w:r>
      <w:r>
        <w:t xml:space="preserve"> </w:t>
      </w:r>
      <w:r w:rsidRPr="009B7596">
        <w:t>безопасности</w:t>
      </w:r>
      <w:r>
        <w:t xml:space="preserve"> </w:t>
      </w:r>
      <w:r w:rsidRPr="009B7596">
        <w:t>государства</w:t>
      </w:r>
      <w:r>
        <w:t xml:space="preserve"> </w:t>
      </w:r>
      <w:r w:rsidRPr="009B7596">
        <w:t>//</w:t>
      </w:r>
      <w:r>
        <w:t xml:space="preserve"> </w:t>
      </w:r>
      <w:r w:rsidRPr="009B7596">
        <w:t>Уголовное</w:t>
      </w:r>
      <w:r>
        <w:t xml:space="preserve"> </w:t>
      </w:r>
      <w:r w:rsidRPr="009B7596">
        <w:t>право</w:t>
      </w:r>
      <w:r>
        <w:t xml:space="preserve"> </w:t>
      </w:r>
      <w:r w:rsidRPr="009B7596">
        <w:t>России.</w:t>
      </w:r>
      <w:r>
        <w:t xml:space="preserve"> </w:t>
      </w:r>
      <w:r w:rsidRPr="009B7596">
        <w:t>Учебник</w:t>
      </w:r>
      <w:r>
        <w:t xml:space="preserve"> </w:t>
      </w:r>
      <w:r w:rsidRPr="009B7596">
        <w:t>для</w:t>
      </w:r>
      <w:r>
        <w:t xml:space="preserve"> </w:t>
      </w:r>
      <w:r w:rsidRPr="009B7596">
        <w:t>вузов.</w:t>
      </w:r>
      <w:r>
        <w:t xml:space="preserve"> </w:t>
      </w:r>
      <w:r w:rsidRPr="009B7596">
        <w:t>В</w:t>
      </w:r>
      <w:r>
        <w:t xml:space="preserve"> </w:t>
      </w:r>
      <w:r w:rsidRPr="009B7596">
        <w:t>2-х</w:t>
      </w:r>
      <w:r>
        <w:t xml:space="preserve"> </w:t>
      </w:r>
      <w:r w:rsidRPr="009B7596">
        <w:t>томах.</w:t>
      </w:r>
      <w:r>
        <w:t xml:space="preserve"> </w:t>
      </w:r>
      <w:r w:rsidRPr="009B7596">
        <w:t>Т.</w:t>
      </w:r>
      <w:r>
        <w:t xml:space="preserve"> </w:t>
      </w:r>
      <w:r w:rsidRPr="009B7596">
        <w:t>2.</w:t>
      </w:r>
      <w:r>
        <w:t xml:space="preserve"> </w:t>
      </w:r>
      <w:r w:rsidRPr="009B7596">
        <w:t>Особенная</w:t>
      </w:r>
      <w:r>
        <w:t xml:space="preserve"> </w:t>
      </w:r>
      <w:r w:rsidRPr="009B7596">
        <w:t>часть.</w:t>
      </w:r>
      <w:r>
        <w:t xml:space="preserve"> </w:t>
      </w:r>
      <w:r w:rsidRPr="009B7596">
        <w:t>М.,</w:t>
      </w:r>
      <w:r>
        <w:t xml:space="preserve"> </w:t>
      </w:r>
      <w:r w:rsidRPr="009B7596">
        <w:t>1998.</w:t>
      </w:r>
      <w:r>
        <w:t xml:space="preserve"> </w:t>
      </w:r>
      <w:r w:rsidRPr="009B7596">
        <w:t>С.</w:t>
      </w:r>
      <w:r>
        <w:t xml:space="preserve"> </w:t>
      </w:r>
      <w:r w:rsidRPr="009B7596">
        <w:t>607-608.</w:t>
      </w:r>
    </w:p>
  </w:footnote>
  <w:footnote w:id="10">
    <w:p w:rsidR="00C56550" w:rsidRDefault="00941B1B" w:rsidP="00EA0222">
      <w:pPr>
        <w:pStyle w:val="a3"/>
      </w:pPr>
      <w:r>
        <w:rPr>
          <w:rStyle w:val="a5"/>
        </w:rPr>
        <w:footnoteRef/>
      </w:r>
      <w:r>
        <w:t xml:space="preserve"> </w:t>
      </w:r>
      <w:r w:rsidRPr="009B7596">
        <w:t>См.:</w:t>
      </w:r>
      <w:r>
        <w:t xml:space="preserve"> </w:t>
      </w:r>
      <w:r w:rsidRPr="009B7596">
        <w:t>Бородин</w:t>
      </w:r>
      <w:r>
        <w:t xml:space="preserve"> </w:t>
      </w:r>
      <w:r w:rsidRPr="009B7596">
        <w:t>С.</w:t>
      </w:r>
      <w:r>
        <w:t xml:space="preserve"> </w:t>
      </w:r>
      <w:r w:rsidRPr="009B7596">
        <w:t>В.</w:t>
      </w:r>
      <w:r>
        <w:t xml:space="preserve"> </w:t>
      </w:r>
      <w:r w:rsidRPr="009B7596">
        <w:t>Преступления</w:t>
      </w:r>
      <w:r>
        <w:t xml:space="preserve"> </w:t>
      </w:r>
      <w:r w:rsidRPr="009B7596">
        <w:t>против</w:t>
      </w:r>
      <w:r>
        <w:t xml:space="preserve"> </w:t>
      </w:r>
      <w:r w:rsidRPr="009B7596">
        <w:t>основ</w:t>
      </w:r>
      <w:r>
        <w:t xml:space="preserve"> </w:t>
      </w:r>
      <w:r w:rsidRPr="009B7596">
        <w:t>конституционного</w:t>
      </w:r>
      <w:r>
        <w:t xml:space="preserve"> </w:t>
      </w:r>
      <w:r w:rsidRPr="009B7596">
        <w:t>строя</w:t>
      </w:r>
      <w:r>
        <w:t xml:space="preserve"> </w:t>
      </w:r>
      <w:r w:rsidRPr="009B7596">
        <w:t>и</w:t>
      </w:r>
      <w:r>
        <w:t xml:space="preserve"> </w:t>
      </w:r>
      <w:r w:rsidRPr="009B7596">
        <w:t>безопасности</w:t>
      </w:r>
      <w:r>
        <w:t xml:space="preserve"> </w:t>
      </w:r>
      <w:r w:rsidRPr="009B7596">
        <w:t>государства</w:t>
      </w:r>
      <w:r>
        <w:t xml:space="preserve"> </w:t>
      </w:r>
      <w:r w:rsidRPr="009B7596">
        <w:t>//</w:t>
      </w:r>
      <w:r>
        <w:t xml:space="preserve"> </w:t>
      </w:r>
      <w:r w:rsidRPr="009B7596">
        <w:t>Уголовное</w:t>
      </w:r>
      <w:r>
        <w:t xml:space="preserve"> </w:t>
      </w:r>
      <w:r w:rsidRPr="009B7596">
        <w:t>право</w:t>
      </w:r>
      <w:r>
        <w:t xml:space="preserve"> </w:t>
      </w:r>
      <w:r w:rsidRPr="009B7596">
        <w:t>России.</w:t>
      </w:r>
      <w:r>
        <w:t xml:space="preserve"> </w:t>
      </w:r>
      <w:r w:rsidRPr="009B7596">
        <w:t>Учебник</w:t>
      </w:r>
      <w:r>
        <w:t xml:space="preserve"> </w:t>
      </w:r>
      <w:r w:rsidRPr="009B7596">
        <w:t>для</w:t>
      </w:r>
      <w:r>
        <w:t xml:space="preserve"> </w:t>
      </w:r>
      <w:r w:rsidRPr="009B7596">
        <w:t>вузов.</w:t>
      </w:r>
      <w:r>
        <w:t xml:space="preserve"> </w:t>
      </w:r>
      <w:r w:rsidRPr="009B7596">
        <w:t>В</w:t>
      </w:r>
      <w:r>
        <w:t xml:space="preserve"> </w:t>
      </w:r>
      <w:r w:rsidRPr="009B7596">
        <w:t>2-х</w:t>
      </w:r>
      <w:r>
        <w:t xml:space="preserve"> </w:t>
      </w:r>
      <w:r w:rsidRPr="009B7596">
        <w:t>томах.</w:t>
      </w:r>
      <w:r>
        <w:t xml:space="preserve"> </w:t>
      </w:r>
      <w:r w:rsidRPr="009B7596">
        <w:t>Т.</w:t>
      </w:r>
      <w:r>
        <w:t xml:space="preserve"> </w:t>
      </w:r>
      <w:r w:rsidRPr="009B7596">
        <w:t>2.</w:t>
      </w:r>
      <w:r>
        <w:t xml:space="preserve"> </w:t>
      </w:r>
      <w:r w:rsidRPr="009B7596">
        <w:t>Особенная</w:t>
      </w:r>
      <w:r>
        <w:t xml:space="preserve"> </w:t>
      </w:r>
      <w:r w:rsidRPr="009B7596">
        <w:t>часть.</w:t>
      </w:r>
      <w:r>
        <w:t xml:space="preserve"> </w:t>
      </w:r>
      <w:r w:rsidRPr="009B7596">
        <w:t>М.,</w:t>
      </w:r>
      <w:r>
        <w:t xml:space="preserve"> </w:t>
      </w:r>
      <w:r w:rsidRPr="009B7596">
        <w:t>1998.</w:t>
      </w:r>
      <w:r>
        <w:t xml:space="preserve"> </w:t>
      </w:r>
      <w:r w:rsidRPr="009B7596">
        <w:t>С.</w:t>
      </w:r>
      <w:r>
        <w:t xml:space="preserve"> </w:t>
      </w:r>
      <w:r w:rsidRPr="009B7596">
        <w:t>608-609</w:t>
      </w:r>
      <w:r>
        <w:t>.</w:t>
      </w:r>
    </w:p>
  </w:footnote>
  <w:footnote w:id="11">
    <w:p w:rsidR="00C56550" w:rsidRDefault="00941B1B" w:rsidP="00EA0222">
      <w:pPr>
        <w:pStyle w:val="a3"/>
      </w:pPr>
      <w:r>
        <w:rPr>
          <w:rStyle w:val="a5"/>
        </w:rPr>
        <w:footnoteRef/>
      </w:r>
      <w:r>
        <w:t xml:space="preserve"> </w:t>
      </w:r>
      <w:r w:rsidRPr="009B7596">
        <w:t>См.:</w:t>
      </w:r>
      <w:r>
        <w:t xml:space="preserve"> </w:t>
      </w:r>
      <w:r w:rsidRPr="009B7596">
        <w:t>Новоселов</w:t>
      </w:r>
      <w:r>
        <w:t xml:space="preserve"> </w:t>
      </w:r>
      <w:r w:rsidRPr="009B7596">
        <w:t>Г.</w:t>
      </w:r>
      <w:r>
        <w:t xml:space="preserve"> </w:t>
      </w:r>
      <w:r w:rsidRPr="009B7596">
        <w:t>П.</w:t>
      </w:r>
      <w:r>
        <w:t xml:space="preserve"> </w:t>
      </w:r>
      <w:r w:rsidRPr="009B7596">
        <w:t>История</w:t>
      </w:r>
      <w:r>
        <w:t xml:space="preserve"> </w:t>
      </w:r>
      <w:r w:rsidRPr="009B7596">
        <w:t>развития</w:t>
      </w:r>
      <w:r>
        <w:t xml:space="preserve"> </w:t>
      </w:r>
      <w:r w:rsidRPr="009B7596">
        <w:t>уголовного</w:t>
      </w:r>
      <w:r>
        <w:t xml:space="preserve"> </w:t>
      </w:r>
      <w:r w:rsidRPr="009B7596">
        <w:t>законодательства</w:t>
      </w:r>
      <w:r>
        <w:t xml:space="preserve"> </w:t>
      </w:r>
      <w:r w:rsidRPr="009B7596">
        <w:t>о</w:t>
      </w:r>
      <w:r>
        <w:t xml:space="preserve"> </w:t>
      </w:r>
      <w:r w:rsidRPr="009B7596">
        <w:t>преступлениях</w:t>
      </w:r>
      <w:r>
        <w:t xml:space="preserve"> </w:t>
      </w:r>
      <w:r w:rsidRPr="009B7596">
        <w:t>против</w:t>
      </w:r>
      <w:r>
        <w:t xml:space="preserve"> </w:t>
      </w:r>
      <w:r w:rsidRPr="009B7596">
        <w:t>основ</w:t>
      </w:r>
      <w:r>
        <w:t xml:space="preserve"> </w:t>
      </w:r>
      <w:r w:rsidRPr="009B7596">
        <w:t>конституционного</w:t>
      </w:r>
      <w:r>
        <w:t xml:space="preserve"> </w:t>
      </w:r>
      <w:r w:rsidRPr="009B7596">
        <w:t>строя</w:t>
      </w:r>
      <w:r>
        <w:t xml:space="preserve"> </w:t>
      </w:r>
      <w:r w:rsidRPr="009B7596">
        <w:t>и</w:t>
      </w:r>
      <w:r>
        <w:t xml:space="preserve"> </w:t>
      </w:r>
      <w:r w:rsidRPr="009B7596">
        <w:t>безопасности</w:t>
      </w:r>
      <w:r>
        <w:t xml:space="preserve"> </w:t>
      </w:r>
      <w:r w:rsidRPr="009B7596">
        <w:t>государства</w:t>
      </w:r>
      <w:r>
        <w:t xml:space="preserve"> </w:t>
      </w:r>
      <w:r w:rsidRPr="009B7596">
        <w:t>//</w:t>
      </w:r>
      <w:r>
        <w:t xml:space="preserve"> </w:t>
      </w:r>
      <w:r w:rsidRPr="009B7596">
        <w:t>Уголовное</w:t>
      </w:r>
      <w:r>
        <w:t xml:space="preserve"> </w:t>
      </w:r>
      <w:r w:rsidRPr="009B7596">
        <w:t>право.</w:t>
      </w:r>
      <w:r>
        <w:t xml:space="preserve"> </w:t>
      </w:r>
      <w:r w:rsidRPr="009B7596">
        <w:t>Особенная</w:t>
      </w:r>
      <w:r>
        <w:t xml:space="preserve"> </w:t>
      </w:r>
      <w:r w:rsidRPr="009B7596">
        <w:t>часть.</w:t>
      </w:r>
      <w:r>
        <w:t xml:space="preserve"> </w:t>
      </w:r>
      <w:r w:rsidRPr="009B7596">
        <w:t>Учебник</w:t>
      </w:r>
      <w:r>
        <w:t xml:space="preserve"> </w:t>
      </w:r>
      <w:r w:rsidRPr="009B7596">
        <w:t>для</w:t>
      </w:r>
      <w:r>
        <w:t xml:space="preserve"> </w:t>
      </w:r>
      <w:r w:rsidRPr="009B7596">
        <w:t>вузов.</w:t>
      </w:r>
      <w:r>
        <w:t xml:space="preserve"> </w:t>
      </w:r>
      <w:r w:rsidRPr="009B7596">
        <w:t>М.,</w:t>
      </w:r>
      <w:r>
        <w:t xml:space="preserve"> </w:t>
      </w:r>
      <w:r w:rsidRPr="009B7596">
        <w:t>1998.</w:t>
      </w:r>
      <w:r>
        <w:t xml:space="preserve"> </w:t>
      </w:r>
      <w:r w:rsidRPr="009B7596">
        <w:t>С.</w:t>
      </w:r>
      <w:r>
        <w:t xml:space="preserve"> </w:t>
      </w:r>
      <w:r w:rsidRPr="009B7596">
        <w:t>566.</w:t>
      </w:r>
    </w:p>
  </w:footnote>
  <w:footnote w:id="12">
    <w:p w:rsidR="00C56550" w:rsidRDefault="00941B1B" w:rsidP="00EA0222">
      <w:pPr>
        <w:pStyle w:val="a3"/>
      </w:pPr>
      <w:r>
        <w:rPr>
          <w:rStyle w:val="a5"/>
        </w:rPr>
        <w:footnoteRef/>
      </w:r>
      <w:r>
        <w:t xml:space="preserve"> </w:t>
      </w:r>
      <w:r w:rsidRPr="009B7596">
        <w:t>См.:</w:t>
      </w:r>
      <w:r>
        <w:t xml:space="preserve"> </w:t>
      </w:r>
      <w:r w:rsidRPr="009B7596">
        <w:t>Кузнецова</w:t>
      </w:r>
      <w:r>
        <w:t xml:space="preserve"> </w:t>
      </w:r>
      <w:r w:rsidRPr="009B7596">
        <w:t>Н.</w:t>
      </w:r>
      <w:r>
        <w:t xml:space="preserve"> </w:t>
      </w:r>
      <w:r w:rsidRPr="009B7596">
        <w:t>Ф.</w:t>
      </w:r>
      <w:r>
        <w:t xml:space="preserve"> </w:t>
      </w:r>
      <w:r w:rsidRPr="009B7596">
        <w:t>Понятие</w:t>
      </w:r>
      <w:r>
        <w:t xml:space="preserve"> </w:t>
      </w:r>
      <w:r w:rsidRPr="009B7596">
        <w:t>особенной</w:t>
      </w:r>
      <w:r>
        <w:t xml:space="preserve"> </w:t>
      </w:r>
      <w:r w:rsidRPr="009B7596">
        <w:t>части</w:t>
      </w:r>
      <w:r>
        <w:t xml:space="preserve"> </w:t>
      </w:r>
      <w:r w:rsidRPr="009B7596">
        <w:t>российского</w:t>
      </w:r>
      <w:r>
        <w:t xml:space="preserve"> </w:t>
      </w:r>
      <w:r w:rsidRPr="009B7596">
        <w:t>уголовного</w:t>
      </w:r>
      <w:r>
        <w:t xml:space="preserve"> </w:t>
      </w:r>
      <w:r w:rsidRPr="009B7596">
        <w:t>законодательства</w:t>
      </w:r>
      <w:r>
        <w:t xml:space="preserve"> </w:t>
      </w:r>
      <w:r w:rsidRPr="009B7596">
        <w:t>//</w:t>
      </w:r>
      <w:r>
        <w:t xml:space="preserve"> </w:t>
      </w:r>
      <w:r w:rsidRPr="009B7596">
        <w:t>Курс</w:t>
      </w:r>
      <w:r>
        <w:t xml:space="preserve"> </w:t>
      </w:r>
      <w:r w:rsidRPr="009B7596">
        <w:t>уголовного</w:t>
      </w:r>
      <w:r>
        <w:t xml:space="preserve"> </w:t>
      </w:r>
      <w:r w:rsidRPr="009B7596">
        <w:t>права.</w:t>
      </w:r>
      <w:r>
        <w:t xml:space="preserve"> </w:t>
      </w:r>
      <w:r w:rsidRPr="009B7596">
        <w:t>Особенная</w:t>
      </w:r>
      <w:r>
        <w:t xml:space="preserve"> </w:t>
      </w:r>
      <w:r w:rsidRPr="009B7596">
        <w:t>часть.</w:t>
      </w:r>
      <w:r>
        <w:t xml:space="preserve"> </w:t>
      </w:r>
      <w:r w:rsidRPr="009B7596">
        <w:t>Том</w:t>
      </w:r>
      <w:r>
        <w:t xml:space="preserve"> </w:t>
      </w:r>
      <w:r w:rsidRPr="009B7596">
        <w:t>3.</w:t>
      </w:r>
      <w:r>
        <w:t xml:space="preserve"> </w:t>
      </w:r>
      <w:r w:rsidRPr="009B7596">
        <w:t>Учебник</w:t>
      </w:r>
      <w:r>
        <w:t xml:space="preserve"> </w:t>
      </w:r>
      <w:r w:rsidRPr="009B7596">
        <w:t>для</w:t>
      </w:r>
      <w:r>
        <w:t xml:space="preserve"> </w:t>
      </w:r>
      <w:r w:rsidRPr="009B7596">
        <w:t>вузов.</w:t>
      </w:r>
      <w:r>
        <w:t xml:space="preserve"> </w:t>
      </w:r>
      <w:r w:rsidRPr="009B7596">
        <w:t>М.,</w:t>
      </w:r>
      <w:r>
        <w:t xml:space="preserve"> </w:t>
      </w:r>
      <w:r w:rsidRPr="009B7596">
        <w:t>2002.</w:t>
      </w:r>
      <w:r>
        <w:t xml:space="preserve"> </w:t>
      </w:r>
      <w:r w:rsidRPr="009B7596">
        <w:t>С.</w:t>
      </w:r>
      <w:r>
        <w:t xml:space="preserve"> </w:t>
      </w:r>
      <w:r w:rsidRPr="009B7596">
        <w:t>31.</w:t>
      </w:r>
    </w:p>
  </w:footnote>
  <w:footnote w:id="13">
    <w:p w:rsidR="00C56550" w:rsidRDefault="00941B1B" w:rsidP="00EA0222">
      <w:pPr>
        <w:pStyle w:val="a3"/>
      </w:pPr>
      <w:r>
        <w:rPr>
          <w:rStyle w:val="a5"/>
        </w:rPr>
        <w:footnoteRef/>
      </w:r>
      <w:r>
        <w:t xml:space="preserve"> </w:t>
      </w:r>
      <w:r w:rsidRPr="009B7596">
        <w:t>См.:</w:t>
      </w:r>
      <w:r>
        <w:t xml:space="preserve"> </w:t>
      </w:r>
      <w:r w:rsidRPr="009B7596">
        <w:t>Новоселов</w:t>
      </w:r>
      <w:r>
        <w:t xml:space="preserve"> </w:t>
      </w:r>
      <w:r w:rsidRPr="009B7596">
        <w:t>Г.</w:t>
      </w:r>
      <w:r>
        <w:t xml:space="preserve"> </w:t>
      </w:r>
      <w:r w:rsidRPr="009B7596">
        <w:t>П.</w:t>
      </w:r>
      <w:r>
        <w:t xml:space="preserve"> </w:t>
      </w:r>
      <w:r w:rsidRPr="009B7596">
        <w:t>История</w:t>
      </w:r>
      <w:r>
        <w:t xml:space="preserve"> </w:t>
      </w:r>
      <w:r w:rsidRPr="009B7596">
        <w:t>развития</w:t>
      </w:r>
      <w:r>
        <w:t xml:space="preserve"> </w:t>
      </w:r>
      <w:r w:rsidRPr="009B7596">
        <w:t>уголовного</w:t>
      </w:r>
      <w:r>
        <w:t xml:space="preserve"> </w:t>
      </w:r>
      <w:r w:rsidRPr="009B7596">
        <w:t>законодательства</w:t>
      </w:r>
      <w:r>
        <w:t xml:space="preserve"> </w:t>
      </w:r>
      <w:r w:rsidRPr="009B7596">
        <w:t>о</w:t>
      </w:r>
      <w:r>
        <w:t xml:space="preserve"> </w:t>
      </w:r>
      <w:r w:rsidRPr="009B7596">
        <w:t>преступлениях</w:t>
      </w:r>
      <w:r>
        <w:t xml:space="preserve"> </w:t>
      </w:r>
      <w:r w:rsidRPr="009B7596">
        <w:t>против</w:t>
      </w:r>
      <w:r>
        <w:t xml:space="preserve"> </w:t>
      </w:r>
      <w:r w:rsidRPr="009B7596">
        <w:t>основ</w:t>
      </w:r>
      <w:r>
        <w:t xml:space="preserve"> </w:t>
      </w:r>
      <w:r w:rsidRPr="009B7596">
        <w:t>конституционного</w:t>
      </w:r>
      <w:r>
        <w:t xml:space="preserve"> </w:t>
      </w:r>
      <w:r w:rsidRPr="009B7596">
        <w:t>строя</w:t>
      </w:r>
      <w:r>
        <w:t xml:space="preserve"> </w:t>
      </w:r>
      <w:r w:rsidRPr="009B7596">
        <w:t>и</w:t>
      </w:r>
      <w:r>
        <w:t xml:space="preserve"> </w:t>
      </w:r>
      <w:r w:rsidRPr="009B7596">
        <w:t>безопасности</w:t>
      </w:r>
      <w:r>
        <w:t xml:space="preserve"> </w:t>
      </w:r>
      <w:r w:rsidRPr="009B7596">
        <w:t>государства</w:t>
      </w:r>
      <w:r>
        <w:t xml:space="preserve"> </w:t>
      </w:r>
      <w:r w:rsidRPr="009B7596">
        <w:t>//</w:t>
      </w:r>
      <w:r>
        <w:t xml:space="preserve"> </w:t>
      </w:r>
      <w:r w:rsidRPr="009B7596">
        <w:t>Уголовное</w:t>
      </w:r>
      <w:r>
        <w:t xml:space="preserve"> </w:t>
      </w:r>
      <w:r w:rsidRPr="009B7596">
        <w:t>право.</w:t>
      </w:r>
      <w:r>
        <w:t xml:space="preserve"> </w:t>
      </w:r>
      <w:r w:rsidRPr="009B7596">
        <w:t>Особенная</w:t>
      </w:r>
      <w:r>
        <w:t xml:space="preserve"> </w:t>
      </w:r>
      <w:r w:rsidRPr="009B7596">
        <w:t>часть.</w:t>
      </w:r>
      <w:r>
        <w:t xml:space="preserve"> </w:t>
      </w:r>
      <w:r w:rsidRPr="009B7596">
        <w:t>Учебник</w:t>
      </w:r>
      <w:r>
        <w:t xml:space="preserve"> </w:t>
      </w:r>
      <w:r w:rsidRPr="009B7596">
        <w:t>для</w:t>
      </w:r>
      <w:r>
        <w:t xml:space="preserve"> </w:t>
      </w:r>
      <w:r w:rsidRPr="009B7596">
        <w:t>вузов.</w:t>
      </w:r>
      <w:r>
        <w:t xml:space="preserve"> </w:t>
      </w:r>
      <w:r w:rsidRPr="009B7596">
        <w:t>М.,</w:t>
      </w:r>
      <w:r>
        <w:t xml:space="preserve"> </w:t>
      </w:r>
      <w:r w:rsidRPr="009B7596">
        <w:t>1998.</w:t>
      </w:r>
      <w:r>
        <w:t xml:space="preserve"> </w:t>
      </w:r>
      <w:r w:rsidRPr="009B7596">
        <w:t>С.</w:t>
      </w:r>
      <w:r>
        <w:t xml:space="preserve"> </w:t>
      </w:r>
      <w:r w:rsidRPr="009B7596">
        <w:t>566.</w:t>
      </w:r>
    </w:p>
  </w:footnote>
  <w:footnote w:id="14">
    <w:p w:rsidR="00C56550" w:rsidRDefault="00941B1B" w:rsidP="00EA0222">
      <w:pPr>
        <w:pStyle w:val="a3"/>
      </w:pPr>
      <w:r>
        <w:rPr>
          <w:rStyle w:val="a5"/>
        </w:rPr>
        <w:footnoteRef/>
      </w:r>
      <w:r>
        <w:t xml:space="preserve"> </w:t>
      </w:r>
      <w:r w:rsidRPr="009B7596">
        <w:t>См.:</w:t>
      </w:r>
      <w:r>
        <w:t xml:space="preserve"> </w:t>
      </w:r>
      <w:r w:rsidRPr="009B7596">
        <w:t>Дьяков</w:t>
      </w:r>
      <w:r>
        <w:t xml:space="preserve"> </w:t>
      </w:r>
      <w:r w:rsidRPr="009B7596">
        <w:t>С.</w:t>
      </w:r>
      <w:r>
        <w:t xml:space="preserve"> </w:t>
      </w:r>
      <w:r w:rsidRPr="009B7596">
        <w:t>В.</w:t>
      </w:r>
      <w:r>
        <w:t xml:space="preserve"> </w:t>
      </w:r>
      <w:r w:rsidRPr="009B7596">
        <w:t>Государственные</w:t>
      </w:r>
      <w:r>
        <w:t xml:space="preserve"> </w:t>
      </w:r>
      <w:r w:rsidRPr="009B7596">
        <w:t>преступления</w:t>
      </w:r>
      <w:r>
        <w:t xml:space="preserve"> </w:t>
      </w:r>
      <w:r w:rsidRPr="009B7596">
        <w:t>против</w:t>
      </w:r>
      <w:r>
        <w:t xml:space="preserve"> </w:t>
      </w:r>
      <w:r w:rsidRPr="009B7596">
        <w:t>основ</w:t>
      </w:r>
      <w:r>
        <w:t xml:space="preserve"> </w:t>
      </w:r>
      <w:r w:rsidRPr="009B7596">
        <w:t>конституционного</w:t>
      </w:r>
      <w:r>
        <w:t xml:space="preserve"> </w:t>
      </w:r>
      <w:r w:rsidRPr="009B7596">
        <w:t>строя</w:t>
      </w:r>
      <w:r>
        <w:t xml:space="preserve"> </w:t>
      </w:r>
      <w:r w:rsidRPr="009B7596">
        <w:t>и</w:t>
      </w:r>
      <w:r>
        <w:t xml:space="preserve"> </w:t>
      </w:r>
      <w:r w:rsidRPr="009B7596">
        <w:t>безопасности</w:t>
      </w:r>
      <w:r>
        <w:t xml:space="preserve"> </w:t>
      </w:r>
      <w:r w:rsidRPr="009B7596">
        <w:t>государства</w:t>
      </w:r>
      <w:r>
        <w:t xml:space="preserve"> </w:t>
      </w:r>
      <w:r w:rsidRPr="009B7596">
        <w:t>и</w:t>
      </w:r>
      <w:r>
        <w:t xml:space="preserve"> </w:t>
      </w:r>
      <w:r w:rsidRPr="009B7596">
        <w:t>государственные</w:t>
      </w:r>
      <w:r>
        <w:t xml:space="preserve"> </w:t>
      </w:r>
      <w:r w:rsidRPr="009B7596">
        <w:t>преступления.</w:t>
      </w:r>
      <w:r>
        <w:t xml:space="preserve"> </w:t>
      </w:r>
      <w:r w:rsidRPr="009B7596">
        <w:t>М.,</w:t>
      </w:r>
      <w:r>
        <w:t xml:space="preserve"> </w:t>
      </w:r>
      <w:r w:rsidRPr="009B7596">
        <w:t>1999.</w:t>
      </w:r>
      <w:r>
        <w:t xml:space="preserve"> </w:t>
      </w:r>
      <w:r w:rsidRPr="009B7596">
        <w:t>С.</w:t>
      </w:r>
      <w:r>
        <w:t xml:space="preserve"> </w:t>
      </w:r>
      <w:r w:rsidRPr="009B7596">
        <w:t>15-17.</w:t>
      </w:r>
    </w:p>
  </w:footnote>
  <w:footnote w:id="15">
    <w:p w:rsidR="00C56550" w:rsidRDefault="00941B1B" w:rsidP="00EA0222">
      <w:pPr>
        <w:pStyle w:val="a3"/>
      </w:pPr>
      <w:r>
        <w:rPr>
          <w:rStyle w:val="a5"/>
        </w:rPr>
        <w:footnoteRef/>
      </w:r>
      <w:r>
        <w:t xml:space="preserve"> </w:t>
      </w:r>
      <w:r w:rsidRPr="009B7596">
        <w:t>См.:</w:t>
      </w:r>
      <w:r>
        <w:t xml:space="preserve"> </w:t>
      </w:r>
      <w:r w:rsidRPr="009B7596">
        <w:t>Наумов</w:t>
      </w:r>
      <w:r>
        <w:t xml:space="preserve"> </w:t>
      </w:r>
      <w:r w:rsidRPr="009B7596">
        <w:t>А.</w:t>
      </w:r>
      <w:r>
        <w:t xml:space="preserve"> </w:t>
      </w:r>
      <w:r w:rsidRPr="009B7596">
        <w:t>В.</w:t>
      </w:r>
      <w:r>
        <w:t xml:space="preserve"> </w:t>
      </w:r>
      <w:r w:rsidRPr="009B7596">
        <w:t>Российское</w:t>
      </w:r>
      <w:r>
        <w:t xml:space="preserve"> </w:t>
      </w:r>
      <w:r w:rsidRPr="009B7596">
        <w:t>уголовное</w:t>
      </w:r>
      <w:r>
        <w:t xml:space="preserve"> </w:t>
      </w:r>
      <w:r w:rsidRPr="009B7596">
        <w:t>право.</w:t>
      </w:r>
      <w:r>
        <w:t xml:space="preserve"> </w:t>
      </w:r>
      <w:r w:rsidRPr="009B7596">
        <w:t>Курс</w:t>
      </w:r>
      <w:r>
        <w:t xml:space="preserve"> </w:t>
      </w:r>
      <w:r w:rsidRPr="009B7596">
        <w:t>лекций.</w:t>
      </w:r>
      <w:r>
        <w:t xml:space="preserve"> </w:t>
      </w:r>
      <w:r w:rsidRPr="009B7596">
        <w:t>В</w:t>
      </w:r>
      <w:r>
        <w:t xml:space="preserve"> </w:t>
      </w:r>
      <w:r w:rsidRPr="009B7596">
        <w:t>двух</w:t>
      </w:r>
      <w:r>
        <w:t xml:space="preserve"> </w:t>
      </w:r>
      <w:r w:rsidRPr="009B7596">
        <w:t>томах.</w:t>
      </w:r>
      <w:r>
        <w:t xml:space="preserve"> </w:t>
      </w:r>
      <w:r w:rsidRPr="009B7596">
        <w:t>Т.</w:t>
      </w:r>
      <w:r>
        <w:t xml:space="preserve"> </w:t>
      </w:r>
      <w:r w:rsidRPr="009B7596">
        <w:t>2.</w:t>
      </w:r>
      <w:r>
        <w:t xml:space="preserve"> </w:t>
      </w:r>
      <w:r w:rsidRPr="009B7596">
        <w:t>Особенная</w:t>
      </w:r>
      <w:r>
        <w:t xml:space="preserve"> </w:t>
      </w:r>
      <w:r w:rsidRPr="009B7596">
        <w:t>часть.</w:t>
      </w:r>
      <w:r>
        <w:t xml:space="preserve"> </w:t>
      </w:r>
      <w:r w:rsidRPr="009B7596">
        <w:t>М.:</w:t>
      </w:r>
      <w:r>
        <w:t xml:space="preserve"> </w:t>
      </w:r>
      <w:r w:rsidRPr="009B7596">
        <w:t>Юрид.</w:t>
      </w:r>
      <w:r>
        <w:t xml:space="preserve"> </w:t>
      </w:r>
      <w:r w:rsidRPr="009B7596">
        <w:t>лит.,</w:t>
      </w:r>
      <w:r>
        <w:t xml:space="preserve"> </w:t>
      </w:r>
      <w:r w:rsidRPr="009B7596">
        <w:t>2004.</w:t>
      </w:r>
      <w:r>
        <w:t xml:space="preserve"> </w:t>
      </w:r>
      <w:r w:rsidRPr="009B7596">
        <w:t>С.</w:t>
      </w:r>
      <w:r>
        <w:t xml:space="preserve"> </w:t>
      </w:r>
      <w:r w:rsidRPr="009B7596">
        <w:t>595</w:t>
      </w:r>
      <w:r>
        <w:t>.</w:t>
      </w:r>
    </w:p>
  </w:footnote>
  <w:footnote w:id="16">
    <w:p w:rsidR="00C56550" w:rsidRDefault="00941B1B" w:rsidP="00EA0222">
      <w:pPr>
        <w:pStyle w:val="a3"/>
      </w:pPr>
      <w:r>
        <w:rPr>
          <w:rStyle w:val="a5"/>
        </w:rPr>
        <w:footnoteRef/>
      </w:r>
      <w:r>
        <w:t xml:space="preserve"> </w:t>
      </w:r>
      <w:r w:rsidRPr="009B7596">
        <w:t>См.:</w:t>
      </w:r>
      <w:r>
        <w:t xml:space="preserve"> </w:t>
      </w:r>
      <w:r w:rsidRPr="009B7596">
        <w:t>Курс</w:t>
      </w:r>
      <w:r>
        <w:t xml:space="preserve"> </w:t>
      </w:r>
      <w:r w:rsidRPr="009B7596">
        <w:t>российского</w:t>
      </w:r>
      <w:r>
        <w:t xml:space="preserve"> </w:t>
      </w:r>
      <w:r w:rsidRPr="009B7596">
        <w:t>уголовного</w:t>
      </w:r>
      <w:r>
        <w:t xml:space="preserve"> </w:t>
      </w:r>
      <w:r w:rsidRPr="009B7596">
        <w:t>права.</w:t>
      </w:r>
      <w:r>
        <w:t xml:space="preserve"> </w:t>
      </w:r>
      <w:r w:rsidRPr="009B7596">
        <w:t>Особенная</w:t>
      </w:r>
      <w:r>
        <w:t xml:space="preserve"> </w:t>
      </w:r>
      <w:r w:rsidRPr="009B7596">
        <w:t>часть</w:t>
      </w:r>
      <w:r>
        <w:t xml:space="preserve"> </w:t>
      </w:r>
      <w:r w:rsidRPr="009B7596">
        <w:t>/</w:t>
      </w:r>
      <w:r>
        <w:t xml:space="preserve"> </w:t>
      </w:r>
      <w:r w:rsidRPr="009B7596">
        <w:t>Под</w:t>
      </w:r>
      <w:r>
        <w:t xml:space="preserve"> </w:t>
      </w:r>
      <w:r w:rsidRPr="009B7596">
        <w:t>ред.</w:t>
      </w:r>
      <w:r>
        <w:t xml:space="preserve"> </w:t>
      </w:r>
      <w:r w:rsidRPr="009B7596">
        <w:t>В.</w:t>
      </w:r>
      <w:r>
        <w:t xml:space="preserve"> </w:t>
      </w:r>
      <w:r w:rsidRPr="009B7596">
        <w:t>Н.</w:t>
      </w:r>
      <w:r>
        <w:t xml:space="preserve"> </w:t>
      </w:r>
      <w:r w:rsidRPr="009B7596">
        <w:t>Кудрявцева</w:t>
      </w:r>
      <w:r>
        <w:t xml:space="preserve"> </w:t>
      </w:r>
      <w:r w:rsidRPr="009B7596">
        <w:t>и</w:t>
      </w:r>
      <w:r>
        <w:t xml:space="preserve"> </w:t>
      </w:r>
      <w:r w:rsidRPr="009B7596">
        <w:t>А.</w:t>
      </w:r>
      <w:r>
        <w:t xml:space="preserve"> </w:t>
      </w:r>
      <w:r w:rsidRPr="009B7596">
        <w:t>В.</w:t>
      </w:r>
      <w:r>
        <w:t xml:space="preserve"> </w:t>
      </w:r>
      <w:r w:rsidRPr="009B7596">
        <w:t>Наумова.</w:t>
      </w:r>
      <w:r>
        <w:t xml:space="preserve"> </w:t>
      </w:r>
      <w:r w:rsidRPr="009B7596">
        <w:t>М.,</w:t>
      </w:r>
      <w:r>
        <w:t xml:space="preserve"> </w:t>
      </w:r>
      <w:r w:rsidRPr="009B7596">
        <w:t>2002.</w:t>
      </w:r>
      <w:r>
        <w:t xml:space="preserve"> </w:t>
      </w:r>
      <w:r w:rsidRPr="009B7596">
        <w:t>С.</w:t>
      </w:r>
      <w:r>
        <w:t xml:space="preserve"> </w:t>
      </w:r>
      <w:r w:rsidRPr="009B7596">
        <w:t>817.</w:t>
      </w:r>
    </w:p>
  </w:footnote>
  <w:footnote w:id="17">
    <w:p w:rsidR="00C56550" w:rsidRDefault="00941B1B" w:rsidP="00EA0222">
      <w:pPr>
        <w:spacing w:line="360" w:lineRule="auto"/>
        <w:ind w:firstLine="720"/>
        <w:jc w:val="both"/>
      </w:pPr>
      <w:r w:rsidRPr="004A44E5">
        <w:rPr>
          <w:rStyle w:val="a5"/>
          <w:sz w:val="20"/>
          <w:szCs w:val="20"/>
        </w:rPr>
        <w:footnoteRef/>
      </w:r>
      <w:r w:rsidRPr="004A44E5">
        <w:rPr>
          <w:sz w:val="20"/>
          <w:szCs w:val="20"/>
        </w:rPr>
        <w:t xml:space="preserve"> См.: Ветров Н. И. Уголовное право. Особенная часть: Учебник для вузов. М., 2000. С. 373.</w:t>
      </w:r>
    </w:p>
  </w:footnote>
  <w:footnote w:id="18">
    <w:p w:rsidR="00C56550" w:rsidRDefault="00941B1B" w:rsidP="00EA0222">
      <w:pPr>
        <w:pStyle w:val="a3"/>
      </w:pPr>
      <w:r>
        <w:rPr>
          <w:rStyle w:val="a5"/>
        </w:rPr>
        <w:footnoteRef/>
      </w:r>
      <w:r>
        <w:t xml:space="preserve"> </w:t>
      </w:r>
      <w:r w:rsidRPr="009B7596">
        <w:t>См.:</w:t>
      </w:r>
      <w:r>
        <w:t xml:space="preserve"> </w:t>
      </w:r>
      <w:r w:rsidRPr="009B7596">
        <w:t>Горелик</w:t>
      </w:r>
      <w:r>
        <w:t xml:space="preserve"> </w:t>
      </w:r>
      <w:r w:rsidRPr="009B7596">
        <w:t>А.</w:t>
      </w:r>
      <w:r>
        <w:t xml:space="preserve"> </w:t>
      </w:r>
      <w:r w:rsidRPr="009B7596">
        <w:t>С.</w:t>
      </w:r>
      <w:r>
        <w:t xml:space="preserve"> </w:t>
      </w:r>
      <w:r w:rsidRPr="009B7596">
        <w:t>Преступления</w:t>
      </w:r>
      <w:r>
        <w:t xml:space="preserve"> </w:t>
      </w:r>
      <w:r w:rsidRPr="009B7596">
        <w:t>против</w:t>
      </w:r>
      <w:r>
        <w:t xml:space="preserve"> </w:t>
      </w:r>
      <w:r w:rsidRPr="009B7596">
        <w:t>основ</w:t>
      </w:r>
      <w:r>
        <w:t xml:space="preserve"> </w:t>
      </w:r>
      <w:r w:rsidRPr="009B7596">
        <w:t>конституционного</w:t>
      </w:r>
      <w:r>
        <w:t xml:space="preserve"> </w:t>
      </w:r>
      <w:r w:rsidRPr="009B7596">
        <w:t>строя</w:t>
      </w:r>
      <w:r>
        <w:t xml:space="preserve"> </w:t>
      </w:r>
      <w:r w:rsidRPr="009B7596">
        <w:t>и</w:t>
      </w:r>
      <w:r>
        <w:t xml:space="preserve"> </w:t>
      </w:r>
      <w:r w:rsidRPr="009B7596">
        <w:t>безопасности</w:t>
      </w:r>
      <w:r>
        <w:t xml:space="preserve"> </w:t>
      </w:r>
      <w:r w:rsidRPr="009B7596">
        <w:t>государства</w:t>
      </w:r>
      <w:r>
        <w:t xml:space="preserve"> </w:t>
      </w:r>
      <w:r w:rsidRPr="009B7596">
        <w:t>//</w:t>
      </w:r>
      <w:r>
        <w:t xml:space="preserve"> </w:t>
      </w:r>
      <w:r w:rsidRPr="009B7596">
        <w:t>Уголовное</w:t>
      </w:r>
      <w:r>
        <w:t xml:space="preserve"> </w:t>
      </w:r>
      <w:r w:rsidRPr="009B7596">
        <w:t>право</w:t>
      </w:r>
      <w:r>
        <w:t xml:space="preserve"> </w:t>
      </w:r>
      <w:r w:rsidRPr="009B7596">
        <w:t>России.</w:t>
      </w:r>
      <w:r>
        <w:t xml:space="preserve"> </w:t>
      </w:r>
      <w:r w:rsidRPr="009B7596">
        <w:t>Часть</w:t>
      </w:r>
      <w:r>
        <w:t xml:space="preserve"> </w:t>
      </w:r>
      <w:r w:rsidRPr="009B7596">
        <w:t>Особенная:</w:t>
      </w:r>
      <w:r>
        <w:t xml:space="preserve"> </w:t>
      </w:r>
      <w:r w:rsidRPr="009B7596">
        <w:t>Учебник</w:t>
      </w:r>
      <w:r>
        <w:t xml:space="preserve"> </w:t>
      </w:r>
      <w:r w:rsidRPr="009B7596">
        <w:t>для</w:t>
      </w:r>
      <w:r>
        <w:t xml:space="preserve"> </w:t>
      </w:r>
      <w:r w:rsidRPr="009B7596">
        <w:t>вузов.</w:t>
      </w:r>
      <w:r>
        <w:t xml:space="preserve"> </w:t>
      </w:r>
      <w:r w:rsidRPr="009B7596">
        <w:t>М.,</w:t>
      </w:r>
      <w:r>
        <w:t xml:space="preserve"> </w:t>
      </w:r>
      <w:r w:rsidRPr="009B7596">
        <w:t>1999.</w:t>
      </w:r>
      <w:r>
        <w:t xml:space="preserve"> </w:t>
      </w:r>
      <w:r w:rsidRPr="009B7596">
        <w:t>С.</w:t>
      </w:r>
      <w:r>
        <w:t xml:space="preserve"> </w:t>
      </w:r>
      <w:r w:rsidRPr="009B7596">
        <w:t>613.</w:t>
      </w:r>
    </w:p>
  </w:footnote>
  <w:footnote w:id="19">
    <w:p w:rsidR="00C56550" w:rsidRDefault="00941B1B" w:rsidP="00EA0222">
      <w:pPr>
        <w:pStyle w:val="a3"/>
      </w:pPr>
      <w:r>
        <w:rPr>
          <w:rStyle w:val="a5"/>
        </w:rPr>
        <w:footnoteRef/>
      </w:r>
      <w:r>
        <w:t xml:space="preserve"> </w:t>
      </w:r>
      <w:r w:rsidRPr="009B7596">
        <w:t>См.:</w:t>
      </w:r>
      <w:r>
        <w:t xml:space="preserve"> </w:t>
      </w:r>
      <w:r w:rsidRPr="009B7596">
        <w:t>Галиакбаров</w:t>
      </w:r>
      <w:r>
        <w:t xml:space="preserve"> </w:t>
      </w:r>
      <w:r w:rsidRPr="009B7596">
        <w:t>Р.</w:t>
      </w:r>
      <w:r>
        <w:t xml:space="preserve"> </w:t>
      </w:r>
      <w:r w:rsidRPr="009B7596">
        <w:t>Р.</w:t>
      </w:r>
      <w:r>
        <w:t xml:space="preserve"> </w:t>
      </w:r>
      <w:r w:rsidRPr="009B7596">
        <w:t>Понятие</w:t>
      </w:r>
      <w:r>
        <w:t xml:space="preserve"> </w:t>
      </w:r>
      <w:r w:rsidRPr="009B7596">
        <w:t>и</w:t>
      </w:r>
      <w:r>
        <w:t xml:space="preserve"> </w:t>
      </w:r>
      <w:r w:rsidRPr="009B7596">
        <w:t>виды</w:t>
      </w:r>
      <w:r>
        <w:t xml:space="preserve"> </w:t>
      </w:r>
      <w:r w:rsidRPr="009B7596">
        <w:t>преступлений</w:t>
      </w:r>
      <w:r>
        <w:t xml:space="preserve"> </w:t>
      </w:r>
      <w:r w:rsidRPr="009B7596">
        <w:t>против</w:t>
      </w:r>
      <w:r>
        <w:t xml:space="preserve"> </w:t>
      </w:r>
      <w:r w:rsidRPr="009B7596">
        <w:t>основ</w:t>
      </w:r>
      <w:r>
        <w:t xml:space="preserve"> </w:t>
      </w:r>
      <w:r w:rsidRPr="009B7596">
        <w:t>конституционного</w:t>
      </w:r>
      <w:r>
        <w:t xml:space="preserve"> </w:t>
      </w:r>
      <w:r w:rsidRPr="009B7596">
        <w:t>строя</w:t>
      </w:r>
      <w:r>
        <w:t xml:space="preserve"> </w:t>
      </w:r>
      <w:r w:rsidRPr="009B7596">
        <w:t>и</w:t>
      </w:r>
      <w:r>
        <w:t xml:space="preserve"> </w:t>
      </w:r>
      <w:r w:rsidRPr="009B7596">
        <w:t>безопасности</w:t>
      </w:r>
      <w:r>
        <w:t xml:space="preserve"> </w:t>
      </w:r>
      <w:r w:rsidRPr="009B7596">
        <w:t>государства</w:t>
      </w:r>
      <w:r>
        <w:t xml:space="preserve"> </w:t>
      </w:r>
      <w:r w:rsidRPr="009B7596">
        <w:t>//</w:t>
      </w:r>
      <w:r>
        <w:t xml:space="preserve"> </w:t>
      </w:r>
      <w:r w:rsidRPr="009B7596">
        <w:t>Уголовное</w:t>
      </w:r>
      <w:r>
        <w:t xml:space="preserve"> </w:t>
      </w:r>
      <w:r w:rsidRPr="009B7596">
        <w:t>право.</w:t>
      </w:r>
      <w:r>
        <w:t xml:space="preserve"> </w:t>
      </w:r>
      <w:r w:rsidRPr="009B7596">
        <w:t>Особенная</w:t>
      </w:r>
      <w:r>
        <w:t xml:space="preserve"> </w:t>
      </w:r>
      <w:r w:rsidRPr="009B7596">
        <w:t>часть:</w:t>
      </w:r>
      <w:r>
        <w:t xml:space="preserve"> </w:t>
      </w:r>
      <w:r w:rsidRPr="009B7596">
        <w:t>Учебник.</w:t>
      </w:r>
      <w:r>
        <w:t xml:space="preserve"> </w:t>
      </w:r>
      <w:r w:rsidRPr="009B7596">
        <w:t>М.,</w:t>
      </w:r>
      <w:r>
        <w:t xml:space="preserve"> </w:t>
      </w:r>
      <w:r w:rsidRPr="009B7596">
        <w:t>1999.</w:t>
      </w:r>
      <w:r>
        <w:t xml:space="preserve"> </w:t>
      </w:r>
      <w:r w:rsidRPr="009B7596">
        <w:t>С.</w:t>
      </w:r>
      <w:r>
        <w:t xml:space="preserve"> </w:t>
      </w:r>
      <w:r w:rsidRPr="009B7596">
        <w:t>439.</w:t>
      </w:r>
    </w:p>
  </w:footnote>
  <w:footnote w:id="20">
    <w:p w:rsidR="00C56550" w:rsidRDefault="00941B1B" w:rsidP="00EA0222">
      <w:pPr>
        <w:pStyle w:val="a3"/>
      </w:pPr>
      <w:r>
        <w:rPr>
          <w:rStyle w:val="a5"/>
        </w:rPr>
        <w:footnoteRef/>
      </w:r>
      <w:r>
        <w:t xml:space="preserve"> </w:t>
      </w:r>
      <w:r w:rsidRPr="009B7596">
        <w:t>Собрание</w:t>
      </w:r>
      <w:r>
        <w:t xml:space="preserve"> </w:t>
      </w:r>
      <w:r w:rsidRPr="009B7596">
        <w:t>законодательства</w:t>
      </w:r>
      <w:r>
        <w:t xml:space="preserve"> </w:t>
      </w:r>
      <w:r w:rsidRPr="009B7596">
        <w:t>Российской</w:t>
      </w:r>
      <w:r>
        <w:t xml:space="preserve"> </w:t>
      </w:r>
      <w:r w:rsidRPr="009B7596">
        <w:t>Федерации.</w:t>
      </w:r>
      <w:r>
        <w:t xml:space="preserve"> </w:t>
      </w:r>
      <w:r w:rsidRPr="009B7596">
        <w:t>2003.</w:t>
      </w:r>
      <w:r>
        <w:t xml:space="preserve"> № </w:t>
      </w:r>
      <w:r w:rsidRPr="009B7596">
        <w:t>50.</w:t>
      </w:r>
      <w:r>
        <w:t xml:space="preserve"> </w:t>
      </w:r>
      <w:r w:rsidRPr="009B7596">
        <w:t>Ст.</w:t>
      </w:r>
      <w:r>
        <w:t xml:space="preserve"> </w:t>
      </w:r>
      <w:r w:rsidRPr="009B7596">
        <w:t>4848.</w:t>
      </w:r>
    </w:p>
  </w:footnote>
  <w:footnote w:id="21">
    <w:p w:rsidR="00C56550" w:rsidRDefault="00941B1B" w:rsidP="00EE2EBA">
      <w:pPr>
        <w:autoSpaceDE w:val="0"/>
        <w:autoSpaceDN w:val="0"/>
        <w:adjustRightInd w:val="0"/>
        <w:spacing w:line="360" w:lineRule="auto"/>
        <w:ind w:firstLine="709"/>
        <w:jc w:val="both"/>
      </w:pPr>
      <w:r w:rsidRPr="00EE2EBA">
        <w:rPr>
          <w:rStyle w:val="a5"/>
          <w:sz w:val="20"/>
          <w:szCs w:val="20"/>
        </w:rPr>
        <w:footnoteRef/>
      </w:r>
      <w:r w:rsidRPr="00EE2EBA">
        <w:rPr>
          <w:sz w:val="20"/>
          <w:szCs w:val="20"/>
        </w:rPr>
        <w:t xml:space="preserve"> Курс уголовного права. Том </w:t>
      </w:r>
      <w:r>
        <w:rPr>
          <w:sz w:val="20"/>
          <w:szCs w:val="20"/>
        </w:rPr>
        <w:t>5</w:t>
      </w:r>
      <w:r w:rsidRPr="00EE2EBA">
        <w:rPr>
          <w:sz w:val="20"/>
          <w:szCs w:val="20"/>
        </w:rPr>
        <w:t>. О</w:t>
      </w:r>
      <w:r>
        <w:rPr>
          <w:sz w:val="20"/>
          <w:szCs w:val="20"/>
        </w:rPr>
        <w:t xml:space="preserve">собенная часть </w:t>
      </w:r>
      <w:r w:rsidRPr="00EE2EBA">
        <w:rPr>
          <w:sz w:val="20"/>
          <w:szCs w:val="20"/>
        </w:rPr>
        <w:t>/ Под ред. доктора юридических на</w:t>
      </w:r>
      <w:r>
        <w:rPr>
          <w:sz w:val="20"/>
          <w:szCs w:val="20"/>
        </w:rPr>
        <w:t>ук, профессора Н. Ф. Кузнецовой.</w:t>
      </w:r>
      <w:r w:rsidRPr="00EE2EBA">
        <w:rPr>
          <w:sz w:val="20"/>
          <w:szCs w:val="20"/>
        </w:rPr>
        <w:t xml:space="preserve"> М.: ИКД «Зерцало-М», 2002. С. 497.</w:t>
      </w:r>
    </w:p>
  </w:footnote>
  <w:footnote w:id="22">
    <w:p w:rsidR="00C56550" w:rsidRDefault="00941B1B" w:rsidP="00FA2EE8">
      <w:pPr>
        <w:autoSpaceDE w:val="0"/>
        <w:autoSpaceDN w:val="0"/>
        <w:adjustRightInd w:val="0"/>
        <w:spacing w:line="360" w:lineRule="auto"/>
        <w:ind w:firstLine="720"/>
        <w:jc w:val="both"/>
      </w:pPr>
      <w:r w:rsidRPr="00FA2EE8">
        <w:rPr>
          <w:rStyle w:val="a5"/>
          <w:sz w:val="20"/>
          <w:szCs w:val="20"/>
        </w:rPr>
        <w:footnoteRef/>
      </w:r>
      <w:r w:rsidRPr="00FA2EE8">
        <w:rPr>
          <w:sz w:val="20"/>
          <w:szCs w:val="20"/>
        </w:rPr>
        <w:t xml:space="preserve"> Таганцев Н. С. Русское уголовное право. Лекции в 2-х т. Часть общая. Т. 2. С. 383-384.</w:t>
      </w:r>
    </w:p>
  </w:footnote>
  <w:footnote w:id="23">
    <w:p w:rsidR="00C56550" w:rsidRDefault="00941B1B" w:rsidP="00FA2EE8">
      <w:pPr>
        <w:autoSpaceDE w:val="0"/>
        <w:autoSpaceDN w:val="0"/>
        <w:adjustRightInd w:val="0"/>
        <w:spacing w:line="360" w:lineRule="auto"/>
        <w:ind w:firstLine="720"/>
        <w:jc w:val="both"/>
      </w:pPr>
      <w:r w:rsidRPr="00FA2EE8">
        <w:rPr>
          <w:rStyle w:val="a5"/>
          <w:sz w:val="20"/>
          <w:szCs w:val="20"/>
        </w:rPr>
        <w:footnoteRef/>
      </w:r>
      <w:r w:rsidRPr="00FA2EE8">
        <w:rPr>
          <w:sz w:val="20"/>
          <w:szCs w:val="20"/>
        </w:rPr>
        <w:t xml:space="preserve"> См.: Портнов В.П. ВЧК, 1917-1922. М., 1987.</w:t>
      </w:r>
    </w:p>
  </w:footnote>
  <w:footnote w:id="24">
    <w:p w:rsidR="00C56550" w:rsidRDefault="00941B1B" w:rsidP="00FA2EE8">
      <w:pPr>
        <w:autoSpaceDE w:val="0"/>
        <w:autoSpaceDN w:val="0"/>
        <w:adjustRightInd w:val="0"/>
        <w:spacing w:line="360" w:lineRule="auto"/>
        <w:ind w:firstLine="720"/>
        <w:jc w:val="both"/>
      </w:pPr>
      <w:r w:rsidRPr="00FA2EE8">
        <w:rPr>
          <w:rStyle w:val="a5"/>
          <w:sz w:val="20"/>
          <w:szCs w:val="20"/>
        </w:rPr>
        <w:footnoteRef/>
      </w:r>
      <w:r w:rsidRPr="00FA2EE8">
        <w:rPr>
          <w:sz w:val="20"/>
          <w:szCs w:val="20"/>
        </w:rPr>
        <w:t xml:space="preserve"> См.: 50 лет Великой Октябрьской социалистической революции. Тезисы КПСС. М., </w:t>
      </w:r>
      <w:r>
        <w:rPr>
          <w:sz w:val="20"/>
          <w:szCs w:val="20"/>
        </w:rPr>
        <w:t xml:space="preserve">1968. </w:t>
      </w:r>
      <w:r w:rsidRPr="00FA2EE8">
        <w:rPr>
          <w:sz w:val="20"/>
          <w:szCs w:val="20"/>
        </w:rPr>
        <w:t>С. 12.</w:t>
      </w:r>
    </w:p>
  </w:footnote>
  <w:footnote w:id="25">
    <w:p w:rsidR="00C56550" w:rsidRDefault="00941B1B" w:rsidP="00BF6BC3">
      <w:pPr>
        <w:autoSpaceDE w:val="0"/>
        <w:autoSpaceDN w:val="0"/>
        <w:adjustRightInd w:val="0"/>
        <w:spacing w:line="360" w:lineRule="auto"/>
        <w:ind w:firstLine="720"/>
        <w:jc w:val="both"/>
      </w:pPr>
      <w:r w:rsidRPr="00BF6BC3">
        <w:rPr>
          <w:rStyle w:val="a5"/>
          <w:sz w:val="20"/>
          <w:szCs w:val="20"/>
        </w:rPr>
        <w:footnoteRef/>
      </w:r>
      <w:r w:rsidRPr="00BF6BC3">
        <w:rPr>
          <w:sz w:val="20"/>
          <w:szCs w:val="20"/>
        </w:rPr>
        <w:t xml:space="preserve"> Пионтковский А. А. Сталинская конституция и проект Уголовного кодекса СССР. М., 1947. С. 15-16.</w:t>
      </w:r>
    </w:p>
  </w:footnote>
  <w:footnote w:id="26">
    <w:p w:rsidR="00C56550" w:rsidRDefault="00941B1B">
      <w:pPr>
        <w:pStyle w:val="a3"/>
      </w:pPr>
      <w:r>
        <w:rPr>
          <w:rStyle w:val="a5"/>
        </w:rPr>
        <w:footnoteRef/>
      </w:r>
      <w:r>
        <w:t xml:space="preserve"> Комментарий к Уголовному кодексу Российской Федерации / Под ред. Н. Г. Кадникова. М., 2006. С. 706.</w:t>
      </w:r>
    </w:p>
  </w:footnote>
  <w:footnote w:id="27">
    <w:p w:rsidR="00C56550" w:rsidRDefault="00941B1B">
      <w:pPr>
        <w:pStyle w:val="a3"/>
      </w:pPr>
      <w:r>
        <w:rPr>
          <w:rStyle w:val="a5"/>
        </w:rPr>
        <w:footnoteRef/>
      </w:r>
      <w:r>
        <w:t xml:space="preserve"> О государственной тайне: Федеральный закон № 5485-1 от 21 июля 1993 года // Российская газета. 1993. 3 августа.</w:t>
      </w:r>
    </w:p>
  </w:footnote>
  <w:footnote w:id="28">
    <w:p w:rsidR="00C56550" w:rsidRDefault="00941B1B" w:rsidP="00522297">
      <w:pPr>
        <w:pStyle w:val="a3"/>
      </w:pPr>
      <w:r w:rsidRPr="0084782A">
        <w:rPr>
          <w:rStyle w:val="a5"/>
        </w:rPr>
        <w:footnoteRef/>
      </w:r>
      <w:r w:rsidRPr="0084782A">
        <w:t xml:space="preserve"> Об общественных объединениях: Федеральный закон № 82-ФЗ от 19 мая 1995 года // Российская газета. 1995. 27 мая.</w:t>
      </w:r>
    </w:p>
  </w:footnote>
  <w:footnote w:id="29">
    <w:p w:rsidR="00C56550" w:rsidRDefault="00941B1B">
      <w:pPr>
        <w:pStyle w:val="a3"/>
      </w:pPr>
      <w:r>
        <w:rPr>
          <w:rStyle w:val="a5"/>
        </w:rPr>
        <w:footnoteRef/>
      </w:r>
      <w:r>
        <w:t xml:space="preserve"> О противодействии экстремистской деятельности: Федеральный закон № 114-ФЗ от 25 июля 2002 года // Российская газета. 2002. 2 августа.</w:t>
      </w:r>
    </w:p>
  </w:footnote>
  <w:footnote w:id="30">
    <w:p w:rsidR="00C56550" w:rsidRDefault="00941B1B">
      <w:pPr>
        <w:pStyle w:val="a3"/>
      </w:pPr>
      <w:r>
        <w:rPr>
          <w:rStyle w:val="a5"/>
        </w:rPr>
        <w:footnoteRef/>
      </w:r>
      <w:r>
        <w:t xml:space="preserve"> О судебной системе Российской Федерации: федеральный конституционный закон № 1-ФКЗ от 31 декабря 1996 года // Российская газета. 1997. 3 января.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4A70"/>
    <w:multiLevelType w:val="hybridMultilevel"/>
    <w:tmpl w:val="65AAAE8C"/>
    <w:lvl w:ilvl="0" w:tplc="461AB180">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B2C489B"/>
    <w:multiLevelType w:val="hybridMultilevel"/>
    <w:tmpl w:val="00FC3E76"/>
    <w:lvl w:ilvl="0" w:tplc="D3B2E4E0">
      <w:start w:val="4"/>
      <w:numFmt w:val="bullet"/>
      <w:lvlText w:val=""/>
      <w:lvlJc w:val="left"/>
      <w:pPr>
        <w:tabs>
          <w:tab w:val="num" w:pos="1654"/>
        </w:tabs>
        <w:ind w:left="1654" w:hanging="945"/>
      </w:pPr>
      <w:rPr>
        <w:rFonts w:ascii="Symbol" w:eastAsia="Times New Roman"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DA65324"/>
    <w:multiLevelType w:val="hybridMultilevel"/>
    <w:tmpl w:val="B4489DB0"/>
    <w:lvl w:ilvl="0" w:tplc="5CE41C26">
      <w:start w:val="1"/>
      <w:numFmt w:val="bullet"/>
      <w:lvlText w:val="–"/>
      <w:lvlJc w:val="left"/>
      <w:pPr>
        <w:tabs>
          <w:tab w:val="num" w:pos="0"/>
        </w:tabs>
        <w:ind w:firstLine="709"/>
      </w:pPr>
      <w:rPr>
        <w:rFonts w:ascii="Times New Roman" w:hAnsi="Times New Roman" w:hint="default"/>
      </w:rPr>
    </w:lvl>
    <w:lvl w:ilvl="1" w:tplc="80D60DD0">
      <w:start w:val="4"/>
      <w:numFmt w:val="bullet"/>
      <w:lvlText w:val=""/>
      <w:lvlJc w:val="left"/>
      <w:pPr>
        <w:tabs>
          <w:tab w:val="num" w:pos="2404"/>
        </w:tabs>
        <w:ind w:left="2404" w:hanging="975"/>
      </w:pPr>
      <w:rPr>
        <w:rFonts w:ascii="Symbol" w:eastAsia="Times New Roman" w:hAnsi="Symbol"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0E866D7D"/>
    <w:multiLevelType w:val="hybridMultilevel"/>
    <w:tmpl w:val="8EB2A7C2"/>
    <w:lvl w:ilvl="0" w:tplc="2E2E295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FB53B3C"/>
    <w:multiLevelType w:val="hybridMultilevel"/>
    <w:tmpl w:val="64F81B94"/>
    <w:lvl w:ilvl="0" w:tplc="F6F6E1CC">
      <w:start w:val="1"/>
      <w:numFmt w:val="decimal"/>
      <w:lvlText w:val="%1."/>
      <w:lvlJc w:val="left"/>
      <w:pPr>
        <w:tabs>
          <w:tab w:val="num" w:pos="1418"/>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078771D"/>
    <w:multiLevelType w:val="hybridMultilevel"/>
    <w:tmpl w:val="BC3CED72"/>
    <w:lvl w:ilvl="0" w:tplc="5CE41C26">
      <w:start w:val="1"/>
      <w:numFmt w:val="bullet"/>
      <w:lvlText w:val="–"/>
      <w:lvlJc w:val="left"/>
      <w:pPr>
        <w:tabs>
          <w:tab w:val="num" w:pos="709"/>
        </w:tabs>
        <w:ind w:left="709" w:firstLine="709"/>
      </w:pPr>
      <w:rPr>
        <w:rFonts w:ascii="Times New Roman" w:hAnsi="Times New Roman" w:hint="default"/>
      </w:rPr>
    </w:lvl>
    <w:lvl w:ilvl="1" w:tplc="5CE41C26">
      <w:start w:val="1"/>
      <w:numFmt w:val="bullet"/>
      <w:lvlText w:val="–"/>
      <w:lvlJc w:val="left"/>
      <w:pPr>
        <w:tabs>
          <w:tab w:val="num" w:pos="1080"/>
        </w:tabs>
        <w:ind w:left="1080" w:firstLine="709"/>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903E90"/>
    <w:multiLevelType w:val="hybridMultilevel"/>
    <w:tmpl w:val="AD72990E"/>
    <w:lvl w:ilvl="0" w:tplc="335E0F70">
      <w:start w:val="1"/>
      <w:numFmt w:val="decimal"/>
      <w:lvlText w:val="%1)"/>
      <w:lvlJc w:val="left"/>
      <w:pPr>
        <w:tabs>
          <w:tab w:val="num" w:pos="709"/>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20EA7926"/>
    <w:multiLevelType w:val="hybridMultilevel"/>
    <w:tmpl w:val="080AE84E"/>
    <w:lvl w:ilvl="0" w:tplc="5CE41C26">
      <w:start w:val="1"/>
      <w:numFmt w:val="bullet"/>
      <w:lvlText w:val="–"/>
      <w:lvlJc w:val="left"/>
      <w:pPr>
        <w:tabs>
          <w:tab w:val="num" w:pos="709"/>
        </w:tabs>
        <w:ind w:left="709"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521180B"/>
    <w:multiLevelType w:val="hybridMultilevel"/>
    <w:tmpl w:val="B8E24152"/>
    <w:lvl w:ilvl="0" w:tplc="81BA4BC8">
      <w:start w:val="1"/>
      <w:numFmt w:val="upperRoman"/>
      <w:lvlText w:val="%1."/>
      <w:lvlJc w:val="left"/>
      <w:pPr>
        <w:tabs>
          <w:tab w:val="num" w:pos="2573"/>
        </w:tabs>
        <w:ind w:left="2573" w:hanging="115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55E501A"/>
    <w:multiLevelType w:val="hybridMultilevel"/>
    <w:tmpl w:val="811A345E"/>
    <w:lvl w:ilvl="0" w:tplc="5CE41C26">
      <w:start w:val="1"/>
      <w:numFmt w:val="bullet"/>
      <w:lvlText w:val="–"/>
      <w:lvlJc w:val="left"/>
      <w:pPr>
        <w:tabs>
          <w:tab w:val="num" w:pos="0"/>
        </w:tabs>
        <w:ind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66C2CA0"/>
    <w:multiLevelType w:val="multilevel"/>
    <w:tmpl w:val="8ABCD76E"/>
    <w:lvl w:ilvl="0">
      <w:start w:val="1"/>
      <w:numFmt w:val="bullet"/>
      <w:lvlText w:val="–"/>
      <w:lvlJc w:val="left"/>
      <w:pPr>
        <w:tabs>
          <w:tab w:val="num" w:pos="709"/>
        </w:tabs>
        <w:ind w:left="709"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2A861F15"/>
    <w:multiLevelType w:val="hybridMultilevel"/>
    <w:tmpl w:val="1F823886"/>
    <w:lvl w:ilvl="0" w:tplc="5CE41C26">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1F543FC"/>
    <w:multiLevelType w:val="multilevel"/>
    <w:tmpl w:val="D340B648"/>
    <w:lvl w:ilvl="0">
      <w:start w:val="1"/>
      <w:numFmt w:val="bullet"/>
      <w:lvlText w:val="–"/>
      <w:lvlJc w:val="left"/>
      <w:pPr>
        <w:tabs>
          <w:tab w:val="num" w:pos="709"/>
        </w:tabs>
        <w:ind w:left="709"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334807AA"/>
    <w:multiLevelType w:val="multilevel"/>
    <w:tmpl w:val="080AE84E"/>
    <w:lvl w:ilvl="0">
      <w:start w:val="1"/>
      <w:numFmt w:val="bullet"/>
      <w:lvlText w:val="–"/>
      <w:lvlJc w:val="left"/>
      <w:pPr>
        <w:tabs>
          <w:tab w:val="num" w:pos="709"/>
        </w:tabs>
        <w:ind w:left="709"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3B1B3E68"/>
    <w:multiLevelType w:val="hybridMultilevel"/>
    <w:tmpl w:val="CE841578"/>
    <w:lvl w:ilvl="0" w:tplc="5CE41C26">
      <w:start w:val="1"/>
      <w:numFmt w:val="bullet"/>
      <w:lvlText w:val="–"/>
      <w:lvlJc w:val="left"/>
      <w:pPr>
        <w:tabs>
          <w:tab w:val="num" w:pos="0"/>
        </w:tabs>
        <w:ind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E92323A"/>
    <w:multiLevelType w:val="multilevel"/>
    <w:tmpl w:val="375AC8F4"/>
    <w:lvl w:ilvl="0">
      <w:start w:val="1"/>
      <w:numFmt w:val="decimal"/>
      <w:lvlText w:val="%1)"/>
      <w:lvlJc w:val="left"/>
      <w:pPr>
        <w:tabs>
          <w:tab w:val="num" w:pos="2573"/>
        </w:tabs>
        <w:ind w:left="2573" w:hanging="1155"/>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6">
    <w:nsid w:val="42E75E9C"/>
    <w:multiLevelType w:val="hybridMultilevel"/>
    <w:tmpl w:val="BAEC710C"/>
    <w:lvl w:ilvl="0" w:tplc="5CE41C26">
      <w:start w:val="1"/>
      <w:numFmt w:val="bullet"/>
      <w:lvlText w:val="–"/>
      <w:lvlJc w:val="left"/>
      <w:pPr>
        <w:tabs>
          <w:tab w:val="num" w:pos="0"/>
        </w:tabs>
        <w:ind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76F238E"/>
    <w:multiLevelType w:val="hybridMultilevel"/>
    <w:tmpl w:val="2D8E0A4A"/>
    <w:lvl w:ilvl="0" w:tplc="5AD07258">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4AF30C41"/>
    <w:multiLevelType w:val="hybridMultilevel"/>
    <w:tmpl w:val="A50C3B3E"/>
    <w:lvl w:ilvl="0" w:tplc="5CE41C26">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DC77EDF"/>
    <w:multiLevelType w:val="multilevel"/>
    <w:tmpl w:val="00FC3E76"/>
    <w:lvl w:ilvl="0">
      <w:start w:val="4"/>
      <w:numFmt w:val="bullet"/>
      <w:lvlText w:val=""/>
      <w:lvlJc w:val="left"/>
      <w:pPr>
        <w:tabs>
          <w:tab w:val="num" w:pos="1654"/>
        </w:tabs>
        <w:ind w:left="1654" w:hanging="945"/>
      </w:pPr>
      <w:rPr>
        <w:rFonts w:ascii="Symbol" w:eastAsia="Times New Roman" w:hAnsi="Symbol"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0">
    <w:nsid w:val="5070225F"/>
    <w:multiLevelType w:val="hybridMultilevel"/>
    <w:tmpl w:val="A0C29BEA"/>
    <w:lvl w:ilvl="0" w:tplc="5CE41C26">
      <w:start w:val="1"/>
      <w:numFmt w:val="bullet"/>
      <w:lvlText w:val="–"/>
      <w:lvlJc w:val="left"/>
      <w:pPr>
        <w:tabs>
          <w:tab w:val="num" w:pos="709"/>
        </w:tabs>
        <w:ind w:left="709"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0BE5E1F"/>
    <w:multiLevelType w:val="multilevel"/>
    <w:tmpl w:val="1ECCC992"/>
    <w:lvl w:ilvl="0">
      <w:start w:val="1"/>
      <w:numFmt w:val="bullet"/>
      <w:lvlText w:val="–"/>
      <w:lvlJc w:val="left"/>
      <w:pPr>
        <w:tabs>
          <w:tab w:val="num" w:pos="0"/>
        </w:tabs>
        <w:ind w:firstLine="709"/>
      </w:pPr>
      <w:rPr>
        <w:rFonts w:ascii="Times New Roman" w:hAnsi="Times New Roman" w:hint="default"/>
      </w:rPr>
    </w:lvl>
    <w:lvl w:ilvl="1">
      <w:start w:val="4"/>
      <w:numFmt w:val="bullet"/>
      <w:lvlText w:val=""/>
      <w:lvlJc w:val="left"/>
      <w:pPr>
        <w:tabs>
          <w:tab w:val="num" w:pos="2404"/>
        </w:tabs>
        <w:ind w:left="2404" w:hanging="975"/>
      </w:pPr>
      <w:rPr>
        <w:rFonts w:ascii="Symbol" w:eastAsia="Times New Roman" w:hAnsi="Symbol"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2">
    <w:nsid w:val="511E2E98"/>
    <w:multiLevelType w:val="hybridMultilevel"/>
    <w:tmpl w:val="8ABCD76E"/>
    <w:lvl w:ilvl="0" w:tplc="5CE41C26">
      <w:start w:val="1"/>
      <w:numFmt w:val="bullet"/>
      <w:lvlText w:val="–"/>
      <w:lvlJc w:val="left"/>
      <w:pPr>
        <w:tabs>
          <w:tab w:val="num" w:pos="709"/>
        </w:tabs>
        <w:ind w:left="709"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22771C7"/>
    <w:multiLevelType w:val="multilevel"/>
    <w:tmpl w:val="A0C29BEA"/>
    <w:lvl w:ilvl="0">
      <w:start w:val="1"/>
      <w:numFmt w:val="bullet"/>
      <w:lvlText w:val="–"/>
      <w:lvlJc w:val="left"/>
      <w:pPr>
        <w:tabs>
          <w:tab w:val="num" w:pos="709"/>
        </w:tabs>
        <w:ind w:left="709"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4">
    <w:nsid w:val="52D876C4"/>
    <w:multiLevelType w:val="hybridMultilevel"/>
    <w:tmpl w:val="8F7E35F4"/>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7E82F70"/>
    <w:multiLevelType w:val="hybridMultilevel"/>
    <w:tmpl w:val="2B5CE696"/>
    <w:lvl w:ilvl="0" w:tplc="5CE41C26">
      <w:start w:val="1"/>
      <w:numFmt w:val="bullet"/>
      <w:lvlText w:val="–"/>
      <w:lvlJc w:val="left"/>
      <w:pPr>
        <w:tabs>
          <w:tab w:val="num" w:pos="709"/>
        </w:tabs>
        <w:ind w:left="709"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A6F2013"/>
    <w:multiLevelType w:val="hybridMultilevel"/>
    <w:tmpl w:val="4B2EB6B0"/>
    <w:lvl w:ilvl="0" w:tplc="5CE41C26">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A92601F"/>
    <w:multiLevelType w:val="multilevel"/>
    <w:tmpl w:val="2744D29C"/>
    <w:lvl w:ilvl="0">
      <w:start w:val="1"/>
      <w:numFmt w:val="upperRoman"/>
      <w:lvlText w:val="%1"/>
      <w:lvlJc w:val="left"/>
      <w:pPr>
        <w:tabs>
          <w:tab w:val="num" w:pos="2573"/>
        </w:tabs>
        <w:ind w:left="2573" w:hanging="1155"/>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8">
    <w:nsid w:val="5C5026AB"/>
    <w:multiLevelType w:val="hybridMultilevel"/>
    <w:tmpl w:val="5BA2F068"/>
    <w:lvl w:ilvl="0" w:tplc="5CE41C26">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CAF6541"/>
    <w:multiLevelType w:val="hybridMultilevel"/>
    <w:tmpl w:val="1D7C990A"/>
    <w:lvl w:ilvl="0" w:tplc="F00806EE">
      <w:start w:val="1"/>
      <w:numFmt w:val="decimal"/>
      <w:lvlText w:val="%1)"/>
      <w:lvlJc w:val="left"/>
      <w:pPr>
        <w:tabs>
          <w:tab w:val="num" w:pos="1864"/>
        </w:tabs>
        <w:ind w:left="1864" w:hanging="115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5DA84780"/>
    <w:multiLevelType w:val="hybridMultilevel"/>
    <w:tmpl w:val="786A19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1">
    <w:nsid w:val="624958A9"/>
    <w:multiLevelType w:val="multilevel"/>
    <w:tmpl w:val="080AE84E"/>
    <w:lvl w:ilvl="0">
      <w:start w:val="1"/>
      <w:numFmt w:val="bullet"/>
      <w:lvlText w:val="–"/>
      <w:lvlJc w:val="left"/>
      <w:pPr>
        <w:tabs>
          <w:tab w:val="num" w:pos="709"/>
        </w:tabs>
        <w:ind w:left="709"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2">
    <w:nsid w:val="694A1676"/>
    <w:multiLevelType w:val="hybridMultilevel"/>
    <w:tmpl w:val="D340B648"/>
    <w:lvl w:ilvl="0" w:tplc="5CE41C26">
      <w:start w:val="1"/>
      <w:numFmt w:val="bullet"/>
      <w:lvlText w:val="–"/>
      <w:lvlJc w:val="left"/>
      <w:pPr>
        <w:tabs>
          <w:tab w:val="num" w:pos="709"/>
        </w:tabs>
        <w:ind w:left="709"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0897626"/>
    <w:multiLevelType w:val="multilevel"/>
    <w:tmpl w:val="DF24FD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2CE11FD"/>
    <w:multiLevelType w:val="multilevel"/>
    <w:tmpl w:val="007E2002"/>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3097E87"/>
    <w:multiLevelType w:val="hybridMultilevel"/>
    <w:tmpl w:val="B7C6A940"/>
    <w:lvl w:ilvl="0" w:tplc="04190013">
      <w:start w:val="1"/>
      <w:numFmt w:val="upperRoman"/>
      <w:lvlText w:val="%1."/>
      <w:lvlJc w:val="right"/>
      <w:pPr>
        <w:tabs>
          <w:tab w:val="num" w:pos="1429"/>
        </w:tabs>
        <w:ind w:left="1429" w:hanging="18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6">
    <w:nsid w:val="75B45736"/>
    <w:multiLevelType w:val="hybridMultilevel"/>
    <w:tmpl w:val="1ECCC992"/>
    <w:lvl w:ilvl="0" w:tplc="5CE41C26">
      <w:start w:val="1"/>
      <w:numFmt w:val="bullet"/>
      <w:lvlText w:val="–"/>
      <w:lvlJc w:val="left"/>
      <w:pPr>
        <w:tabs>
          <w:tab w:val="num" w:pos="0"/>
        </w:tabs>
        <w:ind w:firstLine="709"/>
      </w:pPr>
      <w:rPr>
        <w:rFonts w:ascii="Times New Roman" w:hAnsi="Times New Roman" w:hint="default"/>
      </w:rPr>
    </w:lvl>
    <w:lvl w:ilvl="1" w:tplc="80D60DD0">
      <w:start w:val="4"/>
      <w:numFmt w:val="bullet"/>
      <w:lvlText w:val=""/>
      <w:lvlJc w:val="left"/>
      <w:pPr>
        <w:tabs>
          <w:tab w:val="num" w:pos="2404"/>
        </w:tabs>
        <w:ind w:left="2404" w:hanging="975"/>
      </w:pPr>
      <w:rPr>
        <w:rFonts w:ascii="Symbol" w:eastAsia="Times New Roman" w:hAnsi="Symbol"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7BC44FE7"/>
    <w:multiLevelType w:val="hybridMultilevel"/>
    <w:tmpl w:val="4B3E1174"/>
    <w:lvl w:ilvl="0" w:tplc="5CE41C26">
      <w:start w:val="1"/>
      <w:numFmt w:val="bullet"/>
      <w:lvlText w:val="–"/>
      <w:lvlJc w:val="left"/>
      <w:pPr>
        <w:tabs>
          <w:tab w:val="num" w:pos="709"/>
        </w:tabs>
        <w:ind w:left="709"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0"/>
  </w:num>
  <w:num w:numId="2">
    <w:abstractNumId w:val="29"/>
  </w:num>
  <w:num w:numId="3">
    <w:abstractNumId w:val="4"/>
  </w:num>
  <w:num w:numId="4">
    <w:abstractNumId w:val="8"/>
  </w:num>
  <w:num w:numId="5">
    <w:abstractNumId w:val="15"/>
  </w:num>
  <w:num w:numId="6">
    <w:abstractNumId w:val="27"/>
  </w:num>
  <w:num w:numId="7">
    <w:abstractNumId w:val="6"/>
  </w:num>
  <w:num w:numId="8">
    <w:abstractNumId w:val="3"/>
  </w:num>
  <w:num w:numId="9">
    <w:abstractNumId w:val="37"/>
  </w:num>
  <w:num w:numId="10">
    <w:abstractNumId w:val="1"/>
  </w:num>
  <w:num w:numId="11">
    <w:abstractNumId w:val="19"/>
  </w:num>
  <w:num w:numId="12">
    <w:abstractNumId w:val="36"/>
  </w:num>
  <w:num w:numId="13">
    <w:abstractNumId w:val="18"/>
  </w:num>
  <w:num w:numId="14">
    <w:abstractNumId w:val="21"/>
  </w:num>
  <w:num w:numId="15">
    <w:abstractNumId w:val="2"/>
  </w:num>
  <w:num w:numId="16">
    <w:abstractNumId w:val="22"/>
  </w:num>
  <w:num w:numId="17">
    <w:abstractNumId w:val="10"/>
  </w:num>
  <w:num w:numId="18">
    <w:abstractNumId w:val="9"/>
  </w:num>
  <w:num w:numId="19">
    <w:abstractNumId w:val="20"/>
  </w:num>
  <w:num w:numId="20">
    <w:abstractNumId w:val="23"/>
  </w:num>
  <w:num w:numId="21">
    <w:abstractNumId w:val="14"/>
  </w:num>
  <w:num w:numId="22">
    <w:abstractNumId w:val="7"/>
  </w:num>
  <w:num w:numId="23">
    <w:abstractNumId w:val="31"/>
  </w:num>
  <w:num w:numId="24">
    <w:abstractNumId w:val="5"/>
  </w:num>
  <w:num w:numId="25">
    <w:abstractNumId w:val="13"/>
  </w:num>
  <w:num w:numId="26">
    <w:abstractNumId w:val="16"/>
  </w:num>
  <w:num w:numId="27">
    <w:abstractNumId w:val="28"/>
  </w:num>
  <w:num w:numId="28">
    <w:abstractNumId w:val="17"/>
  </w:num>
  <w:num w:numId="29">
    <w:abstractNumId w:val="26"/>
  </w:num>
  <w:num w:numId="30">
    <w:abstractNumId w:val="0"/>
  </w:num>
  <w:num w:numId="31">
    <w:abstractNumId w:val="32"/>
  </w:num>
  <w:num w:numId="32">
    <w:abstractNumId w:val="12"/>
  </w:num>
  <w:num w:numId="33">
    <w:abstractNumId w:val="25"/>
  </w:num>
  <w:num w:numId="34">
    <w:abstractNumId w:val="11"/>
  </w:num>
  <w:num w:numId="35">
    <w:abstractNumId w:val="33"/>
  </w:num>
  <w:num w:numId="36">
    <w:abstractNumId w:val="35"/>
  </w:num>
  <w:num w:numId="37">
    <w:abstractNumId w:val="2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191"/>
    <w:rsid w:val="000A79C0"/>
    <w:rsid w:val="000D10E9"/>
    <w:rsid w:val="000E2927"/>
    <w:rsid w:val="000E781A"/>
    <w:rsid w:val="00104B68"/>
    <w:rsid w:val="00174191"/>
    <w:rsid w:val="001A0FFD"/>
    <w:rsid w:val="001B0787"/>
    <w:rsid w:val="001D21A5"/>
    <w:rsid w:val="00212D4B"/>
    <w:rsid w:val="002C718C"/>
    <w:rsid w:val="00356F71"/>
    <w:rsid w:val="003A5E80"/>
    <w:rsid w:val="0043478F"/>
    <w:rsid w:val="004A44E5"/>
    <w:rsid w:val="004A65C3"/>
    <w:rsid w:val="00505400"/>
    <w:rsid w:val="00522297"/>
    <w:rsid w:val="0054363F"/>
    <w:rsid w:val="0058428F"/>
    <w:rsid w:val="00594CAD"/>
    <w:rsid w:val="005B4622"/>
    <w:rsid w:val="005F62A3"/>
    <w:rsid w:val="0060578B"/>
    <w:rsid w:val="006E2154"/>
    <w:rsid w:val="007972F6"/>
    <w:rsid w:val="007A7B34"/>
    <w:rsid w:val="007A7EFC"/>
    <w:rsid w:val="007F5765"/>
    <w:rsid w:val="00811BFB"/>
    <w:rsid w:val="00815BE6"/>
    <w:rsid w:val="00822BA1"/>
    <w:rsid w:val="0084782A"/>
    <w:rsid w:val="00863D56"/>
    <w:rsid w:val="00875B10"/>
    <w:rsid w:val="00914907"/>
    <w:rsid w:val="00941B1B"/>
    <w:rsid w:val="0095053F"/>
    <w:rsid w:val="00971F61"/>
    <w:rsid w:val="009B7596"/>
    <w:rsid w:val="00A1402D"/>
    <w:rsid w:val="00AC3A8B"/>
    <w:rsid w:val="00B57746"/>
    <w:rsid w:val="00BC4ABE"/>
    <w:rsid w:val="00BF6BC3"/>
    <w:rsid w:val="00C05B5C"/>
    <w:rsid w:val="00C56550"/>
    <w:rsid w:val="00CE076D"/>
    <w:rsid w:val="00D145E7"/>
    <w:rsid w:val="00D62B0B"/>
    <w:rsid w:val="00D920E5"/>
    <w:rsid w:val="00E26436"/>
    <w:rsid w:val="00EA0222"/>
    <w:rsid w:val="00EC6E26"/>
    <w:rsid w:val="00EE2EBA"/>
    <w:rsid w:val="00FA2EE8"/>
    <w:rsid w:val="00FD7E53"/>
    <w:rsid w:val="00FF6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7D6724-14F0-4F4B-A9E1-1860E3AB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28F"/>
    <w:rPr>
      <w:sz w:val="24"/>
      <w:szCs w:val="24"/>
    </w:rPr>
  </w:style>
  <w:style w:type="paragraph" w:styleId="1">
    <w:name w:val="heading 1"/>
    <w:basedOn w:val="a"/>
    <w:next w:val="a"/>
    <w:link w:val="10"/>
    <w:uiPriority w:val="9"/>
    <w:qFormat/>
    <w:rsid w:val="0054363F"/>
    <w:pPr>
      <w:keepNext/>
      <w:spacing w:line="360" w:lineRule="auto"/>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aliases w:val="Знак"/>
    <w:basedOn w:val="a"/>
    <w:link w:val="a4"/>
    <w:uiPriority w:val="99"/>
    <w:rsid w:val="00FF60F0"/>
    <w:pPr>
      <w:spacing w:line="360" w:lineRule="auto"/>
      <w:ind w:firstLine="709"/>
      <w:jc w:val="both"/>
    </w:pPr>
    <w:rPr>
      <w:sz w:val="20"/>
      <w:szCs w:val="20"/>
    </w:rPr>
  </w:style>
  <w:style w:type="character" w:customStyle="1" w:styleId="a4">
    <w:name w:val="Текст сноски Знак"/>
    <w:aliases w:val="Знак Знак"/>
    <w:link w:val="a3"/>
    <w:uiPriority w:val="99"/>
    <w:locked/>
    <w:rsid w:val="00FF60F0"/>
    <w:rPr>
      <w:rFonts w:cs="Times New Roman"/>
      <w:lang w:val="ru-RU" w:eastAsia="ru-RU" w:bidi="ar-SA"/>
    </w:rPr>
  </w:style>
  <w:style w:type="character" w:styleId="a5">
    <w:name w:val="footnote reference"/>
    <w:uiPriority w:val="99"/>
    <w:semiHidden/>
    <w:rsid w:val="0058428F"/>
    <w:rPr>
      <w:rFonts w:cs="Times New Roman"/>
      <w:vertAlign w:val="superscript"/>
    </w:rPr>
  </w:style>
  <w:style w:type="paragraph" w:styleId="a6">
    <w:name w:val="Plain Text"/>
    <w:basedOn w:val="a"/>
    <w:link w:val="a7"/>
    <w:uiPriority w:val="99"/>
    <w:rsid w:val="007972F6"/>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 w:type="paragraph" w:customStyle="1" w:styleId="a8">
    <w:name w:val="Прижатый влево"/>
    <w:basedOn w:val="a"/>
    <w:next w:val="a"/>
    <w:rsid w:val="00AC3A8B"/>
    <w:pPr>
      <w:autoSpaceDE w:val="0"/>
      <w:autoSpaceDN w:val="0"/>
      <w:adjustRightInd w:val="0"/>
    </w:pPr>
    <w:rPr>
      <w:rFonts w:ascii="Arial" w:hAnsi="Arial"/>
      <w:sz w:val="22"/>
      <w:szCs w:val="22"/>
    </w:rPr>
  </w:style>
  <w:style w:type="paragraph" w:styleId="a9">
    <w:name w:val="header"/>
    <w:basedOn w:val="a"/>
    <w:link w:val="aa"/>
    <w:uiPriority w:val="99"/>
    <w:rsid w:val="00212D4B"/>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rsid w:val="00212D4B"/>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212D4B"/>
    <w:rPr>
      <w:rFonts w:cs="Times New Roman"/>
    </w:rPr>
  </w:style>
  <w:style w:type="paragraph" w:customStyle="1" w:styleId="ae">
    <w:name w:val="Текст сноски стандарт"/>
    <w:basedOn w:val="a"/>
    <w:rsid w:val="00212D4B"/>
    <w:pPr>
      <w:spacing w:line="360" w:lineRule="auto"/>
      <w:ind w:firstLine="709"/>
      <w:jc w:val="both"/>
    </w:pPr>
    <w:rPr>
      <w:sz w:val="20"/>
    </w:rPr>
  </w:style>
  <w:style w:type="paragraph" w:styleId="11">
    <w:name w:val="toc 1"/>
    <w:basedOn w:val="a"/>
    <w:next w:val="a"/>
    <w:autoRedefine/>
    <w:uiPriority w:val="39"/>
    <w:semiHidden/>
    <w:rsid w:val="00D920E5"/>
    <w:pPr>
      <w:tabs>
        <w:tab w:val="right" w:leader="dot" w:pos="9961"/>
      </w:tabs>
      <w:spacing w:line="360" w:lineRule="auto"/>
      <w:jc w:val="both"/>
    </w:pPr>
    <w:rPr>
      <w:sz w:val="28"/>
      <w:szCs w:val="28"/>
    </w:rPr>
  </w:style>
  <w:style w:type="paragraph" w:styleId="af">
    <w:name w:val="Balloon Text"/>
    <w:basedOn w:val="a"/>
    <w:link w:val="af0"/>
    <w:uiPriority w:val="99"/>
    <w:semiHidden/>
    <w:rsid w:val="0058428F"/>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character" w:styleId="af1">
    <w:name w:val="Hyperlink"/>
    <w:uiPriority w:val="99"/>
    <w:rsid w:val="00D145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14046</Words>
  <Characters>80068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lpstr>
    </vt:vector>
  </TitlesOfParts>
  <Company>ООО "Баланс интересов"</Company>
  <LinksUpToDate>false</LinksUpToDate>
  <CharactersWithSpaces>93927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Баланс Интересов</dc:creator>
  <cp:keywords/>
  <dc:description/>
  <cp:lastModifiedBy>admin</cp:lastModifiedBy>
  <cp:revision>2</cp:revision>
  <cp:lastPrinted>2007-05-28T08:03:00Z</cp:lastPrinted>
  <dcterms:created xsi:type="dcterms:W3CDTF">2014-03-05T23:45:00Z</dcterms:created>
  <dcterms:modified xsi:type="dcterms:W3CDTF">2014-03-05T23:45:00Z</dcterms:modified>
</cp:coreProperties>
</file>