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A0" w:rsidRPr="00916701" w:rsidRDefault="00B733A0" w:rsidP="003C3E18">
      <w:pPr>
        <w:pStyle w:val="1"/>
        <w:spacing w:after="0"/>
        <w:ind w:firstLine="709"/>
        <w:jc w:val="both"/>
        <w:rPr>
          <w:rFonts w:ascii="Times New Roman" w:hAnsi="Times New Roman" w:cs="Times New Roman"/>
        </w:rPr>
      </w:pPr>
      <w:bookmarkStart w:id="0" w:name="_Toc283925800"/>
      <w:r w:rsidRPr="00916701">
        <w:rPr>
          <w:rFonts w:ascii="Times New Roman" w:hAnsi="Times New Roman" w:cs="Times New Roman"/>
        </w:rPr>
        <w:t>Введение</w:t>
      </w:r>
      <w:bookmarkEnd w:id="0"/>
    </w:p>
    <w:p w:rsidR="00E16692" w:rsidRPr="00916701" w:rsidRDefault="00E16692" w:rsidP="003C3E18">
      <w:pPr>
        <w:spacing w:after="0" w:line="360" w:lineRule="auto"/>
        <w:ind w:firstLine="709"/>
        <w:jc w:val="both"/>
        <w:rPr>
          <w:rFonts w:ascii="Times New Roman" w:hAnsi="Times New Roman" w:cs="Times New Roman"/>
          <w:sz w:val="28"/>
          <w:szCs w:val="28"/>
          <w:lang w:eastAsia="ru-RU"/>
        </w:rPr>
      </w:pP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 играет важную роль в жизни каждого государства. Он является статьей доходов и расходов государства, оказывающей влияние на благосостояние каждого гражданина РФ. Бюджет на всех его уровнях играет огромную роль в развитии и процветании государства, а также достаток бюджетных средств позволяет государству принимать активное участие в жизни страны. Наличие бюджетных средств позволяет государству осуществлять государственное регулирование экономики, а достаточное количество бюджетных средств позволяет государству задействовать непосредственно экономические рычаги государственного регулирования. Таким образом, бюджет, его формирование и статьи доходов и расходов является важным разделом в экономической науке, требующим большого внимания со стороны экономистов и политиков, а также простых граждан.</w:t>
      </w:r>
    </w:p>
    <w:p w:rsidR="009E78E8" w:rsidRPr="00916701" w:rsidRDefault="009E78E8"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Величина расходной части лишь Федерального бюджета в 1997 году была запланирована на уровне примерно 2,725,717,000,000,000</w:t>
      </w:r>
      <w:bookmarkStart w:id="1" w:name="_ftnref1"/>
      <w:bookmarkEnd w:id="1"/>
      <w:r w:rsidRPr="00916701">
        <w:rPr>
          <w:rFonts w:ascii="Times New Roman" w:hAnsi="Times New Roman" w:cs="Times New Roman"/>
          <w:sz w:val="28"/>
          <w:szCs w:val="28"/>
          <w:lang w:eastAsia="ru-RU"/>
        </w:rPr>
        <w:t xml:space="preserve"> рублей, то есть федеральное правительство планировало израсходовать лишь на федеральные нужды целых 16% от ВВП страны. Изменение инфляции на 1 процент изменяет бюджет на несколько миллиардов рублей, а от величины налогового бремени зависит работа, зарплата и уровень жизни граждан страны. Увеличение бюджетного дефицита на 1 процент соответственно увеличивает (должно увеличивать) уменьшение частных инвестиций, и, следовательно, это приводит к снижению темпов роста основных средств экономики. Нельзя забывать, что рубль, инвестированный государством приносит прибыли (а значит и эффекта) в несколько раз меньше, чем тот же рубль, проинв</w:t>
      </w:r>
      <w:r w:rsidR="00CD3475" w:rsidRPr="00916701">
        <w:rPr>
          <w:rFonts w:ascii="Times New Roman" w:hAnsi="Times New Roman" w:cs="Times New Roman"/>
          <w:sz w:val="28"/>
          <w:szCs w:val="28"/>
          <w:lang w:eastAsia="ru-RU"/>
        </w:rPr>
        <w:t>естированный частным сектором.</w:t>
      </w:r>
      <w:r w:rsidRPr="00916701">
        <w:rPr>
          <w:rFonts w:ascii="Times New Roman" w:hAnsi="Times New Roman" w:cs="Times New Roman"/>
          <w:sz w:val="28"/>
          <w:szCs w:val="28"/>
          <w:lang w:eastAsia="ru-RU"/>
        </w:rPr>
        <w:t xml:space="preserve"> С другой стороны, фискальная политика, основанная на кейнсианстве, помогла правительству США выйти из жесточайшей депрессии, разразившейся в тридцатых годах двадцатого столетия. </w:t>
      </w:r>
    </w:p>
    <w:p w:rsidR="00F74CAF" w:rsidRPr="00916701" w:rsidRDefault="009E78E8"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Итак, уровень государственных расходов и налогов, несомненно, играет ведущую роль в определении о</w:t>
      </w:r>
      <w:bookmarkStart w:id="2" w:name="OCRUncertain005"/>
      <w:r w:rsidRPr="00916701">
        <w:rPr>
          <w:rFonts w:ascii="Times New Roman" w:hAnsi="Times New Roman" w:cs="Times New Roman"/>
          <w:sz w:val="28"/>
          <w:szCs w:val="28"/>
          <w:lang w:eastAsia="ru-RU"/>
        </w:rPr>
        <w:t>бъ</w:t>
      </w:r>
      <w:bookmarkEnd w:id="2"/>
      <w:r w:rsidR="00CD3475" w:rsidRPr="00916701">
        <w:rPr>
          <w:rFonts w:ascii="Times New Roman" w:hAnsi="Times New Roman" w:cs="Times New Roman"/>
          <w:sz w:val="28"/>
          <w:szCs w:val="28"/>
          <w:lang w:eastAsia="ru-RU"/>
        </w:rPr>
        <w:t>ема вы</w:t>
      </w:r>
      <w:r w:rsidRPr="00916701">
        <w:rPr>
          <w:rFonts w:ascii="Times New Roman" w:hAnsi="Times New Roman" w:cs="Times New Roman"/>
          <w:sz w:val="28"/>
          <w:szCs w:val="28"/>
          <w:lang w:eastAsia="ru-RU"/>
        </w:rPr>
        <w:t>пуска продук</w:t>
      </w:r>
      <w:bookmarkStart w:id="3" w:name="OCRUncertain006"/>
      <w:r w:rsidRPr="00916701">
        <w:rPr>
          <w:rFonts w:ascii="Times New Roman" w:hAnsi="Times New Roman" w:cs="Times New Roman"/>
          <w:sz w:val="28"/>
          <w:szCs w:val="28"/>
          <w:lang w:eastAsia="ru-RU"/>
        </w:rPr>
        <w:t>ц</w:t>
      </w:r>
      <w:bookmarkEnd w:id="3"/>
      <w:r w:rsidRPr="00916701">
        <w:rPr>
          <w:rFonts w:ascii="Times New Roman" w:hAnsi="Times New Roman" w:cs="Times New Roman"/>
          <w:sz w:val="28"/>
          <w:szCs w:val="28"/>
          <w:lang w:eastAsia="ru-RU"/>
        </w:rPr>
        <w:t xml:space="preserve">ии и занятости в экономике. </w:t>
      </w:r>
    </w:p>
    <w:p w:rsidR="009E78E8" w:rsidRPr="00916701" w:rsidRDefault="009E78E8"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Разница же между расходами и доходами правительства, а в частности способ покрытия этой разницы имеет не менее серьезные последствия для макроэкономики страны.</w:t>
      </w:r>
    </w:p>
    <w:p w:rsidR="00B733A0" w:rsidRPr="00916701" w:rsidRDefault="009E78E8"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Целью данной работы является рассмотрение государственного бюджета и статей его дохода. Цель курсовой работы предполагает выполнение следующих основных задач: рассмотреть вопрос о государственном</w:t>
      </w:r>
      <w:r w:rsidR="00CD3475" w:rsidRPr="00916701">
        <w:rPr>
          <w:rFonts w:ascii="Times New Roman" w:hAnsi="Times New Roman" w:cs="Times New Roman"/>
          <w:sz w:val="28"/>
          <w:szCs w:val="28"/>
          <w:lang w:eastAsia="ru-RU"/>
        </w:rPr>
        <w:t xml:space="preserve"> бюджете и его роли в социально</w:t>
      </w:r>
      <w:r w:rsidRPr="00916701">
        <w:rPr>
          <w:rFonts w:ascii="Times New Roman" w:hAnsi="Times New Roman" w:cs="Times New Roman"/>
          <w:sz w:val="28"/>
          <w:szCs w:val="28"/>
          <w:lang w:eastAsia="ru-RU"/>
        </w:rPr>
        <w:t>-экономических процессах; проанализировать бюджетную систему РФ и доходы государственного бюджета; определить состояние бюджета.</w:t>
      </w:r>
      <w:r w:rsidR="003C3E18" w:rsidRPr="00916701">
        <w:rPr>
          <w:rFonts w:ascii="Times New Roman" w:hAnsi="Times New Roman" w:cs="Times New Roman"/>
          <w:sz w:val="28"/>
          <w:szCs w:val="28"/>
        </w:rPr>
        <w:t xml:space="preserve"> </w:t>
      </w:r>
    </w:p>
    <w:p w:rsidR="00B733A0" w:rsidRPr="00916701" w:rsidRDefault="00CD3475" w:rsidP="003C3E18">
      <w:pPr>
        <w:pStyle w:val="1"/>
        <w:spacing w:after="0"/>
        <w:ind w:firstLine="709"/>
        <w:jc w:val="both"/>
        <w:rPr>
          <w:rFonts w:ascii="Times New Roman" w:hAnsi="Times New Roman" w:cs="Times New Roman"/>
        </w:rPr>
      </w:pPr>
      <w:r w:rsidRPr="00916701">
        <w:rPr>
          <w:rFonts w:ascii="Times New Roman" w:hAnsi="Times New Roman" w:cs="Times New Roman"/>
        </w:rPr>
        <w:br w:type="page"/>
      </w:r>
      <w:bookmarkStart w:id="4" w:name="_Toc283562217"/>
      <w:bookmarkStart w:id="5" w:name="_Toc283925801"/>
      <w:r w:rsidR="00B733A0" w:rsidRPr="00916701">
        <w:rPr>
          <w:rFonts w:ascii="Times New Roman" w:hAnsi="Times New Roman" w:cs="Times New Roman"/>
        </w:rPr>
        <w:t>1</w:t>
      </w:r>
      <w:r w:rsidR="00E16692" w:rsidRPr="00916701">
        <w:rPr>
          <w:rFonts w:ascii="Times New Roman" w:hAnsi="Times New Roman" w:cs="Times New Roman"/>
        </w:rPr>
        <w:t>.</w:t>
      </w:r>
      <w:r w:rsidR="00CF0C6F" w:rsidRPr="00916701">
        <w:rPr>
          <w:rFonts w:ascii="Times New Roman" w:hAnsi="Times New Roman" w:cs="Times New Roman"/>
        </w:rPr>
        <w:t xml:space="preserve"> </w:t>
      </w:r>
      <w:r w:rsidR="00B733A0" w:rsidRPr="00916701">
        <w:rPr>
          <w:rFonts w:ascii="Times New Roman" w:hAnsi="Times New Roman" w:cs="Times New Roman"/>
        </w:rPr>
        <w:t>СУЩНОСТЬ ФИНАНСОВ</w:t>
      </w:r>
      <w:bookmarkEnd w:id="4"/>
      <w:r w:rsidR="00B733A0" w:rsidRPr="00916701">
        <w:rPr>
          <w:rFonts w:ascii="Times New Roman" w:hAnsi="Times New Roman" w:cs="Times New Roman"/>
        </w:rPr>
        <w:t xml:space="preserve"> И ФИНАНСОВОЙ СИСТЕМЫ. СУБЪЕКТЫ И ОБЪЕКТЫ ФИНАНСОВЫХ ОТНОШЕНИЙ</w:t>
      </w:r>
      <w:bookmarkEnd w:id="5"/>
    </w:p>
    <w:p w:rsidR="00E16692" w:rsidRPr="00916701" w:rsidRDefault="00E16692" w:rsidP="003C3E18">
      <w:pPr>
        <w:spacing w:after="0" w:line="360" w:lineRule="auto"/>
        <w:ind w:firstLine="709"/>
        <w:jc w:val="both"/>
        <w:rPr>
          <w:rFonts w:ascii="Times New Roman" w:hAnsi="Times New Roman" w:cs="Times New Roman"/>
          <w:sz w:val="28"/>
          <w:szCs w:val="28"/>
          <w:lang w:eastAsia="ru-RU"/>
        </w:rPr>
      </w:pP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Термин «финансы» (лат. finantia) означает платеж, доход. Финансы как экономическая категория формировались исторически. их возникновение приходится на период распада первообщинного строя и зарождения рабовладельческого и связывается с образованием государства и его институтов, товарно-денежных отношений. Финансы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совокупность экономических отношений, возникающих в связи с образованием, распределением и использованием централизованных децентрализованных денежных фондов. Дальнейшее развитие финансов обусловлен усложнением социально-экономической системы общества, особенно в эпоху капитализма. По рыночной экономики сфера финансов значительно расширяется.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Сущность финансов в каждой общественно-экономической формации определяют соответствующей формой производственных отношений, связанных с распределением совокупного общественного продукта (ССП) и</w:t>
      </w:r>
      <w:r w:rsidR="00CD3475" w:rsidRPr="00916701">
        <w:rPr>
          <w:rFonts w:ascii="Times New Roman" w:hAnsi="Times New Roman" w:cs="Times New Roman"/>
          <w:sz w:val="28"/>
          <w:szCs w:val="28"/>
          <w:lang w:eastAsia="ru-RU"/>
        </w:rPr>
        <w:t xml:space="preserve"> его неотъемлемой составляющей –</w:t>
      </w:r>
      <w:r w:rsidRPr="00916701">
        <w:rPr>
          <w:rFonts w:ascii="Times New Roman" w:hAnsi="Times New Roman" w:cs="Times New Roman"/>
          <w:sz w:val="28"/>
          <w:szCs w:val="28"/>
          <w:lang w:eastAsia="ru-RU"/>
        </w:rPr>
        <w:t xml:space="preserve"> национального дохода. Национальный доход распределяют в денежной форме. Денежные фонды являются материальной основой финансов, а совокупность денежных фондов являются финансовыми ресурсами государства. Но сами по себе деньги не определяют сущности финансов, их внутреннего содержания и общественного назначения. Сущность и содержание финансов определяют не столько особенностями товарно-денежных отношений, сколько спецификой производственных отношений за определенного общественного строя.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Указанные выше экономические отношения являются финансовыми отношениями. Совокупность финансовых отношений образует финансовую систему. Финансовая система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совокупность форм, методов и целей формирования, распределения и использования фондов денежных средств государства, субъектов хозяйственной деятельности, населения.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Финансовая </w:t>
      </w:r>
      <w:r w:rsidR="00CD3475" w:rsidRPr="00916701">
        <w:rPr>
          <w:rFonts w:ascii="Times New Roman" w:hAnsi="Times New Roman" w:cs="Times New Roman"/>
          <w:sz w:val="28"/>
          <w:szCs w:val="28"/>
          <w:lang w:eastAsia="ru-RU"/>
        </w:rPr>
        <w:t>система имеет сложную структуру,</w:t>
      </w:r>
      <w:r w:rsidRPr="00916701">
        <w:rPr>
          <w:rFonts w:ascii="Times New Roman" w:hAnsi="Times New Roman" w:cs="Times New Roman"/>
          <w:sz w:val="28"/>
          <w:szCs w:val="28"/>
          <w:lang w:eastAsia="ru-RU"/>
        </w:rPr>
        <w:t xml:space="preserve"> ее элементами являются общегосударственные финансы, финансы органов местного самоуправления, финансы субъектов хозяйствования, финансы общественных организаций, финансы негосударственных внебюджетных структур. Финансовые ресурсы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совокупность фондов денежных средств, находящихся в распоряжении государства, предприятий и организаций, характеризующих состояние экономики и имеют большое влияние на ее развитие.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Основными источниками и методами формирования финансовых ресурсов является взимание налогов, отчисления части доходов от субъектов хозяйствования, отчисления на страхование, другие виды отчислений в централизованные фонды, продажа государством ценных бумаг и своего имущества, получение кредитов, эмиссия денег. Состав, структура, направления использования финансовых ресурсов определяются экономической политикой государства.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Финансовые ресурсы государства делятся на централизованные и децентрализованная. Централизованные финансовые ресурсы сосредоточиваются в государственном бюджете, пенсионном фонде и в фонде государственного имущественного и личного страхования. Большинство их образуется за счет доходов предприятий и организаций, поступлений от государственного, социального, имущественного и личного страхования и т.п. Децентрализованная финансовые ресурсы находятся в распоряжении предприятий, объединений и организаций. Образуются за счет их доходов и накоплений и, в незначительной степени, за счет средств населения. В формировании финансовых ресурсов предприятий могут участвовать и одолженные средства (кредиты банка, кредиторская задолженность, а также средства, полученные от выпуска акций и т.д.).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Главными субъектами отношений формирования и использования финансовых ресурсов является государство, предприятия и предприниматели, население. Денежные средства, из которых формируются финансовые ресурсы, непрерывно перемещаются от одного субъекта к другому.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Также существуют денежные потоки внутри госбюджета, между предпринимателями, отдельными гражданами.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Финансы выполняют разделительную и контролирующую функции. Распределительная функция финансов связана с распределением и перераспределением части стоимости совокупного общественного продукта и национального дохода в денежной форме. Контролирующая функция финансов заключается в создании определенных объективных возможностей для осуществления государственного контроля за формированием и использованием централизованных и децентрализованных фондов денежных ресурсов. Она обусловлена существованием и осуществлением финансового контроля за распределительным процессами. Финансы являются активным инструментом воздействия на все элементы экономической системы, а также влияния государства на хозяйственные процессы. Все это образует систему финансового управления.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Финансовое управление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реализация государством общей финансовой политики. Составляющими этой политики являются финансовое планирование, координация финансовых ресурсов, формирование финансового законодательства, проектирования и исполнения бюджета, сбор налогов, выпуск займов, управление государственным долгом. Финансовое управление является средством взаимодействия и согласования экономических интересов отраслей, регионов, предприятий, отдельных граждан. Финансы влияют на саморегуляции экономических процессов, регулируют межгосударственные экономические и даже политические отношения. Финансовые отношения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органическая составная часть экономической системы общества, что отражает взаимодействие и взаимосвязи его субъектов в денежной форме. Эти отношения опосредуют механизм создания и функционирования денежных фондов (бюджетов) различных типов и уровней. </w:t>
      </w:r>
    </w:p>
    <w:p w:rsidR="00F74CAF" w:rsidRPr="008E712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Взаимосвязана совокупность финансовых отношений образует финансовую систему общества, а отдельные финансовые фонды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ее функционально особые звена.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Реализация финансовой политики является прерогативой государства, обусловлено конституционным ладом, другими элементами законодательства и нормативными актами, согласно которым отдельные институты публичной власти получают определенную часть финансовых ресурсов для обеспечения жизнедеятельности определенных социальных структур. На этой основе формируются государственные бюджеты и финансовые фонды разноуровневых административно-территориальных единиц, называемые местными фондами (бюджетами). Государственный бюджет: сущность, источники формирования и основные направления использования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Государственный бюджет является самым действенным механизмом осуществления финансовой политики государства. В доходах бюджета отражается налоговая политика государства, а в расходах - приоритетные направления вложения средств. Государственный бюджет является выраженным в денежной форме сметой доходов и расходов государства, который действует в течение определенного времени, планируется и имеет силу закона. Это самый большой денежный фонд, от рационального формирования и использования которого существенно зависят экономические и социальные параметры функционирования общества. Он является собственностью государства и контролируется парламентом, который и утверждает госбюджет и отчет о его исполнении.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Государственный бюджет </w:t>
      </w:r>
      <w:r w:rsidR="00CD3475"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w:t>
      </w:r>
      <w:r w:rsidR="00CD3475" w:rsidRPr="00916701">
        <w:rPr>
          <w:rFonts w:ascii="Times New Roman" w:hAnsi="Times New Roman" w:cs="Times New Roman"/>
          <w:sz w:val="28"/>
          <w:szCs w:val="28"/>
          <w:lang w:eastAsia="ru-RU"/>
        </w:rPr>
        <w:t xml:space="preserve">это </w:t>
      </w:r>
      <w:r w:rsidRPr="00916701">
        <w:rPr>
          <w:rFonts w:ascii="Times New Roman" w:hAnsi="Times New Roman" w:cs="Times New Roman"/>
          <w:sz w:val="28"/>
          <w:szCs w:val="28"/>
          <w:lang w:eastAsia="ru-RU"/>
        </w:rPr>
        <w:t xml:space="preserve">система денежных отношений, которые возникают между государством, предприятиями и населением в процессе формирования и использования централизованного фонда денежных ресурсов с целью успешного осуществления ее функций. Государство использует бюджет территориального, внутригалузевого и межотраслевого распределения и перераспределения внутреннего валового продукта (ВВП) с целью совершенствования структуры общественного производства и обеспечения социальных гарантий населению.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На этапе формирования рыночных отношений бюджетная система должна предоставлять финансовую поддержку разгосударствления и демонополизации отраслей хозяйства, обеспечению социальной защиты населения.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Налоги выполн</w:t>
      </w:r>
      <w:r w:rsidR="00CD3475" w:rsidRPr="00916701">
        <w:rPr>
          <w:rFonts w:ascii="Times New Roman" w:hAnsi="Times New Roman" w:cs="Times New Roman"/>
          <w:sz w:val="28"/>
          <w:szCs w:val="28"/>
          <w:lang w:eastAsia="ru-RU"/>
        </w:rPr>
        <w:t>яют фискальную</w:t>
      </w:r>
      <w:r w:rsidRPr="00916701">
        <w:rPr>
          <w:rFonts w:ascii="Times New Roman" w:hAnsi="Times New Roman" w:cs="Times New Roman"/>
          <w:sz w:val="28"/>
          <w:szCs w:val="28"/>
          <w:lang w:eastAsia="ru-RU"/>
        </w:rPr>
        <w:t>, стимулирующую и социальную функции, которые существуют в противоречивой единства, ограничивая друг друга. Назначение государственной финансовой политики заключается в оптимальном сочетании этих функций. Например, во время спада производства, роста безработицы целесообразным увеличение государственных расходов (инвестиций) и уменьшения налогов. В пе</w:t>
      </w:r>
      <w:r w:rsidR="00CD3475" w:rsidRPr="00916701">
        <w:rPr>
          <w:rFonts w:ascii="Times New Roman" w:hAnsi="Times New Roman" w:cs="Times New Roman"/>
          <w:sz w:val="28"/>
          <w:szCs w:val="28"/>
          <w:lang w:eastAsia="ru-RU"/>
        </w:rPr>
        <w:t>риод роста инфляции, наоборот,</w:t>
      </w:r>
      <w:r w:rsidRPr="00916701">
        <w:rPr>
          <w:rFonts w:ascii="Times New Roman" w:hAnsi="Times New Roman" w:cs="Times New Roman"/>
          <w:sz w:val="28"/>
          <w:szCs w:val="28"/>
          <w:lang w:eastAsia="ru-RU"/>
        </w:rPr>
        <w:t xml:space="preserve"> уменьшение расходов и увеличение налогов. В реальной жизни целенаправленное использование налогов как экономических рычагов регулирования экономических процессов требует специального анализа и применения определенных мер макроэкономического регулирования. Это особенно важно в условиях стагфляции.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Стагфляции </w:t>
      </w:r>
      <w:r w:rsidR="00CD3475" w:rsidRPr="00916701">
        <w:rPr>
          <w:rFonts w:ascii="Times New Roman" w:hAnsi="Times New Roman" w:cs="Times New Roman"/>
          <w:sz w:val="28"/>
          <w:szCs w:val="28"/>
          <w:lang w:eastAsia="ru-RU"/>
        </w:rPr>
        <w:t>– это</w:t>
      </w:r>
      <w:r w:rsidRPr="00916701">
        <w:rPr>
          <w:rFonts w:ascii="Times New Roman" w:hAnsi="Times New Roman" w:cs="Times New Roman"/>
          <w:sz w:val="28"/>
          <w:szCs w:val="28"/>
          <w:lang w:eastAsia="ru-RU"/>
        </w:rPr>
        <w:t xml:space="preserve"> состояние экономики, которая характеризуется загальнотоварним и бюджетным дефицитом, экономическим кризисом и гиперинфляцией, ростом государственного долга, снижением ресурсов национального дохода.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Налоги могут быть прогрессивными и пропорциональным (регрессивного). Особенностью прогрессивного налогообложения является высшая ставка налога за большего размера дохода. По пропорционального налогообложения каждое физическое или юридическое лицо оплачивает одну и ту же долю своего дохода (фиксированную ставку). В таком случае налог растет медленнее, чем доход. В практике многих стран чаще встречаются различные сочетания обоих принципов налогообложения.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По принципу начисления налоги подразделяются на прямые и косвенные. До прямых налогов относятся налоги с доходов населения, с прибыли (дохода) предприятий и корпораций, отчисления в фонды социального страхования от безработицы, налоги с недвижимости (земельный налог), налог с наследства и даров, автотранспортный сбор и т.д. Косвенные налоги охватывают акцизы, т.е. установленные государством или местными органами власти надбавки к розничных цен на определенные группы товаров (алкогольные напитки, табак и т.п.), налоги с продаж, а также </w:t>
      </w:r>
      <w:r w:rsidR="008E7121">
        <w:rPr>
          <w:rFonts w:ascii="Times New Roman" w:hAnsi="Times New Roman" w:cs="Times New Roman"/>
          <w:sz w:val="28"/>
          <w:szCs w:val="28"/>
          <w:lang w:eastAsia="ru-RU"/>
        </w:rPr>
        <w:t xml:space="preserve">налог на добавленную стоимость, </w:t>
      </w:r>
      <w:r w:rsidRPr="00916701">
        <w:rPr>
          <w:rFonts w:ascii="Times New Roman" w:hAnsi="Times New Roman" w:cs="Times New Roman"/>
          <w:sz w:val="28"/>
          <w:szCs w:val="28"/>
          <w:lang w:eastAsia="ru-RU"/>
        </w:rPr>
        <w:t xml:space="preserve">которым облагается только добавленная непосредственно производителем стоимость товара, услуги. НДС является симбиозом прямого и косвенного налогообложения, так как с его помощью государство не только мобилизует в бюджет часть созданного в отраслях материального производства чистого дохода, но и непосредственно влияет на величину и динамику розничных цен. Следовательно, НДС является своеобразным акциза.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Зарубежная экономическая наука доказала зависимость между динамикой налоговых ставок, доходами государственного бюджета и частью ВНП, которая облагается налогами (т.е. является объектом налогообложения, налоговой базой). Эта зависимость проиллюстрирована Артуром Лаффером на графике, который получил в экономической теории название «Кривая Лаффера»</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Анализ кривой Лаффера дает основания для вывода, что повышение налоговых ставок, которое сопровождается ростом бюджетных доходов, имеет определенную</w:t>
      </w:r>
      <w:r w:rsidR="00CD3475" w:rsidRPr="00916701">
        <w:rPr>
          <w:rFonts w:ascii="Times New Roman" w:hAnsi="Times New Roman" w:cs="Times New Roman"/>
          <w:sz w:val="28"/>
          <w:szCs w:val="28"/>
          <w:lang w:eastAsia="ru-RU"/>
        </w:rPr>
        <w:t xml:space="preserve"> черту, за которой начинается «</w:t>
      </w:r>
      <w:r w:rsidRPr="00916701">
        <w:rPr>
          <w:rFonts w:ascii="Times New Roman" w:hAnsi="Times New Roman" w:cs="Times New Roman"/>
          <w:sz w:val="28"/>
          <w:szCs w:val="28"/>
          <w:lang w:eastAsia="ru-RU"/>
        </w:rPr>
        <w:t>з</w:t>
      </w:r>
      <w:r w:rsidR="00CD3475" w:rsidRPr="00916701">
        <w:rPr>
          <w:rFonts w:ascii="Times New Roman" w:hAnsi="Times New Roman" w:cs="Times New Roman"/>
          <w:sz w:val="28"/>
          <w:szCs w:val="28"/>
          <w:lang w:eastAsia="ru-RU"/>
        </w:rPr>
        <w:t>апрещенная зона налогообложения</w:t>
      </w:r>
      <w:r w:rsidRPr="00916701">
        <w:rPr>
          <w:rFonts w:ascii="Times New Roman" w:hAnsi="Times New Roman" w:cs="Times New Roman"/>
          <w:sz w:val="28"/>
          <w:szCs w:val="28"/>
          <w:lang w:eastAsia="ru-RU"/>
        </w:rPr>
        <w:t xml:space="preserve">». Использование ставок налогов, которые находятся в «запрещенной зоне», значительно сокращает доходы государства. Высокие налоги подавляют предпринимательскую инициативу, сдерживают стремление к инвестициям, т.е. вызывают сокращение выпуска продукции, провоцирующих экономические преступления (сокрытие доходов от налогообложения).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Современная экономическая наука большое внимание уделяет теории налогообложения и налоговой политики, которая, по мнению большинства экономистов, должна быть направлена на стимулирование экономического роста в долгосрочном периоде, сочетания экономической эффективности и справедливого налогообложения доходов. Кредитная система рыночного хозяйства</w:t>
      </w:r>
      <w:r w:rsidR="00F74CAF" w:rsidRPr="00916701">
        <w:rPr>
          <w:rFonts w:ascii="Times New Roman" w:hAnsi="Times New Roman" w:cs="Times New Roman"/>
          <w:sz w:val="28"/>
          <w:szCs w:val="28"/>
          <w:lang w:eastAsia="ru-RU"/>
        </w:rPr>
        <w:t>.</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Кредит возникает сначала как случайное явление, обусловленное ситуацией, когда у продавца есть потребность продать свой товар, а у покупателя нет денег, чтобы его приобрести. Разрешить такое противоречие можно благодаря передачи товара покупателю с отсрочкой исполнения платежа, т.е. в кредит. Со временем кредит приобретает новых функций, поскольку он необходим субъекту, который пытается организовать производство за отсутствия собственных средств. Передача товаров в кредит трансформируется в заем денежных средств. Термин «кредит» на латинском означает «верю», однако, доверия недостаточно, поскольку существует риск несвоевременного и неполного возврата кредита. Поэтому актуальной при такой ситуации является страховая деятельность, которая обеспечивает платные гарантии кредитору от возможных рисков несвоевременного возврата кредита заемщиком. Все это является одним из разновидностей кредитно-финансовой деятельности.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Кредит </w:t>
      </w:r>
      <w:r w:rsidR="00344B2D"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экономические отношения между субъектами рыночного хозяйства, сутью которых является предоставление кредитором заемщику товара или денег на основе отсрочки платежа и платности за пользование объектом кредита.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Необходимой предпосылкой возникновения кредита является существование товарно-денежных отношений и экономическая обособленность товаропроизводителей, их функционирование на основе коммерческого (хозяйственного) расчета. Кредитные отношения не могут возникнуть, если</w:t>
      </w:r>
      <w:r w:rsidR="00344B2D" w:rsidRPr="00916701">
        <w:rPr>
          <w:rFonts w:ascii="Times New Roman" w:hAnsi="Times New Roman" w:cs="Times New Roman"/>
          <w:sz w:val="28"/>
          <w:szCs w:val="28"/>
          <w:lang w:eastAsia="ru-RU"/>
        </w:rPr>
        <w:t xml:space="preserve"> при</w:t>
      </w:r>
      <w:r w:rsidRPr="00916701">
        <w:rPr>
          <w:rFonts w:ascii="Times New Roman" w:hAnsi="Times New Roman" w:cs="Times New Roman"/>
          <w:sz w:val="28"/>
          <w:szCs w:val="28"/>
          <w:lang w:eastAsia="ru-RU"/>
        </w:rPr>
        <w:t xml:space="preserve"> аванс</w:t>
      </w:r>
      <w:r w:rsidR="00344B2D" w:rsidRPr="00916701">
        <w:rPr>
          <w:rFonts w:ascii="Times New Roman" w:hAnsi="Times New Roman" w:cs="Times New Roman"/>
          <w:sz w:val="28"/>
          <w:szCs w:val="28"/>
          <w:lang w:eastAsia="ru-RU"/>
        </w:rPr>
        <w:t>ировании</w:t>
      </w:r>
      <w:r w:rsidRPr="00916701">
        <w:rPr>
          <w:rFonts w:ascii="Times New Roman" w:hAnsi="Times New Roman" w:cs="Times New Roman"/>
          <w:sz w:val="28"/>
          <w:szCs w:val="28"/>
          <w:lang w:eastAsia="ru-RU"/>
        </w:rPr>
        <w:t xml:space="preserve"> в производство средства не совершают круговорот, или когда субъект, который хочет воспользоваться кредитом, не имеет постоянного дохода. Не могут пользоваться кредитом учреждения, находящихся на бюджет</w:t>
      </w:r>
      <w:r w:rsidR="00344B2D" w:rsidRPr="00916701">
        <w:rPr>
          <w:rFonts w:ascii="Times New Roman" w:hAnsi="Times New Roman" w:cs="Times New Roman"/>
          <w:sz w:val="28"/>
          <w:szCs w:val="28"/>
          <w:lang w:eastAsia="ru-RU"/>
        </w:rPr>
        <w:t>ном финансировании. К предпосыл</w:t>
      </w:r>
      <w:r w:rsidRPr="00916701">
        <w:rPr>
          <w:rFonts w:ascii="Times New Roman" w:hAnsi="Times New Roman" w:cs="Times New Roman"/>
          <w:sz w:val="28"/>
          <w:szCs w:val="28"/>
          <w:lang w:eastAsia="ru-RU"/>
        </w:rPr>
        <w:t>к</w:t>
      </w:r>
      <w:r w:rsidR="00344B2D" w:rsidRPr="00916701">
        <w:rPr>
          <w:rFonts w:ascii="Times New Roman" w:hAnsi="Times New Roman" w:cs="Times New Roman"/>
          <w:sz w:val="28"/>
          <w:szCs w:val="28"/>
          <w:lang w:eastAsia="ru-RU"/>
        </w:rPr>
        <w:t>ам</w:t>
      </w:r>
      <w:r w:rsidRPr="00916701">
        <w:rPr>
          <w:rFonts w:ascii="Times New Roman" w:hAnsi="Times New Roman" w:cs="Times New Roman"/>
          <w:sz w:val="28"/>
          <w:szCs w:val="28"/>
          <w:lang w:eastAsia="ru-RU"/>
        </w:rPr>
        <w:t xml:space="preserve"> предоставления кредита относятся также наличие текущих или будущих доходов заемщика, потребности в средствах, то есть временное высвобождения средств у одних субъектов и недостаток в других. Эта противоречивость решается с помощью кредита, который дает возможность заемщику получить необходимые средства для расширения производства и для обеспечения собственных нужд.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Кредитная система является совокупностью кредитных отношений, форм и методов кредита, совокупности кредитно-финансовых учреждений страны, группы стран в конкретный период. Основными элементами кредитной системы являются банки и небанковские кредитно-финансовые учреждения (страховые компании, фонды социального страхования, пенсионные фонды, инвестиционные и холдинговые компании и т.д.). </w:t>
      </w:r>
    </w:p>
    <w:p w:rsidR="00B733A0"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Банковский кредит –</w:t>
      </w:r>
      <w:r w:rsidR="00B733A0" w:rsidRPr="00916701">
        <w:rPr>
          <w:rFonts w:ascii="Times New Roman" w:hAnsi="Times New Roman" w:cs="Times New Roman"/>
          <w:sz w:val="28"/>
          <w:szCs w:val="28"/>
          <w:lang w:eastAsia="ru-RU"/>
        </w:rPr>
        <w:t xml:space="preserve"> кредит, который предоставляется банками в денежной форме на условиях платности</w:t>
      </w:r>
      <w:r w:rsidRPr="00916701">
        <w:rPr>
          <w:rFonts w:ascii="Times New Roman" w:hAnsi="Times New Roman" w:cs="Times New Roman"/>
          <w:sz w:val="28"/>
          <w:szCs w:val="28"/>
          <w:lang w:eastAsia="ru-RU"/>
        </w:rPr>
        <w:t xml:space="preserve"> и</w:t>
      </w:r>
      <w:r w:rsidR="00B733A0" w:rsidRPr="00916701">
        <w:rPr>
          <w:rFonts w:ascii="Times New Roman" w:hAnsi="Times New Roman" w:cs="Times New Roman"/>
          <w:sz w:val="28"/>
          <w:szCs w:val="28"/>
          <w:lang w:eastAsia="ru-RU"/>
        </w:rPr>
        <w:t xml:space="preserve"> возвращение.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Основной функцией кредита является аккумуляция банками временного свободных средств и предоставление их в заем хозяйствующим субъектом с целью получения прибыли в форме ссудного капитала. Коммерческий кредит </w:t>
      </w:r>
      <w:r w:rsidR="00344B2D"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товарная форма кредита, которая воплощает отношения в сфере перераспределения материальных фондов в виде кредитного соглашения между двумя субъектами хозяйственной деятельности.</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Участники кредитных отношений по коммерческому кредиту могут создавать платежные средства в виде векселей. Объектом коммерческого кредита могут быть товары, выполненные работы, оказанные услуги с отсрочкой платежа.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Лизинговый кредит </w:t>
      </w:r>
      <w:r w:rsidR="00344B2D"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отношения между юридическими лицами, возникающие при аренде имущества и сопровождаются заключением лизингового соглашения. </w:t>
      </w:r>
    </w:p>
    <w:p w:rsidR="00F74CAF"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Объектом лизингового кредита является любое недвижимое и движимое имущество </w:t>
      </w:r>
      <w:r w:rsidR="00344B2D"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производственное оборудование и оборудование, машины, транспортные средства и т.п. Не могут быть объектом лизингового кредита земельные участки и другие природные ресурсы.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Консорциумний кредит </w:t>
      </w:r>
      <w:r w:rsidR="00B477E6"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аккумуляция кредитных ресурсов в национальной и иностранной валютах временными или постоянными объединениями банков для кредитования крупных лизинговых, факторинговых и других соглашений или масштабных экономических программ на коммерческих началах.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Цель такого кредита </w:t>
      </w:r>
      <w:r w:rsidR="00344B2D"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снижение кредитных рисков. Ипотечный кредит </w:t>
      </w:r>
      <w:r w:rsidR="00B477E6"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экономические отношения по поводу предоставления кредитов под залог недвижимого имущества.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Кредиторами в таком случае могут быть ипотечные банки, специальные ипотечные компании, а также коммерче</w:t>
      </w:r>
      <w:r w:rsidR="00344B2D" w:rsidRPr="00916701">
        <w:rPr>
          <w:rFonts w:ascii="Times New Roman" w:hAnsi="Times New Roman" w:cs="Times New Roman"/>
          <w:sz w:val="28"/>
          <w:szCs w:val="28"/>
          <w:lang w:eastAsia="ru-RU"/>
        </w:rPr>
        <w:t>ские банки. Заемщиками средств –</w:t>
      </w:r>
      <w:r w:rsidRPr="00916701">
        <w:rPr>
          <w:rFonts w:ascii="Times New Roman" w:hAnsi="Times New Roman" w:cs="Times New Roman"/>
          <w:sz w:val="28"/>
          <w:szCs w:val="28"/>
          <w:lang w:eastAsia="ru-RU"/>
        </w:rPr>
        <w:t xml:space="preserve"> юридические и физические лица, имеющие объекты ипотеки (недвижимость).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Блан</w:t>
      </w:r>
      <w:r w:rsidR="00344B2D" w:rsidRPr="00916701">
        <w:rPr>
          <w:rFonts w:ascii="Times New Roman" w:hAnsi="Times New Roman" w:cs="Times New Roman"/>
          <w:sz w:val="28"/>
          <w:szCs w:val="28"/>
          <w:lang w:eastAsia="ru-RU"/>
        </w:rPr>
        <w:t>ковые (необеспеченные) кредиты –</w:t>
      </w:r>
      <w:r w:rsidRPr="00916701">
        <w:rPr>
          <w:rFonts w:ascii="Times New Roman" w:hAnsi="Times New Roman" w:cs="Times New Roman"/>
          <w:sz w:val="28"/>
          <w:szCs w:val="28"/>
          <w:lang w:eastAsia="ru-RU"/>
        </w:rPr>
        <w:t xml:space="preserve"> кредиты, предоставленные коммерческим банком в пределах собственных средств надежным заемщикам, которые имеют стабильные источники погашения кредита и высокий авторитета банковских кругах.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За использование такого кредита применяется повышенная процентная ставка. Потребительский кредит </w:t>
      </w:r>
      <w:r w:rsidR="00344B2D"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предоставляется только в национальной валюте резидентам Украины для приобретения потребительских товаров долгосрочного пользования и услуг.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Физические лица могут его использовать, возвращая поэтапно частями, если другое не предусмотрено условиями кредитного договора. Предоставляют такой кредит в размере стоимости объекта кредитования и в пределах стоимости предметов залога на срок не более нескольких лет. Кредитно-банковская система играет важную роль в рыночной экономике. Через нее проходит большой объем денежных расчетов и платежей предприятий, организаций, населения. Она мобилизует временно свободные денежные средства, сбережения и доходы разных слоев населения, выполняет посреднические, инвестиционные, доверительные (трастовые) и другие операции.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Кредитно-банковская система организовывает и обслуживает дв</w:t>
      </w:r>
      <w:r w:rsidR="00344B2D" w:rsidRPr="00916701">
        <w:rPr>
          <w:rFonts w:ascii="Times New Roman" w:hAnsi="Times New Roman" w:cs="Times New Roman"/>
          <w:sz w:val="28"/>
          <w:szCs w:val="28"/>
          <w:lang w:eastAsia="ru-RU"/>
        </w:rPr>
        <w:t>ижение главного атрибута рынка –</w:t>
      </w:r>
      <w:r w:rsidRPr="00916701">
        <w:rPr>
          <w:rFonts w:ascii="Times New Roman" w:hAnsi="Times New Roman" w:cs="Times New Roman"/>
          <w:sz w:val="28"/>
          <w:szCs w:val="28"/>
          <w:lang w:eastAsia="ru-RU"/>
        </w:rPr>
        <w:t xml:space="preserve"> капитала, обеспечивает его привлечение, аккумуляцию и переливания в сферы производства, в которых возникает дефицит капитала, и где это нужно обществу. Следовательно, без кредитно-банковской системы нормальное функционирование рыночной экономики невозможно.</w:t>
      </w:r>
    </w:p>
    <w:p w:rsidR="00344B2D" w:rsidRPr="00916701" w:rsidRDefault="00955D34" w:rsidP="003C3E18">
      <w:pPr>
        <w:pStyle w:val="1"/>
        <w:spacing w:after="0"/>
        <w:ind w:firstLine="709"/>
        <w:jc w:val="both"/>
        <w:rPr>
          <w:rFonts w:ascii="Times New Roman" w:hAnsi="Times New Roman" w:cs="Times New Roman"/>
        </w:rPr>
      </w:pPr>
      <w:bookmarkStart w:id="6" w:name="_Toc283925802"/>
      <w:bookmarkStart w:id="7" w:name="_Toc404101868"/>
      <w:r w:rsidRPr="00916701">
        <w:rPr>
          <w:rFonts w:ascii="Times New Roman" w:hAnsi="Times New Roman" w:cs="Times New Roman"/>
          <w:b w:val="0"/>
          <w:bCs w:val="0"/>
          <w:caps w:val="0"/>
        </w:rPr>
        <w:br w:type="page"/>
      </w:r>
      <w:r w:rsidR="00344B2D" w:rsidRPr="00916701">
        <w:rPr>
          <w:rFonts w:ascii="Times New Roman" w:hAnsi="Times New Roman" w:cs="Times New Roman"/>
        </w:rPr>
        <w:t>2</w:t>
      </w:r>
      <w:r w:rsidR="00E16692" w:rsidRPr="00916701">
        <w:rPr>
          <w:rFonts w:ascii="Times New Roman" w:hAnsi="Times New Roman" w:cs="Times New Roman"/>
        </w:rPr>
        <w:t>.</w:t>
      </w:r>
      <w:r w:rsidR="00344B2D" w:rsidRPr="00916701">
        <w:rPr>
          <w:rFonts w:ascii="Times New Roman" w:hAnsi="Times New Roman" w:cs="Times New Roman"/>
        </w:rPr>
        <w:t xml:space="preserve"> СОСТАВНЫЕ ЧАСТИ ФИНАНСОВ</w:t>
      </w:r>
      <w:bookmarkEnd w:id="6"/>
    </w:p>
    <w:p w:rsidR="00E16692" w:rsidRPr="00916701" w:rsidRDefault="00E16692" w:rsidP="003C3E18">
      <w:pPr>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Что же необходимо сделать, чтобы настоящее внутрифирменное бюджетирование вошло в плоть и кровь управления финансами на наших предприятиях? Ответ в России, как всегда, исторически предопределен: нужно найти три источника и три составные части бюджетирования, чтобы затем выстроить программу его внедрения в практику управления.</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Полноценное внутрифирменное бюджетиров</w:t>
      </w:r>
      <w:r w:rsidR="00E16692" w:rsidRPr="00916701">
        <w:rPr>
          <w:rFonts w:ascii="Times New Roman" w:hAnsi="Times New Roman" w:cs="Times New Roman"/>
          <w:sz w:val="28"/>
          <w:szCs w:val="28"/>
          <w:lang w:eastAsia="ru-RU"/>
        </w:rPr>
        <w:t>ание, т.</w:t>
      </w:r>
      <w:r w:rsidRPr="00916701">
        <w:rPr>
          <w:rFonts w:ascii="Times New Roman" w:hAnsi="Times New Roman" w:cs="Times New Roman"/>
          <w:sz w:val="28"/>
          <w:szCs w:val="28"/>
          <w:lang w:eastAsia="ru-RU"/>
        </w:rPr>
        <w:t xml:space="preserve">е. бюджетирование как управленческая технология, включает три составные части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Технология бюджетирования, в которую входят инструментарий финансового планирования (виды и форматы бюджетов, система целевых показателей и нормативов), порядок консолидации бюджетов различных уровней управления и функционального назначения и т. п.</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Организация бюджетирования, включающая финансовую структуру компании (состав центров учета – структурных подразделений либо бизнесов предприятия или компании, являющихся объектами бюджетирования), бюджетный регламент и механизмы бюджетного контроля (процедуры составления бюджетов, их представления, согласования и утверждения, порядок последующей корректировки, сбора и обработки данных об исполнении бюджетов), распределение функций в аппарате управления (между функциональными службами и структурными подразделениями различного уровня) в процессе бюджетирования, систему внутренних нормативных документов (положений, должностных инструкций и т. п.).</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Автоматизация финансовых расчетов, предусматривающая не только составление финансовых прогнозов (включая сценарный анализ, расчет различных вариантов финансового состояния предприятия и его отдельных видов бизнесов), но и постановку так называемого сплошного управленческого учета, в рамках которого в любое время (хоть по минутам) можно получать оперативную информацию о ходе исполнения ранее принятых (утвержденных) бюджетов (о движении денежных средств, уровне издержек, структуре себестоимости, норме и массе прибыли и т.п.), да еще по отдельным видам хозяйственной деятельности предприятия или его структурным подразделениям (по видам изделий, по отдельным контрактам, по филиалам или дочерним компаниям и т.п.), а не только для юридического лица в целом (что отчасти делают, пусть с изъянами и упущениями, некоторые бухгалтерские программы).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Если из схемы выпадает хотя бы один составной элемент, то вряд ли можно рассчитывать на успех постановки бюджетирования и на то, что оно поможет решить проблемы в области управления финансами.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Сегодня в России отсутствует четкая взаимосвязь бюджетирования как управленческой технологии (от методического обеспечения до системы организационно-распорядительной документации) и программного обеспечения по автоматизации финансового планирования. Большинство консалтинговых разработок и компьютерных программ существуют сами по себе, что значительно осложняет постановку внутрифирменного бюджетирования и финансового планирования в российских компаниях. Это вызвано отсутствием единой концептуальной основы, а проще говоря, понимания того, что такое бюджетирование, для чего оно нужно, чем управленческий учет отличается от бухгалтерского учета.</w:t>
      </w:r>
    </w:p>
    <w:p w:rsidR="00F74CAF"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Консалтинговые услуги часто бывают так сильно привязаны к бухгалтерской отчетности, что финансовое планирование не мыслится в идеологическом отрыве от последних указаний и разъяснений ближайшей налоговой инспекции. Такой подход считается лучшей и наипервейшей “доблестью” нашего аудитора. При этом забывают о главном: бюджетирование и управленческий учет нужны руководителям и собственникам фирмы, но никак не налоговым органам. Именно поэтому многие проекты по постановке бюджетирования, осуществленные ведущими российскими консалтинговыми фирмами (вроде того, что сделала фирма “Юникон” в “Татэнерго”, например), остаются больше проектами, перспективы которых не всегда ясны.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Другой подход еще хуже. Он состоит в попытке руководителей предприятия или фирмы (не всегда понятно, по каким причинам, но явно не в согласии со здравым смыслом) вначале закупить какую-то мощную компьютерную систему (типа R3 немецкой фирмы SAP), а затем на ее основе пытаться построить систему внутрифирменного бюджетирования. При этом придется затратить намного больше денег, чем на услуги “Юникона”. Очень быстро счет начинает идти на миллионы долларов.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Несмотря на то, что система R3, по информации фирмы SAP, как нельзя лучше подходит для постановки внутрифирменного бюджетирования, используется на самых крупных и самых богатых предприятиях России, внедряется на некоторых из них уже около 7</w:t>
      </w:r>
      <w:r w:rsidR="00E16692"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8 лет, нам до сих пор не известны примеры успешной реализации проектов внутрифирменного бюджетирования на ее основе.</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Правда, по данным специалистов фирмы SAP, где-то на российских просторах есть одна успешная попытка, есть некий былинный директор-богатырь, “оседлавший” и “стреноживший” R3 на ниве управленческого учета, но верится в такую информацию пока не более чем в прекрасную легенду. Оставим народный эпос и перейдем к выяснению того обстоятельства, почему же в России столь сложно соединить воедино три составных элемента бюджетирования.</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Здесь нужно иметь в виду три источника, которые предстоит задействовать при постановке внутрифирменного бюджетирования:</w:t>
      </w:r>
    </w:p>
    <w:p w:rsidR="00344B2D" w:rsidRPr="00916701" w:rsidRDefault="00344B2D" w:rsidP="003C3E18">
      <w:pPr>
        <w:numPr>
          <w:ilvl w:val="0"/>
          <w:numId w:val="19"/>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методологию бюджетирования, базирующуюся на западных принципах финансового менеджмента (естественно, адаптированных к российским условиям);</w:t>
      </w:r>
    </w:p>
    <w:p w:rsidR="00344B2D" w:rsidRPr="00916701" w:rsidRDefault="00344B2D" w:rsidP="003C3E18">
      <w:pPr>
        <w:numPr>
          <w:ilvl w:val="0"/>
          <w:numId w:val="19"/>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создание корпоративных баз данных, основанных на сборе и обработке первичной документации, включая всю информацию, циркулирующую в бухгалтерской отчетности и (это самое важное) помимо нее, причем в более оперативном режиме, чем это необходимо для представления утвержденных форм бухгалтерской отчетности в налоговые органы;</w:t>
      </w:r>
    </w:p>
    <w:p w:rsidR="00344B2D" w:rsidRPr="00916701" w:rsidRDefault="00344B2D" w:rsidP="003C3E18">
      <w:pPr>
        <w:numPr>
          <w:ilvl w:val="0"/>
          <w:numId w:val="19"/>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строгое следование принципам конфиденциальности.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Рассмотрим план действий по постановке бюджетирования:</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ф</w:t>
      </w:r>
      <w:r w:rsidR="00344B2D" w:rsidRPr="00916701">
        <w:rPr>
          <w:rFonts w:ascii="Times New Roman" w:hAnsi="Times New Roman" w:cs="Times New Roman"/>
          <w:sz w:val="28"/>
          <w:szCs w:val="28"/>
          <w:lang w:eastAsia="ru-RU"/>
        </w:rPr>
        <w:t>ормулирование целей и задач бюджетирования как управленческой технологии в соответствии</w:t>
      </w:r>
      <w:r w:rsidRPr="00916701">
        <w:rPr>
          <w:rFonts w:ascii="Times New Roman" w:hAnsi="Times New Roman" w:cs="Times New Roman"/>
          <w:sz w:val="28"/>
          <w:szCs w:val="28"/>
          <w:lang w:eastAsia="ru-RU"/>
        </w:rPr>
        <w:t xml:space="preserve"> со спецификой бизнеса компании;</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w:t>
      </w:r>
      <w:r w:rsidR="00344B2D" w:rsidRPr="00916701">
        <w:rPr>
          <w:rFonts w:ascii="Times New Roman" w:hAnsi="Times New Roman" w:cs="Times New Roman"/>
          <w:sz w:val="28"/>
          <w:szCs w:val="28"/>
          <w:lang w:eastAsia="ru-RU"/>
        </w:rPr>
        <w:t>ри</w:t>
      </w:r>
      <w:r w:rsidRPr="00916701">
        <w:rPr>
          <w:rFonts w:ascii="Times New Roman" w:hAnsi="Times New Roman" w:cs="Times New Roman"/>
          <w:sz w:val="28"/>
          <w:szCs w:val="28"/>
          <w:lang w:eastAsia="ru-RU"/>
        </w:rPr>
        <w:t>нципы бюджетирования в компании;</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и</w:t>
      </w:r>
      <w:r w:rsidR="00344B2D" w:rsidRPr="00916701">
        <w:rPr>
          <w:rFonts w:ascii="Times New Roman" w:hAnsi="Times New Roman" w:cs="Times New Roman"/>
          <w:sz w:val="28"/>
          <w:szCs w:val="28"/>
          <w:lang w:eastAsia="ru-RU"/>
        </w:rPr>
        <w:t>зуч</w:t>
      </w:r>
      <w:r w:rsidRPr="00916701">
        <w:rPr>
          <w:rFonts w:ascii="Times New Roman" w:hAnsi="Times New Roman" w:cs="Times New Roman"/>
          <w:sz w:val="28"/>
          <w:szCs w:val="28"/>
          <w:lang w:eastAsia="ru-RU"/>
        </w:rPr>
        <w:t>ение методологии бюджетирования;</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а</w:t>
      </w:r>
      <w:r w:rsidR="00344B2D" w:rsidRPr="00916701">
        <w:rPr>
          <w:rFonts w:ascii="Times New Roman" w:hAnsi="Times New Roman" w:cs="Times New Roman"/>
          <w:sz w:val="28"/>
          <w:szCs w:val="28"/>
          <w:lang w:eastAsia="ru-RU"/>
        </w:rPr>
        <w:t>нализ</w:t>
      </w:r>
      <w:r w:rsidRPr="00916701">
        <w:rPr>
          <w:rFonts w:ascii="Times New Roman" w:hAnsi="Times New Roman" w:cs="Times New Roman"/>
          <w:sz w:val="28"/>
          <w:szCs w:val="28"/>
          <w:lang w:eastAsia="ru-RU"/>
        </w:rPr>
        <w:t xml:space="preserve"> финансовой структуры;</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определение видов бюджетов;</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определение бюджетных форматов;</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у</w:t>
      </w:r>
      <w:r w:rsidR="00344B2D" w:rsidRPr="00916701">
        <w:rPr>
          <w:rFonts w:ascii="Times New Roman" w:hAnsi="Times New Roman" w:cs="Times New Roman"/>
          <w:sz w:val="28"/>
          <w:szCs w:val="28"/>
          <w:lang w:eastAsia="ru-RU"/>
        </w:rPr>
        <w:t>тверждение бюджетного регламента</w:t>
      </w:r>
      <w:r w:rsidRPr="00916701">
        <w:rPr>
          <w:rFonts w:ascii="Times New Roman" w:hAnsi="Times New Roman" w:cs="Times New Roman"/>
          <w:sz w:val="28"/>
          <w:szCs w:val="28"/>
          <w:lang w:eastAsia="ru-RU"/>
        </w:rPr>
        <w:t>;</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w:t>
      </w:r>
      <w:r w:rsidR="00344B2D" w:rsidRPr="00916701">
        <w:rPr>
          <w:rFonts w:ascii="Times New Roman" w:hAnsi="Times New Roman" w:cs="Times New Roman"/>
          <w:sz w:val="28"/>
          <w:szCs w:val="28"/>
          <w:lang w:eastAsia="ru-RU"/>
        </w:rPr>
        <w:t>аспределени</w:t>
      </w:r>
      <w:r w:rsidRPr="00916701">
        <w:rPr>
          <w:rFonts w:ascii="Times New Roman" w:hAnsi="Times New Roman" w:cs="Times New Roman"/>
          <w:sz w:val="28"/>
          <w:szCs w:val="28"/>
          <w:lang w:eastAsia="ru-RU"/>
        </w:rPr>
        <w:t>е функций в аппарате управления;</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w:t>
      </w:r>
      <w:r w:rsidR="00344B2D" w:rsidRPr="00916701">
        <w:rPr>
          <w:rFonts w:ascii="Times New Roman" w:hAnsi="Times New Roman" w:cs="Times New Roman"/>
          <w:sz w:val="28"/>
          <w:szCs w:val="28"/>
          <w:lang w:eastAsia="ru-RU"/>
        </w:rPr>
        <w:t>оставление графика</w:t>
      </w:r>
      <w:r w:rsidRPr="00916701">
        <w:rPr>
          <w:rFonts w:ascii="Times New Roman" w:hAnsi="Times New Roman" w:cs="Times New Roman"/>
          <w:sz w:val="28"/>
          <w:szCs w:val="28"/>
          <w:lang w:eastAsia="ru-RU"/>
        </w:rPr>
        <w:t xml:space="preserve"> документооборота;</w:t>
      </w:r>
    </w:p>
    <w:p w:rsidR="00344B2D" w:rsidRPr="00916701" w:rsidRDefault="00E42537" w:rsidP="003C3E18">
      <w:pPr>
        <w:numPr>
          <w:ilvl w:val="0"/>
          <w:numId w:val="20"/>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а</w:t>
      </w:r>
      <w:r w:rsidR="00344B2D" w:rsidRPr="00916701">
        <w:rPr>
          <w:rFonts w:ascii="Times New Roman" w:hAnsi="Times New Roman" w:cs="Times New Roman"/>
          <w:sz w:val="28"/>
          <w:szCs w:val="28"/>
          <w:lang w:eastAsia="ru-RU"/>
        </w:rPr>
        <w:t>втоматизация бюджетирования.</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Назначение, задачи и функции бюджетирования. Виды бюджетов на предприятии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самом общем виде назначение бюджетирования в компании заключается в том, что это основа</w:t>
      </w:r>
      <w:r w:rsidR="00E42537"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w:t>
      </w:r>
    </w:p>
    <w:p w:rsidR="00344B2D" w:rsidRPr="00916701" w:rsidRDefault="00344B2D" w:rsidP="003C3E18">
      <w:pPr>
        <w:numPr>
          <w:ilvl w:val="0"/>
          <w:numId w:val="22"/>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планирования и принятия управленческих решений в компании;</w:t>
      </w:r>
    </w:p>
    <w:p w:rsidR="00344B2D" w:rsidRPr="00916701" w:rsidRDefault="00344B2D" w:rsidP="003C3E18">
      <w:pPr>
        <w:numPr>
          <w:ilvl w:val="0"/>
          <w:numId w:val="22"/>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оценки всех аспектов финансовой состоятельности компании;</w:t>
      </w:r>
    </w:p>
    <w:p w:rsidR="00344B2D" w:rsidRPr="00916701" w:rsidRDefault="00344B2D" w:rsidP="003C3E18">
      <w:pPr>
        <w:numPr>
          <w:ilvl w:val="0"/>
          <w:numId w:val="22"/>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укрепления финансовой дисциплины и подчинения интересов отдельных структурных подразделений интересам компании в целом и собственникам ее капитала.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 этом в каждой компании может быть свое назначение бюджетирования в </w:t>
      </w:r>
      <w:r w:rsidR="00E42537" w:rsidRPr="00916701">
        <w:rPr>
          <w:rFonts w:ascii="Times New Roman" w:hAnsi="Times New Roman" w:cs="Times New Roman"/>
          <w:sz w:val="28"/>
          <w:szCs w:val="28"/>
          <w:lang w:eastAsia="ru-RU"/>
        </w:rPr>
        <w:t>зависимости,</w:t>
      </w:r>
      <w:r w:rsidRPr="00916701">
        <w:rPr>
          <w:rFonts w:ascii="Times New Roman" w:hAnsi="Times New Roman" w:cs="Times New Roman"/>
          <w:sz w:val="28"/>
          <w:szCs w:val="28"/>
          <w:lang w:eastAsia="ru-RU"/>
        </w:rPr>
        <w:t xml:space="preserve"> как от объекта финансового планирования, так и от системы финансовых и нефинансовых целей. Поэтому, говоря о назначении бюджетирования, необходимо помнить, что в каждой компании в качестве управленческой технологии оно может преследовать свои собственные цели и использовать свои собственные средства, свой собственный инструментарий.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Прежде </w:t>
      </w:r>
      <w:r w:rsidR="00E42537" w:rsidRPr="00916701">
        <w:rPr>
          <w:rFonts w:ascii="Times New Roman" w:hAnsi="Times New Roman" w:cs="Times New Roman"/>
          <w:sz w:val="28"/>
          <w:szCs w:val="28"/>
          <w:lang w:eastAsia="ru-RU"/>
        </w:rPr>
        <w:t>всего,</w:t>
      </w:r>
      <w:r w:rsidRPr="00916701">
        <w:rPr>
          <w:rFonts w:ascii="Times New Roman" w:hAnsi="Times New Roman" w:cs="Times New Roman"/>
          <w:sz w:val="28"/>
          <w:szCs w:val="28"/>
          <w:lang w:eastAsia="ru-RU"/>
        </w:rPr>
        <w:t xml:space="preserve"> бюджеты (финансовые планы) разрабатываются для компании в целом и для отдельных структурных подразделений с целью прогнозирования финансовых результатов, установления целевых показателей финансовой эффективности и рентабельности, лимитов наиболее важных (критических) расходов, обоснования финансовой состоятельности бизнесов, которыми занимается данная компания, или реализуемых ею инвестиционных проектов.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должны дать руководителям компании возможность провести сравнительный анализ финансовой эффективности работы различных структурных подразделений, определить наиболее предпочтительные для дальнейшего развития сферы хозяйственной деятельности, направления структурной перестройки деятельности компании (свертывания одних и развития других видов бизнеса) и т. п.</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являются основой для принятия решений об уровнях финансирования различных бизнесов из внутренних (за счет реинвестирования прибыли) и внешних (кредитов, инвестиций) источников. Бюджеты призваны обеспечивать постоянный контроль за финансовым состоянием компании, снабжать ее руководителей всей необходимой информацией, позволяющей судить о правильности решений, принимаемых руководителями структурных единиц, разрабатывать мероприятия по оперативной и стратегической корректировке их деятельности.</w:t>
      </w:r>
    </w:p>
    <w:p w:rsidR="00E16692" w:rsidRPr="00916701" w:rsidRDefault="00E16692" w:rsidP="003C3E18">
      <w:pPr>
        <w:pStyle w:val="2"/>
        <w:spacing w:before="0" w:after="0"/>
        <w:ind w:firstLine="709"/>
        <w:jc w:val="both"/>
        <w:rPr>
          <w:rFonts w:ascii="Times New Roman" w:hAnsi="Times New Roman" w:cs="Times New Roman"/>
          <w:lang w:eastAsia="ru-RU"/>
        </w:rPr>
      </w:pPr>
      <w:bookmarkStart w:id="8" w:name="_Toc283925803"/>
    </w:p>
    <w:p w:rsidR="00344B2D" w:rsidRPr="00916701" w:rsidRDefault="00344B2D" w:rsidP="003C3E18">
      <w:pPr>
        <w:pStyle w:val="2"/>
        <w:spacing w:before="0" w:after="0"/>
        <w:ind w:firstLine="709"/>
        <w:jc w:val="both"/>
        <w:rPr>
          <w:rFonts w:ascii="Times New Roman" w:hAnsi="Times New Roman" w:cs="Times New Roman"/>
          <w:lang w:eastAsia="ru-RU"/>
        </w:rPr>
      </w:pPr>
      <w:r w:rsidRPr="00916701">
        <w:rPr>
          <w:rFonts w:ascii="Times New Roman" w:hAnsi="Times New Roman" w:cs="Times New Roman"/>
          <w:lang w:eastAsia="ru-RU"/>
        </w:rPr>
        <w:t>2.1</w:t>
      </w:r>
      <w:r w:rsidR="00CF0C6F" w:rsidRPr="00916701">
        <w:rPr>
          <w:rFonts w:ascii="Times New Roman" w:hAnsi="Times New Roman" w:cs="Times New Roman"/>
          <w:lang w:eastAsia="ru-RU"/>
        </w:rPr>
        <w:t xml:space="preserve"> </w:t>
      </w:r>
      <w:r w:rsidRPr="00916701">
        <w:rPr>
          <w:rFonts w:ascii="Times New Roman" w:hAnsi="Times New Roman" w:cs="Times New Roman"/>
          <w:lang w:eastAsia="ru-RU"/>
        </w:rPr>
        <w:t>Назначен</w:t>
      </w:r>
      <w:r w:rsidR="00CF0C6F" w:rsidRPr="00916701">
        <w:rPr>
          <w:rFonts w:ascii="Times New Roman" w:hAnsi="Times New Roman" w:cs="Times New Roman"/>
          <w:lang w:eastAsia="ru-RU"/>
        </w:rPr>
        <w:t>ие бюджетов и финансовых планов</w:t>
      </w:r>
      <w:bookmarkEnd w:id="8"/>
    </w:p>
    <w:p w:rsidR="00E16692" w:rsidRPr="00916701" w:rsidRDefault="00E16692" w:rsidP="003C3E18">
      <w:pPr>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условиях рынка именно бюджетирование с</w:t>
      </w:r>
      <w:r w:rsidR="00E42537" w:rsidRPr="00916701">
        <w:rPr>
          <w:rFonts w:ascii="Times New Roman" w:hAnsi="Times New Roman" w:cs="Times New Roman"/>
          <w:sz w:val="28"/>
          <w:szCs w:val="28"/>
          <w:lang w:eastAsia="ru-RU"/>
        </w:rPr>
        <w:t>тановится основой планирования –</w:t>
      </w:r>
      <w:r w:rsidRPr="00916701">
        <w:rPr>
          <w:rFonts w:ascii="Times New Roman" w:hAnsi="Times New Roman" w:cs="Times New Roman"/>
          <w:sz w:val="28"/>
          <w:szCs w:val="28"/>
          <w:lang w:eastAsia="ru-RU"/>
        </w:rPr>
        <w:t xml:space="preserve"> важнейшей функции управления. Вся система внутрифирменного планирования должна строить</w:t>
      </w:r>
      <w:r w:rsidR="00E16692" w:rsidRPr="00916701">
        <w:rPr>
          <w:rFonts w:ascii="Times New Roman" w:hAnsi="Times New Roman" w:cs="Times New Roman"/>
          <w:sz w:val="28"/>
          <w:szCs w:val="28"/>
          <w:lang w:eastAsia="ru-RU"/>
        </w:rPr>
        <w:t>ся на основе бюджетирования, т.</w:t>
      </w:r>
      <w:r w:rsidRPr="00916701">
        <w:rPr>
          <w:rFonts w:ascii="Times New Roman" w:hAnsi="Times New Roman" w:cs="Times New Roman"/>
          <w:sz w:val="28"/>
          <w:szCs w:val="28"/>
          <w:lang w:eastAsia="ru-RU"/>
        </w:rPr>
        <w:t xml:space="preserve">е. все затраты и результаты должны иметь строго финансовое, лучше </w:t>
      </w:r>
      <w:r w:rsidR="00E42537" w:rsidRPr="00916701">
        <w:rPr>
          <w:rFonts w:ascii="Times New Roman" w:hAnsi="Times New Roman" w:cs="Times New Roman"/>
          <w:sz w:val="28"/>
          <w:szCs w:val="28"/>
          <w:lang w:eastAsia="ru-RU"/>
        </w:rPr>
        <w:t>–</w:t>
      </w:r>
      <w:r w:rsidR="00E16692" w:rsidRPr="00916701">
        <w:rPr>
          <w:rFonts w:ascii="Times New Roman" w:hAnsi="Times New Roman" w:cs="Times New Roman"/>
          <w:sz w:val="28"/>
          <w:szCs w:val="28"/>
          <w:lang w:eastAsia="ru-RU"/>
        </w:rPr>
        <w:t xml:space="preserve"> денежное выражение</w:t>
      </w:r>
      <w:r w:rsidRPr="00916701">
        <w:rPr>
          <w:rFonts w:ascii="Times New Roman" w:hAnsi="Times New Roman" w:cs="Times New Roman"/>
          <w:sz w:val="28"/>
          <w:szCs w:val="28"/>
          <w:lang w:eastAsia="ru-RU"/>
        </w:rPr>
        <w:t>.</w:t>
      </w:r>
      <w:r w:rsidR="00E16692"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 xml:space="preserve">Однако дело не только в этом. Если само по себе планирование бизнеса необходимо для того, чтобы четко представлять, где, когда, что и для кого предприятие или фирма будет производить и продавать продукцию или оказывать услуги, чтобы понимать, какие ресурсы и в каком объеме для этого понадобятся, то бюджетирование как основа планирования </w:t>
      </w:r>
      <w:r w:rsidR="00E42537"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это максимально точное выражение всех планируемых показателей и ресурсов в финансовых</w:t>
      </w:r>
      <w:r w:rsidR="00E42537"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терминах.</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 Конечно, утвержденные формы бухгалтерской отчетности никто не отменял. И любое действие, будь то оценка финансового состояния предприятия или фирмы, аудиторская проверка, деятельность оценщиков бизнеса, непременно будет базироваться и на этих данных. Беда в том, что результаты такого анализа, даже если не принимать в расчет особенности национальной системы налогообложения, безусловно интересные и любопытные сами по себе, как данные прошлых периодов могут быть мало полезны руководителям предприятия (кроме сугубо познавательных и общеобразовательных целей). Аудиторы могут установить и отразить в своих отчетах, что такой-то финансовый коэффициент на вашем предприятии, что называется, “не той системы”, что его хорошо бы исправить. Но очень часто изменить что-либо к лучшему уже невозможно, поздно. Может случиться так, что исправлением финансового положения предприятия или фирмы придется заниматься совсем другим руководителям, а вовсе не тем, кто довел их до жизни такой.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Кроме того, любой финансовый анализ, детально разработанный инструментарий финансового менеджмента применимы лишь тогда, когда есть необходимые исходные данные, т. е. сведения об ожидаемом, будущем, а не о прошлом финансовом состоянии предприятия или фирмы. Если таких исходных, первичных данных нет, а есть лишь вести из прошлого, то вся система управления финансами оказывается висящей в воздухе, оперирующей призраками прошлого. Сценарный анализ, расчет и оценка вариантов даже на ближайшую перспективу по принципу “что, если...” уже невозможны.</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Роль системы управленческого учета и бюджетирования заключается в том, чтобы представить всю финансовую информацию, показать движение денежных средств, финансовых ресурсов, счетов и активов предприятия в максимально удобной форме для любого, даже не очень сведущего в тонкостях бухгалтерского учета менеджера, представить соответствующие показатели хозяйственной деятельности в наиболее приемлемом для принятия эффективных управленческих решений виде.</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Поставка товара или оказание услуги потребителю, который хочет их купить, не обязательно сопровождается их оплатой. Вот когда потребитель полностью оплатит поставку (в западных странах на это обычно уходит до 30 дней и более), тогда отгруженная продукция превратится в выручку от реализации, а поставка в натуральной форме станет денежными средствами. Проблема не в том, почему это происходит. От директоров российских предприятий, особенно тех, которые испытывают наибольшие финансовые трудности, постоянно приходится слышать, что их продукция очень нужна потребителям, но вот денег у потребителей нет (задержки в оплате есть и на так называемом цивилизованном Западе). Оставим в стороне вопрос о том, насколько действительно нужна такая продукция (как правило, на то, что действительно очень нужно, деньги или их адекватные заменители всегда находятся). Важно понять, что отражение всех перипетий движения денежных средств предприятия собственно и является одной из главных задач при разработке эффективной системы бюджетирования и финансового планирования.</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Для того чтобы принимать решения, делать это осознанно и своевременно, а не когда поезд уже ушел, нужна система координат, нужен прогноз, по которому можно оценить все возможные проблемы или вероятные трудности и выработать систему мер для их исправления. Без такой системы координат у руководителя предприятия или фирмы не будет даже возможности оценить, куда двигается компания, верной ли дорогой “шагают” ее бизнесы. Система бюджетов позволяет заблаговременно оценивать последствия текущего положения дел на предприятии или фирме и реализуемой стратегии для финансового самочувствия этого предприятия или фирмы (путем расчета и анализа финансовых коэффициентов или применения других инструментов финансового анализа). Таким образом, бюджетирование позволяет заранее оценивать финансовую состоятельность отдельных видов бизнеса и продуктов, обеспечивая финансовую устойчивость всего предприятия или фирмы.</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Для определения любых мер по повышению конкурентоспособности (будь то улучшение качества или увеличение производительности труда) необходимо формирование системы координат, в которой можно будет отслеживать происходящие изменения. Бюджетирование помогает установить лимиты затрат ресурсов и нормативы рентабельности или эффективности по отдельным видам товаров и услуг, видам бизнеса и структурным подразделениям предприятия или фирмы. Превышение установленных лимитов </w:t>
      </w:r>
      <w:r w:rsidR="00E16692"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сигнал бедствия, повод разобраться в положении дел на конкретном участке и определить пути решения. Все показатели качества и производительности труда, мониторинг процессов их повышения, так или иначе, связаны с системой бюджетов.</w:t>
      </w:r>
    </w:p>
    <w:p w:rsidR="009C5E05" w:rsidRPr="00916701" w:rsidRDefault="009C5E05" w:rsidP="003C3E18">
      <w:pPr>
        <w:pStyle w:val="2"/>
        <w:spacing w:before="0" w:after="0"/>
        <w:ind w:firstLine="709"/>
        <w:jc w:val="both"/>
        <w:rPr>
          <w:rFonts w:ascii="Times New Roman" w:hAnsi="Times New Roman" w:cs="Times New Roman"/>
          <w:lang w:eastAsia="ru-RU"/>
        </w:rPr>
      </w:pPr>
      <w:bookmarkStart w:id="9" w:name="_Toc283925804"/>
    </w:p>
    <w:p w:rsidR="00344B2D" w:rsidRPr="00916701" w:rsidRDefault="00344B2D" w:rsidP="003C3E18">
      <w:pPr>
        <w:pStyle w:val="2"/>
        <w:spacing w:before="0" w:after="0"/>
        <w:ind w:firstLine="709"/>
        <w:jc w:val="both"/>
        <w:rPr>
          <w:rFonts w:ascii="Times New Roman" w:hAnsi="Times New Roman" w:cs="Times New Roman"/>
          <w:lang w:eastAsia="ru-RU"/>
        </w:rPr>
      </w:pPr>
      <w:r w:rsidRPr="00916701">
        <w:rPr>
          <w:rFonts w:ascii="Times New Roman" w:hAnsi="Times New Roman" w:cs="Times New Roman"/>
          <w:lang w:eastAsia="ru-RU"/>
        </w:rPr>
        <w:t>2.2</w:t>
      </w:r>
      <w:r w:rsidR="00CF0C6F" w:rsidRPr="00916701">
        <w:rPr>
          <w:rFonts w:ascii="Times New Roman" w:hAnsi="Times New Roman" w:cs="Times New Roman"/>
          <w:lang w:eastAsia="ru-RU"/>
        </w:rPr>
        <w:t xml:space="preserve"> </w:t>
      </w:r>
      <w:r w:rsidRPr="00916701">
        <w:rPr>
          <w:rFonts w:ascii="Times New Roman" w:hAnsi="Times New Roman" w:cs="Times New Roman"/>
          <w:lang w:eastAsia="ru-RU"/>
        </w:rPr>
        <w:t xml:space="preserve">Назначение </w:t>
      </w:r>
      <w:r w:rsidR="00E42537" w:rsidRPr="00916701">
        <w:rPr>
          <w:rFonts w:ascii="Times New Roman" w:hAnsi="Times New Roman" w:cs="Times New Roman"/>
          <w:lang w:eastAsia="ru-RU"/>
        </w:rPr>
        <w:t>внутрифирменного бюджетирования</w:t>
      </w:r>
      <w:bookmarkEnd w:id="9"/>
    </w:p>
    <w:p w:rsidR="009C5E05" w:rsidRPr="00916701" w:rsidRDefault="009C5E05" w:rsidP="003C3E18">
      <w:pPr>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Рост эффективности использования имеющихся в распоряжении компании и ее отдельных структурных подразделений ресурсов, активов (материальных и нематериальных) и ответственности руководителей различного уровня управления за предоставленные в их распоряжение ресурсы и активы (за превышение лимитов товарных запасов, за просрочку оплаты товарных кредитов и т. п.).</w:t>
      </w:r>
    </w:p>
    <w:p w:rsidR="00344B2D" w:rsidRPr="00916701" w:rsidRDefault="00344B2D" w:rsidP="003C3E18">
      <w:pPr>
        <w:numPr>
          <w:ilvl w:val="0"/>
          <w:numId w:val="23"/>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Создание возможности для оценки инвестиционной привлекательности отдельных бизнесов</w:t>
      </w:r>
      <w:r w:rsidR="00F171AE"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w:t>
      </w:r>
    </w:p>
    <w:p w:rsidR="00344B2D" w:rsidRPr="00916701" w:rsidRDefault="00344B2D" w:rsidP="003C3E18">
      <w:pPr>
        <w:numPr>
          <w:ilvl w:val="0"/>
          <w:numId w:val="23"/>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Повышение обоснованности выделения финансовых (прежде всего инвестиций и кредитов) и нефинансовых ресурсов (товарных кредитов) по отдельным направлениям хозяйственной деятельности и видам бизнеса компании; более точное определение направлений инвестиционной политики, направлений реструктуризации предприятия.</w:t>
      </w:r>
    </w:p>
    <w:p w:rsidR="00344B2D" w:rsidRPr="00916701" w:rsidRDefault="00344B2D" w:rsidP="003C3E18">
      <w:pPr>
        <w:numPr>
          <w:ilvl w:val="0"/>
          <w:numId w:val="23"/>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Превращение компании в “финансово прозрачную”, понятную в финансовом отношении для тех, кто вложил в данный бизнес свои деньги.</w:t>
      </w:r>
    </w:p>
    <w:p w:rsidR="00344B2D" w:rsidRPr="00916701" w:rsidRDefault="00344B2D" w:rsidP="003C3E18">
      <w:pPr>
        <w:numPr>
          <w:ilvl w:val="0"/>
          <w:numId w:val="23"/>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Укрепление финансовой дисциплины и сочетание стимулирования более эффективной работы структурных подразделений в интересах всей организации.</w:t>
      </w:r>
    </w:p>
    <w:p w:rsidR="00344B2D" w:rsidRPr="00916701" w:rsidRDefault="00344B2D" w:rsidP="003C3E18">
      <w:pPr>
        <w:numPr>
          <w:ilvl w:val="0"/>
          <w:numId w:val="23"/>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Проведение постоянного мониторинга финансовой эффективности отдельных видов хозяйственной деятельности и структурных подразделений.</w:t>
      </w:r>
    </w:p>
    <w:p w:rsidR="00344B2D" w:rsidRPr="00916701" w:rsidRDefault="00344B2D" w:rsidP="003C3E18">
      <w:pPr>
        <w:numPr>
          <w:ilvl w:val="0"/>
          <w:numId w:val="23"/>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Контроль за изменением</w:t>
      </w:r>
      <w:r w:rsidR="00DE1193"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финансовой ситуации в компании; повышение финансовой устойчивости и улучшение финансового состояния компании в целом, отдельных структурных подразделений и видов бизнеса.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Бюджетирование </w:t>
      </w:r>
      <w:r w:rsidR="00DE1193"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основа финансовой дисциплины на предприятии, прежде всего повышения ответственности руководителей различного уровня управления за финансовые результаты, достигнутые возглавляемыми ими структурными подразделениями.</w:t>
      </w:r>
    </w:p>
    <w:p w:rsidR="00A04895"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Бюджетирование предполагает стимулирование не за сиюминутный финансовый выигрыш (который чаще всего может обернуться большими потерями в будущем), а за вклад в повышение финансовой устойчивости всей компании. Причем премирование чаще всего вообще не связано с бюджетированием, а базируется лишь на достигнутых показателях качества продукции и работы. Куда важнее роль бюджетирования в обеспечении контроля за всеми видами затрат, за которые может нести ответственность конкретный руководитель, в установлении </w:t>
      </w:r>
      <w:r w:rsidR="00A04895" w:rsidRPr="00916701">
        <w:rPr>
          <w:rFonts w:ascii="Times New Roman" w:hAnsi="Times New Roman" w:cs="Times New Roman"/>
          <w:sz w:val="28"/>
          <w:szCs w:val="28"/>
          <w:lang w:eastAsia="ru-RU"/>
        </w:rPr>
        <w:t xml:space="preserve">так называемого контроля снизу.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Все необходимые ограничения отслеживаются и обеспечиваются самими исполнителями, которые в случае необходимости должны “изыскать внутренние резервы”, чтобы уложиться в установленные лимиты и нормативы затрат.</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 условиях глобального дефицита инвестиционных ресурсов (денег не хватает не только в России, но, как показал азиатско-тихоокеанский финансовый кризис конца 1997 </w:t>
      </w:r>
      <w:r w:rsidR="00DE1193"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начала 1998 г., и во всем мире) не менее важно определить, куда нужно вкладывать деньги в первую очередь. Бюджетирование помогает выбрать наиболее перспективные сферы приложения инвестиций.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До сих пор на большинстве наших предприятий действует так называемый “котловой” принцип учета затрат. В отсутствии бюджетирования, например, невозможно, во-первых, разделить высокорентабельные, низкорентабельные и нерентабельные виды бизнесов, а во-вторых, решить, какие из низкорентабельных видов бизнеса следует все-таки развивать и далее по той простой причине, что они приносят основную массу прибыли. С подобной ситуацией мы столкнулись в 1995 г. в компании “Альфа-Эко”, руководителям которой необходимо было дать с помощью бюджетирования информацию о том, сколько стоит каждый вид деятельности, от торговли чаем или сахаром до нефтепродуктов.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Кроме того, бюджетирование позволяет сделать предприятие или фирму, что называется, “прозрачной”, а потому более привлекательной для инвесторов. В Российской Федерации для подавляющего большинства предприятий реального сектора острой проблемой является обилие доставшейся в ходе приватизации собственности и неумение эффективно управлять ей. Бюджетирование позволяет определить неработающие, неэффективные активы, которые нужно побыстрее</w:t>
      </w:r>
      <w:r w:rsidR="00DE1193"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продать или от которых нужно избавиться иным образом. И в числе таких активов отнюдь не всегда оказывается только так называемая социальная сфера. Наследство старой системы хозяйствования таково, что многие производственные процессы, технологии, оборудование, здания и сооружения, без которых хозяйственная деятельность в прошлом была немыслима, сегодня выступают в качестве главного фактора неконкурентоспособности, например инструментальные цехи большинства машиностроительных заводов.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Поэтому бюджетирование является основой осмысленной реструктуризации предприятия, оптимизации его структуры капитала (активов).</w:t>
      </w:r>
    </w:p>
    <w:p w:rsidR="009C5E05" w:rsidRPr="00916701" w:rsidRDefault="009C5E05" w:rsidP="003C3E18">
      <w:pPr>
        <w:pStyle w:val="2"/>
        <w:spacing w:before="0" w:after="0"/>
        <w:ind w:firstLine="709"/>
        <w:jc w:val="both"/>
        <w:rPr>
          <w:rFonts w:ascii="Times New Roman" w:hAnsi="Times New Roman" w:cs="Times New Roman"/>
          <w:lang w:eastAsia="ru-RU"/>
        </w:rPr>
      </w:pPr>
      <w:bookmarkStart w:id="10" w:name="_Toc283925805"/>
    </w:p>
    <w:p w:rsidR="00344B2D" w:rsidRPr="00916701" w:rsidRDefault="00344B2D" w:rsidP="003C3E18">
      <w:pPr>
        <w:pStyle w:val="2"/>
        <w:spacing w:before="0" w:after="0"/>
        <w:ind w:firstLine="709"/>
        <w:jc w:val="both"/>
        <w:rPr>
          <w:rFonts w:ascii="Times New Roman" w:hAnsi="Times New Roman" w:cs="Times New Roman"/>
          <w:lang w:eastAsia="ru-RU"/>
        </w:rPr>
      </w:pPr>
      <w:r w:rsidRPr="00916701">
        <w:rPr>
          <w:rFonts w:ascii="Times New Roman" w:hAnsi="Times New Roman" w:cs="Times New Roman"/>
          <w:lang w:eastAsia="ru-RU"/>
        </w:rPr>
        <w:t>2.3</w:t>
      </w:r>
      <w:r w:rsidR="00CF0C6F" w:rsidRPr="00916701">
        <w:rPr>
          <w:rFonts w:ascii="Times New Roman" w:hAnsi="Times New Roman" w:cs="Times New Roman"/>
          <w:lang w:eastAsia="ru-RU"/>
        </w:rPr>
        <w:t xml:space="preserve"> </w:t>
      </w:r>
      <w:r w:rsidRPr="00916701">
        <w:rPr>
          <w:rFonts w:ascii="Times New Roman" w:hAnsi="Times New Roman" w:cs="Times New Roman"/>
          <w:lang w:eastAsia="ru-RU"/>
        </w:rPr>
        <w:t>Виды бюджетов</w:t>
      </w:r>
      <w:bookmarkEnd w:id="10"/>
    </w:p>
    <w:p w:rsidR="009C5E05" w:rsidRPr="00916701" w:rsidRDefault="009C5E05" w:rsidP="003C3E18">
      <w:pPr>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 охватывающий общую деятельность предприятия – генеральный (общий) бюджет. Цель генерального бюджета – суммировать сметы и планы различных подразделений предприятия (частные бюджеты)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Генеральный бюджет состоит из следующих частей:</w:t>
      </w:r>
    </w:p>
    <w:p w:rsidR="00344B2D" w:rsidRPr="00916701" w:rsidRDefault="00344B2D" w:rsidP="003C3E18">
      <w:pPr>
        <w:numPr>
          <w:ilvl w:val="0"/>
          <w:numId w:val="24"/>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финансовые (основные) бюджеты (бюджет прибылей и убытков (бюджет доходов и расходов), бюджет движения денежных средств, прогнозируемый (расчетный) баланс);</w:t>
      </w:r>
    </w:p>
    <w:p w:rsidR="00344B2D" w:rsidRPr="00916701" w:rsidRDefault="00344B2D" w:rsidP="003C3E18">
      <w:pPr>
        <w:numPr>
          <w:ilvl w:val="0"/>
          <w:numId w:val="24"/>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операционные бюджеты (бюджет продаж, бюджет прямых материальных затрат, бюджет управленческих расходов и др.);</w:t>
      </w:r>
    </w:p>
    <w:p w:rsidR="00344B2D" w:rsidRPr="00916701" w:rsidRDefault="00344B2D" w:rsidP="003C3E18">
      <w:pPr>
        <w:numPr>
          <w:ilvl w:val="0"/>
          <w:numId w:val="24"/>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вспомогательные бюджеты (бюджеты налогов, план капитальных (первоначальных) затрат, кредитный план и др.);</w:t>
      </w:r>
    </w:p>
    <w:p w:rsidR="00344B2D" w:rsidRPr="00916701" w:rsidRDefault="00344B2D" w:rsidP="003C3E18">
      <w:pPr>
        <w:numPr>
          <w:ilvl w:val="0"/>
          <w:numId w:val="24"/>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дополнительные (специальные) бюджеты (бюджеты распределения прибыли, бюджеты отдельных проектов и программ).</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Основные бюджеты собственно и предназначены для управления финансами предприятия, оценки финансового состояния бизнеса для выполнения всех тех управленческих задач, о которых шла речь выше. Основные бюджеты позволяют руководителям иметь всю необходимую информацию для оценки финансового положения компании и контроля за его изменением, для оценки финансовой состоятельности бизнеса и инвестиционной привлекательности проекта.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Операционные и вспомогательные бюджеты нужны прежде всего для увязки натуральных показателей планирования (кг, шт.) со стоимостными, для более точного составления основных бюджетов, определения наиболее важных пропорций, ограничений и допущений, которые стоит учитывать при составлении основных бюджетов. Если набор основных бюджетов является обязательным (для серьезной постановки не только финансового планирования, но в целом финансового менеджмента в компании), то состав операционных и вспомогательных бюджетов может определяться руководителями предприятия или фирмы прежде всего исходя из характера стоящих перед ним целей и задач, специфики бизнеса, а также уровня квалификации работников финансовых и планово-экономических служб, степени методической, организационной и технической готовности предприятия или фирмы.</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Специальные бюджеты (вспомогательные и дополнительные) необходимы для более точного определения целевых показателей и нормативов финансового планирования, более точного учета особенностей местного (регионального) налогообложения. Набор специальных бюджетов, как и операционных, может определяться самостоятельно руководителями предприятия или фирмы в зависимости от специфики хозяйственной деятельности.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зависимости от целей сравнения и анализа показателей деятельности предприятия бюджеты делятся на статические (жесткие) и гибкие.</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Статический бюджет </w:t>
      </w:r>
      <w:r w:rsidR="00DE1193"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бюджет организации, рассчитанный на конкретный уровень деловой активности. Доходы и расходы планируются исходя из одного уровня реализации. Все бюджеты, входящие в генеральный бюджет статические. При сравнении статического бюджета с фактически достигнутыми результатами не учитывается реальный уровень деятельности организации, т.е. все фактические результаты сравниваются с прогнозируемыми вне зависимости от достигнутого объема реализации.</w:t>
      </w:r>
    </w:p>
    <w:p w:rsidR="00A04895"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Гибкий бюджет – бюджет, который составляется не для конкретного уровня деловой активности, а для определенного его диапазона, т.е. предусматривается несколько альтернативных вариантов объема реализации.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Для каждого возможного уровня реализации здесь определена соответствующая сумма затрат. Гибкий бюджет учитывает изменение затрат в зависимости от изменения уровня реализации, он представляет собой динамическую базу для сравнения достигнутых результатов с запланированными показателями.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основе составления гибкого бюджета лежит разделение затрат на переменные и постоянные. Если в статическом бюджете затраты планируются, то в гибком бюджете они рассчитываются. В идеальном случае гибкий бюджет составляется после анализа влияния изменений объема реализации на каждый вид затрат.</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Для переменных затрат определяют норму в расчете на единицу продукции, т.е. рассчитывают размер удельных переменных затрат. На основе этих норм в гибком бюджете определяют общую сумму переменных затрат в зависимости от уровня реализации.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Постоянные затраты не зависят от объемов производства и реализации, их сумма остается неизменной как для статического, так и для гибкого бюджетов.</w:t>
      </w:r>
    </w:p>
    <w:p w:rsidR="00344B2D" w:rsidRPr="00916701" w:rsidRDefault="00DE1193" w:rsidP="003C3E18">
      <w:pPr>
        <w:pStyle w:val="1"/>
        <w:spacing w:after="0"/>
        <w:ind w:firstLine="709"/>
        <w:jc w:val="both"/>
        <w:rPr>
          <w:rFonts w:ascii="Times New Roman" w:hAnsi="Times New Roman" w:cs="Times New Roman"/>
        </w:rPr>
      </w:pPr>
      <w:r w:rsidRPr="00916701">
        <w:rPr>
          <w:rFonts w:ascii="Times New Roman" w:hAnsi="Times New Roman" w:cs="Times New Roman"/>
        </w:rPr>
        <w:br w:type="page"/>
      </w:r>
      <w:bookmarkStart w:id="11" w:name="_Toc283925806"/>
      <w:r w:rsidR="00344B2D" w:rsidRPr="00916701">
        <w:rPr>
          <w:rFonts w:ascii="Times New Roman" w:hAnsi="Times New Roman" w:cs="Times New Roman"/>
        </w:rPr>
        <w:t>3</w:t>
      </w:r>
      <w:r w:rsidR="009C5E05" w:rsidRPr="00916701">
        <w:rPr>
          <w:rFonts w:ascii="Times New Roman" w:hAnsi="Times New Roman" w:cs="Times New Roman"/>
        </w:rPr>
        <w:t>.</w:t>
      </w:r>
      <w:r w:rsidR="00CF0C6F" w:rsidRPr="00916701">
        <w:rPr>
          <w:rFonts w:ascii="Times New Roman" w:hAnsi="Times New Roman" w:cs="Times New Roman"/>
        </w:rPr>
        <w:t xml:space="preserve"> </w:t>
      </w:r>
      <w:r w:rsidR="00344B2D" w:rsidRPr="00916701">
        <w:rPr>
          <w:rFonts w:ascii="Times New Roman" w:hAnsi="Times New Roman" w:cs="Times New Roman"/>
        </w:rPr>
        <w:t>БЮДЖЕТ</w:t>
      </w:r>
      <w:r w:rsidR="009C5E05" w:rsidRPr="00916701">
        <w:rPr>
          <w:rFonts w:ascii="Times New Roman" w:hAnsi="Times New Roman" w:cs="Times New Roman"/>
        </w:rPr>
        <w:t>,</w:t>
      </w:r>
      <w:r w:rsidR="00036677" w:rsidRPr="00916701">
        <w:rPr>
          <w:rFonts w:ascii="Times New Roman" w:hAnsi="Times New Roman" w:cs="Times New Roman"/>
        </w:rPr>
        <w:t xml:space="preserve"> </w:t>
      </w:r>
      <w:r w:rsidR="00344B2D" w:rsidRPr="00916701">
        <w:rPr>
          <w:rFonts w:ascii="Times New Roman" w:hAnsi="Times New Roman" w:cs="Times New Roman"/>
        </w:rPr>
        <w:t>ЕГО ЗНАЧЕНИЕ И С</w:t>
      </w:r>
      <w:r w:rsidR="00CF0C6F" w:rsidRPr="00916701">
        <w:rPr>
          <w:rFonts w:ascii="Times New Roman" w:hAnsi="Times New Roman" w:cs="Times New Roman"/>
        </w:rPr>
        <w:t>ОСТОЯНИЕ В РОССИЙСКОЙ ФЕДЕРАЦИИ</w:t>
      </w:r>
      <w:bookmarkEnd w:id="11"/>
    </w:p>
    <w:p w:rsidR="009C5E05" w:rsidRPr="008E7121" w:rsidRDefault="009C5E05" w:rsidP="003C3E18">
      <w:pPr>
        <w:pStyle w:val="a3"/>
        <w:spacing w:before="0" w:beforeAutospacing="0" w:after="0" w:afterAutospacing="0" w:line="360" w:lineRule="auto"/>
        <w:ind w:firstLine="709"/>
        <w:jc w:val="both"/>
        <w:rPr>
          <w:rFonts w:ascii="Times New Roman" w:hAnsi="Times New Roman"/>
          <w:sz w:val="28"/>
          <w:szCs w:val="28"/>
        </w:rPr>
      </w:pPr>
    </w:p>
    <w:p w:rsidR="00344B2D" w:rsidRPr="008E7121" w:rsidRDefault="00036677" w:rsidP="003C3E18">
      <w:pPr>
        <w:pStyle w:val="a3"/>
        <w:spacing w:before="0" w:beforeAutospacing="0" w:after="0" w:afterAutospacing="0" w:line="360" w:lineRule="auto"/>
        <w:ind w:firstLine="709"/>
        <w:jc w:val="both"/>
        <w:rPr>
          <w:rFonts w:ascii="Times New Roman" w:hAnsi="Times New Roman"/>
          <w:sz w:val="28"/>
          <w:szCs w:val="28"/>
        </w:rPr>
      </w:pPr>
      <w:r w:rsidRPr="008E7121">
        <w:rPr>
          <w:rFonts w:ascii="Times New Roman" w:hAnsi="Times New Roman"/>
          <w:sz w:val="28"/>
          <w:szCs w:val="28"/>
        </w:rPr>
        <w:t>Бюджет субъекта федерации</w:t>
      </w:r>
      <w:r w:rsidR="00344B2D" w:rsidRPr="008E7121">
        <w:rPr>
          <w:rFonts w:ascii="Times New Roman" w:hAnsi="Times New Roman"/>
          <w:sz w:val="28"/>
          <w:szCs w:val="28"/>
        </w:rPr>
        <w:t xml:space="preserve"> представляет собой экономические отношения, опосредующие проце</w:t>
      </w:r>
      <w:r w:rsidR="00DE1193" w:rsidRPr="008E7121">
        <w:rPr>
          <w:rFonts w:ascii="Times New Roman" w:hAnsi="Times New Roman"/>
          <w:sz w:val="28"/>
          <w:szCs w:val="28"/>
        </w:rPr>
        <w:t>сс образования, распределения и</w:t>
      </w:r>
      <w:r w:rsidR="00344B2D" w:rsidRPr="008E7121">
        <w:rPr>
          <w:rFonts w:ascii="Times New Roman" w:hAnsi="Times New Roman"/>
          <w:sz w:val="28"/>
          <w:szCs w:val="28"/>
        </w:rPr>
        <w:t xml:space="preserve"> испо</w:t>
      </w:r>
      <w:r w:rsidR="00DE1193" w:rsidRPr="008E7121">
        <w:rPr>
          <w:rFonts w:ascii="Times New Roman" w:hAnsi="Times New Roman"/>
          <w:sz w:val="28"/>
          <w:szCs w:val="28"/>
        </w:rPr>
        <w:t>льзования централизованного</w:t>
      </w:r>
      <w:r w:rsidR="00344B2D" w:rsidRPr="008E7121">
        <w:rPr>
          <w:rFonts w:ascii="Times New Roman" w:hAnsi="Times New Roman"/>
          <w:sz w:val="28"/>
          <w:szCs w:val="28"/>
        </w:rPr>
        <w:t xml:space="preserve"> денежного фонда субъекта федерации, находящегося в распоряжения соответствующего органа власти, являющегося его основным финансовым планом, утверждаемым законодательным органом. В соответствии </w:t>
      </w:r>
      <w:r w:rsidR="00DE1193" w:rsidRPr="008E7121">
        <w:rPr>
          <w:rFonts w:ascii="Times New Roman" w:hAnsi="Times New Roman"/>
          <w:sz w:val="28"/>
          <w:szCs w:val="28"/>
        </w:rPr>
        <w:t>с Бюджетным кодексом Российской</w:t>
      </w:r>
      <w:r w:rsidR="00344B2D" w:rsidRPr="008E7121">
        <w:rPr>
          <w:rFonts w:ascii="Times New Roman" w:hAnsi="Times New Roman"/>
          <w:sz w:val="28"/>
          <w:szCs w:val="28"/>
        </w:rPr>
        <w:t xml:space="preserve"> Федерации бюджет субъекта Российской Феде</w:t>
      </w:r>
      <w:r w:rsidR="00DE1193" w:rsidRPr="008E7121">
        <w:rPr>
          <w:rFonts w:ascii="Times New Roman" w:hAnsi="Times New Roman"/>
          <w:sz w:val="28"/>
          <w:szCs w:val="28"/>
        </w:rPr>
        <w:t>рации (региональный бюджет) –</w:t>
      </w:r>
      <w:r w:rsidR="00344B2D" w:rsidRPr="008E7121">
        <w:rPr>
          <w:rFonts w:ascii="Times New Roman" w:hAnsi="Times New Roman"/>
          <w:sz w:val="28"/>
          <w:szCs w:val="28"/>
        </w:rPr>
        <w:t xml:space="preserve"> это «форма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 </w:t>
      </w:r>
      <w:r w:rsidR="00DE1193" w:rsidRPr="008E7121">
        <w:rPr>
          <w:rFonts w:ascii="Times New Roman" w:hAnsi="Times New Roman"/>
          <w:sz w:val="28"/>
          <w:szCs w:val="28"/>
        </w:rPr>
        <w:t>Роль и социально-экономическое</w:t>
      </w:r>
      <w:r w:rsidR="00344B2D" w:rsidRPr="008E7121">
        <w:rPr>
          <w:rFonts w:ascii="Times New Roman" w:hAnsi="Times New Roman"/>
          <w:sz w:val="28"/>
          <w:szCs w:val="28"/>
        </w:rPr>
        <w:t xml:space="preserve"> значение бюджетов субъектов Федерации определяется в основном теми же характеристиками, что я федерального бюдже</w:t>
      </w:r>
      <w:r w:rsidR="00DE1193" w:rsidRPr="008E7121">
        <w:rPr>
          <w:rFonts w:ascii="Times New Roman" w:hAnsi="Times New Roman"/>
          <w:sz w:val="28"/>
          <w:szCs w:val="28"/>
        </w:rPr>
        <w:t>та, однако их роль специфична –</w:t>
      </w:r>
      <w:r w:rsidR="00344B2D" w:rsidRPr="008E7121">
        <w:rPr>
          <w:rFonts w:ascii="Times New Roman" w:hAnsi="Times New Roman"/>
          <w:sz w:val="28"/>
          <w:szCs w:val="28"/>
        </w:rPr>
        <w:t xml:space="preserve"> соответственно специфике задач, решаемых на региональном уровне. Формирование бюджетов субъектов РФ осуществляется на основе общих принципов, установленных в Бюджетном кодексе РФ и иных федеральных законах.</w:t>
      </w:r>
    </w:p>
    <w:p w:rsidR="00344B2D" w:rsidRPr="008E7121" w:rsidRDefault="00DE1193" w:rsidP="003C3E18">
      <w:pPr>
        <w:pStyle w:val="a3"/>
        <w:spacing w:before="0" w:beforeAutospacing="0" w:after="0" w:afterAutospacing="0" w:line="360" w:lineRule="auto"/>
        <w:ind w:firstLine="709"/>
        <w:jc w:val="both"/>
        <w:rPr>
          <w:rFonts w:ascii="Times New Roman" w:hAnsi="Times New Roman"/>
          <w:sz w:val="28"/>
          <w:szCs w:val="28"/>
        </w:rPr>
      </w:pPr>
      <w:r w:rsidRPr="008E7121">
        <w:rPr>
          <w:rFonts w:ascii="Times New Roman" w:hAnsi="Times New Roman"/>
          <w:sz w:val="28"/>
          <w:szCs w:val="28"/>
        </w:rPr>
        <w:t>Доходы</w:t>
      </w:r>
      <w:r w:rsidR="00344B2D" w:rsidRPr="008E7121">
        <w:rPr>
          <w:rFonts w:ascii="Times New Roman" w:hAnsi="Times New Roman"/>
          <w:sz w:val="28"/>
          <w:szCs w:val="28"/>
        </w:rPr>
        <w:t xml:space="preserve"> бюджето</w:t>
      </w:r>
      <w:r w:rsidRPr="008E7121">
        <w:rPr>
          <w:rFonts w:ascii="Times New Roman" w:hAnsi="Times New Roman"/>
          <w:sz w:val="28"/>
          <w:szCs w:val="28"/>
        </w:rPr>
        <w:t>в</w:t>
      </w:r>
      <w:r w:rsidR="00344B2D" w:rsidRPr="008E7121">
        <w:rPr>
          <w:rFonts w:ascii="Times New Roman" w:hAnsi="Times New Roman"/>
          <w:sz w:val="28"/>
          <w:szCs w:val="28"/>
        </w:rPr>
        <w:t xml:space="preserve"> субъектов Федерации формир</w:t>
      </w:r>
      <w:r w:rsidRPr="008E7121">
        <w:rPr>
          <w:rFonts w:ascii="Times New Roman" w:hAnsi="Times New Roman"/>
          <w:sz w:val="28"/>
          <w:szCs w:val="28"/>
        </w:rPr>
        <w:t>уются за счет собственных и</w:t>
      </w:r>
      <w:r w:rsidR="00344B2D" w:rsidRPr="008E7121">
        <w:rPr>
          <w:rFonts w:ascii="Times New Roman" w:hAnsi="Times New Roman"/>
          <w:sz w:val="28"/>
          <w:szCs w:val="28"/>
        </w:rPr>
        <w:t xml:space="preserve"> регулирующих нало</w:t>
      </w:r>
      <w:r w:rsidRPr="008E7121">
        <w:rPr>
          <w:rFonts w:ascii="Times New Roman" w:hAnsi="Times New Roman"/>
          <w:sz w:val="28"/>
          <w:szCs w:val="28"/>
        </w:rPr>
        <w:t>говых доходов, за исключением доходов,</w:t>
      </w:r>
      <w:r w:rsidR="00344B2D" w:rsidRPr="008E7121">
        <w:rPr>
          <w:rFonts w:ascii="Times New Roman" w:hAnsi="Times New Roman"/>
          <w:sz w:val="28"/>
          <w:szCs w:val="28"/>
        </w:rPr>
        <w:t xml:space="preserve"> перед</w:t>
      </w:r>
      <w:r w:rsidRPr="008E7121">
        <w:rPr>
          <w:rFonts w:ascii="Times New Roman" w:hAnsi="Times New Roman"/>
          <w:sz w:val="28"/>
          <w:szCs w:val="28"/>
        </w:rPr>
        <w:t>аваемых в порядке регулирования</w:t>
      </w:r>
      <w:r w:rsidR="00344B2D" w:rsidRPr="008E7121">
        <w:rPr>
          <w:rFonts w:ascii="Times New Roman" w:hAnsi="Times New Roman"/>
          <w:sz w:val="28"/>
          <w:szCs w:val="28"/>
        </w:rPr>
        <w:t xml:space="preserve"> местным бюджетам. В доходы бюджето</w:t>
      </w:r>
      <w:r w:rsidRPr="008E7121">
        <w:rPr>
          <w:rFonts w:ascii="Times New Roman" w:hAnsi="Times New Roman"/>
          <w:sz w:val="28"/>
          <w:szCs w:val="28"/>
        </w:rPr>
        <w:t>в субъектов Федерации полностью</w:t>
      </w:r>
      <w:r w:rsidR="00344B2D" w:rsidRPr="008E7121">
        <w:rPr>
          <w:rFonts w:ascii="Times New Roman" w:hAnsi="Times New Roman"/>
          <w:sz w:val="28"/>
          <w:szCs w:val="28"/>
        </w:rPr>
        <w:t xml:space="preserve"> поступают доходы от использования имущества, находящегося в собственности субъектов</w:t>
      </w:r>
      <w:r w:rsidRPr="008E7121">
        <w:rPr>
          <w:rFonts w:ascii="Times New Roman" w:hAnsi="Times New Roman"/>
          <w:sz w:val="28"/>
          <w:szCs w:val="28"/>
        </w:rPr>
        <w:t xml:space="preserve"> РФ, и доходы от платных услуг, оказываемых бюджетными учреждениями, </w:t>
      </w:r>
      <w:r w:rsidR="00344B2D" w:rsidRPr="008E7121">
        <w:rPr>
          <w:rFonts w:ascii="Times New Roman" w:hAnsi="Times New Roman"/>
          <w:sz w:val="28"/>
          <w:szCs w:val="28"/>
        </w:rPr>
        <w:t xml:space="preserve">находящимися в ведении органов государственной власти субъектов РФ. К налоговым доходам бюджетов субъектов РФ относятся: 1) </w:t>
      </w:r>
      <w:r w:rsidRPr="008E7121">
        <w:rPr>
          <w:rFonts w:ascii="Times New Roman" w:hAnsi="Times New Roman"/>
          <w:sz w:val="28"/>
          <w:szCs w:val="28"/>
        </w:rPr>
        <w:t>собственные налоговые доходы:</w:t>
      </w:r>
      <w:r w:rsidR="00344B2D" w:rsidRPr="008E7121">
        <w:rPr>
          <w:rFonts w:ascii="Times New Roman" w:hAnsi="Times New Roman"/>
          <w:sz w:val="28"/>
          <w:szCs w:val="28"/>
        </w:rPr>
        <w:t xml:space="preserve"> региональные налоги и сборы, перечень и ставки которых определяются налоговым законодательством, а пропорции их распределения между бюджетами субъектов РФ и местными бюджетами определяются законами о бюджетах субъектов Федерации на очередной финансовый год; 2) регулирующие налоговые доходы бюдж</w:t>
      </w:r>
      <w:r w:rsidRPr="008E7121">
        <w:rPr>
          <w:rFonts w:ascii="Times New Roman" w:hAnsi="Times New Roman"/>
          <w:sz w:val="28"/>
          <w:szCs w:val="28"/>
        </w:rPr>
        <w:t>етов субъектов РФ, поступающие</w:t>
      </w:r>
      <w:r w:rsidR="00344B2D" w:rsidRPr="008E7121">
        <w:rPr>
          <w:rFonts w:ascii="Times New Roman" w:hAnsi="Times New Roman"/>
          <w:sz w:val="28"/>
          <w:szCs w:val="28"/>
        </w:rPr>
        <w:t xml:space="preserve"> от федеральных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Неналоговые доходы бюджета субъекта РФ формируются за счет различных видов доходов от собственности и операций с ней (например, части прибыли унитарных предприятий, находящихся в ведении субъектов РФ, остающейся после уп</w:t>
      </w:r>
      <w:r w:rsidRPr="008E7121">
        <w:rPr>
          <w:rFonts w:ascii="Times New Roman" w:hAnsi="Times New Roman"/>
          <w:sz w:val="28"/>
          <w:szCs w:val="28"/>
        </w:rPr>
        <w:t>латы налогов,</w:t>
      </w:r>
      <w:r w:rsidR="00344B2D" w:rsidRPr="008E7121">
        <w:rPr>
          <w:rFonts w:ascii="Times New Roman" w:hAnsi="Times New Roman"/>
          <w:sz w:val="28"/>
          <w:szCs w:val="28"/>
        </w:rPr>
        <w:t xml:space="preserve"> в размерах, установленных законами соответствующих субъектов РФ), сборов на специальные услуги, доходов от внешнеэкономической деятельности, поступлений из федерального бюджета и некоторых других.</w:t>
      </w:r>
    </w:p>
    <w:p w:rsidR="00344B2D" w:rsidRPr="00916701" w:rsidRDefault="00344B2D" w:rsidP="003C3E18">
      <w:pPr>
        <w:tabs>
          <w:tab w:val="left" w:pos="1140"/>
        </w:tabs>
        <w:spacing w:after="0" w:line="360" w:lineRule="auto"/>
        <w:ind w:firstLine="709"/>
        <w:jc w:val="both"/>
        <w:rPr>
          <w:rFonts w:ascii="Times New Roman" w:hAnsi="Times New Roman" w:cs="Times New Roman"/>
          <w:sz w:val="28"/>
          <w:szCs w:val="28"/>
        </w:rPr>
      </w:pPr>
      <w:r w:rsidRPr="00916701">
        <w:rPr>
          <w:rFonts w:ascii="Times New Roman" w:hAnsi="Times New Roman" w:cs="Times New Roman"/>
          <w:sz w:val="28"/>
          <w:szCs w:val="28"/>
        </w:rPr>
        <w:t>Основными направлениями расходов бюджета субъекта Федерации являются: народное хозяйство, содержание органов, власти и управления субъекта Федерации, содержание органов охраны правопорядка, здравоохранение, образование, социальное обеспечение, культура и искусство, финансовая помощь местным бюджетам, бюджетные ссуды. В соответствии с Бюджетным кодексом РФ исключительно из региональных бюджетов финансируются расходы: на обеспечение деятельности органов государственной власти и управления соответствующих субъектов; обслуживание и погашение госуд</w:t>
      </w:r>
      <w:r w:rsidR="00DE1193" w:rsidRPr="00916701">
        <w:rPr>
          <w:rFonts w:ascii="Times New Roman" w:hAnsi="Times New Roman" w:cs="Times New Roman"/>
          <w:sz w:val="28"/>
          <w:szCs w:val="28"/>
        </w:rPr>
        <w:t>арственного долга субъектов РФ.</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Государственный бюджет</w:t>
      </w:r>
      <w:r w:rsidR="00DE1193"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 xml:space="preserve"> важнейший финансовый документ страны. Он представляет собой совокупность финансовых смет всех ведомств, государственных служ</w:t>
      </w:r>
      <w:r w:rsidR="00DE1193" w:rsidRPr="00916701">
        <w:rPr>
          <w:rFonts w:ascii="Times New Roman" w:hAnsi="Times New Roman" w:cs="Times New Roman"/>
          <w:sz w:val="28"/>
          <w:szCs w:val="28"/>
          <w:lang w:eastAsia="ru-RU"/>
        </w:rPr>
        <w:t xml:space="preserve">б, правительственных программ и </w:t>
      </w:r>
      <w:r w:rsidRPr="00916701">
        <w:rPr>
          <w:rFonts w:ascii="Times New Roman" w:hAnsi="Times New Roman" w:cs="Times New Roman"/>
          <w:sz w:val="28"/>
          <w:szCs w:val="28"/>
          <w:lang w:eastAsia="ru-RU"/>
        </w:rPr>
        <w:t>т.д.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344B2D" w:rsidRPr="00916701" w:rsidRDefault="00344B2D" w:rsidP="003C3E18">
      <w:pPr>
        <w:tabs>
          <w:tab w:val="left" w:pos="1134"/>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Деятельность государства по формированию, рассмотрению, утверждению, исполнению бюджета, а также составлению и утверждению отчёта об его исполнении (формулировка касается бюджетов всех уровней, входящих в бюджетную систему РФ) называется бюджетный проце́сс.</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бюджетную систему Российской Федерации входят бюджеты следующих уровней:</w:t>
      </w:r>
    </w:p>
    <w:p w:rsidR="00344B2D" w:rsidRPr="00916701" w:rsidRDefault="00344B2D" w:rsidP="003C3E18">
      <w:pPr>
        <w:numPr>
          <w:ilvl w:val="0"/>
          <w:numId w:val="1"/>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Федеральный бюджет</w:t>
      </w:r>
      <w:r w:rsidR="00DE1193" w:rsidRPr="00916701">
        <w:rPr>
          <w:rFonts w:ascii="Times New Roman" w:hAnsi="Times New Roman" w:cs="Times New Roman"/>
          <w:sz w:val="28"/>
          <w:szCs w:val="28"/>
        </w:rPr>
        <w:t>;</w:t>
      </w:r>
    </w:p>
    <w:p w:rsidR="00344B2D" w:rsidRPr="00916701" w:rsidRDefault="00344B2D" w:rsidP="003C3E18">
      <w:pPr>
        <w:numPr>
          <w:ilvl w:val="0"/>
          <w:numId w:val="1"/>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субъектов Российской Федерации (региональные бюджеты)</w:t>
      </w:r>
      <w:r w:rsidR="00DE1193" w:rsidRPr="00916701">
        <w:rPr>
          <w:rFonts w:ascii="Times New Roman" w:hAnsi="Times New Roman" w:cs="Times New Roman"/>
          <w:sz w:val="28"/>
          <w:szCs w:val="28"/>
          <w:lang w:eastAsia="ru-RU"/>
        </w:rPr>
        <w:t>;</w:t>
      </w:r>
    </w:p>
    <w:p w:rsidR="00344B2D" w:rsidRPr="00916701" w:rsidRDefault="00344B2D" w:rsidP="003C3E18">
      <w:pPr>
        <w:numPr>
          <w:ilvl w:val="0"/>
          <w:numId w:val="1"/>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муниципальных образований (местные бюджеты)</w:t>
      </w:r>
      <w:r w:rsidR="00DE1193" w:rsidRPr="00916701">
        <w:rPr>
          <w:rFonts w:ascii="Times New Roman" w:hAnsi="Times New Roman" w:cs="Times New Roman"/>
          <w:sz w:val="28"/>
          <w:szCs w:val="28"/>
          <w:lang w:eastAsia="ru-RU"/>
        </w:rPr>
        <w:t>;</w:t>
      </w:r>
    </w:p>
    <w:p w:rsidR="00344B2D" w:rsidRPr="00916701" w:rsidRDefault="00344B2D" w:rsidP="003C3E18">
      <w:pPr>
        <w:numPr>
          <w:ilvl w:val="0"/>
          <w:numId w:val="1"/>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государственных внебюджетных фондов.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Согласно статье 215.1 Бюджетного кодекса Российской Федерации кассовое обслуживание исполнения бюджетов бюджетной системы Российской Федерации осуществляется Федеральным казначейством.</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Если запланированные доходы бюджета превышают расходы бюджета, то это называется бюджетный профици́т (или профицит бюджета). Если запланированные расходы бюджета превышают доходы бюджета, то это называется бюджетный дефици́т (или дефицит бюджета). 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принимает решение о введении установленного законом механизма уменьшения расходов. Такое «урезание» запланированных бюджетом расходов называется секвестр.</w:t>
      </w:r>
    </w:p>
    <w:p w:rsidR="009C5E05" w:rsidRPr="00916701" w:rsidRDefault="009C5E05" w:rsidP="003C3E18">
      <w:pPr>
        <w:pStyle w:val="2"/>
        <w:spacing w:before="0" w:after="0"/>
        <w:ind w:firstLine="709"/>
        <w:jc w:val="both"/>
        <w:rPr>
          <w:rFonts w:ascii="Times New Roman" w:hAnsi="Times New Roman" w:cs="Times New Roman"/>
          <w:lang w:eastAsia="ru-RU"/>
        </w:rPr>
      </w:pPr>
      <w:bookmarkStart w:id="12" w:name="_Toc283925807"/>
    </w:p>
    <w:p w:rsidR="00344B2D" w:rsidRPr="00916701" w:rsidRDefault="00344B2D" w:rsidP="003C3E18">
      <w:pPr>
        <w:pStyle w:val="2"/>
        <w:spacing w:before="0" w:after="0"/>
        <w:ind w:firstLine="709"/>
        <w:jc w:val="both"/>
        <w:rPr>
          <w:rFonts w:ascii="Times New Roman" w:hAnsi="Times New Roman" w:cs="Times New Roman"/>
          <w:lang w:eastAsia="ru-RU"/>
        </w:rPr>
      </w:pPr>
      <w:r w:rsidRPr="00916701">
        <w:rPr>
          <w:rFonts w:ascii="Times New Roman" w:hAnsi="Times New Roman" w:cs="Times New Roman"/>
          <w:lang w:eastAsia="ru-RU"/>
        </w:rPr>
        <w:t>3.1 Государственный бюджет, его сущность и роль в социально</w:t>
      </w:r>
      <w:r w:rsidR="00036677" w:rsidRPr="00916701">
        <w:rPr>
          <w:rFonts w:ascii="Times New Roman" w:hAnsi="Times New Roman" w:cs="Times New Roman"/>
          <w:lang w:eastAsia="ru-RU"/>
        </w:rPr>
        <w:t>-</w:t>
      </w:r>
      <w:r w:rsidRPr="00916701">
        <w:rPr>
          <w:rFonts w:ascii="Times New Roman" w:hAnsi="Times New Roman" w:cs="Times New Roman"/>
          <w:lang w:eastAsia="ru-RU"/>
        </w:rPr>
        <w:t>экономических процессах</w:t>
      </w:r>
      <w:bookmarkEnd w:id="12"/>
    </w:p>
    <w:p w:rsidR="009C5E05" w:rsidRPr="00916701" w:rsidRDefault="00955D34" w:rsidP="003C3E18">
      <w:pPr>
        <w:spacing w:after="0" w:line="360" w:lineRule="auto"/>
        <w:ind w:firstLine="709"/>
        <w:jc w:val="both"/>
        <w:rPr>
          <w:rFonts w:ascii="Times New Roman" w:hAnsi="Times New Roman" w:cs="Times New Roman"/>
          <w:color w:val="FFFFFF"/>
          <w:sz w:val="28"/>
          <w:szCs w:val="28"/>
          <w:lang w:eastAsia="ru-RU"/>
        </w:rPr>
      </w:pPr>
      <w:r w:rsidRPr="00916701">
        <w:rPr>
          <w:rFonts w:ascii="Times New Roman" w:hAnsi="Times New Roman" w:cs="Times New Roman"/>
          <w:color w:val="FFFFFF"/>
          <w:sz w:val="28"/>
          <w:szCs w:val="28"/>
          <w:lang w:eastAsia="ru-RU"/>
        </w:rPr>
        <w:t>финансовый стагфляция налог бюджет</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Исторически понятие «бюджет» связано с возникновением и функционированием государства. Термин «бюджет» используется в различных значениях:</w:t>
      </w:r>
    </w:p>
    <w:p w:rsidR="00344B2D" w:rsidRPr="00916701" w:rsidRDefault="00344B2D" w:rsidP="003C3E18">
      <w:pPr>
        <w:numPr>
          <w:ilvl w:val="0"/>
          <w:numId w:val="25"/>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финансовой категории, представляющей собой определённую совокупность денежных отношений;</w:t>
      </w:r>
    </w:p>
    <w:p w:rsidR="00344B2D" w:rsidRPr="00916701" w:rsidRDefault="00344B2D" w:rsidP="003C3E18">
      <w:pPr>
        <w:numPr>
          <w:ilvl w:val="0"/>
          <w:numId w:val="25"/>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фондов денежных средств государства, составляющих финансовую базу его деятельности;</w:t>
      </w:r>
    </w:p>
    <w:p w:rsidR="00344B2D" w:rsidRPr="00916701" w:rsidRDefault="00344B2D" w:rsidP="003C3E18">
      <w:pPr>
        <w:numPr>
          <w:ilvl w:val="0"/>
          <w:numId w:val="25"/>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финансового плана или системы доходов и расходов государства и муниципальных образований.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Центральное место в любой финансовой системе занимает бюджет. Можно дать следующее определение бюджета как экономической категории. Бюджет представляет собой совокупность финансовых отношений, складывающихся между государством - с одной стороны, и юридическими и физическими лицами - с другой, по поводу распределения стоимости общественного продукта и национального дохода путём формирования и использования централизованного фонда денежных средств государства.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 Бюджетном кодексе даётся следующее определение бюджета: «Бюджет </w:t>
      </w:r>
      <w:r w:rsidR="00DE1193"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Оно раскрывает второе значение категории «бюджет».</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Бюджетные отношения, как и всякие другие финансовые отношения, характеризуются следующими признаками: это экономические отношения; они всегда носят денежный характер; характер этих отношений всегда распределительный; они связаны с образованием и использованием фондов денежных средств.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Роль бюджета как финансовой базы деятельности органов власти определяется системой хозяйствования, принятой в стране; задачами, решаемыми обществом; историческими и национальными традициями.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 как финансовый план является сметой доходов и расходов государства. Группировка доходов и расходов бюджета отражается в бюджетной классификации в виде соответствующих глав, параграфов и статей. Доходы распределяются по видам поступлений и их источникам, а расходы - по адресам и целевому использованию средств. Будучи финансовым планом, бюджет характеризуется такой важной чертой, как директивность. Она означает, что после его утверждения законодательным органом власти (парламентом, в России </w:t>
      </w:r>
      <w:r w:rsidR="00DE1193"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Федеральным собранием РФ и Президентом РФ) государственный бюджет имеет силу закона.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Сущность и значение бюджета раскрываются в выполняемых им в экономике и социальной сфере функциях. Поскольку бюджет является наиболее широкой финансовой категорией, ему присущи и все функции финансов, а именно распределительная и контрольная. Распределительная функция включает в себя две подфункции: образование бюджетного фонда (первичное распределение), использование бюджетного фонда (перераспределение национального дохода).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Среди функций бюджета в экономической литературе называют также перераспределительную функцию ВВП и национального дохода, функцию государственного регулирования и стимулирования экономики, финансового обеспечения социальной политики. Выделяют функцию аккумуляции финансовых ресурсов; распределения и перераспределения ресурсов между регионами, отраслями, юридическими и физическими лицами; обеспечения и содержания государства для реализации его функций; стимулирования и поддержания экономического роста и занятости населения; социальной защиты населения. Однако все перечисленные функции являются лишь детализацией двух вышеназванных.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Все функции бюджета взаимосвязаны и их нельзя рассматривать изолированно в отрыве одной от других.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 помощью распределительной функции бюджета происходит межрегиональное и межотраслевое перераспределение финансовых ресурсов.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Межрегиональное перераспределение реализуется путём закрепления бюджетных доходов за соответствующими органами государственной власти и применения различных форм внутрибюджетного регулирования. Это позволяет сформировать в каждой административно</w:t>
      </w:r>
      <w:r w:rsidR="00DE1193"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территориальной единице такой бюджетный фонд, который обеспечивает её экономическое и социальное развитие, наиболее рациональное размещение производительных сил.</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Межотраслевое распределение базируется на мобилизации части доходов предприятий и организаций в форме налогов и на последующем финансировании капитальных вложений в отдельные отрасли, отдельных целевых программ и</w:t>
      </w:r>
      <w:r w:rsidR="00DE1193" w:rsidRPr="00916701">
        <w:rPr>
          <w:rFonts w:ascii="Times New Roman" w:hAnsi="Times New Roman" w:cs="Times New Roman"/>
          <w:sz w:val="28"/>
          <w:szCs w:val="28"/>
          <w:lang w:eastAsia="ru-RU"/>
        </w:rPr>
        <w:t xml:space="preserve"> разработок, наращивании научно</w:t>
      </w:r>
      <w:r w:rsidRPr="00916701">
        <w:rPr>
          <w:rFonts w:ascii="Times New Roman" w:hAnsi="Times New Roman" w:cs="Times New Roman"/>
          <w:sz w:val="28"/>
          <w:szCs w:val="28"/>
          <w:lang w:eastAsia="ru-RU"/>
        </w:rPr>
        <w:t>-технического потенциала.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 помощью распределительной функции бюджета производится также финансирование развития непроизводственной сферы. Бюджетные ассигнования являются основным источником её существования и развития. Расходы государства на просвещение и здравоохранения, науку, культуру служит их финансовой базой.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Государственное регулирование экономики реализуется во многом через бюджетный механизм, под которым понимается совокупность форм и методов образования и использования централизованного фонда денежных средств государства. Это регулирование осуществляется посредством установления количественного размера бюджетных фондов, регламентации форм и методов их образования и использования, перераспределения денежных средств в региональном и отраслевом разрезах. С помощью бюджета государство регулирует хозяйственную жизнь страны, экономические отношения, направляя бюджетные средства на поддержку или развитие отраслей и регионов. Регулируя экономические отношения, государство способно целенаправленно усиливать или сдерживать темпы производства, ускорять или ослаблять рост капиталов и частных сбережений, изменять структуру спроса и потребления.</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Важным элементом бюджетного механизма является система налогообложения. Государство может воздействовать на развитие отдельных отраслей и производств, выпуск отдельных видов товаров, стимулируя или сдерживая его путём налоговых льгот, использования пониженных или повышенных ставок налогов. В качестве бюджетных методов регулирования экономики и социальной сферы могут также использоваться бюджетные дотации, субсидии и субвенции.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 является важным показателем экономики общественного сектора. Роль и масштабы этого сектора обычно выражают удельным весом государственных доходов в национальном доходе или ВВП.</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 играет ведущую роль в регулировании экономических и социальных процессов. С его помощью осуществляется структурная перестройка экономики, обеспечивается финансирование целевых программ. Бюджет воздействует на развитие производственной и социальной инфраструктуры.</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Контрольная функция бюджета - это форма проявления контрольной функции финансов в сфере бюджетных отношений. В бюджете в обобщённом виде отражаются процессы, происходящие в экономике и социальной жизни, возникающие в них положительные и отрицательные тенденции и явления, что позволяет либо предупредить возникновение диспропорций, либо ликвидировать их в начальной стадии. На основе контрольной функции бюджета действует система бюджетного контроля, которая выражается в организации проверок, ревизий и др. [5, с.245]</w:t>
      </w:r>
    </w:p>
    <w:p w:rsidR="009C5E05" w:rsidRPr="00916701" w:rsidRDefault="009C5E05" w:rsidP="003C3E18">
      <w:pPr>
        <w:pStyle w:val="2"/>
        <w:spacing w:before="0" w:after="0"/>
        <w:ind w:firstLine="709"/>
        <w:jc w:val="both"/>
        <w:rPr>
          <w:rFonts w:ascii="Times New Roman" w:hAnsi="Times New Roman" w:cs="Times New Roman"/>
          <w:lang w:eastAsia="ru-RU"/>
        </w:rPr>
      </w:pPr>
      <w:bookmarkStart w:id="13" w:name="_Toc283925808"/>
    </w:p>
    <w:p w:rsidR="00344B2D" w:rsidRPr="00916701" w:rsidRDefault="00344B2D" w:rsidP="003C3E18">
      <w:pPr>
        <w:pStyle w:val="2"/>
        <w:spacing w:before="0" w:after="0"/>
        <w:ind w:firstLine="709"/>
        <w:jc w:val="both"/>
        <w:rPr>
          <w:rFonts w:ascii="Times New Roman" w:hAnsi="Times New Roman" w:cs="Times New Roman"/>
          <w:lang w:eastAsia="ru-RU"/>
        </w:rPr>
      </w:pPr>
      <w:r w:rsidRPr="00916701">
        <w:rPr>
          <w:rFonts w:ascii="Times New Roman" w:hAnsi="Times New Roman" w:cs="Times New Roman"/>
          <w:lang w:eastAsia="ru-RU"/>
        </w:rPr>
        <w:t>3.2 Бюджетная система Российской Федерации и принципы её</w:t>
      </w:r>
      <w:r w:rsidR="007A4D07" w:rsidRPr="00916701">
        <w:rPr>
          <w:rFonts w:ascii="Times New Roman" w:hAnsi="Times New Roman" w:cs="Times New Roman"/>
          <w:lang w:eastAsia="ru-RU"/>
        </w:rPr>
        <w:t xml:space="preserve"> </w:t>
      </w:r>
      <w:r w:rsidR="006A3B5B" w:rsidRPr="00916701">
        <w:rPr>
          <w:rFonts w:ascii="Times New Roman" w:hAnsi="Times New Roman" w:cs="Times New Roman"/>
          <w:lang w:eastAsia="ru-RU"/>
        </w:rPr>
        <w:t>построения</w:t>
      </w:r>
      <w:bookmarkEnd w:id="13"/>
    </w:p>
    <w:p w:rsidR="009C5E05" w:rsidRPr="00916701" w:rsidRDefault="009C5E05" w:rsidP="003C3E18">
      <w:pPr>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Бюджетная система РФ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совокупность бюджетов всех уровней и государственных внебюджетных фондов, основанная на экономических отношениях и государственном устройстве РФ, регулируемая нормами права. Она состоит из бюджетов трех уровней: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I уровень </w:t>
      </w:r>
      <w:r w:rsidR="007A4D07"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федеральный бюджет и бюджеты государственных внебюджетных фондов;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II уровень </w:t>
      </w:r>
      <w:r w:rsidR="007A4D07"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бюджеты субъектов РФ и бюджеты территориальных государственных внебюджетных фондов;</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III уровень </w:t>
      </w:r>
      <w:r w:rsidR="007A4D07"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местные бюджеты, в том числе бюджеты:</w:t>
      </w:r>
    </w:p>
    <w:p w:rsidR="00344B2D" w:rsidRPr="00916701" w:rsidRDefault="00344B2D" w:rsidP="003C3E18">
      <w:pPr>
        <w:numPr>
          <w:ilvl w:val="0"/>
          <w:numId w:val="26"/>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344B2D" w:rsidRPr="00916701" w:rsidRDefault="00344B2D" w:rsidP="003C3E18">
      <w:pPr>
        <w:numPr>
          <w:ilvl w:val="0"/>
          <w:numId w:val="26"/>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городских и сельских поселений.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Помимо вышеперечисленных видов бюджетов существует еще консолидированный бюджет, который представляет собой свод бюджетов всех уровней на соответствующей территории. Например, консолидированный бюджет РФ включает в себя федеральный бюджет плюс бюджеты субъектов Российской Федерации. Консолидированные бюджеты позволяют получить полное представление обо всех доходах и расходах региона или Федерации в целом, они не утверждаются и служат для аналитических и статистических целей.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первого уровня разрабатываются и утверждаются в форме федеральных законо</w:t>
      </w:r>
      <w:r w:rsidR="006A3B5B" w:rsidRPr="00916701">
        <w:rPr>
          <w:rFonts w:ascii="Times New Roman" w:hAnsi="Times New Roman" w:cs="Times New Roman"/>
          <w:sz w:val="28"/>
          <w:szCs w:val="28"/>
          <w:lang w:eastAsia="ru-RU"/>
        </w:rPr>
        <w:t>в, второго уровня –</w:t>
      </w:r>
      <w:r w:rsidRPr="00916701">
        <w:rPr>
          <w:rFonts w:ascii="Times New Roman" w:hAnsi="Times New Roman" w:cs="Times New Roman"/>
          <w:sz w:val="28"/>
          <w:szCs w:val="28"/>
          <w:lang w:eastAsia="ru-RU"/>
        </w:rPr>
        <w:t xml:space="preserve"> в форме законов субъектов Федерации, третьего уровня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в форме правовых актов представительных органов местного самоуправления либо в порядке, установленном уставами муниципальных образований.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Целевой бюджетный фонд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фонд денежных средств, образуемый в соответствии с законодательством РФ в составе бюджета за счёт доходов</w:t>
      </w:r>
      <w:r w:rsidR="006A3B5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целевого назначения или в порядке целевых отчислений от конкретных видов доходов или иных поступлений и ис</w:t>
      </w:r>
      <w:r w:rsidR="006A3B5B" w:rsidRPr="00916701">
        <w:rPr>
          <w:rFonts w:ascii="Times New Roman" w:hAnsi="Times New Roman" w:cs="Times New Roman"/>
          <w:sz w:val="28"/>
          <w:szCs w:val="28"/>
          <w:lang w:eastAsia="ru-RU"/>
        </w:rPr>
        <w:t>пользуемый по отдельной смете.</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Бюджетная система РФ построена на основе следующих принципов:</w:t>
      </w:r>
    </w:p>
    <w:p w:rsidR="00344B2D" w:rsidRPr="00916701" w:rsidRDefault="00344B2D" w:rsidP="003C3E18">
      <w:pPr>
        <w:numPr>
          <w:ilvl w:val="0"/>
          <w:numId w:val="27"/>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единство бюджетной системы РФ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единство бюджетного законодательства РФ, принципов организации и функционирования бюджетной системы России, форм бюджетной документации и отчётности, бюджетной классификации бюдже</w:t>
      </w:r>
      <w:r w:rsidR="006A3B5B" w:rsidRPr="00916701">
        <w:rPr>
          <w:rFonts w:ascii="Times New Roman" w:hAnsi="Times New Roman" w:cs="Times New Roman"/>
          <w:sz w:val="28"/>
          <w:szCs w:val="28"/>
          <w:lang w:eastAsia="ru-RU"/>
        </w:rPr>
        <w:t>тной системы РФ, санкций за</w:t>
      </w:r>
      <w:r w:rsidRPr="00916701">
        <w:rPr>
          <w:rFonts w:ascii="Times New Roman" w:hAnsi="Times New Roman" w:cs="Times New Roman"/>
          <w:sz w:val="28"/>
          <w:szCs w:val="28"/>
          <w:lang w:eastAsia="ru-RU"/>
        </w:rPr>
        <w:t xml:space="preserve"> нарушение бюджетного законодательства РФ, единый порядок установления и исполнения расходных обязательств, формирования доходов и осуществления расходов бюджетов бюджетной системы РФ, ведения бюджетного учёта и отчётности бюджетов бюджетной системы РФ и бюджетных учреждений</w:t>
      </w:r>
      <w:r w:rsidR="006A3B5B" w:rsidRPr="00916701">
        <w:rPr>
          <w:rFonts w:ascii="Times New Roman" w:hAnsi="Times New Roman" w:cs="Times New Roman"/>
          <w:sz w:val="28"/>
          <w:szCs w:val="28"/>
          <w:lang w:eastAsia="ru-RU"/>
        </w:rPr>
        <w:t>;</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разграничения доходов и расходов между бюджетами разных уровней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закрепление в соответствии с законодательством РФ доходов и расходов за бюджетами бюджетной системы РФ, а также определение полномочий органов государственной власти по формированию доходов, установлению и исполнению расходных обязательств</w:t>
      </w:r>
      <w:r w:rsidR="006A3B5B" w:rsidRPr="00916701">
        <w:rPr>
          <w:rFonts w:ascii="Times New Roman" w:hAnsi="Times New Roman" w:cs="Times New Roman"/>
          <w:sz w:val="28"/>
          <w:szCs w:val="28"/>
          <w:lang w:eastAsia="ru-RU"/>
        </w:rPr>
        <w:t>;</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принцип самостоятельности бюджетов, выражающийся в наличии у каждого бюджета своих источников доходов, в праве каждого бюджета самостоятельно расходовать их по своему усмотрению и определять источники финансирования дефицита бюджета; в утверждении каждого бюджета соответствующими представительными органами; в исполнении каждого бюджета соответствующими исполнительными органами власти; в недопустимости компенсации за счет бюджетов других уровней потребности в доходах и дополнительных расходах</w:t>
      </w:r>
      <w:r w:rsidR="006A3B5B" w:rsidRPr="00916701">
        <w:rPr>
          <w:rFonts w:ascii="Times New Roman" w:hAnsi="Times New Roman" w:cs="Times New Roman"/>
          <w:sz w:val="28"/>
          <w:szCs w:val="28"/>
          <w:lang w:eastAsia="ru-RU"/>
        </w:rPr>
        <w:t>;</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равенства бюджетных прав субъектов РФ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определение бюджетных полномочий органов власти, установление и исполнение расходных обязательств, формирование налоговых и неналоговых доходов бюджетов субъектов РФ и местных бюджетов, определение объёма, форм и порядка предоставления межбюджетных трансфертов в соответствии с едиными принципами и требованиями</w:t>
      </w:r>
      <w:r w:rsidR="006A3B5B" w:rsidRPr="00916701">
        <w:rPr>
          <w:rFonts w:ascii="Times New Roman" w:hAnsi="Times New Roman" w:cs="Times New Roman"/>
          <w:sz w:val="28"/>
          <w:szCs w:val="28"/>
          <w:lang w:eastAsia="ru-RU"/>
        </w:rPr>
        <w:t>;</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полноты отражения доходов и расходов бюджетов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что все доходы и расходы, определённые налоговым бюджетным законодательством РФ, подлежат отражению в бюджетах, бюджетов государственных внебюджетных фондов в обязательном порядке и в полном объёме</w:t>
      </w:r>
      <w:r w:rsidR="006A3B5B" w:rsidRPr="00916701">
        <w:rPr>
          <w:rFonts w:ascii="Times New Roman" w:hAnsi="Times New Roman" w:cs="Times New Roman"/>
          <w:sz w:val="28"/>
          <w:szCs w:val="28"/>
          <w:lang w:eastAsia="ru-RU"/>
        </w:rPr>
        <w:t>;</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сбалансированности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что объём предусмотренных бюджетом расходов должен соответствовать суммарному объёму доходов бюджета и поступлений из источников финансирования его дефицита.</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принцип эффективности и экономности использования</w:t>
      </w:r>
      <w:r w:rsidR="006A3B5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 xml:space="preserve">бюджетных средств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объёма средств или достижения наилучшего результата с использованием опреде</w:t>
      </w:r>
      <w:r w:rsidR="006A3B5B" w:rsidRPr="00916701">
        <w:rPr>
          <w:rFonts w:ascii="Times New Roman" w:hAnsi="Times New Roman" w:cs="Times New Roman"/>
          <w:sz w:val="28"/>
          <w:szCs w:val="28"/>
          <w:lang w:eastAsia="ru-RU"/>
        </w:rPr>
        <w:t>лённого бюджетом объёма средств;</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общего (совокупного) покрытия расходов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что все расходы бюджета должны покрываться общей суммой доходов бюджета и поступлений из источни</w:t>
      </w:r>
      <w:r w:rsidR="006A3B5B" w:rsidRPr="00916701">
        <w:rPr>
          <w:rFonts w:ascii="Times New Roman" w:hAnsi="Times New Roman" w:cs="Times New Roman"/>
          <w:sz w:val="28"/>
          <w:szCs w:val="28"/>
          <w:lang w:eastAsia="ru-RU"/>
        </w:rPr>
        <w:t>ков финансирования его дефицита;</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принцип гласности (о</w:t>
      </w:r>
      <w:r w:rsidR="006A3B5B" w:rsidRPr="00916701">
        <w:rPr>
          <w:rFonts w:ascii="Times New Roman" w:hAnsi="Times New Roman" w:cs="Times New Roman"/>
          <w:sz w:val="28"/>
          <w:szCs w:val="28"/>
          <w:lang w:eastAsia="ru-RU"/>
        </w:rPr>
        <w:t>ткрытости, прозрачности) –</w:t>
      </w:r>
      <w:r w:rsidRPr="00916701">
        <w:rPr>
          <w:rFonts w:ascii="Times New Roman" w:hAnsi="Times New Roman" w:cs="Times New Roman"/>
          <w:sz w:val="28"/>
          <w:szCs w:val="28"/>
          <w:lang w:eastAsia="ru-RU"/>
        </w:rPr>
        <w:t xml:space="preserve"> сведения о бюджете публикуются в русских и</w:t>
      </w:r>
      <w:r w:rsidR="006A3B5B" w:rsidRPr="00916701">
        <w:rPr>
          <w:rFonts w:ascii="Times New Roman" w:hAnsi="Times New Roman" w:cs="Times New Roman"/>
          <w:sz w:val="28"/>
          <w:szCs w:val="28"/>
          <w:lang w:eastAsia="ru-RU"/>
        </w:rPr>
        <w:t xml:space="preserve"> иностранных газетах и журналах;</w:t>
      </w:r>
    </w:p>
    <w:p w:rsidR="00344B2D" w:rsidRPr="00916701" w:rsidRDefault="006A3B5B"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принцип достоверности –</w:t>
      </w:r>
      <w:r w:rsidR="00344B2D" w:rsidRPr="00916701">
        <w:rPr>
          <w:rFonts w:ascii="Times New Roman" w:hAnsi="Times New Roman" w:cs="Times New Roman"/>
          <w:sz w:val="28"/>
          <w:szCs w:val="28"/>
          <w:lang w:eastAsia="ru-RU"/>
        </w:rPr>
        <w:t xml:space="preserve"> означает надёжность</w:t>
      </w:r>
      <w:r w:rsidRPr="00916701">
        <w:rPr>
          <w:rFonts w:ascii="Times New Roman" w:hAnsi="Times New Roman" w:cs="Times New Roman"/>
          <w:sz w:val="28"/>
          <w:szCs w:val="28"/>
          <w:lang w:eastAsia="ru-RU"/>
        </w:rPr>
        <w:t xml:space="preserve"> показателей прогноза социально</w:t>
      </w:r>
      <w:r w:rsidR="00344B2D" w:rsidRPr="00916701">
        <w:rPr>
          <w:rFonts w:ascii="Times New Roman" w:hAnsi="Times New Roman" w:cs="Times New Roman"/>
          <w:sz w:val="28"/>
          <w:szCs w:val="28"/>
          <w:lang w:eastAsia="ru-RU"/>
        </w:rPr>
        <w:t>-экономического развития соответствующей территории и реалистичность расчёта доходов и расходов бюджета</w:t>
      </w:r>
      <w:r w:rsidRPr="00916701">
        <w:rPr>
          <w:rFonts w:ascii="Times New Roman" w:hAnsi="Times New Roman" w:cs="Times New Roman"/>
          <w:sz w:val="28"/>
          <w:szCs w:val="28"/>
          <w:lang w:eastAsia="ru-RU"/>
        </w:rPr>
        <w:t>;</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принцип адресности и целевого характера бюджетных средств -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 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сумм средств, являются нарушением</w:t>
      </w:r>
      <w:r w:rsidR="006A3B5B" w:rsidRPr="00916701">
        <w:rPr>
          <w:rFonts w:ascii="Times New Roman" w:hAnsi="Times New Roman" w:cs="Times New Roman"/>
          <w:sz w:val="28"/>
          <w:szCs w:val="28"/>
          <w:lang w:eastAsia="ru-RU"/>
        </w:rPr>
        <w:t xml:space="preserve"> бюджетного законодательства РФ;</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подведомственности расходов бюджета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что получатели бюджетных средств вправе получать бюджетные ассигнования и лимиты бюджетных обязательств только от главного распорядителя бюджетных средств, в</w:t>
      </w:r>
      <w:r w:rsidR="006A3B5B" w:rsidRPr="00916701">
        <w:rPr>
          <w:rFonts w:ascii="Times New Roman" w:hAnsi="Times New Roman" w:cs="Times New Roman"/>
          <w:sz w:val="28"/>
          <w:szCs w:val="28"/>
          <w:lang w:eastAsia="ru-RU"/>
        </w:rPr>
        <w:t xml:space="preserve"> ведении которого они находятся;</w:t>
      </w:r>
    </w:p>
    <w:p w:rsidR="00344B2D" w:rsidRPr="00916701" w:rsidRDefault="00344B2D" w:rsidP="003C3E18">
      <w:pPr>
        <w:numPr>
          <w:ilvl w:val="0"/>
          <w:numId w:val="28"/>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 единства кассы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означает, что зачисление всех кассовых поступлений и осуществление всех кассовых выплат с единого счёта бюджета, за исключением отдельных операций по исполнению бюджетов, перечисленных в Бюджетном кодексе. </w:t>
      </w:r>
    </w:p>
    <w:p w:rsidR="009C5E05" w:rsidRPr="00916701" w:rsidRDefault="009C5E05" w:rsidP="003C3E18">
      <w:pPr>
        <w:pStyle w:val="2"/>
        <w:spacing w:before="0" w:after="0"/>
        <w:ind w:firstLine="709"/>
        <w:jc w:val="both"/>
        <w:rPr>
          <w:rFonts w:ascii="Times New Roman" w:hAnsi="Times New Roman" w:cs="Times New Roman"/>
          <w:lang w:eastAsia="ru-RU"/>
        </w:rPr>
      </w:pPr>
      <w:bookmarkStart w:id="14" w:name="_Toc283925809"/>
    </w:p>
    <w:p w:rsidR="00344B2D" w:rsidRPr="00916701" w:rsidRDefault="00344B2D" w:rsidP="003C3E18">
      <w:pPr>
        <w:pStyle w:val="2"/>
        <w:spacing w:before="0" w:after="0"/>
        <w:ind w:firstLine="709"/>
        <w:jc w:val="both"/>
        <w:rPr>
          <w:rFonts w:ascii="Times New Roman" w:hAnsi="Times New Roman" w:cs="Times New Roman"/>
          <w:lang w:eastAsia="ru-RU"/>
        </w:rPr>
      </w:pPr>
      <w:r w:rsidRPr="00916701">
        <w:rPr>
          <w:rFonts w:ascii="Times New Roman" w:hAnsi="Times New Roman" w:cs="Times New Roman"/>
          <w:lang w:eastAsia="ru-RU"/>
        </w:rPr>
        <w:t>3.</w:t>
      </w:r>
      <w:r w:rsidR="006A3B5B" w:rsidRPr="00916701">
        <w:rPr>
          <w:rFonts w:ascii="Times New Roman" w:hAnsi="Times New Roman" w:cs="Times New Roman"/>
          <w:lang w:eastAsia="ru-RU"/>
        </w:rPr>
        <w:t>3</w:t>
      </w:r>
      <w:r w:rsidRPr="00916701">
        <w:rPr>
          <w:rFonts w:ascii="Times New Roman" w:hAnsi="Times New Roman" w:cs="Times New Roman"/>
          <w:lang w:eastAsia="ru-RU"/>
        </w:rPr>
        <w:t xml:space="preserve"> Доходы государственного бюджета</w:t>
      </w:r>
      <w:bookmarkEnd w:id="14"/>
    </w:p>
    <w:p w:rsidR="009C5E05" w:rsidRPr="00916701" w:rsidRDefault="009C5E05" w:rsidP="003C3E18">
      <w:pPr>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Под доходами бюджета понимаются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субъектов РФ и органов местного самоуправления.</w:t>
      </w:r>
      <w:r w:rsidR="006A3B5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Доходы бюджета выражают экономические отношения, возникающие у государства с предприятиями (объединениями),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w:t>
      </w:r>
      <w:r w:rsidR="006A3B5B" w:rsidRPr="00916701">
        <w:rPr>
          <w:rFonts w:ascii="Times New Roman" w:hAnsi="Times New Roman" w:cs="Times New Roman"/>
          <w:sz w:val="28"/>
          <w:szCs w:val="28"/>
          <w:lang w:eastAsia="ru-RU"/>
        </w:rPr>
        <w:t>венный бюджет, а их материально-вещественным воплощением –</w:t>
      </w:r>
      <w:r w:rsidRPr="00916701">
        <w:rPr>
          <w:rFonts w:ascii="Times New Roman" w:hAnsi="Times New Roman" w:cs="Times New Roman"/>
          <w:sz w:val="28"/>
          <w:szCs w:val="28"/>
          <w:lang w:eastAsia="ru-RU"/>
        </w:rPr>
        <w:t xml:space="preserve"> денежные средства, мобилизуемые в бюджетный фонд. Бюджетные доходы выступают, с одной стороны, результатом распределения стоимости общественного продукта между различными участниками воспроизводственного процесса, а с другой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объектом дальнейшего распределения сконцентрированной в руках государства стоимости, так как последняя используется для формирования бюджетных фондов территориального, отраслевого и целевого назначения.</w:t>
      </w:r>
      <w:r w:rsidR="006A3B5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Состав бюджетных доходов, формы мобилизации средств в бюджет зависят от системы и методов хозяйствования, а также от решаемых обществом экономических задач.</w:t>
      </w:r>
      <w:r w:rsidR="006A3B5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Доходы по экономическому содержанию подразделяются на поступления от предприятий и организаций и поступления от населения. По характеру средства делятся на налоговые, неналоговые и безвозмездные и безвозвратные перечисления.</w:t>
      </w:r>
      <w:r w:rsidR="006A3B5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В Российской Федерации налоги подразделяются на федеральные, региональные</w:t>
      </w:r>
      <w:r w:rsidR="006A3B5B" w:rsidRPr="00916701">
        <w:rPr>
          <w:rFonts w:ascii="Times New Roman" w:hAnsi="Times New Roman" w:cs="Times New Roman"/>
          <w:sz w:val="28"/>
          <w:szCs w:val="28"/>
          <w:lang w:eastAsia="ru-RU"/>
        </w:rPr>
        <w:t xml:space="preserve"> и местные. Федеральные налоги –</w:t>
      </w:r>
      <w:r w:rsidRPr="00916701">
        <w:rPr>
          <w:rFonts w:ascii="Times New Roman" w:hAnsi="Times New Roman" w:cs="Times New Roman"/>
          <w:sz w:val="28"/>
          <w:szCs w:val="28"/>
          <w:lang w:eastAsia="ru-RU"/>
        </w:rPr>
        <w:t xml:space="preserve"> основа налоговой системы. Перечень федеральный налогов, объекты налогообложения, виды льгот и ставок, плательщики, порядок взимания налогов и зачисления их в бюджет и государственные внебюджетные фонды устанавливаются законодательными органами РФ в порядке, предусмотренном соответствующими процедурами принятия законодательных актов Государственной Думой РФ, Советом Федерации РФ и Президентом РФ.</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Региональные налоги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обеспечивают региональные бюджеты (республики, края, области) собственными источниками финансирования своих расходов. Субъектам РФ предоставлены широкие полномочия в сфере установления конкретных элементов налогообложения.</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Местные налоги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являются методом мобилизации финансовых ресурсов местных органов управления и поступают в местные бюджеты и специальные фонды.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Налоговые платежи </w:t>
      </w:r>
      <w:r w:rsidR="006A3B5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это основной источник доходов бюджета. Экономическая сущность налогов характеризуется денежными отношениями, складывающимися у государства с юридическими и физическими лицами. Налог может рассматриваться в качестве экономической категории с присущ</w:t>
      </w:r>
      <w:r w:rsidR="006A3B5B" w:rsidRPr="00916701">
        <w:rPr>
          <w:rFonts w:ascii="Times New Roman" w:hAnsi="Times New Roman" w:cs="Times New Roman"/>
          <w:sz w:val="28"/>
          <w:szCs w:val="28"/>
          <w:lang w:eastAsia="ru-RU"/>
        </w:rPr>
        <w:t>ими ей функциями:</w:t>
      </w:r>
      <w:r w:rsidRPr="00916701">
        <w:rPr>
          <w:rFonts w:ascii="Times New Roman" w:hAnsi="Times New Roman" w:cs="Times New Roman"/>
          <w:sz w:val="28"/>
          <w:szCs w:val="28"/>
          <w:lang w:eastAsia="ru-RU"/>
        </w:rPr>
        <w:t xml:space="preserve"> фискальной, распределительной, регулирующей, стимулирующей. Конкретными формами проявления категории налога служат виды налоговых платежей, устанавливаемых законодательными органами власти.</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Поступления налоговых платежей в бюджет приобретают форму централизованного чистого дохода, который используется как источник финансового обеспечения общегосударственных потребностей. Эти платежи объединены в следующие классификационные группы: налоги на прибыль; налоги на социальные нужды; налоги на товары и услуги; налоги на совокупный доход; налоги на имущество; платежи за пользование природными ресурсами; налоги на внешнюю торговлю и внешнеэкономические операции; прочие налоги, сборы и пошлины.</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Неналоговые доходы бюджета подразделяются на следующие классификационные группы: доходы от использования имущества, находящегося в государственной или муниципальной собственности; доходы от платных услуг, оказываемых бюджетными учреждениями, находящимися в ведении органов исполнительной власти; средства от при</w:t>
      </w:r>
      <w:r w:rsidR="006A3B5B" w:rsidRPr="00916701">
        <w:rPr>
          <w:rFonts w:ascii="Times New Roman" w:hAnsi="Times New Roman" w:cs="Times New Roman"/>
          <w:sz w:val="28"/>
          <w:szCs w:val="28"/>
          <w:lang w:eastAsia="ru-RU"/>
        </w:rPr>
        <w:t>менения мер гражданско</w:t>
      </w:r>
      <w:r w:rsidRPr="00916701">
        <w:rPr>
          <w:rFonts w:ascii="Times New Roman" w:hAnsi="Times New Roman" w:cs="Times New Roman"/>
          <w:sz w:val="28"/>
          <w:szCs w:val="28"/>
          <w:lang w:eastAsia="ru-RU"/>
        </w:rPr>
        <w:t>-правовой, административной и уголовной ответственности; иные неналоговые доходы.</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 доходы бюджета могут зачисляться безвозмездные и безвозвратные перечисления в виде финансовой помощи из бюджетов других уровней в форме дотаций и субсидий; субвенций из Федерального (регионального) фонда компенсаций; субвенций из местных бюджетов бюджетам других уровней; безвозмездных и безвозвратных перечислений из бюджетов государственных внебюджетных фондов, от физических и юридических лиц, международных организаций и правительств иностранных государств.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составе доходов бюджетов обособленно учитываются доходы целевых бюджетных фондов. Наиболее значимыми являются территориальные до</w:t>
      </w:r>
      <w:r w:rsidR="006A3B5B" w:rsidRPr="00916701">
        <w:rPr>
          <w:rFonts w:ascii="Times New Roman" w:hAnsi="Times New Roman" w:cs="Times New Roman"/>
          <w:sz w:val="28"/>
          <w:szCs w:val="28"/>
          <w:lang w:eastAsia="ru-RU"/>
        </w:rPr>
        <w:t>рожные фонды. Цель их создания –</w:t>
      </w:r>
      <w:r w:rsidRPr="00916701">
        <w:rPr>
          <w:rFonts w:ascii="Times New Roman" w:hAnsi="Times New Roman" w:cs="Times New Roman"/>
          <w:sz w:val="28"/>
          <w:szCs w:val="28"/>
          <w:lang w:eastAsia="ru-RU"/>
        </w:rPr>
        <w:t xml:space="preserve"> финансирование затрат по строительству, реконструкции и содержанию автомобильных дорог и дорожных организаций.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доходах федерального бюджета большую роль играют нефтегазовые доходы, которые используются для финансового обеспечения нефтегазового трансферта, а также для формирования Резервного фонда и Фонда будущих поколений.</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 бюджетную систему страны включены государственные внебюджетные фонды. Они образуют вне федерального бюджета и бюджетов субъектов РФ и предназначены для реализации конституционных прав граждан на пенсионное обеспечение, социальное страхование и обеспечение в случае безработицы, охрану здоровья и медицинскую помощь. К ним относятся государственный Пенсионный фонд РФ, государственный Фонд социального страхования РФ, федеральный Фонд обязательного медицинского страхования. Платежи в эти фонды перечисляют все налогоплательщики - работодатели в составе единого социального налога с доходов, начисленных в пользу работников.</w:t>
      </w:r>
    </w:p>
    <w:p w:rsidR="00344B2D" w:rsidRPr="00916701" w:rsidRDefault="006A3B5B" w:rsidP="003C3E18">
      <w:pPr>
        <w:pStyle w:val="1"/>
        <w:spacing w:after="0"/>
        <w:ind w:firstLine="709"/>
        <w:jc w:val="both"/>
        <w:rPr>
          <w:rFonts w:ascii="Times New Roman" w:hAnsi="Times New Roman" w:cs="Times New Roman"/>
        </w:rPr>
      </w:pPr>
      <w:r w:rsidRPr="00916701">
        <w:rPr>
          <w:rFonts w:ascii="Times New Roman" w:hAnsi="Times New Roman" w:cs="Times New Roman"/>
        </w:rPr>
        <w:br w:type="page"/>
      </w:r>
      <w:bookmarkStart w:id="15" w:name="_Toc283925810"/>
      <w:r w:rsidR="00DC1BBB" w:rsidRPr="00916701">
        <w:rPr>
          <w:rFonts w:ascii="Times New Roman" w:hAnsi="Times New Roman" w:cs="Times New Roman"/>
        </w:rPr>
        <w:t>4</w:t>
      </w:r>
      <w:r w:rsidR="00F431E3" w:rsidRPr="00916701">
        <w:rPr>
          <w:rFonts w:ascii="Times New Roman" w:hAnsi="Times New Roman" w:cs="Times New Roman"/>
        </w:rPr>
        <w:t>.</w:t>
      </w:r>
      <w:r w:rsidR="00DC1BBB" w:rsidRPr="00916701">
        <w:rPr>
          <w:rFonts w:ascii="Times New Roman" w:hAnsi="Times New Roman" w:cs="Times New Roman"/>
        </w:rPr>
        <w:t xml:space="preserve"> </w:t>
      </w:r>
      <w:r w:rsidR="00344B2D" w:rsidRPr="00916701">
        <w:rPr>
          <w:rFonts w:ascii="Times New Roman" w:hAnsi="Times New Roman" w:cs="Times New Roman"/>
        </w:rPr>
        <w:t>МЕРЫ ПО СНИЖЕНИЮ ГОСУДАРСТВЕННОГО ДЕФИЦИТА</w:t>
      </w:r>
      <w:bookmarkEnd w:id="15"/>
    </w:p>
    <w:p w:rsidR="00F431E3" w:rsidRPr="00916701" w:rsidRDefault="00F431E3" w:rsidP="003C3E18">
      <w:pPr>
        <w:spacing w:after="0" w:line="360" w:lineRule="auto"/>
        <w:ind w:firstLine="709"/>
        <w:jc w:val="both"/>
        <w:rPr>
          <w:rFonts w:ascii="Times New Roman" w:hAnsi="Times New Roman" w:cs="Times New Roman"/>
          <w:sz w:val="28"/>
          <w:szCs w:val="28"/>
          <w:lang w:eastAsia="ru-RU"/>
        </w:rPr>
      </w:pPr>
      <w:bookmarkStart w:id="16" w:name="_Toc404101877"/>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Обычно сбалансированный бюджет является лишь предвыборным девизом, а не реалией нашей жизни. Превышение расходов над доходами называется бюджетным дефицитом. В идеальной ситуации бюджетный дефицит равен величине государственных закупок товаров и услуг минус чистые налоги. </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Возникает вопрос – является ли дисбаланс бюджета таким уж большим злом? С точки зрения кейнсианцев, бюджетный дефицит или избыток являются обычными последствиями проведения фискальной политики, и ничем более. Обоснованность каждого данного дефицита или избытка зависит от необходимости регулирования величины государственных вливаний в величину валовых расходов экономики. </w:t>
      </w:r>
      <w:r w:rsidRPr="00916701">
        <w:rPr>
          <w:rFonts w:ascii="Times New Roman" w:hAnsi="Times New Roman" w:cs="Times New Roman"/>
          <w:i/>
          <w:iCs/>
          <w:sz w:val="28"/>
          <w:szCs w:val="28"/>
          <w:lang w:eastAsia="ru-RU"/>
        </w:rPr>
        <w:t>С точки зрения кейнсианцев сбалансированный бюджет имеет право на существование лишь тогда, когда экономика находится в равновесии в состоянии полной занятости, причем величина слагаемых, увеличивающих валовые расходы экономики полной занятости, равна величине слагаемых, уменьшающих валовые расходы экономики полной занятости</w:t>
      </w:r>
      <w:bookmarkStart w:id="17" w:name="_ftnref10"/>
      <w:bookmarkEnd w:id="17"/>
      <w:r w:rsidRPr="00916701">
        <w:rPr>
          <w:rFonts w:ascii="Times New Roman" w:hAnsi="Times New Roman" w:cs="Times New Roman"/>
          <w:i/>
          <w:iCs/>
          <w:sz w:val="28"/>
          <w:szCs w:val="28"/>
          <w:lang w:eastAsia="ru-RU"/>
        </w:rPr>
        <w:t xml:space="preserve">. </w:t>
      </w:r>
      <w:r w:rsidRPr="00916701">
        <w:rPr>
          <w:rFonts w:ascii="Times New Roman" w:hAnsi="Times New Roman" w:cs="Times New Roman"/>
          <w:sz w:val="28"/>
          <w:szCs w:val="28"/>
          <w:lang w:eastAsia="ru-RU"/>
        </w:rPr>
        <w:t>Если же хотя бы одно из вышеуказанных условий не выполнено, несбалансированность бюджета будет обоснованна. Тем не менее, в мировой практике случаев наличия бюджетного избытка намного меньше, чем случаев наличия бюджетного дефицита.</w:t>
      </w:r>
    </w:p>
    <w:p w:rsidR="005E1DF0" w:rsidRPr="00916701" w:rsidRDefault="005E1DF0" w:rsidP="003C3E18">
      <w:pPr>
        <w:pStyle w:val="2"/>
        <w:spacing w:before="0" w:after="0"/>
        <w:ind w:firstLine="709"/>
        <w:jc w:val="both"/>
        <w:rPr>
          <w:rFonts w:ascii="Times New Roman" w:hAnsi="Times New Roman" w:cs="Times New Roman"/>
          <w:lang w:eastAsia="ru-RU"/>
        </w:rPr>
      </w:pPr>
      <w:bookmarkStart w:id="18" w:name="_Toc283562219"/>
      <w:bookmarkStart w:id="19" w:name="_Toc283925811"/>
    </w:p>
    <w:p w:rsidR="00344B2D" w:rsidRPr="00916701" w:rsidRDefault="00344B2D" w:rsidP="003C3E18">
      <w:pPr>
        <w:pStyle w:val="2"/>
        <w:spacing w:before="0" w:after="0"/>
        <w:ind w:firstLine="709"/>
        <w:jc w:val="both"/>
        <w:rPr>
          <w:rFonts w:ascii="Times New Roman" w:hAnsi="Times New Roman" w:cs="Times New Roman"/>
        </w:rPr>
      </w:pPr>
      <w:r w:rsidRPr="00916701">
        <w:rPr>
          <w:rFonts w:ascii="Times New Roman" w:hAnsi="Times New Roman" w:cs="Times New Roman"/>
          <w:lang w:eastAsia="ru-RU"/>
        </w:rPr>
        <w:t>4</w:t>
      </w:r>
      <w:r w:rsidRPr="00916701">
        <w:rPr>
          <w:rFonts w:ascii="Times New Roman" w:hAnsi="Times New Roman" w:cs="Times New Roman"/>
        </w:rPr>
        <w:t>.1 Программа сокращения дефицита федерального бю</w:t>
      </w:r>
      <w:bookmarkEnd w:id="16"/>
      <w:r w:rsidRPr="00916701">
        <w:rPr>
          <w:rFonts w:ascii="Times New Roman" w:hAnsi="Times New Roman" w:cs="Times New Roman"/>
        </w:rPr>
        <w:t>джета на</w:t>
      </w:r>
      <w:r w:rsidR="003C3E18" w:rsidRPr="00916701">
        <w:rPr>
          <w:rFonts w:ascii="Times New Roman" w:hAnsi="Times New Roman" w:cs="Times New Roman"/>
        </w:rPr>
        <w:t xml:space="preserve"> </w:t>
      </w:r>
      <w:r w:rsidRPr="00916701">
        <w:rPr>
          <w:rFonts w:ascii="Times New Roman" w:hAnsi="Times New Roman" w:cs="Times New Roman"/>
        </w:rPr>
        <w:t>1998-2000 годы</w:t>
      </w:r>
      <w:bookmarkEnd w:id="18"/>
      <w:bookmarkEnd w:id="19"/>
    </w:p>
    <w:p w:rsidR="005E1DF0" w:rsidRPr="00916701" w:rsidRDefault="005E1DF0" w:rsidP="003C3E18">
      <w:pPr>
        <w:spacing w:after="0" w:line="360" w:lineRule="auto"/>
        <w:ind w:firstLine="709"/>
        <w:jc w:val="both"/>
        <w:outlineLvl w:val="1"/>
        <w:rPr>
          <w:rFonts w:ascii="Times New Roman" w:hAnsi="Times New Roman" w:cs="Times New Roman"/>
          <w:sz w:val="28"/>
          <w:szCs w:val="28"/>
          <w:lang w:eastAsia="ru-RU"/>
        </w:rPr>
      </w:pPr>
      <w:bookmarkStart w:id="20" w:name="_Toc283562220"/>
      <w:bookmarkStart w:id="21" w:name="_Toc283925812"/>
    </w:p>
    <w:p w:rsidR="00344B2D" w:rsidRPr="00916701" w:rsidRDefault="00344B2D" w:rsidP="003C3E18">
      <w:pPr>
        <w:spacing w:after="0" w:line="360" w:lineRule="auto"/>
        <w:ind w:firstLine="709"/>
        <w:jc w:val="both"/>
        <w:outlineLvl w:val="1"/>
        <w:rPr>
          <w:rFonts w:ascii="Times New Roman" w:hAnsi="Times New Roman" w:cs="Times New Roman"/>
          <w:sz w:val="28"/>
          <w:szCs w:val="28"/>
          <w:lang w:eastAsia="ru-RU"/>
        </w:rPr>
      </w:pPr>
      <w:r w:rsidRPr="00916701">
        <w:rPr>
          <w:rFonts w:ascii="Times New Roman" w:hAnsi="Times New Roman" w:cs="Times New Roman"/>
          <w:sz w:val="28"/>
          <w:szCs w:val="28"/>
          <w:lang w:eastAsia="ru-RU"/>
        </w:rPr>
        <w:t>Итак, каковы же планы нашего правительства касательно регулирования дефицита бюджета на ближайшее будущее? Ниже я приведу основные направления действий, планируемых правительством для сокращения федерального бюджета на 1998-2000 годы</w:t>
      </w:r>
      <w:bookmarkStart w:id="22" w:name="_ftnref30"/>
      <w:bookmarkEnd w:id="22"/>
      <w:r w:rsidRPr="00916701">
        <w:rPr>
          <w:rFonts w:ascii="Times New Roman" w:hAnsi="Times New Roman" w:cs="Times New Roman"/>
          <w:sz w:val="28"/>
          <w:szCs w:val="28"/>
          <w:lang w:eastAsia="ru-RU"/>
        </w:rPr>
        <w:t>.</w:t>
      </w:r>
      <w:bookmarkEnd w:id="20"/>
      <w:bookmarkEnd w:id="21"/>
    </w:p>
    <w:p w:rsidR="00344B2D" w:rsidRPr="00916701" w:rsidRDefault="00DC1BBB"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Программа</w:t>
      </w:r>
      <w:r w:rsidR="00344B2D" w:rsidRPr="00916701">
        <w:rPr>
          <w:rFonts w:ascii="Times New Roman" w:hAnsi="Times New Roman" w:cs="Times New Roman"/>
          <w:sz w:val="28"/>
          <w:szCs w:val="28"/>
          <w:lang w:eastAsia="ru-RU"/>
        </w:rPr>
        <w:t xml:space="preserve"> нацелена на ограничение негативного влияния на экономический рост бремени</w:t>
      </w:r>
      <w:r w:rsidRPr="00916701">
        <w:rPr>
          <w:rFonts w:ascii="Times New Roman" w:hAnsi="Times New Roman" w:cs="Times New Roman"/>
          <w:sz w:val="28"/>
          <w:szCs w:val="28"/>
          <w:lang w:eastAsia="ru-RU"/>
        </w:rPr>
        <w:t xml:space="preserve"> обслуживания</w:t>
      </w:r>
      <w:r w:rsidR="00344B2D" w:rsidRPr="00916701">
        <w:rPr>
          <w:rFonts w:ascii="Times New Roman" w:hAnsi="Times New Roman" w:cs="Times New Roman"/>
          <w:sz w:val="28"/>
          <w:szCs w:val="28"/>
          <w:lang w:eastAsia="ru-RU"/>
        </w:rPr>
        <w:t xml:space="preserve"> государственного долга</w:t>
      </w:r>
      <w:r w:rsidRPr="00916701">
        <w:rPr>
          <w:rFonts w:ascii="Times New Roman" w:hAnsi="Times New Roman" w:cs="Times New Roman"/>
          <w:sz w:val="28"/>
          <w:szCs w:val="28"/>
          <w:lang w:eastAsia="ru-RU"/>
        </w:rPr>
        <w:t xml:space="preserve"> и</w:t>
      </w:r>
      <w:r w:rsidR="00344B2D" w:rsidRPr="00916701">
        <w:rPr>
          <w:rFonts w:ascii="Times New Roman" w:hAnsi="Times New Roman" w:cs="Times New Roman"/>
          <w:sz w:val="28"/>
          <w:szCs w:val="28"/>
          <w:lang w:eastAsia="ru-RU"/>
        </w:rPr>
        <w:t xml:space="preserve"> на воздействие государства на финансовый рынок.</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Основными задачами Программы на 1998-2000 годы являются:</w:t>
      </w:r>
    </w:p>
    <w:p w:rsidR="00344B2D" w:rsidRPr="00916701" w:rsidRDefault="00344B2D" w:rsidP="003C3E18">
      <w:pPr>
        <w:numPr>
          <w:ilvl w:val="0"/>
          <w:numId w:val="29"/>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повышение уровня поступления доходов федерального</w:t>
      </w:r>
      <w:r w:rsidR="00DC1BBB" w:rsidRPr="00916701">
        <w:rPr>
          <w:rFonts w:ascii="Times New Roman" w:hAnsi="Times New Roman" w:cs="Times New Roman"/>
          <w:sz w:val="28"/>
          <w:szCs w:val="28"/>
          <w:lang w:eastAsia="ru-RU"/>
        </w:rPr>
        <w:t xml:space="preserve"> бюджета </w:t>
      </w:r>
      <w:r w:rsidRPr="00916701">
        <w:rPr>
          <w:rFonts w:ascii="Times New Roman" w:hAnsi="Times New Roman" w:cs="Times New Roman"/>
          <w:sz w:val="28"/>
          <w:szCs w:val="28"/>
          <w:lang w:eastAsia="ru-RU"/>
        </w:rPr>
        <w:t>с 12,7 процента валового внутреннего продукта в 1998 году до 13 процентов валового внутреннего продукта в 2000 году</w:t>
      </w:r>
      <w:r w:rsidR="00DC1BBB" w:rsidRPr="00916701">
        <w:rPr>
          <w:rFonts w:ascii="Times New Roman" w:hAnsi="Times New Roman" w:cs="Times New Roman"/>
          <w:sz w:val="28"/>
          <w:szCs w:val="28"/>
          <w:lang w:eastAsia="ru-RU"/>
        </w:rPr>
        <w:t xml:space="preserve"> за </w:t>
      </w:r>
      <w:r w:rsidRPr="00916701">
        <w:rPr>
          <w:rFonts w:ascii="Times New Roman" w:hAnsi="Times New Roman" w:cs="Times New Roman"/>
          <w:sz w:val="28"/>
          <w:szCs w:val="28"/>
          <w:lang w:eastAsia="ru-RU"/>
        </w:rPr>
        <w:t>счет совершенствования налоговой политики с учетом введения в действие Налогового кодекса Российской Федерации;</w:t>
      </w:r>
    </w:p>
    <w:p w:rsidR="00344B2D" w:rsidRPr="00916701" w:rsidRDefault="00344B2D" w:rsidP="003C3E18">
      <w:pPr>
        <w:numPr>
          <w:ilvl w:val="0"/>
          <w:numId w:val="29"/>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внесение структурных изменений в расходы федерального бюджета исходя из приоритетов в расходовании средств на проведение реформ в</w:t>
      </w:r>
      <w:r w:rsidR="003C3E18"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социальной, военной и жилищной сферах, не допуская при этом снижения расходов бюджета (без учета расходов по обслуживанию государственного долга Российской Федерации) в условиях сокращения дефицита федерального бюджета.</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Программа составлена исходя из полного обеспечения к</w:t>
      </w:r>
      <w:r w:rsidR="00DC1BBB" w:rsidRPr="00916701">
        <w:rPr>
          <w:rFonts w:ascii="Times New Roman" w:hAnsi="Times New Roman" w:cs="Times New Roman"/>
          <w:sz w:val="28"/>
          <w:szCs w:val="28"/>
          <w:lang w:eastAsia="ru-RU"/>
        </w:rPr>
        <w:t xml:space="preserve"> 1999</w:t>
      </w:r>
      <w:r w:rsidRPr="00916701">
        <w:rPr>
          <w:rFonts w:ascii="Times New Roman" w:hAnsi="Times New Roman" w:cs="Times New Roman"/>
          <w:sz w:val="28"/>
          <w:szCs w:val="28"/>
          <w:lang w:eastAsia="ru-RU"/>
        </w:rPr>
        <w:t xml:space="preserve"> году доходами федерального бюджета расходов, за исключением выплаты</w:t>
      </w:r>
      <w:r w:rsidR="00DC1BB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процентов по государственному долгу (первичный дефицит).</w:t>
      </w:r>
    </w:p>
    <w:p w:rsidR="00344B2D"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Установить следующие показатели Программы (в процентах к ВВП</w:t>
      </w:r>
      <w:r w:rsidR="005E1DF0"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(таблица</w:t>
      </w:r>
      <w:r w:rsidR="009310CC" w:rsidRPr="00916701">
        <w:rPr>
          <w:rFonts w:ascii="Times New Roman" w:hAnsi="Times New Roman" w:cs="Times New Roman"/>
          <w:sz w:val="28"/>
          <w:szCs w:val="28"/>
          <w:lang w:eastAsia="ru-RU"/>
        </w:rPr>
        <w:t xml:space="preserve"> 4.1</w:t>
      </w:r>
      <w:r w:rsidRPr="00916701">
        <w:rPr>
          <w:rFonts w:ascii="Times New Roman" w:hAnsi="Times New Roman" w:cs="Times New Roman"/>
          <w:sz w:val="28"/>
          <w:szCs w:val="28"/>
          <w:lang w:eastAsia="ru-RU"/>
        </w:rPr>
        <w:t>))</w:t>
      </w:r>
      <w:r w:rsidR="001F1946" w:rsidRPr="00916701">
        <w:rPr>
          <w:rFonts w:ascii="Times New Roman" w:hAnsi="Times New Roman" w:cs="Times New Roman"/>
          <w:sz w:val="28"/>
          <w:szCs w:val="28"/>
          <w:lang w:eastAsia="ru-RU"/>
        </w:rPr>
        <w:t>.</w:t>
      </w:r>
    </w:p>
    <w:p w:rsidR="005E1DF0" w:rsidRPr="00916701" w:rsidRDefault="005E1DF0" w:rsidP="003C3E18">
      <w:pPr>
        <w:spacing w:after="0" w:line="360" w:lineRule="auto"/>
        <w:ind w:firstLine="709"/>
        <w:jc w:val="both"/>
        <w:rPr>
          <w:rFonts w:ascii="Times New Roman" w:hAnsi="Times New Roman" w:cs="Times New Roman"/>
          <w:sz w:val="28"/>
          <w:szCs w:val="28"/>
          <w:lang w:eastAsia="ru-RU"/>
        </w:rPr>
      </w:pPr>
    </w:p>
    <w:p w:rsidR="00B078AE"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Таблица </w:t>
      </w:r>
      <w:r w:rsidR="009310CC" w:rsidRPr="00916701">
        <w:rPr>
          <w:rFonts w:ascii="Times New Roman" w:hAnsi="Times New Roman" w:cs="Times New Roman"/>
          <w:sz w:val="28"/>
          <w:szCs w:val="28"/>
          <w:lang w:eastAsia="ru-RU"/>
        </w:rPr>
        <w:t>4.1</w:t>
      </w:r>
      <w:r w:rsidR="005E1DF0" w:rsidRPr="00916701">
        <w:rPr>
          <w:rFonts w:ascii="Times New Roman" w:hAnsi="Times New Roman" w:cs="Times New Roman"/>
          <w:sz w:val="28"/>
          <w:szCs w:val="28"/>
          <w:lang w:eastAsia="ru-RU"/>
        </w:rPr>
        <w:t xml:space="preserve"> - </w:t>
      </w:r>
      <w:r w:rsidR="00B078AE" w:rsidRPr="00916701">
        <w:rPr>
          <w:rFonts w:ascii="Times New Roman" w:hAnsi="Times New Roman" w:cs="Times New Roman"/>
          <w:sz w:val="28"/>
          <w:szCs w:val="28"/>
          <w:lang w:eastAsia="ru-RU"/>
        </w:rPr>
        <w:t>Показатели Программы (в процентах к ВВП)</w:t>
      </w:r>
    </w:p>
    <w:tbl>
      <w:tblPr>
        <w:tblW w:w="9326" w:type="dxa"/>
        <w:jc w:val="center"/>
        <w:tblCellMar>
          <w:left w:w="0" w:type="dxa"/>
          <w:right w:w="0" w:type="dxa"/>
        </w:tblCellMar>
        <w:tblLook w:val="00A0" w:firstRow="1" w:lastRow="0" w:firstColumn="1" w:lastColumn="0" w:noHBand="0" w:noVBand="0"/>
      </w:tblPr>
      <w:tblGrid>
        <w:gridCol w:w="2270"/>
        <w:gridCol w:w="1168"/>
        <w:gridCol w:w="1496"/>
        <w:gridCol w:w="1400"/>
        <w:gridCol w:w="1496"/>
        <w:gridCol w:w="1496"/>
      </w:tblGrid>
      <w:tr w:rsidR="00344B2D" w:rsidRPr="00916701">
        <w:trPr>
          <w:jc w:val="center"/>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p>
        </w:tc>
        <w:tc>
          <w:tcPr>
            <w:tcW w:w="1168" w:type="dxa"/>
            <w:tcBorders>
              <w:top w:val="single" w:sz="4" w:space="0" w:color="auto"/>
              <w:bottom w:val="single" w:sz="4" w:space="0" w:color="auto"/>
              <w:right w:val="single" w:sz="4" w:space="0" w:color="auto"/>
            </w:tcBorders>
            <w:tcMar>
              <w:top w:w="0" w:type="dxa"/>
              <w:left w:w="108" w:type="dxa"/>
              <w:bottom w:w="0" w:type="dxa"/>
              <w:right w:w="108" w:type="dxa"/>
            </w:tcMar>
          </w:tcPr>
          <w:p w:rsidR="00A04895"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1996 год</w:t>
            </w:r>
          </w:p>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(отчет)</w:t>
            </w:r>
          </w:p>
        </w:tc>
        <w:tc>
          <w:tcPr>
            <w:tcW w:w="1496" w:type="dxa"/>
            <w:tcBorders>
              <w:top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1997 год (оценка)</w:t>
            </w:r>
          </w:p>
        </w:tc>
        <w:tc>
          <w:tcPr>
            <w:tcW w:w="1400" w:type="dxa"/>
            <w:tcBorders>
              <w:top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1998 год (проект)</w:t>
            </w:r>
          </w:p>
        </w:tc>
        <w:tc>
          <w:tcPr>
            <w:tcW w:w="1496" w:type="dxa"/>
            <w:tcBorders>
              <w:top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1999 год (проект)</w:t>
            </w:r>
          </w:p>
        </w:tc>
        <w:tc>
          <w:tcPr>
            <w:tcW w:w="1496" w:type="dxa"/>
            <w:tcBorders>
              <w:top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2000 год (проект)</w:t>
            </w:r>
          </w:p>
        </w:tc>
      </w:tr>
      <w:tr w:rsidR="00344B2D" w:rsidRPr="00916701">
        <w:trPr>
          <w:jc w:val="center"/>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Дефицит федерального бюджета</w:t>
            </w:r>
          </w:p>
        </w:tc>
        <w:tc>
          <w:tcPr>
            <w:tcW w:w="1168"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6,8</w:t>
            </w:r>
          </w:p>
        </w:tc>
        <w:tc>
          <w:tcPr>
            <w:tcW w:w="1496"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5,4</w:t>
            </w:r>
          </w:p>
        </w:tc>
        <w:tc>
          <w:tcPr>
            <w:tcW w:w="1400"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4,6</w:t>
            </w:r>
          </w:p>
        </w:tc>
        <w:tc>
          <w:tcPr>
            <w:tcW w:w="1496"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4,4</w:t>
            </w:r>
          </w:p>
        </w:tc>
        <w:tc>
          <w:tcPr>
            <w:tcW w:w="1496"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3,5</w:t>
            </w:r>
          </w:p>
        </w:tc>
      </w:tr>
      <w:tr w:rsidR="00344B2D" w:rsidRPr="00916701">
        <w:trPr>
          <w:jc w:val="center"/>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Первичный дефицит</w:t>
            </w:r>
          </w:p>
        </w:tc>
        <w:tc>
          <w:tcPr>
            <w:tcW w:w="1168"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1</w:t>
            </w:r>
          </w:p>
        </w:tc>
        <w:tc>
          <w:tcPr>
            <w:tcW w:w="1496"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0,4</w:t>
            </w:r>
          </w:p>
        </w:tc>
        <w:tc>
          <w:tcPr>
            <w:tcW w:w="1400"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0,2</w:t>
            </w:r>
          </w:p>
        </w:tc>
        <w:tc>
          <w:tcPr>
            <w:tcW w:w="1496"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w:t>
            </w:r>
          </w:p>
        </w:tc>
        <w:tc>
          <w:tcPr>
            <w:tcW w:w="1496" w:type="dxa"/>
            <w:tcBorders>
              <w:bottom w:val="single" w:sz="4" w:space="0" w:color="auto"/>
              <w:right w:val="single" w:sz="4" w:space="0" w:color="auto"/>
            </w:tcBorders>
            <w:tcMar>
              <w:top w:w="0" w:type="dxa"/>
              <w:left w:w="108" w:type="dxa"/>
              <w:bottom w:w="0" w:type="dxa"/>
              <w:right w:w="108" w:type="dxa"/>
            </w:tcMar>
          </w:tcPr>
          <w:p w:rsidR="00344B2D" w:rsidRPr="00916701" w:rsidRDefault="00344B2D" w:rsidP="005E1DF0">
            <w:pPr>
              <w:spacing w:after="0" w:line="360" w:lineRule="auto"/>
              <w:jc w:val="both"/>
              <w:rPr>
                <w:rFonts w:ascii="Times New Roman" w:hAnsi="Times New Roman" w:cs="Times New Roman"/>
                <w:sz w:val="20"/>
                <w:szCs w:val="20"/>
                <w:lang w:eastAsia="ru-RU"/>
              </w:rPr>
            </w:pPr>
            <w:r w:rsidRPr="00916701">
              <w:rPr>
                <w:rFonts w:ascii="Times New Roman" w:hAnsi="Times New Roman" w:cs="Times New Roman"/>
                <w:sz w:val="20"/>
                <w:szCs w:val="20"/>
                <w:lang w:eastAsia="ru-RU"/>
              </w:rPr>
              <w:t>-0,5</w:t>
            </w:r>
          </w:p>
        </w:tc>
      </w:tr>
    </w:tbl>
    <w:p w:rsidR="00B078AE" w:rsidRPr="00916701" w:rsidRDefault="00B078AE" w:rsidP="003C3E18">
      <w:pPr>
        <w:tabs>
          <w:tab w:val="left" w:pos="1440"/>
        </w:tabs>
        <w:spacing w:after="0" w:line="360" w:lineRule="auto"/>
        <w:ind w:firstLine="709"/>
        <w:jc w:val="both"/>
        <w:rPr>
          <w:rFonts w:ascii="Times New Roman" w:hAnsi="Times New Roman" w:cs="Times New Roman"/>
          <w:sz w:val="28"/>
          <w:szCs w:val="28"/>
          <w:lang w:eastAsia="ru-RU"/>
        </w:rPr>
      </w:pPr>
    </w:p>
    <w:p w:rsidR="00344B2D" w:rsidRPr="00916701" w:rsidRDefault="00344B2D" w:rsidP="003C3E18">
      <w:pPr>
        <w:tabs>
          <w:tab w:val="left" w:pos="1440"/>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Реализация Программы позволит:</w:t>
      </w:r>
    </w:p>
    <w:p w:rsidR="00344B2D" w:rsidRPr="00916701" w:rsidRDefault="00344B2D" w:rsidP="003C3E18">
      <w:pPr>
        <w:numPr>
          <w:ilvl w:val="0"/>
          <w:numId w:val="16"/>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оптимизировать объем государственны</w:t>
      </w:r>
      <w:r w:rsidR="00DC1BBB" w:rsidRPr="00916701">
        <w:rPr>
          <w:rFonts w:ascii="Times New Roman" w:hAnsi="Times New Roman" w:cs="Times New Roman"/>
          <w:sz w:val="28"/>
          <w:szCs w:val="28"/>
          <w:lang w:eastAsia="ru-RU"/>
        </w:rPr>
        <w:t>х</w:t>
      </w:r>
      <w:r w:rsidRPr="00916701">
        <w:rPr>
          <w:rFonts w:ascii="Times New Roman" w:hAnsi="Times New Roman" w:cs="Times New Roman"/>
          <w:sz w:val="28"/>
          <w:szCs w:val="28"/>
          <w:lang w:eastAsia="ru-RU"/>
        </w:rPr>
        <w:t xml:space="preserve"> заимствований и,</w:t>
      </w:r>
      <w:r w:rsidR="00DC1BB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соответственно, ограничить расходы федерального бюджета по обслуживанию государственного долга Российской Федерации до 4 процентов валового внутреннего продукта в 2000 году (против 5 процентов валового внутреннего продукта в 1997 году);</w:t>
      </w:r>
    </w:p>
    <w:p w:rsidR="00344B2D" w:rsidRPr="00916701" w:rsidRDefault="00344B2D" w:rsidP="003C3E18">
      <w:pPr>
        <w:numPr>
          <w:ilvl w:val="0"/>
          <w:numId w:val="16"/>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сократить долю участия государства на финансовом рынке и обеспечить уже в 1998 году снижение доходности по государственным ценным бумагам до 13-15 процентов, что приведет к дальнейшему сокращению учетной ставки Центрального банка Российской Федерации. В среднесрочной перспективе номинальные процентные ставки составят в 1999 году 12-13 процентов, в 2000 году </w:t>
      </w:r>
      <w:r w:rsidR="00DC1BBB" w:rsidRPr="00916701">
        <w:rPr>
          <w:rFonts w:ascii="Times New Roman" w:hAnsi="Times New Roman" w:cs="Times New Roman"/>
          <w:sz w:val="28"/>
          <w:szCs w:val="28"/>
          <w:lang w:eastAsia="ru-RU"/>
        </w:rPr>
        <w:t>–</w:t>
      </w:r>
      <w:r w:rsidRPr="00916701">
        <w:rPr>
          <w:rFonts w:ascii="Times New Roman" w:hAnsi="Times New Roman" w:cs="Times New Roman"/>
          <w:sz w:val="28"/>
          <w:szCs w:val="28"/>
          <w:lang w:eastAsia="ru-RU"/>
        </w:rPr>
        <w:t xml:space="preserve"> 10-11 процентов;</w:t>
      </w:r>
    </w:p>
    <w:p w:rsidR="00344B2D" w:rsidRPr="00916701" w:rsidRDefault="00344B2D" w:rsidP="003C3E18">
      <w:pPr>
        <w:numPr>
          <w:ilvl w:val="0"/>
          <w:numId w:val="16"/>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обеспечить достижение реального роста валового внутреннего</w:t>
      </w:r>
      <w:r w:rsidR="00DC1BB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продукта к 2000 году в размере 5 процентов за счет стимулирования</w:t>
      </w:r>
      <w:r w:rsidR="00DC1BBB"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инвестирования финансовых ресурсов в реальный сектор экономики;</w:t>
      </w:r>
    </w:p>
    <w:p w:rsidR="00344B2D" w:rsidRPr="00916701" w:rsidRDefault="00344B2D" w:rsidP="003C3E18">
      <w:pPr>
        <w:numPr>
          <w:ilvl w:val="0"/>
          <w:numId w:val="16"/>
        </w:numPr>
        <w:tabs>
          <w:tab w:val="left" w:pos="1276"/>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сократить объем связанных иностранных кредитов. Привлечение внешних заи</w:t>
      </w:r>
      <w:r w:rsidR="00DC1BBB" w:rsidRPr="00916701">
        <w:rPr>
          <w:rFonts w:ascii="Times New Roman" w:hAnsi="Times New Roman" w:cs="Times New Roman"/>
          <w:sz w:val="28"/>
          <w:szCs w:val="28"/>
          <w:lang w:eastAsia="ru-RU"/>
        </w:rPr>
        <w:t>мствований будет базироваться в</w:t>
      </w:r>
      <w:r w:rsidRPr="00916701">
        <w:rPr>
          <w:rFonts w:ascii="Times New Roman" w:hAnsi="Times New Roman" w:cs="Times New Roman"/>
          <w:sz w:val="28"/>
          <w:szCs w:val="28"/>
          <w:lang w:eastAsia="ru-RU"/>
        </w:rPr>
        <w:t xml:space="preserve"> основном на использовании кредитов международных финансовых организаций (Международного валютного фонда и Международного банка реконструкции и развития).</w:t>
      </w:r>
    </w:p>
    <w:p w:rsidR="00B733A0" w:rsidRPr="00916701" w:rsidRDefault="00344B2D"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Программа позволит определять на среднесрочную перспективу параметры внутренних и внешних государственных заимствований и расходы по обслуживанию государственного долга Российской Федерации</w:t>
      </w:r>
      <w:r w:rsidR="00DC1BBB" w:rsidRPr="00916701">
        <w:rPr>
          <w:rFonts w:ascii="Times New Roman" w:hAnsi="Times New Roman" w:cs="Times New Roman"/>
          <w:sz w:val="28"/>
          <w:szCs w:val="28"/>
          <w:lang w:eastAsia="ru-RU"/>
        </w:rPr>
        <w:t>.</w:t>
      </w:r>
    </w:p>
    <w:p w:rsidR="00B733A0" w:rsidRPr="00916701" w:rsidRDefault="00344B2D" w:rsidP="003C3E18">
      <w:pPr>
        <w:pStyle w:val="1"/>
        <w:spacing w:after="0"/>
        <w:ind w:firstLine="709"/>
        <w:jc w:val="both"/>
        <w:rPr>
          <w:rFonts w:ascii="Times New Roman" w:hAnsi="Times New Roman" w:cs="Times New Roman"/>
        </w:rPr>
      </w:pPr>
      <w:r w:rsidRPr="00916701">
        <w:rPr>
          <w:rFonts w:ascii="Times New Roman" w:hAnsi="Times New Roman" w:cs="Times New Roman"/>
        </w:rPr>
        <w:br w:type="page"/>
      </w:r>
      <w:bookmarkStart w:id="23" w:name="_Toc283925813"/>
      <w:r w:rsidR="00B733A0" w:rsidRPr="00916701">
        <w:rPr>
          <w:rFonts w:ascii="Times New Roman" w:hAnsi="Times New Roman" w:cs="Times New Roman"/>
          <w:kern w:val="36"/>
        </w:rPr>
        <w:t>5</w:t>
      </w:r>
      <w:r w:rsidR="001F1946" w:rsidRPr="00916701">
        <w:rPr>
          <w:rFonts w:ascii="Times New Roman" w:hAnsi="Times New Roman" w:cs="Times New Roman"/>
          <w:kern w:val="36"/>
        </w:rPr>
        <w:t>.</w:t>
      </w:r>
      <w:r w:rsidR="00DC1BBB" w:rsidRPr="00916701">
        <w:rPr>
          <w:rFonts w:ascii="Times New Roman" w:hAnsi="Times New Roman" w:cs="Times New Roman"/>
          <w:kern w:val="36"/>
        </w:rPr>
        <w:t xml:space="preserve"> </w:t>
      </w:r>
      <w:r w:rsidR="00B733A0" w:rsidRPr="00916701">
        <w:rPr>
          <w:rFonts w:ascii="Times New Roman" w:hAnsi="Times New Roman" w:cs="Times New Roman"/>
          <w:kern w:val="36"/>
        </w:rPr>
        <w:t>ГОСУДАРСТВЕННЫЙ ДОЛГ И ЕГО ВИДЫ. НЕГАТИВНЫЕ ПОСЛЕДСТВИЯ ГОСУДАРСТВЕННОГО ДОЛГА</w:t>
      </w:r>
      <w:bookmarkEnd w:id="23"/>
    </w:p>
    <w:bookmarkEnd w:id="7"/>
    <w:p w:rsidR="001F1946" w:rsidRPr="00916701" w:rsidRDefault="001F1946" w:rsidP="003C3E18">
      <w:pPr>
        <w:spacing w:after="0" w:line="360" w:lineRule="auto"/>
        <w:ind w:firstLine="709"/>
        <w:jc w:val="both"/>
        <w:rPr>
          <w:rFonts w:ascii="Times New Roman" w:hAnsi="Times New Roman" w:cs="Times New Roman"/>
          <w:sz w:val="28"/>
          <w:szCs w:val="28"/>
          <w:lang w:eastAsia="ru-RU"/>
        </w:rPr>
      </w:pP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Сейчас идет много споров об отрицательных и пол</w:t>
      </w:r>
      <w:r w:rsidR="00DC1BBB" w:rsidRPr="00916701">
        <w:rPr>
          <w:rFonts w:ascii="Times New Roman" w:hAnsi="Times New Roman" w:cs="Times New Roman"/>
          <w:sz w:val="28"/>
          <w:szCs w:val="28"/>
          <w:lang w:eastAsia="ru-RU"/>
        </w:rPr>
        <w:t>о</w:t>
      </w:r>
      <w:r w:rsidRPr="00916701">
        <w:rPr>
          <w:rFonts w:ascii="Times New Roman" w:hAnsi="Times New Roman" w:cs="Times New Roman"/>
          <w:sz w:val="28"/>
          <w:szCs w:val="28"/>
          <w:lang w:eastAsia="ru-RU"/>
        </w:rPr>
        <w:t xml:space="preserve">жительных чертах дефицита с точки зрения роста внутреннего и внешнего долга. Однако можно выделить следующие 2 доминирующие позиции.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Первая основывается на незнании экономики и поверхностном здравом смысле. Наличие долга приводит обывателя в ужас, абсолютный рост долга воспринимается как знак грядущей катастрофы.</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Вторая же основывается на детальном анализе всех за и против. Вот основные положения второй позиции.</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Итак, национальный государственный долг строится из бюджетных дефицитов. Для покрытия дефицита государство прибегает к </w:t>
      </w:r>
      <w:r w:rsidR="00DC1BBB" w:rsidRPr="00916701">
        <w:rPr>
          <w:rFonts w:ascii="Times New Roman" w:hAnsi="Times New Roman" w:cs="Times New Roman"/>
          <w:sz w:val="28"/>
          <w:szCs w:val="28"/>
          <w:lang w:eastAsia="ru-RU"/>
        </w:rPr>
        <w:t>заимствованиям,</w:t>
      </w:r>
      <w:r w:rsidRPr="00916701">
        <w:rPr>
          <w:rFonts w:ascii="Times New Roman" w:hAnsi="Times New Roman" w:cs="Times New Roman"/>
          <w:sz w:val="28"/>
          <w:szCs w:val="28"/>
          <w:lang w:eastAsia="ru-RU"/>
        </w:rPr>
        <w:t xml:space="preserve"> как на внутреннем, так и на внешнем рынках.. Национальный долг, с одной стороны, является пассивом для государства и активом держателей гособлигаций (ценных бумаг государственного заимствования). Таким </w:t>
      </w:r>
      <w:r w:rsidR="00DC1BBB" w:rsidRPr="00916701">
        <w:rPr>
          <w:rFonts w:ascii="Times New Roman" w:hAnsi="Times New Roman" w:cs="Times New Roman"/>
          <w:sz w:val="28"/>
          <w:szCs w:val="28"/>
          <w:lang w:eastAsia="ru-RU"/>
        </w:rPr>
        <w:t>образом,</w:t>
      </w:r>
      <w:r w:rsidRPr="00916701">
        <w:rPr>
          <w:rFonts w:ascii="Times New Roman" w:hAnsi="Times New Roman" w:cs="Times New Roman"/>
          <w:sz w:val="28"/>
          <w:szCs w:val="28"/>
          <w:lang w:eastAsia="ru-RU"/>
        </w:rPr>
        <w:t xml:space="preserve"> стоимость в результате госзаимствований не теряется. </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И все же, кто несет или будет нести бремя долга, созданного хронически несбалансированными бюджетами? Каковы же отрицательные последствия наличия госдолга?</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Во-первых, необходимость обслуживания долга ограничивает возможности правительства балансировать текущий бюджет или тратить средства, направляемые на обслуживание долга на другие нужды. Хотя с другой стороны, большая часть процесса обслуживания долга (внутреннего) является лишь формой перераспределения, когда средства налогоплательщиков переходят владельцам государственных ценных бумаг.</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Во-вторых, хотя обслуживание долга не имеет сколь-нибудь существенной альтернативной стоимости, эффект замещения (вытеснения) существенно влияет на будущее. За счет финансирования дефицита на финансовом рынке остаются недофинансированными какие-то проекты частного сектора, снижаются инвестиции. Именно здесь то и проявляется высокая альтернативная </w:t>
      </w:r>
      <w:r w:rsidR="00DC1BBB" w:rsidRPr="00916701">
        <w:rPr>
          <w:rFonts w:ascii="Times New Roman" w:hAnsi="Times New Roman" w:cs="Times New Roman"/>
          <w:sz w:val="28"/>
          <w:szCs w:val="28"/>
          <w:lang w:eastAsia="ru-RU"/>
        </w:rPr>
        <w:t>стоимость,</w:t>
      </w:r>
      <w:r w:rsidRPr="00916701">
        <w:rPr>
          <w:rFonts w:ascii="Times New Roman" w:hAnsi="Times New Roman" w:cs="Times New Roman"/>
          <w:sz w:val="28"/>
          <w:szCs w:val="28"/>
          <w:lang w:eastAsia="ru-RU"/>
        </w:rPr>
        <w:t xml:space="preserve"> как самих заимствований, так и всего процесса обслуживания долга в целом.</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Надо заметить, что долг, вызванный необходимостью финансирования трансфертов, не налагает ни на кого реального прямого бремени.</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В-третьих, существует проблема соотношения величины государственного сектора и частного. Вследствие увеличенных расходов государства растет государственный сектор, а вследствие эффекта вытеснения сокращается частный сектор. Если же повышенные государственные расходы, кроме того, не сопряжены с повышенными государственными инвестициями, то из-за сокращения инвестиций пострадают будущие поколения.</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Наиболее тягостным для будущих поколений является внешний долг, ибо его выплата не будет лишь перераспределением доходов между гражданами государства. С другой стороны, внешнее финансирование позволяет стране расширить государственный сектор без урезания частного сектора.</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Государственный кредит играет важную роль как в формировании финансовых ресурсов, так и в расходовании средств бюджета. В количественном отношении преобладает деятельность государства как заёмщика. А не как кредитора.</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Уровень развития государственного кредита и его место в бюджетных отношениях зависит от целого ряда факторов, среди которых в первую очередь следует выделить соотношение доходов и расходов бюджета, проводимыми государственными структурами финансовую политику, участия государства в мировом финансовом</w:t>
      </w:r>
      <w:r w:rsidR="003C3E18"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рынке, экономическую ситуацию в стране.</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Государственный кредит оказывает непосредственное влияние не</w:t>
      </w:r>
      <w:r w:rsidR="003C3E18"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только на централизованные (общественные) финансы, но и на состояние</w:t>
      </w:r>
      <w:r w:rsidR="003C3E18"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денежного обращения в стране, в частности, на уровень инфляции, на состав и структуру финансового рынка, уровень процентных ставок и т.д.</w:t>
      </w:r>
      <w:r w:rsidR="003C3E18"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При этом такое влияние может быть далеко не однозначным. Положительные моменты могут сопровождаться и весьма значительными негативными последствиями.</w:t>
      </w:r>
    </w:p>
    <w:p w:rsidR="00B733A0" w:rsidRPr="00916701" w:rsidRDefault="00DC1BBB"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Например,</w:t>
      </w:r>
      <w:r w:rsidR="00B733A0" w:rsidRPr="00916701">
        <w:rPr>
          <w:rFonts w:ascii="Times New Roman" w:hAnsi="Times New Roman" w:cs="Times New Roman"/>
          <w:sz w:val="28"/>
          <w:szCs w:val="28"/>
          <w:lang w:eastAsia="ru-RU"/>
        </w:rPr>
        <w:t xml:space="preserve"> выступая в качестве заёмщика, государство пополняет свои финансовые ресурсы и благодаря этому может профинансировать дополнительные расходы, например, на социальные цели. Но одновременно, при значительных объёмах заимствований, оно вытесняет с финансового рынка других заёмщиков и тем самым негативно воздействует на темпы экономического роста.</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Выступая в качестве кредитора, государство способствует увеличению темпов экономического развития, оказывая финансовую поддержку тем или иным отраслям. Но одновременно увеличение количества денег в обращении, вызванное этой поддержкой, может привести к значительному росту инфляции.</w:t>
      </w:r>
    </w:p>
    <w:p w:rsidR="00B733A0" w:rsidRPr="00916701" w:rsidRDefault="00DC1BBB" w:rsidP="003C3E18">
      <w:pPr>
        <w:pStyle w:val="1"/>
        <w:spacing w:after="0"/>
        <w:ind w:firstLine="709"/>
        <w:jc w:val="both"/>
        <w:rPr>
          <w:rFonts w:ascii="Times New Roman" w:hAnsi="Times New Roman" w:cs="Times New Roman"/>
        </w:rPr>
      </w:pPr>
      <w:r w:rsidRPr="00916701">
        <w:rPr>
          <w:rFonts w:ascii="Times New Roman" w:hAnsi="Times New Roman" w:cs="Times New Roman"/>
        </w:rPr>
        <w:br w:type="page"/>
      </w:r>
      <w:bookmarkStart w:id="24" w:name="_Toc283925814"/>
      <w:r w:rsidR="00036677" w:rsidRPr="00916701">
        <w:rPr>
          <w:rFonts w:ascii="Times New Roman" w:hAnsi="Times New Roman" w:cs="Times New Roman"/>
        </w:rPr>
        <w:t>6</w:t>
      </w:r>
      <w:r w:rsidR="001F1946" w:rsidRPr="00916701">
        <w:rPr>
          <w:rFonts w:ascii="Times New Roman" w:hAnsi="Times New Roman" w:cs="Times New Roman"/>
        </w:rPr>
        <w:t>.</w:t>
      </w:r>
      <w:r w:rsidR="00036677" w:rsidRPr="00916701">
        <w:rPr>
          <w:rFonts w:ascii="Times New Roman" w:hAnsi="Times New Roman" w:cs="Times New Roman"/>
        </w:rPr>
        <w:t xml:space="preserve"> СТАТЬИ БЮДЖЕТА</w:t>
      </w:r>
      <w:bookmarkEnd w:id="24"/>
    </w:p>
    <w:p w:rsidR="001F1946" w:rsidRPr="00916701" w:rsidRDefault="001F1946" w:rsidP="003C3E18">
      <w:pPr>
        <w:spacing w:after="0" w:line="360" w:lineRule="auto"/>
        <w:ind w:firstLine="709"/>
        <w:jc w:val="both"/>
        <w:rPr>
          <w:rFonts w:ascii="Times New Roman" w:hAnsi="Times New Roman" w:cs="Times New Roman"/>
          <w:sz w:val="28"/>
          <w:szCs w:val="28"/>
          <w:lang w:eastAsia="ru-RU"/>
        </w:rPr>
      </w:pP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Бюджетный кодекс Российской Федерации устанавливает общие принципы бюджетного законодательства РФ, организации и функционирования бюджетной системы РФ, правовое положение субъектов бюджетных правоотношений, определяет основы бюджетного процесса и межбюджетных отношений в РФ, порядок исполнения судебных актов по обращению взыскания на средства бюджетов бюджетной системы РФ, основания и виды ответственности за нарушение бюджетного законодательства РФ.</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Далее я вкратце приведу группы статей, входящие в бюджетный кодекс РФ</w:t>
      </w:r>
      <w:r w:rsidR="00F95EA9" w:rsidRPr="00916701">
        <w:rPr>
          <w:rFonts w:ascii="Times New Roman" w:hAnsi="Times New Roman" w:cs="Times New Roman"/>
          <w:sz w:val="28"/>
          <w:szCs w:val="28"/>
          <w:lang w:eastAsia="ru-RU"/>
        </w:rPr>
        <w:t>:</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бюджетное законодательство российской федерации (статьи 1-6);</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бюджетные полномочия российской федерации, субъектов рф и муниципальных образований (статьи 7-9);</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бюджетная система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(статьи 10-17);</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бюджетная классификация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(статьи 18-27);</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принципы бюджетной системы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(статьи 28-38);</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общие положения о </w:t>
      </w:r>
      <w:r w:rsidR="00C90CC2" w:rsidRPr="00916701">
        <w:rPr>
          <w:rFonts w:ascii="Times New Roman" w:hAnsi="Times New Roman" w:cs="Times New Roman"/>
          <w:sz w:val="28"/>
          <w:szCs w:val="28"/>
          <w:lang w:eastAsia="ru-RU"/>
        </w:rPr>
        <w:t>доходах</w:t>
      </w:r>
      <w:r w:rsidRPr="00916701">
        <w:rPr>
          <w:rFonts w:ascii="Times New Roman" w:hAnsi="Times New Roman" w:cs="Times New Roman"/>
          <w:sz w:val="28"/>
          <w:szCs w:val="28"/>
          <w:lang w:eastAsia="ru-RU"/>
        </w:rPr>
        <w:t xml:space="preserve"> бюджетов (статьи 39-48);</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доходы федерального бюджета (статьи 49-54);</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доходы бюджетов субъектов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(статьи 55-59);</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доходы местных бюджетов (статьи 60-64);</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общие положения о расходах бюджетов (статьи 65-83);</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расходы обязательства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субъектов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муниципальных образований (статьи 84-87);</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сбалансированность бюджетов (исключена);</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дефицит бюджета и источники его финансирования (статьи 89-96);</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13,1 использование нефтегазовых доходов федерального бюджета (статьи 96,6-96,12);</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государственный и муниципальный долг (статьи 97-121);</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 внешние долговые требования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(статьи 122-128);</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межбюджетные трансферты (статьи 129-142);</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бюджеты государственных внебюджетных фондов (статьи 143-150);</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полномочия участников бюджетного процесса (статьи 151-163);</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полномочия участников бюджетного процесса федер</w:t>
      </w:r>
      <w:r w:rsidR="009310CC" w:rsidRPr="00916701">
        <w:rPr>
          <w:rFonts w:ascii="Times New Roman" w:hAnsi="Times New Roman" w:cs="Times New Roman"/>
          <w:sz w:val="28"/>
          <w:szCs w:val="28"/>
          <w:lang w:eastAsia="ru-RU"/>
        </w:rPr>
        <w:t>ального уровня (статьи 164-168);</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19,1. осуществление бюджетных полномочий органов государственной власти</w:t>
      </w:r>
      <w:r w:rsidR="003C3E18" w:rsidRPr="00916701">
        <w:rPr>
          <w:rFonts w:ascii="Times New Roman" w:hAnsi="Times New Roman" w:cs="Times New Roman"/>
          <w:sz w:val="28"/>
          <w:szCs w:val="28"/>
          <w:lang w:eastAsia="ru-RU"/>
        </w:rPr>
        <w:t xml:space="preserve"> </w:t>
      </w:r>
      <w:r w:rsidRPr="00916701">
        <w:rPr>
          <w:rFonts w:ascii="Times New Roman" w:hAnsi="Times New Roman" w:cs="Times New Roman"/>
          <w:sz w:val="28"/>
          <w:szCs w:val="28"/>
          <w:lang w:eastAsia="ru-RU"/>
        </w:rPr>
        <w:t xml:space="preserve">субъектов </w:t>
      </w:r>
      <w:r w:rsidR="00552B36"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и органов местного самоуправления при введении временной финансовой администрации (статьи 168,1-168,6);</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основы составления проектов бюджета (статьи 169-184);</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основы составления м утверждения бюджетов (статьи 184,1-191);</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рассмотрение и утверждение федерального закона о федеральном бюджете (статьи 192-211);</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внесение изменений в федеральный закон о федеральном бюджете (статьи 212-214);</w:t>
      </w:r>
    </w:p>
    <w:p w:rsidR="00B733A0" w:rsidRPr="00916701" w:rsidRDefault="00FB1311" w:rsidP="003C3E18">
      <w:pPr>
        <w:numPr>
          <w:ilvl w:val="0"/>
          <w:numId w:val="2"/>
        </w:numPr>
        <w:tabs>
          <w:tab w:val="clear" w:pos="1353"/>
          <w:tab w:val="num" w:pos="851"/>
        </w:tabs>
        <w:spacing w:after="0" w:line="360" w:lineRule="auto"/>
        <w:ind w:left="0"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основы исполнения бюджетов (статьи 215-242);</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 xml:space="preserve">24,1. исполнение судебных актов по обращению взыскания на средства на средства бюджетов бюджетной системы </w:t>
      </w:r>
      <w:r w:rsidR="00C90CC2" w:rsidRPr="00916701">
        <w:rPr>
          <w:rFonts w:ascii="Times New Roman" w:hAnsi="Times New Roman" w:cs="Times New Roman"/>
          <w:sz w:val="28"/>
          <w:szCs w:val="28"/>
          <w:lang w:eastAsia="ru-RU"/>
        </w:rPr>
        <w:t>РФ</w:t>
      </w:r>
      <w:r w:rsidRPr="00916701">
        <w:rPr>
          <w:rFonts w:ascii="Times New Roman" w:hAnsi="Times New Roman" w:cs="Times New Roman"/>
          <w:sz w:val="28"/>
          <w:szCs w:val="28"/>
          <w:lang w:eastAsia="ru-RU"/>
        </w:rPr>
        <w:t xml:space="preserve"> (статьи 242,1-242,5);</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25. основы составления, внешней проверки, рассмотрения и утверждения бюджетной отчетности (статьи 264,1-264,6);</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25,1. составление, внешняя проверка, рассмотрение и утверждение бюджетной отчетности российской федерации (статьи 264,7-264,11);</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26. основы государственного и муниципального финансового контроля (статьи 265-273);</w:t>
      </w:r>
    </w:p>
    <w:p w:rsidR="00B733A0" w:rsidRPr="00916701" w:rsidRDefault="00FB1311" w:rsidP="003C3E18">
      <w:pPr>
        <w:tabs>
          <w:tab w:val="num" w:pos="851"/>
        </w:tabs>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27. ответственность за нарушение бюджетного законодательства рф (статьи 281-30</w:t>
      </w:r>
      <w:r w:rsidR="00B733A0" w:rsidRPr="00916701">
        <w:rPr>
          <w:rFonts w:ascii="Times New Roman" w:hAnsi="Times New Roman" w:cs="Times New Roman"/>
          <w:sz w:val="28"/>
          <w:szCs w:val="28"/>
          <w:lang w:eastAsia="ru-RU"/>
        </w:rPr>
        <w:t>6</w:t>
      </w:r>
      <w:r w:rsidRPr="00916701">
        <w:rPr>
          <w:rFonts w:ascii="Times New Roman" w:hAnsi="Times New Roman" w:cs="Times New Roman"/>
          <w:sz w:val="28"/>
          <w:szCs w:val="28"/>
          <w:lang w:eastAsia="ru-RU"/>
        </w:rPr>
        <w:t>).</w:t>
      </w:r>
    </w:p>
    <w:p w:rsidR="00B733A0" w:rsidRPr="00916701" w:rsidRDefault="00B733A0" w:rsidP="003C3E18">
      <w:pPr>
        <w:pStyle w:val="1"/>
        <w:spacing w:after="0"/>
        <w:ind w:firstLine="709"/>
        <w:jc w:val="both"/>
        <w:rPr>
          <w:rFonts w:ascii="Times New Roman" w:hAnsi="Times New Roman" w:cs="Times New Roman"/>
        </w:rPr>
      </w:pPr>
      <w:r w:rsidRPr="00916701">
        <w:rPr>
          <w:rFonts w:ascii="Times New Roman" w:hAnsi="Times New Roman" w:cs="Times New Roman"/>
          <w:kern w:val="36"/>
        </w:rPr>
        <w:br w:type="page"/>
      </w:r>
      <w:bookmarkStart w:id="25" w:name="_Toc283925815"/>
      <w:r w:rsidRPr="00916701">
        <w:rPr>
          <w:rFonts w:ascii="Times New Roman" w:hAnsi="Times New Roman" w:cs="Times New Roman"/>
        </w:rPr>
        <w:t>Заключение</w:t>
      </w:r>
      <w:bookmarkEnd w:id="25"/>
    </w:p>
    <w:p w:rsidR="00E30457" w:rsidRPr="00916701" w:rsidRDefault="00E30457" w:rsidP="003C3E18">
      <w:pPr>
        <w:pStyle w:val="a3"/>
        <w:spacing w:before="0" w:beforeAutospacing="0" w:after="0" w:afterAutospacing="0" w:line="360" w:lineRule="auto"/>
        <w:ind w:firstLine="709"/>
        <w:jc w:val="both"/>
        <w:rPr>
          <w:sz w:val="28"/>
          <w:szCs w:val="28"/>
        </w:rPr>
      </w:pPr>
    </w:p>
    <w:p w:rsidR="00B733A0" w:rsidRPr="008E7121" w:rsidRDefault="00B733A0" w:rsidP="003C3E18">
      <w:pPr>
        <w:pStyle w:val="a3"/>
        <w:spacing w:before="0" w:beforeAutospacing="0" w:after="0" w:afterAutospacing="0" w:line="360" w:lineRule="auto"/>
        <w:ind w:firstLine="709"/>
        <w:jc w:val="both"/>
        <w:rPr>
          <w:rFonts w:ascii="Times New Roman" w:hAnsi="Times New Roman"/>
          <w:sz w:val="28"/>
          <w:szCs w:val="28"/>
        </w:rPr>
      </w:pPr>
      <w:r w:rsidRPr="008E7121">
        <w:rPr>
          <w:rFonts w:ascii="Times New Roman" w:hAnsi="Times New Roman"/>
          <w:sz w:val="28"/>
          <w:szCs w:val="28"/>
        </w:rPr>
        <w:t>Исходя из данного материала, я могу сделать следующие выводы, что межбюджетные отношения играют важную роль в бюджетной системе государства. Посредством межбюджетных отношений происходит взаимодействие бюджетов различных уровней для перераспределения между ними доходов и расходов и выравнивание уровней минимальной бюджетной обеспеченности. Целью межбюджетных отношений является создание исходных условий для сбалансированности бюджетов на уровне с учётом возлагаемых на них задач и функций при соблюдении минимальных</w:t>
      </w:r>
      <w:r w:rsidR="003C3E18" w:rsidRPr="008E7121">
        <w:rPr>
          <w:rFonts w:ascii="Times New Roman" w:hAnsi="Times New Roman"/>
          <w:sz w:val="28"/>
          <w:szCs w:val="28"/>
        </w:rPr>
        <w:t xml:space="preserve"> </w:t>
      </w:r>
      <w:r w:rsidRPr="008E7121">
        <w:rPr>
          <w:rFonts w:ascii="Times New Roman" w:hAnsi="Times New Roman"/>
          <w:sz w:val="28"/>
          <w:szCs w:val="28"/>
        </w:rPr>
        <w:t>государственных социальных стандартов на всей территории страны, на основе имеющегося на соответствующих территориях налогового потенциала. Межбюджетные отношения имеют определённую историю развития; основополагающими принципами</w:t>
      </w:r>
      <w:r w:rsidR="003C3E18" w:rsidRPr="008E7121">
        <w:rPr>
          <w:rFonts w:ascii="Times New Roman" w:hAnsi="Times New Roman"/>
          <w:sz w:val="28"/>
          <w:szCs w:val="28"/>
        </w:rPr>
        <w:t xml:space="preserve"> </w:t>
      </w:r>
      <w:r w:rsidRPr="008E7121">
        <w:rPr>
          <w:rFonts w:ascii="Times New Roman" w:hAnsi="Times New Roman"/>
          <w:sz w:val="28"/>
          <w:szCs w:val="28"/>
        </w:rPr>
        <w:t xml:space="preserve">отношений являются: принцип распределения и закрепления расходов бюджетов по определённым </w:t>
      </w:r>
      <w:r w:rsidR="00FB1311" w:rsidRPr="008E7121">
        <w:rPr>
          <w:rFonts w:ascii="Times New Roman" w:hAnsi="Times New Roman"/>
          <w:sz w:val="28"/>
          <w:szCs w:val="28"/>
        </w:rPr>
        <w:t>уровням бюджетной системы РФ.</w:t>
      </w:r>
    </w:p>
    <w:p w:rsidR="00B733A0" w:rsidRPr="008E7121" w:rsidRDefault="00B733A0" w:rsidP="003C3E18">
      <w:pPr>
        <w:pStyle w:val="a3"/>
        <w:spacing w:before="0" w:beforeAutospacing="0" w:after="0" w:afterAutospacing="0" w:line="360" w:lineRule="auto"/>
        <w:ind w:firstLine="709"/>
        <w:jc w:val="both"/>
        <w:rPr>
          <w:rFonts w:ascii="Times New Roman" w:hAnsi="Times New Roman"/>
          <w:sz w:val="28"/>
          <w:szCs w:val="28"/>
        </w:rPr>
      </w:pPr>
      <w:r w:rsidRPr="008E7121">
        <w:rPr>
          <w:rFonts w:ascii="Times New Roman" w:hAnsi="Times New Roman"/>
          <w:sz w:val="28"/>
          <w:szCs w:val="28"/>
        </w:rPr>
        <w:t>Государственный бюджет представляет собой финансовый план государства на текущий год. Это смета доходов и расходов государства, согласованных друг с другом, как по объему, так и по срокам поступления и использования.</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Центральное место бюджета в финансовой системе объясняется тем, что с его помощью перераспределяется значительная часть национального дохода, бюджет на всех его уровнях играет огромную роль в развитии и процветании государства, продвижении научно-технического прогресса, развитии экономики, полнота бюджета, как правило, прямо пропорциональна благосостоянию граждан.</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Государственный бюджет представляет систему бюджетов, включающую в себя федеральный бюджет, бюджеты субъектов Федерации и местные бюджеты. 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расходы, которые он должен финансировать. Основным источником поступлений в бюджет являются налоги, однако наряду с ними доходы могут формироваться за счет неналоговых поступлений, безвозмездных и безвозвратных перечислений.</w:t>
      </w:r>
    </w:p>
    <w:p w:rsidR="00B733A0" w:rsidRPr="00916701" w:rsidRDefault="00B733A0" w:rsidP="003C3E18">
      <w:pPr>
        <w:spacing w:after="0" w:line="360" w:lineRule="auto"/>
        <w:ind w:firstLine="709"/>
        <w:jc w:val="both"/>
        <w:rPr>
          <w:rFonts w:ascii="Times New Roman" w:hAnsi="Times New Roman" w:cs="Times New Roman"/>
          <w:sz w:val="28"/>
          <w:szCs w:val="28"/>
          <w:lang w:eastAsia="ru-RU"/>
        </w:rPr>
      </w:pPr>
      <w:r w:rsidRPr="00916701">
        <w:rPr>
          <w:rFonts w:ascii="Times New Roman" w:hAnsi="Times New Roman" w:cs="Times New Roman"/>
          <w:sz w:val="28"/>
          <w:szCs w:val="28"/>
          <w:lang w:eastAsia="ru-RU"/>
        </w:rPr>
        <w:t>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 Таким образом, бюджет объединяет в себе основные финансовые категории, является ведущим звеном финансовой системы любого государства и играет важную экономическую и политическую роль в любом современном обществе.</w:t>
      </w:r>
    </w:p>
    <w:p w:rsidR="00B733A0" w:rsidRPr="00916701" w:rsidRDefault="00FB1311" w:rsidP="003C3E18">
      <w:pPr>
        <w:pStyle w:val="1"/>
        <w:spacing w:after="0"/>
        <w:ind w:firstLine="709"/>
        <w:jc w:val="both"/>
        <w:rPr>
          <w:rFonts w:ascii="Times New Roman" w:hAnsi="Times New Roman" w:cs="Times New Roman"/>
        </w:rPr>
      </w:pPr>
      <w:r w:rsidRPr="00916701">
        <w:rPr>
          <w:rFonts w:ascii="Times New Roman" w:hAnsi="Times New Roman" w:cs="Times New Roman"/>
        </w:rPr>
        <w:br w:type="page"/>
      </w:r>
      <w:bookmarkStart w:id="26" w:name="_Toc283925816"/>
      <w:r w:rsidR="00B733A0" w:rsidRPr="00916701">
        <w:rPr>
          <w:rFonts w:ascii="Times New Roman" w:hAnsi="Times New Roman" w:cs="Times New Roman"/>
        </w:rPr>
        <w:t>Список использованных источников</w:t>
      </w:r>
      <w:bookmarkEnd w:id="26"/>
    </w:p>
    <w:p w:rsidR="00E30457" w:rsidRPr="00916701" w:rsidRDefault="00E30457" w:rsidP="00E30457">
      <w:pPr>
        <w:tabs>
          <w:tab w:val="left" w:pos="1276"/>
        </w:tabs>
        <w:spacing w:after="0" w:line="360" w:lineRule="auto"/>
        <w:jc w:val="both"/>
        <w:rPr>
          <w:rFonts w:ascii="Times New Roman" w:hAnsi="Times New Roman" w:cs="Times New Roman"/>
          <w:sz w:val="28"/>
          <w:szCs w:val="28"/>
        </w:rPr>
      </w:pPr>
    </w:p>
    <w:p w:rsidR="00B733A0" w:rsidRPr="00916701" w:rsidRDefault="007A70C9" w:rsidP="00E30457">
      <w:pPr>
        <w:numPr>
          <w:ilvl w:val="0"/>
          <w:numId w:val="32"/>
        </w:numPr>
        <w:tabs>
          <w:tab w:val="left" w:pos="540"/>
          <w:tab w:val="left" w:pos="1276"/>
        </w:tabs>
        <w:spacing w:after="0" w:line="360" w:lineRule="auto"/>
        <w:ind w:left="0" w:firstLine="0"/>
        <w:jc w:val="both"/>
        <w:rPr>
          <w:rFonts w:ascii="Times New Roman" w:hAnsi="Times New Roman" w:cs="Times New Roman"/>
          <w:sz w:val="28"/>
          <w:szCs w:val="28"/>
        </w:rPr>
      </w:pPr>
      <w:r w:rsidRPr="00916701">
        <w:rPr>
          <w:rFonts w:ascii="Times New Roman" w:hAnsi="Times New Roman" w:cs="Times New Roman"/>
          <w:sz w:val="28"/>
          <w:szCs w:val="28"/>
        </w:rPr>
        <w:t>Д.В.</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Деменьтев, В.А.</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Щербаков «Бюджетная система Р.Ф.»:учебное пособие</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М.:</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КЛОРУС,</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2008</w:t>
      </w:r>
      <w:r w:rsidR="00E30457" w:rsidRPr="00916701">
        <w:rPr>
          <w:rFonts w:ascii="Times New Roman" w:hAnsi="Times New Roman" w:cs="Times New Roman"/>
          <w:sz w:val="28"/>
          <w:szCs w:val="28"/>
        </w:rPr>
        <w:t xml:space="preserve"> – </w:t>
      </w:r>
      <w:r w:rsidRPr="00916701">
        <w:rPr>
          <w:rFonts w:ascii="Times New Roman" w:hAnsi="Times New Roman" w:cs="Times New Roman"/>
          <w:sz w:val="28"/>
          <w:szCs w:val="28"/>
        </w:rPr>
        <w:t>256</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с.</w:t>
      </w:r>
    </w:p>
    <w:p w:rsidR="007A70C9" w:rsidRPr="00916701" w:rsidRDefault="007A70C9" w:rsidP="00E30457">
      <w:pPr>
        <w:numPr>
          <w:ilvl w:val="0"/>
          <w:numId w:val="32"/>
        </w:numPr>
        <w:tabs>
          <w:tab w:val="left" w:pos="540"/>
          <w:tab w:val="left" w:pos="1276"/>
        </w:tabs>
        <w:spacing w:after="0" w:line="360" w:lineRule="auto"/>
        <w:ind w:left="0" w:firstLine="0"/>
        <w:jc w:val="both"/>
        <w:rPr>
          <w:rFonts w:ascii="Times New Roman" w:hAnsi="Times New Roman" w:cs="Times New Roman"/>
          <w:sz w:val="28"/>
          <w:szCs w:val="28"/>
        </w:rPr>
      </w:pPr>
      <w:r w:rsidRPr="00916701">
        <w:rPr>
          <w:rFonts w:ascii="Times New Roman" w:hAnsi="Times New Roman" w:cs="Times New Roman"/>
          <w:sz w:val="28"/>
          <w:szCs w:val="28"/>
        </w:rPr>
        <w:t>Шалаева Н.И. «Бюджетная система и межбюджетные отношения в Р.Ф.»:</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учебное пособие ДВГТУ.</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Владивосток: изд-во ДВГТУ, 2008</w:t>
      </w:r>
      <w:r w:rsidR="00E30457" w:rsidRPr="00916701">
        <w:rPr>
          <w:rFonts w:ascii="Times New Roman" w:hAnsi="Times New Roman" w:cs="Times New Roman"/>
          <w:sz w:val="28"/>
          <w:szCs w:val="28"/>
        </w:rPr>
        <w:t xml:space="preserve"> – </w:t>
      </w:r>
      <w:r w:rsidRPr="00916701">
        <w:rPr>
          <w:rFonts w:ascii="Times New Roman" w:hAnsi="Times New Roman" w:cs="Times New Roman"/>
          <w:sz w:val="28"/>
          <w:szCs w:val="28"/>
        </w:rPr>
        <w:t>248</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с.</w:t>
      </w:r>
    </w:p>
    <w:p w:rsidR="007A70C9" w:rsidRPr="00916701" w:rsidRDefault="007A70C9" w:rsidP="00E30457">
      <w:pPr>
        <w:numPr>
          <w:ilvl w:val="0"/>
          <w:numId w:val="32"/>
        </w:numPr>
        <w:tabs>
          <w:tab w:val="left" w:pos="540"/>
          <w:tab w:val="left" w:pos="1276"/>
        </w:tabs>
        <w:spacing w:after="0" w:line="360" w:lineRule="auto"/>
        <w:ind w:left="0" w:firstLine="0"/>
        <w:jc w:val="both"/>
        <w:rPr>
          <w:rFonts w:ascii="Times New Roman" w:hAnsi="Times New Roman" w:cs="Times New Roman"/>
          <w:sz w:val="28"/>
          <w:szCs w:val="28"/>
        </w:rPr>
      </w:pPr>
      <w:r w:rsidRPr="00916701">
        <w:rPr>
          <w:rFonts w:ascii="Times New Roman" w:hAnsi="Times New Roman" w:cs="Times New Roman"/>
          <w:sz w:val="28"/>
          <w:szCs w:val="28"/>
        </w:rPr>
        <w:t>Прыгина В.А. «Бюджетная система Р.Ф.»</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Ростов н/Д. «Феникс»2003.</w:t>
      </w:r>
      <w:r w:rsidR="00E30457" w:rsidRPr="00916701">
        <w:rPr>
          <w:rFonts w:ascii="Times New Roman" w:hAnsi="Times New Roman" w:cs="Times New Roman"/>
          <w:sz w:val="28"/>
          <w:szCs w:val="28"/>
        </w:rPr>
        <w:t xml:space="preserve"> – </w:t>
      </w:r>
      <w:r w:rsidRPr="00916701">
        <w:rPr>
          <w:rFonts w:ascii="Times New Roman" w:hAnsi="Times New Roman" w:cs="Times New Roman"/>
          <w:sz w:val="28"/>
          <w:szCs w:val="28"/>
        </w:rPr>
        <w:t>544</w:t>
      </w:r>
      <w:r w:rsidR="00E30457" w:rsidRPr="00916701">
        <w:rPr>
          <w:rFonts w:ascii="Times New Roman" w:hAnsi="Times New Roman" w:cs="Times New Roman"/>
          <w:sz w:val="28"/>
          <w:szCs w:val="28"/>
        </w:rPr>
        <w:t xml:space="preserve"> </w:t>
      </w:r>
      <w:r w:rsidRPr="00916701">
        <w:rPr>
          <w:rFonts w:ascii="Times New Roman" w:hAnsi="Times New Roman" w:cs="Times New Roman"/>
          <w:sz w:val="28"/>
          <w:szCs w:val="28"/>
        </w:rPr>
        <w:t>с.</w:t>
      </w:r>
    </w:p>
    <w:p w:rsidR="00FF734A" w:rsidRPr="00916701" w:rsidRDefault="00FF734A" w:rsidP="00FF734A">
      <w:pPr>
        <w:tabs>
          <w:tab w:val="left" w:pos="540"/>
          <w:tab w:val="left" w:pos="1276"/>
        </w:tabs>
        <w:spacing w:after="0" w:line="360" w:lineRule="auto"/>
        <w:jc w:val="both"/>
        <w:rPr>
          <w:rFonts w:ascii="Times New Roman" w:hAnsi="Times New Roman" w:cs="Times New Roman"/>
          <w:sz w:val="28"/>
          <w:szCs w:val="28"/>
        </w:rPr>
      </w:pPr>
    </w:p>
    <w:p w:rsidR="00FF734A" w:rsidRPr="00916701" w:rsidRDefault="00FF734A" w:rsidP="00FF734A">
      <w:pPr>
        <w:tabs>
          <w:tab w:val="left" w:pos="540"/>
          <w:tab w:val="left" w:pos="1276"/>
        </w:tabs>
        <w:spacing w:after="0" w:line="360" w:lineRule="auto"/>
        <w:jc w:val="both"/>
        <w:rPr>
          <w:rFonts w:ascii="Times New Roman" w:hAnsi="Times New Roman" w:cs="Times New Roman"/>
          <w:color w:val="FFFFFF"/>
          <w:sz w:val="28"/>
          <w:szCs w:val="28"/>
        </w:rPr>
      </w:pPr>
      <w:bookmarkStart w:id="27" w:name="_GoBack"/>
      <w:bookmarkEnd w:id="27"/>
    </w:p>
    <w:sectPr w:rsidR="00FF734A" w:rsidRPr="00916701" w:rsidSect="008E7121">
      <w:headerReference w:type="default" r:id="rId7"/>
      <w:pgSz w:w="11906" w:h="16838" w:code="9"/>
      <w:pgMar w:top="1134" w:right="851" w:bottom="1134" w:left="1701" w:header="709" w:footer="709" w:gutter="0"/>
      <w:pgBorders w:offsetFrom="page">
        <w:top w:val="single" w:sz="2" w:space="24" w:color="FFFFFF"/>
        <w:left w:val="single" w:sz="2" w:space="24" w:color="FFFFFF"/>
        <w:bottom w:val="single" w:sz="2" w:space="24" w:color="FFFFFF"/>
        <w:right w:val="single" w:sz="2" w:space="24" w:color="FFFFFF"/>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B0" w:rsidRDefault="00500CB0">
      <w:pPr>
        <w:rPr>
          <w:rFonts w:cs="Times New Roman"/>
        </w:rPr>
      </w:pPr>
      <w:r>
        <w:rPr>
          <w:rFonts w:cs="Times New Roman"/>
        </w:rPr>
        <w:separator/>
      </w:r>
    </w:p>
  </w:endnote>
  <w:endnote w:type="continuationSeparator" w:id="0">
    <w:p w:rsidR="00500CB0" w:rsidRDefault="00500C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B0" w:rsidRDefault="00500CB0">
      <w:pPr>
        <w:rPr>
          <w:rFonts w:cs="Times New Roman"/>
        </w:rPr>
      </w:pPr>
      <w:r>
        <w:rPr>
          <w:rFonts w:cs="Times New Roman"/>
        </w:rPr>
        <w:separator/>
      </w:r>
    </w:p>
  </w:footnote>
  <w:footnote w:type="continuationSeparator" w:id="0">
    <w:p w:rsidR="00500CB0" w:rsidRDefault="00500CB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AE" w:rsidRPr="003C3E18" w:rsidRDefault="00B078AE" w:rsidP="003C3E18">
    <w:pPr>
      <w:pStyle w:val="a5"/>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7CF7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6CFA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AC72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60BF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0AA4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EAE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D0B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1204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327A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7A6CE8"/>
    <w:lvl w:ilvl="0">
      <w:start w:val="1"/>
      <w:numFmt w:val="bullet"/>
      <w:lvlText w:val=""/>
      <w:lvlJc w:val="left"/>
      <w:pPr>
        <w:tabs>
          <w:tab w:val="num" w:pos="360"/>
        </w:tabs>
        <w:ind w:left="360" w:hanging="360"/>
      </w:pPr>
      <w:rPr>
        <w:rFonts w:ascii="Symbol" w:hAnsi="Symbol" w:hint="default"/>
      </w:rPr>
    </w:lvl>
  </w:abstractNum>
  <w:abstractNum w:abstractNumId="10">
    <w:nsid w:val="03CE32A7"/>
    <w:multiLevelType w:val="hybridMultilevel"/>
    <w:tmpl w:val="08DE9EF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06B636C6"/>
    <w:multiLevelType w:val="hybridMultilevel"/>
    <w:tmpl w:val="2E8E7F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10B10337"/>
    <w:multiLevelType w:val="multilevel"/>
    <w:tmpl w:val="A0D0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1EF2F5E"/>
    <w:multiLevelType w:val="multilevel"/>
    <w:tmpl w:val="20967558"/>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DE34272"/>
    <w:multiLevelType w:val="hybridMultilevel"/>
    <w:tmpl w:val="BD4481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04F2FF4"/>
    <w:multiLevelType w:val="hybridMultilevel"/>
    <w:tmpl w:val="E17AC8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248B1FD8"/>
    <w:multiLevelType w:val="hybridMultilevel"/>
    <w:tmpl w:val="956E454C"/>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nsid w:val="2E0653EE"/>
    <w:multiLevelType w:val="hybridMultilevel"/>
    <w:tmpl w:val="5DE4583C"/>
    <w:lvl w:ilvl="0" w:tplc="4E4E9722">
      <w:start w:val="1"/>
      <w:numFmt w:val="decimal"/>
      <w:lvlText w:val="%1."/>
      <w:lvlJc w:val="left"/>
      <w:pPr>
        <w:tabs>
          <w:tab w:val="num" w:pos="1080"/>
        </w:tabs>
        <w:ind w:left="1080" w:hanging="360"/>
      </w:pPr>
      <w:rPr>
        <w:rFonts w:ascii="Calibri" w:hAnsi="Calibri" w:cs="Calibri"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D854D9D"/>
    <w:multiLevelType w:val="hybridMultilevel"/>
    <w:tmpl w:val="A69C45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3DB74F65"/>
    <w:multiLevelType w:val="hybridMultilevel"/>
    <w:tmpl w:val="1E24C6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41F51388"/>
    <w:multiLevelType w:val="hybridMultilevel"/>
    <w:tmpl w:val="3D2C0F5A"/>
    <w:lvl w:ilvl="0" w:tplc="E4145E18">
      <w:start w:val="1"/>
      <w:numFmt w:val="decimal"/>
      <w:lvlText w:val="%1."/>
      <w:lvlJc w:val="left"/>
      <w:pPr>
        <w:ind w:left="1710" w:hanging="99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4DBA0BC9"/>
    <w:multiLevelType w:val="hybridMultilevel"/>
    <w:tmpl w:val="85E4181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EE913AC"/>
    <w:multiLevelType w:val="hybridMultilevel"/>
    <w:tmpl w:val="C0DE7F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F942C96"/>
    <w:multiLevelType w:val="multilevel"/>
    <w:tmpl w:val="5F84D406"/>
    <w:lvl w:ilvl="0">
      <w:start w:val="1"/>
      <w:numFmt w:val="decimal"/>
      <w:lvlText w:val="%1."/>
      <w:lvlJc w:val="left"/>
      <w:pPr>
        <w:tabs>
          <w:tab w:val="num" w:pos="900"/>
        </w:tabs>
        <w:ind w:left="90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8"/>
        <w:szCs w:val="28"/>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BA1349"/>
    <w:multiLevelType w:val="multilevel"/>
    <w:tmpl w:val="63DC5DD2"/>
    <w:lvl w:ilvl="0">
      <w:start w:val="1"/>
      <w:numFmt w:val="bullet"/>
      <w:lvlText w:val=""/>
      <w:lvlJc w:val="left"/>
      <w:pPr>
        <w:tabs>
          <w:tab w:val="num" w:pos="615"/>
        </w:tabs>
        <w:ind w:left="615" w:hanging="360"/>
      </w:pPr>
      <w:rPr>
        <w:rFonts w:ascii="Symbol" w:hAnsi="Symbol"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25">
    <w:nsid w:val="5C0F639F"/>
    <w:multiLevelType w:val="hybridMultilevel"/>
    <w:tmpl w:val="09CE8D42"/>
    <w:lvl w:ilvl="0" w:tplc="0419000F">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nsid w:val="5D3327D9"/>
    <w:multiLevelType w:val="hybridMultilevel"/>
    <w:tmpl w:val="F6B2CD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2261D4A"/>
    <w:multiLevelType w:val="hybridMultilevel"/>
    <w:tmpl w:val="A39AC16E"/>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8">
    <w:nsid w:val="6C8B6038"/>
    <w:multiLevelType w:val="hybridMultilevel"/>
    <w:tmpl w:val="63DC5DD2"/>
    <w:lvl w:ilvl="0" w:tplc="04190001">
      <w:start w:val="1"/>
      <w:numFmt w:val="bullet"/>
      <w:lvlText w:val=""/>
      <w:lvlJc w:val="left"/>
      <w:pPr>
        <w:tabs>
          <w:tab w:val="num" w:pos="615"/>
        </w:tabs>
        <w:ind w:left="615" w:hanging="360"/>
      </w:pPr>
      <w:rPr>
        <w:rFonts w:ascii="Symbol" w:hAnsi="Symbol" w:hint="default"/>
      </w:rPr>
    </w:lvl>
    <w:lvl w:ilvl="1" w:tplc="04190003">
      <w:start w:val="1"/>
      <w:numFmt w:val="bullet"/>
      <w:lvlText w:val="o"/>
      <w:lvlJc w:val="left"/>
      <w:pPr>
        <w:tabs>
          <w:tab w:val="num" w:pos="1335"/>
        </w:tabs>
        <w:ind w:left="1335" w:hanging="360"/>
      </w:pPr>
      <w:rPr>
        <w:rFonts w:ascii="Courier New" w:hAnsi="Courier New" w:hint="default"/>
      </w:rPr>
    </w:lvl>
    <w:lvl w:ilvl="2" w:tplc="04190005">
      <w:start w:val="1"/>
      <w:numFmt w:val="bullet"/>
      <w:lvlText w:val=""/>
      <w:lvlJc w:val="left"/>
      <w:pPr>
        <w:tabs>
          <w:tab w:val="num" w:pos="2055"/>
        </w:tabs>
        <w:ind w:left="2055" w:hanging="360"/>
      </w:pPr>
      <w:rPr>
        <w:rFonts w:ascii="Wingdings" w:hAnsi="Wingdings" w:hint="default"/>
      </w:rPr>
    </w:lvl>
    <w:lvl w:ilvl="3" w:tplc="04190001">
      <w:start w:val="1"/>
      <w:numFmt w:val="bullet"/>
      <w:lvlText w:val=""/>
      <w:lvlJc w:val="left"/>
      <w:pPr>
        <w:tabs>
          <w:tab w:val="num" w:pos="2775"/>
        </w:tabs>
        <w:ind w:left="2775" w:hanging="360"/>
      </w:pPr>
      <w:rPr>
        <w:rFonts w:ascii="Symbol" w:hAnsi="Symbol" w:hint="default"/>
      </w:rPr>
    </w:lvl>
    <w:lvl w:ilvl="4" w:tplc="04190003">
      <w:start w:val="1"/>
      <w:numFmt w:val="bullet"/>
      <w:lvlText w:val="o"/>
      <w:lvlJc w:val="left"/>
      <w:pPr>
        <w:tabs>
          <w:tab w:val="num" w:pos="3495"/>
        </w:tabs>
        <w:ind w:left="3495" w:hanging="360"/>
      </w:pPr>
      <w:rPr>
        <w:rFonts w:ascii="Courier New" w:hAnsi="Courier New" w:hint="default"/>
      </w:rPr>
    </w:lvl>
    <w:lvl w:ilvl="5" w:tplc="04190005">
      <w:start w:val="1"/>
      <w:numFmt w:val="bullet"/>
      <w:lvlText w:val=""/>
      <w:lvlJc w:val="left"/>
      <w:pPr>
        <w:tabs>
          <w:tab w:val="num" w:pos="4215"/>
        </w:tabs>
        <w:ind w:left="4215" w:hanging="360"/>
      </w:pPr>
      <w:rPr>
        <w:rFonts w:ascii="Wingdings" w:hAnsi="Wingdings" w:hint="default"/>
      </w:rPr>
    </w:lvl>
    <w:lvl w:ilvl="6" w:tplc="04190001">
      <w:start w:val="1"/>
      <w:numFmt w:val="bullet"/>
      <w:lvlText w:val=""/>
      <w:lvlJc w:val="left"/>
      <w:pPr>
        <w:tabs>
          <w:tab w:val="num" w:pos="4935"/>
        </w:tabs>
        <w:ind w:left="4935" w:hanging="360"/>
      </w:pPr>
      <w:rPr>
        <w:rFonts w:ascii="Symbol" w:hAnsi="Symbol" w:hint="default"/>
      </w:rPr>
    </w:lvl>
    <w:lvl w:ilvl="7" w:tplc="04190003">
      <w:start w:val="1"/>
      <w:numFmt w:val="bullet"/>
      <w:lvlText w:val="o"/>
      <w:lvlJc w:val="left"/>
      <w:pPr>
        <w:tabs>
          <w:tab w:val="num" w:pos="5655"/>
        </w:tabs>
        <w:ind w:left="5655" w:hanging="360"/>
      </w:pPr>
      <w:rPr>
        <w:rFonts w:ascii="Courier New" w:hAnsi="Courier New" w:hint="default"/>
      </w:rPr>
    </w:lvl>
    <w:lvl w:ilvl="8" w:tplc="04190005">
      <w:start w:val="1"/>
      <w:numFmt w:val="bullet"/>
      <w:lvlText w:val=""/>
      <w:lvlJc w:val="left"/>
      <w:pPr>
        <w:tabs>
          <w:tab w:val="num" w:pos="6375"/>
        </w:tabs>
        <w:ind w:left="6375" w:hanging="360"/>
      </w:pPr>
      <w:rPr>
        <w:rFonts w:ascii="Wingdings" w:hAnsi="Wingdings" w:hint="default"/>
      </w:rPr>
    </w:lvl>
  </w:abstractNum>
  <w:abstractNum w:abstractNumId="29">
    <w:nsid w:val="6FAE27CC"/>
    <w:multiLevelType w:val="hybridMultilevel"/>
    <w:tmpl w:val="FDD69E3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7A6F4765"/>
    <w:multiLevelType w:val="hybridMultilevel"/>
    <w:tmpl w:val="C1CEA648"/>
    <w:lvl w:ilvl="0" w:tplc="39E6933E">
      <w:start w:val="1"/>
      <w:numFmt w:val="decimal"/>
      <w:lvlText w:val="%1."/>
      <w:lvlJc w:val="left"/>
      <w:pPr>
        <w:tabs>
          <w:tab w:val="num" w:pos="1353"/>
        </w:tabs>
        <w:ind w:left="1353" w:hanging="360"/>
      </w:pPr>
      <w:rPr>
        <w:rFonts w:cs="Times New Roman"/>
        <w:sz w:val="28"/>
        <w:szCs w:val="28"/>
      </w:rPr>
    </w:lvl>
    <w:lvl w:ilvl="1" w:tplc="04190019">
      <w:start w:val="1"/>
      <w:numFmt w:val="lowerLetter"/>
      <w:lvlText w:val="%2."/>
      <w:lvlJc w:val="left"/>
      <w:pPr>
        <w:tabs>
          <w:tab w:val="num" w:pos="1893"/>
        </w:tabs>
        <w:ind w:left="1893" w:hanging="360"/>
      </w:pPr>
      <w:rPr>
        <w:rFonts w:cs="Times New Roman"/>
      </w:rPr>
    </w:lvl>
    <w:lvl w:ilvl="2" w:tplc="0419001B">
      <w:start w:val="1"/>
      <w:numFmt w:val="lowerRoman"/>
      <w:lvlText w:val="%3."/>
      <w:lvlJc w:val="right"/>
      <w:pPr>
        <w:tabs>
          <w:tab w:val="num" w:pos="2613"/>
        </w:tabs>
        <w:ind w:left="2613" w:hanging="180"/>
      </w:pPr>
      <w:rPr>
        <w:rFonts w:cs="Times New Roman"/>
      </w:rPr>
    </w:lvl>
    <w:lvl w:ilvl="3" w:tplc="183CFCF4">
      <w:start w:val="25"/>
      <w:numFmt w:val="decimal"/>
      <w:lvlText w:val="%4."/>
      <w:lvlJc w:val="left"/>
      <w:pPr>
        <w:tabs>
          <w:tab w:val="num" w:pos="3333"/>
        </w:tabs>
        <w:ind w:left="3333" w:hanging="360"/>
      </w:pPr>
      <w:rPr>
        <w:rFonts w:cs="Times New Roman" w:hint="default"/>
        <w:sz w:val="28"/>
        <w:szCs w:val="28"/>
      </w:rPr>
    </w:lvl>
    <w:lvl w:ilvl="4" w:tplc="04190019">
      <w:start w:val="1"/>
      <w:numFmt w:val="lowerLetter"/>
      <w:lvlText w:val="%5."/>
      <w:lvlJc w:val="left"/>
      <w:pPr>
        <w:tabs>
          <w:tab w:val="num" w:pos="4053"/>
        </w:tabs>
        <w:ind w:left="4053" w:hanging="360"/>
      </w:pPr>
      <w:rPr>
        <w:rFonts w:cs="Times New Roman"/>
      </w:rPr>
    </w:lvl>
    <w:lvl w:ilvl="5" w:tplc="0419001B">
      <w:start w:val="1"/>
      <w:numFmt w:val="lowerRoman"/>
      <w:lvlText w:val="%6."/>
      <w:lvlJc w:val="right"/>
      <w:pPr>
        <w:tabs>
          <w:tab w:val="num" w:pos="4773"/>
        </w:tabs>
        <w:ind w:left="4773" w:hanging="180"/>
      </w:pPr>
      <w:rPr>
        <w:rFonts w:cs="Times New Roman"/>
      </w:rPr>
    </w:lvl>
    <w:lvl w:ilvl="6" w:tplc="0419000F">
      <w:start w:val="1"/>
      <w:numFmt w:val="decimal"/>
      <w:lvlText w:val="%7."/>
      <w:lvlJc w:val="left"/>
      <w:pPr>
        <w:tabs>
          <w:tab w:val="num" w:pos="5493"/>
        </w:tabs>
        <w:ind w:left="5493" w:hanging="360"/>
      </w:pPr>
      <w:rPr>
        <w:rFonts w:cs="Times New Roman"/>
      </w:rPr>
    </w:lvl>
    <w:lvl w:ilvl="7" w:tplc="04190019">
      <w:start w:val="1"/>
      <w:numFmt w:val="lowerLetter"/>
      <w:lvlText w:val="%8."/>
      <w:lvlJc w:val="left"/>
      <w:pPr>
        <w:tabs>
          <w:tab w:val="num" w:pos="6213"/>
        </w:tabs>
        <w:ind w:left="6213" w:hanging="360"/>
      </w:pPr>
      <w:rPr>
        <w:rFonts w:cs="Times New Roman"/>
      </w:rPr>
    </w:lvl>
    <w:lvl w:ilvl="8" w:tplc="0419001B">
      <w:start w:val="1"/>
      <w:numFmt w:val="lowerRoman"/>
      <w:lvlText w:val="%9."/>
      <w:lvlJc w:val="right"/>
      <w:pPr>
        <w:tabs>
          <w:tab w:val="num" w:pos="6933"/>
        </w:tabs>
        <w:ind w:left="6933" w:hanging="180"/>
      </w:pPr>
      <w:rPr>
        <w:rFonts w:cs="Times New Roman"/>
      </w:rPr>
    </w:lvl>
  </w:abstractNum>
  <w:abstractNum w:abstractNumId="31">
    <w:nsid w:val="7A740CAF"/>
    <w:multiLevelType w:val="hybridMultilevel"/>
    <w:tmpl w:val="98CC72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12"/>
  </w:num>
  <w:num w:numId="2">
    <w:abstractNumId w:val="30"/>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8"/>
  </w:num>
  <w:num w:numId="17">
    <w:abstractNumId w:val="17"/>
  </w:num>
  <w:num w:numId="18">
    <w:abstractNumId w:val="24"/>
  </w:num>
  <w:num w:numId="19">
    <w:abstractNumId w:val="15"/>
  </w:num>
  <w:num w:numId="20">
    <w:abstractNumId w:val="25"/>
  </w:num>
  <w:num w:numId="21">
    <w:abstractNumId w:val="20"/>
  </w:num>
  <w:num w:numId="22">
    <w:abstractNumId w:val="29"/>
  </w:num>
  <w:num w:numId="23">
    <w:abstractNumId w:val="27"/>
  </w:num>
  <w:num w:numId="24">
    <w:abstractNumId w:val="11"/>
  </w:num>
  <w:num w:numId="25">
    <w:abstractNumId w:val="18"/>
  </w:num>
  <w:num w:numId="26">
    <w:abstractNumId w:val="26"/>
  </w:num>
  <w:num w:numId="27">
    <w:abstractNumId w:val="31"/>
  </w:num>
  <w:num w:numId="28">
    <w:abstractNumId w:val="10"/>
  </w:num>
  <w:num w:numId="29">
    <w:abstractNumId w:val="21"/>
  </w:num>
  <w:num w:numId="30">
    <w:abstractNumId w:val="16"/>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76"/>
    <w:rsid w:val="000166FB"/>
    <w:rsid w:val="00036677"/>
    <w:rsid w:val="00056D0B"/>
    <w:rsid w:val="00063EB7"/>
    <w:rsid w:val="00065B5D"/>
    <w:rsid w:val="0006603C"/>
    <w:rsid w:val="00081296"/>
    <w:rsid w:val="000D39BD"/>
    <w:rsid w:val="000D3F34"/>
    <w:rsid w:val="000F0F0F"/>
    <w:rsid w:val="000F3739"/>
    <w:rsid w:val="0010246D"/>
    <w:rsid w:val="00104D92"/>
    <w:rsid w:val="00112920"/>
    <w:rsid w:val="00136E29"/>
    <w:rsid w:val="001A2207"/>
    <w:rsid w:val="001A4852"/>
    <w:rsid w:val="001F1946"/>
    <w:rsid w:val="002053C2"/>
    <w:rsid w:val="00205D13"/>
    <w:rsid w:val="002406D9"/>
    <w:rsid w:val="0024301F"/>
    <w:rsid w:val="00266443"/>
    <w:rsid w:val="00291431"/>
    <w:rsid w:val="002D07C4"/>
    <w:rsid w:val="002E15D8"/>
    <w:rsid w:val="002F790B"/>
    <w:rsid w:val="003011A3"/>
    <w:rsid w:val="003044AA"/>
    <w:rsid w:val="003261D5"/>
    <w:rsid w:val="00344B2D"/>
    <w:rsid w:val="003553FF"/>
    <w:rsid w:val="0036112E"/>
    <w:rsid w:val="003B23CA"/>
    <w:rsid w:val="003C3E18"/>
    <w:rsid w:val="003D5120"/>
    <w:rsid w:val="00407817"/>
    <w:rsid w:val="00440493"/>
    <w:rsid w:val="00446097"/>
    <w:rsid w:val="00447590"/>
    <w:rsid w:val="004653FD"/>
    <w:rsid w:val="004C6137"/>
    <w:rsid w:val="00500CB0"/>
    <w:rsid w:val="00520FA1"/>
    <w:rsid w:val="005474E5"/>
    <w:rsid w:val="00547713"/>
    <w:rsid w:val="00552B36"/>
    <w:rsid w:val="00597F62"/>
    <w:rsid w:val="005A379F"/>
    <w:rsid w:val="005C78C7"/>
    <w:rsid w:val="005E1DF0"/>
    <w:rsid w:val="006178E2"/>
    <w:rsid w:val="00620043"/>
    <w:rsid w:val="006538A6"/>
    <w:rsid w:val="00653D9B"/>
    <w:rsid w:val="006653EE"/>
    <w:rsid w:val="006920A8"/>
    <w:rsid w:val="006A3B5B"/>
    <w:rsid w:val="006D38F9"/>
    <w:rsid w:val="006E0FCE"/>
    <w:rsid w:val="006F6829"/>
    <w:rsid w:val="006F761E"/>
    <w:rsid w:val="00714CEC"/>
    <w:rsid w:val="007341BC"/>
    <w:rsid w:val="007360E0"/>
    <w:rsid w:val="00737E72"/>
    <w:rsid w:val="00765B81"/>
    <w:rsid w:val="007A269C"/>
    <w:rsid w:val="007A4D07"/>
    <w:rsid w:val="007A51BD"/>
    <w:rsid w:val="007A564A"/>
    <w:rsid w:val="007A70C9"/>
    <w:rsid w:val="007B1926"/>
    <w:rsid w:val="007B3093"/>
    <w:rsid w:val="007C045F"/>
    <w:rsid w:val="007E012B"/>
    <w:rsid w:val="007E120A"/>
    <w:rsid w:val="007F5C9A"/>
    <w:rsid w:val="0082291A"/>
    <w:rsid w:val="00833B12"/>
    <w:rsid w:val="0087695C"/>
    <w:rsid w:val="008A676E"/>
    <w:rsid w:val="008B7A25"/>
    <w:rsid w:val="008C663A"/>
    <w:rsid w:val="008D529C"/>
    <w:rsid w:val="008E7121"/>
    <w:rsid w:val="008F3D8F"/>
    <w:rsid w:val="00916701"/>
    <w:rsid w:val="009310CC"/>
    <w:rsid w:val="00955D34"/>
    <w:rsid w:val="0096543F"/>
    <w:rsid w:val="009B0861"/>
    <w:rsid w:val="009C5E05"/>
    <w:rsid w:val="009D34AF"/>
    <w:rsid w:val="009E634A"/>
    <w:rsid w:val="009E78E8"/>
    <w:rsid w:val="009F3239"/>
    <w:rsid w:val="00A04895"/>
    <w:rsid w:val="00A0507F"/>
    <w:rsid w:val="00A36BC4"/>
    <w:rsid w:val="00A64F2A"/>
    <w:rsid w:val="00A9357A"/>
    <w:rsid w:val="00AC1AB7"/>
    <w:rsid w:val="00AD10B6"/>
    <w:rsid w:val="00AE0E76"/>
    <w:rsid w:val="00B036E7"/>
    <w:rsid w:val="00B078AE"/>
    <w:rsid w:val="00B477E6"/>
    <w:rsid w:val="00B733A0"/>
    <w:rsid w:val="00B821A1"/>
    <w:rsid w:val="00B8397E"/>
    <w:rsid w:val="00BD497A"/>
    <w:rsid w:val="00BE3179"/>
    <w:rsid w:val="00BE340F"/>
    <w:rsid w:val="00BE3B34"/>
    <w:rsid w:val="00BE4B6A"/>
    <w:rsid w:val="00BE6F39"/>
    <w:rsid w:val="00BF30CF"/>
    <w:rsid w:val="00C025C7"/>
    <w:rsid w:val="00C509EF"/>
    <w:rsid w:val="00C76D27"/>
    <w:rsid w:val="00C86C48"/>
    <w:rsid w:val="00C90CC2"/>
    <w:rsid w:val="00CC1CB6"/>
    <w:rsid w:val="00CD3475"/>
    <w:rsid w:val="00CF0C6F"/>
    <w:rsid w:val="00CF65A7"/>
    <w:rsid w:val="00D01FA3"/>
    <w:rsid w:val="00D71AFE"/>
    <w:rsid w:val="00D9035A"/>
    <w:rsid w:val="00D93F11"/>
    <w:rsid w:val="00DC1BBB"/>
    <w:rsid w:val="00DE1193"/>
    <w:rsid w:val="00DE6E6C"/>
    <w:rsid w:val="00E10379"/>
    <w:rsid w:val="00E138F8"/>
    <w:rsid w:val="00E16692"/>
    <w:rsid w:val="00E30369"/>
    <w:rsid w:val="00E30457"/>
    <w:rsid w:val="00E41F9E"/>
    <w:rsid w:val="00E42537"/>
    <w:rsid w:val="00E5165C"/>
    <w:rsid w:val="00ED0950"/>
    <w:rsid w:val="00ED319F"/>
    <w:rsid w:val="00EF19EF"/>
    <w:rsid w:val="00EF6D62"/>
    <w:rsid w:val="00F171AE"/>
    <w:rsid w:val="00F32DBB"/>
    <w:rsid w:val="00F34680"/>
    <w:rsid w:val="00F431E3"/>
    <w:rsid w:val="00F74CAF"/>
    <w:rsid w:val="00F95EA9"/>
    <w:rsid w:val="00FB1311"/>
    <w:rsid w:val="00FC6B21"/>
    <w:rsid w:val="00FD7ED4"/>
    <w:rsid w:val="00FF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AD9AD1-A9A0-4283-BB30-472ECA13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20A"/>
    <w:pPr>
      <w:spacing w:after="200" w:line="276" w:lineRule="auto"/>
    </w:pPr>
    <w:rPr>
      <w:rFonts w:cs="Calibri"/>
      <w:sz w:val="22"/>
      <w:szCs w:val="22"/>
      <w:lang w:eastAsia="en-US"/>
    </w:rPr>
  </w:style>
  <w:style w:type="paragraph" w:styleId="1">
    <w:name w:val="heading 1"/>
    <w:basedOn w:val="a"/>
    <w:next w:val="a"/>
    <w:link w:val="10"/>
    <w:uiPriority w:val="99"/>
    <w:qFormat/>
    <w:rsid w:val="00CF0C6F"/>
    <w:pPr>
      <w:widowControl w:val="0"/>
      <w:autoSpaceDE w:val="0"/>
      <w:autoSpaceDN w:val="0"/>
      <w:adjustRightInd w:val="0"/>
      <w:spacing w:after="600" w:line="360" w:lineRule="auto"/>
      <w:jc w:val="center"/>
      <w:outlineLvl w:val="0"/>
    </w:pPr>
    <w:rPr>
      <w:rFonts w:ascii="Times New Roman CYR" w:hAnsi="Times New Roman CYR" w:cs="Times New Roman CYR"/>
      <w:b/>
      <w:bCs/>
      <w:caps/>
      <w:sz w:val="28"/>
      <w:szCs w:val="28"/>
      <w:lang w:eastAsia="ru-RU"/>
    </w:rPr>
  </w:style>
  <w:style w:type="paragraph" w:styleId="2">
    <w:name w:val="heading 2"/>
    <w:basedOn w:val="a"/>
    <w:next w:val="a"/>
    <w:link w:val="20"/>
    <w:uiPriority w:val="99"/>
    <w:qFormat/>
    <w:locked/>
    <w:rsid w:val="00CF0C6F"/>
    <w:pPr>
      <w:keepNext/>
      <w:spacing w:before="240" w:after="120" w:line="360" w:lineRule="auto"/>
      <w:ind w:firstLine="720"/>
      <w:outlineLvl w:val="1"/>
    </w:pPr>
    <w:rPr>
      <w:b/>
      <w:bCs/>
      <w:sz w:val="28"/>
      <w:szCs w:val="28"/>
    </w:rPr>
  </w:style>
  <w:style w:type="paragraph" w:styleId="3">
    <w:name w:val="heading 3"/>
    <w:basedOn w:val="a"/>
    <w:next w:val="a"/>
    <w:link w:val="30"/>
    <w:uiPriority w:val="99"/>
    <w:qFormat/>
    <w:rsid w:val="007E120A"/>
    <w:pPr>
      <w:widowControl w:val="0"/>
      <w:autoSpaceDE w:val="0"/>
      <w:autoSpaceDN w:val="0"/>
      <w:adjustRightInd w:val="0"/>
      <w:spacing w:after="0" w:line="240" w:lineRule="auto"/>
      <w:outlineLvl w:val="2"/>
    </w:pPr>
    <w:rPr>
      <w:rFonts w:ascii="Times New Roman CYR" w:hAnsi="Times New Roman CYR" w:cs="Times New Roman CYR"/>
      <w:sz w:val="24"/>
      <w:szCs w:val="24"/>
      <w:lang w:eastAsia="ru-RU"/>
    </w:rPr>
  </w:style>
  <w:style w:type="paragraph" w:styleId="4">
    <w:name w:val="heading 4"/>
    <w:basedOn w:val="a"/>
    <w:next w:val="a"/>
    <w:link w:val="40"/>
    <w:uiPriority w:val="99"/>
    <w:qFormat/>
    <w:locked/>
    <w:rsid w:val="002406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0C6F"/>
    <w:rPr>
      <w:rFonts w:ascii="Times New Roman CYR" w:hAnsi="Times New Roman CYR" w:cs="Times New Roman CYR"/>
      <w:b/>
      <w:bCs/>
      <w:caps/>
      <w:sz w:val="24"/>
      <w:szCs w:val="24"/>
    </w:rPr>
  </w:style>
  <w:style w:type="character" w:customStyle="1" w:styleId="20">
    <w:name w:val="Заголовок 2 Знак"/>
    <w:link w:val="2"/>
    <w:uiPriority w:val="99"/>
    <w:locked/>
    <w:rsid w:val="00CF0C6F"/>
    <w:rPr>
      <w:rFonts w:ascii="Times New Roman" w:hAnsi="Times New Roman" w:cs="Times New Roman"/>
      <w:b/>
      <w:bCs/>
      <w:sz w:val="28"/>
      <w:szCs w:val="28"/>
      <w:lang w:val="x-none" w:eastAsia="en-US"/>
    </w:rPr>
  </w:style>
  <w:style w:type="character" w:customStyle="1" w:styleId="30">
    <w:name w:val="Заголовок 3 Знак"/>
    <w:link w:val="3"/>
    <w:uiPriority w:val="99"/>
    <w:locked/>
    <w:rsid w:val="007E120A"/>
    <w:rPr>
      <w:rFonts w:ascii="Times New Roman CYR" w:hAnsi="Times New Roman CYR" w:cs="Times New Roman CYR"/>
      <w:sz w:val="24"/>
      <w:szCs w:val="24"/>
      <w:lang w:val="x-none" w:eastAsia="ru-RU"/>
    </w:rPr>
  </w:style>
  <w:style w:type="character" w:customStyle="1" w:styleId="40">
    <w:name w:val="Заголовок 4 Знак"/>
    <w:link w:val="4"/>
    <w:uiPriority w:val="99"/>
    <w:semiHidden/>
    <w:locked/>
    <w:rsid w:val="002E15D8"/>
    <w:rPr>
      <w:rFonts w:ascii="Calibri" w:hAnsi="Calibri" w:cs="Calibri"/>
      <w:b/>
      <w:bCs/>
      <w:sz w:val="28"/>
      <w:szCs w:val="28"/>
      <w:lang w:val="x-none" w:eastAsia="en-US"/>
    </w:rPr>
  </w:style>
  <w:style w:type="paragraph" w:styleId="a3">
    <w:name w:val="Normal (Web)"/>
    <w:basedOn w:val="a"/>
    <w:uiPriority w:val="99"/>
    <w:semiHidden/>
    <w:rsid w:val="007E120A"/>
    <w:pPr>
      <w:spacing w:before="100" w:beforeAutospacing="1" w:after="100" w:afterAutospacing="1" w:line="240" w:lineRule="auto"/>
    </w:pPr>
    <w:rPr>
      <w:rFonts w:cs="Times New Roman"/>
      <w:sz w:val="24"/>
      <w:szCs w:val="24"/>
      <w:lang w:eastAsia="ru-RU"/>
    </w:rPr>
  </w:style>
  <w:style w:type="paragraph" w:styleId="a4">
    <w:name w:val="No Spacing"/>
    <w:uiPriority w:val="99"/>
    <w:qFormat/>
    <w:rsid w:val="00520FA1"/>
    <w:rPr>
      <w:rFonts w:cs="Calibri"/>
      <w:sz w:val="22"/>
      <w:szCs w:val="22"/>
      <w:lang w:eastAsia="en-US"/>
    </w:rPr>
  </w:style>
  <w:style w:type="paragraph" w:styleId="11">
    <w:name w:val="toc 1"/>
    <w:basedOn w:val="a"/>
    <w:next w:val="a"/>
    <w:autoRedefine/>
    <w:uiPriority w:val="99"/>
    <w:semiHidden/>
    <w:locked/>
    <w:rsid w:val="00C025C7"/>
    <w:pPr>
      <w:spacing w:before="360" w:after="0"/>
    </w:pPr>
    <w:rPr>
      <w:rFonts w:ascii="Arial" w:hAnsi="Arial" w:cs="Arial"/>
      <w:b/>
      <w:bCs/>
      <w:caps/>
      <w:sz w:val="24"/>
      <w:szCs w:val="24"/>
    </w:rPr>
  </w:style>
  <w:style w:type="paragraph" w:styleId="21">
    <w:name w:val="toc 2"/>
    <w:basedOn w:val="a"/>
    <w:next w:val="a"/>
    <w:autoRedefine/>
    <w:uiPriority w:val="99"/>
    <w:semiHidden/>
    <w:locked/>
    <w:rsid w:val="00C025C7"/>
    <w:pPr>
      <w:spacing w:before="240" w:after="0"/>
    </w:pPr>
    <w:rPr>
      <w:b/>
      <w:bCs/>
      <w:sz w:val="20"/>
      <w:szCs w:val="20"/>
    </w:rPr>
  </w:style>
  <w:style w:type="paragraph" w:styleId="31">
    <w:name w:val="toc 3"/>
    <w:basedOn w:val="a"/>
    <w:next w:val="a"/>
    <w:autoRedefine/>
    <w:uiPriority w:val="99"/>
    <w:semiHidden/>
    <w:locked/>
    <w:rsid w:val="00C025C7"/>
    <w:pPr>
      <w:spacing w:after="0"/>
      <w:ind w:left="220"/>
    </w:pPr>
    <w:rPr>
      <w:sz w:val="20"/>
      <w:szCs w:val="20"/>
    </w:rPr>
  </w:style>
  <w:style w:type="paragraph" w:styleId="41">
    <w:name w:val="toc 4"/>
    <w:basedOn w:val="a"/>
    <w:next w:val="a"/>
    <w:autoRedefine/>
    <w:uiPriority w:val="99"/>
    <w:semiHidden/>
    <w:locked/>
    <w:rsid w:val="00C025C7"/>
    <w:pPr>
      <w:spacing w:after="0"/>
      <w:ind w:left="440"/>
    </w:pPr>
    <w:rPr>
      <w:sz w:val="20"/>
      <w:szCs w:val="20"/>
    </w:rPr>
  </w:style>
  <w:style w:type="paragraph" w:styleId="5">
    <w:name w:val="toc 5"/>
    <w:basedOn w:val="a"/>
    <w:next w:val="a"/>
    <w:autoRedefine/>
    <w:uiPriority w:val="99"/>
    <w:semiHidden/>
    <w:locked/>
    <w:rsid w:val="00C025C7"/>
    <w:pPr>
      <w:spacing w:after="0"/>
      <w:ind w:left="660"/>
    </w:pPr>
    <w:rPr>
      <w:sz w:val="20"/>
      <w:szCs w:val="20"/>
    </w:rPr>
  </w:style>
  <w:style w:type="paragraph" w:styleId="6">
    <w:name w:val="toc 6"/>
    <w:basedOn w:val="a"/>
    <w:next w:val="a"/>
    <w:autoRedefine/>
    <w:uiPriority w:val="99"/>
    <w:semiHidden/>
    <w:locked/>
    <w:rsid w:val="00C025C7"/>
    <w:pPr>
      <w:spacing w:after="0"/>
      <w:ind w:left="880"/>
    </w:pPr>
    <w:rPr>
      <w:sz w:val="20"/>
      <w:szCs w:val="20"/>
    </w:rPr>
  </w:style>
  <w:style w:type="paragraph" w:styleId="7">
    <w:name w:val="toc 7"/>
    <w:basedOn w:val="a"/>
    <w:next w:val="a"/>
    <w:autoRedefine/>
    <w:uiPriority w:val="99"/>
    <w:semiHidden/>
    <w:locked/>
    <w:rsid w:val="00C025C7"/>
    <w:pPr>
      <w:spacing w:after="0"/>
      <w:ind w:left="1100"/>
    </w:pPr>
    <w:rPr>
      <w:sz w:val="20"/>
      <w:szCs w:val="20"/>
    </w:rPr>
  </w:style>
  <w:style w:type="paragraph" w:styleId="8">
    <w:name w:val="toc 8"/>
    <w:basedOn w:val="a"/>
    <w:next w:val="a"/>
    <w:autoRedefine/>
    <w:uiPriority w:val="99"/>
    <w:semiHidden/>
    <w:locked/>
    <w:rsid w:val="00C025C7"/>
    <w:pPr>
      <w:spacing w:after="0"/>
      <w:ind w:left="1320"/>
    </w:pPr>
    <w:rPr>
      <w:sz w:val="20"/>
      <w:szCs w:val="20"/>
    </w:rPr>
  </w:style>
  <w:style w:type="paragraph" w:styleId="9">
    <w:name w:val="toc 9"/>
    <w:basedOn w:val="a"/>
    <w:next w:val="a"/>
    <w:autoRedefine/>
    <w:uiPriority w:val="99"/>
    <w:semiHidden/>
    <w:locked/>
    <w:rsid w:val="00C025C7"/>
    <w:pPr>
      <w:spacing w:after="0"/>
      <w:ind w:left="1540"/>
    </w:pPr>
    <w:rPr>
      <w:sz w:val="20"/>
      <w:szCs w:val="20"/>
    </w:rPr>
  </w:style>
  <w:style w:type="paragraph" w:styleId="a5">
    <w:name w:val="header"/>
    <w:basedOn w:val="a"/>
    <w:link w:val="a6"/>
    <w:uiPriority w:val="99"/>
    <w:rsid w:val="00BE6F39"/>
    <w:pPr>
      <w:tabs>
        <w:tab w:val="center" w:pos="4677"/>
        <w:tab w:val="right" w:pos="9355"/>
      </w:tabs>
    </w:pPr>
  </w:style>
  <w:style w:type="character" w:customStyle="1" w:styleId="a6">
    <w:name w:val="Верхний колонтитул Знак"/>
    <w:link w:val="a5"/>
    <w:uiPriority w:val="99"/>
    <w:locked/>
    <w:rsid w:val="002E15D8"/>
    <w:rPr>
      <w:rFonts w:cs="Times New Roman"/>
      <w:lang w:val="x-none" w:eastAsia="en-US"/>
    </w:rPr>
  </w:style>
  <w:style w:type="character" w:styleId="a7">
    <w:name w:val="page number"/>
    <w:uiPriority w:val="99"/>
    <w:rsid w:val="00BE6F39"/>
    <w:rPr>
      <w:rFonts w:cs="Times New Roman"/>
    </w:rPr>
  </w:style>
  <w:style w:type="paragraph" w:styleId="a8">
    <w:name w:val="footer"/>
    <w:basedOn w:val="a"/>
    <w:link w:val="a9"/>
    <w:uiPriority w:val="99"/>
    <w:rsid w:val="00BE6F39"/>
    <w:pPr>
      <w:tabs>
        <w:tab w:val="center" w:pos="4677"/>
        <w:tab w:val="right" w:pos="9355"/>
      </w:tabs>
    </w:pPr>
  </w:style>
  <w:style w:type="character" w:customStyle="1" w:styleId="a9">
    <w:name w:val="Нижний колонтитул Знак"/>
    <w:link w:val="a8"/>
    <w:uiPriority w:val="99"/>
    <w:semiHidden/>
    <w:locked/>
    <w:rsid w:val="002E15D8"/>
    <w:rPr>
      <w:rFonts w:cs="Times New Roman"/>
      <w:lang w:val="x-none" w:eastAsia="en-US"/>
    </w:rPr>
  </w:style>
  <w:style w:type="character" w:styleId="aa">
    <w:name w:val="Hyperlink"/>
    <w:uiPriority w:val="99"/>
    <w:rsid w:val="000366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4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11754</Words>
  <Characters>66999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UserXP</dc:creator>
  <cp:keywords/>
  <dc:description/>
  <cp:lastModifiedBy>admin</cp:lastModifiedBy>
  <cp:revision>2</cp:revision>
  <cp:lastPrinted>2011-03-03T19:29:00Z</cp:lastPrinted>
  <dcterms:created xsi:type="dcterms:W3CDTF">2014-03-24T09:09:00Z</dcterms:created>
  <dcterms:modified xsi:type="dcterms:W3CDTF">2014-03-24T09:09:00Z</dcterms:modified>
</cp:coreProperties>
</file>