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42" w:rsidRPr="00BB5D3F" w:rsidRDefault="00A349E7" w:rsidP="00BB5D3F">
      <w:pPr>
        <w:jc w:val="center"/>
      </w:pPr>
      <w:bookmarkStart w:id="0" w:name="_Toc39296252"/>
      <w:r w:rsidRPr="00BB5D3F">
        <w:t>Содержание</w:t>
      </w:r>
    </w:p>
    <w:p w:rsidR="00797096" w:rsidRPr="00BB5D3F" w:rsidRDefault="00797096" w:rsidP="00BB5D3F"/>
    <w:p w:rsidR="00BB5D3F" w:rsidRDefault="00673342" w:rsidP="00BB5D3F">
      <w:pPr>
        <w:ind w:firstLine="0"/>
        <w:rPr>
          <w:rStyle w:val="a9"/>
          <w:color w:val="auto"/>
          <w:lang w:val="uk-UA"/>
        </w:rPr>
      </w:pPr>
      <w:r w:rsidRPr="008654FE">
        <w:rPr>
          <w:rStyle w:val="a9"/>
          <w:color w:val="auto"/>
        </w:rPr>
        <w:t>Введение</w:t>
      </w:r>
    </w:p>
    <w:p w:rsidR="00673342" w:rsidRPr="00BB5D3F" w:rsidRDefault="00673342" w:rsidP="00BB5D3F">
      <w:pPr>
        <w:ind w:firstLine="0"/>
      </w:pPr>
      <w:r w:rsidRPr="008654FE">
        <w:rPr>
          <w:rStyle w:val="a9"/>
          <w:color w:val="auto"/>
        </w:rPr>
        <w:t>Глава 1. Образование Вавилонского государства</w:t>
      </w:r>
      <w:r w:rsidR="00BB5D3F" w:rsidRPr="008654FE">
        <w:rPr>
          <w:rStyle w:val="a9"/>
          <w:color w:val="auto"/>
          <w:lang w:val="uk-UA"/>
        </w:rPr>
        <w:t xml:space="preserve"> </w:t>
      </w:r>
    </w:p>
    <w:p w:rsidR="00673342" w:rsidRPr="00BB5D3F" w:rsidRDefault="00673342" w:rsidP="00BB5D3F">
      <w:pPr>
        <w:ind w:firstLine="0"/>
      </w:pPr>
      <w:r w:rsidRPr="008654FE">
        <w:rPr>
          <w:rStyle w:val="a9"/>
          <w:color w:val="auto"/>
        </w:rPr>
        <w:t>1.1 Образование новых государств на Ближнем Востоке</w:t>
      </w:r>
      <w:r w:rsidR="00BB5D3F" w:rsidRPr="008654FE">
        <w:rPr>
          <w:rStyle w:val="a9"/>
          <w:color w:val="auto"/>
          <w:lang w:val="uk-UA"/>
        </w:rPr>
        <w:t xml:space="preserve"> </w:t>
      </w:r>
    </w:p>
    <w:p w:rsidR="00673342" w:rsidRPr="00BB5D3F" w:rsidRDefault="00673342" w:rsidP="00BB5D3F">
      <w:pPr>
        <w:ind w:firstLine="0"/>
      </w:pPr>
      <w:r w:rsidRPr="008654FE">
        <w:rPr>
          <w:rStyle w:val="a9"/>
          <w:color w:val="auto"/>
        </w:rPr>
        <w:t>1.2 Эволюция раннемонархического государства</w:t>
      </w:r>
      <w:r w:rsidR="00BB5D3F" w:rsidRPr="008654FE">
        <w:rPr>
          <w:rStyle w:val="a9"/>
          <w:color w:val="auto"/>
          <w:lang w:val="uk-UA"/>
        </w:rPr>
        <w:t xml:space="preserve"> </w:t>
      </w:r>
    </w:p>
    <w:p w:rsidR="00673342" w:rsidRPr="00BB5D3F" w:rsidRDefault="00673342" w:rsidP="00BB5D3F">
      <w:pPr>
        <w:ind w:firstLine="0"/>
      </w:pPr>
      <w:r w:rsidRPr="008654FE">
        <w:rPr>
          <w:rStyle w:val="a9"/>
          <w:color w:val="auto"/>
        </w:rPr>
        <w:t>1.3 Ранние государства Месопотамии</w:t>
      </w:r>
      <w:r w:rsidR="00BB5D3F" w:rsidRPr="008654FE">
        <w:rPr>
          <w:rStyle w:val="a9"/>
          <w:color w:val="auto"/>
          <w:lang w:val="uk-UA"/>
        </w:rPr>
        <w:t xml:space="preserve"> </w:t>
      </w:r>
    </w:p>
    <w:p w:rsidR="00673342" w:rsidRPr="00BB5D3F" w:rsidRDefault="00673342" w:rsidP="00BB5D3F">
      <w:pPr>
        <w:ind w:firstLine="0"/>
      </w:pPr>
      <w:r w:rsidRPr="008654FE">
        <w:rPr>
          <w:rStyle w:val="a9"/>
          <w:color w:val="auto"/>
        </w:rPr>
        <w:t>Глава 2. Государственный строй Вавилонского царства</w:t>
      </w:r>
    </w:p>
    <w:p w:rsidR="00673342" w:rsidRPr="00BB5D3F" w:rsidRDefault="00673342" w:rsidP="00BB5D3F">
      <w:pPr>
        <w:ind w:firstLine="0"/>
      </w:pPr>
      <w:r w:rsidRPr="008654FE">
        <w:rPr>
          <w:rStyle w:val="a9"/>
          <w:color w:val="auto"/>
        </w:rPr>
        <w:t>2.1 Государственный строй в эпоху Старовавилонского</w:t>
      </w:r>
      <w:r w:rsidR="00BB5D3F" w:rsidRPr="008654FE">
        <w:rPr>
          <w:rStyle w:val="a9"/>
          <w:color w:val="auto"/>
        </w:rPr>
        <w:t xml:space="preserve"> </w:t>
      </w:r>
      <w:r w:rsidRPr="008654FE">
        <w:rPr>
          <w:rStyle w:val="a9"/>
          <w:color w:val="auto"/>
        </w:rPr>
        <w:t>и Средневавилонского царств</w:t>
      </w:r>
    </w:p>
    <w:p w:rsidR="00673342" w:rsidRPr="00BB5D3F" w:rsidRDefault="00673342" w:rsidP="00BB5D3F">
      <w:pPr>
        <w:ind w:firstLine="0"/>
      </w:pPr>
      <w:r w:rsidRPr="008654FE">
        <w:rPr>
          <w:rStyle w:val="a9"/>
          <w:color w:val="auto"/>
        </w:rPr>
        <w:t xml:space="preserve">2.2 Государственный строй Вавилона в конце </w:t>
      </w:r>
      <w:r w:rsidRPr="008654FE">
        <w:rPr>
          <w:rStyle w:val="a9"/>
          <w:color w:val="auto"/>
          <w:lang w:val="en-US"/>
        </w:rPr>
        <w:t>II</w:t>
      </w:r>
      <w:r w:rsidRPr="008654FE">
        <w:rPr>
          <w:rStyle w:val="a9"/>
          <w:color w:val="auto"/>
        </w:rPr>
        <w:t xml:space="preserve"> – первой половине </w:t>
      </w:r>
      <w:r w:rsidRPr="008654FE">
        <w:rPr>
          <w:rStyle w:val="a9"/>
          <w:color w:val="auto"/>
          <w:lang w:val="en-US"/>
        </w:rPr>
        <w:t>I</w:t>
      </w:r>
      <w:r w:rsidRPr="008654FE">
        <w:rPr>
          <w:rStyle w:val="a9"/>
          <w:color w:val="auto"/>
        </w:rPr>
        <w:t xml:space="preserve"> тысячелетия до н.э.</w:t>
      </w:r>
      <w:r w:rsidR="00BB5D3F" w:rsidRPr="00BB5D3F">
        <w:t xml:space="preserve"> </w:t>
      </w:r>
    </w:p>
    <w:p w:rsidR="00673342" w:rsidRPr="00BB5D3F" w:rsidRDefault="00673342" w:rsidP="00BB5D3F">
      <w:pPr>
        <w:ind w:firstLine="0"/>
      </w:pPr>
      <w:r w:rsidRPr="008654FE">
        <w:rPr>
          <w:rStyle w:val="a9"/>
          <w:color w:val="auto"/>
        </w:rPr>
        <w:t>Заключение</w:t>
      </w:r>
    </w:p>
    <w:p w:rsidR="00673342" w:rsidRPr="00BB5D3F" w:rsidRDefault="00673342" w:rsidP="00BB5D3F">
      <w:pPr>
        <w:ind w:firstLine="0"/>
      </w:pPr>
      <w:r w:rsidRPr="008654FE">
        <w:rPr>
          <w:rStyle w:val="a9"/>
          <w:color w:val="auto"/>
        </w:rPr>
        <w:t>Список литературы</w:t>
      </w:r>
    </w:p>
    <w:p w:rsidR="00673342" w:rsidRPr="00BB5D3F" w:rsidRDefault="00673342" w:rsidP="00BB5D3F">
      <w:pPr>
        <w:ind w:firstLine="0"/>
      </w:pPr>
      <w:bookmarkStart w:id="1" w:name="_Toc41315671"/>
    </w:p>
    <w:p w:rsidR="00F65046" w:rsidRDefault="00673342" w:rsidP="00BB5D3F">
      <w:pPr>
        <w:jc w:val="center"/>
      </w:pPr>
      <w:r w:rsidRPr="00BB5D3F">
        <w:br w:type="page"/>
      </w:r>
      <w:bookmarkEnd w:id="0"/>
      <w:bookmarkEnd w:id="1"/>
      <w:r w:rsidR="00BB5D3F">
        <w:t>В</w:t>
      </w:r>
      <w:r w:rsidR="008F5E0A" w:rsidRPr="00BB5D3F">
        <w:t>ведение</w:t>
      </w:r>
    </w:p>
    <w:p w:rsidR="00BB5D3F" w:rsidRPr="00BB5D3F" w:rsidRDefault="00BB5D3F" w:rsidP="00BB5D3F"/>
    <w:p w:rsidR="00F65046" w:rsidRPr="00BB5D3F" w:rsidRDefault="008863A6" w:rsidP="00BB5D3F">
      <w:r w:rsidRPr="00BB5D3F">
        <w:t>Вавилон</w:t>
      </w:r>
      <w:r w:rsidR="00BB5D3F" w:rsidRPr="00BB5D3F">
        <w:t xml:space="preserve"> </w:t>
      </w:r>
      <w:r w:rsidR="00F65046" w:rsidRPr="00BB5D3F">
        <w:t>был одной из первых человеческих цивилизаций на земле. Здесь же намного раньше других стран древности возникли и политические общества, объединившие людей системой властных, правовых и административных отношений. Уже один этот факт привлекает к себе внимание, рождает интерес к исследованию этой цивилизации, этого государства.</w:t>
      </w:r>
    </w:p>
    <w:p w:rsidR="00F65046" w:rsidRPr="00BB5D3F" w:rsidRDefault="008863A6" w:rsidP="00BB5D3F">
      <w:r w:rsidRPr="00BB5D3F">
        <w:t>Вавилонская</w:t>
      </w:r>
      <w:r w:rsidR="00F65046" w:rsidRPr="00BB5D3F">
        <w:t xml:space="preserve"> государственность не сформировалась сразу в окончательно готовом виде. От века к веку она все больше совершенствовалась. Но в то же время она все время видоизменялась, как изменялись и условия</w:t>
      </w:r>
      <w:r w:rsidR="00BB5D3F" w:rsidRPr="00BB5D3F">
        <w:t xml:space="preserve"> </w:t>
      </w:r>
      <w:r w:rsidR="00F65046" w:rsidRPr="00BB5D3F">
        <w:t>сущест</w:t>
      </w:r>
      <w:r w:rsidRPr="00BB5D3F">
        <w:t>вования вавилонс</w:t>
      </w:r>
      <w:r w:rsidR="00F65046" w:rsidRPr="00BB5D3F">
        <w:t>кого государства. Поэт</w:t>
      </w:r>
      <w:r w:rsidRPr="00BB5D3F">
        <w:t>ому, несомненно, развитие вавилон</w:t>
      </w:r>
      <w:r w:rsidR="00F65046" w:rsidRPr="00BB5D3F">
        <w:t>ской государственно</w:t>
      </w:r>
      <w:r w:rsidR="003959AC" w:rsidRPr="00BB5D3F">
        <w:t>сти во времени</w:t>
      </w:r>
      <w:r w:rsidR="00F65046" w:rsidRPr="00BB5D3F">
        <w:t xml:space="preserve"> представляет интерес для исследователя.</w:t>
      </w:r>
    </w:p>
    <w:p w:rsidR="00F65046" w:rsidRPr="00BB5D3F" w:rsidRDefault="008206AA" w:rsidP="00BB5D3F">
      <w:r w:rsidRPr="00BB5D3F">
        <w:t>В Вавилон</w:t>
      </w:r>
      <w:r w:rsidR="00EC3128" w:rsidRPr="00BB5D3F">
        <w:t>е</w:t>
      </w:r>
      <w:r w:rsidRPr="00BB5D3F">
        <w:t xml:space="preserve"> был</w:t>
      </w:r>
      <w:r w:rsidR="00F65046" w:rsidRPr="00BB5D3F">
        <w:t xml:space="preserve"> особый государ</w:t>
      </w:r>
      <w:r w:rsidRPr="00BB5D3F">
        <w:t>ственный строй</w:t>
      </w:r>
      <w:r w:rsidR="00F65046" w:rsidRPr="00BB5D3F">
        <w:t>, что также привлекает внимание исследователя.</w:t>
      </w:r>
    </w:p>
    <w:p w:rsidR="00F65046" w:rsidRPr="00BB5D3F" w:rsidRDefault="00F65046" w:rsidP="00BB5D3F">
      <w:r w:rsidRPr="00BB5D3F">
        <w:t xml:space="preserve">Поэтому </w:t>
      </w:r>
      <w:r w:rsidR="006E3671" w:rsidRPr="00BB5D3F">
        <w:t>я</w:t>
      </w:r>
      <w:r w:rsidRPr="00BB5D3F">
        <w:t xml:space="preserve"> в данной работе поставили себе цель исследовать государственный строй</w:t>
      </w:r>
      <w:r w:rsidR="003959AC" w:rsidRPr="00BB5D3F">
        <w:t xml:space="preserve"> Вавилонского государства</w:t>
      </w:r>
      <w:r w:rsidRPr="00BB5D3F">
        <w:t>, уделив внимание его особенностям на каждом этапе существования этого государства.</w:t>
      </w:r>
    </w:p>
    <w:p w:rsidR="00F65046" w:rsidRPr="00BB5D3F" w:rsidRDefault="006E3671" w:rsidP="00BB5D3F">
      <w:r w:rsidRPr="00BB5D3F">
        <w:t xml:space="preserve">При этом </w:t>
      </w:r>
      <w:r w:rsidR="00F65046" w:rsidRPr="00BB5D3F">
        <w:t>использовал методы: исторический, описательный, сравнительно-исторический.</w:t>
      </w:r>
    </w:p>
    <w:p w:rsidR="00F65046" w:rsidRPr="00BB5D3F" w:rsidRDefault="00F65046" w:rsidP="00BB5D3F">
      <w:r w:rsidRPr="00BB5D3F">
        <w:t>Данная работа состоит из введения, трех глав и заключения.</w:t>
      </w:r>
    </w:p>
    <w:p w:rsidR="00F65046" w:rsidRPr="00BB5D3F" w:rsidRDefault="00F65046" w:rsidP="00BB5D3F">
      <w:r w:rsidRPr="00BB5D3F">
        <w:t>Во введении обосновывается актуальность исследования.</w:t>
      </w:r>
    </w:p>
    <w:p w:rsidR="00A82CCE" w:rsidRPr="00BB5D3F" w:rsidRDefault="00F65046" w:rsidP="00BB5D3F">
      <w:r w:rsidRPr="00BB5D3F">
        <w:t xml:space="preserve">Главы построены по временному принципу. Первая глава будет посвящена созданию государства в </w:t>
      </w:r>
      <w:r w:rsidR="008206AA" w:rsidRPr="00BB5D3F">
        <w:t xml:space="preserve">Вавилонии. </w:t>
      </w:r>
      <w:r w:rsidRPr="00BB5D3F">
        <w:t>Вторая опишет государственный стр</w:t>
      </w:r>
      <w:r w:rsidR="008206AA" w:rsidRPr="00BB5D3F">
        <w:t>ой Вавилонии в эпоху старовавилонского и нововавилонского царств</w:t>
      </w:r>
      <w:r w:rsidR="00A82CCE" w:rsidRPr="00BB5D3F">
        <w:t>.</w:t>
      </w:r>
    </w:p>
    <w:p w:rsidR="00A82CCE" w:rsidRPr="00BB5D3F" w:rsidRDefault="00F65046" w:rsidP="00BB5D3F">
      <w:r w:rsidRPr="00BB5D3F">
        <w:t>В заключении будут представлены выводы из проведенного исследования.</w:t>
      </w:r>
    </w:p>
    <w:p w:rsidR="006F762C" w:rsidRPr="00BB5D3F" w:rsidRDefault="00A82CCE" w:rsidP="00BB5D3F">
      <w:pPr>
        <w:jc w:val="center"/>
      </w:pPr>
      <w:r w:rsidRPr="00BB5D3F">
        <w:br w:type="page"/>
      </w:r>
      <w:bookmarkStart w:id="2" w:name="_Toc41315672"/>
      <w:r w:rsidR="006F762C" w:rsidRPr="00BB5D3F">
        <w:t>Глава 1. Образование Вавилонского государства</w:t>
      </w:r>
      <w:bookmarkEnd w:id="2"/>
    </w:p>
    <w:p w:rsidR="008F5E0A" w:rsidRPr="00BB5D3F" w:rsidRDefault="008F5E0A" w:rsidP="00BB5D3F">
      <w:pPr>
        <w:jc w:val="center"/>
      </w:pPr>
    </w:p>
    <w:p w:rsidR="002F163F" w:rsidRPr="00BB5D3F" w:rsidRDefault="004C71AD" w:rsidP="00BB5D3F">
      <w:pPr>
        <w:jc w:val="center"/>
      </w:pPr>
      <w:bookmarkStart w:id="3" w:name="_Toc41315673"/>
      <w:r w:rsidRPr="00BB5D3F">
        <w:t>1.1 Образование новых государств</w:t>
      </w:r>
      <w:r w:rsidR="00DD43B7" w:rsidRPr="00BB5D3F">
        <w:t xml:space="preserve"> на Ближнем Востоке</w:t>
      </w:r>
      <w:bookmarkEnd w:id="3"/>
    </w:p>
    <w:p w:rsidR="00BB5D3F" w:rsidRDefault="00BB5D3F" w:rsidP="00BB5D3F"/>
    <w:p w:rsidR="003555A7" w:rsidRPr="00BB5D3F" w:rsidRDefault="00A15866" w:rsidP="00BB5D3F">
      <w:r w:rsidRPr="00BB5D3F">
        <w:t xml:space="preserve">Вавилон является одним из государств, которое выросло из </w:t>
      </w:r>
      <w:r w:rsidR="00516828" w:rsidRPr="00BB5D3F">
        <w:t>протогосударств, образовавшихся на территории Нижней Месопотамии (современный южный Ирак).</w:t>
      </w:r>
    </w:p>
    <w:p w:rsidR="005867E6" w:rsidRPr="00BB5D3F" w:rsidRDefault="003555A7" w:rsidP="00BB5D3F">
      <w:pPr>
        <w:rPr>
          <w:lang w:val="en-US"/>
        </w:rPr>
      </w:pPr>
      <w:r w:rsidRPr="00BB5D3F">
        <w:t>Первые земледельческие племена</w:t>
      </w:r>
      <w:r w:rsidR="00BB5D3F" w:rsidRPr="00BB5D3F">
        <w:t xml:space="preserve"> </w:t>
      </w:r>
      <w:r w:rsidRPr="00BB5D3F">
        <w:t xml:space="preserve">стали поселяться в этом районе </w:t>
      </w:r>
      <w:r w:rsidR="002740DE" w:rsidRPr="00BB5D3F">
        <w:t xml:space="preserve">(в долине нескольких великих плодородных рек) </w:t>
      </w:r>
      <w:r w:rsidRPr="00BB5D3F">
        <w:t xml:space="preserve">с </w:t>
      </w:r>
      <w:r w:rsidRPr="00BB5D3F">
        <w:rPr>
          <w:lang w:val="en-US"/>
        </w:rPr>
        <w:t>VI</w:t>
      </w:r>
      <w:r w:rsidR="00BB5D3F" w:rsidRPr="00BB5D3F">
        <w:t xml:space="preserve"> </w:t>
      </w:r>
      <w:r w:rsidRPr="00BB5D3F">
        <w:t>тысячелетия до н.э.</w:t>
      </w:r>
      <w:r w:rsidR="00774EF9" w:rsidRPr="00BB5D3F">
        <w:t xml:space="preserve"> </w:t>
      </w:r>
      <w:r w:rsidR="00943E9A" w:rsidRPr="00BB5D3F">
        <w:t>П</w:t>
      </w:r>
      <w:r w:rsidR="002740DE" w:rsidRPr="00BB5D3F">
        <w:t>ост</w:t>
      </w:r>
      <w:r w:rsidR="004C71AD" w:rsidRPr="00BB5D3F">
        <w:t>е</w:t>
      </w:r>
      <w:r w:rsidR="002740DE" w:rsidRPr="00BB5D3F">
        <w:t>пенно они стали спу</w:t>
      </w:r>
      <w:r w:rsidR="00B6001E" w:rsidRPr="00BB5D3F">
        <w:t>с</w:t>
      </w:r>
      <w:r w:rsidR="002740DE" w:rsidRPr="00BB5D3F">
        <w:t>каться в равнины и активно заселять плодородные долины рек, в первую очередь Тигра и Е</w:t>
      </w:r>
      <w:r w:rsidR="00B6001E" w:rsidRPr="00BB5D3F">
        <w:t>в</w:t>
      </w:r>
      <w:r w:rsidR="002740DE" w:rsidRPr="00BB5D3F">
        <w:t>фрата.</w:t>
      </w:r>
      <w:r w:rsidR="00B6001E" w:rsidRPr="00BB5D3F">
        <w:t xml:space="preserve"> </w:t>
      </w:r>
      <w:r w:rsidR="00774EF9" w:rsidRPr="00BB5D3F">
        <w:t>В</w:t>
      </w:r>
      <w:r w:rsidRPr="00BB5D3F">
        <w:t xml:space="preserve"> </w:t>
      </w:r>
      <w:r w:rsidRPr="00BB5D3F">
        <w:rPr>
          <w:lang w:val="en-US"/>
        </w:rPr>
        <w:t>V</w:t>
      </w:r>
      <w:r w:rsidRPr="00BB5D3F">
        <w:t xml:space="preserve"> – </w:t>
      </w:r>
      <w:r w:rsidRPr="00BB5D3F">
        <w:rPr>
          <w:lang w:val="en-US"/>
        </w:rPr>
        <w:t>IV</w:t>
      </w:r>
      <w:r w:rsidRPr="00BB5D3F">
        <w:t xml:space="preserve"> тыс. до н.э. их вытесняют племена убайдов-шумеров, которые стали основателями культуры с самой древней на земле государственностью</w:t>
      </w:r>
      <w:r w:rsidR="005867E6" w:rsidRPr="00BB5D3F">
        <w:rPr>
          <w:rStyle w:val="a5"/>
          <w:vertAlign w:val="baseline"/>
        </w:rPr>
        <w:footnoteReference w:customMarkFollows="1" w:id="1"/>
        <w:t>1</w:t>
      </w:r>
      <w:r w:rsidR="005867E6" w:rsidRPr="00BB5D3F">
        <w:t>.</w:t>
      </w:r>
    </w:p>
    <w:p w:rsidR="00A97326" w:rsidRPr="00BB5D3F" w:rsidRDefault="007E6EF6" w:rsidP="00BB5D3F">
      <w:r w:rsidRPr="00BB5D3F">
        <w:t xml:space="preserve">С начала </w:t>
      </w:r>
      <w:r w:rsidRPr="00BB5D3F">
        <w:rPr>
          <w:lang w:val="en-US"/>
        </w:rPr>
        <w:t>IV</w:t>
      </w:r>
      <w:r w:rsidRPr="00BB5D3F">
        <w:t xml:space="preserve"> тыс. до н.э. общинный строй шумеров двигался в направлении формирования протогосударств: в общине уже выделились лица с неодинаковыми ритуальными и материальными преимуществами по свой профессиональной деятельности. Разложению общины способствовал переход к индивидуальному труду. Вскоре у шумеров появилась письменность, которая стимулировала организационную роль культовых центров. В </w:t>
      </w:r>
      <w:r w:rsidRPr="00BB5D3F">
        <w:rPr>
          <w:lang w:val="en-US"/>
        </w:rPr>
        <w:t>III</w:t>
      </w:r>
      <w:r w:rsidRPr="00BB5D3F">
        <w:t xml:space="preserve"> </w:t>
      </w:r>
      <w:r w:rsidR="00432FD9" w:rsidRPr="00BB5D3F">
        <w:t>тыс. до н.э. соседско-родовые общины объедин</w:t>
      </w:r>
      <w:r w:rsidR="00943E9A" w:rsidRPr="00BB5D3F">
        <w:t>ились вокруг храмовых центров, к</w:t>
      </w:r>
      <w:r w:rsidR="00432FD9" w:rsidRPr="00BB5D3F">
        <w:t>оторые играли не только религиозную, н</w:t>
      </w:r>
      <w:r w:rsidR="00943E9A" w:rsidRPr="00BB5D3F">
        <w:t>о и хозяй</w:t>
      </w:r>
      <w:r w:rsidR="00432FD9" w:rsidRPr="00BB5D3F">
        <w:t>с</w:t>
      </w:r>
      <w:r w:rsidR="00943E9A" w:rsidRPr="00BB5D3F">
        <w:t>т</w:t>
      </w:r>
      <w:r w:rsidR="00432FD9" w:rsidRPr="00BB5D3F">
        <w:t>венно-организационную роль. Храмы развиваются в значительные по ра</w:t>
      </w:r>
      <w:r w:rsidR="00943E9A" w:rsidRPr="00BB5D3F">
        <w:t>з</w:t>
      </w:r>
      <w:r w:rsidR="00432FD9" w:rsidRPr="00BB5D3F">
        <w:t xml:space="preserve">мерам города, которые служат опорными центрами связей общин. На общественных работах применяется труд рабов, среди свободных складывается система рангов. В </w:t>
      </w:r>
      <w:r w:rsidR="00432FD9" w:rsidRPr="00BB5D3F">
        <w:rPr>
          <w:lang w:val="en-US"/>
        </w:rPr>
        <w:t>XXVIII</w:t>
      </w:r>
      <w:r w:rsidR="00432FD9" w:rsidRPr="00BB5D3F">
        <w:t xml:space="preserve"> – </w:t>
      </w:r>
      <w:r w:rsidR="00432FD9" w:rsidRPr="00BB5D3F">
        <w:rPr>
          <w:lang w:val="en-US"/>
        </w:rPr>
        <w:t>XXV</w:t>
      </w:r>
      <w:r w:rsidR="00432FD9" w:rsidRPr="00BB5D3F">
        <w:t xml:space="preserve"> вв. до н.э. в </w:t>
      </w:r>
      <w:r w:rsidR="00934FC3" w:rsidRPr="00BB5D3F">
        <w:t xml:space="preserve">объединениях формировались признаки протогосударств: возникла надобщинная администрация. </w:t>
      </w:r>
      <w:r w:rsidR="00432067" w:rsidRPr="00BB5D3F">
        <w:t xml:space="preserve">Ее представляли </w:t>
      </w:r>
      <w:r w:rsidR="00432067" w:rsidRPr="00BB5D3F">
        <w:rPr>
          <w:b/>
          <w:u w:val="single"/>
        </w:rPr>
        <w:t>эвен</w:t>
      </w:r>
      <w:r w:rsidR="00432067" w:rsidRPr="00BB5D3F">
        <w:t xml:space="preserve"> – главный жрец храма и правитель, а также </w:t>
      </w:r>
      <w:r w:rsidR="00432067" w:rsidRPr="00BB5D3F">
        <w:rPr>
          <w:b/>
          <w:u w:val="single"/>
        </w:rPr>
        <w:t>совет старейшин</w:t>
      </w:r>
      <w:r w:rsidR="00432067" w:rsidRPr="00BB5D3F">
        <w:t xml:space="preserve">. </w:t>
      </w:r>
      <w:r w:rsidR="00943E9A" w:rsidRPr="00BB5D3F">
        <w:t>В меж</w:t>
      </w:r>
      <w:r w:rsidR="00934FC3" w:rsidRPr="00BB5D3F">
        <w:t>общинном хозяйстве</w:t>
      </w:r>
      <w:r w:rsidR="00801632" w:rsidRPr="00BB5D3F">
        <w:t xml:space="preserve"> выделилась уже храмовая собственность. </w:t>
      </w:r>
      <w:r w:rsidR="00A97326" w:rsidRPr="00BB5D3F">
        <w:t>Храм, выстроенный из обожженного кирпича, был не только крупнейшей постройкой и монументальным центром, но одновременно и общественным складом, и амбаром, где размещались все запасы, все общественное до</w:t>
      </w:r>
      <w:r w:rsidR="00C81151" w:rsidRPr="00BB5D3F">
        <w:t>стояние коллектива, в который у</w:t>
      </w:r>
      <w:r w:rsidR="00A97326" w:rsidRPr="00BB5D3F">
        <w:t>же включалось и некоторое</w:t>
      </w:r>
      <w:r w:rsidR="00A4473B" w:rsidRPr="00BB5D3F">
        <w:t xml:space="preserve"> количество</w:t>
      </w:r>
      <w:r w:rsidR="005A115B" w:rsidRPr="00BB5D3F">
        <w:t xml:space="preserve"> </w:t>
      </w:r>
      <w:r w:rsidR="00A4473B" w:rsidRPr="00BB5D3F">
        <w:t>пле</w:t>
      </w:r>
      <w:r w:rsidR="00C81151" w:rsidRPr="00BB5D3F">
        <w:t>нных иноземцев, использо</w:t>
      </w:r>
      <w:r w:rsidR="00A4473B" w:rsidRPr="00BB5D3F">
        <w:t>ва</w:t>
      </w:r>
      <w:r w:rsidR="00C81151" w:rsidRPr="00BB5D3F">
        <w:t>в</w:t>
      </w:r>
      <w:r w:rsidR="00A4473B" w:rsidRPr="00BB5D3F">
        <w:t>шихся для</w:t>
      </w:r>
      <w:r w:rsidR="005A115B" w:rsidRPr="00BB5D3F">
        <w:t xml:space="preserve"> </w:t>
      </w:r>
      <w:r w:rsidR="00A4473B" w:rsidRPr="00BB5D3F">
        <w:t>обслуживания текущих нужд храма. Храм был т</w:t>
      </w:r>
      <w:r w:rsidR="00C81151" w:rsidRPr="00BB5D3F">
        <w:t>акже центром ремесленного произво</w:t>
      </w:r>
      <w:r w:rsidR="00A4473B" w:rsidRPr="00BB5D3F">
        <w:t>дства, включая и металлургию бронзы.</w:t>
      </w:r>
    </w:p>
    <w:p w:rsidR="007E6EF6" w:rsidRPr="00BB5D3F" w:rsidRDefault="00801632" w:rsidP="00BB5D3F">
      <w:r w:rsidRPr="00BB5D3F">
        <w:t>Надобщинной организации в Двуречье способствовала необ</w:t>
      </w:r>
      <w:r w:rsidR="00C81151" w:rsidRPr="00BB5D3F">
        <w:t>х</w:t>
      </w:r>
      <w:r w:rsidRPr="00BB5D3F">
        <w:t>одимость вести совместные ирригационные</w:t>
      </w:r>
      <w:r w:rsidR="00BB5D3F" w:rsidRPr="00BB5D3F">
        <w:t xml:space="preserve"> </w:t>
      </w:r>
      <w:r w:rsidRPr="00BB5D3F">
        <w:t xml:space="preserve">работы: города-храмы и были связаны с сетью таких каналов. </w:t>
      </w:r>
      <w:r w:rsidR="00C81151" w:rsidRPr="00BB5D3F">
        <w:t>Ирригационное хозяйство подд</w:t>
      </w:r>
      <w:r w:rsidR="00AD2095" w:rsidRPr="00BB5D3F">
        <w:t>е</w:t>
      </w:r>
      <w:r w:rsidR="00C81151" w:rsidRPr="00BB5D3F">
        <w:t>р</w:t>
      </w:r>
      <w:r w:rsidR="00AD2095" w:rsidRPr="00BB5D3F">
        <w:t xml:space="preserve">живалось в рабочем состоянии усилиями всего населения во главе со жрецами. </w:t>
      </w:r>
      <w:r w:rsidRPr="00BB5D3F">
        <w:t xml:space="preserve">Несколько заинтересованных общин формировали условный округ с 3-4 городами – это и было первичное объединение – </w:t>
      </w:r>
      <w:r w:rsidRPr="00BB5D3F">
        <w:rPr>
          <w:b/>
          <w:u w:val="single"/>
        </w:rPr>
        <w:t>ном</w:t>
      </w:r>
      <w:r w:rsidRPr="00BB5D3F">
        <w:t>. В обяз</w:t>
      </w:r>
      <w:r w:rsidR="00C81151" w:rsidRPr="00BB5D3F">
        <w:t>ан</w:t>
      </w:r>
      <w:r w:rsidRPr="00BB5D3F">
        <w:t>ности правителя входила организация ирригаци</w:t>
      </w:r>
      <w:r w:rsidR="0080469E" w:rsidRPr="00BB5D3F">
        <w:t>и</w:t>
      </w:r>
      <w:r w:rsidRPr="00BB5D3F">
        <w:t>, а также выдачи из храмовых</w:t>
      </w:r>
      <w:r w:rsidR="00A978F9" w:rsidRPr="00BB5D3F">
        <w:t xml:space="preserve"> запасов членам общин через старейшин.</w:t>
      </w:r>
    </w:p>
    <w:p w:rsidR="00AD2095" w:rsidRPr="00BB5D3F" w:rsidRDefault="00A978F9" w:rsidP="00BB5D3F">
      <w:r w:rsidRPr="00BB5D3F">
        <w:t xml:space="preserve">Таких объединений-номов </w:t>
      </w:r>
      <w:r w:rsidR="00C81151" w:rsidRPr="00BB5D3F">
        <w:t>сложилось в Месопотамии до 20. Б</w:t>
      </w:r>
      <w:r w:rsidRPr="00BB5D3F">
        <w:t>ольшинство из них сформировали культовый союз с центром</w:t>
      </w:r>
      <w:r w:rsidR="005E718D" w:rsidRPr="00BB5D3F">
        <w:t xml:space="preserve"> в Ниппуре. Со временем возвышаются города Киш (на севере), Ур и Уру (на юге).</w:t>
      </w:r>
      <w:r w:rsidR="00BB5D3F" w:rsidRPr="00BB5D3F">
        <w:t xml:space="preserve"> </w:t>
      </w:r>
      <w:r w:rsidR="009E467B" w:rsidRPr="00BB5D3F">
        <w:t>Источники свидетельствуют, что система администрации в Уруке была тесно связана с культом бога неба Анна, выступавшего, видимо, в функции связующего единства коллектива.</w:t>
      </w:r>
      <w:r w:rsidR="003056A8" w:rsidRPr="00BB5D3F">
        <w:t xml:space="preserve"> Храм в честь </w:t>
      </w:r>
      <w:r w:rsidR="00061CE2" w:rsidRPr="00BB5D3F">
        <w:t>Анна был общественным и хозяй</w:t>
      </w:r>
      <w:r w:rsidR="003056A8" w:rsidRPr="00BB5D3F">
        <w:t>ственным центром Урука, а жрецы храма исполняли функции управителей во главе с верховным жрецом, главой протогосударства</w:t>
      </w:r>
      <w:r w:rsidR="00492672" w:rsidRPr="00BB5D3F">
        <w:rPr>
          <w:rStyle w:val="a5"/>
          <w:vertAlign w:val="baseline"/>
        </w:rPr>
        <w:footnoteReference w:customMarkFollows="1" w:id="2"/>
        <w:t>1</w:t>
      </w:r>
      <w:r w:rsidR="003056A8" w:rsidRPr="00BB5D3F">
        <w:t>.</w:t>
      </w:r>
    </w:p>
    <w:p w:rsidR="00A978F9" w:rsidRPr="00BB5D3F" w:rsidRDefault="00AD2095" w:rsidP="00BB5D3F">
      <w:r w:rsidRPr="00BB5D3F">
        <w:t>В</w:t>
      </w:r>
      <w:r w:rsidR="005E718D" w:rsidRPr="00BB5D3F">
        <w:t xml:space="preserve">се организационное единство </w:t>
      </w:r>
      <w:r w:rsidRPr="00BB5D3F">
        <w:t xml:space="preserve">в Уруке, Уре и Кише </w:t>
      </w:r>
      <w:r w:rsidR="005E718D" w:rsidRPr="00BB5D3F">
        <w:t>обеспечивалось храмовым хозяйством, полностью</w:t>
      </w:r>
      <w:r w:rsidR="002C7E34" w:rsidRPr="00BB5D3F">
        <w:t xml:space="preserve"> отделившимся от общинного; им руководят администраторы-писцы, в нем содержится штат ремес</w:t>
      </w:r>
      <w:r w:rsidR="0094577B" w:rsidRPr="00BB5D3F">
        <w:t>л</w:t>
      </w:r>
      <w:r w:rsidR="002C7E34" w:rsidRPr="00BB5D3F">
        <w:t>енников.</w:t>
      </w:r>
      <w:r w:rsidR="0094577B" w:rsidRPr="00BB5D3F">
        <w:t xml:space="preserve"> Первым историческим правителем в Шумере был </w:t>
      </w:r>
      <w:r w:rsidR="0094577B" w:rsidRPr="00BB5D3F">
        <w:rPr>
          <w:b/>
          <w:u w:val="single"/>
        </w:rPr>
        <w:t>лугаль</w:t>
      </w:r>
      <w:r w:rsidR="0094577B" w:rsidRPr="00BB5D3F">
        <w:t xml:space="preserve"> (хозяин) г. Киша. Лугаль был только военным вождем общин, но не жрецом. </w:t>
      </w:r>
      <w:r w:rsidR="00985173" w:rsidRPr="00BB5D3F">
        <w:t>Единого государства древний Шумер</w:t>
      </w:r>
      <w:r w:rsidR="00BB5D3F" w:rsidRPr="00BB5D3F">
        <w:t xml:space="preserve"> </w:t>
      </w:r>
      <w:r w:rsidR="00985173" w:rsidRPr="00BB5D3F">
        <w:t>еще не представлял: связи между номами больше походил</w:t>
      </w:r>
      <w:r w:rsidR="00061CE2" w:rsidRPr="00BB5D3F">
        <w:t>и на военный союз. Правители от</w:t>
      </w:r>
      <w:r w:rsidR="00985173" w:rsidRPr="00BB5D3F">
        <w:t>д</w:t>
      </w:r>
      <w:r w:rsidR="00061CE2" w:rsidRPr="00BB5D3F">
        <w:t>е</w:t>
      </w:r>
      <w:r w:rsidR="00985173" w:rsidRPr="00BB5D3F">
        <w:t xml:space="preserve">льных государств – </w:t>
      </w:r>
      <w:r w:rsidR="00985173" w:rsidRPr="00BB5D3F">
        <w:rPr>
          <w:b/>
          <w:u w:val="single"/>
        </w:rPr>
        <w:t>энеси</w:t>
      </w:r>
      <w:r w:rsidR="00985173" w:rsidRPr="00BB5D3F">
        <w:t xml:space="preserve"> («господин сооружений»)</w:t>
      </w:r>
      <w:r w:rsidR="001A0415" w:rsidRPr="00BB5D3F">
        <w:t xml:space="preserve"> – имели культовые и военные функции; отдельные из них принимали титул лугаля, что означало некую претензию на гегемонию среди всех городов. Известны народные собрания, где сходилось до 1600 человек (в то</w:t>
      </w:r>
      <w:r w:rsidR="0080469E" w:rsidRPr="00BB5D3F">
        <w:t>м</w:t>
      </w:r>
      <w:r w:rsidR="001A0415" w:rsidRPr="00BB5D3F">
        <w:t xml:space="preserve"> числе 670-680 воинов).</w:t>
      </w:r>
    </w:p>
    <w:p w:rsidR="00AF5F89" w:rsidRDefault="00AF5F89" w:rsidP="00BB5D3F">
      <w:r w:rsidRPr="00BB5D3F">
        <w:t>Правители протогос</w:t>
      </w:r>
      <w:r w:rsidR="007D5BF7" w:rsidRPr="00BB5D3F">
        <w:t>уд</w:t>
      </w:r>
      <w:r w:rsidRPr="00BB5D3F">
        <w:t>арств видели свою социальную задачу во всемерном сохранении старого уклада жизни. Хотя встречаются уже сделки</w:t>
      </w:r>
      <w:r w:rsidR="00BB5D3F" w:rsidRPr="00BB5D3F">
        <w:t xml:space="preserve"> </w:t>
      </w:r>
      <w:r w:rsidRPr="00BB5D3F">
        <w:t>с недвижимостью (домами), это было редким событием и связывалось с продажей за долги: продавец всегда был в убытке. Периодически правители устраивали «в</w:t>
      </w:r>
      <w:r w:rsidR="007D5BF7" w:rsidRPr="00BB5D3F">
        <w:t>озвр</w:t>
      </w:r>
      <w:r w:rsidRPr="00BB5D3F">
        <w:t>ащение к матери» - полные переделы владений.</w:t>
      </w:r>
      <w:r w:rsidR="00036B91" w:rsidRPr="00BB5D3F">
        <w:t xml:space="preserve"> Это, однако, не могло остановить обогащение знати. Храмы начали обзаводиться своей администрацией и даже дружинами (войско вооружается особым оружием, раз</w:t>
      </w:r>
      <w:r w:rsidR="007D5BF7" w:rsidRPr="00BB5D3F">
        <w:t>деляется на колесничное, тяжел</w:t>
      </w:r>
      <w:r w:rsidR="00036B91" w:rsidRPr="00BB5D3F">
        <w:t>ую и легкую пехоту).</w:t>
      </w:r>
      <w:r w:rsidR="00B27E09" w:rsidRPr="00BB5D3F">
        <w:t xml:space="preserve"> Война вообще становится ускорителем новой организации. </w:t>
      </w:r>
      <w:r w:rsidR="00432067" w:rsidRPr="00BB5D3F">
        <w:t>Но она же временно ограничивает власть лугаля общинными коллективными органами (советом старейшин); по решению народного собрания лугаль может быть</w:t>
      </w:r>
      <w:r w:rsidR="00BB5D3F" w:rsidRPr="00BB5D3F">
        <w:t xml:space="preserve"> </w:t>
      </w:r>
      <w:r w:rsidR="00432067" w:rsidRPr="00BB5D3F">
        <w:t>низложен.</w:t>
      </w:r>
    </w:p>
    <w:p w:rsidR="00BB5D3F" w:rsidRPr="00BB5D3F" w:rsidRDefault="00BB5D3F" w:rsidP="00BB5D3F"/>
    <w:p w:rsidR="004C71AD" w:rsidRPr="00BB5D3F" w:rsidRDefault="004C71AD" w:rsidP="00BB5D3F">
      <w:pPr>
        <w:jc w:val="center"/>
      </w:pPr>
      <w:bookmarkStart w:id="4" w:name="_Toc41315674"/>
      <w:r w:rsidRPr="00BB5D3F">
        <w:t>1.2 Эволюция раннемонархического гос</w:t>
      </w:r>
      <w:r w:rsidR="00564C4E" w:rsidRPr="00BB5D3F">
        <w:t>удар</w:t>
      </w:r>
      <w:r w:rsidRPr="00BB5D3F">
        <w:t>ства</w:t>
      </w:r>
      <w:bookmarkEnd w:id="4"/>
    </w:p>
    <w:p w:rsidR="008F5E0A" w:rsidRPr="00BB5D3F" w:rsidRDefault="008F5E0A" w:rsidP="00BB5D3F"/>
    <w:p w:rsidR="005D4FA9" w:rsidRPr="00BB5D3F" w:rsidRDefault="006A6A35" w:rsidP="00BB5D3F">
      <w:r w:rsidRPr="00BB5D3F">
        <w:t>С ростом протогосударств усложнялась и их внутренняя структура. Если вначале храм был центром хозяйства и разросшейся общины либо группы соседних общ</w:t>
      </w:r>
      <w:r w:rsidR="005D4FA9" w:rsidRPr="00BB5D3F">
        <w:t>ин, каждая из которых в лице св</w:t>
      </w:r>
      <w:r w:rsidRPr="00BB5D3F">
        <w:t>оих представителей принимала участие в обработке земли храма, продукт с которой шел на сакральные (совместные всеобщинные ритуалы с обильным жертвоприношением) и страховые нужды коллектива и на содержание немногочисленн</w:t>
      </w:r>
      <w:r w:rsidR="00D84CCD" w:rsidRPr="00BB5D3F">
        <w:t>ой еще группы оторванных от производства пищи людей,</w:t>
      </w:r>
      <w:r w:rsidR="005D4FA9" w:rsidRPr="00BB5D3F">
        <w:t xml:space="preserve"> то теперь ситуация изменилась.</w:t>
      </w:r>
    </w:p>
    <w:p w:rsidR="006A6A35" w:rsidRPr="00BB5D3F" w:rsidRDefault="00D84CCD" w:rsidP="00BB5D3F">
      <w:r w:rsidRPr="00BB5D3F">
        <w:t xml:space="preserve">Видимо, уже со второй трети </w:t>
      </w:r>
      <w:r w:rsidR="00CC159D" w:rsidRPr="00BB5D3F">
        <w:rPr>
          <w:lang w:val="en-US"/>
        </w:rPr>
        <w:t>III</w:t>
      </w:r>
      <w:r w:rsidR="00CC159D" w:rsidRPr="00BB5D3F">
        <w:t xml:space="preserve"> тыс. до н.э. в большинстве протогосударств (Урук, Киш, Лагаш и др.) население исчислялось десятками тысяч, а количество общинных деревень – многими десятками.</w:t>
      </w:r>
      <w:r w:rsidR="006C6A19" w:rsidRPr="00BB5D3F">
        <w:t xml:space="preserve"> Практически это означало, что избыточный труд и продукт общинников – даже при условии</w:t>
      </w:r>
      <w:r w:rsidR="007E43A8" w:rsidRPr="00BB5D3F">
        <w:t xml:space="preserve"> значительного роста </w:t>
      </w:r>
      <w:r w:rsidR="006C6A19" w:rsidRPr="00BB5D3F">
        <w:t>храмовых земель и храмового хозяйства – уже не мог быть реализован с достаточной пол</w:t>
      </w:r>
      <w:r w:rsidR="007D5BF7" w:rsidRPr="00BB5D3F">
        <w:t>но</w:t>
      </w:r>
      <w:r w:rsidR="006C6A19" w:rsidRPr="00BB5D3F">
        <w:t>той и эффективностью вне самих общинных полей и поселений, которые могли отстоять от храма на десятки километров.</w:t>
      </w:r>
      <w:r w:rsidR="007D5BF7" w:rsidRPr="00BB5D3F">
        <w:t xml:space="preserve"> Поэтому происходило от</w:t>
      </w:r>
      <w:r w:rsidR="00C71A99" w:rsidRPr="00BB5D3F">
        <w:t>деление общинных полей от полей храма.</w:t>
      </w:r>
    </w:p>
    <w:p w:rsidR="00DB2859" w:rsidRPr="00BB5D3F" w:rsidRDefault="00DB2859" w:rsidP="00BB5D3F">
      <w:r w:rsidRPr="00BB5D3F">
        <w:t xml:space="preserve">Наиболее наглядно это видно на примере структуры храмовых земель храма богини Бау в Лагаше в </w:t>
      </w:r>
      <w:r w:rsidRPr="00BB5D3F">
        <w:rPr>
          <w:lang w:val="en-US"/>
        </w:rPr>
        <w:t>XXV</w:t>
      </w:r>
      <w:r w:rsidRPr="00BB5D3F">
        <w:t xml:space="preserve"> – </w:t>
      </w:r>
      <w:r w:rsidRPr="00BB5D3F">
        <w:rPr>
          <w:lang w:val="en-US"/>
        </w:rPr>
        <w:t>XXIV</w:t>
      </w:r>
      <w:r w:rsidRPr="00BB5D3F">
        <w:t xml:space="preserve"> вв. до н.э., когда это протогосударство завоевало и подчинило себе ряд соседних и в его состав было включено несколько хр</w:t>
      </w:r>
      <w:r w:rsidR="005D4FA9" w:rsidRPr="00BB5D3F">
        <w:t>а</w:t>
      </w:r>
      <w:r w:rsidRPr="00BB5D3F">
        <w:t>мо</w:t>
      </w:r>
      <w:r w:rsidR="005D4FA9" w:rsidRPr="00BB5D3F">
        <w:t>вых комплексов</w:t>
      </w:r>
      <w:r w:rsidRPr="00BB5D3F">
        <w:t xml:space="preserve"> – к слову, храм Бау не был единственным и в самом Лагаше</w:t>
      </w:r>
      <w:r w:rsidR="00EC6925" w:rsidRPr="00BB5D3F">
        <w:t>;</w:t>
      </w:r>
      <w:r w:rsidR="005D4FA9" w:rsidRPr="00BB5D3F">
        <w:t xml:space="preserve"> главным в то время был х</w:t>
      </w:r>
      <w:r w:rsidR="0080469E" w:rsidRPr="00BB5D3F">
        <w:t>р</w:t>
      </w:r>
      <w:r w:rsidR="005D4FA9" w:rsidRPr="00BB5D3F">
        <w:t>ам бо</w:t>
      </w:r>
      <w:r w:rsidR="00EC6925" w:rsidRPr="00BB5D3F">
        <w:t>га Нингирсу, верховный жрец которого выступал в качестве правителя-энси. Вся земля храма была поделена на три части. Первая был</w:t>
      </w:r>
      <w:r w:rsidR="0080469E" w:rsidRPr="00BB5D3F">
        <w:t>а</w:t>
      </w:r>
      <w:r w:rsidR="00EC6925" w:rsidRPr="00BB5D3F">
        <w:t xml:space="preserve"> храмовой. Вторая в виде служебных наделов</w:t>
      </w:r>
      <w:r w:rsidR="001A5605" w:rsidRPr="00BB5D3F">
        <w:t xml:space="preserve"> раздавал</w:t>
      </w:r>
      <w:r w:rsidR="00C47E7B" w:rsidRPr="00BB5D3F">
        <w:t>ась рабочему персо</w:t>
      </w:r>
      <w:r w:rsidR="001A5605" w:rsidRPr="00BB5D3F">
        <w:t>н</w:t>
      </w:r>
      <w:r w:rsidR="00C47E7B" w:rsidRPr="00BB5D3F">
        <w:t>а</w:t>
      </w:r>
      <w:r w:rsidR="001A5605" w:rsidRPr="00BB5D3F">
        <w:t>лу и служащим храма, включая ремесл</w:t>
      </w:r>
      <w:r w:rsidR="00C47E7B" w:rsidRPr="00BB5D3F">
        <w:t>е</w:t>
      </w:r>
      <w:r w:rsidR="001A5605" w:rsidRPr="00BB5D3F">
        <w:t>нников. Третья часть в форме наделов предназначал</w:t>
      </w:r>
      <w:r w:rsidR="00C47E7B" w:rsidRPr="00BB5D3F">
        <w:t>а</w:t>
      </w:r>
      <w:r w:rsidR="001A5605" w:rsidRPr="00BB5D3F">
        <w:t>сь для передачи их любому желающему</w:t>
      </w:r>
      <w:r w:rsidR="00BB5D3F" w:rsidRPr="00BB5D3F">
        <w:t xml:space="preserve"> </w:t>
      </w:r>
      <w:r w:rsidR="001A5605" w:rsidRPr="00BB5D3F">
        <w:t>и нуждающемуся в качестве аренды.</w:t>
      </w:r>
    </w:p>
    <w:p w:rsidR="00C47E7B" w:rsidRPr="00BB5D3F" w:rsidRDefault="00C47E7B" w:rsidP="00BB5D3F">
      <w:r w:rsidRPr="00BB5D3F">
        <w:t>Отделение храмового хозяй</w:t>
      </w:r>
      <w:r w:rsidR="00D84477" w:rsidRPr="00BB5D3F">
        <w:t>с</w:t>
      </w:r>
      <w:r w:rsidRPr="00BB5D3F">
        <w:t>т</w:t>
      </w:r>
      <w:r w:rsidR="00D84477" w:rsidRPr="00BB5D3F">
        <w:t>ва от общинного и превращение его в особу</w:t>
      </w:r>
      <w:r w:rsidRPr="00BB5D3F">
        <w:t>ю</w:t>
      </w:r>
      <w:r w:rsidR="00D84477" w:rsidRPr="00BB5D3F">
        <w:t xml:space="preserve"> сферу экономики, в государственное хозяйство, сыграло важную роль в укреплении позиций жреческой администрации во главе с </w:t>
      </w:r>
      <w:r w:rsidR="00432067" w:rsidRPr="00BB5D3F">
        <w:t>энеси</w:t>
      </w:r>
      <w:r w:rsidR="00D84477" w:rsidRPr="00BB5D3F">
        <w:t>.</w:t>
      </w:r>
    </w:p>
    <w:p w:rsidR="001A5605" w:rsidRPr="00BB5D3F" w:rsidRDefault="00D84477" w:rsidP="00BB5D3F">
      <w:r w:rsidRPr="00BB5D3F">
        <w:t xml:space="preserve">Опираясь на такого рода хозяйства, </w:t>
      </w:r>
      <w:r w:rsidR="00432067" w:rsidRPr="00BB5D3F">
        <w:t>энеси</w:t>
      </w:r>
      <w:r w:rsidRPr="00BB5D3F">
        <w:t xml:space="preserve"> все определеннее отдалялся от коллектива общинников, приобретал в их глазах сакральные признаки отмеченного покровительст</w:t>
      </w:r>
      <w:r w:rsidR="00C47E7B" w:rsidRPr="00BB5D3F">
        <w:t>вом богов</w:t>
      </w:r>
      <w:r w:rsidRPr="00BB5D3F">
        <w:t xml:space="preserve"> правителя и в качестве верховного связующего </w:t>
      </w:r>
      <w:r w:rsidR="001C2003" w:rsidRPr="00BB5D3F">
        <w:t>единства становился во главе заметно возраставшего бюрократического аппарата, оказывался высшим и основным субъектом власти-собственности</w:t>
      </w:r>
      <w:r w:rsidR="00ED0230" w:rsidRPr="00BB5D3F">
        <w:t>.</w:t>
      </w:r>
      <w:r w:rsidR="001C2003" w:rsidRPr="00BB5D3F">
        <w:t xml:space="preserve"> Вначале выборная, дол</w:t>
      </w:r>
      <w:r w:rsidR="00E143B7" w:rsidRPr="00BB5D3F">
        <w:t>ж</w:t>
      </w:r>
      <w:r w:rsidR="001C2003" w:rsidRPr="00BB5D3F">
        <w:t xml:space="preserve">ность жреца-энси со временем все очевиднее приобретала тенденцию превратиться в наследственную, что и стало нормой после объединения всего Шумера Саргоном Аккадским в </w:t>
      </w:r>
      <w:r w:rsidR="001C2003" w:rsidRPr="00BB5D3F">
        <w:rPr>
          <w:lang w:val="en-US"/>
        </w:rPr>
        <w:t>XXIV</w:t>
      </w:r>
      <w:r w:rsidR="001C2003" w:rsidRPr="00BB5D3F">
        <w:t xml:space="preserve"> в. до н.э.</w:t>
      </w:r>
      <w:r w:rsidR="003C34C0" w:rsidRPr="00BB5D3F">
        <w:t xml:space="preserve"> В создании новой державы ведущую роль сыграла новая армия: многочисленное (более 5 тыс. человек) профессиональное войско легковооруж</w:t>
      </w:r>
      <w:r w:rsidR="00E143B7" w:rsidRPr="00BB5D3F">
        <w:t>ен</w:t>
      </w:r>
      <w:r w:rsidR="0025396A" w:rsidRPr="00BB5D3F">
        <w:t>н</w:t>
      </w:r>
      <w:r w:rsidR="003C34C0" w:rsidRPr="00BB5D3F">
        <w:t>ых пехотинцев, каждый из которых получал за свою службу надел. Усиление централизации власти привело к образованию в Шумере ранней мон</w:t>
      </w:r>
      <w:r w:rsidR="00672FD3" w:rsidRPr="00BB5D3F">
        <w:t>ар</w:t>
      </w:r>
      <w:r w:rsidR="003C34C0" w:rsidRPr="00BB5D3F">
        <w:t>хии с сильной, поч</w:t>
      </w:r>
      <w:r w:rsidR="00672FD3" w:rsidRPr="00BB5D3F">
        <w:t>ти дес</w:t>
      </w:r>
      <w:r w:rsidR="003C34C0" w:rsidRPr="00BB5D3F">
        <w:t>п</w:t>
      </w:r>
      <w:r w:rsidR="00672FD3" w:rsidRPr="00BB5D3F">
        <w:t>о</w:t>
      </w:r>
      <w:r w:rsidR="003C34C0" w:rsidRPr="00BB5D3F">
        <w:t>тической властью.</w:t>
      </w:r>
    </w:p>
    <w:p w:rsidR="00526F83" w:rsidRPr="00BB5D3F" w:rsidRDefault="00526F83" w:rsidP="00BB5D3F">
      <w:r w:rsidRPr="00BB5D3F">
        <w:t>Это была эпоха ожесточенной борьбы соседних протогос</w:t>
      </w:r>
      <w:r w:rsidR="00B26A70" w:rsidRPr="00BB5D3F">
        <w:t>удар</w:t>
      </w:r>
      <w:r w:rsidRPr="00BB5D3F">
        <w:t>ств за политическую гегемонию, а их правителей</w:t>
      </w:r>
      <w:r w:rsidR="00BB5D3F" w:rsidRPr="00BB5D3F">
        <w:t xml:space="preserve"> </w:t>
      </w:r>
      <w:r w:rsidRPr="00BB5D3F">
        <w:t>- за усиление и укрепление своей власти, расширение и распространение ее за счет соседей.</w:t>
      </w:r>
      <w:r w:rsidR="00B26A70" w:rsidRPr="00BB5D3F">
        <w:t xml:space="preserve"> Войско каждого из таких протогосударств</w:t>
      </w:r>
      <w:r w:rsidR="008E1887" w:rsidRPr="00BB5D3F">
        <w:t xml:space="preserve"> обычно состояло из небольшого </w:t>
      </w:r>
      <w:r w:rsidR="00D3058B" w:rsidRPr="00BB5D3F">
        <w:t>отряда</w:t>
      </w:r>
      <w:r w:rsidR="008E1887" w:rsidRPr="00BB5D3F">
        <w:t xml:space="preserve"> тяжеловооруженных воинов; вспомогательной силой были примитивные колесницы на сплошных</w:t>
      </w:r>
      <w:r w:rsidR="0075510C" w:rsidRPr="00BB5D3F">
        <w:t xml:space="preserve"> колесах, запряженные, видимо, ослами и приспособленные для метания дротиков.</w:t>
      </w:r>
    </w:p>
    <w:p w:rsidR="00312631" w:rsidRPr="00BB5D3F" w:rsidRDefault="00312631" w:rsidP="00BB5D3F">
      <w:r w:rsidRPr="00BB5D3F">
        <w:t xml:space="preserve">Вначале, в </w:t>
      </w:r>
      <w:r w:rsidRPr="00BB5D3F">
        <w:rPr>
          <w:lang w:val="en-US"/>
        </w:rPr>
        <w:t>XXVIII</w:t>
      </w:r>
      <w:r w:rsidRPr="00BB5D3F">
        <w:t xml:space="preserve"> – </w:t>
      </w:r>
      <w:r w:rsidRPr="00BB5D3F">
        <w:rPr>
          <w:lang w:val="en-US"/>
        </w:rPr>
        <w:t>XXVII</w:t>
      </w:r>
      <w:r w:rsidRPr="00BB5D3F">
        <w:t xml:space="preserve"> вв. до н.э., успех был на стороне Киша, правители которог</w:t>
      </w:r>
      <w:r w:rsidR="00FD4C36" w:rsidRPr="00BB5D3F">
        <w:t xml:space="preserve">о первыми приняли титул лугаля. </w:t>
      </w:r>
      <w:r w:rsidRPr="00BB5D3F">
        <w:t>Затем возвысился Урук</w:t>
      </w:r>
      <w:r w:rsidR="00046084" w:rsidRPr="00BB5D3F">
        <w:t xml:space="preserve">. Он при Гильгамеше подчинил себе, хотя еще очень непрочно, ряд соседей – Лагаш, Ниппур и др. В </w:t>
      </w:r>
      <w:r w:rsidR="00046084" w:rsidRPr="00BB5D3F">
        <w:rPr>
          <w:lang w:val="en-US"/>
        </w:rPr>
        <w:t>XXV</w:t>
      </w:r>
      <w:r w:rsidR="00046084" w:rsidRPr="00BB5D3F">
        <w:t xml:space="preserve"> в. верховенства и титула лугаля добились правители Ура. На рубеже </w:t>
      </w:r>
      <w:r w:rsidR="00C222D7" w:rsidRPr="00BB5D3F">
        <w:rPr>
          <w:lang w:val="en-US"/>
        </w:rPr>
        <w:t>XXV</w:t>
      </w:r>
      <w:r w:rsidR="00C222D7" w:rsidRPr="00BB5D3F">
        <w:t xml:space="preserve"> – </w:t>
      </w:r>
      <w:r w:rsidR="00C222D7" w:rsidRPr="00BB5D3F">
        <w:rPr>
          <w:lang w:val="en-US"/>
        </w:rPr>
        <w:t>XXIV</w:t>
      </w:r>
      <w:r w:rsidR="00BB5D3F" w:rsidRPr="00BB5D3F">
        <w:t xml:space="preserve"> </w:t>
      </w:r>
      <w:r w:rsidR="00C222D7" w:rsidRPr="00BB5D3F">
        <w:t>вв. на авансцену шумерской истории вышел Лагаш.</w:t>
      </w:r>
    </w:p>
    <w:p w:rsidR="00C222D7" w:rsidRDefault="00C222D7" w:rsidP="00BB5D3F">
      <w:r w:rsidRPr="00BB5D3F">
        <w:t>Сначала его правите</w:t>
      </w:r>
      <w:r w:rsidR="009C108C" w:rsidRPr="00BB5D3F">
        <w:t>ль Эенатум присоединил ряд соседних центров</w:t>
      </w:r>
      <w:r w:rsidR="00BB5D3F" w:rsidRPr="00BB5D3F">
        <w:t xml:space="preserve"> </w:t>
      </w:r>
      <w:r w:rsidR="009C108C" w:rsidRPr="00BB5D3F">
        <w:t>- Киш, У</w:t>
      </w:r>
      <w:r w:rsidRPr="00BB5D3F">
        <w:t>рук, Ларсу и др., что привело к усилению его военного и политического могущества. При Лугальанде политика дальнейшей централизации власти и связанных с этим злоупотреблений вызвала резко недовольство населения.</w:t>
      </w:r>
      <w:r w:rsidR="00ED0230" w:rsidRPr="00BB5D3F">
        <w:t xml:space="preserve"> В результате восстания – едва </w:t>
      </w:r>
      <w:r w:rsidR="0055326A" w:rsidRPr="00BB5D3F">
        <w:t>л</w:t>
      </w:r>
      <w:r w:rsidR="00ED0230" w:rsidRPr="00BB5D3F">
        <w:t>и</w:t>
      </w:r>
      <w:r w:rsidR="0055326A" w:rsidRPr="00BB5D3F">
        <w:t xml:space="preserve"> не первого из зафиксированных историей – Лугальанда был</w:t>
      </w:r>
      <w:r w:rsidR="00DC37AB" w:rsidRPr="00BB5D3F">
        <w:t xml:space="preserve"> низ</w:t>
      </w:r>
      <w:r w:rsidR="009C108C" w:rsidRPr="00BB5D3F">
        <w:t>ложен, а к власти пришел</w:t>
      </w:r>
      <w:r w:rsidR="00DC37AB" w:rsidRPr="00BB5D3F">
        <w:t xml:space="preserve"> Уруинимгина, проведший ряд реформ. Эти реформы ослабили централизованную </w:t>
      </w:r>
      <w:r w:rsidR="009C108C" w:rsidRPr="00BB5D3F">
        <w:t>администрацию Лагаша, что вскоре</w:t>
      </w:r>
      <w:r w:rsidR="00DC37AB" w:rsidRPr="00BB5D3F">
        <w:t xml:space="preserve"> привело к завоеванию его удачливым правителем Уммы Лугальзагеси, создавшим объединенное Шумерское государство, правда, просуществовавшее недолго.</w:t>
      </w:r>
    </w:p>
    <w:p w:rsidR="00BB5D3F" w:rsidRPr="00BB5D3F" w:rsidRDefault="00BB5D3F" w:rsidP="00BB5D3F"/>
    <w:p w:rsidR="00DD43B7" w:rsidRPr="00BB5D3F" w:rsidRDefault="00DD43B7" w:rsidP="00BB5D3F">
      <w:pPr>
        <w:jc w:val="center"/>
      </w:pPr>
      <w:bookmarkStart w:id="5" w:name="_Toc41315675"/>
      <w:r w:rsidRPr="00BB5D3F">
        <w:t>1.3</w:t>
      </w:r>
      <w:r w:rsidR="009C108C" w:rsidRPr="00BB5D3F">
        <w:t xml:space="preserve"> Ранние государства Месопотамии</w:t>
      </w:r>
      <w:bookmarkEnd w:id="5"/>
    </w:p>
    <w:p w:rsidR="008F5E0A" w:rsidRPr="00BB5D3F" w:rsidRDefault="008F5E0A" w:rsidP="00BB5D3F"/>
    <w:p w:rsidR="00912D4A" w:rsidRPr="00BB5D3F" w:rsidRDefault="00912D4A" w:rsidP="00BB5D3F">
      <w:r w:rsidRPr="00BB5D3F">
        <w:t xml:space="preserve">Середина </w:t>
      </w:r>
      <w:r w:rsidRPr="00BB5D3F">
        <w:rPr>
          <w:lang w:val="en-US"/>
        </w:rPr>
        <w:t>III</w:t>
      </w:r>
      <w:r w:rsidRPr="00BB5D3F">
        <w:t xml:space="preserve"> тыс. до н.э. была </w:t>
      </w:r>
      <w:r w:rsidR="00664A24" w:rsidRPr="00BB5D3F">
        <w:t>отмечена энергичным заселением Д</w:t>
      </w:r>
      <w:r w:rsidRPr="00BB5D3F">
        <w:t>вуречья скотоводческими семитскими племенами, а до того в немалом количестве проникавшими в Шумер. Поступив на службу к правителю Киша, Саргон быстро выдвинулся, а после гибели Киша выкроил себе собст</w:t>
      </w:r>
      <w:r w:rsidR="00664A24" w:rsidRPr="00BB5D3F">
        <w:t>в</w:t>
      </w:r>
      <w:r w:rsidRPr="00BB5D3F">
        <w:t>енное государство и стал успешно воевать с соседями. Затем С</w:t>
      </w:r>
      <w:r w:rsidR="00664A24" w:rsidRPr="00BB5D3F">
        <w:t>а</w:t>
      </w:r>
      <w:r w:rsidRPr="00BB5D3F">
        <w:t>ргон провозгласил себя лугалем выстроенного им на севере Шумера нового города Аккада.</w:t>
      </w:r>
      <w:r w:rsidR="00FB239E" w:rsidRPr="00BB5D3F">
        <w:t xml:space="preserve"> </w:t>
      </w:r>
      <w:r w:rsidRPr="00BB5D3F">
        <w:t>Вступи</w:t>
      </w:r>
      <w:r w:rsidR="00FB239E" w:rsidRPr="00BB5D3F">
        <w:t>в</w:t>
      </w:r>
      <w:r w:rsidRPr="00BB5D3F">
        <w:t xml:space="preserve"> в длительную войну с Лугальзагеси, Саргон успешно довел ее до конца, объединил под своей властью Шумер и Аккад и стал правителем большого государства, состоявшего из многих десятков региональных подразделен</w:t>
      </w:r>
      <w:r w:rsidR="00664A24" w:rsidRPr="00BB5D3F">
        <w:t>ий, быв</w:t>
      </w:r>
      <w:r w:rsidRPr="00BB5D3F">
        <w:t>ших городов-государств. В успехах Саргона большую роль сыграла созданная им армия: едва ли не впервые в истории в руках именно этого завоевателя оказалась крупная боевая сила профессиональных воинов, каждый из которых за свою службу получал надел и жил за счет дохода от него.</w:t>
      </w:r>
      <w:r w:rsidR="00BB5D3F" w:rsidRPr="00BB5D3F">
        <w:t xml:space="preserve"> </w:t>
      </w:r>
      <w:r w:rsidRPr="00BB5D3F">
        <w:t>После создания единого государства Саргон сумел подчинить себе соседний Элам и совершил ряд успешных походов на север и северо-запад</w:t>
      </w:r>
      <w:r w:rsidR="0026623F" w:rsidRPr="00BB5D3F">
        <w:rPr>
          <w:rStyle w:val="a5"/>
          <w:vertAlign w:val="baseline"/>
        </w:rPr>
        <w:footnoteReference w:customMarkFollows="1" w:id="3"/>
        <w:t>1</w:t>
      </w:r>
      <w:r w:rsidRPr="00BB5D3F">
        <w:t>.</w:t>
      </w:r>
    </w:p>
    <w:p w:rsidR="00415AC0" w:rsidRPr="00BB5D3F" w:rsidRDefault="0026623F" w:rsidP="00BB5D3F">
      <w:r w:rsidRPr="00BB5D3F">
        <w:t>Возникновение крупного централизованного государства привело к концентрации в руках его правителя</w:t>
      </w:r>
      <w:r w:rsidR="00F01254" w:rsidRPr="00BB5D3F">
        <w:t xml:space="preserve"> всей полноты власти. Храмы с их жрецами, хозяйством и обслуживающим персоналом, равно как и возникавшие параллельно с ними и во многом на основе той же модели царск</w:t>
      </w:r>
      <w:r w:rsidR="00826C5E" w:rsidRPr="00BB5D3F">
        <w:t>ие хозяйства, за счет которых выделялись</w:t>
      </w:r>
      <w:r w:rsidR="00F01254" w:rsidRPr="00BB5D3F">
        <w:t xml:space="preserve"> наделы воинам и иным служащим, были основой экономи</w:t>
      </w:r>
      <w:r w:rsidR="00826C5E" w:rsidRPr="00BB5D3F">
        <w:t>ч</w:t>
      </w:r>
      <w:r w:rsidR="00415AC0" w:rsidRPr="00BB5D3F">
        <w:t>еского могущества центра.</w:t>
      </w:r>
    </w:p>
    <w:p w:rsidR="0026623F" w:rsidRPr="00BB5D3F" w:rsidRDefault="00415AC0" w:rsidP="00BB5D3F">
      <w:r w:rsidRPr="00BB5D3F">
        <w:t>Р</w:t>
      </w:r>
      <w:r w:rsidR="00F01254" w:rsidRPr="00BB5D3F">
        <w:t>ента-налог с общинников, дань с покоренных соседей и повинности населения были основой нормального функционирования структуры в целом. При этом</w:t>
      </w:r>
      <w:r w:rsidR="0018029F" w:rsidRPr="00BB5D3F">
        <w:t xml:space="preserve"> усиление роли государственного хозяйства и приток дани извне объективно способствовали росту престижного потребления верхов, следствием чего стал заметный процесс приватизации</w:t>
      </w:r>
      <w:r w:rsidRPr="00BB5D3F">
        <w:rPr>
          <w:rStyle w:val="a5"/>
          <w:vertAlign w:val="baseline"/>
        </w:rPr>
        <w:footnoteReference w:customMarkFollows="1" w:id="4"/>
        <w:t>2</w:t>
      </w:r>
      <w:r w:rsidR="0018029F" w:rsidRPr="00BB5D3F">
        <w:t>.</w:t>
      </w:r>
    </w:p>
    <w:p w:rsidR="008C70F1" w:rsidRPr="00BB5D3F" w:rsidRDefault="008C70F1" w:rsidP="00BB5D3F">
      <w:r w:rsidRPr="00BB5D3F">
        <w:t>Государство Саргона просуществовало недолго. Уже при его сыновьях и вну</w:t>
      </w:r>
      <w:r w:rsidR="0003723E" w:rsidRPr="00BB5D3F">
        <w:t>ке Нарамсине, у</w:t>
      </w:r>
      <w:r w:rsidRPr="00BB5D3F">
        <w:t>спешно продолжавшихся его политику, стали заметны признаки упадка</w:t>
      </w:r>
      <w:r w:rsidR="00F143BF" w:rsidRPr="00BB5D3F">
        <w:t>: региональный сепаратизм и недовольство покоренных давали себя знать, все чаще приходилось подавлять восстания.</w:t>
      </w:r>
      <w:r w:rsidR="00477DB1" w:rsidRPr="00BB5D3F">
        <w:t xml:space="preserve"> Нарамсин принял ряд мер, укреплявших администрацию центра; он велел даже официально именовать себя богом, а прежним наследственных </w:t>
      </w:r>
      <w:r w:rsidR="00432067" w:rsidRPr="00BB5D3F">
        <w:t>энеси</w:t>
      </w:r>
      <w:r w:rsidR="00477DB1" w:rsidRPr="00BB5D3F">
        <w:t xml:space="preserve"> заменил назначаемыми чиновниками.</w:t>
      </w:r>
      <w:r w:rsidR="00227195" w:rsidRPr="00BB5D3F">
        <w:t xml:space="preserve"> Но уже при его сыне пришедшее в упадок Аккадское государство пало под натиском появившихся с территории Ирана племен кутиев, которые стали управлять завоеванной ими Месопотамией с помощью назначавшихся ими из числа прежних региональных правителей-энси наместником.</w:t>
      </w:r>
      <w:r w:rsidR="00887206" w:rsidRPr="00BB5D3F">
        <w:t xml:space="preserve"> В руках некоторых из них оказалась немалая власть.</w:t>
      </w:r>
    </w:p>
    <w:p w:rsidR="008064C8" w:rsidRPr="00BB5D3F" w:rsidRDefault="00F54A1D" w:rsidP="00BB5D3F">
      <w:r w:rsidRPr="00BB5D3F">
        <w:t xml:space="preserve">На рубеже </w:t>
      </w:r>
      <w:r w:rsidRPr="00BB5D3F">
        <w:rPr>
          <w:lang w:val="en-US"/>
        </w:rPr>
        <w:t>XXII</w:t>
      </w:r>
      <w:r w:rsidRPr="00BB5D3F">
        <w:t xml:space="preserve"> – </w:t>
      </w:r>
      <w:r w:rsidRPr="00BB5D3F">
        <w:rPr>
          <w:lang w:val="en-US"/>
        </w:rPr>
        <w:t>XXI</w:t>
      </w:r>
      <w:r w:rsidRPr="00BB5D3F">
        <w:t xml:space="preserve"> вв. до н.э. власть кутиев пала, и во главе нового «царства Шумера и Аккада» ст</w:t>
      </w:r>
      <w:r w:rsidR="0003723E" w:rsidRPr="00BB5D3F">
        <w:t>али представители очередной, тре</w:t>
      </w:r>
      <w:r w:rsidRPr="00BB5D3F">
        <w:t xml:space="preserve">тьей, династии Ура. </w:t>
      </w:r>
      <w:r w:rsidR="00C06903" w:rsidRPr="00BB5D3F">
        <w:t>Н</w:t>
      </w:r>
      <w:r w:rsidR="000B69DE" w:rsidRPr="00BB5D3F">
        <w:t>ачиная с сына основателя династии Ур-Намму, Шульги,</w:t>
      </w:r>
      <w:r w:rsidR="00C06903" w:rsidRPr="00BB5D3F">
        <w:t xml:space="preserve"> они</w:t>
      </w:r>
      <w:r w:rsidR="000B69DE" w:rsidRPr="00BB5D3F">
        <w:t xml:space="preserve"> официально именовали себя богами</w:t>
      </w:r>
      <w:r w:rsidR="00C06903" w:rsidRPr="00BB5D3F">
        <w:t>.</w:t>
      </w:r>
      <w:r w:rsidR="000B69DE" w:rsidRPr="00BB5D3F">
        <w:t xml:space="preserve"> Власть правителя была в высокой ст</w:t>
      </w:r>
      <w:r w:rsidR="0003723E" w:rsidRPr="00BB5D3F">
        <w:t>е</w:t>
      </w:r>
      <w:r w:rsidR="000B69DE" w:rsidRPr="00BB5D3F">
        <w:t>пени централизована; региональные подразделения, бывшие протогосударства (</w:t>
      </w:r>
      <w:r w:rsidR="00432067" w:rsidRPr="00BB5D3F">
        <w:t>города-государства</w:t>
      </w:r>
      <w:r w:rsidR="000B69DE" w:rsidRPr="00BB5D3F">
        <w:t xml:space="preserve">), управлялись назначаемыми из центра наместниками, которые по традиции именовались </w:t>
      </w:r>
      <w:r w:rsidR="00432067" w:rsidRPr="00BB5D3F">
        <w:t>энеси</w:t>
      </w:r>
      <w:r w:rsidR="000B69DE" w:rsidRPr="00BB5D3F">
        <w:t xml:space="preserve">. </w:t>
      </w:r>
      <w:r w:rsidR="00535DEE" w:rsidRPr="00BB5D3F">
        <w:t>По</w:t>
      </w:r>
      <w:r w:rsidR="000B69DE" w:rsidRPr="00BB5D3F">
        <w:t>добно Саргону и Саргонидам, правители Ура имели хорошо организованную профессиональную армию, причем часть ее составляли наемники из числа воинственных кочевников-амореев.</w:t>
      </w:r>
    </w:p>
    <w:p w:rsidR="008064C8" w:rsidRPr="00BB5D3F" w:rsidRDefault="000B69DE" w:rsidP="00BB5D3F">
      <w:r w:rsidRPr="00BB5D3F">
        <w:t>Наряду с армией возникли уже и иные элементы принуждения, в частности суд, для нужд которого и был разработан судебник Ур-Намму. Необходимо подчеркнуть, что приток пленных и разорение общинников вследствие процесса приватизации были</w:t>
      </w:r>
      <w:r w:rsidR="00BB5D3F" w:rsidRPr="00BB5D3F">
        <w:t xml:space="preserve"> </w:t>
      </w:r>
      <w:r w:rsidRPr="00BB5D3F">
        <w:t>одной из важных причин расцвета царско-храмового</w:t>
      </w:r>
      <w:r w:rsidR="00BB5D3F" w:rsidRPr="00BB5D3F">
        <w:t xml:space="preserve"> </w:t>
      </w:r>
      <w:r w:rsidRPr="00BB5D3F">
        <w:t>хозяйства в его невиданной прежде форме псевдолатифундий, обрабатывавшихся организованными в рабочие отряды зависимыми земледельцами</w:t>
      </w:r>
      <w:r w:rsidR="007009A3" w:rsidRPr="00BB5D3F">
        <w:t xml:space="preserve">, </w:t>
      </w:r>
      <w:r w:rsidR="007009A3" w:rsidRPr="00BB5D3F">
        <w:rPr>
          <w:b/>
          <w:u w:val="single"/>
        </w:rPr>
        <w:t>гурушами</w:t>
      </w:r>
      <w:r w:rsidR="007009A3" w:rsidRPr="00BB5D3F">
        <w:t xml:space="preserve"> («молодцами») и </w:t>
      </w:r>
      <w:r w:rsidR="007009A3" w:rsidRPr="00BB5D3F">
        <w:rPr>
          <w:b/>
          <w:u w:val="single"/>
        </w:rPr>
        <w:t>нгеме</w:t>
      </w:r>
      <w:r w:rsidR="007009A3" w:rsidRPr="00BB5D3F">
        <w:t xml:space="preserve"> (</w:t>
      </w:r>
      <w:r w:rsidR="007009A3" w:rsidRPr="00BB5D3F">
        <w:rPr>
          <w:b/>
          <w:u w:val="single"/>
        </w:rPr>
        <w:t>гим</w:t>
      </w:r>
      <w:r w:rsidR="007009A3" w:rsidRPr="00BB5D3F">
        <w:t>; рабынями). Это не</w:t>
      </w:r>
      <w:r w:rsidR="00BB5D3F" w:rsidRPr="00BB5D3F">
        <w:t xml:space="preserve"> </w:t>
      </w:r>
      <w:r w:rsidR="007009A3" w:rsidRPr="00BB5D3F">
        <w:t xml:space="preserve">только способствовало укреплению позиций централизованной администрации, но и </w:t>
      </w:r>
      <w:r w:rsidR="0047138D" w:rsidRPr="00BB5D3F">
        <w:t>в</w:t>
      </w:r>
      <w:r w:rsidR="007009A3" w:rsidRPr="00BB5D3F">
        <w:t>ызвало к жизни море должностной отчетности: примерно половина всех дошедших до нас клинописных табличек (около 100 тысяч) касается государственного хозяйства третьей династии Ура.</w:t>
      </w:r>
    </w:p>
    <w:p w:rsidR="000B69DE" w:rsidRPr="00BB5D3F" w:rsidRDefault="007009A3" w:rsidP="00BB5D3F">
      <w:r w:rsidRPr="00BB5D3F">
        <w:t xml:space="preserve">Можно считать, что «царство Шумера и Аккада» конца </w:t>
      </w:r>
      <w:r w:rsidRPr="00BB5D3F">
        <w:rPr>
          <w:lang w:val="en-US"/>
        </w:rPr>
        <w:t>III</w:t>
      </w:r>
      <w:r w:rsidR="00BB5D3F" w:rsidRPr="00BB5D3F">
        <w:t xml:space="preserve"> </w:t>
      </w:r>
      <w:r w:rsidRPr="00BB5D3F">
        <w:t>тысячелетия до н.э. было своего рода апогеем торжества структуры, порожденной абсолютным господством власти-собственности. Едва ли не большая часть населения страны, оказавшаяся в силу разных причин выбитой из привычной жизни сельских общин, заняла место тружен</w:t>
      </w:r>
      <w:r w:rsidR="0040016D" w:rsidRPr="00BB5D3F">
        <w:t>н</w:t>
      </w:r>
      <w:r w:rsidRPr="00BB5D3F">
        <w:t>иков-</w:t>
      </w:r>
      <w:r w:rsidR="0040016D" w:rsidRPr="00BB5D3F">
        <w:t>поден</w:t>
      </w:r>
      <w:r w:rsidRPr="00BB5D3F">
        <w:t>щков в гигантской системе царско-храмовых псевдолатифундий, где труд и быт были построены по нормам казарменного коммунизма</w:t>
      </w:r>
      <w:r w:rsidR="0040016D" w:rsidRPr="00BB5D3F">
        <w:rPr>
          <w:rStyle w:val="a5"/>
          <w:vertAlign w:val="baseline"/>
        </w:rPr>
        <w:footnoteReference w:customMarkFollows="1" w:id="5"/>
        <w:t>1</w:t>
      </w:r>
      <w:r w:rsidRPr="00BB5D3F">
        <w:t>.</w:t>
      </w:r>
    </w:p>
    <w:p w:rsidR="00561102" w:rsidRPr="00BB5D3F" w:rsidRDefault="00432067" w:rsidP="00BB5D3F">
      <w:r w:rsidRPr="00BB5D3F">
        <w:t xml:space="preserve">Кризис государственного хозяйства (коммунистической казармы) и укрепление частного сектора в Двуречье вызвали постепенное ослабление централизованной власти, усугублению которого способствовали нашествие воинственных пастухов-амореев, а затем также и эламитов. </w:t>
      </w:r>
      <w:r w:rsidR="006141D2" w:rsidRPr="00BB5D3F">
        <w:t>Третье династия Ура на этом прекратила свое существование.</w:t>
      </w:r>
    </w:p>
    <w:p w:rsidR="008F5E0A" w:rsidRPr="00BB5D3F" w:rsidRDefault="008F5E0A" w:rsidP="00BB5D3F"/>
    <w:p w:rsidR="007861E1" w:rsidRPr="00BB5D3F" w:rsidRDefault="00BB5D3F" w:rsidP="00BB5D3F">
      <w:pPr>
        <w:jc w:val="center"/>
      </w:pPr>
      <w:r>
        <w:br w:type="page"/>
      </w:r>
      <w:bookmarkStart w:id="6" w:name="_Toc41315676"/>
      <w:r w:rsidR="00561102" w:rsidRPr="00BB5D3F">
        <w:t>Глава 2.</w:t>
      </w:r>
      <w:r w:rsidR="00821B4C" w:rsidRPr="00BB5D3F">
        <w:t xml:space="preserve"> </w:t>
      </w:r>
      <w:r w:rsidR="00561102" w:rsidRPr="00BB5D3F">
        <w:t>Государственный</w:t>
      </w:r>
      <w:r w:rsidR="00821B4C" w:rsidRPr="00BB5D3F">
        <w:t xml:space="preserve"> </w:t>
      </w:r>
      <w:r w:rsidR="00561102" w:rsidRPr="00BB5D3F">
        <w:t>строй</w:t>
      </w:r>
      <w:r w:rsidR="00821B4C" w:rsidRPr="00BB5D3F">
        <w:t xml:space="preserve"> </w:t>
      </w:r>
      <w:r w:rsidR="00561102" w:rsidRPr="00BB5D3F">
        <w:t>Вавилонского</w:t>
      </w:r>
      <w:r w:rsidR="00821B4C" w:rsidRPr="00BB5D3F">
        <w:t xml:space="preserve"> </w:t>
      </w:r>
      <w:r w:rsidR="00561102" w:rsidRPr="00BB5D3F">
        <w:t>царства</w:t>
      </w:r>
      <w:bookmarkEnd w:id="6"/>
    </w:p>
    <w:p w:rsidR="008F5E0A" w:rsidRPr="00BB5D3F" w:rsidRDefault="008F5E0A" w:rsidP="00BB5D3F">
      <w:pPr>
        <w:jc w:val="center"/>
      </w:pPr>
    </w:p>
    <w:p w:rsidR="00561102" w:rsidRPr="00BB5D3F" w:rsidRDefault="00561102" w:rsidP="00BB5D3F">
      <w:pPr>
        <w:jc w:val="center"/>
      </w:pPr>
      <w:bookmarkStart w:id="7" w:name="_Toc41315677"/>
      <w:r w:rsidRPr="00BB5D3F">
        <w:t>2.1</w:t>
      </w:r>
      <w:r w:rsidR="006D2A94" w:rsidRPr="00BB5D3F">
        <w:t xml:space="preserve"> Государственный строй</w:t>
      </w:r>
      <w:r w:rsidR="0048745C" w:rsidRPr="00BB5D3F">
        <w:t xml:space="preserve"> в эпоху Старовавилонского</w:t>
      </w:r>
      <w:r w:rsidR="00BB5D3F" w:rsidRPr="00BB5D3F">
        <w:t xml:space="preserve"> </w:t>
      </w:r>
      <w:r w:rsidR="0089641B" w:rsidRPr="00BB5D3F">
        <w:t xml:space="preserve">и Средневавилонского </w:t>
      </w:r>
      <w:r w:rsidR="0048745C" w:rsidRPr="00BB5D3F">
        <w:t>царст</w:t>
      </w:r>
      <w:r w:rsidR="0089641B" w:rsidRPr="00BB5D3F">
        <w:t>в</w:t>
      </w:r>
      <w:bookmarkEnd w:id="7"/>
    </w:p>
    <w:p w:rsidR="008F5E0A" w:rsidRPr="00BB5D3F" w:rsidRDefault="008F5E0A" w:rsidP="00BB5D3F"/>
    <w:p w:rsidR="00001762" w:rsidRPr="00BB5D3F" w:rsidRDefault="00172190" w:rsidP="00BB5D3F">
      <w:r w:rsidRPr="00BB5D3F">
        <w:t>Вызванной серь</w:t>
      </w:r>
      <w:r w:rsidR="008064C8" w:rsidRPr="00BB5D3F">
        <w:t>е</w:t>
      </w:r>
      <w:r w:rsidRPr="00BB5D3F">
        <w:t>зными экономическими процессами, пр</w:t>
      </w:r>
      <w:r w:rsidR="008064C8" w:rsidRPr="00BB5D3F">
        <w:t>е</w:t>
      </w:r>
      <w:r w:rsidRPr="00BB5D3F">
        <w:t>жде всего приватизацией, социальный кризис</w:t>
      </w:r>
      <w:r w:rsidR="00BB5D3F" w:rsidRPr="00BB5D3F">
        <w:t xml:space="preserve"> </w:t>
      </w:r>
      <w:r w:rsidRPr="00BB5D3F">
        <w:t>в Двуречье</w:t>
      </w:r>
      <w:r w:rsidR="00155B3A" w:rsidRPr="00BB5D3F">
        <w:t xml:space="preserve"> сопровождали заметными ослаблением пол</w:t>
      </w:r>
      <w:r w:rsidR="008064C8" w:rsidRPr="00BB5D3F">
        <w:t>и</w:t>
      </w:r>
      <w:r w:rsidR="00155B3A" w:rsidRPr="00BB5D3F">
        <w:t>тической власти и децентрализацией, под знаком которой прошли два века. Это было время ожесточенной борьбы соперничавших друг с другом государств и династий различного</w:t>
      </w:r>
      <w:r w:rsidR="0046725C" w:rsidRPr="00BB5D3F">
        <w:t xml:space="preserve"> происхождения – аморейских, эламист</w:t>
      </w:r>
      <w:r w:rsidR="00D84361" w:rsidRPr="00BB5D3F">
        <w:t>ских и собственно месопотамских. На юге обособилось царство с центром в городе Ларсе, севернее его возникло независимое государство с центром в Иссине. На севере Месопотамии большую роль игра</w:t>
      </w:r>
      <w:r w:rsidR="00AD73F7" w:rsidRPr="00BB5D3F">
        <w:t>л</w:t>
      </w:r>
      <w:r w:rsidR="00D84361" w:rsidRPr="00BB5D3F">
        <w:t>и государства: Мари на Евфрате и Ашшур на Тигре, в районе реки Диялы – государство Эшнунна</w:t>
      </w:r>
      <w:r w:rsidR="0056635B" w:rsidRPr="00BB5D3F">
        <w:t>. В</w:t>
      </w:r>
      <w:r w:rsidR="00F45898" w:rsidRPr="00BB5D3F">
        <w:t xml:space="preserve"> </w:t>
      </w:r>
      <w:r w:rsidR="00F45898" w:rsidRPr="00BB5D3F">
        <w:rPr>
          <w:lang w:val="en-US"/>
        </w:rPr>
        <w:t>XX</w:t>
      </w:r>
      <w:r w:rsidR="00F45898" w:rsidRPr="00BB5D3F">
        <w:t xml:space="preserve"> – </w:t>
      </w:r>
      <w:r w:rsidR="00F45898" w:rsidRPr="00BB5D3F">
        <w:rPr>
          <w:lang w:val="en-US"/>
        </w:rPr>
        <w:t>XIX</w:t>
      </w:r>
      <w:r w:rsidR="00F45898" w:rsidRPr="00BB5D3F">
        <w:t xml:space="preserve"> вв. до н.э. эти государства вели изнурительные меж</w:t>
      </w:r>
      <w:r w:rsidR="0056635B" w:rsidRPr="00BB5D3F">
        <w:t>до</w:t>
      </w:r>
      <w:r w:rsidR="00F45898" w:rsidRPr="00BB5D3F">
        <w:t>усобные войны. Постепенно в ходе эт</w:t>
      </w:r>
      <w:r w:rsidR="0056635B" w:rsidRPr="00BB5D3F">
        <w:t>ой борьбы приобретает</w:t>
      </w:r>
      <w:r w:rsidR="00BB5D3F" w:rsidRPr="00BB5D3F">
        <w:t xml:space="preserve"> </w:t>
      </w:r>
      <w:r w:rsidR="0056635B" w:rsidRPr="00BB5D3F">
        <w:t>независи</w:t>
      </w:r>
      <w:r w:rsidR="00F45898" w:rsidRPr="00BB5D3F">
        <w:t>мость и возвышается город Вавилон (Баб или «ворота бога»), где</w:t>
      </w:r>
      <w:r w:rsidR="00BB5D3F" w:rsidRPr="00BB5D3F">
        <w:t xml:space="preserve"> </w:t>
      </w:r>
      <w:r w:rsidR="00F45898" w:rsidRPr="00BB5D3F">
        <w:t xml:space="preserve">воцарилась </w:t>
      </w:r>
      <w:r w:rsidR="00F45898" w:rsidRPr="00BB5D3F">
        <w:rPr>
          <w:lang w:val="en-US"/>
        </w:rPr>
        <w:t>I</w:t>
      </w:r>
      <w:r w:rsidR="00F45898" w:rsidRPr="00BB5D3F">
        <w:t xml:space="preserve"> Вавилонская, или Аморейская, династия, время правления которой называют старовавилонским периодом (1894 – 1595 гг. до н.э.).</w:t>
      </w:r>
    </w:p>
    <w:p w:rsidR="00155B3A" w:rsidRPr="00BB5D3F" w:rsidRDefault="00001762" w:rsidP="00BB5D3F">
      <w:r w:rsidRPr="00BB5D3F">
        <w:t>Наметился новый подъем ирри</w:t>
      </w:r>
      <w:r w:rsidR="00DC0129" w:rsidRPr="00BB5D3F">
        <w:t>гационн</w:t>
      </w:r>
      <w:r w:rsidRPr="00BB5D3F">
        <w:t>ого земледелия, оживилась торговля и городская жизнь. Этим тенденциям препятствовали политическая раздроб</w:t>
      </w:r>
      <w:r w:rsidR="00DC0129" w:rsidRPr="00BB5D3F">
        <w:t>ленность и междоусобные войны. Н</w:t>
      </w:r>
      <w:r w:rsidRPr="00BB5D3F">
        <w:t>а повестке дня снова встал вопрос о создании единого централизованного государства.</w:t>
      </w:r>
      <w:r w:rsidR="00CC0394" w:rsidRPr="00BB5D3F">
        <w:t xml:space="preserve"> </w:t>
      </w:r>
      <w:r w:rsidRPr="00BB5D3F">
        <w:t>В этих условиях постепенно возрастает роль и значение нового центра – Вавилона</w:t>
      </w:r>
      <w:r w:rsidRPr="00BB5D3F">
        <w:rPr>
          <w:rStyle w:val="a5"/>
          <w:vertAlign w:val="baseline"/>
        </w:rPr>
        <w:footnoteReference w:customMarkFollows="1" w:id="6"/>
        <w:t>1</w:t>
      </w:r>
      <w:r w:rsidRPr="00BB5D3F">
        <w:t>.</w:t>
      </w:r>
    </w:p>
    <w:p w:rsidR="00A3238C" w:rsidRPr="00BB5D3F" w:rsidRDefault="00A3238C" w:rsidP="00BB5D3F">
      <w:r w:rsidRPr="00BB5D3F">
        <w:t>Его местоположение</w:t>
      </w:r>
      <w:r w:rsidR="00BB5D3F" w:rsidRPr="00BB5D3F">
        <w:t xml:space="preserve"> </w:t>
      </w:r>
      <w:r w:rsidRPr="00BB5D3F">
        <w:t>в центральной части долины, там, где Тигр сближается с Евфратом, было</w:t>
      </w:r>
      <w:r w:rsidR="00BB5D3F" w:rsidRPr="00BB5D3F">
        <w:t xml:space="preserve"> </w:t>
      </w:r>
      <w:r w:rsidRPr="00BB5D3F">
        <w:t>стратегически удобным и</w:t>
      </w:r>
      <w:r w:rsidR="00BB5D3F" w:rsidRPr="00BB5D3F">
        <w:t xml:space="preserve"> </w:t>
      </w:r>
      <w:r w:rsidRPr="00BB5D3F">
        <w:t>для нападения, и для обороны; уже оно естественно выдвигало этот город на роль политического центра страны. Здесь сходились основные звенья ирригационной сети -</w:t>
      </w:r>
      <w:r w:rsidR="00BB5D3F" w:rsidRPr="00BB5D3F">
        <w:t xml:space="preserve"> </w:t>
      </w:r>
      <w:r w:rsidRPr="00BB5D3F">
        <w:t>основы жизни всей жизни Южной Месопотамии,</w:t>
      </w:r>
      <w:r w:rsidR="00CD69E6" w:rsidRPr="00BB5D3F">
        <w:t xml:space="preserve"> проходили важнейшие сухопутные</w:t>
      </w:r>
      <w:r w:rsidRPr="00BB5D3F">
        <w:t xml:space="preserve"> речные пути всей Передней Азии.</w:t>
      </w:r>
    </w:p>
    <w:p w:rsidR="00A3238C" w:rsidRPr="00BB5D3F" w:rsidRDefault="00A3238C" w:rsidP="00BB5D3F">
      <w:r w:rsidRPr="00BB5D3F">
        <w:t>Расцвет Вавилон</w:t>
      </w:r>
      <w:r w:rsidR="00CD69E6" w:rsidRPr="00BB5D3F">
        <w:t>а</w:t>
      </w:r>
      <w:r w:rsidRPr="00BB5D3F">
        <w:t xml:space="preserve"> приходится на время правления шестого царя </w:t>
      </w:r>
      <w:r w:rsidRPr="00BB5D3F">
        <w:rPr>
          <w:lang w:val="en-US"/>
        </w:rPr>
        <w:t>I</w:t>
      </w:r>
      <w:r w:rsidR="00BB5D3F" w:rsidRPr="00BB5D3F">
        <w:t xml:space="preserve"> </w:t>
      </w:r>
      <w:r w:rsidR="00602018" w:rsidRPr="00BB5D3F">
        <w:t>Вавилонской династии – Хаммурапи (1792 – 1750 гг. до н.э.), который был выдающимся государственным деятелем, прозорливым и изворотливо-хитрым дипломатом, крупным стратегом, мудрым законодателем, расчетливым и умелым организатором.</w:t>
      </w:r>
    </w:p>
    <w:p w:rsidR="00BB5D3F" w:rsidRDefault="0043204F" w:rsidP="00BB5D3F">
      <w:r w:rsidRPr="00BB5D3F">
        <w:t>За долгие годы успешного правления Хаммурапи сумел поочередно разгромить соседей-соперников, объединив под своей властью всю Месопотамию.</w:t>
      </w:r>
    </w:p>
    <w:p w:rsidR="00BF451C" w:rsidRPr="00BB5D3F" w:rsidRDefault="00BF451C" w:rsidP="00BB5D3F">
      <w:r w:rsidRPr="00BB5D3F">
        <w:t>Заново на развалинах далекого прошлого правитель Вавилони</w:t>
      </w:r>
      <w:r w:rsidR="00CD69E6" w:rsidRPr="00BB5D3F">
        <w:t>и созд</w:t>
      </w:r>
      <w:r w:rsidRPr="00BB5D3F">
        <w:t>ал могущественное и процветающее централизованное государство. И хотя оно просуществовало не слишком долго и уже при преемниках Хаммурапи появилась тенденция к некоторому упадку</w:t>
      </w:r>
      <w:r w:rsidR="00CC0394" w:rsidRPr="00BB5D3F">
        <w:t xml:space="preserve">, но </w:t>
      </w:r>
      <w:r w:rsidRPr="00BB5D3F">
        <w:t>именно Вавилонию царя Хаммурапи можно считать первым в Западной Азии развитым государством в полном смысле этого слова.</w:t>
      </w:r>
      <w:r w:rsidR="00E73A02" w:rsidRPr="00BB5D3F">
        <w:t xml:space="preserve"> Речь идет не о централизованной эффективной администрации на большой территории – это было в Двуречье со временем Саргона Аккадского. Суть в ином: вави</w:t>
      </w:r>
      <w:r w:rsidR="00C75DA7" w:rsidRPr="00BB5D3F">
        <w:t>л</w:t>
      </w:r>
      <w:r w:rsidR="00E73A02" w:rsidRPr="00BB5D3F">
        <w:t>онское государство уже представляло собой ту сложную структуру, которая в дальнейшем была характерна (в много</w:t>
      </w:r>
      <w:r w:rsidR="00D831D8" w:rsidRPr="00BB5D3F">
        <w:t>чи</w:t>
      </w:r>
      <w:r w:rsidR="00E73A02" w:rsidRPr="00BB5D3F">
        <w:t>с</w:t>
      </w:r>
      <w:r w:rsidR="00D831D8" w:rsidRPr="00BB5D3F">
        <w:t>л</w:t>
      </w:r>
      <w:r w:rsidR="00E73A02" w:rsidRPr="00BB5D3F">
        <w:t>енных вари</w:t>
      </w:r>
      <w:r w:rsidR="00D831D8" w:rsidRPr="00BB5D3F">
        <w:t>а</w:t>
      </w:r>
      <w:r w:rsidR="00E73A02" w:rsidRPr="00BB5D3F">
        <w:t>нтах) для всех достаточно развитых обществ традици</w:t>
      </w:r>
      <w:r w:rsidR="00C75DA7" w:rsidRPr="00BB5D3F">
        <w:t>онного Востока, да</w:t>
      </w:r>
      <w:r w:rsidR="00E73A02" w:rsidRPr="00BB5D3F">
        <w:t xml:space="preserve"> и не только Востока.</w:t>
      </w:r>
      <w:r w:rsidR="00C81320" w:rsidRPr="00BB5D3F">
        <w:rPr>
          <w:rStyle w:val="a5"/>
          <w:vertAlign w:val="baseline"/>
        </w:rPr>
        <w:footnoteReference w:id="7"/>
      </w:r>
    </w:p>
    <w:p w:rsidR="00B6162A" w:rsidRPr="00BB5D3F" w:rsidRDefault="00432067" w:rsidP="00BB5D3F">
      <w:r w:rsidRPr="00BB5D3F">
        <w:t xml:space="preserve">В государстве Хаммурапи свойственные ранним структурам клановые и родственные связи уже были заметно оттеснены связями административно-территориальными, а вассально-иерархическая пирамида власти превратилась в централизованный бюрократический аппарат, эффективно действовавший через своих чиновников. </w:t>
      </w:r>
      <w:r w:rsidR="006D64BC" w:rsidRPr="00BB5D3F">
        <w:t>Соответственно укрепился и институционализировался влиятельный и достаточно м</w:t>
      </w:r>
      <w:r w:rsidR="0023472C" w:rsidRPr="00BB5D3F">
        <w:t>ногочи</w:t>
      </w:r>
      <w:r w:rsidR="006D64BC" w:rsidRPr="00BB5D3F">
        <w:t>с</w:t>
      </w:r>
      <w:r w:rsidR="0023472C" w:rsidRPr="00BB5D3F">
        <w:t>л</w:t>
      </w:r>
      <w:r w:rsidR="006D64BC" w:rsidRPr="00BB5D3F">
        <w:t xml:space="preserve">енный слой специалистов-профессионалов, занятых в сфере управления и примыкающих к ней сферах обслуживания, </w:t>
      </w:r>
      <w:r w:rsidR="0023472C" w:rsidRPr="00BB5D3F">
        <w:t>- администраторы, воины, ремесленники, торговцы, слуг</w:t>
      </w:r>
      <w:r w:rsidR="006D64BC" w:rsidRPr="00BB5D3F">
        <w:t>и и др.</w:t>
      </w:r>
      <w:r w:rsidR="0023472C" w:rsidRPr="00BB5D3F">
        <w:t xml:space="preserve"> В</w:t>
      </w:r>
      <w:r w:rsidR="000964A3" w:rsidRPr="00BB5D3F">
        <w:t>озник и весьма многочисленный слой неполноценных выходцев из числа пленников или потомков разорившихся полноправных общинников. И хотя между первым и вторым отмеченным здесь слоями была существенная разница в социальном положении, имущественном цензе и образе жизни (эта разница отражалась в документах, терминологии – неполноправные работники обозна</w:t>
      </w:r>
      <w:r w:rsidR="0023472C" w:rsidRPr="00BB5D3F">
        <w:t>чались особ</w:t>
      </w:r>
      <w:r w:rsidR="000964A3" w:rsidRPr="00BB5D3F">
        <w:t>ым сводным термином</w:t>
      </w:r>
      <w:r w:rsidR="00BB5D3F" w:rsidRPr="00BB5D3F">
        <w:t xml:space="preserve"> </w:t>
      </w:r>
      <w:r w:rsidR="000964A3" w:rsidRPr="00BB5D3F">
        <w:t xml:space="preserve">мушкенум), общим между ними было </w:t>
      </w:r>
      <w:r w:rsidR="007C1B70" w:rsidRPr="00BB5D3F">
        <w:t xml:space="preserve">и </w:t>
      </w:r>
      <w:r w:rsidR="000964A3" w:rsidRPr="00BB5D3F">
        <w:t>то</w:t>
      </w:r>
      <w:r w:rsidR="007C1B70" w:rsidRPr="00BB5D3F">
        <w:t>, ч</w:t>
      </w:r>
      <w:r w:rsidR="000964A3" w:rsidRPr="00BB5D3F">
        <w:t>то все они считались и именовались царскими людьми, то есть людьми, непосредственно занятыми в системе администрации или причастными к ней, обслуживавшими ее. Именно в этом плане все царские люди обоих слоев-категорий противопоставлялись остальному населению, то есть земледельцам-общинникам, права и статус которых были объектом внимания и заботы со стороны правящих верхов.</w:t>
      </w:r>
    </w:p>
    <w:p w:rsidR="00D57637" w:rsidRPr="00BB5D3F" w:rsidRDefault="00432067" w:rsidP="00BB5D3F">
      <w:r w:rsidRPr="00BB5D3F">
        <w:t>Как уже было традиционно, Хаммурапи начал свое царствование с обряда восстановления справедливости: во всем государстве прощались все долги (на башне-зиккурате зажигали факел в ознаменование этого, а затем рассылался указ, грозивший не</w:t>
      </w:r>
      <w:r w:rsidR="00C3154F" w:rsidRPr="00BB5D3F">
        <w:t>+</w:t>
      </w:r>
      <w:r w:rsidRPr="00BB5D3F">
        <w:t xml:space="preserve">подчинившимся кредиторам смертью). </w:t>
      </w:r>
      <w:r w:rsidR="007C1B70" w:rsidRPr="00BB5D3F">
        <w:t>Это позволяло регулярно снимать межобщинные и социальные противоречия, не единожды гу</w:t>
      </w:r>
      <w:r w:rsidR="00D57637" w:rsidRPr="00BB5D3F">
        <w:t>бившие власть</w:t>
      </w:r>
      <w:r w:rsidR="005A115B" w:rsidRPr="00BB5D3F">
        <w:rPr>
          <w:rStyle w:val="a5"/>
          <w:vertAlign w:val="baseline"/>
        </w:rPr>
        <w:footnoteReference w:customMarkFollows="1" w:id="8"/>
        <w:t>1</w:t>
      </w:r>
      <w:r w:rsidR="005F2CD2" w:rsidRPr="00BB5D3F">
        <w:t>.</w:t>
      </w:r>
    </w:p>
    <w:p w:rsidR="007C1B70" w:rsidRPr="00BB5D3F" w:rsidRDefault="00D57637" w:rsidP="00BB5D3F">
      <w:r w:rsidRPr="00BB5D3F">
        <w:t>В</w:t>
      </w:r>
      <w:r w:rsidR="007C1B70" w:rsidRPr="00BB5D3F">
        <w:t xml:space="preserve"> ходе административной реформы области-номы уничтожались, вся страна разбивалась на области во главе с чиновниками, специ</w:t>
      </w:r>
      <w:r w:rsidRPr="00BB5D3F">
        <w:t>ал</w:t>
      </w:r>
      <w:r w:rsidR="007C1B70" w:rsidRPr="00BB5D3F">
        <w:t>ьные люди контролировали использование земельного фонда. Подчинена была правителю и храмовая администрация: все жрецы</w:t>
      </w:r>
      <w:r w:rsidR="00BB5D3F" w:rsidRPr="00BB5D3F">
        <w:t xml:space="preserve"> </w:t>
      </w:r>
      <w:r w:rsidR="007C1B70" w:rsidRPr="00BB5D3F">
        <w:t>объявлялись «рабами царя». В государстве появилась должность постоя</w:t>
      </w:r>
      <w:r w:rsidRPr="00BB5D3F">
        <w:t>нного гласного советника царя. С</w:t>
      </w:r>
      <w:r w:rsidR="007C1B70" w:rsidRPr="00BB5D3F">
        <w:t>оздава</w:t>
      </w:r>
      <w:r w:rsidRPr="00BB5D3F">
        <w:t>лся специальный аппарат по конт</w:t>
      </w:r>
      <w:r w:rsidR="007C1B70" w:rsidRPr="00BB5D3F">
        <w:t>ролю за исполнением повинностей и сбо</w:t>
      </w:r>
      <w:r w:rsidR="00257DD6" w:rsidRPr="00BB5D3F">
        <w:t>ром налогов: в области было по</w:t>
      </w:r>
      <w:r w:rsidR="007C1B70" w:rsidRPr="00BB5D3F">
        <w:t xml:space="preserve"> два чиновника</w:t>
      </w:r>
      <w:r w:rsidRPr="00BB5D3F">
        <w:t xml:space="preserve"> – «заставляющий дела</w:t>
      </w:r>
      <w:r w:rsidR="00257DD6" w:rsidRPr="00BB5D3F">
        <w:t>ть» и «заставляющий давать». В ходе судебной реформы организация судов приобрела единообразие, начальники общин и областей обязаны были использовать судебные функции; назначались и царские судьи. Стабильность государства должн</w:t>
      </w:r>
      <w:r w:rsidR="00AD73F7" w:rsidRPr="00BB5D3F">
        <w:t>а</w:t>
      </w:r>
      <w:r w:rsidR="00257DD6" w:rsidRPr="00BB5D3F">
        <w:t xml:space="preserve"> быть</w:t>
      </w:r>
      <w:r w:rsidR="00AD73F7" w:rsidRPr="00BB5D3F">
        <w:t xml:space="preserve"> и</w:t>
      </w:r>
      <w:r w:rsidR="00257DD6" w:rsidRPr="00BB5D3F">
        <w:t xml:space="preserve"> обеспечи</w:t>
      </w:r>
      <w:r w:rsidR="00AD73F7" w:rsidRPr="00BB5D3F">
        <w:t>ва</w:t>
      </w:r>
      <w:r w:rsidR="00257DD6" w:rsidRPr="00BB5D3F">
        <w:t>ть</w:t>
      </w:r>
      <w:r w:rsidR="00AD73F7" w:rsidRPr="00BB5D3F">
        <w:t>ся</w:t>
      </w:r>
      <w:r w:rsidR="00257DD6" w:rsidRPr="00BB5D3F">
        <w:t xml:space="preserve"> закон</w:t>
      </w:r>
      <w:r w:rsidR="00AD73F7" w:rsidRPr="00BB5D3F">
        <w:t>ами</w:t>
      </w:r>
      <w:r w:rsidR="00257DD6" w:rsidRPr="00BB5D3F">
        <w:t>. Хаммурапи настолько большое зна</w:t>
      </w:r>
      <w:r w:rsidR="008F5E0A" w:rsidRPr="00BB5D3F">
        <w:t xml:space="preserve">чение придавал </w:t>
      </w:r>
      <w:r w:rsidR="00257DD6" w:rsidRPr="00BB5D3F">
        <w:t>закон</w:t>
      </w:r>
      <w:r w:rsidR="008F5E0A" w:rsidRPr="00BB5D3F">
        <w:t>о</w:t>
      </w:r>
      <w:r w:rsidR="00257DD6" w:rsidRPr="00BB5D3F">
        <w:t>дательству, что в конце правления даже поставил памятник составленным при нем законам, посвятив его богу Мардуку. Жесткое государственное регулирование должно было всемерно охранить уклад общества, основу которого сос</w:t>
      </w:r>
      <w:r w:rsidR="00C15771" w:rsidRPr="00BB5D3F">
        <w:t>тавляли общины полноправных свобод</w:t>
      </w:r>
      <w:r w:rsidR="00257DD6" w:rsidRPr="00BB5D3F">
        <w:t>ных людей, от социального расслоения</w:t>
      </w:r>
      <w:r w:rsidR="00DA48D7" w:rsidRPr="00BB5D3F">
        <w:rPr>
          <w:rStyle w:val="a5"/>
          <w:vertAlign w:val="baseline"/>
        </w:rPr>
        <w:footnoteReference w:customMarkFollows="1" w:id="9"/>
        <w:t>1</w:t>
      </w:r>
      <w:r w:rsidR="00257DD6" w:rsidRPr="00BB5D3F">
        <w:t>.</w:t>
      </w:r>
    </w:p>
    <w:p w:rsidR="00AC6E09" w:rsidRPr="00BB5D3F" w:rsidRDefault="00AC6E09" w:rsidP="00BB5D3F">
      <w:r w:rsidRPr="00BB5D3F">
        <w:t>Вообще государство Хаммурапи обладало монополией силы, твердо опираясь на фиксированный закон и связ</w:t>
      </w:r>
      <w:r w:rsidR="00C15771" w:rsidRPr="00BB5D3F">
        <w:t>анные с ним форм</w:t>
      </w:r>
      <w:r w:rsidR="005A7864" w:rsidRPr="00BB5D3F">
        <w:t>ы</w:t>
      </w:r>
      <w:r w:rsidR="00C15771" w:rsidRPr="00BB5D3F">
        <w:t xml:space="preserve"> принуждения. В</w:t>
      </w:r>
      <w:r w:rsidRPr="00BB5D3F">
        <w:t>ыдвижение на передний план кодифицированного законодательства с достаточно строгой системой наказаний было связано с тем, что развитие частнособственнических отношений, товарно-денежных связей и особенно ростовщичества с его внушительными процентами (20-30% годовых) вело к быстрому разорению общинников и обогащению за их счет частных собственников</w:t>
      </w:r>
      <w:r w:rsidR="00C15771" w:rsidRPr="00BB5D3F">
        <w:rPr>
          <w:rStyle w:val="a5"/>
          <w:vertAlign w:val="baseline"/>
        </w:rPr>
        <w:footnoteReference w:customMarkFollows="1" w:id="10"/>
        <w:t>2</w:t>
      </w:r>
      <w:r w:rsidRPr="00BB5D3F">
        <w:t>.</w:t>
      </w:r>
    </w:p>
    <w:p w:rsidR="00B71424" w:rsidRPr="00BB5D3F" w:rsidRDefault="00B71424" w:rsidP="00BB5D3F">
      <w:r w:rsidRPr="00BB5D3F">
        <w:t>Законченная самостоятельная административная</w:t>
      </w:r>
      <w:r w:rsidR="00156276" w:rsidRPr="00BB5D3F">
        <w:t xml:space="preserve"> система сложилась в Вавилонском государстве в </w:t>
      </w:r>
      <w:r w:rsidR="00432067" w:rsidRPr="00BB5D3F">
        <w:t>старовавилонский</w:t>
      </w:r>
      <w:r w:rsidR="00156276" w:rsidRPr="00BB5D3F">
        <w:t xml:space="preserve"> период и </w:t>
      </w:r>
      <w:r w:rsidR="00432067" w:rsidRPr="00BB5D3F">
        <w:t>возродилась</w:t>
      </w:r>
      <w:r w:rsidR="00156276" w:rsidRPr="00BB5D3F">
        <w:t>, с некоторыми изменениями, в</w:t>
      </w:r>
      <w:r w:rsidR="00D6702C" w:rsidRPr="00BB5D3F">
        <w:t xml:space="preserve"> период</w:t>
      </w:r>
      <w:r w:rsidR="00156276" w:rsidRPr="00BB5D3F">
        <w:t>ы среднего</w:t>
      </w:r>
      <w:r w:rsidR="00BB5D3F" w:rsidRPr="00BB5D3F">
        <w:t xml:space="preserve"> </w:t>
      </w:r>
      <w:r w:rsidR="00156276" w:rsidRPr="00BB5D3F">
        <w:t>(</w:t>
      </w:r>
      <w:r w:rsidR="00156276" w:rsidRPr="00BB5D3F">
        <w:rPr>
          <w:lang w:val="en-US"/>
        </w:rPr>
        <w:t>XVI</w:t>
      </w:r>
      <w:r w:rsidR="00156276" w:rsidRPr="00BB5D3F">
        <w:t xml:space="preserve"> – </w:t>
      </w:r>
      <w:r w:rsidR="00156276" w:rsidRPr="00BB5D3F">
        <w:rPr>
          <w:lang w:val="en-US"/>
        </w:rPr>
        <w:t>XI</w:t>
      </w:r>
      <w:r w:rsidR="00156276" w:rsidRPr="00BB5D3F">
        <w:t xml:space="preserve"> вв. до н.э.) и нового царств. Государственная администрация была жестко централизованной, но далеко не всеобъемлющей. Рядом с ней продолжала существовать храмовая администрация жрецов и чиновников. А на самом низшем уровне государственными административными функциями наделялись руководителями общин и союзов.</w:t>
      </w:r>
    </w:p>
    <w:p w:rsidR="00F013CE" w:rsidRPr="00BB5D3F" w:rsidRDefault="00315189" w:rsidP="00BB5D3F">
      <w:r w:rsidRPr="00BB5D3F">
        <w:t>В</w:t>
      </w:r>
      <w:r w:rsidR="00925C60" w:rsidRPr="00BB5D3F">
        <w:t>авилонское государство приобрело</w:t>
      </w:r>
      <w:r w:rsidRPr="00BB5D3F">
        <w:t xml:space="preserve"> определенные черты древневосточной деспотии. Во главе государства стоял царь,</w:t>
      </w:r>
      <w:r w:rsidR="00BB5D3F" w:rsidRPr="00BB5D3F">
        <w:t xml:space="preserve"> </w:t>
      </w:r>
      <w:r w:rsidRPr="00BB5D3F">
        <w:t>обладавший законодательной, исполнительной, судебной и религиозной властью.</w:t>
      </w:r>
      <w:r w:rsidR="00F013CE" w:rsidRPr="00BB5D3F">
        <w:t xml:space="preserve"> Он считался наместником богов и был классически</w:t>
      </w:r>
      <w:r w:rsidR="00C80062" w:rsidRPr="00BB5D3F">
        <w:t>м</w:t>
      </w:r>
      <w:r w:rsidR="00F013CE" w:rsidRPr="00BB5D3F">
        <w:t xml:space="preserve"> древневосточным монархом. Его власть имела и религиозный, и государственный характер. Если в</w:t>
      </w:r>
      <w:r w:rsidR="00BB5D3F" w:rsidRPr="00BB5D3F">
        <w:t xml:space="preserve"> </w:t>
      </w:r>
      <w:r w:rsidR="00F013CE" w:rsidRPr="00BB5D3F">
        <w:t>период протогосударств</w:t>
      </w:r>
      <w:r w:rsidR="00C80062" w:rsidRPr="00BB5D3F">
        <w:t xml:space="preserve"> </w:t>
      </w:r>
      <w:r w:rsidR="00F013CE" w:rsidRPr="00BB5D3F">
        <w:t>и ра</w:t>
      </w:r>
      <w:r w:rsidR="001973C7" w:rsidRPr="00BB5D3F">
        <w:t>нн</w:t>
      </w:r>
      <w:r w:rsidR="00F013CE" w:rsidRPr="00BB5D3F">
        <w:t>ей монархии при возобновлении династии правителя, как правило, избирали (на особых собраниях от всех областей-номов; известны примеры об избрании царя 360</w:t>
      </w:r>
      <w:r w:rsidR="00C80062" w:rsidRPr="00BB5D3F">
        <w:t>00 представителей), с</w:t>
      </w:r>
      <w:r w:rsidR="00F013CE" w:rsidRPr="00BB5D3F">
        <w:t>о старовавилонского царства власть его наследствен</w:t>
      </w:r>
      <w:r w:rsidR="00C80062" w:rsidRPr="00BB5D3F">
        <w:t>на</w:t>
      </w:r>
      <w:r w:rsidR="00F013CE" w:rsidRPr="00BB5D3F">
        <w:t>, но точного порядка наследования не было; нередки случаи, когда наследовали и женщины царского или жреческого родов. Царь одновременно бы</w:t>
      </w:r>
      <w:r w:rsidR="00C80062" w:rsidRPr="00BB5D3F">
        <w:t>л</w:t>
      </w:r>
      <w:r w:rsidR="00F013CE" w:rsidRPr="00BB5D3F">
        <w:t xml:space="preserve"> и верховным военачальником.</w:t>
      </w:r>
    </w:p>
    <w:p w:rsidR="009C303B" w:rsidRPr="00BB5D3F" w:rsidRDefault="009C303B" w:rsidP="00BB5D3F">
      <w:r w:rsidRPr="00BB5D3F">
        <w:t>В Вавилонии верховные боги изображались в виде царей, цари на земле изображались в качестве земных богов. Цари</w:t>
      </w:r>
      <w:r w:rsidR="001973C7" w:rsidRPr="00BB5D3F">
        <w:t xml:space="preserve"> считались</w:t>
      </w:r>
      <w:r w:rsidRPr="00BB5D3F">
        <w:t xml:space="preserve"> не только посредниками между богами и</w:t>
      </w:r>
      <w:r w:rsidR="001973C7" w:rsidRPr="00BB5D3F">
        <w:t xml:space="preserve"> людьми, но даже потомками бого</w:t>
      </w:r>
      <w:r w:rsidRPr="00BB5D3F">
        <w:t>в</w:t>
      </w:r>
      <w:r w:rsidR="000B0CA5" w:rsidRPr="00BB5D3F">
        <w:t xml:space="preserve">, наследниками их власти, живыми их воплощениями на земле. Царям </w:t>
      </w:r>
      <w:r w:rsidR="000B0CA5" w:rsidRPr="00BB5D3F">
        <w:rPr>
          <w:lang w:val="en-US"/>
        </w:rPr>
        <w:t>III</w:t>
      </w:r>
      <w:r w:rsidR="000B0CA5" w:rsidRPr="00BB5D3F">
        <w:t xml:space="preserve"> династии Ура поклонялись, как богам, не только при жизни, но и даже после их смерти. </w:t>
      </w:r>
      <w:r w:rsidR="00376C54" w:rsidRPr="00BB5D3F">
        <w:t>Царь</w:t>
      </w:r>
      <w:r w:rsidR="001973C7" w:rsidRPr="00BB5D3F">
        <w:t xml:space="preserve"> этой династии заставил воз</w:t>
      </w:r>
      <w:r w:rsidR="00376C54" w:rsidRPr="00BB5D3F">
        <w:t>давать себе божеские почести. В честь него строились храмы, его статуе приносились жертвы в дни новолуния и полнолуния. В честь царя пелись гимны. Имя</w:t>
      </w:r>
      <w:r w:rsidR="001973C7" w:rsidRPr="00BB5D3F">
        <w:t xml:space="preserve"> обожеств</w:t>
      </w:r>
      <w:r w:rsidR="00376C54" w:rsidRPr="00BB5D3F">
        <w:t>л</w:t>
      </w:r>
      <w:r w:rsidR="001973C7" w:rsidRPr="00BB5D3F">
        <w:t>е</w:t>
      </w:r>
      <w:r w:rsidR="00376C54" w:rsidRPr="00BB5D3F">
        <w:t>нного царя вхо</w:t>
      </w:r>
      <w:r w:rsidR="00FC5F04" w:rsidRPr="00BB5D3F">
        <w:t>дило в состав имен его подданных. Царь Бурсин называл себя «богом, дающим жизнь своей стране», «богом-солнцем своей страны». Ему, как богу, приносили жертвы в храмах, ему посвященных. Равным образом и вавилонский ца</w:t>
      </w:r>
      <w:r w:rsidR="006D7222" w:rsidRPr="00BB5D3F">
        <w:t>рь</w:t>
      </w:r>
      <w:r w:rsidR="00BB5D3F" w:rsidRPr="00BB5D3F">
        <w:t xml:space="preserve"> </w:t>
      </w:r>
      <w:r w:rsidR="006D7222" w:rsidRPr="00BB5D3F">
        <w:t>Хаммурапи</w:t>
      </w:r>
      <w:r w:rsidR="00BB5D3F" w:rsidRPr="00BB5D3F">
        <w:t xml:space="preserve"> </w:t>
      </w:r>
      <w:r w:rsidR="006D7222" w:rsidRPr="00BB5D3F">
        <w:t>сравнивал себя с богом солнца Шамашем</w:t>
      </w:r>
      <w:r w:rsidR="006D7222" w:rsidRPr="00BB5D3F">
        <w:rPr>
          <w:rStyle w:val="a5"/>
          <w:vertAlign w:val="baseline"/>
        </w:rPr>
        <w:footnoteReference w:customMarkFollows="1" w:id="11"/>
        <w:t>1</w:t>
      </w:r>
      <w:r w:rsidR="006D7222" w:rsidRPr="00BB5D3F">
        <w:t>.</w:t>
      </w:r>
    </w:p>
    <w:p w:rsidR="00597F80" w:rsidRPr="00BB5D3F" w:rsidRDefault="00597F80" w:rsidP="00BB5D3F">
      <w:r w:rsidRPr="00BB5D3F">
        <w:t>Как и в</w:t>
      </w:r>
      <w:r w:rsidR="001973C7" w:rsidRPr="00BB5D3F">
        <w:t xml:space="preserve"> </w:t>
      </w:r>
      <w:r w:rsidRPr="00BB5D3F">
        <w:t>друг</w:t>
      </w:r>
      <w:r w:rsidR="00BC5DCE" w:rsidRPr="00BB5D3F">
        <w:t>их древневосточных государствах, в</w:t>
      </w:r>
      <w:r w:rsidRPr="00BB5D3F">
        <w:t xml:space="preserve"> руках царя сосредоточивалось обширные хозяйственные функции: руководство ирригационным хозяйством, строительство храмов, ре</w:t>
      </w:r>
      <w:r w:rsidR="00BC5DCE" w:rsidRPr="00BB5D3F">
        <w:t>гулирование цен на товары,</w:t>
      </w:r>
      <w:r w:rsidR="00BB5D3F" w:rsidRPr="00BB5D3F">
        <w:t xml:space="preserve"> </w:t>
      </w:r>
      <w:r w:rsidRPr="00BB5D3F">
        <w:t>вознагражде</w:t>
      </w:r>
      <w:r w:rsidR="00BC5DCE" w:rsidRPr="00BB5D3F">
        <w:t>ния ремесле</w:t>
      </w:r>
      <w:r w:rsidRPr="00BB5D3F">
        <w:t>нникам, врачам, строителям</w:t>
      </w:r>
      <w:r w:rsidR="00336E27" w:rsidRPr="00BB5D3F">
        <w:rPr>
          <w:rStyle w:val="a5"/>
          <w:vertAlign w:val="baseline"/>
        </w:rPr>
        <w:footnoteReference w:customMarkFollows="1" w:id="12"/>
        <w:t>2</w:t>
      </w:r>
      <w:r w:rsidRPr="00BB5D3F">
        <w:t>.</w:t>
      </w:r>
    </w:p>
    <w:p w:rsidR="00597F80" w:rsidRPr="00BB5D3F" w:rsidRDefault="00BC5DCE" w:rsidP="00BB5D3F">
      <w:r w:rsidRPr="00BB5D3F">
        <w:t>На втором ме</w:t>
      </w:r>
      <w:r w:rsidR="0008727B" w:rsidRPr="00BB5D3F">
        <w:t>с</w:t>
      </w:r>
      <w:r w:rsidRPr="00BB5D3F">
        <w:t>т</w:t>
      </w:r>
      <w:r w:rsidR="0008727B" w:rsidRPr="00BB5D3F">
        <w:t>е в вавилонской иерархии государственных должностей стоял жрец. Он выполнял религиозные обряды, руководил храмовыми хозяйствами с санкции правителя; вероятно, пользовался и судебными правами.</w:t>
      </w:r>
    </w:p>
    <w:p w:rsidR="00467BD1" w:rsidRPr="00BB5D3F" w:rsidRDefault="00467BD1" w:rsidP="00BB5D3F">
      <w:r w:rsidRPr="00BB5D3F">
        <w:t xml:space="preserve">Отношения между центральной властью и храмами были </w:t>
      </w:r>
      <w:r w:rsidR="00C066A8" w:rsidRPr="00BB5D3F">
        <w:t>также сложны и противоречивы. Храмы, опираясь на собственное крупное землевладение и значительное число зависимых от них лиц, стремились к экономической независимости. Лишь при Хаммурапи почти полностью были подчинены в административном и хозяйственном отношении царю, который назначал в них жрецов и администраторов</w:t>
      </w:r>
      <w:r w:rsidR="00D24C4B" w:rsidRPr="00BB5D3F">
        <w:t>, требовал</w:t>
      </w:r>
      <w:r w:rsidR="007522B9" w:rsidRPr="00BB5D3F">
        <w:t xml:space="preserve"> отчета о хозяйственной деятельности.</w:t>
      </w:r>
    </w:p>
    <w:p w:rsidR="0008727B" w:rsidRPr="00BB5D3F" w:rsidRDefault="0008727B" w:rsidP="00BB5D3F">
      <w:r w:rsidRPr="00BB5D3F">
        <w:t>Третье место занимал так называемый</w:t>
      </w:r>
      <w:r w:rsidR="00E67EA8" w:rsidRPr="00BB5D3F">
        <w:t xml:space="preserve"> «человек приказаний», или совет</w:t>
      </w:r>
      <w:r w:rsidR="00BC5DCE" w:rsidRPr="00BB5D3F">
        <w:t>ник. С</w:t>
      </w:r>
      <w:r w:rsidR="00E67EA8" w:rsidRPr="00BB5D3F">
        <w:t>обственных полномочий у него не было, он обязывался контролировать исполнение указаний правителя и координировал работу остальных чиновников с финансовыми, налоговыми и чисто административными функциями; в его распоряжении был штат писцов, некоторые из которых имели собственную сферу письменной деятельности</w:t>
      </w:r>
      <w:r w:rsidR="00B424EA" w:rsidRPr="00BB5D3F">
        <w:t>. Затем следовал «высший посол», которому вменялось координировать внешн</w:t>
      </w:r>
      <w:r w:rsidR="00005598" w:rsidRPr="00BB5D3F">
        <w:t>е</w:t>
      </w:r>
      <w:r w:rsidR="00B424EA" w:rsidRPr="00BB5D3F">
        <w:t>политическую деятельность, присутствовать на приемах иноземных послов и который считался постоянным представителем правителя в других государствах.</w:t>
      </w:r>
    </w:p>
    <w:p w:rsidR="008A53C8" w:rsidRPr="00BB5D3F" w:rsidRDefault="008A53C8" w:rsidP="00BB5D3F">
      <w:r w:rsidRPr="00BB5D3F">
        <w:t>Страна была раз</w:t>
      </w:r>
      <w:r w:rsidR="00005598" w:rsidRPr="00BB5D3F">
        <w:t>бита на области во главе с наме</w:t>
      </w:r>
      <w:r w:rsidRPr="00BB5D3F">
        <w:t>с</w:t>
      </w:r>
      <w:r w:rsidR="00005598" w:rsidRPr="00BB5D3F">
        <w:t>т</w:t>
      </w:r>
      <w:r w:rsidRPr="00BB5D3F">
        <w:t>никами – чиновниками царя</w:t>
      </w:r>
      <w:r w:rsidR="00321F2B" w:rsidRPr="00BB5D3F">
        <w:t xml:space="preserve"> (</w:t>
      </w:r>
      <w:r w:rsidR="00321F2B" w:rsidRPr="00BB5D3F">
        <w:rPr>
          <w:b/>
          <w:u w:val="single"/>
        </w:rPr>
        <w:t>шакканаккум</w:t>
      </w:r>
      <w:r w:rsidR="00321F2B" w:rsidRPr="00BB5D3F">
        <w:t>)</w:t>
      </w:r>
      <w:r w:rsidRPr="00BB5D3F">
        <w:t>. Их главной задачей был сбор налогов и общая организация государствен</w:t>
      </w:r>
      <w:r w:rsidR="00321F2B" w:rsidRPr="00BB5D3F">
        <w:t>ного хозяй</w:t>
      </w:r>
      <w:r w:rsidRPr="00BB5D3F">
        <w:t>с</w:t>
      </w:r>
      <w:r w:rsidR="00321F2B" w:rsidRPr="00BB5D3F">
        <w:t>т</w:t>
      </w:r>
      <w:r w:rsidRPr="00BB5D3F">
        <w:t>ва</w:t>
      </w:r>
      <w:r w:rsidR="00321F2B" w:rsidRPr="00BB5D3F">
        <w:t>,</w:t>
      </w:r>
      <w:r w:rsidR="00825ACF" w:rsidRPr="00BB5D3F">
        <w:t xml:space="preserve"> поддержание общего порядка и созыв ополчения</w:t>
      </w:r>
      <w:r w:rsidRPr="00BB5D3F">
        <w:t xml:space="preserve">; в этих целях они могли творить и суд. Чиновники руководили главами местных общин – </w:t>
      </w:r>
      <w:r w:rsidRPr="00BB5D3F">
        <w:rPr>
          <w:b/>
          <w:u w:val="single"/>
        </w:rPr>
        <w:t>рабианумами</w:t>
      </w:r>
      <w:r w:rsidRPr="00BB5D3F">
        <w:t>, которых хотя и формально назначали сверху, но из старейших общины. Они имели административные, фи</w:t>
      </w:r>
      <w:r w:rsidR="00807467" w:rsidRPr="00BB5D3F">
        <w:t>нансовые и судебно-полиц</w:t>
      </w:r>
      <w:r w:rsidRPr="00BB5D3F">
        <w:t>ейские полномочия в своей общине.</w:t>
      </w:r>
    </w:p>
    <w:p w:rsidR="00FB12C9" w:rsidRPr="00BB5D3F" w:rsidRDefault="00FB12C9" w:rsidP="00BB5D3F">
      <w:r w:rsidRPr="00BB5D3F">
        <w:t xml:space="preserve">Замыкал ряд высших должностей начальник дворца – </w:t>
      </w:r>
      <w:r w:rsidRPr="00BB5D3F">
        <w:rPr>
          <w:b/>
          <w:u w:val="single"/>
        </w:rPr>
        <w:t>нубанда</w:t>
      </w:r>
      <w:r w:rsidRPr="00BB5D3F">
        <w:t>, который со времен</w:t>
      </w:r>
      <w:r w:rsidR="00D65BD2" w:rsidRPr="00BB5D3F">
        <w:t>е</w:t>
      </w:r>
      <w:r w:rsidRPr="00BB5D3F">
        <w:t>м стал играть большую роль вообще в государственном аппарате; через него стали передаваться приказания правителя, к нему поступали все отчетных документы с хозяйств, он организовывал деятельность</w:t>
      </w:r>
      <w:r w:rsidR="009D6C0B" w:rsidRPr="00BB5D3F">
        <w:t xml:space="preserve"> царских судей.</w:t>
      </w:r>
    </w:p>
    <w:p w:rsidR="000C3973" w:rsidRPr="00BB5D3F" w:rsidRDefault="00315189" w:rsidP="00BB5D3F">
      <w:r w:rsidRPr="00BB5D3F">
        <w:t>Обширным был фонд царских земель</w:t>
      </w:r>
      <w:r w:rsidR="000744A4" w:rsidRPr="00BB5D3F">
        <w:t>: в Ларсе он</w:t>
      </w:r>
      <w:r w:rsidR="00005598" w:rsidRPr="00BB5D3F">
        <w:t xml:space="preserve"> составлял, на</w:t>
      </w:r>
      <w:r w:rsidR="000744A4" w:rsidRPr="00BB5D3F">
        <w:t>пример, 30-50% обрабатываемой площади. Но структура государственного хозяйс</w:t>
      </w:r>
      <w:r w:rsidR="009D6C0B" w:rsidRPr="00BB5D3F">
        <w:t>т</w:t>
      </w:r>
      <w:r w:rsidR="000744A4" w:rsidRPr="00BB5D3F">
        <w:t xml:space="preserve">ва принципиально изменилась по сравнению с эпохой </w:t>
      </w:r>
      <w:r w:rsidR="000744A4" w:rsidRPr="00BB5D3F">
        <w:rPr>
          <w:lang w:val="en-US"/>
        </w:rPr>
        <w:t>III</w:t>
      </w:r>
      <w:r w:rsidR="000744A4" w:rsidRPr="00BB5D3F">
        <w:t xml:space="preserve"> династии Ура. Для старовавилонского периода перспективными в эконо</w:t>
      </w:r>
      <w:r w:rsidR="00FD728B" w:rsidRPr="00BB5D3F">
        <w:t xml:space="preserve">мическом отношении оказались </w:t>
      </w:r>
      <w:r w:rsidR="0094107C" w:rsidRPr="00BB5D3F">
        <w:t>следующие</w:t>
      </w:r>
      <w:r w:rsidR="00FD728B" w:rsidRPr="00BB5D3F">
        <w:t xml:space="preserve"> тенденции: поощрение общинно-частного сектора собственности и раздача царских</w:t>
      </w:r>
      <w:r w:rsidR="00BB5D3F" w:rsidRPr="00BB5D3F">
        <w:t xml:space="preserve"> </w:t>
      </w:r>
      <w:r w:rsidR="00FD728B" w:rsidRPr="00BB5D3F">
        <w:t>земель, пастбищ в аренду или в условное держание за службу чиновникам, воинам, мушкенумам и др.</w:t>
      </w:r>
    </w:p>
    <w:p w:rsidR="009C37E3" w:rsidRPr="00BB5D3F" w:rsidRDefault="009C37E3" w:rsidP="00BB5D3F">
      <w:r w:rsidRPr="00BB5D3F">
        <w:t>В старовавилонском обществе до Хаммурапи ведущее место в отправле</w:t>
      </w:r>
      <w:r w:rsidR="00437013" w:rsidRPr="00BB5D3F">
        <w:t>нии правосудия принадлежа</w:t>
      </w:r>
      <w:r w:rsidRPr="00BB5D3F">
        <w:t xml:space="preserve">ло храмовым и общинным судам. </w:t>
      </w:r>
      <w:r w:rsidR="005A7864" w:rsidRPr="00BB5D3F">
        <w:t>В</w:t>
      </w:r>
      <w:r w:rsidRPr="00BB5D3F">
        <w:t xml:space="preserve"> качестве судебного органа выступали советы храмов, общинные собрания или специально выделяемая ими коллегия общинных судов. Рано упоминаются в источниках и царские</w:t>
      </w:r>
      <w:r w:rsidR="000A3000" w:rsidRPr="00BB5D3F">
        <w:t xml:space="preserve"> суды. Так, еще в шумерском городе-государс</w:t>
      </w:r>
      <w:r w:rsidR="00877C2D" w:rsidRPr="00BB5D3F">
        <w:t>т</w:t>
      </w:r>
      <w:r w:rsidR="000A3000" w:rsidRPr="00BB5D3F">
        <w:t>ве Лагаше существовал особый верховный судья – один из крупных сановников правителя.</w:t>
      </w:r>
    </w:p>
    <w:p w:rsidR="00877C2D" w:rsidRPr="00BB5D3F" w:rsidRDefault="00877C2D" w:rsidP="00BB5D3F">
      <w:r w:rsidRPr="00BB5D3F">
        <w:t>Усиление царской власти привело к ограничению судебных полномочий общин и храмов. В общинах коллегиальные суды по-прежнему состояли из членов совета старейшин, но руководи</w:t>
      </w:r>
      <w:r w:rsidR="00693F05" w:rsidRPr="00BB5D3F">
        <w:t>ть ими ст</w:t>
      </w:r>
      <w:r w:rsidRPr="00BB5D3F">
        <w:t>али рабианумы. Этим судам не были подсудны царские люди, они</w:t>
      </w:r>
      <w:r w:rsidR="006F1259" w:rsidRPr="00BB5D3F">
        <w:t xml:space="preserve"> и </w:t>
      </w:r>
      <w:r w:rsidRPr="00BB5D3F">
        <w:t>не могли рассматривать</w:t>
      </w:r>
      <w:r w:rsidR="00693F05" w:rsidRPr="00BB5D3F">
        <w:t xml:space="preserve"> дела, касающиеся царского имущества.</w:t>
      </w:r>
      <w:r w:rsidR="001570BF" w:rsidRPr="00BB5D3F">
        <w:t xml:space="preserve"> Царские</w:t>
      </w:r>
      <w:r w:rsidR="00437013" w:rsidRPr="00BB5D3F">
        <w:t xml:space="preserve"> суды при Хаммурапи</w:t>
      </w:r>
      <w:r w:rsidR="001570BF" w:rsidRPr="00BB5D3F">
        <w:t xml:space="preserve"> были введены во всех больших городах, они рассматривали главным образом дела царских людей. Но царь не выступал ни высшей кассационной, ни аппеляционной инстанцией. Он имел право помилования в случае вынесения смертного приговора. Ему приносили жалобу на судебную волокиту</w:t>
      </w:r>
      <w:r w:rsidR="00B26DED" w:rsidRPr="00BB5D3F">
        <w:t>, на злоупотребления судей, на отказ в правосудии. Жалобы переда</w:t>
      </w:r>
      <w:r w:rsidR="00FA42A5" w:rsidRPr="00BB5D3F">
        <w:t>вались царем для решения соотве</w:t>
      </w:r>
      <w:r w:rsidR="00B26DED" w:rsidRPr="00BB5D3F">
        <w:t xml:space="preserve">тствующим административным или судебным органам: общинным или царским. Здесь </w:t>
      </w:r>
      <w:r w:rsidR="00804C27" w:rsidRPr="00BB5D3F">
        <w:t>вообще не было судебных инс</w:t>
      </w:r>
      <w:r w:rsidR="00B26DED" w:rsidRPr="00BB5D3F">
        <w:t>танций, всякое судебное решение было в принципе окончательным. Царские наместники почти повсеместно могли осуществлять вызов в суд, арест и розыск преступников.</w:t>
      </w:r>
    </w:p>
    <w:p w:rsidR="00FD728B" w:rsidRPr="00BB5D3F" w:rsidRDefault="00FD728B" w:rsidP="00BB5D3F">
      <w:r w:rsidRPr="00BB5D3F">
        <w:t>Видное мест</w:t>
      </w:r>
      <w:r w:rsidR="00804C27" w:rsidRPr="00BB5D3F">
        <w:t>о в судебном устройстве</w:t>
      </w:r>
      <w:r w:rsidRPr="00BB5D3F">
        <w:t xml:space="preserve"> занял царский суд, сосредоточивший в своих руках основные судебные функции и заметно потеснивший храмовый суд, суд общины, суд квартала в городе, однако некоторые права решать семейные и уголовные дела, совершенные на их территории, они все же</w:t>
      </w:r>
      <w:r w:rsidR="00CA0655" w:rsidRPr="00BB5D3F">
        <w:t xml:space="preserve"> сохранили. Судьи объединились в коллегии, им подчинялись также</w:t>
      </w:r>
      <w:r w:rsidR="00BB5D3F" w:rsidRPr="00BB5D3F">
        <w:t xml:space="preserve"> </w:t>
      </w:r>
      <w:r w:rsidR="00CA0655" w:rsidRPr="00BB5D3F">
        <w:t>глашатаи, гонцы, писцы, составляющие судейский персонал.</w:t>
      </w:r>
      <w:r w:rsidR="00804C27" w:rsidRPr="00BB5D3F">
        <w:t xml:space="preserve"> Не потеряли полностью судебных полномочий и храмы. Им принадлежала важная роль в принятии клятв, в засвидете</w:t>
      </w:r>
      <w:r w:rsidR="00FA42A5" w:rsidRPr="00BB5D3F">
        <w:t>льствовании законности сделок, в</w:t>
      </w:r>
      <w:r w:rsidR="00804C27" w:rsidRPr="00BB5D3F">
        <w:t xml:space="preserve"> процедуре ордалий – «божьего суда», который считался важным средством установления истины.</w:t>
      </w:r>
    </w:p>
    <w:p w:rsidR="000A349E" w:rsidRPr="00BB5D3F" w:rsidRDefault="000A349E" w:rsidP="00BB5D3F">
      <w:r w:rsidRPr="00BB5D3F">
        <w:t>В Вавилоне судебные решения в сознании людей издавна связывались с представлениями о справедливости. Богиня справедливости Киту считалась дочерью всемогущего</w:t>
      </w:r>
      <w:r w:rsidR="00FA42A5" w:rsidRPr="00BB5D3F">
        <w:t xml:space="preserve"> бога Солнца Ша</w:t>
      </w:r>
      <w:r w:rsidR="00BF6311" w:rsidRPr="00BB5D3F">
        <w:t>маша, ей посвящались специальные храмы. Однако вавилонские судьи нередко злоупотребляли своим положением. Об этом свидетельствует, в частности, ст. 5 Законов Хаммурапи, предусматривающая наказание для судьи, изменившего свое решение после того, как оно было записано в специальном документе на глиняной табличке с печатью</w:t>
      </w:r>
      <w:r w:rsidR="00FA42A5" w:rsidRPr="00BB5D3F">
        <w:t>.</w:t>
      </w:r>
    </w:p>
    <w:p w:rsidR="0012455A" w:rsidRPr="00BB5D3F" w:rsidRDefault="0012455A" w:rsidP="00BB5D3F">
      <w:r w:rsidRPr="00BB5D3F">
        <w:t>В нововавилонском</w:t>
      </w:r>
      <w:r w:rsidR="00FA42A5" w:rsidRPr="00BB5D3F">
        <w:t xml:space="preserve"> обществе в храмовый совет, осу</w:t>
      </w:r>
      <w:r w:rsidRPr="00BB5D3F">
        <w:t>щ</w:t>
      </w:r>
      <w:r w:rsidR="00FA42A5" w:rsidRPr="00BB5D3F">
        <w:t>е</w:t>
      </w:r>
      <w:r w:rsidRPr="00BB5D3F">
        <w:t>ствляющий судеб</w:t>
      </w:r>
      <w:r w:rsidR="00FA42A5" w:rsidRPr="00BB5D3F">
        <w:t>ные фу</w:t>
      </w:r>
      <w:r w:rsidRPr="00BB5D3F">
        <w:t>н</w:t>
      </w:r>
      <w:r w:rsidR="00FA42A5" w:rsidRPr="00BB5D3F">
        <w:t>кции, включались представители</w:t>
      </w:r>
      <w:r w:rsidRPr="00BB5D3F">
        <w:t xml:space="preserve"> народных собраний городов, на территории которых находились святилища.</w:t>
      </w:r>
    </w:p>
    <w:p w:rsidR="00022038" w:rsidRPr="00BB5D3F" w:rsidRDefault="00022038" w:rsidP="00BB5D3F">
      <w:r w:rsidRPr="00BB5D3F">
        <w:t>Финансово-податное ведомство занималось сбором налогов, которые взимались серебром и натурой с урожая, скота, продуктов ремесла.</w:t>
      </w:r>
    </w:p>
    <w:p w:rsidR="00FA42A5" w:rsidRPr="00BB5D3F" w:rsidRDefault="00022038" w:rsidP="00BB5D3F">
      <w:r w:rsidRPr="00BB5D3F">
        <w:t xml:space="preserve">Царская власть опиралась на армию, формировавшуюся из отрядов тяжело- и легковооруженных воинов – </w:t>
      </w:r>
      <w:r w:rsidRPr="00BB5D3F">
        <w:rPr>
          <w:b/>
          <w:u w:val="single"/>
        </w:rPr>
        <w:t>редум</w:t>
      </w:r>
      <w:r w:rsidRPr="00BB5D3F">
        <w:t xml:space="preserve"> и </w:t>
      </w:r>
      <w:r w:rsidRPr="00BB5D3F">
        <w:rPr>
          <w:b/>
          <w:u w:val="single"/>
        </w:rPr>
        <w:t>баирум</w:t>
      </w:r>
      <w:r w:rsidRPr="00BB5D3F">
        <w:t>.</w:t>
      </w:r>
      <w:r w:rsidR="00EA10BE" w:rsidRPr="00BB5D3F">
        <w:t xml:space="preserve"> </w:t>
      </w:r>
      <w:r w:rsidR="0006319C" w:rsidRPr="00BB5D3F">
        <w:t>Первоначально они были независимы от храма или от его правителя лично.</w:t>
      </w:r>
      <w:r w:rsidR="00C91C33" w:rsidRPr="00BB5D3F">
        <w:t xml:space="preserve"> </w:t>
      </w:r>
      <w:r w:rsidR="00EA10BE" w:rsidRPr="00BB5D3F">
        <w:t xml:space="preserve">Их права и обязанности были определены в 16 статьях законов Хаммурапи. Воины получали от государства за службу неотчуждаемые земельные наделы, иногда с садом, домом, скотом. </w:t>
      </w:r>
      <w:r w:rsidR="00C91C33" w:rsidRPr="00BB5D3F">
        <w:t>Эти земли полностью исключались из оборота, всякая сделка относительно земли воина считалась ничтожной. Даже попав в плен</w:t>
      </w:r>
      <w:r w:rsidR="00FA42A5" w:rsidRPr="00BB5D3F">
        <w:t>, воин сохранял право на з</w:t>
      </w:r>
      <w:r w:rsidR="00D47DF8" w:rsidRPr="00BB5D3F">
        <w:t>емельный надел, на часть участка сохранялось право его малолетнего сына. Если воин ради избавления от службы бросал</w:t>
      </w:r>
      <w:r w:rsidR="00FA42A5" w:rsidRPr="00BB5D3F">
        <w:t xml:space="preserve"> надел, он не терял права на не</w:t>
      </w:r>
      <w:r w:rsidR="00D47DF8" w:rsidRPr="00BB5D3F">
        <w:t xml:space="preserve">го в течение года при условии возвращения к своим обязанностям. </w:t>
      </w:r>
      <w:r w:rsidR="00EA10BE" w:rsidRPr="00BB5D3F">
        <w:t>Законы защищали воинов от произвола командиров, предусматривали вы</w:t>
      </w:r>
      <w:r w:rsidR="0033372F" w:rsidRPr="00BB5D3F">
        <w:t>ку</w:t>
      </w:r>
      <w:r w:rsidR="00EA10BE" w:rsidRPr="00BB5D3F">
        <w:t>п их из плена, обеспечение семьи воина. Воин же был обязан исправно нести службу, за уклонение</w:t>
      </w:r>
      <w:r w:rsidR="002C17EC" w:rsidRPr="00BB5D3F">
        <w:t xml:space="preserve"> от которой его могли казнить</w:t>
      </w:r>
      <w:r w:rsidR="00DB53CB" w:rsidRPr="00BB5D3F">
        <w:rPr>
          <w:rStyle w:val="a5"/>
          <w:vertAlign w:val="baseline"/>
        </w:rPr>
        <w:footnoteReference w:customMarkFollows="1" w:id="13"/>
        <w:t>1</w:t>
      </w:r>
      <w:r w:rsidR="002C17EC" w:rsidRPr="00BB5D3F">
        <w:t>.</w:t>
      </w:r>
    </w:p>
    <w:p w:rsidR="0033372F" w:rsidRPr="00BB5D3F" w:rsidRDefault="0033372F" w:rsidP="00BB5D3F">
      <w:r w:rsidRPr="00BB5D3F">
        <w:t>Профессиональные воины выполняли полицейские функции в Вавилоне. Не потеряло между тем окончательного значения и общинное ополчение, созываемое во время крупных военных походов. Помимо лучников и тяжеловооруженной пехоты в армии особое место занимали отряды колесниц. Древневавилонские источники, например, сообщают о том, что их командиры за воинские доблести вознаграждались царем землями, освобождались от налогов и несения других повинностей</w:t>
      </w:r>
      <w:r w:rsidR="00F62F99" w:rsidRPr="00BB5D3F">
        <w:t>2</w:t>
      </w:r>
      <w:r w:rsidRPr="00BB5D3F">
        <w:t>.</w:t>
      </w:r>
    </w:p>
    <w:p w:rsidR="00D65BD2" w:rsidRPr="00BB5D3F" w:rsidRDefault="000F585C" w:rsidP="00BB5D3F">
      <w:r w:rsidRPr="00BB5D3F">
        <w:t>Огромный бюрократический аппар</w:t>
      </w:r>
      <w:r w:rsidR="002C17EC" w:rsidRPr="00BB5D3F">
        <w:t>а</w:t>
      </w:r>
      <w:r w:rsidRPr="00BB5D3F">
        <w:t>т, деятельность которого ст</w:t>
      </w:r>
      <w:r w:rsidR="002C17EC" w:rsidRPr="00BB5D3F">
        <w:t>рого контролировалась царем, выполнял все его распоряжения. При этом представители царской администрации имели тесный контакт с предс</w:t>
      </w:r>
      <w:r w:rsidR="00D12824" w:rsidRPr="00BB5D3F">
        <w:t>тавителями власти на местах: об</w:t>
      </w:r>
      <w:r w:rsidR="002C17EC" w:rsidRPr="00BB5D3F">
        <w:t>щ</w:t>
      </w:r>
      <w:r w:rsidR="00D12824" w:rsidRPr="00BB5D3F">
        <w:t>и</w:t>
      </w:r>
      <w:r w:rsidR="002C17EC" w:rsidRPr="00BB5D3F">
        <w:t>нными советами и старостами общин.</w:t>
      </w:r>
      <w:r w:rsidR="00204746" w:rsidRPr="00BB5D3F">
        <w:t xml:space="preserve"> </w:t>
      </w:r>
      <w:r w:rsidR="00577898" w:rsidRPr="00BB5D3F">
        <w:t>Их полномочия были зна</w:t>
      </w:r>
      <w:r w:rsidR="00D12824" w:rsidRPr="00BB5D3F">
        <w:t>читель</w:t>
      </w:r>
      <w:r w:rsidR="00577898" w:rsidRPr="00BB5D3F">
        <w:t>но урезаны, но</w:t>
      </w:r>
      <w:r w:rsidR="00BB5D3F" w:rsidRPr="00BB5D3F">
        <w:t xml:space="preserve"> </w:t>
      </w:r>
      <w:r w:rsidR="00577898" w:rsidRPr="00BB5D3F">
        <w:t>они сохраняли ряд административных, финансовых и судебных функций, а также функций по поддержанию общественного порядка (управляли общинной землей, разрешали совместно с представителями царской власти спорные вопросы между общинниками и держателями наделов от царя, распределяли налоги и определяли размеры сборов и прочее</w:t>
      </w:r>
      <w:r w:rsidR="00D12824" w:rsidRPr="00BB5D3F">
        <w:t>)</w:t>
      </w:r>
      <w:r w:rsidR="00577898" w:rsidRPr="00BB5D3F">
        <w:t>.</w:t>
      </w:r>
    </w:p>
    <w:p w:rsidR="00ED7B66" w:rsidRPr="00BB5D3F" w:rsidRDefault="00D12824" w:rsidP="00BB5D3F">
      <w:r w:rsidRPr="00BB5D3F">
        <w:t>Вавилон</w:t>
      </w:r>
      <w:r w:rsidR="00ED7B66" w:rsidRPr="00BB5D3F">
        <w:t>ские цари, видимо, не смогли сломить в полной мере сопротивление некоторых сельских общин и племен</w:t>
      </w:r>
      <w:r w:rsidR="00806BBB" w:rsidRPr="00BB5D3F">
        <w:t>. Судя по Законам Хаммурапи, они хорошо знали опасность «неподавимых смут, мятежей, ведущих к гибели». В интересах политических стабильности цари вынуждены были предоставить ряд привилегий (освобождать от налогов и</w:t>
      </w:r>
      <w:r w:rsidRPr="00BB5D3F">
        <w:t xml:space="preserve"> военной службы, тру</w:t>
      </w:r>
      <w:r w:rsidR="00806BBB" w:rsidRPr="00BB5D3F">
        <w:t>довых повинностей) не только своим слугам, крупным землевладельцам, но и некоторым вож</w:t>
      </w:r>
      <w:r w:rsidR="0063706B" w:rsidRPr="00BB5D3F">
        <w:t>дям племен</w:t>
      </w:r>
      <w:r w:rsidR="001C4C6B" w:rsidRPr="00BB5D3F">
        <w:t>, х</w:t>
      </w:r>
      <w:r w:rsidR="0063706B" w:rsidRPr="00BB5D3F">
        <w:t>рама</w:t>
      </w:r>
      <w:r w:rsidR="001C4C6B" w:rsidRPr="00BB5D3F">
        <w:t>м</w:t>
      </w:r>
      <w:r w:rsidR="0063706B" w:rsidRPr="00BB5D3F">
        <w:t xml:space="preserve">. Их привилегии записывались на каменных монументах – </w:t>
      </w:r>
      <w:r w:rsidR="0063706B" w:rsidRPr="00BB5D3F">
        <w:rPr>
          <w:b/>
          <w:u w:val="single"/>
        </w:rPr>
        <w:t>кудурру</w:t>
      </w:r>
      <w:r w:rsidR="0063706B" w:rsidRPr="00BB5D3F">
        <w:t xml:space="preserve"> («пограничный камень»).</w:t>
      </w:r>
    </w:p>
    <w:p w:rsidR="00204746" w:rsidRPr="00BB5D3F" w:rsidRDefault="00204746" w:rsidP="00BB5D3F">
      <w:r w:rsidRPr="00BB5D3F">
        <w:t xml:space="preserve">Создание централизованного Вавилонского государства и возвышение Вавилона нашли в дальнейшем свое выражение и в религиозном культе: во главе пантеона был поставлен местный бог, покровитель города Вавилона Мардук, некогда бывший одним из младших богов. Мифы приписывали этому богу функции </w:t>
      </w:r>
      <w:r w:rsidRPr="00BB5D3F">
        <w:rPr>
          <w:b/>
          <w:u w:val="single"/>
        </w:rPr>
        <w:t>демиурга</w:t>
      </w:r>
      <w:r w:rsidRPr="00BB5D3F">
        <w:t xml:space="preserve"> – творца Вселенной и людей, царя богов.</w:t>
      </w:r>
    </w:p>
    <w:p w:rsidR="009D6C0B" w:rsidRPr="00BB5D3F" w:rsidRDefault="009D6C0B" w:rsidP="00BB5D3F">
      <w:r w:rsidRPr="00BB5D3F">
        <w:t xml:space="preserve">Государственная </w:t>
      </w:r>
      <w:r w:rsidR="00B61918" w:rsidRPr="00BB5D3F">
        <w:t>администрация Вавилонского царства была главным образом дворцо</w:t>
      </w:r>
      <w:r w:rsidR="005C6D9C" w:rsidRPr="00BB5D3F">
        <w:t>вой и по своим задачам преимуще</w:t>
      </w:r>
      <w:r w:rsidR="00B61918" w:rsidRPr="00BB5D3F">
        <w:t>с</w:t>
      </w:r>
      <w:r w:rsidR="005C6D9C" w:rsidRPr="00BB5D3F">
        <w:t>т</w:t>
      </w:r>
      <w:r w:rsidR="00B61918" w:rsidRPr="00BB5D3F">
        <w:t>венно финансово-хозяйственной; остальные институты государства только зарождались в самостоятельном виде.</w:t>
      </w:r>
    </w:p>
    <w:p w:rsidR="008F5E0A" w:rsidRPr="00BB5D3F" w:rsidRDefault="008F5E0A" w:rsidP="00BB5D3F"/>
    <w:p w:rsidR="00577CF8" w:rsidRPr="00BB5D3F" w:rsidRDefault="00577CF8" w:rsidP="00BB5D3F">
      <w:pPr>
        <w:jc w:val="center"/>
      </w:pPr>
      <w:bookmarkStart w:id="8" w:name="_Toc41315678"/>
      <w:r w:rsidRPr="00BB5D3F">
        <w:t>2.2 Государственный строй Вавилона</w:t>
      </w:r>
      <w:r w:rsidR="00BB5D3F" w:rsidRPr="00BB5D3F">
        <w:t xml:space="preserve"> </w:t>
      </w:r>
      <w:r w:rsidRPr="00BB5D3F">
        <w:t xml:space="preserve">в конце </w:t>
      </w:r>
      <w:r w:rsidRPr="00BB5D3F">
        <w:rPr>
          <w:lang w:val="en-US"/>
        </w:rPr>
        <w:t>II</w:t>
      </w:r>
      <w:r w:rsidRPr="00BB5D3F">
        <w:t xml:space="preserve"> </w:t>
      </w:r>
      <w:r w:rsidR="004D6234" w:rsidRPr="00BB5D3F">
        <w:t>–</w:t>
      </w:r>
      <w:r w:rsidRPr="00BB5D3F">
        <w:t xml:space="preserve"> </w:t>
      </w:r>
      <w:r w:rsidR="004D6234" w:rsidRPr="00BB5D3F">
        <w:t xml:space="preserve">первой половине </w:t>
      </w:r>
      <w:r w:rsidRPr="00BB5D3F">
        <w:rPr>
          <w:lang w:val="en-US"/>
        </w:rPr>
        <w:t>I</w:t>
      </w:r>
      <w:r w:rsidR="004D6234" w:rsidRPr="00BB5D3F">
        <w:t xml:space="preserve"> тысячелетия до н.э.</w:t>
      </w:r>
      <w:bookmarkEnd w:id="8"/>
    </w:p>
    <w:p w:rsidR="008F5E0A" w:rsidRPr="00BB5D3F" w:rsidRDefault="008F5E0A" w:rsidP="00BB5D3F"/>
    <w:p w:rsidR="002E13E7" w:rsidRPr="00BB5D3F" w:rsidRDefault="002E13E7" w:rsidP="00BB5D3F">
      <w:r w:rsidRPr="00BB5D3F">
        <w:t>Около 1742 г. до н.э. касситский вождь Гандаш вторгся в Вавилонию и присвоил себе пышную титулатуру «царя четырех стран света, царя Шумера и Аккада, царя Вавилона», однако реального завоевания страны еще не произошло. И лишь разгром, учиненный зетами, способствовал оконча</w:t>
      </w:r>
      <w:r w:rsidR="005B5634" w:rsidRPr="00BB5D3F">
        <w:t>тельному с</w:t>
      </w:r>
      <w:r w:rsidRPr="00BB5D3F">
        <w:t>вер</w:t>
      </w:r>
      <w:r w:rsidR="005B5634" w:rsidRPr="00BB5D3F">
        <w:t>ж</w:t>
      </w:r>
      <w:r w:rsidRPr="00BB5D3F">
        <w:t>ению касситских царей на вавилонском троне.</w:t>
      </w:r>
    </w:p>
    <w:p w:rsidR="002E13E7" w:rsidRPr="00BB5D3F" w:rsidRDefault="002E13E7" w:rsidP="00BB5D3F">
      <w:r w:rsidRPr="00BB5D3F">
        <w:t xml:space="preserve">С начала </w:t>
      </w:r>
      <w:r w:rsidRPr="00BB5D3F">
        <w:rPr>
          <w:lang w:val="en-US"/>
        </w:rPr>
        <w:t>XVI</w:t>
      </w:r>
      <w:r w:rsidRPr="00BB5D3F">
        <w:t xml:space="preserve"> в. </w:t>
      </w:r>
      <w:r w:rsidR="00A70186" w:rsidRPr="00BB5D3F">
        <w:t>д</w:t>
      </w:r>
      <w:r w:rsidRPr="00BB5D3F">
        <w:t xml:space="preserve">о н.э. начинается правление касситской династии и так называемый </w:t>
      </w:r>
      <w:r w:rsidR="00432067" w:rsidRPr="00BB5D3F">
        <w:t>средневавилонский</w:t>
      </w:r>
      <w:r w:rsidRPr="00BB5D3F">
        <w:t xml:space="preserve"> период, который завершается около 1155 г. до н.э.</w:t>
      </w:r>
      <w:r w:rsidR="00CC0394" w:rsidRPr="00BB5D3F">
        <w:t xml:space="preserve"> </w:t>
      </w:r>
      <w:r w:rsidR="00A70186" w:rsidRPr="00BB5D3F">
        <w:t>В это время увеличивается знач</w:t>
      </w:r>
      <w:r w:rsidRPr="00BB5D3F">
        <w:t>ение таких архаических форм общественных структур, как родовые объединения и большие семьи, обозначаемые термином «</w:t>
      </w:r>
      <w:r w:rsidRPr="00BB5D3F">
        <w:rPr>
          <w:b/>
          <w:u w:val="single"/>
        </w:rPr>
        <w:t>биту</w:t>
      </w:r>
      <w:r w:rsidRPr="00BB5D3F">
        <w:t>» («дом») и возглавляемые «</w:t>
      </w:r>
      <w:r w:rsidRPr="00BB5D3F">
        <w:rPr>
          <w:b/>
          <w:u w:val="single"/>
        </w:rPr>
        <w:t>Бэл бити</w:t>
      </w:r>
      <w:r w:rsidRPr="00BB5D3F">
        <w:t>» (господин дома).</w:t>
      </w:r>
      <w:r w:rsidR="005B5634" w:rsidRPr="00BB5D3F">
        <w:t xml:space="preserve"> К</w:t>
      </w:r>
      <w:r w:rsidRPr="00BB5D3F">
        <w:t>асситские род</w:t>
      </w:r>
      <w:r w:rsidR="00062AD1" w:rsidRPr="00BB5D3F">
        <w:t>ы контролировали определенную те</w:t>
      </w:r>
      <w:r w:rsidRPr="00BB5D3F">
        <w:t>рриторию, следили за сбором на</w:t>
      </w:r>
      <w:r w:rsidR="005B5634" w:rsidRPr="00BB5D3F">
        <w:t>логов, выполнением общественны</w:t>
      </w:r>
      <w:r w:rsidRPr="00BB5D3F">
        <w:t>м повинностей. В касситскую эпоху укрепляются сельские общины.</w:t>
      </w:r>
    </w:p>
    <w:p w:rsidR="002E13E7" w:rsidRPr="00BB5D3F" w:rsidRDefault="002E13E7" w:rsidP="00BB5D3F">
      <w:r w:rsidRPr="00BB5D3F">
        <w:t>Централизация при касситах несколько ослабла, так как известной самостоятельностью пользовались главы касситских родов, управл</w:t>
      </w:r>
      <w:r w:rsidR="00130EA8" w:rsidRPr="00BB5D3F">
        <w:t>явшие от</w:t>
      </w:r>
      <w:r w:rsidRPr="00BB5D3F">
        <w:t>д</w:t>
      </w:r>
      <w:r w:rsidR="00130EA8" w:rsidRPr="00BB5D3F">
        <w:t>е</w:t>
      </w:r>
      <w:r w:rsidRPr="00BB5D3F">
        <w:t>льными областями Вавилонии. Независимое положение занимали крупные города (Вавилон, Ниппур, Сиппар), не только освобожденные от всех налогов повинностей, но даже имевшие свои собственные воинские контингенты. Снабженная иммунитетными грамотами касситская знать, со времен</w:t>
      </w:r>
      <w:r w:rsidR="00130EA8" w:rsidRPr="00BB5D3F">
        <w:t>е</w:t>
      </w:r>
      <w:r w:rsidRPr="00BB5D3F">
        <w:t>м влившаяся с местной, вавилонской, и крупнейшие вавилонские храмы, из которых особое место принадлежало ниппускому храму Энлиля, также располагали известным политиче</w:t>
      </w:r>
      <w:r w:rsidR="00130EA8" w:rsidRPr="00BB5D3F">
        <w:t>ским влияние</w:t>
      </w:r>
      <w:r w:rsidRPr="00BB5D3F">
        <w:t>м.</w:t>
      </w:r>
    </w:p>
    <w:p w:rsidR="002E13E7" w:rsidRPr="00BB5D3F" w:rsidRDefault="002E13E7" w:rsidP="00BB5D3F">
      <w:r w:rsidRPr="00BB5D3F">
        <w:t>Неожиданный и смертельный удар Касситской Вавилонии нанесли эламиты. Во второй четверти</w:t>
      </w:r>
      <w:r w:rsidR="00BB5D3F" w:rsidRPr="00BB5D3F">
        <w:t xml:space="preserve"> </w:t>
      </w:r>
      <w:r w:rsidRPr="00BB5D3F">
        <w:rPr>
          <w:lang w:val="en-US"/>
        </w:rPr>
        <w:t>XII</w:t>
      </w:r>
      <w:r w:rsidRPr="00BB5D3F">
        <w:t xml:space="preserve"> </w:t>
      </w:r>
      <w:r w:rsidR="00130EA8" w:rsidRPr="00BB5D3F">
        <w:t>в. д</w:t>
      </w:r>
      <w:r w:rsidRPr="00BB5D3F">
        <w:t>о н.э. они совершили несколько опустошительных набегов на Месопотамию и полностью оккупировали Вавилонию. Около 1150 г. до н.э. ими был свергнут последний царь из дома Гандаша. И касситская династия прекратила свое существование. Месопотамские касситы к этому времени совершенно ассимилировались с вавилонянами.</w:t>
      </w:r>
    </w:p>
    <w:p w:rsidR="00DF65F1" w:rsidRPr="00BB5D3F" w:rsidRDefault="00DF65F1" w:rsidP="00BB5D3F">
      <w:r w:rsidRPr="00BB5D3F">
        <w:t>Наместником Вавилонии был назначен эламский ставленник, и эламиты продолжали территориальные</w:t>
      </w:r>
      <w:r w:rsidR="001566D7" w:rsidRPr="00BB5D3F">
        <w:t xml:space="preserve"> захваты в районе между Тигром, Диялой и Загросскими горами.</w:t>
      </w:r>
    </w:p>
    <w:p w:rsidR="004878EC" w:rsidRPr="00BB5D3F" w:rsidRDefault="004878EC" w:rsidP="00BB5D3F">
      <w:r w:rsidRPr="00BB5D3F">
        <w:t xml:space="preserve">Страна была разделена на 14 административных областей. Столицей государства с конца </w:t>
      </w:r>
      <w:r w:rsidRPr="00BB5D3F">
        <w:rPr>
          <w:lang w:val="en-US"/>
        </w:rPr>
        <w:t>XII</w:t>
      </w:r>
      <w:r w:rsidRPr="00BB5D3F">
        <w:t xml:space="preserve"> в. До н.э. стал опять Вавилон. Царь распоряжался обширным фондом государственных земель</w:t>
      </w:r>
      <w:r w:rsidR="009B496C" w:rsidRPr="00BB5D3F">
        <w:t xml:space="preserve">, из которых выделялись наделы воинам за их службу. Цари часть </w:t>
      </w:r>
      <w:r w:rsidR="008B59C0" w:rsidRPr="00BB5D3F">
        <w:t xml:space="preserve">своих земельных владений </w:t>
      </w:r>
      <w:r w:rsidR="009B496C" w:rsidRPr="00BB5D3F">
        <w:t>дарили приближенным и храмам. Существовала также земля, являвшаяся частной собственностью отдельных лиц.</w:t>
      </w:r>
    </w:p>
    <w:p w:rsidR="00C22315" w:rsidRPr="00BB5D3F" w:rsidRDefault="00C22315" w:rsidP="00BB5D3F">
      <w:r w:rsidRPr="00BB5D3F">
        <w:t xml:space="preserve">В конце </w:t>
      </w:r>
      <w:r w:rsidRPr="00BB5D3F">
        <w:rPr>
          <w:lang w:val="en-US"/>
        </w:rPr>
        <w:t>IX</w:t>
      </w:r>
      <w:r w:rsidRPr="00BB5D3F">
        <w:t xml:space="preserve"> в. </w:t>
      </w:r>
      <w:r w:rsidR="000E2488" w:rsidRPr="00BB5D3F">
        <w:t>д</w:t>
      </w:r>
      <w:r w:rsidRPr="00BB5D3F">
        <w:t>о н.э. ассирийцы захватили весь север страны.</w:t>
      </w:r>
      <w:r w:rsidR="00DD09B3" w:rsidRPr="00BB5D3F">
        <w:t xml:space="preserve"> Вавилонии пришло</w:t>
      </w:r>
      <w:r w:rsidR="00900607" w:rsidRPr="00BB5D3F">
        <w:t>сь признать над собой власть Ассирии. Жреческие круги, чиновники и купцы вави</w:t>
      </w:r>
      <w:r w:rsidR="00DD09B3" w:rsidRPr="00BB5D3F">
        <w:t>ло</w:t>
      </w:r>
      <w:r w:rsidR="00900607" w:rsidRPr="00BB5D3F">
        <w:t>нских городов постепенно превратились в прочную опору ассирийского господства, а инициатива в борьбе за независимость страны перешла к халдеям и низам городского населения.</w:t>
      </w:r>
    </w:p>
    <w:p w:rsidR="00900607" w:rsidRPr="00BB5D3F" w:rsidRDefault="00900607" w:rsidP="00BB5D3F">
      <w:r w:rsidRPr="00BB5D3F">
        <w:t xml:space="preserve">В 729 г. до </w:t>
      </w:r>
      <w:r w:rsidR="000E2488" w:rsidRPr="00BB5D3F">
        <w:t>н</w:t>
      </w:r>
      <w:r w:rsidRPr="00BB5D3F">
        <w:t xml:space="preserve">.э. Тиглатпаласар </w:t>
      </w:r>
      <w:r w:rsidRPr="00BB5D3F">
        <w:rPr>
          <w:lang w:val="en-US"/>
        </w:rPr>
        <w:t>III</w:t>
      </w:r>
      <w:r w:rsidRPr="00BB5D3F">
        <w:t xml:space="preserve"> захватил Вавилон, после чего Вавилония лишилась независимости на целое столетие.</w:t>
      </w:r>
      <w:r w:rsidR="0080169E" w:rsidRPr="00BB5D3F">
        <w:t xml:space="preserve"> Однако ассирийский царь воздержался от превращения Вавилонии в обычную провинц</w:t>
      </w:r>
      <w:r w:rsidR="007A68F2" w:rsidRPr="00BB5D3F">
        <w:t>ию и сохранил за ней статус отде</w:t>
      </w:r>
      <w:r w:rsidR="0080169E" w:rsidRPr="00BB5D3F">
        <w:t>льного царства в рамках большого Ассирийского государства</w:t>
      </w:r>
      <w:r w:rsidR="00B23BCA" w:rsidRPr="00BB5D3F">
        <w:rPr>
          <w:rStyle w:val="a5"/>
          <w:vertAlign w:val="baseline"/>
        </w:rPr>
        <w:footnoteReference w:customMarkFollows="1" w:id="14"/>
        <w:t>1</w:t>
      </w:r>
      <w:r w:rsidR="0080169E" w:rsidRPr="00BB5D3F">
        <w:t>.</w:t>
      </w:r>
    </w:p>
    <w:p w:rsidR="002E13E7" w:rsidRPr="00BB5D3F" w:rsidRDefault="002E13E7" w:rsidP="00BB5D3F">
      <w:r w:rsidRPr="00BB5D3F">
        <w:t>После разгрома Ассирийской державы, захватившей Двуречье, Вавилон на время обретает политическую самостоятельность – образуется так называе</w:t>
      </w:r>
      <w:r w:rsidR="00AE024A" w:rsidRPr="00BB5D3F">
        <w:t>мое</w:t>
      </w:r>
      <w:r w:rsidRPr="00BB5D3F">
        <w:t xml:space="preserve"> Нововавилонское царство (конец </w:t>
      </w:r>
      <w:r w:rsidRPr="00BB5D3F">
        <w:rPr>
          <w:lang w:val="en-US"/>
        </w:rPr>
        <w:t>VII</w:t>
      </w:r>
      <w:r w:rsidRPr="00BB5D3F">
        <w:t xml:space="preserve"> </w:t>
      </w:r>
      <w:r w:rsidR="00AE024A" w:rsidRPr="00BB5D3F">
        <w:t>в. д</w:t>
      </w:r>
      <w:r w:rsidRPr="00BB5D3F">
        <w:t>о н.э.).</w:t>
      </w:r>
    </w:p>
    <w:p w:rsidR="007B2368" w:rsidRPr="00BB5D3F" w:rsidRDefault="007B2368" w:rsidP="00BB5D3F">
      <w:r w:rsidRPr="00BB5D3F">
        <w:t>Царь новой династии Навуходоносор</w:t>
      </w:r>
      <w:r w:rsidR="00BB5D3F" w:rsidRPr="00BB5D3F">
        <w:t xml:space="preserve"> </w:t>
      </w:r>
      <w:r w:rsidRPr="00BB5D3F">
        <w:t>проводит ряд успешных завоевательных походов, опираясь на воссозданную профессиональную армию (конно-</w:t>
      </w:r>
      <w:r w:rsidR="008073F3" w:rsidRPr="00BB5D3F">
        <w:t>ко</w:t>
      </w:r>
      <w:r w:rsidRPr="00BB5D3F">
        <w:t>л</w:t>
      </w:r>
      <w:r w:rsidR="008073F3" w:rsidRPr="00BB5D3F">
        <w:t>есничн</w:t>
      </w:r>
      <w:r w:rsidRPr="00BB5D3F">
        <w:t>ое войско), восстанавливает старые административные трад</w:t>
      </w:r>
      <w:r w:rsidR="00B31885" w:rsidRPr="00BB5D3F">
        <w:t>и</w:t>
      </w:r>
      <w:r w:rsidRPr="00BB5D3F">
        <w:t>ции Вавилонского царства, ведет широкое строительство в Вавилоне</w:t>
      </w:r>
      <w:r w:rsidR="00B31885" w:rsidRPr="00BB5D3F">
        <w:t>.</w:t>
      </w:r>
    </w:p>
    <w:p w:rsidR="008073F3" w:rsidRPr="00BB5D3F" w:rsidRDefault="008073F3" w:rsidP="00BB5D3F">
      <w:r w:rsidRPr="00BB5D3F">
        <w:t xml:space="preserve">После смерти Навуходоносора </w:t>
      </w:r>
      <w:r w:rsidRPr="00BB5D3F">
        <w:rPr>
          <w:lang w:val="en-US"/>
        </w:rPr>
        <w:t>II</w:t>
      </w:r>
      <w:r w:rsidR="00BB5D3F" w:rsidRPr="00BB5D3F">
        <w:t xml:space="preserve"> </w:t>
      </w:r>
      <w:r w:rsidRPr="00BB5D3F">
        <w:t>в 562 г. до н.э. вавилонская знать и жречество начали активно вмешиваться в политику и устранять не угодных им царей.</w:t>
      </w:r>
    </w:p>
    <w:p w:rsidR="00145DE0" w:rsidRDefault="00145DE0" w:rsidP="00BB5D3F">
      <w:r w:rsidRPr="00BB5D3F">
        <w:t xml:space="preserve">Тем не </w:t>
      </w:r>
      <w:r w:rsidR="008F5E0A" w:rsidRPr="00BB5D3F">
        <w:t>менее,</w:t>
      </w:r>
      <w:r w:rsidRPr="00BB5D3F">
        <w:t xml:space="preserve"> в действительности Вавилония лишилась всякой независимости во внешней политике, да и внут</w:t>
      </w:r>
      <w:r w:rsidR="009B760D" w:rsidRPr="00BB5D3F">
        <w:t>р</w:t>
      </w:r>
      <w:r w:rsidRPr="00BB5D3F">
        <w:t>и страны принадлежала персидскому наместнику, а важнейшие военные и гражданские должности – знатным персам.</w:t>
      </w:r>
    </w:p>
    <w:p w:rsidR="00BB5D3F" w:rsidRPr="00BB5D3F" w:rsidRDefault="00BB5D3F" w:rsidP="00BB5D3F"/>
    <w:p w:rsidR="00DD09B3" w:rsidRPr="00BB5D3F" w:rsidRDefault="00891390" w:rsidP="00BB5D3F">
      <w:pPr>
        <w:jc w:val="center"/>
      </w:pPr>
      <w:bookmarkStart w:id="9" w:name="_Toc39296270"/>
      <w:r w:rsidRPr="00BB5D3F">
        <w:br w:type="page"/>
      </w:r>
      <w:bookmarkStart w:id="10" w:name="_Toc41315679"/>
      <w:r w:rsidR="00DD09B3" w:rsidRPr="00BB5D3F">
        <w:t>Заключение</w:t>
      </w:r>
      <w:bookmarkEnd w:id="10"/>
    </w:p>
    <w:p w:rsidR="008F5E0A" w:rsidRPr="00BB5D3F" w:rsidRDefault="008F5E0A" w:rsidP="00BB5D3F"/>
    <w:p w:rsidR="00450A23" w:rsidRPr="00BB5D3F" w:rsidRDefault="00EC01C6" w:rsidP="00BB5D3F">
      <w:r w:rsidRPr="00BB5D3F">
        <w:t>Вавилон является одним из государств, которое выросло из протогосударств, образовавшихся на территории Нижней Месопотамии (современный южный Ирак). Первые земледельческие племена</w:t>
      </w:r>
      <w:r w:rsidR="00BB5D3F" w:rsidRPr="00BB5D3F">
        <w:t xml:space="preserve"> </w:t>
      </w:r>
      <w:r w:rsidRPr="00BB5D3F">
        <w:t xml:space="preserve">стали поселяться в этом районе (в долине нескольких великих плодородных рек) с </w:t>
      </w:r>
      <w:r w:rsidRPr="00BB5D3F">
        <w:rPr>
          <w:lang w:val="en-US"/>
        </w:rPr>
        <w:t>VI</w:t>
      </w:r>
      <w:r w:rsidR="00BB5D3F" w:rsidRPr="00BB5D3F">
        <w:t xml:space="preserve"> </w:t>
      </w:r>
      <w:r w:rsidRPr="00BB5D3F">
        <w:t>тысячелетия до н.э.</w:t>
      </w:r>
    </w:p>
    <w:p w:rsidR="00450A23" w:rsidRPr="00BB5D3F" w:rsidRDefault="00EC01C6" w:rsidP="00BB5D3F">
      <w:r w:rsidRPr="00BB5D3F">
        <w:t xml:space="preserve">С начала </w:t>
      </w:r>
      <w:r w:rsidRPr="00BB5D3F">
        <w:rPr>
          <w:lang w:val="en-US"/>
        </w:rPr>
        <w:t>IV</w:t>
      </w:r>
      <w:r w:rsidRPr="00BB5D3F">
        <w:t xml:space="preserve"> тыс. до н.э. общинный строй шумеров двигался в направлении формирования протогосударств В </w:t>
      </w:r>
      <w:r w:rsidRPr="00BB5D3F">
        <w:rPr>
          <w:lang w:val="en-US"/>
        </w:rPr>
        <w:t>III</w:t>
      </w:r>
      <w:r w:rsidRPr="00BB5D3F">
        <w:t xml:space="preserve"> тыс. до н.э. соседско-родовые общины объединились вокруг храмовых центров, которые играли не только религиозную, но и хозяйственно-организационную роль. Храмы развиваются в значительные по размерам города, которые служат опорными центрами связей общин.</w:t>
      </w:r>
    </w:p>
    <w:p w:rsidR="00CF3E2E" w:rsidRPr="00BB5D3F" w:rsidRDefault="00EC01C6" w:rsidP="00BB5D3F">
      <w:r w:rsidRPr="00BB5D3F">
        <w:t xml:space="preserve">В </w:t>
      </w:r>
      <w:r w:rsidRPr="00BB5D3F">
        <w:rPr>
          <w:lang w:val="en-US"/>
        </w:rPr>
        <w:t>XXVIII</w:t>
      </w:r>
      <w:r w:rsidRPr="00BB5D3F">
        <w:t xml:space="preserve"> – </w:t>
      </w:r>
      <w:r w:rsidRPr="00BB5D3F">
        <w:rPr>
          <w:lang w:val="en-US"/>
        </w:rPr>
        <w:t>XXV</w:t>
      </w:r>
      <w:r w:rsidRPr="00BB5D3F">
        <w:t xml:space="preserve"> вв. до н.э. в объединениях формировались признаки протогосударств: возникла надобщинная администрация. Ее представляли эвен – главный жрец храма и правитель, а также совет старейших. Несколько заинтересованных общин формировали условный округ с 3-4 городами – это и было первичное объединение – ном. В обязанности правителя входила организация ирригация, а также выдачи из храмовых запасов членам общин через старейшин.</w:t>
      </w:r>
      <w:r w:rsidR="00450A23" w:rsidRPr="00BB5D3F">
        <w:t xml:space="preserve"> </w:t>
      </w:r>
      <w:r w:rsidRPr="00BB5D3F">
        <w:t xml:space="preserve">Таких объединений-номов сложилось в Месопотамии до 20. Отделение храмового хозяйства от общинного и превращение его в особую сферу экономики, в государственное хозяйство, сыграло важную роль в укреплении позиций жреческой администрации во главе с </w:t>
      </w:r>
      <w:r w:rsidR="00432067" w:rsidRPr="00BB5D3F">
        <w:t>энеси</w:t>
      </w:r>
      <w:r w:rsidRPr="00BB5D3F">
        <w:t xml:space="preserve">. Опираясь на такого рода хозяйства, </w:t>
      </w:r>
      <w:r w:rsidR="00432067" w:rsidRPr="00BB5D3F">
        <w:t>энеси</w:t>
      </w:r>
      <w:r w:rsidRPr="00BB5D3F">
        <w:t xml:space="preserve"> все определеннее отдалялся от коллектива общинников, приобретал в их глазах сакральные признаки отмеченного покровительством богов правителя и в качестве верховного связующего единства становился во главе заметно возраставшего бюрократического аппарата, оказывался высшим и основным субъектом власти-собственности.</w:t>
      </w:r>
    </w:p>
    <w:p w:rsidR="00CF3E2E" w:rsidRPr="00BB5D3F" w:rsidRDefault="00EC01C6" w:rsidP="00BB5D3F">
      <w:r w:rsidRPr="00BB5D3F">
        <w:rPr>
          <w:lang w:val="en-US"/>
        </w:rPr>
        <w:t>XXIV</w:t>
      </w:r>
      <w:r w:rsidRPr="00BB5D3F">
        <w:t xml:space="preserve"> в. до н.э. </w:t>
      </w:r>
      <w:r w:rsidR="00CF3E2E" w:rsidRPr="00BB5D3F">
        <w:t>– это время</w:t>
      </w:r>
      <w:r w:rsidRPr="00BB5D3F">
        <w:t xml:space="preserve"> ожесточенной борьбы соседних протогосударств за политическую гегемонию, а их правителей</w:t>
      </w:r>
      <w:r w:rsidR="00BB5D3F" w:rsidRPr="00BB5D3F">
        <w:t xml:space="preserve"> </w:t>
      </w:r>
      <w:r w:rsidRPr="00BB5D3F">
        <w:t>- за усиление и укрепление своей власти, расширение и распространение ее за счет соседей. Это было время ожесточенной борьбы соперничавших друг с другом государств и династий различного происхождения – аморейских, эламистских и собственно месопотамских. Постепенно в ходе этой борьбы приобретает</w:t>
      </w:r>
      <w:r w:rsidR="00BB5D3F" w:rsidRPr="00BB5D3F">
        <w:t xml:space="preserve"> </w:t>
      </w:r>
      <w:r w:rsidRPr="00BB5D3F">
        <w:t>независимость и возвышается город Вавилон (Баб или «ворота бога»),</w:t>
      </w:r>
    </w:p>
    <w:p w:rsidR="00EC01C6" w:rsidRPr="00BB5D3F" w:rsidRDefault="00EC01C6" w:rsidP="00BB5D3F">
      <w:r w:rsidRPr="00BB5D3F">
        <w:t xml:space="preserve">Законченная самостоятельная административная система сложилась в Вавилонском государстве в </w:t>
      </w:r>
      <w:r w:rsidR="00432067" w:rsidRPr="00BB5D3F">
        <w:t>старовавилонский</w:t>
      </w:r>
      <w:r w:rsidRPr="00BB5D3F">
        <w:t xml:space="preserve"> период и </w:t>
      </w:r>
      <w:r w:rsidR="00A349E7" w:rsidRPr="00BB5D3F">
        <w:t>возродилась</w:t>
      </w:r>
      <w:r w:rsidRPr="00BB5D3F">
        <w:t>, с некоторыми изменениями, в периоды среднего</w:t>
      </w:r>
      <w:r w:rsidR="00BB5D3F" w:rsidRPr="00BB5D3F">
        <w:t xml:space="preserve"> </w:t>
      </w:r>
      <w:r w:rsidRPr="00BB5D3F">
        <w:t>(</w:t>
      </w:r>
      <w:r w:rsidRPr="00BB5D3F">
        <w:rPr>
          <w:lang w:val="en-US"/>
        </w:rPr>
        <w:t>XVI</w:t>
      </w:r>
      <w:r w:rsidRPr="00BB5D3F">
        <w:t xml:space="preserve"> – </w:t>
      </w:r>
      <w:r w:rsidRPr="00BB5D3F">
        <w:rPr>
          <w:lang w:val="en-US"/>
        </w:rPr>
        <w:t>XI</w:t>
      </w:r>
      <w:r w:rsidRPr="00BB5D3F">
        <w:t xml:space="preserve"> вв. до н.э.) и нового царств. Государственная администрация была жестко централизованной, но далеко не всеобъемлющей. Рядом с ней продолжала существовать храмовая администрация жрецов и чиновников. А на самом низшем уровне государственными административными функциями наделялись руководителями общин и союзов.</w:t>
      </w:r>
    </w:p>
    <w:p w:rsidR="00CF3E2E" w:rsidRPr="00BB5D3F" w:rsidRDefault="00EC01C6" w:rsidP="00BB5D3F">
      <w:r w:rsidRPr="00BB5D3F">
        <w:t>Во главе государства стоял царь, обладавший законодательной, исполнительной, судебной и религиозной властью. Он считался наместником богов и был классическим древневосточным монархом. Его власть имела и религиозный, и государственный характер. Как и в других древневосточных государствах, в руках царя сосредоточивалось обширные хозяйственные функции: На втором месте в вавилонской иерархии государственных должностей стоял жрец. Он выполнял религиозные обряды, руководил храмовыми хозяйствами с санкции правителя; вероятно, пользовался и судебными правами. Третье место занимал так называемый «человек приказаний», или советник. Собственных полномочий у него не было, он обязывался контролировать исполнение указаний правителя и координировал работу остальных чиновников с финансовыми, налоговыми и чисто административными функциями</w:t>
      </w:r>
      <w:r w:rsidR="00CF3E2E" w:rsidRPr="00BB5D3F">
        <w:t>.</w:t>
      </w:r>
      <w:r w:rsidRPr="00BB5D3F">
        <w:t xml:space="preserve"> Замыкал ряд высших должно</w:t>
      </w:r>
      <w:r w:rsidR="00CF3E2E" w:rsidRPr="00BB5D3F">
        <w:t>стей начальник дворца – нубанда.</w:t>
      </w:r>
    </w:p>
    <w:p w:rsidR="00F33226" w:rsidRPr="00BB5D3F" w:rsidRDefault="00EC01C6" w:rsidP="00BB5D3F">
      <w:r w:rsidRPr="00BB5D3F">
        <w:t>Видное место в судебном уст</w:t>
      </w:r>
      <w:r w:rsidR="00CF3E2E" w:rsidRPr="00BB5D3F">
        <w:t>ройстве занимал</w:t>
      </w:r>
      <w:r w:rsidRPr="00BB5D3F">
        <w:t xml:space="preserve"> царский суд, сосредоточивший в своих руках основные судебные функции и заметно потеснивший храмовый суд, суд общины, суд квартала в городе. Финансово-податное ведомство занималось сбором налогов, которые взимались серебром и натурой с урожая, скота, продуктов ремесла</w:t>
      </w:r>
      <w:r w:rsidR="00F33226" w:rsidRPr="00BB5D3F">
        <w:t>.</w:t>
      </w:r>
    </w:p>
    <w:p w:rsidR="00F33226" w:rsidRPr="00BB5D3F" w:rsidRDefault="00EC01C6" w:rsidP="00BB5D3F">
      <w:r w:rsidRPr="00BB5D3F">
        <w:t>Царская власть опиралась на армию, формировавшуюся из отрядов тяжело- и легковооруженных воинов – редум и баирум.</w:t>
      </w:r>
    </w:p>
    <w:p w:rsidR="008F5E0A" w:rsidRPr="00BB5D3F" w:rsidRDefault="008F5E0A" w:rsidP="00BB5D3F"/>
    <w:p w:rsidR="00893CC0" w:rsidRPr="00BB5D3F" w:rsidRDefault="00BB5D3F" w:rsidP="00BB5D3F">
      <w:pPr>
        <w:jc w:val="center"/>
      </w:pPr>
      <w:r>
        <w:br w:type="page"/>
      </w:r>
      <w:bookmarkStart w:id="11" w:name="_Toc41315680"/>
      <w:r w:rsidR="00893CC0" w:rsidRPr="00BB5D3F">
        <w:t>Список литературы</w:t>
      </w:r>
      <w:bookmarkEnd w:id="9"/>
      <w:bookmarkEnd w:id="11"/>
    </w:p>
    <w:p w:rsidR="008F5E0A" w:rsidRPr="00BB5D3F" w:rsidRDefault="008F5E0A" w:rsidP="00BB5D3F"/>
    <w:p w:rsidR="00893CC0" w:rsidRPr="00BB5D3F" w:rsidRDefault="00893CC0" w:rsidP="00BB5D3F">
      <w:pPr>
        <w:ind w:firstLine="0"/>
      </w:pPr>
      <w:r w:rsidRPr="00BB5D3F">
        <w:t>Авдиев В.И. История Древнего Востока. М.: Высшая школа, 1970.</w:t>
      </w:r>
    </w:p>
    <w:p w:rsidR="007B09AD" w:rsidRPr="00BB5D3F" w:rsidRDefault="007B09AD" w:rsidP="00BB5D3F">
      <w:pPr>
        <w:ind w:firstLine="0"/>
      </w:pPr>
      <w:r w:rsidRPr="00BB5D3F">
        <w:t>Белявский В.А. Вавилон легендарный и Вавилон исторический. М., 1971.</w:t>
      </w:r>
    </w:p>
    <w:p w:rsidR="00893CC0" w:rsidRPr="00BB5D3F" w:rsidRDefault="00893CC0" w:rsidP="00BB5D3F">
      <w:pPr>
        <w:ind w:firstLine="0"/>
      </w:pPr>
      <w:r w:rsidRPr="00BB5D3F">
        <w:t>Васильев Л.С. История Древнего Востока. М., 1999.</w:t>
      </w:r>
    </w:p>
    <w:p w:rsidR="00775ACA" w:rsidRPr="00BB5D3F" w:rsidRDefault="00775ACA" w:rsidP="00BB5D3F">
      <w:pPr>
        <w:ind w:firstLine="0"/>
      </w:pPr>
      <w:r w:rsidRPr="00BB5D3F">
        <w:t>Всемирная история. В 24 томах. Т.2. Бронзовый век. Минск, 1996.</w:t>
      </w:r>
    </w:p>
    <w:p w:rsidR="00893CC0" w:rsidRPr="00BB5D3F" w:rsidRDefault="00893CC0" w:rsidP="00BB5D3F">
      <w:pPr>
        <w:ind w:firstLine="0"/>
      </w:pPr>
      <w:r w:rsidRPr="00BB5D3F">
        <w:t>Всеобщая история государства и права. Под ред. Батыра К.И. М.: Былина, 1997.</w:t>
      </w:r>
    </w:p>
    <w:p w:rsidR="00893CC0" w:rsidRPr="00BB5D3F" w:rsidRDefault="00893CC0" w:rsidP="00BB5D3F">
      <w:pPr>
        <w:ind w:firstLine="0"/>
      </w:pPr>
      <w:r w:rsidRPr="00BB5D3F">
        <w:t>Государство и социальные структуры на Древнем Востоке. М., 1989.</w:t>
      </w:r>
    </w:p>
    <w:p w:rsidR="00893CC0" w:rsidRPr="00BB5D3F" w:rsidRDefault="00893CC0" w:rsidP="00BB5D3F">
      <w:pPr>
        <w:ind w:firstLine="0"/>
      </w:pPr>
      <w:r w:rsidRPr="00BB5D3F">
        <w:t>Графский В.Г. Всеобщая история права и государства. М.: Норма, 2000.</w:t>
      </w:r>
    </w:p>
    <w:p w:rsidR="00AA0E1E" w:rsidRPr="00BB5D3F" w:rsidRDefault="00AA0E1E" w:rsidP="00BB5D3F">
      <w:pPr>
        <w:ind w:firstLine="0"/>
      </w:pPr>
      <w:r w:rsidRPr="00BB5D3F">
        <w:t>Древнейшие цивилизации. От Египта до Китая. М., «Ладомир», 1997.</w:t>
      </w:r>
    </w:p>
    <w:p w:rsidR="007B09AD" w:rsidRPr="00BB5D3F" w:rsidRDefault="00F33226" w:rsidP="00BB5D3F">
      <w:pPr>
        <w:ind w:firstLine="0"/>
      </w:pPr>
      <w:r w:rsidRPr="00BB5D3F">
        <w:t>Дьяко</w:t>
      </w:r>
      <w:r w:rsidR="007B09AD" w:rsidRPr="00BB5D3F">
        <w:t>нов И.М. Общественный и государственный строй древнего Двуречья (Шумер). М., 1959.</w:t>
      </w:r>
    </w:p>
    <w:p w:rsidR="00B742EF" w:rsidRPr="00BB5D3F" w:rsidRDefault="00B742EF" w:rsidP="00BB5D3F">
      <w:pPr>
        <w:ind w:firstLine="0"/>
      </w:pPr>
      <w:r w:rsidRPr="00BB5D3F">
        <w:t>Заблоцка Ю. История Ближнего Востока в древности. М., 199</w:t>
      </w:r>
      <w:r w:rsidR="00775ACA" w:rsidRPr="00BB5D3F">
        <w:t>7</w:t>
      </w:r>
      <w:r w:rsidRPr="00BB5D3F">
        <w:t>.</w:t>
      </w:r>
    </w:p>
    <w:p w:rsidR="00196BE5" w:rsidRPr="00BB5D3F" w:rsidRDefault="00196BE5" w:rsidP="00BB5D3F">
      <w:pPr>
        <w:ind w:firstLine="0"/>
      </w:pPr>
      <w:r w:rsidRPr="00BB5D3F">
        <w:t>История Востока. Т.1. Восток в древности. М., 1997.</w:t>
      </w:r>
    </w:p>
    <w:p w:rsidR="006357B4" w:rsidRPr="00BB5D3F" w:rsidRDefault="006357B4" w:rsidP="00BB5D3F">
      <w:pPr>
        <w:ind w:firstLine="0"/>
      </w:pPr>
      <w:r w:rsidRPr="00BB5D3F">
        <w:t>История государства и права зарубежных стран. Ч. 1. Под общ.ред. Жидкова О.А., Крашенинниковой Н.А. М, НОРМА-ИНФРА-М, 1998.</w:t>
      </w:r>
    </w:p>
    <w:p w:rsidR="00893CC0" w:rsidRPr="00BB5D3F" w:rsidRDefault="00196BE5" w:rsidP="00BB5D3F">
      <w:pPr>
        <w:ind w:firstLine="0"/>
      </w:pPr>
      <w:r w:rsidRPr="00BB5D3F">
        <w:t xml:space="preserve">История </w:t>
      </w:r>
      <w:r w:rsidR="00893CC0" w:rsidRPr="00BB5D3F">
        <w:t>Древнего Востока. М.: Высшая школа, 1999.</w:t>
      </w:r>
    </w:p>
    <w:p w:rsidR="00893CC0" w:rsidRPr="00BB5D3F" w:rsidRDefault="00893CC0" w:rsidP="00BB5D3F">
      <w:pPr>
        <w:ind w:firstLine="0"/>
      </w:pPr>
      <w:r w:rsidRPr="00BB5D3F">
        <w:t>История Древнего Востока: Зарождение древнейших классовых обществ и первых очаги рабовладельческой цивилизации. Ч.1.</w:t>
      </w:r>
      <w:r w:rsidR="00AA0E1E" w:rsidRPr="00BB5D3F">
        <w:t xml:space="preserve"> Месопотамия. М., 1983</w:t>
      </w:r>
      <w:r w:rsidRPr="00BB5D3F">
        <w:t>.</w:t>
      </w:r>
    </w:p>
    <w:p w:rsidR="008A0620" w:rsidRPr="00BB5D3F" w:rsidRDefault="008A0620" w:rsidP="00BB5D3F">
      <w:pPr>
        <w:ind w:firstLine="0"/>
      </w:pPr>
      <w:r w:rsidRPr="00BB5D3F">
        <w:t>Омельченко О.А. Всеобщая история государства и права. Т. 1. М.: Остожье, 1998.</w:t>
      </w:r>
    </w:p>
    <w:p w:rsidR="00893CC0" w:rsidRPr="00BB5D3F" w:rsidRDefault="00893CC0" w:rsidP="00BB5D3F">
      <w:pPr>
        <w:ind w:firstLine="0"/>
      </w:pPr>
      <w:r w:rsidRPr="00BB5D3F">
        <w:t>Черниловский З.М. Всеобщая история государства и права. М., 1998.</w:t>
      </w:r>
    </w:p>
    <w:p w:rsidR="00775ACA" w:rsidRPr="00BB5D3F" w:rsidRDefault="008A0620" w:rsidP="00BB5D3F">
      <w:pPr>
        <w:ind w:firstLine="0"/>
      </w:pPr>
      <w:r w:rsidRPr="00BB5D3F">
        <w:t>Шейнина О. Вавилонский царь Хаммурапи и его закон // История. 2001. № 11.</w:t>
      </w:r>
      <w:bookmarkStart w:id="12" w:name="_GoBack"/>
      <w:bookmarkEnd w:id="12"/>
    </w:p>
    <w:sectPr w:rsidR="00775ACA" w:rsidRPr="00BB5D3F" w:rsidSect="00BB5D3F">
      <w:headerReference w:type="even" r:id="rId7"/>
      <w:footerReference w:type="even" r:id="rId8"/>
      <w:footerReference w:type="default" r:id="rId9"/>
      <w:type w:val="continuous"/>
      <w:pgSz w:w="11906" w:h="16838" w:code="9"/>
      <w:pgMar w:top="1134" w:right="851" w:bottom="1134" w:left="1701"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CB" w:rsidRDefault="00A66CCB">
      <w:pPr>
        <w:spacing w:line="240" w:lineRule="auto"/>
      </w:pPr>
      <w:r>
        <w:separator/>
      </w:r>
    </w:p>
  </w:endnote>
  <w:endnote w:type="continuationSeparator" w:id="0">
    <w:p w:rsidR="00A66CCB" w:rsidRDefault="00A66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11" w:rsidRDefault="00917611" w:rsidP="00673342">
    <w:pPr>
      <w:pStyle w:val="a6"/>
      <w:framePr w:wrap="around" w:vAnchor="text" w:hAnchor="margin" w:xAlign="right" w:y="1"/>
      <w:rPr>
        <w:rStyle w:val="a8"/>
      </w:rPr>
    </w:pPr>
  </w:p>
  <w:p w:rsidR="00917611" w:rsidRDefault="00917611" w:rsidP="006733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11" w:rsidRPr="00857515" w:rsidRDefault="00917611" w:rsidP="00857515">
    <w:pPr>
      <w:pStyle w:val="a6"/>
      <w:ind w:right="36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CB" w:rsidRDefault="00A66CCB">
      <w:pPr>
        <w:spacing w:line="240" w:lineRule="auto"/>
      </w:pPr>
      <w:r>
        <w:separator/>
      </w:r>
    </w:p>
  </w:footnote>
  <w:footnote w:type="continuationSeparator" w:id="0">
    <w:p w:rsidR="00A66CCB" w:rsidRDefault="00A66CCB">
      <w:pPr>
        <w:spacing w:line="240" w:lineRule="auto"/>
      </w:pPr>
      <w:r>
        <w:continuationSeparator/>
      </w:r>
    </w:p>
  </w:footnote>
  <w:footnote w:id="1">
    <w:p w:rsidR="00A66CCB" w:rsidRDefault="00917611" w:rsidP="00BB5D3F">
      <w:r w:rsidRPr="005867E6">
        <w:rPr>
          <w:rStyle w:val="a5"/>
          <w:sz w:val="20"/>
          <w:szCs w:val="20"/>
        </w:rPr>
        <w:t>1</w:t>
      </w:r>
      <w:r w:rsidRPr="005867E6">
        <w:rPr>
          <w:sz w:val="20"/>
          <w:szCs w:val="20"/>
        </w:rPr>
        <w:t xml:space="preserve"> Графский В.Г. Всеобщая история права и государства. М.: Норма, 2000.</w:t>
      </w:r>
      <w:r w:rsidRPr="00FC078A">
        <w:rPr>
          <w:sz w:val="20"/>
          <w:szCs w:val="20"/>
        </w:rPr>
        <w:t xml:space="preserve"> – </w:t>
      </w:r>
      <w:r>
        <w:rPr>
          <w:sz w:val="20"/>
          <w:szCs w:val="20"/>
          <w:lang w:val="en-US"/>
        </w:rPr>
        <w:t>C</w:t>
      </w:r>
      <w:r w:rsidRPr="00FC078A">
        <w:rPr>
          <w:sz w:val="20"/>
          <w:szCs w:val="20"/>
        </w:rPr>
        <w:t>. 29</w:t>
      </w:r>
    </w:p>
  </w:footnote>
  <w:footnote w:id="2">
    <w:p w:rsidR="00A66CCB" w:rsidRDefault="00917611" w:rsidP="008F5E0A">
      <w:pPr>
        <w:pStyle w:val="a3"/>
      </w:pPr>
      <w:r>
        <w:rPr>
          <w:rStyle w:val="a5"/>
        </w:rPr>
        <w:t>1</w:t>
      </w:r>
      <w:r>
        <w:t xml:space="preserve"> Васильев Л.С. История Древн</w:t>
      </w:r>
      <w:r w:rsidR="008F5E0A">
        <w:t>его Востока. М., 1999. – С. 85.</w:t>
      </w:r>
    </w:p>
  </w:footnote>
  <w:footnote w:id="3">
    <w:p w:rsidR="00A66CCB" w:rsidRDefault="00917611">
      <w:pPr>
        <w:pStyle w:val="a3"/>
      </w:pPr>
      <w:r>
        <w:rPr>
          <w:rStyle w:val="a5"/>
        </w:rPr>
        <w:t>1</w:t>
      </w:r>
      <w:r>
        <w:t xml:space="preserve"> Всемирная история. В 24 томах. Т.2. Бронзовый век. Минск, 1996. – С. 88-90.</w:t>
      </w:r>
    </w:p>
  </w:footnote>
  <w:footnote w:id="4">
    <w:p w:rsidR="00A66CCB" w:rsidRDefault="00917611">
      <w:pPr>
        <w:pStyle w:val="a3"/>
      </w:pPr>
      <w:r>
        <w:rPr>
          <w:rStyle w:val="a5"/>
        </w:rPr>
        <w:t>2</w:t>
      </w:r>
      <w:r>
        <w:t xml:space="preserve"> История Востока. В 6 томах. Т.1. Восток в древности. М., 1997. – С. 47-49.</w:t>
      </w:r>
    </w:p>
  </w:footnote>
  <w:footnote w:id="5">
    <w:p w:rsidR="00A66CCB" w:rsidRDefault="00917611">
      <w:pPr>
        <w:pStyle w:val="a3"/>
      </w:pPr>
      <w:r>
        <w:rPr>
          <w:rStyle w:val="a5"/>
        </w:rPr>
        <w:t>1</w:t>
      </w:r>
      <w:r>
        <w:t xml:space="preserve"> Васильев Л.С. История Древнего Востока. М., 1999. - С. 90-91.</w:t>
      </w:r>
    </w:p>
  </w:footnote>
  <w:footnote w:id="6">
    <w:p w:rsidR="00A66CCB" w:rsidRDefault="00917611">
      <w:pPr>
        <w:pStyle w:val="a3"/>
      </w:pPr>
      <w:r>
        <w:rPr>
          <w:rStyle w:val="a5"/>
        </w:rPr>
        <w:t>1</w:t>
      </w:r>
      <w:r w:rsidR="00BB5D3F">
        <w:t xml:space="preserve"> </w:t>
      </w:r>
      <w:r>
        <w:t>Заблоцка Ю. История Ближнего Востока в древности. М., 1997. – С. 146-147.</w:t>
      </w:r>
    </w:p>
  </w:footnote>
  <w:footnote w:id="7">
    <w:p w:rsidR="00A66CCB" w:rsidRDefault="00917611">
      <w:pPr>
        <w:pStyle w:val="a3"/>
      </w:pPr>
      <w:r>
        <w:rPr>
          <w:rStyle w:val="a5"/>
        </w:rPr>
        <w:footnoteRef/>
      </w:r>
      <w:r>
        <w:t xml:space="preserve"> Белявский В.А. Вавилон легендарный и Вавилон исторический. М., 1971. – С. 22-23.</w:t>
      </w:r>
    </w:p>
  </w:footnote>
  <w:footnote w:id="8">
    <w:p w:rsidR="00A66CCB" w:rsidRDefault="00917611" w:rsidP="00BB5D3F">
      <w:r w:rsidRPr="005F2CD2">
        <w:rPr>
          <w:rStyle w:val="a5"/>
          <w:sz w:val="20"/>
          <w:szCs w:val="20"/>
        </w:rPr>
        <w:t>1</w:t>
      </w:r>
      <w:r>
        <w:t xml:space="preserve"> </w:t>
      </w:r>
      <w:r w:rsidRPr="005A115B">
        <w:rPr>
          <w:sz w:val="20"/>
          <w:szCs w:val="20"/>
        </w:rPr>
        <w:t>Всеобщая история государства и права. Под ред. Батыра К.И. М.</w:t>
      </w:r>
      <w:r>
        <w:rPr>
          <w:sz w:val="20"/>
          <w:szCs w:val="20"/>
        </w:rPr>
        <w:t>,</w:t>
      </w:r>
      <w:r w:rsidRPr="005A115B">
        <w:rPr>
          <w:sz w:val="20"/>
          <w:szCs w:val="20"/>
        </w:rPr>
        <w:t xml:space="preserve"> 1997.</w:t>
      </w:r>
      <w:r>
        <w:rPr>
          <w:sz w:val="20"/>
          <w:szCs w:val="20"/>
        </w:rPr>
        <w:t xml:space="preserve"> – С. 62-63</w:t>
      </w:r>
    </w:p>
  </w:footnote>
  <w:footnote w:id="9">
    <w:p w:rsidR="00A66CCB" w:rsidRDefault="00917611">
      <w:pPr>
        <w:pStyle w:val="a3"/>
      </w:pPr>
      <w:r>
        <w:rPr>
          <w:rStyle w:val="a5"/>
        </w:rPr>
        <w:t>1</w:t>
      </w:r>
      <w:r>
        <w:t xml:space="preserve"> Омельченко О.А. Всеобщая история государства и права. Т. 1</w:t>
      </w:r>
      <w:r w:rsidR="00BB5D3F">
        <w:t xml:space="preserve"> </w:t>
      </w:r>
      <w:r>
        <w:t>М., 1998. – С. 40-41.</w:t>
      </w:r>
    </w:p>
  </w:footnote>
  <w:footnote w:id="10">
    <w:p w:rsidR="00A66CCB" w:rsidRDefault="00917611">
      <w:pPr>
        <w:pStyle w:val="a3"/>
      </w:pPr>
      <w:r>
        <w:rPr>
          <w:rStyle w:val="a5"/>
        </w:rPr>
        <w:t>2</w:t>
      </w:r>
      <w:r>
        <w:t xml:space="preserve"> История Древнего Востока: Зарождение древнейших классовых обществ и первые очаги рабовладельческой цивилизации. Ч. 1: Месопотамия. М., 1983. – С. 146-148.</w:t>
      </w:r>
    </w:p>
  </w:footnote>
  <w:footnote w:id="11">
    <w:p w:rsidR="00A66CCB" w:rsidRDefault="00917611">
      <w:pPr>
        <w:pStyle w:val="a3"/>
      </w:pPr>
      <w:r>
        <w:rPr>
          <w:rStyle w:val="a5"/>
        </w:rPr>
        <w:t>1</w:t>
      </w:r>
      <w:r>
        <w:t xml:space="preserve"> Авдиев В.И. История Древнего востока. М., 1970. – С. 102.</w:t>
      </w:r>
    </w:p>
  </w:footnote>
  <w:footnote w:id="12">
    <w:p w:rsidR="00A66CCB" w:rsidRDefault="00917611">
      <w:pPr>
        <w:pStyle w:val="a3"/>
      </w:pPr>
      <w:r>
        <w:rPr>
          <w:rStyle w:val="a5"/>
        </w:rPr>
        <w:t>2</w:t>
      </w:r>
      <w:r>
        <w:t xml:space="preserve"> История государства и права зарубежных стран. Ч.1. Под общ.ред. Жидкова О.А,, Крашенинниковой Н.А. М., 1998. – С.38.</w:t>
      </w:r>
    </w:p>
  </w:footnote>
  <w:footnote w:id="13">
    <w:p w:rsidR="00917611" w:rsidRDefault="00917611" w:rsidP="00BB5D3F">
      <w:pPr>
        <w:ind w:firstLine="0"/>
        <w:rPr>
          <w:sz w:val="20"/>
          <w:szCs w:val="20"/>
        </w:rPr>
      </w:pPr>
      <w:r w:rsidRPr="00DB53CB">
        <w:rPr>
          <w:rStyle w:val="a5"/>
          <w:sz w:val="20"/>
          <w:szCs w:val="20"/>
        </w:rPr>
        <w:t>1</w:t>
      </w:r>
      <w:r w:rsidRPr="00DB53CB">
        <w:rPr>
          <w:sz w:val="20"/>
          <w:szCs w:val="20"/>
        </w:rPr>
        <w:t xml:space="preserve"> Государство и социальные структуры на Древнем Востоке. М., 1989.</w:t>
      </w:r>
      <w:r w:rsidRPr="00F62F99">
        <w:rPr>
          <w:sz w:val="20"/>
          <w:szCs w:val="20"/>
        </w:rPr>
        <w:t xml:space="preserve"> </w:t>
      </w:r>
      <w:r w:rsidRPr="00DB53CB">
        <w:rPr>
          <w:sz w:val="20"/>
          <w:szCs w:val="20"/>
        </w:rPr>
        <w:t xml:space="preserve">– С. </w:t>
      </w:r>
      <w:r w:rsidRPr="00F62F99">
        <w:rPr>
          <w:sz w:val="20"/>
          <w:szCs w:val="20"/>
        </w:rPr>
        <w:t>73</w:t>
      </w:r>
      <w:r w:rsidRPr="00DB53CB">
        <w:rPr>
          <w:sz w:val="20"/>
          <w:szCs w:val="20"/>
        </w:rPr>
        <w:t>-</w:t>
      </w:r>
      <w:r w:rsidRPr="00F62F99">
        <w:rPr>
          <w:sz w:val="20"/>
          <w:szCs w:val="20"/>
        </w:rPr>
        <w:t>75</w:t>
      </w:r>
      <w:r w:rsidRPr="00DB53CB">
        <w:rPr>
          <w:sz w:val="20"/>
          <w:szCs w:val="20"/>
        </w:rPr>
        <w:t>.</w:t>
      </w:r>
    </w:p>
    <w:p w:rsidR="00A66CCB" w:rsidRDefault="00917611" w:rsidP="00BB5D3F">
      <w:pPr>
        <w:pStyle w:val="a3"/>
        <w:ind w:firstLine="0"/>
      </w:pPr>
      <w:r>
        <w:rPr>
          <w:vertAlign w:val="superscript"/>
        </w:rPr>
        <w:t xml:space="preserve">2 </w:t>
      </w:r>
      <w:r w:rsidRPr="00CC0394">
        <w:t>История государства и права зарубежных стран. Ч.1. Под общ.ред. Жидкова О.А,</w:t>
      </w:r>
      <w:r w:rsidR="00BB5D3F">
        <w:t xml:space="preserve"> </w:t>
      </w:r>
      <w:r w:rsidRPr="00CC0394">
        <w:t>Крашенинниковой Н.А. М., 1998. – С.40</w:t>
      </w:r>
    </w:p>
  </w:footnote>
  <w:footnote w:id="14">
    <w:p w:rsidR="00A66CCB" w:rsidRDefault="00917611">
      <w:pPr>
        <w:pStyle w:val="a3"/>
      </w:pPr>
      <w:r>
        <w:rPr>
          <w:rStyle w:val="a5"/>
        </w:rPr>
        <w:t>1</w:t>
      </w:r>
      <w:r>
        <w:t xml:space="preserve"> История Древнего Востока. М., 1999. – С.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11" w:rsidRDefault="00917611" w:rsidP="00CC0394">
    <w:pPr>
      <w:pStyle w:val="aa"/>
      <w:framePr w:wrap="around" w:vAnchor="text" w:hAnchor="margin" w:xAlign="center" w:y="1"/>
      <w:rPr>
        <w:rStyle w:val="a8"/>
      </w:rPr>
    </w:pPr>
  </w:p>
  <w:p w:rsidR="00917611" w:rsidRDefault="0091761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A6064"/>
    <w:multiLevelType w:val="hybridMultilevel"/>
    <w:tmpl w:val="57945F1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D00"/>
    <w:rsid w:val="00001762"/>
    <w:rsid w:val="00005598"/>
    <w:rsid w:val="00022038"/>
    <w:rsid w:val="00036B91"/>
    <w:rsid w:val="0003723E"/>
    <w:rsid w:val="00046084"/>
    <w:rsid w:val="00061CE2"/>
    <w:rsid w:val="00062AD1"/>
    <w:rsid w:val="0006319C"/>
    <w:rsid w:val="000631C3"/>
    <w:rsid w:val="000744A4"/>
    <w:rsid w:val="0008727B"/>
    <w:rsid w:val="000964A3"/>
    <w:rsid w:val="000A0398"/>
    <w:rsid w:val="000A3000"/>
    <w:rsid w:val="000A349E"/>
    <w:rsid w:val="000B0CA5"/>
    <w:rsid w:val="000B69DE"/>
    <w:rsid w:val="000C1D00"/>
    <w:rsid w:val="000C3973"/>
    <w:rsid w:val="000E2488"/>
    <w:rsid w:val="000F585C"/>
    <w:rsid w:val="00111AA7"/>
    <w:rsid w:val="0012455A"/>
    <w:rsid w:val="00130EA8"/>
    <w:rsid w:val="00145DE0"/>
    <w:rsid w:val="00155226"/>
    <w:rsid w:val="00155B3A"/>
    <w:rsid w:val="00156276"/>
    <w:rsid w:val="001566D7"/>
    <w:rsid w:val="001570BF"/>
    <w:rsid w:val="00172190"/>
    <w:rsid w:val="0018025D"/>
    <w:rsid w:val="0018029F"/>
    <w:rsid w:val="00191F02"/>
    <w:rsid w:val="00196BE5"/>
    <w:rsid w:val="001973C7"/>
    <w:rsid w:val="001A0415"/>
    <w:rsid w:val="001A2F50"/>
    <w:rsid w:val="001A5605"/>
    <w:rsid w:val="001C2003"/>
    <w:rsid w:val="001C4C6B"/>
    <w:rsid w:val="00204746"/>
    <w:rsid w:val="00217E3A"/>
    <w:rsid w:val="0022672C"/>
    <w:rsid w:val="00227195"/>
    <w:rsid w:val="0023472C"/>
    <w:rsid w:val="00245F41"/>
    <w:rsid w:val="00250257"/>
    <w:rsid w:val="00250925"/>
    <w:rsid w:val="0025396A"/>
    <w:rsid w:val="00257DD6"/>
    <w:rsid w:val="0026623F"/>
    <w:rsid w:val="002740DE"/>
    <w:rsid w:val="00297272"/>
    <w:rsid w:val="002C17EC"/>
    <w:rsid w:val="002C7E34"/>
    <w:rsid w:val="002E13E7"/>
    <w:rsid w:val="002E39CC"/>
    <w:rsid w:val="002F163F"/>
    <w:rsid w:val="003056A8"/>
    <w:rsid w:val="00312631"/>
    <w:rsid w:val="00315189"/>
    <w:rsid w:val="00321F2B"/>
    <w:rsid w:val="0033372F"/>
    <w:rsid w:val="00336E27"/>
    <w:rsid w:val="00347165"/>
    <w:rsid w:val="003555A7"/>
    <w:rsid w:val="00376C54"/>
    <w:rsid w:val="003959AC"/>
    <w:rsid w:val="003C34C0"/>
    <w:rsid w:val="0040016D"/>
    <w:rsid w:val="00415AC0"/>
    <w:rsid w:val="00425352"/>
    <w:rsid w:val="0043204F"/>
    <w:rsid w:val="00432067"/>
    <w:rsid w:val="00432FD9"/>
    <w:rsid w:val="00437013"/>
    <w:rsid w:val="004411ED"/>
    <w:rsid w:val="00445B20"/>
    <w:rsid w:val="00450A23"/>
    <w:rsid w:val="0046725C"/>
    <w:rsid w:val="00467BD1"/>
    <w:rsid w:val="0047138D"/>
    <w:rsid w:val="00477DB1"/>
    <w:rsid w:val="0048745C"/>
    <w:rsid w:val="004878EC"/>
    <w:rsid w:val="00492672"/>
    <w:rsid w:val="004A11CF"/>
    <w:rsid w:val="004C71AD"/>
    <w:rsid w:val="004D6234"/>
    <w:rsid w:val="00516828"/>
    <w:rsid w:val="005235DE"/>
    <w:rsid w:val="00526F83"/>
    <w:rsid w:val="00535DEE"/>
    <w:rsid w:val="0055326A"/>
    <w:rsid w:val="0055441A"/>
    <w:rsid w:val="00561102"/>
    <w:rsid w:val="00564C4E"/>
    <w:rsid w:val="0056635B"/>
    <w:rsid w:val="005706EF"/>
    <w:rsid w:val="00577898"/>
    <w:rsid w:val="00577CF8"/>
    <w:rsid w:val="005867E6"/>
    <w:rsid w:val="00597F80"/>
    <w:rsid w:val="005A115B"/>
    <w:rsid w:val="005A7864"/>
    <w:rsid w:val="005B5634"/>
    <w:rsid w:val="005C6D9C"/>
    <w:rsid w:val="005D4FA9"/>
    <w:rsid w:val="005E718D"/>
    <w:rsid w:val="005F1A1C"/>
    <w:rsid w:val="005F2CD2"/>
    <w:rsid w:val="00602018"/>
    <w:rsid w:val="006141D2"/>
    <w:rsid w:val="006357B4"/>
    <w:rsid w:val="0063706B"/>
    <w:rsid w:val="00664A24"/>
    <w:rsid w:val="00672FD3"/>
    <w:rsid w:val="00673342"/>
    <w:rsid w:val="00693F05"/>
    <w:rsid w:val="00695ACF"/>
    <w:rsid w:val="006A3E72"/>
    <w:rsid w:val="006A5F95"/>
    <w:rsid w:val="006A6A35"/>
    <w:rsid w:val="006C6A19"/>
    <w:rsid w:val="006D2A94"/>
    <w:rsid w:val="006D64BC"/>
    <w:rsid w:val="006D7222"/>
    <w:rsid w:val="006D77A6"/>
    <w:rsid w:val="006E3671"/>
    <w:rsid w:val="006F1259"/>
    <w:rsid w:val="006F762C"/>
    <w:rsid w:val="007009A3"/>
    <w:rsid w:val="007522B9"/>
    <w:rsid w:val="0075510C"/>
    <w:rsid w:val="00774EF9"/>
    <w:rsid w:val="00775ACA"/>
    <w:rsid w:val="007861E1"/>
    <w:rsid w:val="00797096"/>
    <w:rsid w:val="007A68F2"/>
    <w:rsid w:val="007B09AD"/>
    <w:rsid w:val="007B2368"/>
    <w:rsid w:val="007C1B70"/>
    <w:rsid w:val="007D5BF7"/>
    <w:rsid w:val="007E43A8"/>
    <w:rsid w:val="007E6EF6"/>
    <w:rsid w:val="00801632"/>
    <w:rsid w:val="0080169E"/>
    <w:rsid w:val="0080469E"/>
    <w:rsid w:val="00804C27"/>
    <w:rsid w:val="008064C8"/>
    <w:rsid w:val="00806BBB"/>
    <w:rsid w:val="008073F3"/>
    <w:rsid w:val="00807467"/>
    <w:rsid w:val="008206AA"/>
    <w:rsid w:val="00821B4C"/>
    <w:rsid w:val="00825ACF"/>
    <w:rsid w:val="00826C5E"/>
    <w:rsid w:val="00857515"/>
    <w:rsid w:val="008654FE"/>
    <w:rsid w:val="00877C2D"/>
    <w:rsid w:val="008863A6"/>
    <w:rsid w:val="00887206"/>
    <w:rsid w:val="00891390"/>
    <w:rsid w:val="00893CC0"/>
    <w:rsid w:val="0089641B"/>
    <w:rsid w:val="008A0620"/>
    <w:rsid w:val="008A53C8"/>
    <w:rsid w:val="008B59C0"/>
    <w:rsid w:val="008C70F1"/>
    <w:rsid w:val="008D4C62"/>
    <w:rsid w:val="008E1887"/>
    <w:rsid w:val="008E4B88"/>
    <w:rsid w:val="008F5E0A"/>
    <w:rsid w:val="00900607"/>
    <w:rsid w:val="00912C38"/>
    <w:rsid w:val="00912D4A"/>
    <w:rsid w:val="00917611"/>
    <w:rsid w:val="00917921"/>
    <w:rsid w:val="009201FA"/>
    <w:rsid w:val="0092370B"/>
    <w:rsid w:val="00925C60"/>
    <w:rsid w:val="00934FC3"/>
    <w:rsid w:val="0094107C"/>
    <w:rsid w:val="00943E9A"/>
    <w:rsid w:val="0094577B"/>
    <w:rsid w:val="00972A85"/>
    <w:rsid w:val="00985173"/>
    <w:rsid w:val="009B0083"/>
    <w:rsid w:val="009B496C"/>
    <w:rsid w:val="009B760D"/>
    <w:rsid w:val="009C108C"/>
    <w:rsid w:val="009C303B"/>
    <w:rsid w:val="009C37E3"/>
    <w:rsid w:val="009D6C0B"/>
    <w:rsid w:val="009E467B"/>
    <w:rsid w:val="00A15866"/>
    <w:rsid w:val="00A3238C"/>
    <w:rsid w:val="00A349E7"/>
    <w:rsid w:val="00A4473B"/>
    <w:rsid w:val="00A572FC"/>
    <w:rsid w:val="00A66CCB"/>
    <w:rsid w:val="00A70186"/>
    <w:rsid w:val="00A82CCE"/>
    <w:rsid w:val="00A9350E"/>
    <w:rsid w:val="00A97326"/>
    <w:rsid w:val="00A978F9"/>
    <w:rsid w:val="00AA0E1E"/>
    <w:rsid w:val="00AC6E09"/>
    <w:rsid w:val="00AD2095"/>
    <w:rsid w:val="00AD73F7"/>
    <w:rsid w:val="00AE024A"/>
    <w:rsid w:val="00AF5F89"/>
    <w:rsid w:val="00B23BCA"/>
    <w:rsid w:val="00B26A70"/>
    <w:rsid w:val="00B26DED"/>
    <w:rsid w:val="00B27171"/>
    <w:rsid w:val="00B27E09"/>
    <w:rsid w:val="00B31885"/>
    <w:rsid w:val="00B414AA"/>
    <w:rsid w:val="00B424EA"/>
    <w:rsid w:val="00B6001E"/>
    <w:rsid w:val="00B6162A"/>
    <w:rsid w:val="00B61918"/>
    <w:rsid w:val="00B63CC1"/>
    <w:rsid w:val="00B71424"/>
    <w:rsid w:val="00B742EF"/>
    <w:rsid w:val="00BA50CC"/>
    <w:rsid w:val="00BA59FA"/>
    <w:rsid w:val="00BB5D3F"/>
    <w:rsid w:val="00BC5DCE"/>
    <w:rsid w:val="00BE2DA2"/>
    <w:rsid w:val="00BF451C"/>
    <w:rsid w:val="00BF6311"/>
    <w:rsid w:val="00C066A8"/>
    <w:rsid w:val="00C06903"/>
    <w:rsid w:val="00C15771"/>
    <w:rsid w:val="00C1787C"/>
    <w:rsid w:val="00C222D7"/>
    <w:rsid w:val="00C22315"/>
    <w:rsid w:val="00C3154F"/>
    <w:rsid w:val="00C47E7B"/>
    <w:rsid w:val="00C52C3B"/>
    <w:rsid w:val="00C60E11"/>
    <w:rsid w:val="00C71A99"/>
    <w:rsid w:val="00C75DA7"/>
    <w:rsid w:val="00C80062"/>
    <w:rsid w:val="00C81151"/>
    <w:rsid w:val="00C81320"/>
    <w:rsid w:val="00C91C33"/>
    <w:rsid w:val="00CA0655"/>
    <w:rsid w:val="00CC0394"/>
    <w:rsid w:val="00CC159D"/>
    <w:rsid w:val="00CC5CD7"/>
    <w:rsid w:val="00CD69E6"/>
    <w:rsid w:val="00CF3E2E"/>
    <w:rsid w:val="00CF4E56"/>
    <w:rsid w:val="00D12824"/>
    <w:rsid w:val="00D24C4B"/>
    <w:rsid w:val="00D3058B"/>
    <w:rsid w:val="00D46629"/>
    <w:rsid w:val="00D47DF8"/>
    <w:rsid w:val="00D57637"/>
    <w:rsid w:val="00D65BD2"/>
    <w:rsid w:val="00D6702C"/>
    <w:rsid w:val="00D71530"/>
    <w:rsid w:val="00D831D8"/>
    <w:rsid w:val="00D84361"/>
    <w:rsid w:val="00D84477"/>
    <w:rsid w:val="00D84CCD"/>
    <w:rsid w:val="00DA48D7"/>
    <w:rsid w:val="00DB2859"/>
    <w:rsid w:val="00DB53CB"/>
    <w:rsid w:val="00DC0129"/>
    <w:rsid w:val="00DC37AB"/>
    <w:rsid w:val="00DD09B3"/>
    <w:rsid w:val="00DD43B7"/>
    <w:rsid w:val="00DE0E3D"/>
    <w:rsid w:val="00DF65F1"/>
    <w:rsid w:val="00E02C89"/>
    <w:rsid w:val="00E143B7"/>
    <w:rsid w:val="00E255CD"/>
    <w:rsid w:val="00E44A2B"/>
    <w:rsid w:val="00E67EA8"/>
    <w:rsid w:val="00E73A02"/>
    <w:rsid w:val="00E96CD2"/>
    <w:rsid w:val="00EA10BE"/>
    <w:rsid w:val="00EC01C6"/>
    <w:rsid w:val="00EC3128"/>
    <w:rsid w:val="00EC6925"/>
    <w:rsid w:val="00ED0230"/>
    <w:rsid w:val="00ED7B66"/>
    <w:rsid w:val="00EE49D0"/>
    <w:rsid w:val="00F01254"/>
    <w:rsid w:val="00F013CE"/>
    <w:rsid w:val="00F143BF"/>
    <w:rsid w:val="00F16DD1"/>
    <w:rsid w:val="00F33226"/>
    <w:rsid w:val="00F45898"/>
    <w:rsid w:val="00F50569"/>
    <w:rsid w:val="00F54A1D"/>
    <w:rsid w:val="00F62F99"/>
    <w:rsid w:val="00F65046"/>
    <w:rsid w:val="00FA42A5"/>
    <w:rsid w:val="00FB12C9"/>
    <w:rsid w:val="00FB239E"/>
    <w:rsid w:val="00FC078A"/>
    <w:rsid w:val="00FC5F04"/>
    <w:rsid w:val="00FD4C36"/>
    <w:rsid w:val="00FD728B"/>
    <w:rsid w:val="00FF5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088292-4F99-44C9-8DA9-6577A724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096"/>
    <w:pPr>
      <w:widowControl w:val="0"/>
      <w:spacing w:line="360" w:lineRule="auto"/>
      <w:ind w:firstLine="709"/>
      <w:jc w:val="both"/>
    </w:pPr>
    <w:rPr>
      <w:sz w:val="28"/>
      <w:szCs w:val="28"/>
    </w:rPr>
  </w:style>
  <w:style w:type="paragraph" w:styleId="1">
    <w:name w:val="heading 1"/>
    <w:basedOn w:val="a"/>
    <w:next w:val="a"/>
    <w:link w:val="10"/>
    <w:autoRedefine/>
    <w:uiPriority w:val="9"/>
    <w:qFormat/>
    <w:rsid w:val="008F5E0A"/>
    <w:pPr>
      <w:keepNext/>
      <w:keepLines/>
      <w:widowControl/>
      <w:suppressLineNumbers/>
      <w:suppressAutoHyphens/>
      <w:spacing w:before="240" w:after="120"/>
      <w:ind w:firstLine="0"/>
      <w:jc w:val="center"/>
      <w:outlineLvl w:val="0"/>
    </w:pPr>
    <w:rPr>
      <w:bCs/>
      <w:smallCaps/>
      <w:kern w:val="32"/>
      <w:sz w:val="32"/>
      <w:szCs w:val="32"/>
    </w:rPr>
  </w:style>
  <w:style w:type="paragraph" w:styleId="2">
    <w:name w:val="heading 2"/>
    <w:basedOn w:val="a"/>
    <w:next w:val="a"/>
    <w:link w:val="20"/>
    <w:autoRedefine/>
    <w:uiPriority w:val="9"/>
    <w:qFormat/>
    <w:rsid w:val="008F5E0A"/>
    <w:pPr>
      <w:keepNext/>
      <w:keepLines/>
      <w:widowControl/>
      <w:suppressLineNumbers/>
      <w:spacing w:before="240" w:after="60"/>
      <w:ind w:firstLine="720"/>
      <w:outlineLvl w:val="1"/>
    </w:pPr>
    <w:rPr>
      <w:bCs/>
      <w:iCs/>
    </w:rPr>
  </w:style>
  <w:style w:type="paragraph" w:styleId="3">
    <w:name w:val="heading 3"/>
    <w:basedOn w:val="a"/>
    <w:next w:val="a"/>
    <w:link w:val="30"/>
    <w:autoRedefine/>
    <w:uiPriority w:val="9"/>
    <w:qFormat/>
    <w:rsid w:val="00797096"/>
    <w:pPr>
      <w:keepNext/>
      <w:keepLines/>
      <w:widowControl/>
      <w:suppressLineNumbers/>
      <w:spacing w:before="1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E255C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255CD"/>
    <w:rPr>
      <w:rFonts w:cs="Times New Roman"/>
      <w:vertAlign w:val="superscript"/>
    </w:rPr>
  </w:style>
  <w:style w:type="paragraph" w:styleId="a6">
    <w:name w:val="footer"/>
    <w:basedOn w:val="a"/>
    <w:link w:val="a7"/>
    <w:uiPriority w:val="99"/>
    <w:rsid w:val="00797096"/>
    <w:pPr>
      <w:tabs>
        <w:tab w:val="center" w:pos="4677"/>
        <w:tab w:val="right" w:pos="9355"/>
      </w:tabs>
      <w:spacing w:line="240" w:lineRule="auto"/>
    </w:pPr>
    <w:rPr>
      <w:sz w:val="24"/>
    </w:r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673342"/>
    <w:rPr>
      <w:rFonts w:cs="Times New Roman"/>
    </w:rPr>
  </w:style>
  <w:style w:type="paragraph" w:styleId="11">
    <w:name w:val="toc 1"/>
    <w:basedOn w:val="a"/>
    <w:next w:val="a"/>
    <w:autoRedefine/>
    <w:uiPriority w:val="39"/>
    <w:semiHidden/>
    <w:rsid w:val="00797096"/>
    <w:pPr>
      <w:tabs>
        <w:tab w:val="right" w:leader="underscore" w:pos="9631"/>
      </w:tabs>
      <w:spacing w:before="240" w:after="120"/>
      <w:ind w:firstLine="0"/>
    </w:pPr>
    <w:rPr>
      <w:b/>
      <w:smallCaps/>
      <w:noProof/>
    </w:rPr>
  </w:style>
  <w:style w:type="paragraph" w:styleId="21">
    <w:name w:val="toc 2"/>
    <w:basedOn w:val="a"/>
    <w:next w:val="a"/>
    <w:autoRedefine/>
    <w:uiPriority w:val="39"/>
    <w:semiHidden/>
    <w:rsid w:val="00797096"/>
    <w:pPr>
      <w:tabs>
        <w:tab w:val="right" w:leader="dot" w:pos="9628"/>
      </w:tabs>
      <w:ind w:left="278" w:firstLine="0"/>
      <w:jc w:val="left"/>
    </w:pPr>
    <w:rPr>
      <w:noProof/>
    </w:rPr>
  </w:style>
  <w:style w:type="character" w:styleId="a9">
    <w:name w:val="Hyperlink"/>
    <w:uiPriority w:val="99"/>
    <w:rsid w:val="00673342"/>
    <w:rPr>
      <w:rFonts w:cs="Times New Roman"/>
      <w:color w:val="0000FF"/>
      <w:u w:val="single"/>
    </w:rPr>
  </w:style>
  <w:style w:type="paragraph" w:styleId="aa">
    <w:name w:val="header"/>
    <w:basedOn w:val="a"/>
    <w:link w:val="ab"/>
    <w:uiPriority w:val="99"/>
    <w:rsid w:val="00797096"/>
    <w:pPr>
      <w:tabs>
        <w:tab w:val="center" w:pos="4677"/>
        <w:tab w:val="right" w:pos="9355"/>
      </w:tabs>
      <w:spacing w:line="240" w:lineRule="auto"/>
    </w:pPr>
    <w:rPr>
      <w:sz w:val="24"/>
    </w:rPr>
  </w:style>
  <w:style w:type="character" w:customStyle="1" w:styleId="ab">
    <w:name w:val="Верхний колонтитул Знак"/>
    <w:link w:val="aa"/>
    <w:uiPriority w:val="99"/>
    <w:semiHidden/>
    <w:rPr>
      <w:sz w:val="28"/>
      <w:szCs w:val="28"/>
    </w:rPr>
  </w:style>
  <w:style w:type="paragraph" w:styleId="ac">
    <w:name w:val="Plain Text"/>
    <w:basedOn w:val="a"/>
    <w:link w:val="ad"/>
    <w:uiPriority w:val="99"/>
    <w:rsid w:val="00797096"/>
    <w:pPr>
      <w:ind w:firstLine="0"/>
      <w:jc w:val="center"/>
    </w:pPr>
    <w:rPr>
      <w:rFonts w:ascii="Arial" w:hAnsi="Arial" w:cs="Courier New"/>
      <w:sz w:val="24"/>
      <w:szCs w:val="24"/>
    </w:rPr>
  </w:style>
  <w:style w:type="character" w:customStyle="1" w:styleId="ad">
    <w:name w:val="Текст Знак"/>
    <w:link w:val="ac"/>
    <w:uiPriority w:val="99"/>
    <w:semiHidden/>
    <w:rPr>
      <w:rFonts w:ascii="Courier New" w:hAnsi="Courier New" w:cs="Courier New"/>
    </w:rPr>
  </w:style>
  <w:style w:type="paragraph" w:styleId="ae">
    <w:name w:val="Balloon Text"/>
    <w:basedOn w:val="a"/>
    <w:link w:val="af"/>
    <w:uiPriority w:val="99"/>
    <w:semiHidden/>
    <w:rsid w:val="00797096"/>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endnote text"/>
    <w:basedOn w:val="a"/>
    <w:link w:val="af1"/>
    <w:uiPriority w:val="99"/>
    <w:semiHidden/>
    <w:rsid w:val="00EC3128"/>
    <w:rPr>
      <w:sz w:val="20"/>
      <w:szCs w:val="20"/>
    </w:rPr>
  </w:style>
  <w:style w:type="character" w:customStyle="1" w:styleId="af1">
    <w:name w:val="Текст концевой сноски Знак"/>
    <w:link w:val="af0"/>
    <w:uiPriority w:val="99"/>
    <w:semiHidden/>
  </w:style>
  <w:style w:type="character" w:styleId="af2">
    <w:name w:val="endnote reference"/>
    <w:uiPriority w:val="99"/>
    <w:semiHidden/>
    <w:rsid w:val="00EC31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7590">
      <w:marLeft w:val="0"/>
      <w:marRight w:val="0"/>
      <w:marTop w:val="0"/>
      <w:marBottom w:val="0"/>
      <w:divBdr>
        <w:top w:val="none" w:sz="0" w:space="0" w:color="auto"/>
        <w:left w:val="none" w:sz="0" w:space="0" w:color="auto"/>
        <w:bottom w:val="none" w:sz="0" w:space="0" w:color="auto"/>
        <w:right w:val="none" w:sz="0" w:space="0" w:color="auto"/>
      </w:divBdr>
    </w:div>
    <w:div w:id="1047417591">
      <w:marLeft w:val="0"/>
      <w:marRight w:val="0"/>
      <w:marTop w:val="0"/>
      <w:marBottom w:val="0"/>
      <w:divBdr>
        <w:top w:val="none" w:sz="0" w:space="0" w:color="auto"/>
        <w:left w:val="none" w:sz="0" w:space="0" w:color="auto"/>
        <w:bottom w:val="none" w:sz="0" w:space="0" w:color="auto"/>
        <w:right w:val="none" w:sz="0" w:space="0" w:color="auto"/>
      </w:divBdr>
    </w:div>
    <w:div w:id="1047417592">
      <w:marLeft w:val="0"/>
      <w:marRight w:val="0"/>
      <w:marTop w:val="0"/>
      <w:marBottom w:val="0"/>
      <w:divBdr>
        <w:top w:val="none" w:sz="0" w:space="0" w:color="auto"/>
        <w:left w:val="none" w:sz="0" w:space="0" w:color="auto"/>
        <w:bottom w:val="none" w:sz="0" w:space="0" w:color="auto"/>
        <w:right w:val="none" w:sz="0" w:space="0" w:color="auto"/>
      </w:divBdr>
    </w:div>
    <w:div w:id="1047417593">
      <w:marLeft w:val="0"/>
      <w:marRight w:val="0"/>
      <w:marTop w:val="0"/>
      <w:marBottom w:val="0"/>
      <w:divBdr>
        <w:top w:val="none" w:sz="0" w:space="0" w:color="auto"/>
        <w:left w:val="none" w:sz="0" w:space="0" w:color="auto"/>
        <w:bottom w:val="none" w:sz="0" w:space="0" w:color="auto"/>
        <w:right w:val="none" w:sz="0" w:space="0" w:color="auto"/>
      </w:divBdr>
    </w:div>
    <w:div w:id="1047417594">
      <w:marLeft w:val="0"/>
      <w:marRight w:val="0"/>
      <w:marTop w:val="0"/>
      <w:marBottom w:val="0"/>
      <w:divBdr>
        <w:top w:val="none" w:sz="0" w:space="0" w:color="auto"/>
        <w:left w:val="none" w:sz="0" w:space="0" w:color="auto"/>
        <w:bottom w:val="none" w:sz="0" w:space="0" w:color="auto"/>
        <w:right w:val="none" w:sz="0" w:space="0" w:color="auto"/>
      </w:divBdr>
    </w:div>
    <w:div w:id="1047417595">
      <w:marLeft w:val="0"/>
      <w:marRight w:val="0"/>
      <w:marTop w:val="0"/>
      <w:marBottom w:val="0"/>
      <w:divBdr>
        <w:top w:val="none" w:sz="0" w:space="0" w:color="auto"/>
        <w:left w:val="none" w:sz="0" w:space="0" w:color="auto"/>
        <w:bottom w:val="none" w:sz="0" w:space="0" w:color="auto"/>
        <w:right w:val="none" w:sz="0" w:space="0" w:color="auto"/>
      </w:divBdr>
    </w:div>
    <w:div w:id="1047417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6192</Words>
  <Characters>35296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2006-04-17T06:34:00Z</cp:lastPrinted>
  <dcterms:created xsi:type="dcterms:W3CDTF">2014-03-05T23:54:00Z</dcterms:created>
  <dcterms:modified xsi:type="dcterms:W3CDTF">2014-03-05T23:54:00Z</dcterms:modified>
</cp:coreProperties>
</file>