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650" w:rsidRPr="00F178F1" w:rsidRDefault="00D957EE" w:rsidP="00F178F1">
      <w:pPr>
        <w:suppressAutoHyphens/>
        <w:spacing w:after="0" w:line="360" w:lineRule="auto"/>
        <w:ind w:firstLine="709"/>
        <w:jc w:val="center"/>
        <w:rPr>
          <w:rFonts w:ascii="Times New Roman" w:hAnsi="Times New Roman"/>
          <w:sz w:val="28"/>
          <w:szCs w:val="28"/>
        </w:rPr>
      </w:pPr>
      <w:r w:rsidRPr="00F178F1">
        <w:rPr>
          <w:rFonts w:ascii="Times New Roman" w:hAnsi="Times New Roman"/>
          <w:sz w:val="28"/>
          <w:szCs w:val="28"/>
        </w:rPr>
        <w:t>Федеральное агентство по образованию</w:t>
      </w:r>
    </w:p>
    <w:p w:rsidR="00565ED3" w:rsidRPr="00F178F1" w:rsidRDefault="00D957EE" w:rsidP="00F178F1">
      <w:pPr>
        <w:suppressAutoHyphens/>
        <w:spacing w:after="0" w:line="360" w:lineRule="auto"/>
        <w:ind w:firstLine="709"/>
        <w:jc w:val="center"/>
        <w:rPr>
          <w:rFonts w:ascii="Times New Roman" w:hAnsi="Times New Roman"/>
          <w:sz w:val="28"/>
          <w:szCs w:val="28"/>
        </w:rPr>
      </w:pPr>
      <w:r w:rsidRPr="00F178F1">
        <w:rPr>
          <w:rFonts w:ascii="Times New Roman" w:hAnsi="Times New Roman"/>
          <w:sz w:val="28"/>
          <w:szCs w:val="28"/>
        </w:rPr>
        <w:t>ГОУ ВПО «Московская государственная юридическая академия имени О.Е. Кутафина»</w:t>
      </w:r>
    </w:p>
    <w:p w:rsidR="00D957EE" w:rsidRPr="00F178F1" w:rsidRDefault="00D957EE" w:rsidP="00F178F1">
      <w:pPr>
        <w:suppressAutoHyphens/>
        <w:spacing w:after="0" w:line="360" w:lineRule="auto"/>
        <w:ind w:firstLine="709"/>
        <w:jc w:val="center"/>
        <w:rPr>
          <w:rFonts w:ascii="Times New Roman" w:hAnsi="Times New Roman"/>
          <w:sz w:val="28"/>
          <w:szCs w:val="28"/>
        </w:rPr>
      </w:pPr>
      <w:r w:rsidRPr="00F178F1">
        <w:rPr>
          <w:rFonts w:ascii="Times New Roman" w:hAnsi="Times New Roman"/>
          <w:sz w:val="28"/>
          <w:szCs w:val="28"/>
        </w:rPr>
        <w:t>Кафедра теории государства и права</w:t>
      </w:r>
    </w:p>
    <w:p w:rsidR="00F178F1" w:rsidRPr="00B74C17" w:rsidRDefault="00F178F1" w:rsidP="00F178F1">
      <w:pPr>
        <w:suppressAutoHyphens/>
        <w:spacing w:after="0" w:line="360" w:lineRule="auto"/>
        <w:ind w:firstLine="709"/>
        <w:jc w:val="center"/>
        <w:rPr>
          <w:rFonts w:ascii="Times New Roman" w:hAnsi="Times New Roman"/>
          <w:sz w:val="28"/>
          <w:szCs w:val="28"/>
        </w:rPr>
      </w:pPr>
    </w:p>
    <w:p w:rsidR="00F178F1" w:rsidRPr="00B74C17" w:rsidRDefault="00F178F1" w:rsidP="00F178F1">
      <w:pPr>
        <w:suppressAutoHyphens/>
        <w:spacing w:after="0" w:line="360" w:lineRule="auto"/>
        <w:ind w:firstLine="709"/>
        <w:jc w:val="center"/>
        <w:rPr>
          <w:rFonts w:ascii="Times New Roman" w:hAnsi="Times New Roman"/>
          <w:sz w:val="28"/>
          <w:szCs w:val="28"/>
        </w:rPr>
      </w:pPr>
    </w:p>
    <w:p w:rsidR="00F178F1" w:rsidRPr="00B74C17" w:rsidRDefault="00F178F1" w:rsidP="00F178F1">
      <w:pPr>
        <w:suppressAutoHyphens/>
        <w:spacing w:after="0" w:line="360" w:lineRule="auto"/>
        <w:ind w:firstLine="709"/>
        <w:jc w:val="center"/>
        <w:rPr>
          <w:rFonts w:ascii="Times New Roman" w:hAnsi="Times New Roman"/>
          <w:sz w:val="28"/>
          <w:szCs w:val="28"/>
        </w:rPr>
      </w:pPr>
    </w:p>
    <w:p w:rsidR="00F178F1" w:rsidRPr="00B74C17" w:rsidRDefault="00F178F1" w:rsidP="00F178F1">
      <w:pPr>
        <w:suppressAutoHyphens/>
        <w:spacing w:after="0" w:line="360" w:lineRule="auto"/>
        <w:ind w:firstLine="709"/>
        <w:jc w:val="center"/>
        <w:rPr>
          <w:rFonts w:ascii="Times New Roman" w:hAnsi="Times New Roman"/>
          <w:sz w:val="28"/>
          <w:szCs w:val="28"/>
        </w:rPr>
      </w:pPr>
    </w:p>
    <w:p w:rsidR="00F178F1" w:rsidRPr="00B74C17" w:rsidRDefault="00F178F1" w:rsidP="00F178F1">
      <w:pPr>
        <w:suppressAutoHyphens/>
        <w:spacing w:after="0" w:line="360" w:lineRule="auto"/>
        <w:ind w:firstLine="709"/>
        <w:jc w:val="center"/>
        <w:rPr>
          <w:rFonts w:ascii="Times New Roman" w:hAnsi="Times New Roman"/>
          <w:sz w:val="28"/>
          <w:szCs w:val="28"/>
        </w:rPr>
      </w:pPr>
    </w:p>
    <w:p w:rsidR="00F178F1" w:rsidRPr="00B74C17" w:rsidRDefault="00F178F1" w:rsidP="00F178F1">
      <w:pPr>
        <w:suppressAutoHyphens/>
        <w:spacing w:after="0" w:line="360" w:lineRule="auto"/>
        <w:ind w:firstLine="709"/>
        <w:jc w:val="center"/>
        <w:rPr>
          <w:rFonts w:ascii="Times New Roman" w:hAnsi="Times New Roman"/>
          <w:sz w:val="28"/>
          <w:szCs w:val="28"/>
        </w:rPr>
      </w:pPr>
    </w:p>
    <w:p w:rsidR="00F178F1" w:rsidRPr="00B74C17" w:rsidRDefault="00F178F1" w:rsidP="00F178F1">
      <w:pPr>
        <w:suppressAutoHyphens/>
        <w:spacing w:after="0" w:line="360" w:lineRule="auto"/>
        <w:ind w:firstLine="709"/>
        <w:jc w:val="center"/>
        <w:rPr>
          <w:rFonts w:ascii="Times New Roman" w:hAnsi="Times New Roman"/>
          <w:sz w:val="28"/>
          <w:szCs w:val="28"/>
        </w:rPr>
      </w:pPr>
    </w:p>
    <w:p w:rsidR="00F178F1" w:rsidRPr="00B74C17" w:rsidRDefault="00F178F1" w:rsidP="00F178F1">
      <w:pPr>
        <w:suppressAutoHyphens/>
        <w:spacing w:after="0" w:line="360" w:lineRule="auto"/>
        <w:ind w:firstLine="709"/>
        <w:jc w:val="center"/>
        <w:rPr>
          <w:rFonts w:ascii="Times New Roman" w:hAnsi="Times New Roman"/>
          <w:sz w:val="28"/>
          <w:szCs w:val="28"/>
        </w:rPr>
      </w:pPr>
    </w:p>
    <w:p w:rsidR="00F178F1" w:rsidRPr="00F178F1" w:rsidRDefault="00F178F1" w:rsidP="00F178F1">
      <w:pPr>
        <w:suppressAutoHyphens/>
        <w:spacing w:after="0" w:line="360" w:lineRule="auto"/>
        <w:ind w:firstLine="709"/>
        <w:jc w:val="center"/>
        <w:rPr>
          <w:rFonts w:ascii="Times New Roman" w:hAnsi="Times New Roman"/>
          <w:sz w:val="28"/>
          <w:szCs w:val="28"/>
        </w:rPr>
      </w:pPr>
      <w:r w:rsidRPr="00F178F1">
        <w:rPr>
          <w:rFonts w:ascii="Times New Roman" w:hAnsi="Times New Roman"/>
          <w:sz w:val="28"/>
          <w:szCs w:val="28"/>
        </w:rPr>
        <w:t>Курсовая работа</w:t>
      </w:r>
    </w:p>
    <w:p w:rsidR="00D957EE" w:rsidRPr="00F178F1" w:rsidRDefault="00D957EE" w:rsidP="00F178F1">
      <w:pPr>
        <w:suppressAutoHyphens/>
        <w:spacing w:after="0" w:line="360" w:lineRule="auto"/>
        <w:ind w:firstLine="709"/>
        <w:jc w:val="center"/>
        <w:rPr>
          <w:rFonts w:ascii="Times New Roman" w:hAnsi="Times New Roman"/>
          <w:sz w:val="28"/>
          <w:szCs w:val="28"/>
        </w:rPr>
      </w:pPr>
    </w:p>
    <w:p w:rsidR="00D957EE" w:rsidRPr="00F178F1" w:rsidRDefault="00D957EE" w:rsidP="00F178F1">
      <w:pPr>
        <w:suppressAutoHyphens/>
        <w:spacing w:after="0" w:line="360" w:lineRule="auto"/>
        <w:ind w:firstLine="709"/>
        <w:jc w:val="center"/>
        <w:rPr>
          <w:rFonts w:ascii="Times New Roman" w:hAnsi="Times New Roman"/>
          <w:sz w:val="28"/>
          <w:szCs w:val="28"/>
        </w:rPr>
      </w:pPr>
      <w:r w:rsidRPr="00F178F1">
        <w:rPr>
          <w:rFonts w:ascii="Times New Roman" w:hAnsi="Times New Roman"/>
          <w:sz w:val="28"/>
          <w:szCs w:val="28"/>
        </w:rPr>
        <w:t xml:space="preserve">Тема: </w:t>
      </w:r>
      <w:r w:rsidR="00F178F1">
        <w:rPr>
          <w:rFonts w:ascii="Times New Roman" w:hAnsi="Times New Roman"/>
          <w:sz w:val="28"/>
          <w:szCs w:val="28"/>
        </w:rPr>
        <w:t>Государство и церковь</w:t>
      </w:r>
    </w:p>
    <w:p w:rsidR="00565ED3" w:rsidRPr="00B74C17" w:rsidRDefault="00565ED3" w:rsidP="00F178F1">
      <w:pPr>
        <w:suppressAutoHyphens/>
        <w:spacing w:after="0" w:line="360" w:lineRule="auto"/>
        <w:ind w:firstLine="709"/>
        <w:jc w:val="center"/>
        <w:rPr>
          <w:rFonts w:ascii="Times New Roman" w:hAnsi="Times New Roman"/>
          <w:sz w:val="28"/>
          <w:szCs w:val="28"/>
        </w:rPr>
      </w:pPr>
    </w:p>
    <w:p w:rsidR="00F178F1" w:rsidRPr="00B74C17" w:rsidRDefault="00F178F1" w:rsidP="00F178F1">
      <w:pPr>
        <w:suppressAutoHyphens/>
        <w:spacing w:after="0" w:line="360" w:lineRule="auto"/>
        <w:ind w:firstLine="709"/>
        <w:jc w:val="center"/>
        <w:rPr>
          <w:rFonts w:ascii="Times New Roman" w:hAnsi="Times New Roman"/>
          <w:sz w:val="28"/>
          <w:szCs w:val="28"/>
        </w:rPr>
      </w:pPr>
    </w:p>
    <w:p w:rsidR="00F178F1" w:rsidRPr="00B74C17" w:rsidRDefault="00F178F1" w:rsidP="00F178F1">
      <w:pPr>
        <w:suppressAutoHyphens/>
        <w:spacing w:after="0" w:line="360" w:lineRule="auto"/>
        <w:ind w:firstLine="709"/>
        <w:jc w:val="center"/>
        <w:rPr>
          <w:rFonts w:ascii="Times New Roman" w:hAnsi="Times New Roman"/>
          <w:sz w:val="28"/>
          <w:szCs w:val="28"/>
        </w:rPr>
      </w:pPr>
    </w:p>
    <w:p w:rsidR="00D957EE" w:rsidRPr="00F178F1" w:rsidRDefault="00713E5C"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С</w:t>
      </w:r>
      <w:r w:rsidR="00D957EE" w:rsidRPr="00F178F1">
        <w:rPr>
          <w:rFonts w:ascii="Times New Roman" w:hAnsi="Times New Roman"/>
          <w:sz w:val="28"/>
          <w:szCs w:val="28"/>
        </w:rPr>
        <w:t>тудентки</w:t>
      </w:r>
      <w:r w:rsidRPr="00F178F1">
        <w:rPr>
          <w:rFonts w:ascii="Times New Roman" w:hAnsi="Times New Roman"/>
          <w:sz w:val="28"/>
          <w:szCs w:val="28"/>
        </w:rPr>
        <w:t xml:space="preserve"> Самодуровой Екатерины Валерьевны</w:t>
      </w:r>
    </w:p>
    <w:p w:rsidR="00713E5C" w:rsidRPr="00F178F1" w:rsidRDefault="00713E5C"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3 группы,</w:t>
      </w:r>
      <w:r w:rsidR="00F178F1">
        <w:rPr>
          <w:rFonts w:ascii="Times New Roman" w:hAnsi="Times New Roman"/>
          <w:sz w:val="28"/>
          <w:szCs w:val="28"/>
        </w:rPr>
        <w:t xml:space="preserve"> </w:t>
      </w:r>
      <w:r w:rsidRPr="00F178F1">
        <w:rPr>
          <w:rFonts w:ascii="Times New Roman" w:hAnsi="Times New Roman"/>
          <w:sz w:val="28"/>
          <w:szCs w:val="28"/>
        </w:rPr>
        <w:t>1 курса</w:t>
      </w:r>
    </w:p>
    <w:p w:rsidR="00713E5C" w:rsidRPr="00F178F1" w:rsidRDefault="00713E5C"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Институт правоведения</w:t>
      </w:r>
    </w:p>
    <w:p w:rsidR="00713E5C" w:rsidRPr="00F178F1" w:rsidRDefault="00713E5C"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Очно-заочной формы обучения</w:t>
      </w:r>
    </w:p>
    <w:p w:rsidR="00713E5C" w:rsidRPr="00F178F1" w:rsidRDefault="00713E5C"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Научный руководитель:</w:t>
      </w:r>
    </w:p>
    <w:p w:rsidR="00713E5C" w:rsidRPr="00F178F1" w:rsidRDefault="00713E5C"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Профессор Гафуров З.Ш.</w:t>
      </w:r>
    </w:p>
    <w:p w:rsidR="00565ED3" w:rsidRPr="00F178F1" w:rsidRDefault="00565ED3" w:rsidP="00F178F1">
      <w:pPr>
        <w:suppressAutoHyphens/>
        <w:spacing w:after="0" w:line="360" w:lineRule="auto"/>
        <w:ind w:firstLine="709"/>
        <w:jc w:val="center"/>
        <w:rPr>
          <w:rFonts w:ascii="Times New Roman" w:hAnsi="Times New Roman"/>
          <w:sz w:val="28"/>
          <w:szCs w:val="28"/>
        </w:rPr>
      </w:pPr>
    </w:p>
    <w:p w:rsidR="00713E5C" w:rsidRPr="00F178F1" w:rsidRDefault="00713E5C" w:rsidP="00F178F1">
      <w:pPr>
        <w:suppressAutoHyphens/>
        <w:spacing w:after="0" w:line="360" w:lineRule="auto"/>
        <w:ind w:firstLine="709"/>
        <w:jc w:val="center"/>
        <w:rPr>
          <w:rFonts w:ascii="Times New Roman" w:hAnsi="Times New Roman"/>
          <w:sz w:val="28"/>
          <w:szCs w:val="28"/>
        </w:rPr>
      </w:pPr>
    </w:p>
    <w:p w:rsidR="00C020FC" w:rsidRPr="00F178F1" w:rsidRDefault="00C020FC" w:rsidP="00F178F1">
      <w:pPr>
        <w:suppressAutoHyphens/>
        <w:spacing w:after="0" w:line="360" w:lineRule="auto"/>
        <w:ind w:firstLine="709"/>
        <w:jc w:val="center"/>
        <w:rPr>
          <w:rFonts w:ascii="Times New Roman" w:hAnsi="Times New Roman"/>
          <w:sz w:val="28"/>
          <w:szCs w:val="28"/>
        </w:rPr>
      </w:pPr>
    </w:p>
    <w:p w:rsidR="005A23CE" w:rsidRPr="00F178F1" w:rsidRDefault="005A23CE" w:rsidP="00F178F1">
      <w:pPr>
        <w:suppressAutoHyphens/>
        <w:spacing w:after="0" w:line="360" w:lineRule="auto"/>
        <w:ind w:firstLine="709"/>
        <w:jc w:val="center"/>
        <w:rPr>
          <w:rFonts w:ascii="Times New Roman" w:hAnsi="Times New Roman"/>
          <w:sz w:val="28"/>
          <w:szCs w:val="28"/>
        </w:rPr>
      </w:pPr>
    </w:p>
    <w:p w:rsidR="005A23CE" w:rsidRPr="00F178F1" w:rsidRDefault="005A23CE" w:rsidP="00F178F1">
      <w:pPr>
        <w:suppressAutoHyphens/>
        <w:spacing w:after="0" w:line="360" w:lineRule="auto"/>
        <w:ind w:firstLine="709"/>
        <w:jc w:val="center"/>
        <w:rPr>
          <w:rFonts w:ascii="Times New Roman" w:hAnsi="Times New Roman"/>
          <w:sz w:val="28"/>
          <w:szCs w:val="28"/>
        </w:rPr>
      </w:pPr>
    </w:p>
    <w:p w:rsidR="005A23CE" w:rsidRPr="00F178F1" w:rsidRDefault="00713E5C" w:rsidP="00F178F1">
      <w:pPr>
        <w:suppressAutoHyphens/>
        <w:spacing w:after="0" w:line="360" w:lineRule="auto"/>
        <w:ind w:firstLine="709"/>
        <w:jc w:val="center"/>
        <w:rPr>
          <w:rFonts w:ascii="Times New Roman" w:hAnsi="Times New Roman"/>
          <w:sz w:val="28"/>
          <w:szCs w:val="28"/>
        </w:rPr>
      </w:pPr>
      <w:r w:rsidRPr="00F178F1">
        <w:rPr>
          <w:rFonts w:ascii="Times New Roman" w:hAnsi="Times New Roman"/>
          <w:sz w:val="28"/>
          <w:szCs w:val="28"/>
        </w:rPr>
        <w:t>Москва 2010</w:t>
      </w:r>
      <w:r w:rsidR="00F178F1" w:rsidRPr="00B74C17">
        <w:rPr>
          <w:rFonts w:ascii="Times New Roman" w:hAnsi="Times New Roman"/>
          <w:sz w:val="28"/>
          <w:szCs w:val="28"/>
        </w:rPr>
        <w:t xml:space="preserve"> </w:t>
      </w:r>
      <w:r w:rsidRPr="00F178F1">
        <w:rPr>
          <w:rFonts w:ascii="Times New Roman" w:hAnsi="Times New Roman"/>
          <w:sz w:val="28"/>
          <w:szCs w:val="28"/>
        </w:rPr>
        <w:t>г.</w:t>
      </w:r>
    </w:p>
    <w:p w:rsidR="00132A0A" w:rsidRPr="00F178F1" w:rsidRDefault="00F178F1" w:rsidP="00F178F1">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F178F1">
        <w:rPr>
          <w:rFonts w:ascii="Times New Roman" w:hAnsi="Times New Roman"/>
          <w:b/>
          <w:sz w:val="28"/>
          <w:szCs w:val="28"/>
        </w:rPr>
        <w:t>Введение</w:t>
      </w:r>
    </w:p>
    <w:p w:rsidR="00F178F1" w:rsidRPr="00B74C17" w:rsidRDefault="00F178F1" w:rsidP="00F178F1">
      <w:pPr>
        <w:suppressAutoHyphens/>
        <w:spacing w:after="0" w:line="360" w:lineRule="auto"/>
        <w:ind w:firstLine="709"/>
        <w:jc w:val="both"/>
        <w:rPr>
          <w:rFonts w:ascii="Times New Roman" w:hAnsi="Times New Roman"/>
          <w:sz w:val="28"/>
          <w:szCs w:val="28"/>
        </w:rPr>
      </w:pPr>
    </w:p>
    <w:p w:rsidR="000D13AE" w:rsidRPr="00F178F1" w:rsidRDefault="000D13AE"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Россия – государство многонациональное, что предопределило наличие в нем нескольких конфессий, в духовной жизни его общества представлены практически все мировые религии и ряд менее известных религиозных учений, которые играют значительную роль в жизни общества.</w:t>
      </w:r>
    </w:p>
    <w:p w:rsidR="00550CFD" w:rsidRPr="00F178F1" w:rsidRDefault="00550CFD"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 xml:space="preserve">Церковь </w:t>
      </w:r>
      <w:r w:rsidR="000D13AE" w:rsidRPr="00F178F1">
        <w:rPr>
          <w:rFonts w:ascii="Times New Roman" w:hAnsi="Times New Roman"/>
          <w:sz w:val="28"/>
          <w:szCs w:val="28"/>
        </w:rPr>
        <w:t>заняло</w:t>
      </w:r>
      <w:r w:rsidRPr="00F178F1">
        <w:rPr>
          <w:rFonts w:ascii="Times New Roman" w:hAnsi="Times New Roman"/>
          <w:sz w:val="28"/>
          <w:szCs w:val="28"/>
        </w:rPr>
        <w:t xml:space="preserve"> значительную </w:t>
      </w:r>
      <w:r w:rsidR="000D13AE" w:rsidRPr="00F178F1">
        <w:rPr>
          <w:rFonts w:ascii="Times New Roman" w:hAnsi="Times New Roman"/>
          <w:sz w:val="28"/>
          <w:szCs w:val="28"/>
        </w:rPr>
        <w:t>место</w:t>
      </w:r>
      <w:r w:rsidRPr="00F178F1">
        <w:rPr>
          <w:rFonts w:ascii="Times New Roman" w:hAnsi="Times New Roman"/>
          <w:sz w:val="28"/>
          <w:szCs w:val="28"/>
        </w:rPr>
        <w:t xml:space="preserve"> в истории русского государства. В постсоветской России, после многолетних гонений, влияние церкви и религиозных норм и ценностей на жизнь общества заметно усилилось, что связано с заметной нехваткой духовно-нравственных ценностей во время советского периода. </w:t>
      </w:r>
    </w:p>
    <w:p w:rsidR="00550CFD" w:rsidRPr="00F178F1" w:rsidRDefault="00550CFD"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Тема «</w:t>
      </w:r>
      <w:r w:rsidR="001B3091" w:rsidRPr="00F178F1">
        <w:rPr>
          <w:rFonts w:ascii="Times New Roman" w:hAnsi="Times New Roman"/>
          <w:sz w:val="28"/>
          <w:szCs w:val="28"/>
        </w:rPr>
        <w:t>ц</w:t>
      </w:r>
      <w:r w:rsidRPr="00F178F1">
        <w:rPr>
          <w:rFonts w:ascii="Times New Roman" w:hAnsi="Times New Roman"/>
          <w:sz w:val="28"/>
          <w:szCs w:val="28"/>
        </w:rPr>
        <w:t>ерковь и государство» на сегодняшний день очень актуальна, так как нравственное воспитание народа</w:t>
      </w:r>
      <w:r w:rsidR="001B3091" w:rsidRPr="00F178F1">
        <w:rPr>
          <w:rFonts w:ascii="Times New Roman" w:hAnsi="Times New Roman"/>
          <w:sz w:val="28"/>
          <w:szCs w:val="28"/>
        </w:rPr>
        <w:t>, является одной из важнейших функций государства, тем более в наше время, когда множество экстремистских организаций, различного рода сект, да и общая направленность к достижению материального, пытаются изменить, исказить нравственные ценности, к которым должен стремиться человек.</w:t>
      </w:r>
    </w:p>
    <w:p w:rsidR="001B3091" w:rsidRPr="00F178F1" w:rsidRDefault="001B3091"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 xml:space="preserve">Нравственные (моральные) ценности — это то, что еще древние греки именовали «этическими добродетелями». Античные мудрецы главными из этих добродетелей считали благоразумие, доброжелательность, мужество, справедливость. В иудаизме, христианстве, исламе, буддизме высшие нравственные ценности связываются с верой в Бога и ревностном почитании его. В качестве нравственных ценностей у всех народов почитаются честность, верность, уважение к старшим, трудолюбие, патриотизм. И хотя в жизни люди далеко не всегда проявляют подобные качества, но ценятся они людьми высоко, а те, кто ими обладают, пользуются уважением. </w:t>
      </w:r>
    </w:p>
    <w:p w:rsidR="001B3091" w:rsidRPr="00F178F1" w:rsidRDefault="001B3091"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В данной работе будут рассмотрены, во-первых, основные, самые многочисленные, религии представленные в России, а также показаны духовные ценности, которые содержит ка</w:t>
      </w:r>
      <w:r w:rsidR="007B3C89" w:rsidRPr="00F178F1">
        <w:rPr>
          <w:rFonts w:ascii="Times New Roman" w:hAnsi="Times New Roman"/>
          <w:sz w:val="28"/>
          <w:szCs w:val="28"/>
          <w:lang w:eastAsia="ru-RU"/>
        </w:rPr>
        <w:t>ждая из представленных религий, для понимания того, что именно несет религия в своем учении. Во-вторых, понятие, сущность и функции государства, чтобы на теоретическом уровне посмотреть, что такое государство, и</w:t>
      </w:r>
      <w:r w:rsidR="000D13AE" w:rsidRPr="00F178F1">
        <w:rPr>
          <w:rFonts w:ascii="Times New Roman" w:hAnsi="Times New Roman"/>
          <w:sz w:val="28"/>
          <w:szCs w:val="28"/>
          <w:lang w:eastAsia="ru-RU"/>
        </w:rPr>
        <w:t>,</w:t>
      </w:r>
      <w:r w:rsidR="007B3C89" w:rsidRPr="00F178F1">
        <w:rPr>
          <w:rFonts w:ascii="Times New Roman" w:hAnsi="Times New Roman"/>
          <w:sz w:val="28"/>
          <w:szCs w:val="28"/>
          <w:lang w:eastAsia="ru-RU"/>
        </w:rPr>
        <w:t xml:space="preserve"> в последствии</w:t>
      </w:r>
      <w:r w:rsidR="000D13AE" w:rsidRPr="00F178F1">
        <w:rPr>
          <w:rFonts w:ascii="Times New Roman" w:hAnsi="Times New Roman"/>
          <w:sz w:val="28"/>
          <w:szCs w:val="28"/>
          <w:lang w:eastAsia="ru-RU"/>
        </w:rPr>
        <w:t>,</w:t>
      </w:r>
      <w:r w:rsidR="007B3C89" w:rsidRPr="00F178F1">
        <w:rPr>
          <w:rFonts w:ascii="Times New Roman" w:hAnsi="Times New Roman"/>
          <w:sz w:val="28"/>
          <w:szCs w:val="28"/>
          <w:lang w:eastAsia="ru-RU"/>
        </w:rPr>
        <w:t xml:space="preserve"> понять, готова ли Россия на данный момент к сотрудничеству с религиями, как социально направленное государство. В третьих, будет рассмотрена история взаимодействия государства и религий, начиная с крещения Руси, чтобы увидеть к чему приводило регулирование церкви со стороны государства, и, в четвертых, посмотрим какая правовая база заложена в российское законодательство, для регулирования взаимоотношений государства с религиями.</w:t>
      </w:r>
    </w:p>
    <w:p w:rsidR="000D13AE" w:rsidRPr="00F178F1" w:rsidRDefault="008D331B"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 xml:space="preserve">«Симфония церкви и государства» именно такой принцип был при взаимоотношении государства и Церкви до </w:t>
      </w:r>
      <w:r w:rsidRPr="00F178F1">
        <w:rPr>
          <w:rFonts w:ascii="Times New Roman" w:hAnsi="Times New Roman"/>
          <w:sz w:val="28"/>
          <w:szCs w:val="28"/>
          <w:lang w:val="en-US"/>
        </w:rPr>
        <w:t>XVI</w:t>
      </w:r>
      <w:r w:rsidRPr="00F178F1">
        <w:rPr>
          <w:rFonts w:ascii="Times New Roman" w:hAnsi="Times New Roman"/>
          <w:sz w:val="28"/>
          <w:szCs w:val="28"/>
        </w:rPr>
        <w:t xml:space="preserve"> века. Суть этого заявления составляла сотрудничество церкви и государства. Взаимная поддержка и взаимная ответственность, невторжение одной сторо</w:t>
      </w:r>
      <w:r w:rsidR="00550CFD" w:rsidRPr="00F178F1">
        <w:rPr>
          <w:rFonts w:ascii="Times New Roman" w:hAnsi="Times New Roman"/>
          <w:sz w:val="28"/>
          <w:szCs w:val="28"/>
        </w:rPr>
        <w:t xml:space="preserve">ны в сферу исключительной компетенции </w:t>
      </w:r>
      <w:r w:rsidR="000D13AE" w:rsidRPr="00F178F1">
        <w:rPr>
          <w:rFonts w:ascii="Times New Roman" w:hAnsi="Times New Roman"/>
          <w:sz w:val="28"/>
          <w:szCs w:val="28"/>
        </w:rPr>
        <w:t xml:space="preserve">другой, но под словом «церковь» будет подразумеваться не только Православная церковь, </w:t>
      </w:r>
      <w:r w:rsidR="008C3EB3" w:rsidRPr="00F178F1">
        <w:rPr>
          <w:rFonts w:ascii="Times New Roman" w:hAnsi="Times New Roman"/>
          <w:sz w:val="28"/>
          <w:szCs w:val="28"/>
        </w:rPr>
        <w:t>а все религии, которые представлены в данный момент в России, так как возвышение даже наиболее востребованного населением учения, означает уничижение религиозных чувств верующих, исповедующих ислам, буддизм иудаизм и другие вероучения.</w:t>
      </w:r>
      <w:r w:rsidR="008C3EB3" w:rsidRPr="00F178F1">
        <w:rPr>
          <w:rStyle w:val="a8"/>
          <w:rFonts w:ascii="Times New Roman" w:hAnsi="Times New Roman"/>
          <w:sz w:val="28"/>
          <w:szCs w:val="28"/>
          <w:vertAlign w:val="baseline"/>
        </w:rPr>
        <w:footnoteReference w:id="1"/>
      </w:r>
    </w:p>
    <w:p w:rsidR="00550CFD" w:rsidRPr="00F178F1" w:rsidRDefault="000D13AE"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 xml:space="preserve">Данная работа будет иметь своей целью </w:t>
      </w:r>
      <w:r w:rsidR="007F3ADD" w:rsidRPr="00F178F1">
        <w:rPr>
          <w:rFonts w:ascii="Times New Roman" w:hAnsi="Times New Roman"/>
          <w:sz w:val="28"/>
          <w:szCs w:val="28"/>
        </w:rPr>
        <w:t>узнать, возможно ли применить прицип «Симфонии церкви и государства» в современных условиях взаимодействия государства и религий.</w:t>
      </w:r>
    </w:p>
    <w:p w:rsidR="00B95C62" w:rsidRPr="00F178F1" w:rsidRDefault="00F178F1" w:rsidP="00F178F1">
      <w:pPr>
        <w:numPr>
          <w:ilvl w:val="0"/>
          <w:numId w:val="3"/>
        </w:numPr>
        <w:suppressAutoHyphens/>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B95C62" w:rsidRPr="00F178F1">
        <w:rPr>
          <w:rFonts w:ascii="Times New Roman" w:hAnsi="Times New Roman"/>
          <w:b/>
          <w:sz w:val="28"/>
          <w:szCs w:val="28"/>
        </w:rPr>
        <w:t>Основные религии, представленные в России, их ис</w:t>
      </w:r>
      <w:r w:rsidRPr="00F178F1">
        <w:rPr>
          <w:rFonts w:ascii="Times New Roman" w:hAnsi="Times New Roman"/>
          <w:b/>
          <w:sz w:val="28"/>
          <w:szCs w:val="28"/>
        </w:rPr>
        <w:t>тория и нравственные ценности</w:t>
      </w:r>
    </w:p>
    <w:p w:rsidR="00F178F1" w:rsidRPr="00F178F1" w:rsidRDefault="00F178F1" w:rsidP="00F178F1">
      <w:pPr>
        <w:suppressAutoHyphens/>
        <w:autoSpaceDE w:val="0"/>
        <w:autoSpaceDN w:val="0"/>
        <w:adjustRightInd w:val="0"/>
        <w:spacing w:after="0" w:line="360" w:lineRule="auto"/>
        <w:ind w:firstLine="709"/>
        <w:jc w:val="both"/>
        <w:rPr>
          <w:rFonts w:ascii="Times New Roman" w:hAnsi="Times New Roman"/>
          <w:sz w:val="28"/>
          <w:szCs w:val="24"/>
          <w:lang w:eastAsia="ru-RU"/>
        </w:rPr>
      </w:pPr>
    </w:p>
    <w:p w:rsidR="00B95C62" w:rsidRPr="00F178F1" w:rsidRDefault="00B95C62" w:rsidP="00F178F1">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F178F1">
        <w:rPr>
          <w:rFonts w:ascii="Times New Roman" w:hAnsi="Times New Roman"/>
          <w:sz w:val="28"/>
          <w:szCs w:val="24"/>
          <w:lang w:eastAsia="ru-RU"/>
        </w:rPr>
        <w:t>Согласно</w:t>
      </w:r>
      <w:r w:rsidR="00E60522" w:rsidRPr="00F178F1">
        <w:rPr>
          <w:rFonts w:ascii="Times New Roman" w:hAnsi="Times New Roman"/>
          <w:sz w:val="28"/>
          <w:szCs w:val="24"/>
          <w:lang w:eastAsia="ru-RU"/>
        </w:rPr>
        <w:t xml:space="preserve"> </w:t>
      </w:r>
      <w:r w:rsidRPr="00F178F1">
        <w:rPr>
          <w:rFonts w:ascii="Times New Roman" w:hAnsi="Times New Roman"/>
          <w:sz w:val="28"/>
          <w:szCs w:val="24"/>
          <w:lang w:eastAsia="ru-RU"/>
        </w:rPr>
        <w:t>первой Всероссийской переписи населения 1897 г., наряду</w:t>
      </w:r>
      <w:r w:rsidR="00E60522" w:rsidRPr="00F178F1">
        <w:rPr>
          <w:rFonts w:ascii="Times New Roman" w:hAnsi="Times New Roman"/>
          <w:sz w:val="28"/>
          <w:szCs w:val="24"/>
          <w:lang w:eastAsia="ru-RU"/>
        </w:rPr>
        <w:t xml:space="preserve"> </w:t>
      </w:r>
      <w:r w:rsidRPr="00F178F1">
        <w:rPr>
          <w:rFonts w:ascii="Times New Roman" w:hAnsi="Times New Roman"/>
          <w:sz w:val="28"/>
          <w:szCs w:val="24"/>
          <w:lang w:eastAsia="ru-RU"/>
        </w:rPr>
        <w:t>с 87 млн. православных в стране проживало 11,5 млн. католиков,</w:t>
      </w:r>
      <w:r w:rsidR="00E60522" w:rsidRPr="00F178F1">
        <w:rPr>
          <w:rFonts w:ascii="Times New Roman" w:hAnsi="Times New Roman"/>
          <w:sz w:val="28"/>
          <w:szCs w:val="24"/>
          <w:lang w:eastAsia="ru-RU"/>
        </w:rPr>
        <w:t xml:space="preserve"> </w:t>
      </w:r>
      <w:r w:rsidRPr="00F178F1">
        <w:rPr>
          <w:rFonts w:ascii="Times New Roman" w:hAnsi="Times New Roman"/>
          <w:sz w:val="28"/>
          <w:szCs w:val="24"/>
          <w:lang w:eastAsia="ru-RU"/>
        </w:rPr>
        <w:t>более 3 млн. протестантов, около 5 млн. иудеев и</w:t>
      </w:r>
      <w:r w:rsidR="00E60522" w:rsidRPr="00F178F1">
        <w:rPr>
          <w:rFonts w:ascii="Times New Roman" w:hAnsi="Times New Roman"/>
          <w:sz w:val="28"/>
          <w:szCs w:val="24"/>
          <w:lang w:eastAsia="ru-RU"/>
        </w:rPr>
        <w:t xml:space="preserve"> </w:t>
      </w:r>
      <w:r w:rsidRPr="00F178F1">
        <w:rPr>
          <w:rFonts w:ascii="Times New Roman" w:hAnsi="Times New Roman"/>
          <w:sz w:val="28"/>
          <w:szCs w:val="24"/>
          <w:lang w:eastAsia="ru-RU"/>
        </w:rPr>
        <w:t>14 млн. мусульман, а также около 400 тыс. буддистов и несколько</w:t>
      </w:r>
      <w:r w:rsidR="00E60522" w:rsidRPr="00F178F1">
        <w:rPr>
          <w:rFonts w:ascii="Times New Roman" w:hAnsi="Times New Roman"/>
          <w:sz w:val="28"/>
          <w:szCs w:val="24"/>
          <w:lang w:eastAsia="ru-RU"/>
        </w:rPr>
        <w:t xml:space="preserve"> </w:t>
      </w:r>
      <w:r w:rsidRPr="00F178F1">
        <w:rPr>
          <w:rFonts w:ascii="Times New Roman" w:hAnsi="Times New Roman"/>
          <w:sz w:val="28"/>
          <w:szCs w:val="24"/>
          <w:lang w:eastAsia="ru-RU"/>
        </w:rPr>
        <w:t>сот тысяч язычников.</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bookmarkStart w:id="0" w:name="Христианство"/>
      <w:r w:rsidRPr="00F178F1">
        <w:rPr>
          <w:bCs/>
          <w:sz w:val="28"/>
          <w:szCs w:val="28"/>
        </w:rPr>
        <w:t>Христианство</w:t>
      </w:r>
      <w:bookmarkEnd w:id="0"/>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Христианство - самая крупная по числу последователей мировая религия.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Возникла в Палестине в результате деятельности Иисуса Христа, а также его ближайших последователей. Распространение христианства, особенно в первые пять столетий нашей эры, шло очень быстро. Основная часть христиан почитает Иисуса Христа как второе лицо Божественной Троицы, единого Бога в трёх лицах: Бога Отца, Бога Сына и Бога Духа Святого. Священным Писанием признаются Ветхий и Новый Заветы. </w:t>
      </w:r>
      <w:r w:rsidR="00F178F1" w:rsidRPr="00E328C8">
        <w:rPr>
          <w:sz w:val="28"/>
          <w:szCs w:val="22"/>
          <w:lang w:eastAsia="en-US"/>
        </w:rPr>
        <w:t>http://www.admhmao.ru/socium/rel/rmir/foto/xrist.jpg</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В краткой форме основные догматы христианства изложены в трёх исторических символах (исповеданиях) веры: Апостольском, </w:t>
      </w:r>
      <w:r w:rsidR="009C5973" w:rsidRPr="00F178F1">
        <w:rPr>
          <w:sz w:val="28"/>
          <w:szCs w:val="28"/>
        </w:rPr>
        <w:t>Никео-Константинопольском</w:t>
      </w:r>
      <w:r w:rsidRPr="00F178F1">
        <w:rPr>
          <w:sz w:val="28"/>
          <w:szCs w:val="28"/>
        </w:rPr>
        <w:t xml:space="preserve"> и Афанасьевском. В православии Апостольский символ фактически вытеснен Никео-Константинопольским. Он был принят на первых двух Вселенских соборах - 1-м Никейском (325 г.) и 1-м Константинопольском (381 г.).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Основная часть христиан верит в Боговоплощение, крестную жертву Иисуса Христа, своей мученической смертью искупившего грехи людей, воскресение Иисуса Христа и вознесение Его на небо, грядущее второе пришествие Христа, будущее воскрешение мёртвых и вечную жизнь после воскрешения.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Большинство христиан признаёт необходимость совершения таинств - священных действий, призванных сообщить верующим Божью благодать. Православные, монофиситы и католики признают семь таинств: крещение, миропомазание (у католиков - конфирмация), причащение, покаяние (исповедь), елеосвящение, брак, священство. Большинство протестантов - только два: крещение и причащение (при этом многие рассматривают их как простые обряды).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Христианство имеет большое число направлений, течений, деноминаций. Основные направления - православие, католицизм, протестантизм, монофиситство, несторианство. Православие и монофиситство в организационном отношении делятся на значительное число поместных церквей. </w:t>
      </w:r>
    </w:p>
    <w:p w:rsidR="00B95C62" w:rsidRPr="00F178F1" w:rsidRDefault="00267C1B" w:rsidP="00F178F1">
      <w:pPr>
        <w:pStyle w:val="aa"/>
        <w:suppressAutoHyphens/>
        <w:spacing w:before="0" w:beforeAutospacing="0" w:after="0" w:afterAutospacing="0" w:line="360" w:lineRule="auto"/>
        <w:ind w:firstLine="709"/>
        <w:jc w:val="both"/>
        <w:rPr>
          <w:bCs/>
          <w:sz w:val="28"/>
          <w:szCs w:val="28"/>
        </w:rPr>
      </w:pPr>
      <w:bookmarkStart w:id="1" w:name="n1"/>
      <w:bookmarkEnd w:id="1"/>
      <w:r w:rsidRPr="00F178F1">
        <w:rPr>
          <w:bCs/>
          <w:sz w:val="28"/>
          <w:szCs w:val="28"/>
        </w:rPr>
        <w:t xml:space="preserve">Духовные </w:t>
      </w:r>
      <w:r w:rsidR="009C5973" w:rsidRPr="00F178F1">
        <w:rPr>
          <w:bCs/>
          <w:sz w:val="28"/>
          <w:szCs w:val="28"/>
        </w:rPr>
        <w:t>ценности христианства проп</w:t>
      </w:r>
      <w:r w:rsidRPr="00F178F1">
        <w:rPr>
          <w:bCs/>
          <w:sz w:val="28"/>
          <w:szCs w:val="28"/>
        </w:rPr>
        <w:t xml:space="preserve">исаны в Евангелие (Новый завет), где </w:t>
      </w:r>
      <w:r w:rsidR="009C5973" w:rsidRPr="00F178F1">
        <w:rPr>
          <w:bCs/>
          <w:sz w:val="28"/>
          <w:szCs w:val="28"/>
        </w:rPr>
        <w:t>Иисус</w:t>
      </w:r>
      <w:r w:rsidRPr="00F178F1">
        <w:rPr>
          <w:bCs/>
          <w:sz w:val="28"/>
          <w:szCs w:val="28"/>
        </w:rPr>
        <w:t xml:space="preserve"> Христос учит</w:t>
      </w:r>
      <w:r w:rsidR="009C5973" w:rsidRPr="00F178F1">
        <w:rPr>
          <w:bCs/>
          <w:sz w:val="28"/>
          <w:szCs w:val="28"/>
        </w:rPr>
        <w:t>:</w:t>
      </w:r>
      <w:r w:rsidRPr="00F178F1">
        <w:rPr>
          <w:bCs/>
          <w:sz w:val="28"/>
          <w:szCs w:val="28"/>
        </w:rPr>
        <w:t xml:space="preserve"> </w:t>
      </w:r>
      <w:r w:rsidR="00B95C62" w:rsidRPr="00F178F1">
        <w:rPr>
          <w:sz w:val="28"/>
          <w:szCs w:val="28"/>
        </w:rPr>
        <w:t>преодолевать чувство злобы, быть целомудренными, верными своему слову, прощать всех, любить даже своих врагов и стремиться к совершенству</w:t>
      </w:r>
      <w:r w:rsidRPr="00F178F1">
        <w:rPr>
          <w:sz w:val="28"/>
          <w:szCs w:val="28"/>
        </w:rPr>
        <w:t xml:space="preserve">, </w:t>
      </w:r>
      <w:r w:rsidR="00B95C62" w:rsidRPr="00F178F1">
        <w:rPr>
          <w:sz w:val="28"/>
          <w:szCs w:val="28"/>
        </w:rPr>
        <w:t xml:space="preserve">как надо оказывать милостыню, молиться и поститься, чтобы </w:t>
      </w:r>
      <w:r w:rsidRPr="00F178F1">
        <w:rPr>
          <w:sz w:val="28"/>
          <w:szCs w:val="28"/>
        </w:rPr>
        <w:t xml:space="preserve">угодить Богу, нестяжанию и надежде на Бога, </w:t>
      </w:r>
      <w:r w:rsidR="00B95C62" w:rsidRPr="00F178F1">
        <w:rPr>
          <w:sz w:val="28"/>
          <w:szCs w:val="28"/>
        </w:rPr>
        <w:t xml:space="preserve">не осуждать ближних, охранять святыню от поругания, быть постоянными в добрых делах. </w:t>
      </w:r>
      <w:r w:rsidRPr="00F178F1">
        <w:rPr>
          <w:sz w:val="28"/>
          <w:szCs w:val="28"/>
        </w:rPr>
        <w:t xml:space="preserve">Также </w:t>
      </w:r>
      <w:r w:rsidR="00B95C62" w:rsidRPr="00F178F1">
        <w:rPr>
          <w:sz w:val="28"/>
          <w:szCs w:val="28"/>
        </w:rPr>
        <w:t>предостерегает против лжепророков и объясняет, как следует укрепить себя для преодоления неизбежных в жизни испытаний.</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bookmarkStart w:id="2" w:name="Ислам"/>
      <w:r w:rsidRPr="00F178F1">
        <w:rPr>
          <w:bCs/>
          <w:sz w:val="28"/>
          <w:szCs w:val="28"/>
        </w:rPr>
        <w:t>Ислам</w:t>
      </w:r>
      <w:bookmarkEnd w:id="2"/>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Ислам - монотеистическая религия, одна из мировых религий (наряду с христианством и буддизмом), её последователи - мусульмане.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Возник в Аравии в VII в. Основатель - Мухаммед. Ислам складывался под значительным влиянием христианства и иудаизма. В результате арабских завоеваний распространился на Ближнем и Среднем Востоке, позднее в некоторых странах Дальнего Востока, Юго-Восточной Азии, Африки. </w:t>
      </w:r>
    </w:p>
    <w:p w:rsidR="00B95C62" w:rsidRPr="00F178F1" w:rsidRDefault="00F178F1" w:rsidP="00F178F1">
      <w:pPr>
        <w:pStyle w:val="aa"/>
        <w:suppressAutoHyphens/>
        <w:spacing w:before="0" w:beforeAutospacing="0" w:after="0" w:afterAutospacing="0" w:line="360" w:lineRule="auto"/>
        <w:ind w:firstLine="709"/>
        <w:jc w:val="both"/>
        <w:rPr>
          <w:sz w:val="28"/>
          <w:szCs w:val="28"/>
        </w:rPr>
      </w:pPr>
      <w:r w:rsidRPr="00E328C8">
        <w:rPr>
          <w:sz w:val="28"/>
          <w:szCs w:val="22"/>
          <w:lang w:eastAsia="en-US"/>
        </w:rPr>
        <w:t>http://www.admhmao.ru/socium/rel/rmir/foto/islam.jpg</w:t>
      </w:r>
      <w:r w:rsidR="00B95C62" w:rsidRPr="00F178F1">
        <w:rPr>
          <w:sz w:val="28"/>
          <w:szCs w:val="28"/>
        </w:rPr>
        <w:t>Главные принципы ислама изложены в Коране. Основные догматы - поклонение единому всемогущему Богу - Аллах</w:t>
      </w:r>
      <w:r w:rsidR="00267C1B" w:rsidRPr="00F178F1">
        <w:rPr>
          <w:sz w:val="28"/>
          <w:szCs w:val="28"/>
        </w:rPr>
        <w:t>у и почитание Мухаммеда пророка - посланника</w:t>
      </w:r>
      <w:r w:rsidR="00B95C62" w:rsidRPr="00F178F1">
        <w:rPr>
          <w:sz w:val="28"/>
          <w:szCs w:val="28"/>
        </w:rPr>
        <w:t xml:space="preserve"> Аллаха. Мусульмане верят в бессмертие души и загробную жизнь.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Пять основных обязанностей (колонны ислама), предписанных приверженцам ислама: </w:t>
      </w:r>
    </w:p>
    <w:p w:rsidR="00B95C62" w:rsidRPr="00F178F1" w:rsidRDefault="00B95C62" w:rsidP="00F178F1">
      <w:pPr>
        <w:pStyle w:val="aa"/>
        <w:numPr>
          <w:ilvl w:val="0"/>
          <w:numId w:val="11"/>
        </w:numPr>
        <w:suppressAutoHyphens/>
        <w:spacing w:before="0" w:beforeAutospacing="0" w:after="0" w:afterAutospacing="0" w:line="360" w:lineRule="auto"/>
        <w:ind w:left="0" w:firstLine="709"/>
        <w:jc w:val="both"/>
        <w:rPr>
          <w:sz w:val="28"/>
          <w:szCs w:val="28"/>
        </w:rPr>
      </w:pPr>
      <w:r w:rsidRPr="00F178F1">
        <w:rPr>
          <w:sz w:val="28"/>
          <w:szCs w:val="28"/>
        </w:rPr>
        <w:t xml:space="preserve">вера в то, что нет Бога кроме Аллаха, а Мухаммед есть посланник Аллаха (шахада); </w:t>
      </w:r>
    </w:p>
    <w:p w:rsidR="00B95C62" w:rsidRPr="00F178F1" w:rsidRDefault="00B95C62" w:rsidP="00F178F1">
      <w:pPr>
        <w:pStyle w:val="aa"/>
        <w:numPr>
          <w:ilvl w:val="0"/>
          <w:numId w:val="11"/>
        </w:numPr>
        <w:suppressAutoHyphens/>
        <w:spacing w:before="0" w:beforeAutospacing="0" w:after="0" w:afterAutospacing="0" w:line="360" w:lineRule="auto"/>
        <w:ind w:left="0" w:firstLine="709"/>
        <w:jc w:val="both"/>
        <w:rPr>
          <w:sz w:val="28"/>
          <w:szCs w:val="28"/>
        </w:rPr>
      </w:pPr>
      <w:r w:rsidRPr="00F178F1">
        <w:rPr>
          <w:sz w:val="28"/>
          <w:szCs w:val="28"/>
        </w:rPr>
        <w:t xml:space="preserve">пятикратное ежедневное совершение молитвы (салат); </w:t>
      </w:r>
    </w:p>
    <w:p w:rsidR="00B95C62" w:rsidRPr="00F178F1" w:rsidRDefault="00B95C62" w:rsidP="00F178F1">
      <w:pPr>
        <w:pStyle w:val="aa"/>
        <w:numPr>
          <w:ilvl w:val="0"/>
          <w:numId w:val="11"/>
        </w:numPr>
        <w:suppressAutoHyphens/>
        <w:spacing w:before="0" w:beforeAutospacing="0" w:after="0" w:afterAutospacing="0" w:line="360" w:lineRule="auto"/>
        <w:ind w:left="0" w:firstLine="709"/>
        <w:jc w:val="both"/>
        <w:rPr>
          <w:sz w:val="28"/>
          <w:szCs w:val="28"/>
        </w:rPr>
      </w:pPr>
      <w:r w:rsidRPr="00F178F1">
        <w:rPr>
          <w:sz w:val="28"/>
          <w:szCs w:val="28"/>
        </w:rPr>
        <w:t xml:space="preserve">милостыня в пользу бедных (закат); </w:t>
      </w:r>
    </w:p>
    <w:p w:rsidR="00B95C62" w:rsidRPr="00F178F1" w:rsidRDefault="00B95C62" w:rsidP="00F178F1">
      <w:pPr>
        <w:pStyle w:val="aa"/>
        <w:numPr>
          <w:ilvl w:val="0"/>
          <w:numId w:val="11"/>
        </w:numPr>
        <w:suppressAutoHyphens/>
        <w:spacing w:before="0" w:beforeAutospacing="0" w:after="0" w:afterAutospacing="0" w:line="360" w:lineRule="auto"/>
        <w:ind w:left="0" w:firstLine="709"/>
        <w:jc w:val="both"/>
        <w:rPr>
          <w:sz w:val="28"/>
          <w:szCs w:val="28"/>
        </w:rPr>
      </w:pPr>
      <w:r w:rsidRPr="00F178F1">
        <w:rPr>
          <w:sz w:val="28"/>
          <w:szCs w:val="28"/>
        </w:rPr>
        <w:t xml:space="preserve">пост в месяце рамазан (саум); </w:t>
      </w:r>
    </w:p>
    <w:p w:rsidR="00B95C62" w:rsidRPr="00F178F1" w:rsidRDefault="00B95C62" w:rsidP="00F178F1">
      <w:pPr>
        <w:pStyle w:val="aa"/>
        <w:numPr>
          <w:ilvl w:val="0"/>
          <w:numId w:val="11"/>
        </w:numPr>
        <w:suppressAutoHyphens/>
        <w:spacing w:before="0" w:beforeAutospacing="0" w:after="0" w:afterAutospacing="0" w:line="360" w:lineRule="auto"/>
        <w:ind w:left="0" w:firstLine="709"/>
        <w:jc w:val="both"/>
        <w:rPr>
          <w:sz w:val="28"/>
          <w:szCs w:val="28"/>
        </w:rPr>
      </w:pPr>
      <w:r w:rsidRPr="00F178F1">
        <w:rPr>
          <w:sz w:val="28"/>
          <w:szCs w:val="28"/>
        </w:rPr>
        <w:t xml:space="preserve">паломничество в Мекку (хаджж), совершаемое хотя бы единожды в жизни.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Священное Предание - сунна. Основные направления - суннизм и шиизм. В X в. создана система теоретического богословия - калам; правовая система ислама разработана в шариате. В VIII-IX вв. возникло мистическое течение - суфизм. </w:t>
      </w:r>
    </w:p>
    <w:p w:rsidR="00127DA9"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Почти во всех странах с преобладающим мусульманским населением ислам является государственной религией.</w:t>
      </w:r>
    </w:p>
    <w:p w:rsidR="00B95C62" w:rsidRPr="00F178F1" w:rsidRDefault="00127DA9"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Духовные ценности ислама прописаны в священном Коране, где Всевышний Аллах, через пророка Мухаммеда учит: </w:t>
      </w:r>
      <w:r w:rsidR="00B95C62" w:rsidRPr="00F178F1">
        <w:rPr>
          <w:sz w:val="28"/>
          <w:szCs w:val="28"/>
        </w:rPr>
        <w:t>развивать в своих сердцах самые светлые качества души человека, что были дарованы Богом каждому из нас от рождения: милосердие, уважение к ближнему, сострадание, смирение, наставляет людей жить в мире и согласии</w:t>
      </w:r>
      <w:r w:rsidRPr="00F178F1">
        <w:rPr>
          <w:sz w:val="28"/>
          <w:szCs w:val="28"/>
        </w:rPr>
        <w:t xml:space="preserve">, </w:t>
      </w:r>
      <w:r w:rsidR="00B95C62" w:rsidRPr="00F178F1">
        <w:rPr>
          <w:sz w:val="28"/>
          <w:szCs w:val="28"/>
        </w:rPr>
        <w:t>избегать злых деяний и предотвращать их, есл</w:t>
      </w:r>
      <w:r w:rsidRPr="00F178F1">
        <w:rPr>
          <w:sz w:val="28"/>
          <w:szCs w:val="28"/>
        </w:rPr>
        <w:t>и другие вынашивают такие мысли.</w:t>
      </w:r>
      <w:r w:rsidR="00B95C62" w:rsidRPr="00F178F1">
        <w:rPr>
          <w:sz w:val="28"/>
          <w:szCs w:val="28"/>
        </w:rPr>
        <w:t xml:space="preserve"> Запретил верующим держать в сердцах чувства подозрения и недоверия к ближнему, порицает безнравственность, жестокость, агрессию и кровопролитие. Каждый, кто нарушит эти заповеди Всевышнего Аллаха, совершит величайшее преступление против Создателя и служит Сатане</w:t>
      </w:r>
      <w:r w:rsidR="00E60522" w:rsidRPr="00F178F1">
        <w:rPr>
          <w:sz w:val="28"/>
          <w:szCs w:val="28"/>
        </w:rPr>
        <w:t>.</w:t>
      </w:r>
      <w:r w:rsidRPr="00F178F1">
        <w:rPr>
          <w:sz w:val="28"/>
          <w:szCs w:val="28"/>
        </w:rPr>
        <w:t xml:space="preserve"> </w:t>
      </w:r>
      <w:r w:rsidR="00B95C62" w:rsidRPr="00F178F1">
        <w:rPr>
          <w:sz w:val="28"/>
          <w:szCs w:val="28"/>
        </w:rPr>
        <w:t>Ислам - это религия, которая защищает свободу жизни, слова и волеизъявления человека. Порицает любые конфликты и противоречия, не допускает ни малейшего проявления бесчестия, малодушия или клеветы людей по отношению друг к друг.</w:t>
      </w:r>
      <w:r w:rsidRPr="00F178F1">
        <w:rPr>
          <w:sz w:val="28"/>
          <w:szCs w:val="28"/>
        </w:rPr>
        <w:t xml:space="preserve"> </w:t>
      </w:r>
      <w:r w:rsidR="00B95C62" w:rsidRPr="00F178F1">
        <w:rPr>
          <w:sz w:val="28"/>
          <w:szCs w:val="28"/>
        </w:rPr>
        <w:t>Принуждение к вере противоречит принципам Ислама, ибо истинная вера возможна лишь по доброй воле и велению совести. Конечно, мусульмане могут побуждать друг друга следовать законам нравственности, предписанным им Кораном, но они никогда не станут навязывать свою веру другим. Каждый человек имеет право выбирать, жить ли ему, повинуясь законам Всевышнего Создателя или предпочесть иной жизненный путь.</w:t>
      </w:r>
      <w:r w:rsidR="00F178F1">
        <w:rPr>
          <w:sz w:val="28"/>
          <w:szCs w:val="28"/>
        </w:rPr>
        <w:t xml:space="preserve"> </w:t>
      </w:r>
      <w:r w:rsidR="00B95C62" w:rsidRPr="00F178F1">
        <w:rPr>
          <w:sz w:val="28"/>
          <w:szCs w:val="28"/>
        </w:rPr>
        <w:t>Согласно Корану, убийство невинного - одно из величайших грехов против Всевышнего. Как сказано в писании, тем, кто убивает невинных людей, грозит наказание. Убийство одного человека -не менее тяжкий грех, чем покушение на мирную жизнь и спокойствие всего человечества. Истинно верующие мусульмане, что чтят законы Всевышнего, никогда не смогут причинить вреда ближнему. Истинный мусульманин, прежде всего, активно участвует в жизни своей страны, уважителен и полон душевной щедрости по отношению к окружающим его людям, высокообразован, честен и добродетелен.</w:t>
      </w:r>
      <w:r w:rsidR="00E60522" w:rsidRPr="00F178F1">
        <w:rPr>
          <w:sz w:val="28"/>
          <w:szCs w:val="28"/>
        </w:rPr>
        <w:t xml:space="preserve"> </w:t>
      </w:r>
      <w:r w:rsidR="00B95C62" w:rsidRPr="00F178F1">
        <w:rPr>
          <w:sz w:val="28"/>
          <w:szCs w:val="28"/>
        </w:rPr>
        <w:t>Коран повелевает верующим проявлять прощение и терпимость. Эти качества являются основными заповедями Ислама.</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bookmarkStart w:id="3" w:name="Иудаизм"/>
      <w:r w:rsidRPr="00F178F1">
        <w:rPr>
          <w:bCs/>
          <w:sz w:val="28"/>
          <w:szCs w:val="28"/>
        </w:rPr>
        <w:t>Иудаизм</w:t>
      </w:r>
      <w:bookmarkEnd w:id="3"/>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Иудаизм древнейшая монотеистическая религия, лежащая в основе верований, жизненного уклада и культуры евреев.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Формирование иудаизма началось со 2-го тыс. до н.э. в среде скотоводческого и земледельческого населения восточного Средиземноморья, когда внедрялась принципиально новая религиозная концепция единого Бога, творца и властелина всей Вселенной, в центре которой стояло формирование народа Израиля и его завет с Богом (богоизбранность еврейского народа).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Развитие иудаизма сопровождалось преодолением пережитков политеизма, которые поддерживались в еврейской среде под влиянием окружающих народов. В столкновении и преодолении влияния эллинистического мировоззрения иудаизм получил более широкое распространение. Возросла роль Иерусалимского храма, ставшего центром притяжения приверженцев и многочисленной диаспоры. Сопротивление еврейского народа Риму сформировало новую идею прихода Мессии, избавителя из дома Давида, который восстановит Иудейское царство.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С распространением христианства, государственной религии Римской империи (с начала IV в. н.э.), и ислама (с VII в.) иудаизм не воспринял их претензии на подлинное выражение истины и, несмотря на угнетённое положение еврейства, не прекращал острой религиозной полемики с этими религиями на протяжении средневековья. В этот период иудаизм попытался сформулировать свои основные этические принципы. В новое время некоторые еврейские мыслители стали трактовать иудаизм как универсальное моральное учение или как культурно-исторический феномен. Зарождение и развитие сионизма и создание Государства Израиль вызвали ещё более острую дискуссию о роли иудаизма в жизни еврейского народа. Канон священных книг иудаизма включает Тору (Пятикнижие Моисея), книги пророков и т.н. Писания. Различные толкования и комментарии канона собраны в Талмуде. </w:t>
      </w:r>
    </w:p>
    <w:p w:rsidR="00C56924"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В иудаизме получили распространение мистические учения (каббала, хасидизм). Приверженцы иудаизма расселены по всему миру. Почти все они евреи по своей этнической принадлежности. Организованные общины последователей иудаизма существуют в более чем 80 странах мира. </w:t>
      </w:r>
    </w:p>
    <w:p w:rsidR="00B95C62" w:rsidRPr="00F178F1" w:rsidRDefault="00C56924" w:rsidP="00F178F1">
      <w:pPr>
        <w:pStyle w:val="aa"/>
        <w:suppressAutoHyphens/>
        <w:spacing w:before="0" w:beforeAutospacing="0" w:after="0" w:afterAutospacing="0" w:line="360" w:lineRule="auto"/>
        <w:ind w:firstLine="709"/>
        <w:jc w:val="both"/>
        <w:rPr>
          <w:sz w:val="28"/>
          <w:szCs w:val="28"/>
        </w:rPr>
      </w:pPr>
      <w:r w:rsidRPr="00F178F1">
        <w:rPr>
          <w:sz w:val="28"/>
          <w:szCs w:val="28"/>
        </w:rPr>
        <w:t>Духовные ценности (социальная этика) иудаизма: п</w:t>
      </w:r>
      <w:r w:rsidR="00B95C62" w:rsidRPr="00F178F1">
        <w:rPr>
          <w:sz w:val="28"/>
          <w:szCs w:val="28"/>
        </w:rPr>
        <w:t xml:space="preserve">редписание воздерживаться от причинения вреда ближнему и избегать причинять зло </w:t>
      </w:r>
      <w:r w:rsidRPr="00F178F1">
        <w:rPr>
          <w:sz w:val="28"/>
          <w:szCs w:val="28"/>
        </w:rPr>
        <w:t xml:space="preserve">слабому, </w:t>
      </w:r>
      <w:r w:rsidR="00B95C62" w:rsidRPr="00F178F1">
        <w:rPr>
          <w:sz w:val="28"/>
          <w:szCs w:val="28"/>
        </w:rPr>
        <w:t>блюсти правосудие (Исх. 23:1–2; Втор. 16:18–20); избегать взяток (например, Исх. 23:8), грабежа и притеснения (Исх. 22:20–23; Втор. 24:14–15); защищать вдову и сироту; относиться с сочувствием к рабу и рабыне (см. Рабство), воздерживаться от зло</w:t>
      </w:r>
      <w:r w:rsidRPr="00F178F1">
        <w:rPr>
          <w:sz w:val="28"/>
          <w:szCs w:val="28"/>
        </w:rPr>
        <w:t xml:space="preserve">словия (см. Злоязычие), </w:t>
      </w:r>
      <w:r w:rsidR="00B95C62" w:rsidRPr="00F178F1">
        <w:rPr>
          <w:sz w:val="28"/>
          <w:szCs w:val="28"/>
        </w:rPr>
        <w:t>помогать нищему (Втор. 15:7–11), кормить голодного и одеват</w:t>
      </w:r>
      <w:r w:rsidRPr="00F178F1">
        <w:rPr>
          <w:sz w:val="28"/>
          <w:szCs w:val="28"/>
        </w:rPr>
        <w:t xml:space="preserve">ь нагого (Ис. 58:7; Исх. 18:7), </w:t>
      </w:r>
      <w:r w:rsidR="00B95C62" w:rsidRPr="00F178F1">
        <w:rPr>
          <w:sz w:val="28"/>
          <w:szCs w:val="28"/>
        </w:rPr>
        <w:t>человек обязан подавлять свои желания и кормить даже своего врага (Пр. 25:21), возвращать врагу его потерянную собственность и помогать ему поднять его осла, упавшего</w:t>
      </w:r>
      <w:r w:rsidRPr="00F178F1">
        <w:rPr>
          <w:sz w:val="28"/>
          <w:szCs w:val="28"/>
        </w:rPr>
        <w:t xml:space="preserve"> под своей ношей (Исх. 23:4–5), человек должен</w:t>
      </w:r>
      <w:r w:rsidR="00B95C62" w:rsidRPr="00F178F1">
        <w:rPr>
          <w:sz w:val="28"/>
          <w:szCs w:val="28"/>
        </w:rPr>
        <w:t xml:space="preserve"> любить и уважать ближнего, находит высшее выражение в заповеди: «Не враждуй на брата своего в сердце твоем…» Заповедь завершается словами «… люби ближнего, как самого себя. Я Господь» (Лев. 19:17–18). Главная цель этих заповедей — избегать необоснованной ненависти, которая разрушает жизнь общества.</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bookmarkStart w:id="4" w:name="Буддизм"/>
      <w:r w:rsidRPr="00F178F1">
        <w:rPr>
          <w:bCs/>
          <w:sz w:val="28"/>
          <w:szCs w:val="28"/>
        </w:rPr>
        <w:t>Буддизм</w:t>
      </w:r>
      <w:bookmarkEnd w:id="4"/>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Буддизм - одна из мировых религий (наряду с христианством и исламом).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Возник в Древней Индии в VI-V вв. до н.э. Основателем считается Сиддхартха Гаутама. Основные направления: хинаяна и махаяна. Расцвет буддизма в Индии - V в. до н.э.- начало 1-го тыс. н.э. Распространился в Юго-Восточной и Центральной Азии, отчасти в Средней Азии и Сибири. В Индии к XII в. растворился в индуизме.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В центре буддизма - учение о "четырёх благородных истинах": существуют страдание, его причина, состояние освобождения и путь к нему. Страдание - состояние беспокойства, напряжённости, равное желанию; освобождение (нирвана) - состояние несвязанности личности с внешним миром, совершенной удовлетворённости и самодостаточности, что влечёт за собой уничтожение желаний, точнее - угасание их страстности.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Важный в буддизме принцип т.н. срединного пути рекомендует избегать крайностей - как влечения к чувственному удовольствию, так и полного подавления этого влечения. Для достижения состояния освобождения в буддизме существует ряд специальных методов (например, медитация, "буддийская йога"). </w:t>
      </w:r>
    </w:p>
    <w:p w:rsidR="00B95C62" w:rsidRPr="00F178F1" w:rsidRDefault="00B95C62" w:rsidP="00F178F1">
      <w:pPr>
        <w:pStyle w:val="aa"/>
        <w:suppressAutoHyphens/>
        <w:spacing w:before="0" w:beforeAutospacing="0" w:after="0" w:afterAutospacing="0" w:line="360" w:lineRule="auto"/>
        <w:ind w:firstLine="709"/>
        <w:jc w:val="both"/>
        <w:rPr>
          <w:sz w:val="28"/>
          <w:szCs w:val="28"/>
        </w:rPr>
      </w:pPr>
      <w:r w:rsidRPr="00F178F1">
        <w:rPr>
          <w:sz w:val="28"/>
          <w:szCs w:val="28"/>
        </w:rPr>
        <w:t xml:space="preserve">В буддизме нет души как неизменной субстанции, нет противопоставления субъекта и объекта, духа и материи, нет Бога как творца и безусловно высшего существа. В ходе развития буддизма постепенно сложились культ Будды и бодхисатв, ритуал и монашеские общины и т.д. </w:t>
      </w:r>
    </w:p>
    <w:p w:rsidR="00B95C62" w:rsidRPr="00F178F1" w:rsidRDefault="00B95C62" w:rsidP="00F178F1">
      <w:pPr>
        <w:pStyle w:val="rvps13"/>
        <w:suppressAutoHyphens/>
        <w:spacing w:line="360" w:lineRule="auto"/>
        <w:ind w:firstLine="709"/>
        <w:rPr>
          <w:sz w:val="28"/>
          <w:szCs w:val="28"/>
        </w:rPr>
      </w:pPr>
      <w:r w:rsidRPr="00F178F1">
        <w:rPr>
          <w:rStyle w:val="rvts10"/>
          <w:sz w:val="28"/>
          <w:szCs w:val="28"/>
        </w:rPr>
        <w:t xml:space="preserve">Духовные ценности с </w:t>
      </w:r>
      <w:r w:rsidR="00C56924" w:rsidRPr="00F178F1">
        <w:rPr>
          <w:rStyle w:val="rvts10"/>
          <w:sz w:val="28"/>
          <w:szCs w:val="28"/>
        </w:rPr>
        <w:t xml:space="preserve">точки зрения философии буддизма включают в </w:t>
      </w:r>
      <w:r w:rsidRPr="00F178F1">
        <w:rPr>
          <w:rStyle w:val="rvts10"/>
          <w:sz w:val="28"/>
          <w:szCs w:val="28"/>
        </w:rPr>
        <w:t>себя</w:t>
      </w:r>
      <w:r w:rsidR="00C56924" w:rsidRPr="00F178F1">
        <w:rPr>
          <w:rStyle w:val="rvts10"/>
          <w:sz w:val="28"/>
          <w:szCs w:val="28"/>
        </w:rPr>
        <w:t>:</w:t>
      </w:r>
      <w:r w:rsidRPr="00F178F1">
        <w:rPr>
          <w:rStyle w:val="rvts10"/>
          <w:sz w:val="28"/>
          <w:szCs w:val="28"/>
        </w:rPr>
        <w:t xml:space="preserve"> мудрость, понятия истинной жизни, понимание целей общества, понимание счастья, милос</w:t>
      </w:r>
      <w:r w:rsidR="00C56924" w:rsidRPr="00F178F1">
        <w:rPr>
          <w:rStyle w:val="rvts10"/>
          <w:sz w:val="28"/>
          <w:szCs w:val="28"/>
        </w:rPr>
        <w:t>ердие, терпимость, самосознание. Н</w:t>
      </w:r>
      <w:r w:rsidRPr="00F178F1">
        <w:rPr>
          <w:rStyle w:val="rvts10"/>
          <w:sz w:val="28"/>
          <w:szCs w:val="28"/>
        </w:rPr>
        <w:t>а современном этапе развития буддийской философии ее школы расстав</w:t>
      </w:r>
      <w:r w:rsidR="00C56924" w:rsidRPr="00F178F1">
        <w:rPr>
          <w:rStyle w:val="rvts10"/>
          <w:sz w:val="28"/>
          <w:szCs w:val="28"/>
        </w:rPr>
        <w:t>ляют новые акценты в понятиях о духовных ценностях:</w:t>
      </w:r>
      <w:r w:rsidRPr="00F178F1">
        <w:rPr>
          <w:rStyle w:val="rvts10"/>
          <w:sz w:val="28"/>
          <w:szCs w:val="28"/>
        </w:rPr>
        <w:t xml:space="preserve"> взаимопонимание между нациями, готовность к компромиссу ради достижения общечело</w:t>
      </w:r>
      <w:r w:rsidR="00C56924" w:rsidRPr="00F178F1">
        <w:rPr>
          <w:rStyle w:val="rvts10"/>
          <w:sz w:val="28"/>
          <w:szCs w:val="28"/>
        </w:rPr>
        <w:t>веческих целей, то есть главной</w:t>
      </w:r>
      <w:r w:rsidRPr="00F178F1">
        <w:rPr>
          <w:rStyle w:val="rvts10"/>
          <w:sz w:val="28"/>
          <w:szCs w:val="28"/>
        </w:rPr>
        <w:t xml:space="preserve"> духовной ценностью является любовь в самом широком смысле этого слова, любовь ко всему миру, ко всему человечеству без разделения его на нации и народности. Эти ценности </w:t>
      </w:r>
      <w:r w:rsidR="00C56924" w:rsidRPr="00F178F1">
        <w:rPr>
          <w:rStyle w:val="rvts10"/>
          <w:sz w:val="28"/>
          <w:szCs w:val="28"/>
        </w:rPr>
        <w:t>органически вытекают из базовых</w:t>
      </w:r>
      <w:r w:rsidRPr="00F178F1">
        <w:rPr>
          <w:rStyle w:val="rvts10"/>
          <w:sz w:val="28"/>
          <w:szCs w:val="28"/>
        </w:rPr>
        <w:t xml:space="preserve"> ценностей буддийской философии.</w:t>
      </w:r>
    </w:p>
    <w:p w:rsidR="00B95C62" w:rsidRPr="001D5B3E" w:rsidRDefault="00B74C17" w:rsidP="00F178F1">
      <w:pPr>
        <w:pStyle w:val="aa"/>
        <w:suppressAutoHyphens/>
        <w:spacing w:before="0" w:beforeAutospacing="0" w:after="0" w:afterAutospacing="0" w:line="360" w:lineRule="auto"/>
        <w:ind w:firstLine="709"/>
        <w:jc w:val="both"/>
        <w:rPr>
          <w:color w:val="FFFFFF"/>
          <w:sz w:val="28"/>
        </w:rPr>
      </w:pPr>
      <w:r w:rsidRPr="001D5B3E">
        <w:rPr>
          <w:color w:val="FFFFFF"/>
          <w:sz w:val="28"/>
        </w:rPr>
        <w:t>религия государство нравственный взаимоотношение</w:t>
      </w:r>
    </w:p>
    <w:p w:rsidR="00E81C94" w:rsidRPr="00F178F1" w:rsidRDefault="00E81C94" w:rsidP="00F178F1">
      <w:pPr>
        <w:numPr>
          <w:ilvl w:val="0"/>
          <w:numId w:val="3"/>
        </w:numPr>
        <w:suppressAutoHyphens/>
        <w:spacing w:after="0" w:line="360" w:lineRule="auto"/>
        <w:ind w:left="0" w:firstLine="709"/>
        <w:jc w:val="both"/>
        <w:rPr>
          <w:rFonts w:ascii="Times New Roman" w:hAnsi="Times New Roman"/>
          <w:b/>
          <w:sz w:val="28"/>
          <w:szCs w:val="28"/>
        </w:rPr>
      </w:pPr>
      <w:r w:rsidRPr="00F178F1">
        <w:rPr>
          <w:rFonts w:ascii="Times New Roman" w:hAnsi="Times New Roman"/>
          <w:b/>
          <w:sz w:val="28"/>
          <w:szCs w:val="28"/>
        </w:rPr>
        <w:t>Государство: понятие, фун</w:t>
      </w:r>
      <w:r w:rsidR="00F178F1" w:rsidRPr="00F178F1">
        <w:rPr>
          <w:rFonts w:ascii="Times New Roman" w:hAnsi="Times New Roman"/>
          <w:b/>
          <w:sz w:val="28"/>
          <w:szCs w:val="28"/>
        </w:rPr>
        <w:t>кции</w:t>
      </w:r>
    </w:p>
    <w:p w:rsidR="00F178F1" w:rsidRDefault="00F178F1" w:rsidP="00F178F1">
      <w:pPr>
        <w:suppressAutoHyphens/>
        <w:spacing w:after="0" w:line="360" w:lineRule="auto"/>
        <w:ind w:firstLine="709"/>
        <w:jc w:val="both"/>
        <w:rPr>
          <w:rFonts w:ascii="Times New Roman" w:hAnsi="Times New Roman"/>
          <w:sz w:val="28"/>
          <w:szCs w:val="28"/>
          <w:lang w:val="en-US"/>
        </w:rPr>
      </w:pPr>
    </w:p>
    <w:p w:rsidR="00C020FC" w:rsidRPr="00F178F1" w:rsidRDefault="00C020FC"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В данной главе рассматриваются основные понятия, относящиеся к теме «Государство». Здесь не рассматриваются теории происхождения государства и приведено лишь одно понятие, хотя их очень много, которое, по моему мнению, наиболее полно дает характеристику понятию.</w:t>
      </w:r>
    </w:p>
    <w:p w:rsidR="00E81C94" w:rsidRPr="00F178F1" w:rsidRDefault="00856021"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Государст</w:t>
      </w:r>
      <w:r w:rsidR="0037171A" w:rsidRPr="00F178F1">
        <w:rPr>
          <w:rFonts w:ascii="Times New Roman" w:hAnsi="Times New Roman"/>
          <w:sz w:val="28"/>
          <w:szCs w:val="28"/>
        </w:rPr>
        <w:t xml:space="preserve">во </w:t>
      </w:r>
      <w:r w:rsidR="007100F3" w:rsidRPr="00F178F1">
        <w:rPr>
          <w:rFonts w:ascii="Times New Roman" w:hAnsi="Times New Roman"/>
          <w:sz w:val="28"/>
          <w:szCs w:val="28"/>
        </w:rPr>
        <w:t>–</w:t>
      </w:r>
      <w:r w:rsidR="0037171A" w:rsidRPr="00F178F1">
        <w:rPr>
          <w:rFonts w:ascii="Times New Roman" w:hAnsi="Times New Roman"/>
          <w:sz w:val="28"/>
          <w:szCs w:val="28"/>
        </w:rPr>
        <w:t xml:space="preserve"> </w:t>
      </w:r>
      <w:r w:rsidR="007100F3" w:rsidRPr="00F178F1">
        <w:rPr>
          <w:rFonts w:ascii="Times New Roman" w:hAnsi="Times New Roman"/>
          <w:sz w:val="28"/>
          <w:szCs w:val="28"/>
        </w:rPr>
        <w:t xml:space="preserve">это форма организации жизни общества, имеющая выделенный из этого общества, всеми признанный или утвердившийся </w:t>
      </w:r>
      <w:r w:rsidR="00CB663B" w:rsidRPr="00F178F1">
        <w:rPr>
          <w:rFonts w:ascii="Times New Roman" w:hAnsi="Times New Roman"/>
          <w:sz w:val="28"/>
          <w:szCs w:val="28"/>
        </w:rPr>
        <w:t>верховной власти,</w:t>
      </w:r>
      <w:r w:rsidR="007100F3" w:rsidRPr="00F178F1">
        <w:rPr>
          <w:rFonts w:ascii="Times New Roman" w:hAnsi="Times New Roman"/>
          <w:sz w:val="28"/>
          <w:szCs w:val="28"/>
        </w:rPr>
        <w:t xml:space="preserve"> чьи распоряжения обязательны для всех лиц, в пределах определенной территории.</w:t>
      </w:r>
      <w:r w:rsidR="007100F3" w:rsidRPr="00F178F1">
        <w:rPr>
          <w:rStyle w:val="a8"/>
          <w:rFonts w:ascii="Times New Roman" w:hAnsi="Times New Roman"/>
          <w:sz w:val="28"/>
          <w:szCs w:val="28"/>
          <w:vertAlign w:val="baseline"/>
        </w:rPr>
        <w:footnoteReference w:id="2"/>
      </w:r>
    </w:p>
    <w:p w:rsidR="00CB663B" w:rsidRPr="00F178F1" w:rsidRDefault="00C020FC"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Также нам необходимо</w:t>
      </w:r>
      <w:r w:rsidR="007F14F3" w:rsidRPr="00F178F1">
        <w:rPr>
          <w:rFonts w:ascii="Times New Roman" w:hAnsi="Times New Roman"/>
          <w:sz w:val="28"/>
          <w:szCs w:val="28"/>
        </w:rPr>
        <w:t xml:space="preserve"> понятие «сущности</w:t>
      </w:r>
      <w:r w:rsidR="00CB663B" w:rsidRPr="00F178F1">
        <w:rPr>
          <w:rFonts w:ascii="Times New Roman" w:hAnsi="Times New Roman"/>
          <w:sz w:val="28"/>
          <w:szCs w:val="28"/>
        </w:rPr>
        <w:t xml:space="preserve"> государства</w:t>
      </w:r>
      <w:r w:rsidR="007F14F3" w:rsidRPr="00F178F1">
        <w:rPr>
          <w:rFonts w:ascii="Times New Roman" w:hAnsi="Times New Roman"/>
          <w:sz w:val="28"/>
          <w:szCs w:val="28"/>
        </w:rPr>
        <w:t>»</w:t>
      </w:r>
      <w:r w:rsidR="00CB663B" w:rsidRPr="00F178F1">
        <w:rPr>
          <w:rFonts w:ascii="Times New Roman" w:hAnsi="Times New Roman"/>
          <w:sz w:val="28"/>
          <w:szCs w:val="28"/>
        </w:rPr>
        <w:t xml:space="preserve"> – это главное, основное качество государства, определяющее</w:t>
      </w:r>
      <w:r w:rsidR="007F14F3" w:rsidRPr="00F178F1">
        <w:rPr>
          <w:rFonts w:ascii="Times New Roman" w:hAnsi="Times New Roman"/>
          <w:sz w:val="28"/>
          <w:szCs w:val="28"/>
        </w:rPr>
        <w:t xml:space="preserve"> его содержание, цели и функции, для определения внутренней, содержательной стороны государства.</w:t>
      </w:r>
    </w:p>
    <w:p w:rsidR="00E66136" w:rsidRPr="00F178F1" w:rsidRDefault="00E66136"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Можно выделить следующие подходы к сущности государства:</w:t>
      </w:r>
    </w:p>
    <w:p w:rsidR="00E66136" w:rsidRPr="00F178F1" w:rsidRDefault="00E66136"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 классовый, в рамках которого государство можно определить как организацию политической власти экономически господствующего класса.</w:t>
      </w:r>
    </w:p>
    <w:p w:rsidR="00E66136" w:rsidRPr="00F178F1" w:rsidRDefault="00E66136"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 общесоциальный, в рамках которого государство можно определить как организацию политической власти</w:t>
      </w:r>
      <w:r w:rsidR="00CB663B" w:rsidRPr="00F178F1">
        <w:rPr>
          <w:rFonts w:ascii="Times New Roman" w:hAnsi="Times New Roman"/>
          <w:sz w:val="28"/>
          <w:szCs w:val="28"/>
        </w:rPr>
        <w:t>, создающую условия, для компромисса интересов различных классов и социальных групп.</w:t>
      </w:r>
    </w:p>
    <w:p w:rsidR="00E04639" w:rsidRPr="00F178F1" w:rsidRDefault="00E04639"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Наряду с этими основными, можно выделить и религиозный, и национальный, и расовый, и иные подходы к сущности государства, в рамках которых соответственно религиозные, национальные, расовые интересы будут доминировать в политике конкретного государства.</w:t>
      </w:r>
      <w:r w:rsidRPr="00F178F1">
        <w:rPr>
          <w:rStyle w:val="a8"/>
          <w:rFonts w:ascii="Times New Roman" w:hAnsi="Times New Roman"/>
          <w:sz w:val="28"/>
          <w:szCs w:val="28"/>
          <w:vertAlign w:val="baseline"/>
        </w:rPr>
        <w:footnoteReference w:id="3"/>
      </w:r>
    </w:p>
    <w:p w:rsidR="00B063F8" w:rsidRPr="00F178F1" w:rsidRDefault="007F14F3"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 xml:space="preserve">Исходя из </w:t>
      </w:r>
      <w:r w:rsidR="006156F9" w:rsidRPr="00F178F1">
        <w:rPr>
          <w:rFonts w:ascii="Times New Roman" w:hAnsi="Times New Roman"/>
          <w:sz w:val="28"/>
          <w:szCs w:val="28"/>
        </w:rPr>
        <w:t xml:space="preserve">ст.2 Конституции Российской Федерации, где прописано,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 и </w:t>
      </w:r>
      <w:r w:rsidRPr="00F178F1">
        <w:rPr>
          <w:rFonts w:ascii="Times New Roman" w:hAnsi="Times New Roman"/>
          <w:sz w:val="28"/>
          <w:szCs w:val="28"/>
        </w:rPr>
        <w:t>ст.7 п.1</w:t>
      </w:r>
      <w:r w:rsidR="006156F9" w:rsidRPr="00F178F1">
        <w:rPr>
          <w:rFonts w:ascii="Times New Roman" w:hAnsi="Times New Roman"/>
          <w:sz w:val="28"/>
          <w:szCs w:val="28"/>
        </w:rPr>
        <w:t xml:space="preserve"> </w:t>
      </w:r>
      <w:r w:rsidRPr="00F178F1">
        <w:rPr>
          <w:rFonts w:ascii="Times New Roman" w:hAnsi="Times New Roman"/>
          <w:sz w:val="28"/>
          <w:szCs w:val="28"/>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w:t>
      </w:r>
      <w:r w:rsidR="006156F9" w:rsidRPr="00F178F1">
        <w:rPr>
          <w:rFonts w:ascii="Times New Roman" w:hAnsi="Times New Roman"/>
          <w:sz w:val="28"/>
          <w:szCs w:val="28"/>
        </w:rPr>
        <w:t xml:space="preserve">можно сказать, что </w:t>
      </w:r>
      <w:r w:rsidRPr="00F178F1">
        <w:rPr>
          <w:rFonts w:ascii="Times New Roman" w:hAnsi="Times New Roman"/>
          <w:sz w:val="28"/>
          <w:szCs w:val="28"/>
        </w:rPr>
        <w:t>из всех подходов к сущности государства, для России со</w:t>
      </w:r>
      <w:r w:rsidR="006156F9" w:rsidRPr="00F178F1">
        <w:rPr>
          <w:rFonts w:ascii="Times New Roman" w:hAnsi="Times New Roman"/>
          <w:sz w:val="28"/>
          <w:szCs w:val="28"/>
        </w:rPr>
        <w:t>циальный</w:t>
      </w:r>
      <w:r w:rsidR="00B063F8" w:rsidRPr="00F178F1">
        <w:rPr>
          <w:rFonts w:ascii="Times New Roman" w:hAnsi="Times New Roman"/>
          <w:sz w:val="28"/>
          <w:szCs w:val="28"/>
        </w:rPr>
        <w:t xml:space="preserve">, в данное время самый приемлемый. </w:t>
      </w:r>
    </w:p>
    <w:p w:rsidR="00F90390" w:rsidRPr="00F178F1" w:rsidRDefault="00F90390"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Социальное назначение совре</w:t>
      </w:r>
      <w:r w:rsidR="00B6159D" w:rsidRPr="00F178F1">
        <w:rPr>
          <w:rFonts w:ascii="Times New Roman" w:hAnsi="Times New Roman"/>
          <w:sz w:val="28"/>
          <w:szCs w:val="28"/>
        </w:rPr>
        <w:t>менного государства состоит в его разнообразной</w:t>
      </w:r>
      <w:r w:rsidR="00546298" w:rsidRPr="00F178F1">
        <w:rPr>
          <w:rFonts w:ascii="Times New Roman" w:hAnsi="Times New Roman"/>
          <w:sz w:val="28"/>
          <w:szCs w:val="28"/>
        </w:rPr>
        <w:t>, широкой деятельности, направленной на решение, задач, вытекающих из необходимости нормального, бесконфликтного существования общества.</w:t>
      </w:r>
      <w:r w:rsidR="00546298" w:rsidRPr="00F178F1">
        <w:rPr>
          <w:rStyle w:val="a8"/>
          <w:rFonts w:ascii="Times New Roman" w:hAnsi="Times New Roman"/>
          <w:sz w:val="28"/>
          <w:szCs w:val="28"/>
          <w:vertAlign w:val="baseline"/>
        </w:rPr>
        <w:footnoteReference w:id="4"/>
      </w:r>
    </w:p>
    <w:p w:rsidR="00F90390" w:rsidRPr="00F178F1" w:rsidRDefault="00B063F8"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В связи с этим, определим о</w:t>
      </w:r>
      <w:r w:rsidR="00F90390" w:rsidRPr="00F178F1">
        <w:rPr>
          <w:rFonts w:ascii="Times New Roman" w:hAnsi="Times New Roman"/>
          <w:sz w:val="28"/>
          <w:szCs w:val="28"/>
        </w:rPr>
        <w:t>сновные ф</w:t>
      </w:r>
      <w:r w:rsidRPr="00F178F1">
        <w:rPr>
          <w:rFonts w:ascii="Times New Roman" w:hAnsi="Times New Roman"/>
          <w:sz w:val="28"/>
          <w:szCs w:val="28"/>
        </w:rPr>
        <w:t xml:space="preserve">ункции современного государства, то есть </w:t>
      </w:r>
      <w:r w:rsidR="00F90390" w:rsidRPr="00F178F1">
        <w:rPr>
          <w:rFonts w:ascii="Times New Roman" w:hAnsi="Times New Roman"/>
          <w:sz w:val="28"/>
          <w:szCs w:val="28"/>
        </w:rPr>
        <w:t>определяемые его социальным назначением основные направления деятельности государства.</w:t>
      </w:r>
      <w:r w:rsidR="00F90390" w:rsidRPr="00F178F1">
        <w:rPr>
          <w:rStyle w:val="a8"/>
          <w:rFonts w:ascii="Times New Roman" w:hAnsi="Times New Roman"/>
          <w:sz w:val="28"/>
          <w:szCs w:val="28"/>
          <w:vertAlign w:val="baseline"/>
        </w:rPr>
        <w:footnoteReference w:id="5"/>
      </w:r>
    </w:p>
    <w:p w:rsidR="00E04639" w:rsidRPr="00F178F1" w:rsidRDefault="003D17A3"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 xml:space="preserve">Существует несколько классификаций функций государства, наиболее распространенное </w:t>
      </w:r>
      <w:r w:rsidR="00E04639" w:rsidRPr="00F178F1">
        <w:rPr>
          <w:rFonts w:ascii="Times New Roman" w:hAnsi="Times New Roman"/>
          <w:sz w:val="28"/>
          <w:szCs w:val="28"/>
        </w:rPr>
        <w:t xml:space="preserve">деление на внешние и внутренние </w:t>
      </w:r>
      <w:r w:rsidR="003C001C" w:rsidRPr="00F178F1">
        <w:rPr>
          <w:rFonts w:ascii="Times New Roman" w:hAnsi="Times New Roman"/>
          <w:sz w:val="28"/>
          <w:szCs w:val="28"/>
        </w:rPr>
        <w:t>функции. Н</w:t>
      </w:r>
      <w:r w:rsidR="002B5133" w:rsidRPr="00F178F1">
        <w:rPr>
          <w:rFonts w:ascii="Times New Roman" w:hAnsi="Times New Roman"/>
          <w:sz w:val="28"/>
          <w:szCs w:val="28"/>
        </w:rPr>
        <w:t>о в настоящее время данные функции в любом государстве взаимосвязаны, так как деятельность государства внутри страны, зависит в немалой степени и от внешних условий, поэтому</w:t>
      </w:r>
      <w:r w:rsidRPr="00F178F1">
        <w:rPr>
          <w:rFonts w:ascii="Times New Roman" w:hAnsi="Times New Roman"/>
          <w:sz w:val="28"/>
          <w:szCs w:val="28"/>
        </w:rPr>
        <w:t xml:space="preserve"> в дан</w:t>
      </w:r>
      <w:r w:rsidR="003C001C" w:rsidRPr="00F178F1">
        <w:rPr>
          <w:rFonts w:ascii="Times New Roman" w:hAnsi="Times New Roman"/>
          <w:sz w:val="28"/>
          <w:szCs w:val="28"/>
        </w:rPr>
        <w:t>ной курсовой работе рассматриваю</w:t>
      </w:r>
      <w:r w:rsidRPr="00F178F1">
        <w:rPr>
          <w:rFonts w:ascii="Times New Roman" w:hAnsi="Times New Roman"/>
          <w:sz w:val="28"/>
          <w:szCs w:val="28"/>
        </w:rPr>
        <w:t xml:space="preserve">тся </w:t>
      </w:r>
      <w:r w:rsidR="003C001C" w:rsidRPr="00F178F1">
        <w:rPr>
          <w:rFonts w:ascii="Times New Roman" w:hAnsi="Times New Roman"/>
          <w:sz w:val="28"/>
          <w:szCs w:val="28"/>
        </w:rPr>
        <w:t xml:space="preserve">шесть комплексных функций, </w:t>
      </w:r>
      <w:r w:rsidR="002B5133" w:rsidRPr="00F178F1">
        <w:rPr>
          <w:rFonts w:ascii="Times New Roman" w:hAnsi="Times New Roman"/>
          <w:sz w:val="28"/>
          <w:szCs w:val="28"/>
        </w:rPr>
        <w:t>которые в настоящее время должно</w:t>
      </w:r>
      <w:r w:rsidR="00F178F1">
        <w:rPr>
          <w:rFonts w:ascii="Times New Roman" w:hAnsi="Times New Roman"/>
          <w:sz w:val="28"/>
          <w:szCs w:val="28"/>
        </w:rPr>
        <w:t xml:space="preserve"> </w:t>
      </w:r>
      <w:r w:rsidR="002B5133" w:rsidRPr="00F178F1">
        <w:rPr>
          <w:rFonts w:ascii="Times New Roman" w:hAnsi="Times New Roman"/>
          <w:sz w:val="28"/>
          <w:szCs w:val="28"/>
        </w:rPr>
        <w:t>осуществлять любое современное государство:</w:t>
      </w:r>
      <w:r w:rsidR="003C001C" w:rsidRPr="00F178F1">
        <w:rPr>
          <w:rStyle w:val="a8"/>
          <w:rFonts w:ascii="Times New Roman" w:hAnsi="Times New Roman"/>
          <w:sz w:val="28"/>
          <w:szCs w:val="28"/>
          <w:vertAlign w:val="baseline"/>
        </w:rPr>
        <w:footnoteReference w:id="6"/>
      </w:r>
    </w:p>
    <w:p w:rsidR="002B5133" w:rsidRPr="00F178F1" w:rsidRDefault="002B5133" w:rsidP="00F178F1">
      <w:pPr>
        <w:numPr>
          <w:ilvl w:val="0"/>
          <w:numId w:val="5"/>
        </w:numPr>
        <w:suppressAutoHyphens/>
        <w:spacing w:after="0" w:line="360" w:lineRule="auto"/>
        <w:ind w:left="0" w:firstLine="709"/>
        <w:jc w:val="both"/>
        <w:rPr>
          <w:rFonts w:ascii="Times New Roman" w:hAnsi="Times New Roman"/>
          <w:sz w:val="28"/>
          <w:szCs w:val="28"/>
        </w:rPr>
      </w:pPr>
      <w:r w:rsidRPr="00F178F1">
        <w:rPr>
          <w:rFonts w:ascii="Times New Roman" w:hAnsi="Times New Roman"/>
          <w:sz w:val="28"/>
          <w:szCs w:val="28"/>
        </w:rPr>
        <w:t>Экономическая – обеспечение нормального функционирования и развития экономики, в том числе по средствам охраны существующих форм собственности, организ</w:t>
      </w:r>
      <w:r w:rsidR="003C001C" w:rsidRPr="00F178F1">
        <w:rPr>
          <w:rFonts w:ascii="Times New Roman" w:hAnsi="Times New Roman"/>
          <w:sz w:val="28"/>
          <w:szCs w:val="28"/>
        </w:rPr>
        <w:t>ации внешнеэкономических связей и так далее (т.д.);</w:t>
      </w:r>
    </w:p>
    <w:p w:rsidR="002B5133" w:rsidRPr="00F178F1" w:rsidRDefault="002B5133" w:rsidP="00F178F1">
      <w:pPr>
        <w:numPr>
          <w:ilvl w:val="0"/>
          <w:numId w:val="5"/>
        </w:numPr>
        <w:suppressAutoHyphens/>
        <w:spacing w:after="0" w:line="360" w:lineRule="auto"/>
        <w:ind w:left="0" w:firstLine="709"/>
        <w:jc w:val="both"/>
        <w:rPr>
          <w:rFonts w:ascii="Times New Roman" w:hAnsi="Times New Roman"/>
          <w:sz w:val="28"/>
          <w:szCs w:val="28"/>
        </w:rPr>
      </w:pPr>
      <w:r w:rsidRPr="00F178F1">
        <w:rPr>
          <w:rFonts w:ascii="Times New Roman" w:hAnsi="Times New Roman"/>
          <w:sz w:val="28"/>
          <w:szCs w:val="28"/>
        </w:rPr>
        <w:t>Политическая – обеспечение государственной и общественной безопасности, социального и национального согласия, охрана суверенитета страны от внешних посягательств</w:t>
      </w:r>
      <w:r w:rsidR="003C001C" w:rsidRPr="00F178F1">
        <w:rPr>
          <w:rFonts w:ascii="Times New Roman" w:hAnsi="Times New Roman"/>
          <w:sz w:val="28"/>
          <w:szCs w:val="28"/>
        </w:rPr>
        <w:t xml:space="preserve"> и т.д.;</w:t>
      </w:r>
    </w:p>
    <w:p w:rsidR="003C001C" w:rsidRPr="00F178F1" w:rsidRDefault="003C001C" w:rsidP="00F178F1">
      <w:pPr>
        <w:numPr>
          <w:ilvl w:val="0"/>
          <w:numId w:val="5"/>
        </w:numPr>
        <w:suppressAutoHyphens/>
        <w:spacing w:after="0" w:line="360" w:lineRule="auto"/>
        <w:ind w:left="0" w:firstLine="709"/>
        <w:jc w:val="both"/>
        <w:rPr>
          <w:rFonts w:ascii="Times New Roman" w:hAnsi="Times New Roman"/>
          <w:sz w:val="28"/>
          <w:szCs w:val="28"/>
        </w:rPr>
      </w:pPr>
      <w:r w:rsidRPr="00F178F1">
        <w:rPr>
          <w:rFonts w:ascii="Times New Roman" w:hAnsi="Times New Roman"/>
          <w:sz w:val="28"/>
          <w:szCs w:val="28"/>
        </w:rPr>
        <w:t>Социальная</w:t>
      </w:r>
      <w:r w:rsidR="00F178F1">
        <w:rPr>
          <w:rFonts w:ascii="Times New Roman" w:hAnsi="Times New Roman"/>
          <w:sz w:val="28"/>
          <w:szCs w:val="28"/>
        </w:rPr>
        <w:t xml:space="preserve"> </w:t>
      </w:r>
      <w:r w:rsidRPr="00F178F1">
        <w:rPr>
          <w:rFonts w:ascii="Times New Roman" w:hAnsi="Times New Roman"/>
          <w:sz w:val="28"/>
          <w:szCs w:val="28"/>
        </w:rPr>
        <w:t>- осуществление мер по удовлетворению социальных потребностей людей, поддержанию необходимого уровня жизни населения, обеспечению необходимых условий труда и т.д.;</w:t>
      </w:r>
    </w:p>
    <w:p w:rsidR="003C001C" w:rsidRPr="00F178F1" w:rsidRDefault="003C001C" w:rsidP="00F178F1">
      <w:pPr>
        <w:numPr>
          <w:ilvl w:val="0"/>
          <w:numId w:val="5"/>
        </w:numPr>
        <w:suppressAutoHyphens/>
        <w:spacing w:after="0" w:line="360" w:lineRule="auto"/>
        <w:ind w:left="0" w:firstLine="709"/>
        <w:jc w:val="both"/>
        <w:rPr>
          <w:rFonts w:ascii="Times New Roman" w:hAnsi="Times New Roman"/>
          <w:sz w:val="28"/>
          <w:szCs w:val="28"/>
        </w:rPr>
      </w:pPr>
      <w:r w:rsidRPr="00F178F1">
        <w:rPr>
          <w:rFonts w:ascii="Times New Roman" w:hAnsi="Times New Roman"/>
          <w:sz w:val="28"/>
          <w:szCs w:val="28"/>
        </w:rPr>
        <w:t>Идеологическая – поддержка определенной идеологии, организация образования, поддержание науки, культуры и т.д.;</w:t>
      </w:r>
    </w:p>
    <w:p w:rsidR="003C001C" w:rsidRPr="00F178F1" w:rsidRDefault="003C001C" w:rsidP="00F178F1">
      <w:pPr>
        <w:numPr>
          <w:ilvl w:val="0"/>
          <w:numId w:val="5"/>
        </w:numPr>
        <w:suppressAutoHyphens/>
        <w:spacing w:after="0" w:line="360" w:lineRule="auto"/>
        <w:ind w:left="0" w:firstLine="709"/>
        <w:jc w:val="both"/>
        <w:rPr>
          <w:rFonts w:ascii="Times New Roman" w:hAnsi="Times New Roman"/>
          <w:sz w:val="28"/>
          <w:szCs w:val="28"/>
        </w:rPr>
      </w:pPr>
      <w:r w:rsidRPr="00F178F1">
        <w:rPr>
          <w:rFonts w:ascii="Times New Roman" w:hAnsi="Times New Roman"/>
          <w:sz w:val="28"/>
          <w:szCs w:val="28"/>
        </w:rPr>
        <w:t>Экологическая – охрана окружающей среды, рациональное использование природных ресурсов, восстановление нарушенной окружающей среды и т.д.;</w:t>
      </w:r>
    </w:p>
    <w:p w:rsidR="00401F17" w:rsidRPr="00F178F1" w:rsidRDefault="003C001C" w:rsidP="00F178F1">
      <w:pPr>
        <w:numPr>
          <w:ilvl w:val="0"/>
          <w:numId w:val="5"/>
        </w:numPr>
        <w:suppressAutoHyphens/>
        <w:spacing w:after="0" w:line="360" w:lineRule="auto"/>
        <w:ind w:left="0" w:firstLine="709"/>
        <w:jc w:val="both"/>
        <w:rPr>
          <w:rFonts w:ascii="Times New Roman" w:hAnsi="Times New Roman"/>
          <w:sz w:val="28"/>
          <w:szCs w:val="28"/>
        </w:rPr>
      </w:pPr>
      <w:r w:rsidRPr="00F178F1">
        <w:rPr>
          <w:rFonts w:ascii="Times New Roman" w:hAnsi="Times New Roman"/>
          <w:sz w:val="28"/>
          <w:szCs w:val="28"/>
        </w:rPr>
        <w:t>Охранительная</w:t>
      </w:r>
      <w:r w:rsidR="00401F17" w:rsidRPr="00F178F1">
        <w:rPr>
          <w:rFonts w:ascii="Times New Roman" w:hAnsi="Times New Roman"/>
          <w:sz w:val="28"/>
          <w:szCs w:val="28"/>
        </w:rPr>
        <w:t xml:space="preserve"> – охрана прав и интересов личности, охрана общественного порядка, борьба с правонарушениями.</w:t>
      </w:r>
    </w:p>
    <w:p w:rsidR="004C051F" w:rsidRPr="00F178F1" w:rsidRDefault="006156F9"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 xml:space="preserve">Из вышесказанного можно сделать промежуточный вывод: Российская Федерация имеет социальную сущность и выполняет функции, связанные с социальным назначением государства. </w:t>
      </w:r>
    </w:p>
    <w:p w:rsidR="004C051F" w:rsidRPr="00F178F1" w:rsidRDefault="004C051F" w:rsidP="00F178F1">
      <w:pPr>
        <w:suppressAutoHyphens/>
        <w:spacing w:after="0" w:line="360" w:lineRule="auto"/>
        <w:ind w:firstLine="709"/>
        <w:jc w:val="both"/>
        <w:rPr>
          <w:rFonts w:ascii="Times New Roman" w:hAnsi="Times New Roman"/>
          <w:sz w:val="28"/>
          <w:szCs w:val="28"/>
        </w:rPr>
      </w:pPr>
    </w:p>
    <w:p w:rsidR="007A3A84" w:rsidRPr="00F178F1" w:rsidRDefault="006B7D20" w:rsidP="00F178F1">
      <w:pPr>
        <w:numPr>
          <w:ilvl w:val="0"/>
          <w:numId w:val="3"/>
        </w:numPr>
        <w:suppressAutoHyphens/>
        <w:spacing w:after="0" w:line="360" w:lineRule="auto"/>
        <w:ind w:left="0" w:firstLine="709"/>
        <w:jc w:val="both"/>
        <w:rPr>
          <w:rFonts w:ascii="Times New Roman" w:hAnsi="Times New Roman"/>
          <w:b/>
          <w:sz w:val="28"/>
          <w:szCs w:val="28"/>
        </w:rPr>
      </w:pPr>
      <w:r w:rsidRPr="00F178F1">
        <w:rPr>
          <w:rFonts w:ascii="Times New Roman" w:hAnsi="Times New Roman"/>
          <w:b/>
          <w:sz w:val="28"/>
          <w:szCs w:val="28"/>
        </w:rPr>
        <w:t>И</w:t>
      </w:r>
      <w:r w:rsidR="009C5973" w:rsidRPr="00F178F1">
        <w:rPr>
          <w:rFonts w:ascii="Times New Roman" w:hAnsi="Times New Roman"/>
          <w:b/>
          <w:sz w:val="28"/>
          <w:szCs w:val="28"/>
        </w:rPr>
        <w:t>сторическое взаимоотношение государства с религиями</w:t>
      </w:r>
      <w:r w:rsidR="00157A61" w:rsidRPr="00F178F1">
        <w:rPr>
          <w:rFonts w:ascii="Times New Roman" w:hAnsi="Times New Roman"/>
          <w:b/>
          <w:sz w:val="28"/>
          <w:szCs w:val="28"/>
        </w:rPr>
        <w:t xml:space="preserve"> на территории </w:t>
      </w:r>
      <w:r w:rsidR="00F178F1" w:rsidRPr="00F178F1">
        <w:rPr>
          <w:rFonts w:ascii="Times New Roman" w:hAnsi="Times New Roman"/>
          <w:b/>
          <w:sz w:val="28"/>
          <w:szCs w:val="28"/>
        </w:rPr>
        <w:t>России</w:t>
      </w:r>
    </w:p>
    <w:p w:rsidR="00F178F1" w:rsidRPr="00F178F1" w:rsidRDefault="00F178F1"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p>
    <w:p w:rsidR="00763A5F" w:rsidRPr="00F178F1" w:rsidRDefault="00BD7FCD"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В конце X века при князе Владимире Святом Русь приняла христианство восточного образца, которое стало</w:t>
      </w:r>
      <w:r w:rsidR="00F178F1">
        <w:rPr>
          <w:rFonts w:ascii="Times New Roman" w:hAnsi="Times New Roman"/>
          <w:sz w:val="28"/>
          <w:szCs w:val="28"/>
          <w:lang w:eastAsia="ru-RU"/>
        </w:rPr>
        <w:t xml:space="preserve"> </w:t>
      </w:r>
      <w:r w:rsidRPr="00F178F1">
        <w:rPr>
          <w:rFonts w:ascii="Times New Roman" w:hAnsi="Times New Roman"/>
          <w:sz w:val="28"/>
          <w:szCs w:val="28"/>
          <w:lang w:eastAsia="ru-RU"/>
        </w:rPr>
        <w:t xml:space="preserve">«главенствующей» религией государства. </w:t>
      </w:r>
      <w:r w:rsidR="007A3A84" w:rsidRPr="00F178F1">
        <w:rPr>
          <w:rFonts w:ascii="Times New Roman" w:hAnsi="Times New Roman"/>
          <w:sz w:val="28"/>
          <w:szCs w:val="28"/>
          <w:lang w:eastAsia="ru-RU"/>
        </w:rPr>
        <w:t>С</w:t>
      </w:r>
      <w:r w:rsidR="004C051F"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этого времени вплоть до 1917 г. русский трон могли занимать</w:t>
      </w:r>
      <w:r w:rsidR="004C051F"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только православные государи и государыни.</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До середины XV в. Русская Церковь входила в состав</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Константинопольского Патриархата и возглавлялась назначаемым</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из Византии митрополитом. Это придавало церковной</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власти на Руси известную независимость от светских</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властей и содействовало сохранению ее высокого авторитета,</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 xml:space="preserve">в том числе и в политических делах. </w:t>
      </w:r>
      <w:r w:rsidR="004C051F" w:rsidRPr="00F178F1">
        <w:rPr>
          <w:rFonts w:ascii="Times New Roman" w:hAnsi="Times New Roman"/>
          <w:sz w:val="28"/>
          <w:szCs w:val="28"/>
          <w:lang w:eastAsia="ru-RU"/>
        </w:rPr>
        <w:t xml:space="preserve">Во </w:t>
      </w:r>
      <w:r w:rsidR="007A3A84" w:rsidRPr="00F178F1">
        <w:rPr>
          <w:rFonts w:ascii="Times New Roman" w:hAnsi="Times New Roman"/>
          <w:sz w:val="28"/>
          <w:szCs w:val="28"/>
          <w:lang w:eastAsia="ru-RU"/>
        </w:rPr>
        <w:t xml:space="preserve">времена </w:t>
      </w:r>
      <w:r w:rsidRPr="00F178F1">
        <w:rPr>
          <w:rFonts w:ascii="Times New Roman" w:hAnsi="Times New Roman"/>
          <w:sz w:val="28"/>
          <w:szCs w:val="28"/>
          <w:lang w:eastAsia="ru-RU"/>
        </w:rPr>
        <w:t>монголо</w:t>
      </w:r>
      <w:r w:rsidR="007A3A84" w:rsidRPr="00F178F1">
        <w:rPr>
          <w:rFonts w:ascii="Times New Roman" w:hAnsi="Times New Roman"/>
          <w:sz w:val="28"/>
          <w:szCs w:val="28"/>
          <w:lang w:eastAsia="ru-RU"/>
        </w:rPr>
        <w:t>-татарского нашествия</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Церковь являлась единственным общенациональным</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институтом, сохранившим целостность Несмотря на</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отдельные трения, отношения Церкви с княжеской властью</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были в целом партнерскими и равноправными</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В 1448 г. Русская митрополия сделалась независимой</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от Константинополя (автокефальной). С конца XV в.наметилось наступление государства на самостоятельность</w:t>
      </w:r>
      <w:r w:rsidRPr="00F178F1">
        <w:rPr>
          <w:rFonts w:ascii="Times New Roman" w:hAnsi="Times New Roman"/>
          <w:sz w:val="28"/>
          <w:szCs w:val="28"/>
          <w:lang w:eastAsia="ru-RU"/>
        </w:rPr>
        <w:t xml:space="preserve"> </w:t>
      </w:r>
      <w:r w:rsidR="007A3A84" w:rsidRPr="00F178F1">
        <w:rPr>
          <w:rFonts w:ascii="Times New Roman" w:hAnsi="Times New Roman"/>
          <w:sz w:val="28"/>
          <w:szCs w:val="28"/>
          <w:lang w:eastAsia="ru-RU"/>
        </w:rPr>
        <w:t>и права русских духовных властей.</w:t>
      </w:r>
      <w:r w:rsidRPr="00F178F1">
        <w:rPr>
          <w:rFonts w:ascii="Times New Roman" w:hAnsi="Times New Roman"/>
          <w:sz w:val="28"/>
          <w:szCs w:val="28"/>
          <w:lang w:eastAsia="ru-RU"/>
        </w:rPr>
        <w:t xml:space="preserve"> </w:t>
      </w:r>
    </w:p>
    <w:p w:rsidR="00763A5F" w:rsidRPr="00F178F1" w:rsidRDefault="007A3A84"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Церковные реформы середины XVII в.,</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инициированные государством и приведшие к расколу,</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объективно ослабили Церковь и таким образом облегчили ее</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подчинение. Перелома на этом пути светская власть достиглав первые десятилетия XVIII в., когда началась новая</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эпоха в истории отношений Церкви и государства в</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России.</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 1721 г. увидел свет Духовный Регламент - Патриаршество упразднялось. Высшей властью в</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Церкви теперь обладал царь, от имени которого церковное</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управление осуществляла Духовная Коллегия (Святейший</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Правительствующий Синод), представлявшая собой государственный орган для руководства Церковью. Кроме того,</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при Петре I Церковь фактически потеряла контроль над</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своими земельными владениями (окончательная секуляризация</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которых последует в 1764 г.), а церковная юрисдикция</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была резко ограничена. Все эти меры, проводившиеся</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 инициативе абсолютистского государства, привели к потере</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Церковью своей независимости.</w:t>
      </w:r>
      <w:r w:rsidR="00BD7FCD" w:rsidRPr="00F178F1">
        <w:rPr>
          <w:rFonts w:ascii="Times New Roman" w:hAnsi="Times New Roman"/>
          <w:sz w:val="28"/>
          <w:szCs w:val="28"/>
          <w:lang w:eastAsia="ru-RU"/>
        </w:rPr>
        <w:t xml:space="preserve"> </w:t>
      </w:r>
    </w:p>
    <w:p w:rsidR="00763A5F" w:rsidRPr="00F178F1" w:rsidRDefault="007A3A84"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Если прямое (и далеко не всегда благотворное) государственное</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руководство Православной Церковью сформировалось</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уже в первой четверти XVIII в., то общеимперское</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управление духовной жизнью «иноверцев» начало</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принимать регулярные окормы лишь в последней трети этого</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столетия. Следует заметить, что отношение светской власти</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 России к представителям иных конфессий было традиционно</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гибким (серьезным исключением тут являлись,</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пожалуй, только старообрядцы, подвергавшиеся систематическим</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гонениям вплоть до 1905 г.). Со времен Древней</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Руси ни насильственное миссионерство среди неправославных</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инородцев, ни гонения на исконных представителей</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других вер не превращалось в выраженные цели внутренней</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политики русских князей и царей (при этом «иноверцам» было строжайше запрещено заниматься миссионерством).</w:t>
      </w:r>
      <w:r w:rsidR="00763A5F" w:rsidRPr="00F178F1">
        <w:rPr>
          <w:rFonts w:ascii="Times New Roman" w:hAnsi="Times New Roman"/>
          <w:sz w:val="28"/>
          <w:szCs w:val="28"/>
          <w:lang w:eastAsia="ru-RU"/>
        </w:rPr>
        <w:t xml:space="preserve"> </w:t>
      </w:r>
    </w:p>
    <w:p w:rsidR="0056386D" w:rsidRPr="00F178F1" w:rsidRDefault="007A3A84"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В русле этой традиции и стали формироваться принципы</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регулирования «иноверческих» религий в правление</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императрицы Екатерины II.</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Важным рубежом в религиозной политике самодержавия</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стал указ Екатерины II 1773 г., который утвердил</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принцип конфессиональной терпимости по отношению к</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«иноверцам»</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подданным Российской империи. Этот принцип</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получил свое развитие в «Жалованной грамоте дворянству</w:t>
      </w:r>
      <w:r w:rsidR="0056386D" w:rsidRPr="00F178F1">
        <w:rPr>
          <w:rFonts w:ascii="Times New Roman" w:hAnsi="Times New Roman"/>
          <w:sz w:val="28"/>
          <w:szCs w:val="28"/>
          <w:lang w:eastAsia="ru-RU"/>
        </w:rPr>
        <w:t>».</w:t>
      </w:r>
      <w:r w:rsidRPr="00F178F1">
        <w:rPr>
          <w:rFonts w:ascii="Times New Roman" w:hAnsi="Times New Roman"/>
          <w:sz w:val="28"/>
          <w:szCs w:val="28"/>
          <w:lang w:eastAsia="ru-RU"/>
        </w:rPr>
        <w:t>1785 г.</w:t>
      </w:r>
      <w:r w:rsidR="0056386D" w:rsidRPr="00F178F1">
        <w:rPr>
          <w:rFonts w:ascii="Times New Roman" w:hAnsi="Times New Roman"/>
          <w:sz w:val="28"/>
          <w:szCs w:val="28"/>
          <w:lang w:eastAsia="ru-RU"/>
        </w:rPr>
        <w:t xml:space="preserve"> </w:t>
      </w:r>
    </w:p>
    <w:p w:rsidR="0056386D" w:rsidRPr="00F178F1" w:rsidRDefault="007A3A84"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Павел I подал идею объединения управления</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всеми религиями (прежде всего — христианскими) в</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 xml:space="preserve">целях борьбы с духом «неверия» и «атеистического вольнодумства», в связи с </w:t>
      </w:r>
      <w:r w:rsidR="00BD7FCD" w:rsidRPr="00F178F1">
        <w:rPr>
          <w:rFonts w:ascii="Times New Roman" w:hAnsi="Times New Roman"/>
          <w:sz w:val="28"/>
          <w:szCs w:val="28"/>
          <w:lang w:eastAsia="ru-RU"/>
        </w:rPr>
        <w:t>французскими</w:t>
      </w:r>
      <w:r w:rsidRPr="00F178F1">
        <w:rPr>
          <w:rFonts w:ascii="Times New Roman" w:hAnsi="Times New Roman"/>
          <w:sz w:val="28"/>
          <w:szCs w:val="28"/>
          <w:lang w:eastAsia="ru-RU"/>
        </w:rPr>
        <w:t xml:space="preserve"> революциями.</w:t>
      </w:r>
      <w:r w:rsidR="00F178F1">
        <w:rPr>
          <w:rFonts w:ascii="Times New Roman" w:hAnsi="Times New Roman"/>
          <w:sz w:val="28"/>
          <w:szCs w:val="28"/>
          <w:lang w:eastAsia="ru-RU"/>
        </w:rPr>
        <w:t xml:space="preserve"> </w:t>
      </w:r>
      <w:r w:rsidRPr="00F178F1">
        <w:rPr>
          <w:rFonts w:ascii="Times New Roman" w:hAnsi="Times New Roman"/>
          <w:sz w:val="28"/>
          <w:szCs w:val="28"/>
          <w:lang w:eastAsia="ru-RU"/>
        </w:rPr>
        <w:t>Данная идея начала воплощаться в правление его</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сына Александра I, когда он образовал в 1801 г. было Минист</w:t>
      </w:r>
      <w:r w:rsidR="00BD7FCD" w:rsidRPr="00F178F1">
        <w:rPr>
          <w:rFonts w:ascii="Times New Roman" w:hAnsi="Times New Roman"/>
          <w:sz w:val="28"/>
          <w:szCs w:val="28"/>
          <w:lang w:eastAsia="ru-RU"/>
        </w:rPr>
        <w:t xml:space="preserve">ерство исповеданий. </w:t>
      </w:r>
      <w:r w:rsidRPr="00F178F1">
        <w:rPr>
          <w:rFonts w:ascii="Times New Roman" w:hAnsi="Times New Roman"/>
          <w:sz w:val="28"/>
          <w:szCs w:val="28"/>
          <w:lang w:eastAsia="ru-RU"/>
        </w:rPr>
        <w:t>Предполагалось, что новый орган сможет повысить степень</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государственного контроля над религиозной сферой жизни</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империи, а затем и в 1810 г.</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Главное управление духовных дел разных (иностранных) исповеданий. Под его</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контроль были поставлены «все предметы, относящиеся к</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духовной жизни разных иностранных исповеданий и верований,</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исключая судных их дел» Наконец, в 1817 г. было учреждено</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объединенное Министерство духовных дел и народного</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просвещения, в ведение которого были отданы дела образования,</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православия (Святейший Синод) и иностранных</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религий (Главное управление духовных дел разных исповеданий).</w:t>
      </w:r>
      <w:r w:rsidR="0056386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Однако деятельность вновь созданной структуры</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оказалась мало</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результативной и</w:t>
      </w:r>
      <w:r w:rsidR="00F178F1">
        <w:rPr>
          <w:rFonts w:ascii="Times New Roman" w:hAnsi="Times New Roman"/>
          <w:sz w:val="28"/>
          <w:szCs w:val="28"/>
          <w:lang w:eastAsia="ru-RU"/>
        </w:rPr>
        <w:t xml:space="preserve"> </w:t>
      </w:r>
      <w:r w:rsidRPr="00F178F1">
        <w:rPr>
          <w:rFonts w:ascii="Times New Roman" w:hAnsi="Times New Roman"/>
          <w:sz w:val="28"/>
          <w:szCs w:val="28"/>
          <w:lang w:eastAsia="ru-RU"/>
        </w:rPr>
        <w:t>в 1824 г. по воле разочаровавшегося</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 своем замысле Александра I «трехчастное» министерство</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было упразднено.</w:t>
      </w:r>
      <w:r w:rsidR="0056386D" w:rsidRPr="00F178F1">
        <w:rPr>
          <w:rFonts w:ascii="Times New Roman" w:hAnsi="Times New Roman"/>
          <w:sz w:val="28"/>
          <w:szCs w:val="28"/>
          <w:lang w:eastAsia="ru-RU"/>
        </w:rPr>
        <w:t xml:space="preserve"> </w:t>
      </w:r>
    </w:p>
    <w:p w:rsidR="0056386D" w:rsidRPr="00F178F1" w:rsidRDefault="007A3A84"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Но уже в 1832 г., уже при Николае I,</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Главное управление разных исповеданий было преобразовано</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 Департамент духовных дел иностранных исповеданий</w:t>
      </w:r>
      <w:r w:rsidR="0056386D" w:rsidRPr="00F178F1">
        <w:rPr>
          <w:rFonts w:ascii="Times New Roman" w:hAnsi="Times New Roman"/>
          <w:sz w:val="28"/>
          <w:szCs w:val="28"/>
          <w:lang w:eastAsia="ru-RU"/>
        </w:rPr>
        <w:t xml:space="preserve"> (ДЛДИИ)</w:t>
      </w:r>
      <w:r w:rsidRPr="00F178F1">
        <w:rPr>
          <w:rFonts w:ascii="Times New Roman" w:hAnsi="Times New Roman"/>
          <w:sz w:val="28"/>
          <w:szCs w:val="28"/>
          <w:lang w:eastAsia="ru-RU"/>
        </w:rPr>
        <w:t>.</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Департамент был включен в состав Министерства</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внутренних дел, в составе коего он пребывал вплоть до</w:t>
      </w:r>
      <w:r w:rsidR="0056386D" w:rsidRPr="00F178F1">
        <w:rPr>
          <w:rFonts w:ascii="Times New Roman" w:hAnsi="Times New Roman"/>
          <w:sz w:val="28"/>
          <w:szCs w:val="28"/>
          <w:lang w:eastAsia="ru-RU"/>
        </w:rPr>
        <w:t xml:space="preserve"> 1917 г. ДЛДИИ</w:t>
      </w:r>
      <w:r w:rsidRPr="00F178F1">
        <w:rPr>
          <w:rFonts w:ascii="Times New Roman" w:hAnsi="Times New Roman"/>
          <w:sz w:val="28"/>
          <w:szCs w:val="28"/>
          <w:lang w:eastAsia="ru-RU"/>
        </w:rPr>
        <w:t xml:space="preserve"> ведал</w:t>
      </w:r>
      <w:r w:rsidR="0056386D" w:rsidRPr="00F178F1">
        <w:rPr>
          <w:rFonts w:ascii="Times New Roman" w:hAnsi="Times New Roman"/>
          <w:sz w:val="28"/>
          <w:szCs w:val="28"/>
          <w:lang w:eastAsia="ru-RU"/>
        </w:rPr>
        <w:t>:</w:t>
      </w:r>
      <w:r w:rsidRPr="00F178F1">
        <w:rPr>
          <w:rFonts w:ascii="Times New Roman" w:hAnsi="Times New Roman"/>
          <w:sz w:val="28"/>
          <w:szCs w:val="28"/>
          <w:lang w:eastAsia="ru-RU"/>
        </w:rPr>
        <w:t xml:space="preserve"> представлением императору предложений</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о назначении католических, протестантских, мусульманских</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 буддийских высших духовных лиц, контролем</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над духовными, духовно-учебными и имущественными делами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иностранных исповеданий, брачными и бракоразводными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делами «иноверцев», строительством и ремонтом костелов,</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кирх, мечетей, синагог и дацанов и вообще всеми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проблемами, касающимися приверженцев католицизма,</w:t>
      </w:r>
      <w:r w:rsidR="004C051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протестантизма, армяно-григорианского вероисповедания,</w:t>
      </w:r>
      <w:r w:rsidR="004C051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мусульманства, иудаизма, буддизма и язычества.</w:t>
      </w:r>
      <w:r w:rsidR="004C051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 основу религиозной политики, проводимой властями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Российской империи, был положен принцип конфессиональной</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терпимости, соблюдаемой настолько, «насколько</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такая терпимость соответствует интересам государственного</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 xml:space="preserve">порядка» </w:t>
      </w:r>
    </w:p>
    <w:p w:rsidR="0056386D" w:rsidRPr="00F178F1" w:rsidRDefault="007A3A84"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После свержения самодержавия в марте 1917 г.</w:t>
      </w:r>
      <w:r w:rsidR="004C051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Временное правительство приняло ряд весьма либеральных</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 xml:space="preserve">мер в сфере религиозных отношений. В марте 1917 г. </w:t>
      </w:r>
      <w:r w:rsidR="00763A5F" w:rsidRPr="00F178F1">
        <w:rPr>
          <w:rFonts w:ascii="Times New Roman" w:hAnsi="Times New Roman"/>
          <w:sz w:val="28"/>
          <w:szCs w:val="28"/>
          <w:lang w:eastAsia="ru-RU"/>
        </w:rPr>
        <w:t>п</w:t>
      </w:r>
      <w:r w:rsidRPr="00F178F1">
        <w:rPr>
          <w:rFonts w:ascii="Times New Roman" w:hAnsi="Times New Roman"/>
          <w:sz w:val="28"/>
          <w:szCs w:val="28"/>
          <w:lang w:eastAsia="ru-RU"/>
        </w:rPr>
        <w:t>оследователи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всех конфессий в России были уравнены в</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своих правах, существовавшие ранее ограничения в их</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деятельности были сняты, религиозные общины стали рассматриваться</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как части самоуправляющегося общества. В</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августе 1917 г. было создано Министерство исповеданий, в</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состав которого вошли Синод и Департамент иностранных</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исповеданий. Осенью 1917 г. Поместным собором Русской</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Православной Церкви было принято решение об упразднении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 xml:space="preserve">Синода и о возрождении патриаршества. </w:t>
      </w:r>
    </w:p>
    <w:p w:rsidR="0056386D" w:rsidRPr="00F178F1" w:rsidRDefault="007A3A84"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Новый этап в истории российских конфессий наступил</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после прихода к власти большевиков в октябре 1917 г.</w:t>
      </w:r>
      <w:r w:rsidR="004C051F" w:rsidRPr="00F178F1">
        <w:rPr>
          <w:rFonts w:ascii="Times New Roman" w:hAnsi="Times New Roman"/>
          <w:sz w:val="28"/>
          <w:szCs w:val="28"/>
          <w:lang w:eastAsia="ru-RU"/>
        </w:rPr>
        <w:t xml:space="preserve"> </w:t>
      </w:r>
      <w:r w:rsidRPr="00F178F1">
        <w:rPr>
          <w:rFonts w:ascii="Times New Roman" w:hAnsi="Times New Roman"/>
          <w:sz w:val="28"/>
          <w:szCs w:val="28"/>
          <w:lang w:eastAsia="ru-RU"/>
        </w:rPr>
        <w:t>20 января (2 февраля) 1918 г. был принят декрет Совнаркома</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РСФСР «О свободе совести, церковных и религиозных</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обществах». По данному законодательному акту Православная</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Церковь отделялась от государства, а школа — от Православной</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Церкви и других конфессий. Сразу с первых месяцев</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установления Советской власти стала проводиться государственная</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политика, имевшая антирелигиозную направленность: закрытие и осквернение</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храмов, прекращение работы религиозных организаций</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 заведений, массовые репрессии против служителей</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всех культов и верующих и т.п. Хотя данная политика была</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направлена на полное уничтожение религии в СССР, эффективность</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ее оказалась не слишком высокой. Согласно</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результатам переписи населения 1937 г., верующими оставались</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 собственным признаниям респондентов) 57 %</w:t>
      </w:r>
      <w:r w:rsidR="0056386D" w:rsidRPr="00F178F1">
        <w:rPr>
          <w:rFonts w:ascii="Times New Roman" w:hAnsi="Times New Roman"/>
          <w:sz w:val="28"/>
          <w:szCs w:val="28"/>
          <w:lang w:eastAsia="ru-RU"/>
        </w:rPr>
        <w:t>населения СССР</w:t>
      </w:r>
      <w:r w:rsidRPr="00F178F1">
        <w:rPr>
          <w:rFonts w:ascii="Times New Roman" w:hAnsi="Times New Roman"/>
          <w:sz w:val="28"/>
          <w:szCs w:val="28"/>
          <w:lang w:eastAsia="ru-RU"/>
        </w:rPr>
        <w:t>.</w:t>
      </w:r>
      <w:r w:rsidR="0056386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Итоги переписи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спровоцировали новую</w:t>
      </w:r>
      <w:r w:rsidR="0056386D" w:rsidRPr="00F178F1">
        <w:rPr>
          <w:rFonts w:ascii="Times New Roman" w:hAnsi="Times New Roman"/>
          <w:sz w:val="28"/>
          <w:szCs w:val="28"/>
          <w:lang w:eastAsia="ru-RU"/>
        </w:rPr>
        <w:t>, наиболее кровавую</w:t>
      </w:r>
      <w:r w:rsidRPr="00F178F1">
        <w:rPr>
          <w:rFonts w:ascii="Times New Roman" w:hAnsi="Times New Roman"/>
          <w:sz w:val="28"/>
          <w:szCs w:val="28"/>
          <w:lang w:eastAsia="ru-RU"/>
        </w:rPr>
        <w:t xml:space="preserve"> волну репрессий</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 религиозным мотивам (конец 30-х - начало 40-хгг.). Самым масштабным преследованиям подверглась Русская</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Православная Церковь. В послереволюционные десятилетия</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пострадали сотни тысяч православных, значительная</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 xml:space="preserve">часть их погибла. </w:t>
      </w:r>
    </w:p>
    <w:p w:rsidR="0056386D" w:rsidRPr="00F178F1" w:rsidRDefault="007A3A84"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В довоенный период делами всех конфессий формально</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занималась Комиссия по делам культов при Президиуме</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ВЦИК, однако решающую роль в «присмотре» за религиозными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институтами и их служителями играли органы</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государственной безопасности — ВЧК-ГПУ-НКВД. Официальным</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актом, регулирующим конфессиональную практику</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Советской власти, являлось постановление ВЦИК и СНКСССР «О религиозных объединениях» 1929 г., которое (с некоторыми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уточнениями) действовало до конца 1980-х гг.</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Постановление запрещало верующим любую внеобрядовую</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деятельность (включая благотворительную и просветительскую),</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а также накладывало ряд других ограничений на</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жизнь конфессий.</w:t>
      </w:r>
      <w:r w:rsidR="00BD7FCD" w:rsidRPr="00F178F1">
        <w:rPr>
          <w:rFonts w:ascii="Times New Roman" w:hAnsi="Times New Roman"/>
          <w:sz w:val="28"/>
          <w:szCs w:val="28"/>
          <w:lang w:eastAsia="ru-RU"/>
        </w:rPr>
        <w:t xml:space="preserve"> </w:t>
      </w:r>
    </w:p>
    <w:p w:rsidR="0056386D" w:rsidRPr="00F178F1" w:rsidRDefault="007A3A84"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Определенные перемены в советской религиозной</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политике произошли в годы Великой Отечественной войны.</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 целях укрепления социально-политических основ режима</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и улучшения международного имиджа страны И.В.Сталин</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пошел на частичные уступки верующим различных конфессий.</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 1943 г. Избирается новый патриарх</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Русской Православной Церкви</w:t>
      </w:r>
      <w:r w:rsidR="00763A5F" w:rsidRPr="00F178F1">
        <w:rPr>
          <w:rFonts w:ascii="Times New Roman" w:hAnsi="Times New Roman"/>
          <w:sz w:val="28"/>
          <w:szCs w:val="28"/>
          <w:lang w:eastAsia="ru-RU"/>
        </w:rPr>
        <w:t>.</w:t>
      </w:r>
      <w:r w:rsidRPr="00F178F1">
        <w:rPr>
          <w:rFonts w:ascii="Times New Roman" w:hAnsi="Times New Roman"/>
          <w:sz w:val="28"/>
          <w:szCs w:val="28"/>
          <w:lang w:eastAsia="ru-RU"/>
        </w:rPr>
        <w:t xml:space="preserve"> Вслед за этим были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открыты отдельные храмы, начался выпуск церковной литературы,</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возобновилась работа некоторых церковных</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учебных заведений. Для контроля в 1943г. создан</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специальный орган — Совет</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 делам Русской Православной Церкви при Совнарко</w:t>
      </w:r>
      <w:r w:rsidR="00BD7FCD" w:rsidRPr="00F178F1">
        <w:rPr>
          <w:rFonts w:ascii="Times New Roman" w:hAnsi="Times New Roman"/>
          <w:sz w:val="28"/>
          <w:szCs w:val="28"/>
          <w:lang w:eastAsia="ru-RU"/>
        </w:rPr>
        <w:t xml:space="preserve">ме </w:t>
      </w:r>
      <w:r w:rsidRPr="00F178F1">
        <w:rPr>
          <w:rFonts w:ascii="Times New Roman" w:hAnsi="Times New Roman"/>
          <w:sz w:val="28"/>
          <w:szCs w:val="28"/>
          <w:lang w:eastAsia="ru-RU"/>
        </w:rPr>
        <w:t>СССР. В том же году создан Комитет по делам религий</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при Совнаркоме СССР, который ведал всеми не</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православными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конфессиями.</w:t>
      </w:r>
      <w:r w:rsidR="00BD7FCD" w:rsidRPr="00F178F1">
        <w:rPr>
          <w:rFonts w:ascii="Times New Roman" w:hAnsi="Times New Roman"/>
          <w:sz w:val="28"/>
          <w:szCs w:val="28"/>
          <w:lang w:eastAsia="ru-RU"/>
        </w:rPr>
        <w:t xml:space="preserve"> </w:t>
      </w:r>
    </w:p>
    <w:p w:rsidR="0056386D" w:rsidRPr="00F178F1" w:rsidRDefault="007A3A84"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Эпоха физических гонений на приверженцев различных</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религий в СССР (когда практиковались такие меры,</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как ссылка, арест или смертная казнь) завершилась лишь</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со смертью И.В.Сталина. Однако в правление Н.С</w:t>
      </w:r>
      <w:r w:rsidR="00763A5F" w:rsidRPr="00F178F1">
        <w:rPr>
          <w:rFonts w:ascii="Times New Roman" w:hAnsi="Times New Roman"/>
          <w:sz w:val="28"/>
          <w:szCs w:val="28"/>
          <w:lang w:eastAsia="ru-RU"/>
        </w:rPr>
        <w:t>.</w:t>
      </w:r>
      <w:r w:rsidRPr="00F178F1">
        <w:rPr>
          <w:rFonts w:ascii="Times New Roman" w:hAnsi="Times New Roman"/>
          <w:sz w:val="28"/>
          <w:szCs w:val="28"/>
          <w:lang w:eastAsia="ru-RU"/>
        </w:rPr>
        <w:t>Хрущева</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поднялась новая — на сей раз административная — волна</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преследований.</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 1965 г. в результате слияния Комитета по делам</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религий и Совета по делам РПЦ был образован единый государственный</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орган — Совет по делам религий при Совете</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Министров СССР. Данная структура фактически находилась</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 непосредственном ведении ЦК КПСС и сохранила</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традиционные связи с органами госбезопасности. По сведениям, в составе данного Совета, находившегося</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 Москве, числились три отдела: первый из них ведал православием</w:t>
      </w:r>
      <w:r w:rsidR="00BD7FCD"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 том числе старообрядчеством), второй — не</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православными христианскими культами, третий — не</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христианскими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 xml:space="preserve">религиями (исламом, иудаизмом, буддизмом). </w:t>
      </w:r>
    </w:p>
    <w:p w:rsidR="002B6181" w:rsidRPr="00F178F1" w:rsidRDefault="007A3A84" w:rsidP="00F178F1">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В</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республиках, краях, областях и районах СССР существовали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 xml:space="preserve">уполномоченные Совета по делам религий. </w:t>
      </w:r>
      <w:r w:rsidR="0056386D" w:rsidRPr="00F178F1">
        <w:rPr>
          <w:rFonts w:ascii="Times New Roman" w:hAnsi="Times New Roman"/>
          <w:sz w:val="28"/>
          <w:szCs w:val="28"/>
          <w:lang w:eastAsia="ru-RU"/>
        </w:rPr>
        <w:t>С</w:t>
      </w:r>
      <w:r w:rsidRPr="00F178F1">
        <w:rPr>
          <w:rFonts w:ascii="Times New Roman" w:hAnsi="Times New Roman"/>
          <w:sz w:val="28"/>
          <w:szCs w:val="28"/>
          <w:lang w:eastAsia="ru-RU"/>
        </w:rPr>
        <w:t>пециально назначенные чиновники, иногда (на районном</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уровне) данную функцию по совместительству исполняли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третий секретарь райкома КПСС, ведавший идеологической</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работой, или</w:t>
      </w:r>
      <w:r w:rsidR="00763A5F" w:rsidRPr="00F178F1">
        <w:rPr>
          <w:rFonts w:ascii="Times New Roman" w:hAnsi="Times New Roman"/>
          <w:sz w:val="28"/>
          <w:szCs w:val="28"/>
          <w:lang w:eastAsia="ru-RU"/>
        </w:rPr>
        <w:t xml:space="preserve"> сотрудник</w:t>
      </w:r>
      <w:r w:rsidRPr="00F178F1">
        <w:rPr>
          <w:rFonts w:ascii="Times New Roman" w:hAnsi="Times New Roman"/>
          <w:sz w:val="28"/>
          <w:szCs w:val="28"/>
          <w:lang w:eastAsia="ru-RU"/>
        </w:rPr>
        <w:t xml:space="preserve"> КГБ. Главной политической задачей</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всех работников Совета по</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делам религий являлась деятельность по реализации установки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партийных инстанций на «свертывание» влияния</w:t>
      </w:r>
      <w:r w:rsidR="00763A5F" w:rsidRPr="00F178F1">
        <w:rPr>
          <w:rFonts w:ascii="Times New Roman" w:hAnsi="Times New Roman"/>
          <w:sz w:val="28"/>
          <w:szCs w:val="28"/>
          <w:lang w:eastAsia="ru-RU"/>
        </w:rPr>
        <w:t xml:space="preserve"> </w:t>
      </w:r>
      <w:r w:rsidR="0056386D" w:rsidRPr="00F178F1">
        <w:rPr>
          <w:rFonts w:ascii="Times New Roman" w:hAnsi="Times New Roman"/>
          <w:sz w:val="28"/>
          <w:szCs w:val="28"/>
          <w:lang w:eastAsia="ru-RU"/>
        </w:rPr>
        <w:t xml:space="preserve">конфессиональных институтов. </w:t>
      </w:r>
      <w:r w:rsidRPr="00F178F1">
        <w:rPr>
          <w:rFonts w:ascii="Times New Roman" w:hAnsi="Times New Roman"/>
          <w:sz w:val="28"/>
          <w:szCs w:val="28"/>
          <w:lang w:eastAsia="ru-RU"/>
        </w:rPr>
        <w:t>Старый Совет по делам религий, как и вся прежняя</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религиозная политика советского государства, прекратили</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свое существование в конце 1990 г. с ликвидацией структуры</w:t>
      </w:r>
      <w:r w:rsidR="00763A5F" w:rsidRPr="00F178F1">
        <w:rPr>
          <w:rFonts w:ascii="Times New Roman" w:hAnsi="Times New Roman"/>
          <w:sz w:val="28"/>
          <w:szCs w:val="28"/>
          <w:lang w:eastAsia="ru-RU"/>
        </w:rPr>
        <w:t xml:space="preserve"> </w:t>
      </w:r>
      <w:r w:rsidRPr="00F178F1">
        <w:rPr>
          <w:rFonts w:ascii="Times New Roman" w:hAnsi="Times New Roman"/>
          <w:sz w:val="28"/>
          <w:szCs w:val="28"/>
          <w:lang w:eastAsia="ru-RU"/>
        </w:rPr>
        <w:t>Совета Министров СССР.</w:t>
      </w:r>
      <w:r w:rsidR="00BD7FCD" w:rsidRPr="00F178F1">
        <w:rPr>
          <w:rFonts w:ascii="Times New Roman" w:hAnsi="Times New Roman"/>
          <w:sz w:val="28"/>
          <w:szCs w:val="28"/>
        </w:rPr>
        <w:t xml:space="preserve"> </w:t>
      </w:r>
    </w:p>
    <w:p w:rsidR="00340793" w:rsidRPr="00F178F1" w:rsidRDefault="00F178F1" w:rsidP="00F178F1">
      <w:pPr>
        <w:numPr>
          <w:ilvl w:val="0"/>
          <w:numId w:val="3"/>
        </w:numPr>
        <w:suppressAutoHyphens/>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340793" w:rsidRPr="00F178F1">
        <w:rPr>
          <w:rFonts w:ascii="Times New Roman" w:hAnsi="Times New Roman"/>
          <w:b/>
          <w:sz w:val="28"/>
          <w:szCs w:val="28"/>
        </w:rPr>
        <w:t>Регулирование правоотношений государства</w:t>
      </w:r>
      <w:r w:rsidRPr="00F178F1">
        <w:rPr>
          <w:rFonts w:ascii="Times New Roman" w:hAnsi="Times New Roman"/>
          <w:b/>
          <w:sz w:val="28"/>
          <w:szCs w:val="28"/>
        </w:rPr>
        <w:t xml:space="preserve"> и религий в современной России</w:t>
      </w:r>
    </w:p>
    <w:p w:rsidR="00F178F1" w:rsidRPr="00F178F1" w:rsidRDefault="00F178F1" w:rsidP="00F178F1">
      <w:pPr>
        <w:suppressAutoHyphens/>
        <w:spacing w:after="0" w:line="360" w:lineRule="auto"/>
        <w:ind w:firstLine="709"/>
        <w:jc w:val="both"/>
        <w:rPr>
          <w:rFonts w:ascii="Times New Roman" w:hAnsi="Times New Roman"/>
          <w:sz w:val="28"/>
          <w:szCs w:val="28"/>
          <w:lang w:eastAsia="ru-RU"/>
        </w:rPr>
      </w:pPr>
    </w:p>
    <w:p w:rsidR="005A23CE" w:rsidRPr="00F178F1" w:rsidRDefault="005A23CE"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 xml:space="preserve">Исходя из истории взаимодействия государства и религий в России, можно сказать, что на протяжении многих лет, начиная с </w:t>
      </w:r>
      <w:r w:rsidRPr="00F178F1">
        <w:rPr>
          <w:rFonts w:ascii="Times New Roman" w:hAnsi="Times New Roman"/>
          <w:sz w:val="28"/>
          <w:szCs w:val="28"/>
          <w:lang w:val="en-US" w:eastAsia="ru-RU"/>
        </w:rPr>
        <w:t>XVI</w:t>
      </w:r>
      <w:r w:rsidRPr="00F178F1">
        <w:rPr>
          <w:rFonts w:ascii="Times New Roman" w:hAnsi="Times New Roman"/>
          <w:sz w:val="28"/>
          <w:szCs w:val="28"/>
          <w:lang w:eastAsia="ru-RU"/>
        </w:rPr>
        <w:t xml:space="preserve"> века, государство стремилось контролировать Церковь, не только как организа</w:t>
      </w:r>
      <w:r w:rsidR="00171236" w:rsidRPr="00F178F1">
        <w:rPr>
          <w:rFonts w:ascii="Times New Roman" w:hAnsi="Times New Roman"/>
          <w:sz w:val="28"/>
          <w:szCs w:val="28"/>
          <w:lang w:eastAsia="ru-RU"/>
        </w:rPr>
        <w:t xml:space="preserve">цию, но и внутреннее управление самой религией. Ничего хорошего из этого не вышло, так как Церковь не смогла в полной мере выполнять наложенную на нее функцию нравственного регулятора, так как она перестала иметь для этого необходимый авторитет. И поэтому цель этой главы выяснить имеются ли </w:t>
      </w:r>
      <w:r w:rsidR="000B4B8E" w:rsidRPr="00F178F1">
        <w:rPr>
          <w:rFonts w:ascii="Times New Roman" w:hAnsi="Times New Roman"/>
          <w:sz w:val="28"/>
          <w:szCs w:val="28"/>
          <w:lang w:eastAsia="ru-RU"/>
        </w:rPr>
        <w:t xml:space="preserve">условия </w:t>
      </w:r>
      <w:r w:rsidR="00171236" w:rsidRPr="00F178F1">
        <w:rPr>
          <w:rFonts w:ascii="Times New Roman" w:hAnsi="Times New Roman"/>
          <w:sz w:val="28"/>
          <w:szCs w:val="28"/>
          <w:lang w:eastAsia="ru-RU"/>
        </w:rPr>
        <w:t>в современном российск</w:t>
      </w:r>
      <w:r w:rsidR="00734537" w:rsidRPr="00F178F1">
        <w:rPr>
          <w:rFonts w:ascii="Times New Roman" w:hAnsi="Times New Roman"/>
          <w:sz w:val="28"/>
          <w:szCs w:val="28"/>
          <w:lang w:eastAsia="ru-RU"/>
        </w:rPr>
        <w:t xml:space="preserve">ом законодательстве необходимые, что бы религия могла свободно выполнять, как свои внутренние функции, так и </w:t>
      </w:r>
      <w:r w:rsidR="00171236" w:rsidRPr="00F178F1">
        <w:rPr>
          <w:rFonts w:ascii="Times New Roman" w:hAnsi="Times New Roman"/>
          <w:sz w:val="28"/>
          <w:szCs w:val="28"/>
          <w:lang w:eastAsia="ru-RU"/>
        </w:rPr>
        <w:t>функцию нравственного регулятора в обществе.</w:t>
      </w:r>
    </w:p>
    <w:p w:rsidR="00FB6626" w:rsidRPr="00F178F1" w:rsidRDefault="00FB6626"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Состояние российского законодательства в сфере религии можно назвать в целом достаточно позитивным и стабильным. Основанием для подобных выводов является то, что в России нет межрелигиозного противостояния, как нет и межэтнических конфликтов, которые питались бы религиозными мотивациями, также, Россия – одна из немногих стран, где не только отсутствует конфронтация между основными религиозными течениями, но и наличествует плодотворное сотрудничество между конфессиями.</w:t>
      </w:r>
    </w:p>
    <w:p w:rsidR="00145EFB" w:rsidRPr="00F178F1" w:rsidRDefault="00FB6626"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Перечислим</w:t>
      </w:r>
      <w:r w:rsidR="00912845" w:rsidRPr="00F178F1">
        <w:rPr>
          <w:rFonts w:ascii="Times New Roman" w:hAnsi="Times New Roman"/>
          <w:sz w:val="28"/>
          <w:szCs w:val="28"/>
          <w:lang w:eastAsia="ru-RU"/>
        </w:rPr>
        <w:t xml:space="preserve"> законы</w:t>
      </w:r>
      <w:r w:rsidRPr="00F178F1">
        <w:rPr>
          <w:rFonts w:ascii="Times New Roman" w:hAnsi="Times New Roman"/>
          <w:sz w:val="28"/>
          <w:szCs w:val="28"/>
          <w:lang w:eastAsia="ru-RU"/>
        </w:rPr>
        <w:t xml:space="preserve">, которые </w:t>
      </w:r>
      <w:r w:rsidR="00912845" w:rsidRPr="00F178F1">
        <w:rPr>
          <w:rFonts w:ascii="Times New Roman" w:hAnsi="Times New Roman"/>
          <w:sz w:val="28"/>
          <w:szCs w:val="28"/>
          <w:lang w:eastAsia="ru-RU"/>
        </w:rPr>
        <w:t xml:space="preserve">закрепляют религиозное разнообразие в России и </w:t>
      </w:r>
      <w:r w:rsidRPr="00F178F1">
        <w:rPr>
          <w:rFonts w:ascii="Times New Roman" w:hAnsi="Times New Roman"/>
          <w:sz w:val="28"/>
          <w:szCs w:val="28"/>
          <w:lang w:eastAsia="ru-RU"/>
        </w:rPr>
        <w:t>помогают эффективно бороться с проявлениями дискриминации по отношению</w:t>
      </w:r>
      <w:r w:rsidR="00912845" w:rsidRPr="00F178F1">
        <w:rPr>
          <w:rFonts w:ascii="Times New Roman" w:hAnsi="Times New Roman"/>
          <w:sz w:val="28"/>
          <w:szCs w:val="28"/>
          <w:lang w:eastAsia="ru-RU"/>
        </w:rPr>
        <w:t xml:space="preserve"> к религиям и к гражданину, через его религиозные взгляды</w:t>
      </w:r>
      <w:r w:rsidR="00145EFB" w:rsidRPr="00F178F1">
        <w:rPr>
          <w:rFonts w:ascii="Times New Roman" w:hAnsi="Times New Roman"/>
          <w:sz w:val="28"/>
          <w:szCs w:val="28"/>
          <w:lang w:eastAsia="ru-RU"/>
        </w:rPr>
        <w:t>:</w:t>
      </w:r>
    </w:p>
    <w:p w:rsidR="001B36D8" w:rsidRPr="00F178F1" w:rsidRDefault="001B36D8"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Конституция:</w:t>
      </w:r>
    </w:p>
    <w:p w:rsidR="00145EFB" w:rsidRPr="00F178F1" w:rsidRDefault="00145EFB" w:rsidP="00F178F1">
      <w:pPr>
        <w:pStyle w:val="aa"/>
        <w:numPr>
          <w:ilvl w:val="0"/>
          <w:numId w:val="14"/>
        </w:numPr>
        <w:suppressAutoHyphens/>
        <w:spacing w:before="0" w:beforeAutospacing="0" w:after="0" w:afterAutospacing="0" w:line="360" w:lineRule="auto"/>
        <w:ind w:left="0" w:firstLine="709"/>
        <w:jc w:val="both"/>
        <w:rPr>
          <w:sz w:val="28"/>
          <w:szCs w:val="28"/>
        </w:rPr>
      </w:pPr>
      <w:r w:rsidRPr="00F178F1">
        <w:rPr>
          <w:sz w:val="28"/>
          <w:szCs w:val="28"/>
        </w:rPr>
        <w:t>Конституция Р</w:t>
      </w:r>
      <w:r w:rsidR="0023617C" w:rsidRPr="00F178F1">
        <w:rPr>
          <w:sz w:val="28"/>
          <w:szCs w:val="28"/>
        </w:rPr>
        <w:t>Ф статья</w:t>
      </w:r>
      <w:r w:rsidRPr="00F178F1">
        <w:rPr>
          <w:sz w:val="28"/>
          <w:szCs w:val="28"/>
        </w:rPr>
        <w:t>14: «Российская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23617C" w:rsidRPr="00F178F1" w:rsidRDefault="00FB6626" w:rsidP="00F178F1">
      <w:pPr>
        <w:numPr>
          <w:ilvl w:val="0"/>
          <w:numId w:val="14"/>
        </w:numPr>
        <w:suppressAutoHyphens/>
        <w:spacing w:after="0" w:line="360" w:lineRule="auto"/>
        <w:ind w:left="0" w:firstLine="709"/>
        <w:jc w:val="both"/>
        <w:rPr>
          <w:rFonts w:ascii="Times New Roman" w:hAnsi="Times New Roman"/>
          <w:sz w:val="28"/>
          <w:szCs w:val="28"/>
          <w:lang w:eastAsia="ru-RU"/>
        </w:rPr>
      </w:pPr>
      <w:r w:rsidRPr="00F178F1">
        <w:rPr>
          <w:rFonts w:ascii="Times New Roman" w:hAnsi="Times New Roman"/>
          <w:sz w:val="28"/>
          <w:szCs w:val="28"/>
          <w:lang w:eastAsia="ru-RU"/>
        </w:rPr>
        <w:t>Конституция</w:t>
      </w:r>
      <w:r w:rsidR="0023617C" w:rsidRPr="00F178F1">
        <w:rPr>
          <w:rFonts w:ascii="Times New Roman" w:hAnsi="Times New Roman"/>
          <w:sz w:val="28"/>
          <w:szCs w:val="28"/>
          <w:lang w:eastAsia="ru-RU"/>
        </w:rPr>
        <w:t xml:space="preserve"> РФ статья 28: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23617C" w:rsidRPr="00F178F1" w:rsidRDefault="00FB6626" w:rsidP="00F178F1">
      <w:pPr>
        <w:numPr>
          <w:ilvl w:val="0"/>
          <w:numId w:val="14"/>
        </w:numPr>
        <w:suppressAutoHyphens/>
        <w:spacing w:after="0" w:line="360" w:lineRule="auto"/>
        <w:ind w:left="0" w:firstLine="709"/>
        <w:jc w:val="both"/>
        <w:rPr>
          <w:rFonts w:ascii="Times New Roman" w:hAnsi="Times New Roman"/>
          <w:sz w:val="28"/>
          <w:szCs w:val="28"/>
          <w:lang w:eastAsia="ru-RU"/>
        </w:rPr>
      </w:pPr>
      <w:r w:rsidRPr="00F178F1">
        <w:rPr>
          <w:rFonts w:ascii="Times New Roman" w:hAnsi="Times New Roman"/>
          <w:sz w:val="28"/>
          <w:szCs w:val="28"/>
          <w:lang w:eastAsia="ru-RU"/>
        </w:rPr>
        <w:t>Конституция</w:t>
      </w:r>
      <w:r w:rsidR="0023617C" w:rsidRPr="00F178F1">
        <w:rPr>
          <w:rFonts w:ascii="Times New Roman" w:hAnsi="Times New Roman"/>
          <w:sz w:val="28"/>
          <w:szCs w:val="28"/>
          <w:lang w:eastAsia="ru-RU"/>
        </w:rPr>
        <w:t xml:space="preserve"> РФ статья 19</w:t>
      </w:r>
      <w:r w:rsidRPr="00F178F1">
        <w:rPr>
          <w:rFonts w:ascii="Times New Roman" w:hAnsi="Times New Roman"/>
          <w:sz w:val="28"/>
          <w:szCs w:val="28"/>
          <w:lang w:eastAsia="ru-RU"/>
        </w:rPr>
        <w:t>: «З</w:t>
      </w:r>
      <w:r w:rsidR="0023617C" w:rsidRPr="00F178F1">
        <w:rPr>
          <w:rFonts w:ascii="Times New Roman" w:hAnsi="Times New Roman"/>
          <w:sz w:val="28"/>
          <w:szCs w:val="28"/>
          <w:lang w:eastAsia="ru-RU"/>
        </w:rPr>
        <w:t>акреплен принцип равенства всех перед законом и судом. Государством гарантируется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r w:rsidRPr="00F178F1">
        <w:rPr>
          <w:rFonts w:ascii="Times New Roman" w:hAnsi="Times New Roman"/>
          <w:sz w:val="28"/>
          <w:szCs w:val="28"/>
          <w:lang w:eastAsia="ru-RU"/>
        </w:rPr>
        <w:t>»</w:t>
      </w:r>
      <w:r w:rsidR="0023617C" w:rsidRPr="00F178F1">
        <w:rPr>
          <w:rFonts w:ascii="Times New Roman" w:hAnsi="Times New Roman"/>
          <w:sz w:val="28"/>
          <w:szCs w:val="28"/>
          <w:lang w:eastAsia="ru-RU"/>
        </w:rPr>
        <w:t>.</w:t>
      </w:r>
    </w:p>
    <w:p w:rsidR="0023617C" w:rsidRPr="00F178F1" w:rsidRDefault="00FB6626" w:rsidP="00F178F1">
      <w:pPr>
        <w:numPr>
          <w:ilvl w:val="0"/>
          <w:numId w:val="14"/>
        </w:numPr>
        <w:suppressAutoHyphens/>
        <w:spacing w:after="0" w:line="360" w:lineRule="auto"/>
        <w:ind w:left="0" w:firstLine="709"/>
        <w:jc w:val="both"/>
        <w:rPr>
          <w:rFonts w:ascii="Times New Roman" w:hAnsi="Times New Roman"/>
          <w:sz w:val="28"/>
          <w:szCs w:val="28"/>
          <w:lang w:eastAsia="ru-RU"/>
        </w:rPr>
      </w:pPr>
      <w:r w:rsidRPr="00F178F1">
        <w:rPr>
          <w:rFonts w:ascii="Times New Roman" w:hAnsi="Times New Roman"/>
          <w:sz w:val="28"/>
          <w:szCs w:val="28"/>
          <w:lang w:eastAsia="ru-RU"/>
        </w:rPr>
        <w:t>Конституция РФ статья 29: «К</w:t>
      </w:r>
      <w:r w:rsidR="0023617C" w:rsidRPr="00F178F1">
        <w:rPr>
          <w:rFonts w:ascii="Times New Roman" w:hAnsi="Times New Roman"/>
          <w:sz w:val="28"/>
          <w:szCs w:val="28"/>
          <w:lang w:eastAsia="ru-RU"/>
        </w:rPr>
        <w:t>аждому гарантируется свобода мысли и слова.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Никто не может быть принужден к выражению своих мнений и убежд</w:t>
      </w:r>
      <w:r w:rsidRPr="00F178F1">
        <w:rPr>
          <w:rFonts w:ascii="Times New Roman" w:hAnsi="Times New Roman"/>
          <w:sz w:val="28"/>
          <w:szCs w:val="28"/>
          <w:lang w:eastAsia="ru-RU"/>
        </w:rPr>
        <w:t>ений или отказу от них»</w:t>
      </w:r>
      <w:r w:rsidR="001B36D8" w:rsidRPr="00F178F1">
        <w:rPr>
          <w:rFonts w:ascii="Times New Roman" w:hAnsi="Times New Roman"/>
          <w:sz w:val="28"/>
          <w:szCs w:val="28"/>
          <w:lang w:eastAsia="ru-RU"/>
        </w:rPr>
        <w:t>.</w:t>
      </w:r>
    </w:p>
    <w:p w:rsidR="001B36D8" w:rsidRPr="00F178F1" w:rsidRDefault="00912845"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Конституционные нормы</w:t>
      </w:r>
      <w:r w:rsidR="00171236" w:rsidRPr="00F178F1">
        <w:rPr>
          <w:rFonts w:ascii="Times New Roman" w:hAnsi="Times New Roman"/>
          <w:sz w:val="28"/>
          <w:szCs w:val="28"/>
          <w:lang w:eastAsia="ru-RU"/>
        </w:rPr>
        <w:t xml:space="preserve"> </w:t>
      </w:r>
      <w:r w:rsidRPr="00F178F1">
        <w:rPr>
          <w:rFonts w:ascii="Times New Roman" w:hAnsi="Times New Roman"/>
          <w:sz w:val="28"/>
          <w:szCs w:val="28"/>
          <w:lang w:eastAsia="ru-RU"/>
        </w:rPr>
        <w:t>вложены в</w:t>
      </w:r>
      <w:r w:rsidR="00171236" w:rsidRPr="00F178F1">
        <w:rPr>
          <w:rFonts w:ascii="Times New Roman" w:hAnsi="Times New Roman"/>
          <w:sz w:val="28"/>
          <w:szCs w:val="28"/>
          <w:lang w:eastAsia="ru-RU"/>
        </w:rPr>
        <w:t xml:space="preserve"> </w:t>
      </w:r>
      <w:r w:rsidR="001B36D8" w:rsidRPr="00F178F1">
        <w:rPr>
          <w:rFonts w:ascii="Times New Roman" w:hAnsi="Times New Roman"/>
          <w:sz w:val="28"/>
          <w:szCs w:val="28"/>
          <w:lang w:eastAsia="ru-RU"/>
        </w:rPr>
        <w:t>Федеральные Законы</w:t>
      </w:r>
      <w:r w:rsidRPr="00F178F1">
        <w:rPr>
          <w:rFonts w:ascii="Times New Roman" w:hAnsi="Times New Roman"/>
          <w:sz w:val="28"/>
          <w:szCs w:val="28"/>
          <w:lang w:eastAsia="ru-RU"/>
        </w:rPr>
        <w:t>, принятые по различным отраслям</w:t>
      </w:r>
      <w:r w:rsidR="00A4576A" w:rsidRPr="00F178F1">
        <w:rPr>
          <w:rFonts w:ascii="Times New Roman" w:hAnsi="Times New Roman"/>
          <w:sz w:val="28"/>
          <w:szCs w:val="28"/>
          <w:lang w:eastAsia="ru-RU"/>
        </w:rPr>
        <w:t xml:space="preserve"> (трудовой кодекс, семейный кодекс, в федеральных законах об информации, СМИ, об образовании, о культуре, о гарантии прав ребенка, о здоровье, об избирательных правах, о государственной службе)</w:t>
      </w:r>
      <w:r w:rsidRPr="00F178F1">
        <w:rPr>
          <w:rFonts w:ascii="Times New Roman" w:hAnsi="Times New Roman"/>
          <w:sz w:val="28"/>
          <w:szCs w:val="28"/>
          <w:lang w:eastAsia="ru-RU"/>
        </w:rPr>
        <w:t>, но возьмем один из них, в котором</w:t>
      </w:r>
      <w:r w:rsidR="00C67514" w:rsidRPr="00F178F1">
        <w:rPr>
          <w:rFonts w:ascii="Times New Roman" w:hAnsi="Times New Roman"/>
          <w:sz w:val="28"/>
          <w:szCs w:val="28"/>
          <w:lang w:eastAsia="ru-RU"/>
        </w:rPr>
        <w:t xml:space="preserve"> более подробно прописаны действия государства и Церкви в отношении друг друга.</w:t>
      </w:r>
    </w:p>
    <w:p w:rsidR="001B36D8" w:rsidRPr="00F178F1" w:rsidRDefault="00145EFB" w:rsidP="00F178F1">
      <w:pPr>
        <w:pStyle w:val="aa"/>
        <w:suppressAutoHyphens/>
        <w:spacing w:before="0" w:beforeAutospacing="0" w:after="0" w:afterAutospacing="0" w:line="360" w:lineRule="auto"/>
        <w:ind w:firstLine="709"/>
        <w:jc w:val="both"/>
        <w:rPr>
          <w:sz w:val="28"/>
          <w:szCs w:val="28"/>
        </w:rPr>
      </w:pPr>
      <w:r w:rsidRPr="00F178F1">
        <w:rPr>
          <w:bCs/>
          <w:sz w:val="28"/>
          <w:szCs w:val="28"/>
        </w:rPr>
        <w:t>Федеральный закон от 26.09.1997 № 125-ФЗ “О свободе совес</w:t>
      </w:r>
      <w:r w:rsidR="0023617C" w:rsidRPr="00F178F1">
        <w:rPr>
          <w:bCs/>
          <w:sz w:val="28"/>
          <w:szCs w:val="28"/>
        </w:rPr>
        <w:t>ти и о религиозных объединениях</w:t>
      </w:r>
      <w:r w:rsidRPr="00F178F1">
        <w:rPr>
          <w:bCs/>
          <w:sz w:val="28"/>
          <w:szCs w:val="28"/>
        </w:rPr>
        <w:t>”</w:t>
      </w:r>
      <w:r w:rsidR="0023617C" w:rsidRPr="00F178F1">
        <w:rPr>
          <w:sz w:val="28"/>
          <w:szCs w:val="28"/>
        </w:rPr>
        <w:t xml:space="preserve"> </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sz w:val="28"/>
        </w:rPr>
        <w:t>Федеральное Собрание Российской Федерации, 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 основываясь на том, что Российская Федерация является светским государством; признавая особую роль православия в истории России, в становлении и развитии ее духовности и культуры; уважая христианство, ислам, буддизм, иудаизм и другие религии, составляющие неотъемлемую часть исторического наследия народов России; считая важным содействовать достижению взаимного понимания, терпимости и уважения в вопросах свободы совести и свободы вероисповедания; принимает настоящий Федеральный закон.</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bCs/>
          <w:sz w:val="28"/>
        </w:rPr>
        <w:t>Статья 4. Государство и религиозные объединения</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sz w:val="28"/>
        </w:rPr>
        <w:t>1.</w:t>
      </w:r>
      <w:r w:rsidR="0023617C" w:rsidRPr="00F178F1">
        <w:rPr>
          <w:sz w:val="28"/>
        </w:rPr>
        <w:t xml:space="preserve"> </w:t>
      </w:r>
      <w:r w:rsidRPr="00F178F1">
        <w:rPr>
          <w:sz w:val="28"/>
        </w:rPr>
        <w:t>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sz w:val="28"/>
        </w:rPr>
        <w:t>2. В соответствии с конституционным принципом отделения религиозных объединений от государства государство:</w:t>
      </w:r>
      <w:r w:rsidR="0023617C" w:rsidRPr="00F178F1">
        <w:rPr>
          <w:sz w:val="28"/>
        </w:rPr>
        <w:t xml:space="preserve"> </w:t>
      </w:r>
      <w:r w:rsidRPr="00F178F1">
        <w:rPr>
          <w:sz w:val="28"/>
        </w:rPr>
        <w:t>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r w:rsidR="0023617C" w:rsidRPr="00F178F1">
        <w:rPr>
          <w:sz w:val="28"/>
        </w:rPr>
        <w:t xml:space="preserve"> </w:t>
      </w:r>
      <w:r w:rsidRPr="00F178F1">
        <w:rPr>
          <w:sz w:val="28"/>
        </w:rPr>
        <w:t>не возлагает на религиозные объединения выполнение функций органов государственной власти, други</w:t>
      </w:r>
      <w:r w:rsidR="0023617C" w:rsidRPr="00F178F1">
        <w:rPr>
          <w:sz w:val="28"/>
        </w:rPr>
        <w:t xml:space="preserve">х государственных органов, </w:t>
      </w:r>
      <w:r w:rsidRPr="00F178F1">
        <w:rPr>
          <w:sz w:val="28"/>
        </w:rPr>
        <w:t>государственных учреждений и органов местного самоуправления;</w:t>
      </w:r>
      <w:r w:rsidR="0023617C" w:rsidRPr="00F178F1">
        <w:rPr>
          <w:sz w:val="28"/>
        </w:rPr>
        <w:t xml:space="preserve"> </w:t>
      </w:r>
      <w:r w:rsidRPr="00F178F1">
        <w:rPr>
          <w:sz w:val="28"/>
        </w:rPr>
        <w:t>не вмешивается в деятельность религиозных объединений, если она не противоречит настоящему Федеральному закону;</w:t>
      </w:r>
      <w:r w:rsidR="0023617C" w:rsidRPr="00F178F1">
        <w:rPr>
          <w:sz w:val="28"/>
        </w:rPr>
        <w:t xml:space="preserve"> </w:t>
      </w:r>
      <w:r w:rsidRPr="00F178F1">
        <w:rPr>
          <w:sz w:val="28"/>
        </w:rPr>
        <w:t>обеспечивает светский характер образования в государственных и муниципальных образовательных учреждениях.</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sz w:val="28"/>
        </w:rPr>
        <w:t>3.</w:t>
      </w:r>
      <w:r w:rsidR="0023617C" w:rsidRPr="00F178F1">
        <w:rPr>
          <w:sz w:val="28"/>
        </w:rPr>
        <w:t xml:space="preserve"> </w:t>
      </w:r>
      <w:r w:rsidRPr="00F178F1">
        <w:rPr>
          <w:sz w:val="28"/>
        </w:rPr>
        <w:t>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учреждениях, созданных религиозными организациями в соответствии с законодательством Российской Федерации об образовании.</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sz w:val="28"/>
        </w:rPr>
        <w:t>4.</w:t>
      </w:r>
      <w:r w:rsidR="0023617C" w:rsidRPr="00F178F1">
        <w:rPr>
          <w:sz w:val="28"/>
        </w:rPr>
        <w:t xml:space="preserve"> </w:t>
      </w:r>
      <w:r w:rsidRPr="00F178F1">
        <w:rPr>
          <w:sz w:val="28"/>
        </w:rPr>
        <w:t>Деятельность органов государственной власти и органов местного самоуправления не сопровождается публичными религиозными обрядами и церемониями. Должностные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sz w:val="28"/>
        </w:rPr>
        <w:t>5.</w:t>
      </w:r>
      <w:r w:rsidR="0023617C" w:rsidRPr="00F178F1">
        <w:rPr>
          <w:sz w:val="28"/>
        </w:rPr>
        <w:t xml:space="preserve"> </w:t>
      </w:r>
      <w:r w:rsidRPr="00F178F1">
        <w:rPr>
          <w:sz w:val="28"/>
        </w:rPr>
        <w:t>В соответствии с конституционным принципом отделения религиозных объединений от государства религиозное объединение:</w:t>
      </w:r>
      <w:r w:rsidR="0023617C" w:rsidRPr="00F178F1">
        <w:rPr>
          <w:sz w:val="28"/>
        </w:rPr>
        <w:t xml:space="preserve"> </w:t>
      </w:r>
      <w:r w:rsidRPr="00F178F1">
        <w:rPr>
          <w:sz w:val="28"/>
        </w:rPr>
        <w:t>создается и осуществляет свою деятельность в соответствии со своей собственной иерархической и институционной структурой, выбирает, назначает и заменяет свой персонал согласно своим собственным установлениям;</w:t>
      </w:r>
      <w:r w:rsidR="0023617C" w:rsidRPr="00F178F1">
        <w:rPr>
          <w:sz w:val="28"/>
        </w:rPr>
        <w:t xml:space="preserve"> </w:t>
      </w:r>
      <w:r w:rsidRPr="00F178F1">
        <w:rPr>
          <w:sz w:val="28"/>
        </w:rPr>
        <w:t>не выполняет функций органов государственной власти, других государственных органов, государственных учреждений и органов местного самоуправления;</w:t>
      </w:r>
      <w:r w:rsidR="0023617C" w:rsidRPr="00F178F1">
        <w:rPr>
          <w:sz w:val="28"/>
        </w:rPr>
        <w:t xml:space="preserve"> </w:t>
      </w:r>
      <w:r w:rsidRPr="00F178F1">
        <w:rPr>
          <w:sz w:val="28"/>
        </w:rPr>
        <w:t>не участвует в выборах в органы государственной власти и в органы местного самоуправления;</w:t>
      </w:r>
      <w:r w:rsidR="0023617C" w:rsidRPr="00F178F1">
        <w:rPr>
          <w:sz w:val="28"/>
        </w:rPr>
        <w:t xml:space="preserve"> </w:t>
      </w:r>
      <w:r w:rsidRPr="00F178F1">
        <w:rPr>
          <w:sz w:val="28"/>
        </w:rPr>
        <w:t>не участвует в деятельности политических партий и политических движений, не оказывает им материальную и иную помощь.</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sz w:val="28"/>
        </w:rPr>
        <w:t>6.</w:t>
      </w:r>
      <w:r w:rsidR="0023617C" w:rsidRPr="00F178F1">
        <w:rPr>
          <w:sz w:val="28"/>
        </w:rPr>
        <w:t xml:space="preserve"> </w:t>
      </w:r>
      <w:r w:rsidRPr="00F178F1">
        <w:rPr>
          <w:sz w:val="28"/>
        </w:rPr>
        <w:t>Отделение религиозных объединений от государства не влечет за собой ограничений прав членов указанных объединений участвовать наравне с другими гражданами в управлении делами государства, выборах в органы государственной власти и в органы местного самоуправления, деятельности политических партий, политических движений и других общественных объединений.</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sz w:val="28"/>
        </w:rPr>
        <w:t>7.</w:t>
      </w:r>
      <w:r w:rsidR="0023617C" w:rsidRPr="00F178F1">
        <w:rPr>
          <w:sz w:val="28"/>
        </w:rPr>
        <w:t xml:space="preserve"> </w:t>
      </w:r>
      <w:r w:rsidRPr="00F178F1">
        <w:rPr>
          <w:sz w:val="28"/>
        </w:rPr>
        <w:t>По просьбам религиозных организаций соответствующие органы государственной власти в Российской Федерации вправе объявлять религиозные праздники нерабочими (праздничными) днями на соответствующих территориях.</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bCs/>
          <w:sz w:val="28"/>
        </w:rPr>
        <w:t>Статья 6. Религиозные объединения</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sz w:val="28"/>
        </w:rPr>
        <w:t>1.</w:t>
      </w:r>
      <w:r w:rsidR="0023617C" w:rsidRPr="00F178F1">
        <w:rPr>
          <w:sz w:val="28"/>
        </w:rPr>
        <w:t xml:space="preserve"> </w:t>
      </w:r>
      <w:r w:rsidRPr="00F178F1">
        <w:rPr>
          <w:sz w:val="28"/>
        </w:rPr>
        <w:t>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r w:rsidR="0023617C" w:rsidRPr="00F178F1">
        <w:rPr>
          <w:sz w:val="28"/>
        </w:rPr>
        <w:t xml:space="preserve"> </w:t>
      </w:r>
      <w:r w:rsidRPr="00F178F1">
        <w:rPr>
          <w:sz w:val="28"/>
        </w:rPr>
        <w:t>вероисповедание;</w:t>
      </w:r>
      <w:r w:rsidR="0023617C" w:rsidRPr="00F178F1">
        <w:rPr>
          <w:sz w:val="28"/>
        </w:rPr>
        <w:t xml:space="preserve"> </w:t>
      </w:r>
      <w:r w:rsidRPr="00F178F1">
        <w:rPr>
          <w:sz w:val="28"/>
        </w:rPr>
        <w:t>совершение богослужений, других религиозных обрядов и церемоний;</w:t>
      </w:r>
      <w:r w:rsidR="0023617C" w:rsidRPr="00F178F1">
        <w:rPr>
          <w:sz w:val="28"/>
        </w:rPr>
        <w:t xml:space="preserve"> </w:t>
      </w:r>
      <w:r w:rsidRPr="00F178F1">
        <w:rPr>
          <w:sz w:val="28"/>
        </w:rPr>
        <w:t>обучение религии и религиозное воспитание своих последователей.</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sz w:val="28"/>
        </w:rPr>
        <w:t>2.</w:t>
      </w:r>
      <w:r w:rsidR="0023617C" w:rsidRPr="00F178F1">
        <w:rPr>
          <w:sz w:val="28"/>
        </w:rPr>
        <w:t xml:space="preserve"> </w:t>
      </w:r>
      <w:r w:rsidRPr="00F178F1">
        <w:rPr>
          <w:sz w:val="28"/>
        </w:rPr>
        <w:t>Религиозные объединения могут создаваться в форме религиозных групп и религиозных организаций.</w:t>
      </w:r>
    </w:p>
    <w:p w:rsidR="00145EFB" w:rsidRPr="00F178F1" w:rsidRDefault="00145EFB" w:rsidP="00F178F1">
      <w:pPr>
        <w:pStyle w:val="aa"/>
        <w:suppressAutoHyphens/>
        <w:spacing w:before="0" w:beforeAutospacing="0" w:after="0" w:afterAutospacing="0" w:line="360" w:lineRule="auto"/>
        <w:ind w:firstLine="709"/>
        <w:jc w:val="both"/>
        <w:rPr>
          <w:sz w:val="28"/>
        </w:rPr>
      </w:pPr>
      <w:r w:rsidRPr="00F178F1">
        <w:rPr>
          <w:sz w:val="28"/>
        </w:rPr>
        <w:t>3.</w:t>
      </w:r>
      <w:r w:rsidR="0023617C" w:rsidRPr="00F178F1">
        <w:rPr>
          <w:sz w:val="28"/>
        </w:rPr>
        <w:t xml:space="preserve"> </w:t>
      </w:r>
      <w:r w:rsidRPr="00F178F1">
        <w:rPr>
          <w:sz w:val="28"/>
        </w:rPr>
        <w:t>Создание религиозных объединений в органах государственной власти, других государственных органах, государственных учреждениях и органах местного самоуправления, воинских частях, государственных и муниципальных организациях запрещается.</w:t>
      </w:r>
    </w:p>
    <w:p w:rsidR="00FB6626" w:rsidRPr="00F178F1" w:rsidRDefault="00145EFB" w:rsidP="00F178F1">
      <w:pPr>
        <w:pStyle w:val="aa"/>
        <w:suppressAutoHyphens/>
        <w:spacing w:before="0" w:beforeAutospacing="0" w:after="0" w:afterAutospacing="0" w:line="360" w:lineRule="auto"/>
        <w:ind w:firstLine="709"/>
        <w:jc w:val="both"/>
        <w:rPr>
          <w:sz w:val="28"/>
        </w:rPr>
      </w:pPr>
      <w:r w:rsidRPr="00F178F1">
        <w:rPr>
          <w:sz w:val="28"/>
        </w:rPr>
        <w:t>4.</w:t>
      </w:r>
      <w:r w:rsidR="0023617C" w:rsidRPr="00F178F1">
        <w:rPr>
          <w:sz w:val="28"/>
        </w:rPr>
        <w:t xml:space="preserve"> </w:t>
      </w:r>
      <w:r w:rsidRPr="00F178F1">
        <w:rPr>
          <w:sz w:val="28"/>
        </w:rPr>
        <w:t>Запрещаются создание и деятельность религиозных объединений, цели и действия которых противоречат закону.</w:t>
      </w:r>
      <w:r w:rsidR="00171236" w:rsidRPr="00F178F1">
        <w:rPr>
          <w:sz w:val="28"/>
        </w:rPr>
        <w:t xml:space="preserve"> </w:t>
      </w:r>
    </w:p>
    <w:p w:rsidR="00171236" w:rsidRPr="00F178F1" w:rsidRDefault="00C67514" w:rsidP="00F178F1">
      <w:pPr>
        <w:pStyle w:val="aa"/>
        <w:suppressAutoHyphens/>
        <w:spacing w:before="0" w:beforeAutospacing="0" w:after="0" w:afterAutospacing="0" w:line="360" w:lineRule="auto"/>
        <w:ind w:firstLine="709"/>
        <w:jc w:val="both"/>
        <w:rPr>
          <w:sz w:val="28"/>
          <w:szCs w:val="28"/>
        </w:rPr>
      </w:pPr>
      <w:r w:rsidRPr="00F178F1">
        <w:rPr>
          <w:sz w:val="28"/>
          <w:szCs w:val="28"/>
        </w:rPr>
        <w:t>Из данного закона следует, что в российском законодательстве имеются все нормы, которые гарантируют невмешательство государства в канонические дела церкви, но и невмешательство церкви в дела государства</w:t>
      </w:r>
      <w:r w:rsidR="00A4576A" w:rsidRPr="00F178F1">
        <w:rPr>
          <w:sz w:val="28"/>
          <w:szCs w:val="28"/>
        </w:rPr>
        <w:t>, но при этом государство готово помогать Церкви и в экономической области, реставрационной, образовательной. Это можно по-</w:t>
      </w:r>
      <w:r w:rsidRPr="00F178F1">
        <w:rPr>
          <w:sz w:val="28"/>
          <w:szCs w:val="28"/>
        </w:rPr>
        <w:t>разному охарактеризовать, но в современном обществ</w:t>
      </w:r>
      <w:r w:rsidR="00A4576A" w:rsidRPr="00F178F1">
        <w:rPr>
          <w:sz w:val="28"/>
          <w:szCs w:val="28"/>
        </w:rPr>
        <w:t>е, в светском государстве – это одна из наилучших форм взаимодействия.</w:t>
      </w:r>
    </w:p>
    <w:p w:rsidR="001B36D8" w:rsidRPr="00F178F1" w:rsidRDefault="001B36D8"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 xml:space="preserve">Одновременно российским законодательством установлена </w:t>
      </w:r>
      <w:r w:rsidRPr="00F178F1">
        <w:rPr>
          <w:rFonts w:ascii="Times New Roman" w:hAnsi="Times New Roman"/>
          <w:bCs/>
          <w:sz w:val="28"/>
          <w:szCs w:val="28"/>
          <w:lang w:eastAsia="ru-RU"/>
        </w:rPr>
        <w:t>ответственность</w:t>
      </w:r>
      <w:r w:rsidRPr="00F178F1">
        <w:rPr>
          <w:rFonts w:ascii="Times New Roman" w:hAnsi="Times New Roman"/>
          <w:sz w:val="28"/>
          <w:szCs w:val="28"/>
          <w:lang w:eastAsia="ru-RU"/>
        </w:rPr>
        <w:t xml:space="preserve"> за нарушение принципов равенства всех перед законом, за совершение правонарушений по религиозным мотивам: </w:t>
      </w:r>
    </w:p>
    <w:p w:rsidR="00145EFB" w:rsidRPr="00F178F1" w:rsidRDefault="001B36D8"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Уголовный кодекс Российской Федерации рассматривает совершение преступления по мотиву национальной, расовой, религиозной ненависти или вражды как обстоятельство, отягчающее ответственность.</w:t>
      </w:r>
    </w:p>
    <w:p w:rsidR="005F1184" w:rsidRPr="00F178F1" w:rsidRDefault="005F1184"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bCs/>
          <w:sz w:val="28"/>
          <w:szCs w:val="28"/>
          <w:lang w:eastAsia="ru-RU"/>
        </w:rPr>
        <w:t xml:space="preserve">Уголовному </w:t>
      </w:r>
      <w:r w:rsidR="00C86333" w:rsidRPr="00F178F1">
        <w:rPr>
          <w:rFonts w:ascii="Times New Roman" w:hAnsi="Times New Roman"/>
          <w:bCs/>
          <w:sz w:val="28"/>
          <w:szCs w:val="28"/>
          <w:lang w:eastAsia="ru-RU"/>
        </w:rPr>
        <w:t xml:space="preserve">и административному </w:t>
      </w:r>
      <w:r w:rsidRPr="00F178F1">
        <w:rPr>
          <w:rFonts w:ascii="Times New Roman" w:hAnsi="Times New Roman"/>
          <w:bCs/>
          <w:sz w:val="28"/>
          <w:szCs w:val="28"/>
          <w:lang w:eastAsia="ru-RU"/>
        </w:rPr>
        <w:t>преследованию, подлежат:</w:t>
      </w:r>
    </w:p>
    <w:p w:rsidR="005F1184" w:rsidRPr="00F178F1" w:rsidRDefault="005F1184" w:rsidP="00F178F1">
      <w:pPr>
        <w:suppressAutoHyphens/>
        <w:spacing w:after="0" w:line="360" w:lineRule="auto"/>
        <w:ind w:firstLine="709"/>
        <w:jc w:val="both"/>
        <w:rPr>
          <w:rFonts w:ascii="Times New Roman" w:hAnsi="Times New Roman"/>
          <w:sz w:val="28"/>
          <w:szCs w:val="24"/>
          <w:lang w:eastAsia="ru-RU"/>
        </w:rPr>
      </w:pPr>
      <w:r w:rsidRPr="00F178F1">
        <w:rPr>
          <w:rFonts w:ascii="Times New Roman" w:hAnsi="Times New Roman"/>
          <w:sz w:val="28"/>
          <w:szCs w:val="24"/>
          <w:lang w:eastAsia="ru-RU"/>
        </w:rPr>
        <w:t>- 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(статья 136 УК РФ);</w:t>
      </w:r>
    </w:p>
    <w:p w:rsidR="005F1184" w:rsidRPr="00F178F1" w:rsidRDefault="005F1184" w:rsidP="00F178F1">
      <w:pPr>
        <w:suppressAutoHyphens/>
        <w:spacing w:after="0" w:line="360" w:lineRule="auto"/>
        <w:ind w:firstLine="709"/>
        <w:jc w:val="both"/>
        <w:rPr>
          <w:rFonts w:ascii="Times New Roman" w:hAnsi="Times New Roman"/>
          <w:sz w:val="28"/>
          <w:szCs w:val="24"/>
          <w:lang w:eastAsia="ru-RU"/>
        </w:rPr>
      </w:pPr>
      <w:r w:rsidRPr="00F178F1">
        <w:rPr>
          <w:rFonts w:ascii="Times New Roman" w:hAnsi="Times New Roman"/>
          <w:sz w:val="28"/>
          <w:szCs w:val="24"/>
          <w:lang w:eastAsia="ru-RU"/>
        </w:rPr>
        <w:t>- воспрепятствование осуществлению права на свободу совести и вероисповеданий (статья 148 УК РФ);</w:t>
      </w:r>
    </w:p>
    <w:p w:rsidR="005F1184" w:rsidRPr="00F178F1" w:rsidRDefault="005F1184" w:rsidP="00F178F1">
      <w:pPr>
        <w:suppressAutoHyphens/>
        <w:spacing w:after="0" w:line="360" w:lineRule="auto"/>
        <w:ind w:firstLine="709"/>
        <w:jc w:val="both"/>
        <w:rPr>
          <w:rFonts w:ascii="Times New Roman" w:hAnsi="Times New Roman"/>
          <w:sz w:val="28"/>
          <w:szCs w:val="24"/>
          <w:lang w:eastAsia="ru-RU"/>
        </w:rPr>
      </w:pPr>
      <w:r w:rsidRPr="00F178F1">
        <w:rPr>
          <w:rFonts w:ascii="Times New Roman" w:hAnsi="Times New Roman"/>
          <w:sz w:val="28"/>
          <w:szCs w:val="24"/>
          <w:lang w:eastAsia="ru-RU"/>
        </w:rPr>
        <w:t>-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(статья 282 УК РФ);</w:t>
      </w:r>
    </w:p>
    <w:p w:rsidR="005F1184" w:rsidRPr="00F178F1" w:rsidRDefault="005F1184" w:rsidP="00F178F1">
      <w:pPr>
        <w:suppressAutoHyphens/>
        <w:spacing w:after="0" w:line="360" w:lineRule="auto"/>
        <w:ind w:firstLine="709"/>
        <w:jc w:val="both"/>
        <w:rPr>
          <w:rFonts w:ascii="Times New Roman" w:hAnsi="Times New Roman"/>
          <w:sz w:val="28"/>
          <w:szCs w:val="24"/>
          <w:lang w:eastAsia="ru-RU"/>
        </w:rPr>
      </w:pPr>
      <w:r w:rsidRPr="00F178F1">
        <w:rPr>
          <w:rFonts w:ascii="Times New Roman" w:hAnsi="Times New Roman"/>
          <w:sz w:val="28"/>
          <w:szCs w:val="24"/>
          <w:lang w:eastAsia="ru-RU"/>
        </w:rPr>
        <w:t>- геноцид, т.е. 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(статья 357 УК РФ).</w:t>
      </w:r>
    </w:p>
    <w:p w:rsidR="005F1184" w:rsidRPr="00F178F1" w:rsidRDefault="00C86333" w:rsidP="00F178F1">
      <w:pPr>
        <w:suppressAutoHyphens/>
        <w:spacing w:after="0" w:line="360" w:lineRule="auto"/>
        <w:ind w:firstLine="709"/>
        <w:jc w:val="both"/>
        <w:rPr>
          <w:rFonts w:ascii="Times New Roman" w:hAnsi="Times New Roman"/>
          <w:sz w:val="28"/>
          <w:szCs w:val="24"/>
          <w:lang w:eastAsia="ru-RU"/>
        </w:rPr>
      </w:pPr>
      <w:r w:rsidRPr="00F178F1">
        <w:rPr>
          <w:rFonts w:ascii="Times New Roman" w:hAnsi="Times New Roman"/>
          <w:sz w:val="28"/>
          <w:szCs w:val="24"/>
          <w:lang w:eastAsia="ru-RU"/>
        </w:rPr>
        <w:t xml:space="preserve">- </w:t>
      </w:r>
      <w:r w:rsidR="005F1184" w:rsidRPr="00F178F1">
        <w:rPr>
          <w:rFonts w:ascii="Times New Roman" w:hAnsi="Times New Roman"/>
          <w:sz w:val="28"/>
          <w:szCs w:val="24"/>
          <w:lang w:eastAsia="ru-RU"/>
        </w:rPr>
        <w:t xml:space="preserve">Ответственность за нарушение законодательства о свободе совести, свободе вероисповедания и о религиозных объединениях установлена также Кодексом Российской Федерации об административных правонарушениях (статья 5.26). </w:t>
      </w:r>
    </w:p>
    <w:p w:rsidR="000B4B8E" w:rsidRPr="00F178F1" w:rsidRDefault="000B4B8E"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Также государство должно разделять деятельность религиозных объединений готовых к мирному диалогу и деятельность экстремистских организаций, что оно и делает в своем законодательстве.</w:t>
      </w:r>
    </w:p>
    <w:p w:rsidR="000B4B8E" w:rsidRPr="00F178F1" w:rsidRDefault="000B4B8E"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 xml:space="preserve">Федеральным законом «О противодействии экстремистской деятельности» от 25 июля 2002 года N 114-ФЗ. </w:t>
      </w:r>
    </w:p>
    <w:p w:rsidR="000B4B8E" w:rsidRPr="00F178F1" w:rsidRDefault="000B4B8E" w:rsidP="00F178F1">
      <w:pPr>
        <w:suppressAutoHyphens/>
        <w:spacing w:after="0" w:line="360" w:lineRule="auto"/>
        <w:ind w:firstLine="709"/>
        <w:jc w:val="both"/>
        <w:rPr>
          <w:rFonts w:ascii="Times New Roman" w:hAnsi="Times New Roman"/>
          <w:sz w:val="28"/>
          <w:szCs w:val="24"/>
          <w:lang w:eastAsia="ru-RU"/>
        </w:rPr>
      </w:pPr>
      <w:r w:rsidRPr="00F178F1">
        <w:rPr>
          <w:rFonts w:ascii="Times New Roman" w:hAnsi="Times New Roman"/>
          <w:sz w:val="28"/>
          <w:szCs w:val="24"/>
          <w:lang w:eastAsia="ru-RU"/>
        </w:rPr>
        <w:t>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 возбуждение расовой, национальной или религиозной розни, а также социальной розни, связанной с насилием или призывами к насилию, унижение национального достоинства, осуществление массовых беспорядков, хулиганских действий и актов вандализма по мотивам расовой, национальной или религиозной ненависти либо вражды, а равно по мотивам ненависти либо вражды в отношении какой-либо социальной группы,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приравнена к экстремистской деятельности. Законом установлена ответственность за такого рода деятельность, в том числе ликвидация организации, признанной экстремистской.</w:t>
      </w:r>
    </w:p>
    <w:p w:rsidR="000B4B8E" w:rsidRPr="00F178F1" w:rsidRDefault="000B4B8E"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 xml:space="preserve">В 2009г. </w:t>
      </w:r>
      <w:r w:rsidRPr="00F178F1">
        <w:rPr>
          <w:rFonts w:ascii="Times New Roman" w:hAnsi="Times New Roman"/>
          <w:sz w:val="28"/>
          <w:szCs w:val="28"/>
        </w:rPr>
        <w:t>при Министерстве юстиции РФ создан научно-консультативный Совет по изучению информационных материалов религиозного содержания на предмет выявления в них признаков экстремизма. Совет будет рассматривать информационные материалы, представленные судебными, правоохранительными органами, министерством юстиции, а также гражданами и организациями. Заключения Совета будут носить рекомендательный характер и станут публиковаться на сайте Минюста. В случае решения о наличии в информационных материалах признаков экстремизма заключение Совета будет в обязательном порядке направлено в прокуратуру.</w:t>
      </w:r>
    </w:p>
    <w:p w:rsidR="0080200F" w:rsidRPr="00F178F1" w:rsidRDefault="0080200F"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Теперь рассмотрим как в России осуществляется диалог между Церковью и государством,</w:t>
      </w:r>
      <w:r w:rsidR="00734537" w:rsidRPr="00F178F1">
        <w:rPr>
          <w:rFonts w:ascii="Times New Roman" w:hAnsi="Times New Roman"/>
          <w:sz w:val="28"/>
          <w:szCs w:val="28"/>
        </w:rPr>
        <w:t xml:space="preserve"> какие органы созданы для этого</w:t>
      </w:r>
      <w:r w:rsidRPr="00F178F1">
        <w:rPr>
          <w:rFonts w:ascii="Times New Roman" w:hAnsi="Times New Roman"/>
          <w:sz w:val="28"/>
          <w:szCs w:val="28"/>
        </w:rPr>
        <w:t xml:space="preserve">. </w:t>
      </w:r>
    </w:p>
    <w:p w:rsidR="00235FAA" w:rsidRPr="00F178F1" w:rsidRDefault="0080200F" w:rsidP="00F178F1">
      <w:pPr>
        <w:pStyle w:val="rvps690070"/>
        <w:numPr>
          <w:ilvl w:val="0"/>
          <w:numId w:val="15"/>
        </w:numPr>
        <w:suppressAutoHyphens/>
        <w:spacing w:before="0" w:beforeAutospacing="0" w:after="0" w:afterAutospacing="0" w:line="360" w:lineRule="auto"/>
        <w:ind w:left="0"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8"/>
        </w:rPr>
        <w:t xml:space="preserve">Совет по взаимодействию с религиозными объединениями при Президенте Российской Федерации </w:t>
      </w:r>
      <w:r w:rsidRPr="00F178F1">
        <w:rPr>
          <w:rFonts w:ascii="Times New Roman" w:hAnsi="Times New Roman" w:cs="Times New Roman"/>
          <w:color w:val="auto"/>
          <w:sz w:val="28"/>
          <w:szCs w:val="24"/>
        </w:rPr>
        <w:t xml:space="preserve">(далее именуется – Совет) </w:t>
      </w:r>
    </w:p>
    <w:p w:rsidR="0080200F" w:rsidRPr="00F178F1" w:rsidRDefault="0080200F"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4"/>
        </w:rPr>
        <w:t>является консультативным органом, осуществляющим предварительное рассмотрение вопросов и подготовку предложений для Президента Российской Федерации, касающихся взаимодействия Президента Российской Федерации с религиозными объединениями и повышения духовной культуры общества.</w:t>
      </w:r>
    </w:p>
    <w:p w:rsidR="0080200F" w:rsidRPr="00F178F1" w:rsidRDefault="0080200F"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4"/>
        </w:rPr>
        <w:t>В своей деятельности Совет руководствуется Конституцией Российской Федерации, законами Российской Федерации, указами и распоряжениями Президента Российской Федерации, общепризнанными принципами и нормами международного права и международными договорами Российской Федерации, а также настоящим Положением.</w:t>
      </w:r>
    </w:p>
    <w:p w:rsidR="0080200F" w:rsidRPr="00F178F1" w:rsidRDefault="0080200F"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4"/>
        </w:rPr>
        <w:t>Основными функциями Совета являются:</w:t>
      </w:r>
    </w:p>
    <w:p w:rsidR="0080200F" w:rsidRPr="00F178F1" w:rsidRDefault="0080200F"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4"/>
        </w:rPr>
        <w:t>обеспечение взаимодействия Президента Российской Федерации с религиозными объединениями;</w:t>
      </w:r>
    </w:p>
    <w:p w:rsidR="0080200F" w:rsidRPr="00F178F1" w:rsidRDefault="0080200F"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4"/>
        </w:rPr>
        <w:t>содействие укреплению общественного согласия, достижению взаимопонимания, терпимости и взаимного уважения в вопросах свободы совести и свободы вероисповедания.</w:t>
      </w:r>
    </w:p>
    <w:p w:rsidR="0080200F" w:rsidRPr="00F178F1" w:rsidRDefault="0080200F"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4"/>
        </w:rPr>
        <w:t>Для осуществления своих функций Совет имеет право:</w:t>
      </w:r>
    </w:p>
    <w:p w:rsidR="0080200F" w:rsidRPr="00F178F1" w:rsidRDefault="00235FAA"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4"/>
        </w:rPr>
        <w:t xml:space="preserve">- </w:t>
      </w:r>
      <w:r w:rsidR="0080200F" w:rsidRPr="00F178F1">
        <w:rPr>
          <w:rFonts w:ascii="Times New Roman" w:hAnsi="Times New Roman" w:cs="Times New Roman"/>
          <w:color w:val="auto"/>
          <w:sz w:val="28"/>
          <w:szCs w:val="24"/>
        </w:rPr>
        <w:t>запрашивать и получать в установленном порядке от федеральных органов государственной власти, органов государственной власти субъектов Российской Федерации, научных учреждений и организаций и их должностных лиц необходимую информацию по вопросам, относящимся к компетенции Совета;</w:t>
      </w:r>
    </w:p>
    <w:p w:rsidR="0080200F" w:rsidRPr="00F178F1" w:rsidRDefault="00235FAA"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4"/>
        </w:rPr>
        <w:t xml:space="preserve">- </w:t>
      </w:r>
      <w:r w:rsidR="0080200F" w:rsidRPr="00F178F1">
        <w:rPr>
          <w:rFonts w:ascii="Times New Roman" w:hAnsi="Times New Roman" w:cs="Times New Roman"/>
          <w:color w:val="auto"/>
          <w:sz w:val="28"/>
          <w:szCs w:val="24"/>
        </w:rPr>
        <w:t>пользоваться в установленном порядке банками данных Администрации Президента Российской Федерации и федеральных органов исполнительной власти;</w:t>
      </w:r>
    </w:p>
    <w:p w:rsidR="0080200F" w:rsidRPr="00F178F1" w:rsidRDefault="00235FAA"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4"/>
        </w:rPr>
        <w:t xml:space="preserve">- </w:t>
      </w:r>
      <w:r w:rsidR="0080200F" w:rsidRPr="00F178F1">
        <w:rPr>
          <w:rFonts w:ascii="Times New Roman" w:hAnsi="Times New Roman" w:cs="Times New Roman"/>
          <w:color w:val="auto"/>
          <w:sz w:val="28"/>
          <w:szCs w:val="24"/>
        </w:rPr>
        <w:t>обращаться за получением информации к общественным и религиозным организациям;</w:t>
      </w:r>
    </w:p>
    <w:p w:rsidR="0080200F" w:rsidRPr="00F178F1" w:rsidRDefault="00235FAA"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4"/>
        </w:rPr>
        <w:t xml:space="preserve">- </w:t>
      </w:r>
      <w:r w:rsidR="0080200F" w:rsidRPr="00F178F1">
        <w:rPr>
          <w:rFonts w:ascii="Times New Roman" w:hAnsi="Times New Roman" w:cs="Times New Roman"/>
          <w:color w:val="auto"/>
          <w:sz w:val="28"/>
          <w:szCs w:val="24"/>
        </w:rPr>
        <w:t>использовать государственные, в том числе правительственные, системы связи и коммуникации;</w:t>
      </w:r>
    </w:p>
    <w:p w:rsidR="0080200F" w:rsidRPr="00F178F1" w:rsidRDefault="00235FAA"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4"/>
        </w:rPr>
        <w:t xml:space="preserve">- </w:t>
      </w:r>
      <w:r w:rsidR="0080200F" w:rsidRPr="00F178F1">
        <w:rPr>
          <w:rFonts w:ascii="Times New Roman" w:hAnsi="Times New Roman" w:cs="Times New Roman"/>
          <w:color w:val="auto"/>
          <w:sz w:val="28"/>
          <w:szCs w:val="24"/>
        </w:rPr>
        <w:t>привлекать в установленном порядке к работе научные учреждения, отдельных ученых и специалистов, в том числе на договорных началах.</w:t>
      </w:r>
    </w:p>
    <w:p w:rsidR="00235FAA" w:rsidRPr="00F178F1" w:rsidRDefault="00235FAA"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178F1">
        <w:rPr>
          <w:rFonts w:ascii="Times New Roman" w:hAnsi="Times New Roman" w:cs="Times New Roman"/>
          <w:color w:val="auto"/>
          <w:sz w:val="28"/>
          <w:szCs w:val="28"/>
        </w:rPr>
        <w:t>2) Комитет</w:t>
      </w:r>
      <w:r w:rsidR="0080200F" w:rsidRPr="00F178F1">
        <w:rPr>
          <w:rFonts w:ascii="Times New Roman" w:hAnsi="Times New Roman" w:cs="Times New Roman"/>
          <w:color w:val="auto"/>
          <w:sz w:val="28"/>
          <w:szCs w:val="28"/>
        </w:rPr>
        <w:t xml:space="preserve"> Государственной Думы по делам общественных объединений и религиозных организаций</w:t>
      </w:r>
      <w:r w:rsidRPr="00F178F1">
        <w:rPr>
          <w:rFonts w:ascii="Times New Roman" w:hAnsi="Times New Roman" w:cs="Times New Roman"/>
          <w:color w:val="auto"/>
          <w:sz w:val="28"/>
          <w:szCs w:val="28"/>
        </w:rPr>
        <w:t>.</w:t>
      </w:r>
    </w:p>
    <w:p w:rsidR="00235FAA" w:rsidRPr="00F178F1" w:rsidRDefault="00235FAA"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4"/>
        </w:rPr>
      </w:pPr>
      <w:r w:rsidRPr="00F178F1">
        <w:rPr>
          <w:rFonts w:ascii="Times New Roman" w:hAnsi="Times New Roman" w:cs="Times New Roman"/>
          <w:color w:val="auto"/>
          <w:sz w:val="28"/>
          <w:szCs w:val="24"/>
        </w:rPr>
        <w:t>Основные направления в работе:</w:t>
      </w:r>
    </w:p>
    <w:p w:rsidR="00235FAA" w:rsidRPr="00F178F1" w:rsidRDefault="00235FAA" w:rsidP="00F178F1">
      <w:pPr>
        <w:numPr>
          <w:ilvl w:val="0"/>
          <w:numId w:val="16"/>
        </w:numPr>
        <w:suppressAutoHyphens/>
        <w:spacing w:after="0" w:line="360" w:lineRule="auto"/>
        <w:ind w:left="0" w:firstLine="709"/>
        <w:jc w:val="both"/>
        <w:rPr>
          <w:rFonts w:ascii="Times New Roman" w:hAnsi="Times New Roman"/>
          <w:sz w:val="28"/>
          <w:szCs w:val="24"/>
          <w:lang w:eastAsia="ru-RU"/>
        </w:rPr>
      </w:pPr>
      <w:r w:rsidRPr="00F178F1">
        <w:rPr>
          <w:rFonts w:ascii="Times New Roman" w:hAnsi="Times New Roman"/>
          <w:sz w:val="28"/>
          <w:szCs w:val="24"/>
          <w:lang w:eastAsia="ru-RU"/>
        </w:rPr>
        <w:t xml:space="preserve">правовое регулирование процесса становления и развития основных социальных институтов общественно-политической сферы - политических партий, общественных объединений, религиозных организаций, профессиональных и творческих союзов, женских движений и координация связей Государственной Думы с ними; </w:t>
      </w:r>
    </w:p>
    <w:p w:rsidR="00235FAA" w:rsidRPr="00F178F1" w:rsidRDefault="00235FAA" w:rsidP="00F178F1">
      <w:pPr>
        <w:numPr>
          <w:ilvl w:val="0"/>
          <w:numId w:val="16"/>
        </w:numPr>
        <w:suppressAutoHyphens/>
        <w:spacing w:after="0" w:line="360" w:lineRule="auto"/>
        <w:ind w:left="0" w:firstLine="709"/>
        <w:jc w:val="both"/>
        <w:rPr>
          <w:rFonts w:ascii="Times New Roman" w:hAnsi="Times New Roman"/>
          <w:sz w:val="28"/>
          <w:szCs w:val="24"/>
          <w:lang w:eastAsia="ru-RU"/>
        </w:rPr>
      </w:pPr>
      <w:r w:rsidRPr="00F178F1">
        <w:rPr>
          <w:rFonts w:ascii="Times New Roman" w:hAnsi="Times New Roman"/>
          <w:sz w:val="28"/>
          <w:szCs w:val="24"/>
          <w:lang w:eastAsia="ru-RU"/>
        </w:rPr>
        <w:t xml:space="preserve">поддержка, развитие добровольных гражданских инициатив и совершенствования федерального законодательства; </w:t>
      </w:r>
    </w:p>
    <w:p w:rsidR="00235FAA" w:rsidRPr="00F178F1" w:rsidRDefault="00235FAA" w:rsidP="00F178F1">
      <w:pPr>
        <w:numPr>
          <w:ilvl w:val="0"/>
          <w:numId w:val="16"/>
        </w:numPr>
        <w:suppressAutoHyphens/>
        <w:spacing w:after="0" w:line="360" w:lineRule="auto"/>
        <w:ind w:left="0" w:firstLine="709"/>
        <w:jc w:val="both"/>
        <w:rPr>
          <w:rFonts w:ascii="Times New Roman" w:hAnsi="Times New Roman"/>
          <w:sz w:val="28"/>
          <w:szCs w:val="24"/>
          <w:lang w:eastAsia="ru-RU"/>
        </w:rPr>
      </w:pPr>
      <w:r w:rsidRPr="00F178F1">
        <w:rPr>
          <w:rFonts w:ascii="Times New Roman" w:hAnsi="Times New Roman"/>
          <w:sz w:val="28"/>
          <w:szCs w:val="24"/>
          <w:lang w:eastAsia="ru-RU"/>
        </w:rPr>
        <w:t xml:space="preserve">вопросы взаимодействия гражданского общества с органами государственной власти, органами местного самоуправления и другими общественными институтами; сотрудничество с представителями религиозной общественности (православной, мусульманской, буддистской, иудаистской); осуществление совместных проектов по общественно значимой, в том числе религиозной тематике с Полномочным Представителем Президента РФ в Центральном Федеральном округе; </w:t>
      </w:r>
    </w:p>
    <w:p w:rsidR="00235FAA" w:rsidRPr="00F178F1" w:rsidRDefault="00235FAA" w:rsidP="00F178F1">
      <w:pPr>
        <w:numPr>
          <w:ilvl w:val="0"/>
          <w:numId w:val="16"/>
        </w:numPr>
        <w:suppressAutoHyphens/>
        <w:spacing w:after="0" w:line="360" w:lineRule="auto"/>
        <w:ind w:left="0" w:firstLine="709"/>
        <w:jc w:val="both"/>
        <w:rPr>
          <w:rFonts w:ascii="Times New Roman" w:hAnsi="Times New Roman"/>
          <w:sz w:val="28"/>
          <w:szCs w:val="24"/>
          <w:lang w:eastAsia="ru-RU"/>
        </w:rPr>
      </w:pPr>
      <w:r w:rsidRPr="00F178F1">
        <w:rPr>
          <w:rFonts w:ascii="Times New Roman" w:hAnsi="Times New Roman"/>
          <w:sz w:val="28"/>
          <w:szCs w:val="24"/>
          <w:lang w:eastAsia="ru-RU"/>
        </w:rPr>
        <w:t xml:space="preserve">участие в работе Совета по взаимодействию с религиозными организациями при Президенте РФ, Комиссии по вопросам религиозных объединений при Правительстве Российской Федерации, в заседаниях рабочей группы Президиума Государственного Совета Российской Федерации по противодействию проявлениям религиозного экстремизма в Российской Федерации, Экспертного Совета по гражданскому и конституционному законодательству при Правовом управлении Государственной Думы, Межпарламентской Ассамблеи Православия (МАП) и проводимых ею международных конференциях, подготовке документов и заседаний Международного Секретариата и других высших органов МАП; </w:t>
      </w:r>
    </w:p>
    <w:p w:rsidR="00235FAA" w:rsidRPr="00F178F1" w:rsidRDefault="00235FAA" w:rsidP="00F178F1">
      <w:pPr>
        <w:numPr>
          <w:ilvl w:val="0"/>
          <w:numId w:val="16"/>
        </w:numPr>
        <w:suppressAutoHyphens/>
        <w:spacing w:after="0" w:line="360" w:lineRule="auto"/>
        <w:ind w:left="0" w:firstLine="709"/>
        <w:jc w:val="both"/>
        <w:rPr>
          <w:rFonts w:ascii="Times New Roman" w:hAnsi="Times New Roman"/>
          <w:sz w:val="28"/>
          <w:szCs w:val="24"/>
          <w:lang w:eastAsia="ru-RU"/>
        </w:rPr>
      </w:pPr>
      <w:r w:rsidRPr="00F178F1">
        <w:rPr>
          <w:rFonts w:ascii="Times New Roman" w:hAnsi="Times New Roman"/>
          <w:sz w:val="28"/>
          <w:szCs w:val="24"/>
          <w:lang w:eastAsia="ru-RU"/>
        </w:rPr>
        <w:t xml:space="preserve">разработка законодательной базы обеспечения защиты и восстановления гарантированных сбережений населения (активное сотрудничество в этих вопросах с общественными объединениями вкладчиков), общественного контроля за соблюдением прав человека в местах лишения свободы; гендерные проблемы; </w:t>
      </w:r>
    </w:p>
    <w:p w:rsidR="00235FAA" w:rsidRPr="00F178F1" w:rsidRDefault="00235FAA" w:rsidP="00F178F1">
      <w:pPr>
        <w:numPr>
          <w:ilvl w:val="0"/>
          <w:numId w:val="16"/>
        </w:numPr>
        <w:suppressAutoHyphens/>
        <w:spacing w:after="0" w:line="360" w:lineRule="auto"/>
        <w:ind w:left="0" w:firstLine="709"/>
        <w:jc w:val="both"/>
        <w:rPr>
          <w:rFonts w:ascii="Times New Roman" w:hAnsi="Times New Roman"/>
          <w:sz w:val="28"/>
          <w:szCs w:val="24"/>
          <w:lang w:eastAsia="ru-RU"/>
        </w:rPr>
      </w:pPr>
      <w:r w:rsidRPr="00F178F1">
        <w:rPr>
          <w:rFonts w:ascii="Times New Roman" w:hAnsi="Times New Roman"/>
          <w:sz w:val="28"/>
          <w:szCs w:val="24"/>
          <w:lang w:eastAsia="ru-RU"/>
        </w:rPr>
        <w:t xml:space="preserve">организация парламентских и общественных слушаний, конференций, "круглых столов", выездных заседаний по вопросам, входящим в ведение Комитета и т.д. </w:t>
      </w:r>
    </w:p>
    <w:p w:rsidR="0080200F" w:rsidRPr="00F178F1" w:rsidRDefault="00235FAA" w:rsidP="00F178F1">
      <w:pPr>
        <w:pStyle w:val="rvps69007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178F1">
        <w:rPr>
          <w:rFonts w:ascii="Times New Roman" w:hAnsi="Times New Roman" w:cs="Times New Roman"/>
          <w:color w:val="auto"/>
          <w:sz w:val="28"/>
          <w:szCs w:val="28"/>
        </w:rPr>
        <w:t>3) Комиссия</w:t>
      </w:r>
      <w:r w:rsidR="0080200F" w:rsidRPr="00F178F1">
        <w:rPr>
          <w:rFonts w:ascii="Times New Roman" w:hAnsi="Times New Roman" w:cs="Times New Roman"/>
          <w:color w:val="auto"/>
          <w:sz w:val="28"/>
          <w:szCs w:val="28"/>
        </w:rPr>
        <w:t xml:space="preserve"> по вопросам религиозных объединений при Правительстве Российской Федерации.</w:t>
      </w:r>
    </w:p>
    <w:p w:rsidR="003719F8" w:rsidRPr="00F178F1" w:rsidRDefault="003719F8" w:rsidP="00F178F1">
      <w:pPr>
        <w:suppressAutoHyphens/>
        <w:spacing w:after="0" w:line="360" w:lineRule="auto"/>
        <w:ind w:firstLine="709"/>
        <w:jc w:val="both"/>
        <w:rPr>
          <w:rFonts w:ascii="Times New Roman" w:hAnsi="Times New Roman"/>
          <w:sz w:val="28"/>
          <w:szCs w:val="24"/>
        </w:rPr>
      </w:pPr>
      <w:r w:rsidRPr="00F178F1">
        <w:rPr>
          <w:rFonts w:ascii="Times New Roman" w:hAnsi="Times New Roman"/>
          <w:sz w:val="28"/>
          <w:szCs w:val="24"/>
        </w:rPr>
        <w:t>Основными задачами Комиссии являются:</w:t>
      </w:r>
    </w:p>
    <w:p w:rsidR="003719F8" w:rsidRPr="00F178F1" w:rsidRDefault="003719F8" w:rsidP="00F178F1">
      <w:pPr>
        <w:suppressAutoHyphens/>
        <w:spacing w:after="0" w:line="360" w:lineRule="auto"/>
        <w:ind w:firstLine="709"/>
        <w:jc w:val="both"/>
        <w:rPr>
          <w:rFonts w:ascii="Times New Roman" w:hAnsi="Times New Roman"/>
          <w:sz w:val="28"/>
          <w:szCs w:val="24"/>
        </w:rPr>
      </w:pPr>
      <w:r w:rsidRPr="00F178F1">
        <w:rPr>
          <w:rFonts w:ascii="Times New Roman" w:hAnsi="Times New Roman"/>
          <w:sz w:val="28"/>
          <w:szCs w:val="24"/>
        </w:rPr>
        <w:t>а) подготовка предложений по урегулированию вопросов, связанных с деятельностью религиозных объединений и требующих решения Правительства Российской Федерации;</w:t>
      </w:r>
    </w:p>
    <w:p w:rsidR="003719F8" w:rsidRPr="00F178F1" w:rsidRDefault="003719F8" w:rsidP="00F178F1">
      <w:pPr>
        <w:suppressAutoHyphens/>
        <w:spacing w:after="0" w:line="360" w:lineRule="auto"/>
        <w:ind w:firstLine="709"/>
        <w:jc w:val="both"/>
        <w:rPr>
          <w:rFonts w:ascii="Times New Roman" w:hAnsi="Times New Roman"/>
          <w:sz w:val="28"/>
          <w:szCs w:val="24"/>
        </w:rPr>
      </w:pPr>
      <w:r w:rsidRPr="00F178F1">
        <w:rPr>
          <w:rFonts w:ascii="Times New Roman" w:hAnsi="Times New Roman"/>
          <w:sz w:val="28"/>
          <w:szCs w:val="24"/>
        </w:rPr>
        <w:t>б) информационно-аналитическое обеспечение деятельности Правительства Российской Федерации по вопросам, затрагивающим сферу взаимоотношений государства и религиозных объединений;</w:t>
      </w:r>
    </w:p>
    <w:p w:rsidR="0080200F" w:rsidRPr="00F178F1" w:rsidRDefault="003719F8" w:rsidP="00F178F1">
      <w:pPr>
        <w:suppressAutoHyphens/>
        <w:spacing w:after="0" w:line="360" w:lineRule="auto"/>
        <w:ind w:firstLine="709"/>
        <w:jc w:val="both"/>
        <w:rPr>
          <w:rFonts w:ascii="Times New Roman" w:hAnsi="Times New Roman"/>
          <w:sz w:val="28"/>
          <w:szCs w:val="24"/>
        </w:rPr>
      </w:pPr>
      <w:r w:rsidRPr="00F178F1">
        <w:rPr>
          <w:rFonts w:ascii="Times New Roman" w:hAnsi="Times New Roman"/>
          <w:sz w:val="28"/>
          <w:szCs w:val="24"/>
        </w:rPr>
        <w:t>в) координация деятельности органов исполнительной власти в сфере взаимоотношений с религиозными объединениями.</w:t>
      </w:r>
    </w:p>
    <w:p w:rsidR="003719F8" w:rsidRPr="00F178F1" w:rsidRDefault="003719F8" w:rsidP="00F178F1">
      <w:pPr>
        <w:suppressAutoHyphens/>
        <w:spacing w:after="0" w:line="360" w:lineRule="auto"/>
        <w:ind w:firstLine="709"/>
        <w:jc w:val="both"/>
        <w:rPr>
          <w:rFonts w:ascii="Times New Roman" w:hAnsi="Times New Roman"/>
          <w:sz w:val="28"/>
          <w:szCs w:val="24"/>
        </w:rPr>
      </w:pPr>
      <w:r w:rsidRPr="00F178F1">
        <w:rPr>
          <w:rFonts w:ascii="Times New Roman" w:hAnsi="Times New Roman"/>
          <w:sz w:val="28"/>
          <w:szCs w:val="24"/>
        </w:rPr>
        <w:t>а) запрашивать у государственных, общественных и религиозных организаций необходимую информацию по вопросам, выносимым на рассмотрение Комиссии;</w:t>
      </w:r>
    </w:p>
    <w:p w:rsidR="003719F8" w:rsidRPr="00F178F1" w:rsidRDefault="003719F8" w:rsidP="00F178F1">
      <w:pPr>
        <w:suppressAutoHyphens/>
        <w:spacing w:after="0" w:line="360" w:lineRule="auto"/>
        <w:ind w:firstLine="709"/>
        <w:jc w:val="both"/>
        <w:rPr>
          <w:rFonts w:ascii="Times New Roman" w:hAnsi="Times New Roman"/>
          <w:sz w:val="28"/>
          <w:szCs w:val="24"/>
        </w:rPr>
      </w:pPr>
      <w:r w:rsidRPr="00F178F1">
        <w:rPr>
          <w:rFonts w:ascii="Times New Roman" w:hAnsi="Times New Roman"/>
          <w:sz w:val="28"/>
          <w:szCs w:val="24"/>
        </w:rPr>
        <w:t>б) заслушивать руководителей федеральных органов исполнительной власти, органов исполнительной власти субъектов Российской Федерации по вопросам их деятельности в части обеспечения прав граждан на свободу совести, свободу вероисповедания, реализации предусмотренных законодательством Российской Федерации прав и законных интересов религиозных объединений, противодействия использованию религиозного фактора в экстремистских целях;</w:t>
      </w:r>
    </w:p>
    <w:p w:rsidR="003719F8" w:rsidRPr="00F178F1" w:rsidRDefault="003719F8" w:rsidP="00F178F1">
      <w:pPr>
        <w:suppressAutoHyphens/>
        <w:spacing w:after="0" w:line="360" w:lineRule="auto"/>
        <w:ind w:firstLine="709"/>
        <w:jc w:val="both"/>
        <w:rPr>
          <w:rFonts w:ascii="Times New Roman" w:hAnsi="Times New Roman"/>
          <w:sz w:val="28"/>
          <w:szCs w:val="24"/>
        </w:rPr>
      </w:pPr>
      <w:r w:rsidRPr="00F178F1">
        <w:rPr>
          <w:rFonts w:ascii="Times New Roman" w:hAnsi="Times New Roman"/>
          <w:sz w:val="28"/>
          <w:szCs w:val="24"/>
        </w:rPr>
        <w:t>в) создавать рабочие группы, в том числе для проведения экспертизы представляемых в Правительство Российской Федерации проектов решений по вопросам, относящимся к компетенции Комиссии;</w:t>
      </w:r>
    </w:p>
    <w:p w:rsidR="00F178F1" w:rsidRDefault="003719F8" w:rsidP="00F178F1">
      <w:pPr>
        <w:suppressAutoHyphens/>
        <w:spacing w:after="0" w:line="360" w:lineRule="auto"/>
        <w:ind w:firstLine="709"/>
        <w:jc w:val="both"/>
        <w:rPr>
          <w:rFonts w:ascii="Times New Roman" w:hAnsi="Times New Roman"/>
          <w:sz w:val="28"/>
          <w:szCs w:val="24"/>
        </w:rPr>
      </w:pPr>
      <w:r w:rsidRPr="00F178F1">
        <w:rPr>
          <w:rFonts w:ascii="Times New Roman" w:hAnsi="Times New Roman"/>
          <w:sz w:val="28"/>
          <w:szCs w:val="24"/>
        </w:rPr>
        <w:t>г) привлекать экспертов для проведения специализированной экспертизы по вопросам, выносимым на рассмотрение Комиссии.</w:t>
      </w:r>
    </w:p>
    <w:p w:rsidR="003719F8" w:rsidRPr="00F178F1" w:rsidRDefault="003719F8" w:rsidP="00F178F1">
      <w:pPr>
        <w:suppressAutoHyphens/>
        <w:spacing w:after="0" w:line="360" w:lineRule="auto"/>
        <w:ind w:firstLine="709"/>
        <w:jc w:val="both"/>
        <w:rPr>
          <w:rFonts w:ascii="Times New Roman" w:hAnsi="Times New Roman"/>
          <w:sz w:val="28"/>
          <w:szCs w:val="24"/>
        </w:rPr>
      </w:pPr>
      <w:r w:rsidRPr="00F178F1">
        <w:rPr>
          <w:rFonts w:ascii="Times New Roman" w:hAnsi="Times New Roman"/>
          <w:sz w:val="28"/>
          <w:szCs w:val="24"/>
        </w:rPr>
        <w:t>Комиссия не обладает контрольными или распорядительными функциями по отношению к религиозным организациям.</w:t>
      </w:r>
    </w:p>
    <w:p w:rsidR="0080200F" w:rsidRPr="00F178F1" w:rsidRDefault="00434BF4"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4) Общественная палата:</w:t>
      </w:r>
      <w:r w:rsidR="0080200F" w:rsidRPr="00F178F1">
        <w:rPr>
          <w:rFonts w:ascii="Times New Roman" w:hAnsi="Times New Roman"/>
          <w:sz w:val="28"/>
          <w:szCs w:val="28"/>
        </w:rPr>
        <w:t xml:space="preserve"> Комиссия Общественной палаты по межнациональным отношениям и свободе совести</w:t>
      </w:r>
    </w:p>
    <w:p w:rsidR="00434BF4" w:rsidRPr="00F178F1" w:rsidRDefault="00434BF4" w:rsidP="00F178F1">
      <w:pPr>
        <w:pStyle w:val="consplusnormal"/>
        <w:suppressAutoHyphens/>
        <w:spacing w:line="360" w:lineRule="auto"/>
        <w:ind w:firstLine="709"/>
        <w:jc w:val="both"/>
        <w:rPr>
          <w:sz w:val="28"/>
        </w:rPr>
      </w:pPr>
      <w:r w:rsidRPr="00F178F1">
        <w:rPr>
          <w:sz w:val="28"/>
        </w:rPr>
        <w:t>Общественная палата призвана обеспечить согласование общественно значимых интересов граждан Российской Федерации, общественных объединений, органов государственной власти и органов местного самоуправления для решения наиболее важных вопросов экономического и социального развития, обеспечения национальной безопасности, защиты прав и свобод граждан Российской Федерации, конституционного строя Российской Федерации и демократических принципов развития гражданского общества в Российской Федерации путем:</w:t>
      </w:r>
    </w:p>
    <w:p w:rsidR="007B26CF" w:rsidRPr="00F178F1" w:rsidRDefault="007B26CF" w:rsidP="00F178F1">
      <w:pPr>
        <w:pStyle w:val="consplusnormal"/>
        <w:suppressAutoHyphens/>
        <w:spacing w:line="360" w:lineRule="auto"/>
        <w:ind w:firstLine="709"/>
        <w:jc w:val="both"/>
        <w:rPr>
          <w:sz w:val="28"/>
        </w:rPr>
      </w:pPr>
      <w:r w:rsidRPr="00F178F1">
        <w:rPr>
          <w:sz w:val="28"/>
        </w:rPr>
        <w:t xml:space="preserve">- </w:t>
      </w:r>
      <w:r w:rsidR="00434BF4" w:rsidRPr="00F178F1">
        <w:rPr>
          <w:sz w:val="28"/>
        </w:rPr>
        <w:t>привлечения граждан и общественных объединений к реализации государственной политики;</w:t>
      </w:r>
    </w:p>
    <w:p w:rsidR="00434BF4" w:rsidRPr="00F178F1" w:rsidRDefault="007B26CF" w:rsidP="00F178F1">
      <w:pPr>
        <w:pStyle w:val="consplusnormal"/>
        <w:suppressAutoHyphens/>
        <w:spacing w:line="360" w:lineRule="auto"/>
        <w:ind w:firstLine="709"/>
        <w:jc w:val="both"/>
        <w:rPr>
          <w:sz w:val="28"/>
        </w:rPr>
      </w:pPr>
      <w:r w:rsidRPr="00F178F1">
        <w:rPr>
          <w:sz w:val="28"/>
        </w:rPr>
        <w:t xml:space="preserve">- </w:t>
      </w:r>
      <w:r w:rsidR="00434BF4" w:rsidRPr="00F178F1">
        <w:rPr>
          <w:sz w:val="28"/>
        </w:rPr>
        <w:t>выдвижения и поддержки гражданских инициатив, имеющих общероссийское значение и направленных на реализацию конституционных прав, свобод и законных интересов граждан и общественных объединений;</w:t>
      </w:r>
    </w:p>
    <w:p w:rsidR="00434BF4" w:rsidRPr="00F178F1" w:rsidRDefault="007B26CF" w:rsidP="00F178F1">
      <w:pPr>
        <w:pStyle w:val="consplusnormal"/>
        <w:suppressAutoHyphens/>
        <w:spacing w:line="360" w:lineRule="auto"/>
        <w:ind w:firstLine="709"/>
        <w:jc w:val="both"/>
        <w:rPr>
          <w:sz w:val="28"/>
        </w:rPr>
      </w:pPr>
      <w:r w:rsidRPr="00F178F1">
        <w:rPr>
          <w:sz w:val="28"/>
        </w:rPr>
        <w:t xml:space="preserve">- </w:t>
      </w:r>
      <w:r w:rsidR="00434BF4" w:rsidRPr="00F178F1">
        <w:rPr>
          <w:sz w:val="28"/>
        </w:rPr>
        <w:t>проведения общественной экспертизы (экспертизы) проектов федеральных законов и проектов законов субъектов Российской Федерации, а также проектов нормативных правовых актов органов исполнительной власти Российской Федерации и проектов правовых актов органов местного самоуправления;</w:t>
      </w:r>
    </w:p>
    <w:p w:rsidR="00434BF4" w:rsidRPr="00F178F1" w:rsidRDefault="007B26CF" w:rsidP="00F178F1">
      <w:pPr>
        <w:pStyle w:val="consplusnormal"/>
        <w:suppressAutoHyphens/>
        <w:spacing w:line="360" w:lineRule="auto"/>
        <w:ind w:firstLine="709"/>
        <w:jc w:val="both"/>
        <w:rPr>
          <w:sz w:val="28"/>
        </w:rPr>
      </w:pPr>
      <w:r w:rsidRPr="00F178F1">
        <w:rPr>
          <w:sz w:val="28"/>
        </w:rPr>
        <w:t xml:space="preserve">- </w:t>
      </w:r>
      <w:r w:rsidR="00434BF4" w:rsidRPr="00F178F1">
        <w:rPr>
          <w:sz w:val="28"/>
        </w:rPr>
        <w:t>осуществления в соответствии с настоящим Федеральным законом общественного контроля (контроля) за деятельностью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а также за соблюдением свободы слова в средствах массовой информации;</w:t>
      </w:r>
    </w:p>
    <w:p w:rsidR="00434BF4" w:rsidRPr="00F178F1" w:rsidRDefault="007B26CF" w:rsidP="00F178F1">
      <w:pPr>
        <w:pStyle w:val="consplusnormal"/>
        <w:suppressAutoHyphens/>
        <w:spacing w:line="360" w:lineRule="auto"/>
        <w:ind w:firstLine="709"/>
        <w:jc w:val="both"/>
        <w:rPr>
          <w:sz w:val="28"/>
        </w:rPr>
      </w:pPr>
      <w:r w:rsidRPr="00F178F1">
        <w:rPr>
          <w:sz w:val="28"/>
        </w:rPr>
        <w:t xml:space="preserve">- </w:t>
      </w:r>
      <w:r w:rsidR="00434BF4" w:rsidRPr="00F178F1">
        <w:rPr>
          <w:sz w:val="28"/>
        </w:rPr>
        <w:t>выработки рекомендаций органам государственной власти Российской Федерации при определении приоритетов в области государственной поддержки общественных объединений и иных объединений граждан Российской Федерации, деятельность которых направлена на развитие гражданского общества в Российской Федерации;</w:t>
      </w:r>
    </w:p>
    <w:p w:rsidR="00434BF4" w:rsidRPr="00F178F1" w:rsidRDefault="007B26CF" w:rsidP="00F178F1">
      <w:pPr>
        <w:pStyle w:val="consplusnormal"/>
        <w:suppressAutoHyphens/>
        <w:spacing w:line="360" w:lineRule="auto"/>
        <w:ind w:firstLine="709"/>
        <w:jc w:val="both"/>
        <w:rPr>
          <w:sz w:val="28"/>
        </w:rPr>
      </w:pPr>
      <w:r w:rsidRPr="00F178F1">
        <w:rPr>
          <w:sz w:val="28"/>
        </w:rPr>
        <w:t xml:space="preserve">- </w:t>
      </w:r>
      <w:r w:rsidR="00434BF4" w:rsidRPr="00F178F1">
        <w:rPr>
          <w:sz w:val="28"/>
        </w:rPr>
        <w:t>оказания информационной, методической и иной поддержки общественным палатам, созданным в субъектах Российской Федерации, и общественным объединениям, деятельность которых направлена на развитие гражданского общества в Российской Федерации;</w:t>
      </w:r>
    </w:p>
    <w:p w:rsidR="00434BF4" w:rsidRPr="00F178F1" w:rsidRDefault="007B26CF" w:rsidP="00F178F1">
      <w:pPr>
        <w:pStyle w:val="consplusnormal"/>
        <w:suppressAutoHyphens/>
        <w:spacing w:line="360" w:lineRule="auto"/>
        <w:ind w:firstLine="709"/>
        <w:jc w:val="both"/>
        <w:rPr>
          <w:sz w:val="28"/>
        </w:rPr>
      </w:pPr>
      <w:r w:rsidRPr="00F178F1">
        <w:rPr>
          <w:sz w:val="28"/>
        </w:rPr>
        <w:t xml:space="preserve">- </w:t>
      </w:r>
      <w:r w:rsidR="00434BF4" w:rsidRPr="00F178F1">
        <w:rPr>
          <w:sz w:val="28"/>
        </w:rPr>
        <w:t>привлечения граждан, общественных объединений и представителей средств массовой информации к обсуждению вопросов, касающихся соблюдения свободы слова в средствах массовой информации, реализации права граждан на распространение информации законным способом, обеспечения гарантий свободы слова и свободы массовой информации, и выработки по данным вопросам рекомендаций;</w:t>
      </w:r>
    </w:p>
    <w:p w:rsidR="00434BF4" w:rsidRPr="00F178F1" w:rsidRDefault="007B26CF" w:rsidP="00F178F1">
      <w:pPr>
        <w:pStyle w:val="consplusnormal"/>
        <w:suppressAutoHyphens/>
        <w:spacing w:line="360" w:lineRule="auto"/>
        <w:ind w:firstLine="709"/>
        <w:jc w:val="both"/>
        <w:rPr>
          <w:sz w:val="28"/>
        </w:rPr>
      </w:pPr>
      <w:r w:rsidRPr="00F178F1">
        <w:rPr>
          <w:sz w:val="28"/>
        </w:rPr>
        <w:t xml:space="preserve">- </w:t>
      </w:r>
      <w:r w:rsidR="00434BF4" w:rsidRPr="00F178F1">
        <w:rPr>
          <w:sz w:val="28"/>
        </w:rPr>
        <w:t>осуществления международного сотрудничества в соответствии с целями и задачами, определенными настоящей статьей, и участия в работе международных организаций, а также в работе международных конференций, совещаний и других мероприятиях.</w:t>
      </w:r>
    </w:p>
    <w:p w:rsidR="00434BF4" w:rsidRPr="00F178F1" w:rsidRDefault="00434BF4" w:rsidP="00F178F1">
      <w:pPr>
        <w:pStyle w:val="consplusnormal"/>
        <w:suppressAutoHyphens/>
        <w:spacing w:line="360" w:lineRule="auto"/>
        <w:ind w:firstLine="709"/>
        <w:jc w:val="both"/>
        <w:rPr>
          <w:sz w:val="28"/>
        </w:rPr>
      </w:pPr>
      <w:r w:rsidRPr="00F178F1">
        <w:rPr>
          <w:sz w:val="28"/>
        </w:rPr>
        <w:t>Федеральные органы государственной власти, органы государственной власти субъектов Российской Федерации и органы местного самоуправления, их должностные лица, иные государственные и муниципальные служащие обязаны оказывать содействие членам Общественной палаты в исполнении ими полномочий, установленных настоящим Федеральным законом.</w:t>
      </w:r>
    </w:p>
    <w:p w:rsidR="0043615C" w:rsidRPr="00F178F1" w:rsidRDefault="0043615C" w:rsidP="00F178F1">
      <w:pPr>
        <w:pStyle w:val="consplusnormal"/>
        <w:suppressAutoHyphens/>
        <w:spacing w:line="360" w:lineRule="auto"/>
        <w:ind w:firstLine="709"/>
        <w:jc w:val="both"/>
        <w:rPr>
          <w:sz w:val="28"/>
          <w:szCs w:val="28"/>
        </w:rPr>
      </w:pPr>
      <w:r w:rsidRPr="00F178F1">
        <w:rPr>
          <w:sz w:val="28"/>
          <w:szCs w:val="28"/>
        </w:rPr>
        <w:t xml:space="preserve">5) </w:t>
      </w:r>
      <w:r w:rsidR="000B4B8E" w:rsidRPr="00F178F1">
        <w:rPr>
          <w:sz w:val="28"/>
          <w:szCs w:val="28"/>
        </w:rPr>
        <w:t>Соглашения различных конфессий с исполнительными органами власти на местах.</w:t>
      </w:r>
    </w:p>
    <w:p w:rsidR="0043615C" w:rsidRPr="00F178F1" w:rsidRDefault="007B26CF" w:rsidP="00F178F1">
      <w:pPr>
        <w:pStyle w:val="consplusnormal"/>
        <w:suppressAutoHyphens/>
        <w:spacing w:line="360" w:lineRule="auto"/>
        <w:ind w:firstLine="709"/>
        <w:jc w:val="both"/>
        <w:rPr>
          <w:sz w:val="28"/>
          <w:szCs w:val="28"/>
        </w:rPr>
      </w:pPr>
      <w:r w:rsidRPr="00F178F1">
        <w:rPr>
          <w:sz w:val="28"/>
          <w:szCs w:val="28"/>
        </w:rPr>
        <w:t>Исходя из вышеперечисленных органов, можно сказать, что в России сущест</w:t>
      </w:r>
      <w:r w:rsidR="00206BD1" w:rsidRPr="00F178F1">
        <w:rPr>
          <w:sz w:val="28"/>
          <w:szCs w:val="28"/>
        </w:rPr>
        <w:t>вуют государственные органы, по</w:t>
      </w:r>
      <w:r w:rsidRPr="00F178F1">
        <w:rPr>
          <w:sz w:val="28"/>
          <w:szCs w:val="28"/>
        </w:rPr>
        <w:t xml:space="preserve"> вз</w:t>
      </w:r>
      <w:r w:rsidR="00206BD1" w:rsidRPr="00F178F1">
        <w:rPr>
          <w:sz w:val="28"/>
          <w:szCs w:val="28"/>
        </w:rPr>
        <w:t>аимодействию</w:t>
      </w:r>
      <w:r w:rsidRPr="00F178F1">
        <w:rPr>
          <w:sz w:val="28"/>
          <w:szCs w:val="28"/>
        </w:rPr>
        <w:t xml:space="preserve"> с различными религиями и исполнение предписаний большинства из них являются обязательными.</w:t>
      </w:r>
      <w:r w:rsidR="000B4B8E" w:rsidRPr="00F178F1">
        <w:rPr>
          <w:sz w:val="28"/>
          <w:szCs w:val="28"/>
        </w:rPr>
        <w:t xml:space="preserve"> Более конструктивное сотрудничество идет на местах, нежели с федеральными органами власти.</w:t>
      </w:r>
      <w:r w:rsidRPr="00F178F1">
        <w:rPr>
          <w:sz w:val="28"/>
          <w:szCs w:val="28"/>
        </w:rPr>
        <w:t xml:space="preserve"> </w:t>
      </w:r>
      <w:r w:rsidR="00206BD1" w:rsidRPr="00F178F1">
        <w:rPr>
          <w:sz w:val="28"/>
          <w:szCs w:val="28"/>
        </w:rPr>
        <w:t xml:space="preserve">Но есть и негативные стороны, во-первых, </w:t>
      </w:r>
      <w:r w:rsidRPr="00F178F1">
        <w:rPr>
          <w:sz w:val="28"/>
          <w:szCs w:val="28"/>
        </w:rPr>
        <w:t>собираются данные комиссии и комитеты очень ре</w:t>
      </w:r>
      <w:r w:rsidR="00206BD1" w:rsidRPr="00F178F1">
        <w:rPr>
          <w:sz w:val="28"/>
          <w:szCs w:val="28"/>
        </w:rPr>
        <w:t>дко, чаще всего один раз в год, во-вторых</w:t>
      </w:r>
      <w:r w:rsidR="00B16CF5" w:rsidRPr="00F178F1">
        <w:rPr>
          <w:sz w:val="28"/>
          <w:szCs w:val="28"/>
        </w:rPr>
        <w:t>,</w:t>
      </w:r>
      <w:r w:rsidR="00206BD1" w:rsidRPr="00F178F1">
        <w:rPr>
          <w:sz w:val="28"/>
          <w:szCs w:val="28"/>
        </w:rPr>
        <w:t xml:space="preserve"> невозможно узнать что именно сделали данные комиссии, так как никаких актов или предписаний</w:t>
      </w:r>
      <w:r w:rsidR="00B16CF5" w:rsidRPr="00F178F1">
        <w:rPr>
          <w:sz w:val="28"/>
          <w:szCs w:val="28"/>
        </w:rPr>
        <w:t>, никаких источников опубликования</w:t>
      </w:r>
      <w:r w:rsidR="00206BD1" w:rsidRPr="00F178F1">
        <w:rPr>
          <w:sz w:val="28"/>
          <w:szCs w:val="28"/>
        </w:rPr>
        <w:t xml:space="preserve"> найти не удалось (исключая комитет в государственной думе).</w:t>
      </w:r>
      <w:r w:rsidR="000B4B8E" w:rsidRPr="00F178F1">
        <w:rPr>
          <w:sz w:val="28"/>
          <w:szCs w:val="28"/>
        </w:rPr>
        <w:t xml:space="preserve"> </w:t>
      </w:r>
    </w:p>
    <w:p w:rsidR="00206BD1" w:rsidRPr="00F178F1" w:rsidRDefault="0043615C"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В России еще существуют формы сотруд</w:t>
      </w:r>
      <w:r w:rsidR="000B4B8E" w:rsidRPr="00F178F1">
        <w:rPr>
          <w:rFonts w:ascii="Times New Roman" w:hAnsi="Times New Roman"/>
          <w:sz w:val="28"/>
          <w:szCs w:val="28"/>
        </w:rPr>
        <w:t xml:space="preserve">ничества между основными религиозными течениями, которые способствуют межрелигиозному диалогу и выработке решений, которые потом выносятся на обсуждение при встрече с </w:t>
      </w:r>
      <w:r w:rsidR="00B16CF5" w:rsidRPr="00F178F1">
        <w:rPr>
          <w:rFonts w:ascii="Times New Roman" w:hAnsi="Times New Roman"/>
          <w:sz w:val="28"/>
          <w:szCs w:val="28"/>
        </w:rPr>
        <w:t>органами государственной власти.</w:t>
      </w:r>
    </w:p>
    <w:p w:rsidR="0080200F" w:rsidRPr="00F178F1" w:rsidRDefault="000B4B8E"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lang w:eastAsia="ru-RU"/>
        </w:rPr>
        <w:t xml:space="preserve">- </w:t>
      </w:r>
      <w:r w:rsidR="0080200F" w:rsidRPr="00F178F1">
        <w:rPr>
          <w:rFonts w:ascii="Times New Roman" w:hAnsi="Times New Roman"/>
          <w:sz w:val="28"/>
          <w:szCs w:val="28"/>
        </w:rPr>
        <w:t>Межконфессиональные соглашения.</w:t>
      </w:r>
    </w:p>
    <w:p w:rsidR="00340793" w:rsidRPr="00F178F1" w:rsidRDefault="000B4B8E"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 xml:space="preserve">- </w:t>
      </w:r>
      <w:r w:rsidR="0080200F" w:rsidRPr="00F178F1">
        <w:rPr>
          <w:rFonts w:ascii="Times New Roman" w:hAnsi="Times New Roman"/>
          <w:sz w:val="28"/>
          <w:szCs w:val="28"/>
        </w:rPr>
        <w:t>Круглые столы.</w:t>
      </w:r>
    </w:p>
    <w:p w:rsidR="00340793" w:rsidRPr="00F178F1" w:rsidRDefault="00F178F1" w:rsidP="00F178F1">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F178F1">
        <w:rPr>
          <w:rFonts w:ascii="Times New Roman" w:hAnsi="Times New Roman"/>
          <w:b/>
          <w:sz w:val="28"/>
          <w:szCs w:val="28"/>
        </w:rPr>
        <w:t>Заключение</w:t>
      </w:r>
    </w:p>
    <w:p w:rsidR="00F178F1" w:rsidRPr="00B74C17" w:rsidRDefault="00F178F1" w:rsidP="00F178F1">
      <w:pPr>
        <w:suppressAutoHyphens/>
        <w:spacing w:after="0" w:line="360" w:lineRule="auto"/>
        <w:ind w:firstLine="709"/>
        <w:jc w:val="both"/>
        <w:rPr>
          <w:rFonts w:ascii="Times New Roman" w:hAnsi="Times New Roman"/>
          <w:b/>
          <w:sz w:val="28"/>
          <w:szCs w:val="28"/>
          <w:lang w:eastAsia="ru-RU"/>
        </w:rPr>
      </w:pPr>
    </w:p>
    <w:p w:rsidR="00A16C07" w:rsidRPr="00F178F1" w:rsidRDefault="00CE551E"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Рассмотрев все стороны касающееся взаимоотношения государства и церкви, м</w:t>
      </w:r>
      <w:r w:rsidR="007F3ADD" w:rsidRPr="00F178F1">
        <w:rPr>
          <w:rFonts w:ascii="Times New Roman" w:hAnsi="Times New Roman"/>
          <w:sz w:val="28"/>
          <w:szCs w:val="28"/>
          <w:lang w:eastAsia="ru-RU"/>
        </w:rPr>
        <w:t>ожно сделать несколько выводов.</w:t>
      </w:r>
    </w:p>
    <w:p w:rsidR="00F20384" w:rsidRPr="00F178F1" w:rsidRDefault="00CE551E"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При рассмотрении религий, которые преобладают на территории России, и их духовных ценностей, вывод заключается в том, что, в принципе, данные религии несут общие духовные ценности и</w:t>
      </w:r>
      <w:r w:rsidR="00F178F1">
        <w:rPr>
          <w:rFonts w:ascii="Times New Roman" w:hAnsi="Times New Roman"/>
          <w:sz w:val="28"/>
          <w:szCs w:val="28"/>
          <w:lang w:eastAsia="ru-RU"/>
        </w:rPr>
        <w:t xml:space="preserve"> </w:t>
      </w:r>
      <w:r w:rsidRPr="00F178F1">
        <w:rPr>
          <w:rFonts w:ascii="Times New Roman" w:hAnsi="Times New Roman"/>
          <w:sz w:val="28"/>
          <w:szCs w:val="28"/>
          <w:lang w:eastAsia="ru-RU"/>
        </w:rPr>
        <w:t xml:space="preserve">государство, признавая, </w:t>
      </w:r>
      <w:r w:rsidRPr="00F178F1">
        <w:rPr>
          <w:rFonts w:ascii="Times New Roman" w:hAnsi="Times New Roman"/>
          <w:sz w:val="28"/>
          <w:szCs w:val="28"/>
        </w:rPr>
        <w:t>что земные нравственные мерила несовершенны и недостаточны</w:t>
      </w:r>
      <w:r w:rsidR="00F20384" w:rsidRPr="00F178F1">
        <w:rPr>
          <w:rFonts w:ascii="Times New Roman" w:hAnsi="Times New Roman"/>
          <w:sz w:val="28"/>
          <w:szCs w:val="28"/>
        </w:rPr>
        <w:t xml:space="preserve"> для регулирования отношений в обществе</w:t>
      </w:r>
      <w:r w:rsidRPr="00F178F1">
        <w:rPr>
          <w:rFonts w:ascii="Times New Roman" w:hAnsi="Times New Roman"/>
          <w:sz w:val="28"/>
          <w:szCs w:val="28"/>
        </w:rPr>
        <w:t>, должно опираться на нравственные ценности, исходящие из данных религий, сложившиеся на протяжении долгого времени, пронизанные и проверенные историей.</w:t>
      </w:r>
    </w:p>
    <w:p w:rsidR="00CE551E" w:rsidRPr="00F178F1" w:rsidRDefault="0014488B"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Рассмотрев понятие</w:t>
      </w:r>
      <w:r w:rsidR="00CE551E" w:rsidRPr="00F178F1">
        <w:rPr>
          <w:rFonts w:ascii="Times New Roman" w:hAnsi="Times New Roman"/>
          <w:sz w:val="28"/>
          <w:szCs w:val="28"/>
          <w:lang w:eastAsia="ru-RU"/>
        </w:rPr>
        <w:t xml:space="preserve"> государства, исходя из </w:t>
      </w:r>
      <w:r w:rsidR="00F20384" w:rsidRPr="00F178F1">
        <w:rPr>
          <w:rFonts w:ascii="Times New Roman" w:hAnsi="Times New Roman"/>
          <w:sz w:val="28"/>
          <w:szCs w:val="28"/>
          <w:lang w:eastAsia="ru-RU"/>
        </w:rPr>
        <w:t>функций, которое оно выполняет и статей Конституции РФ</w:t>
      </w:r>
      <w:r w:rsidRPr="00F178F1">
        <w:rPr>
          <w:rFonts w:ascii="Times New Roman" w:hAnsi="Times New Roman"/>
          <w:sz w:val="28"/>
          <w:szCs w:val="28"/>
          <w:lang w:eastAsia="ru-RU"/>
        </w:rPr>
        <w:t xml:space="preserve">, </w:t>
      </w:r>
      <w:r w:rsidR="00F20384" w:rsidRPr="00F178F1">
        <w:rPr>
          <w:rFonts w:ascii="Times New Roman" w:hAnsi="Times New Roman"/>
          <w:sz w:val="28"/>
          <w:szCs w:val="28"/>
          <w:lang w:eastAsia="ru-RU"/>
        </w:rPr>
        <w:t>Россия была признана социальным государством, а это говорит о том, что вся деятельность его должна быть направлена на взаимодействие с гражданином и обществом, частью которого является церковь, для их бесконфликтного существования</w:t>
      </w:r>
      <w:r w:rsidRPr="00F178F1">
        <w:rPr>
          <w:rFonts w:ascii="Times New Roman" w:hAnsi="Times New Roman"/>
          <w:sz w:val="28"/>
          <w:szCs w:val="28"/>
          <w:lang w:eastAsia="ru-RU"/>
        </w:rPr>
        <w:t>, чему нравственные ценности религий способствуют.</w:t>
      </w:r>
    </w:p>
    <w:p w:rsidR="004703D8" w:rsidRPr="00F178F1" w:rsidRDefault="0014488B" w:rsidP="00F178F1">
      <w:pPr>
        <w:suppressAutoHyphens/>
        <w:spacing w:after="0" w:line="360" w:lineRule="auto"/>
        <w:ind w:firstLine="709"/>
        <w:jc w:val="both"/>
        <w:rPr>
          <w:rFonts w:ascii="Times New Roman" w:hAnsi="Times New Roman"/>
          <w:sz w:val="28"/>
          <w:szCs w:val="28"/>
          <w:lang w:eastAsia="ru-RU"/>
        </w:rPr>
      </w:pPr>
      <w:r w:rsidRPr="00F178F1">
        <w:rPr>
          <w:rFonts w:ascii="Times New Roman" w:hAnsi="Times New Roman"/>
          <w:sz w:val="28"/>
          <w:szCs w:val="28"/>
          <w:lang w:eastAsia="ru-RU"/>
        </w:rPr>
        <w:t>Была рассмотрена история взаимоотношений государства и церкви, где на протяжении долгого времени, государство контролировало церковь, даже контролировало каноническую сторону церквей, это говорит об отсутствии какой-либо свободы в области свободы слова,</w:t>
      </w:r>
      <w:r w:rsidR="004703D8" w:rsidRPr="00F178F1">
        <w:rPr>
          <w:rFonts w:ascii="Times New Roman" w:hAnsi="Times New Roman"/>
          <w:sz w:val="28"/>
          <w:szCs w:val="28"/>
          <w:lang w:eastAsia="ru-RU"/>
        </w:rPr>
        <w:t xml:space="preserve"> свободы вероисповеданий, заложенные в принцип демократического государства, поэтому можно говорить об их недемократичном государственно-правовом режиме.</w:t>
      </w:r>
    </w:p>
    <w:p w:rsidR="007F3ADD" w:rsidRPr="00F178F1" w:rsidRDefault="004703D8"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lang w:eastAsia="ru-RU"/>
        </w:rPr>
        <w:t>Также рассмотрены правовые взаимоотношения между государством и церковью, из которых можно сделать вывод, что в современной России созданы условия для взаимоотношения государства и различных религий: законодательство, которое гарантирует</w:t>
      </w:r>
      <w:r w:rsidR="007F3ADD" w:rsidRPr="00F178F1">
        <w:rPr>
          <w:rFonts w:ascii="Times New Roman" w:hAnsi="Times New Roman"/>
          <w:sz w:val="28"/>
          <w:szCs w:val="28"/>
          <w:lang w:eastAsia="ru-RU"/>
        </w:rPr>
        <w:t xml:space="preserve"> равенство всех религий, отсутствие дискриминации по религиозному признаку, невмешательство государства во внутренние вопросы церкви, а также помощь со стороны государства в социальной сфере: </w:t>
      </w:r>
      <w:r w:rsidR="007F3ADD" w:rsidRPr="00F178F1">
        <w:rPr>
          <w:rFonts w:ascii="Times New Roman" w:hAnsi="Times New Roman"/>
          <w:sz w:val="28"/>
          <w:szCs w:val="28"/>
        </w:rPr>
        <w:t>в области образования, здравоохранения, культуры, уголовно-исправительных учреждений и других. Таким образом, под эгидой Церкви возникают островки с религиозными, нравственными ценностями, которые она может передать людям, через те же самые социальные сферы (собственные публикации, СМИ, образование, оказание помощи, тюрьмы, вооруженные силы).</w:t>
      </w:r>
    </w:p>
    <w:p w:rsidR="007F3ADD" w:rsidRPr="00F178F1" w:rsidRDefault="007F3ADD" w:rsidP="00F178F1">
      <w:pPr>
        <w:suppressAutoHyphens/>
        <w:spacing w:after="0" w:line="360" w:lineRule="auto"/>
        <w:ind w:firstLine="709"/>
        <w:jc w:val="both"/>
        <w:rPr>
          <w:rFonts w:ascii="Times New Roman" w:hAnsi="Times New Roman"/>
          <w:sz w:val="28"/>
          <w:szCs w:val="28"/>
        </w:rPr>
      </w:pPr>
      <w:r w:rsidRPr="00F178F1">
        <w:rPr>
          <w:rFonts w:ascii="Times New Roman" w:hAnsi="Times New Roman"/>
          <w:sz w:val="28"/>
          <w:szCs w:val="28"/>
        </w:rPr>
        <w:t xml:space="preserve">Исходя из вышесказанного, из цели заявленной </w:t>
      </w:r>
      <w:r w:rsidR="00BE6F49" w:rsidRPr="00F178F1">
        <w:rPr>
          <w:rFonts w:ascii="Times New Roman" w:hAnsi="Times New Roman"/>
          <w:sz w:val="28"/>
          <w:szCs w:val="28"/>
        </w:rPr>
        <w:t>в ведении, можно сказать, что</w:t>
      </w:r>
      <w:r w:rsidRPr="00F178F1">
        <w:rPr>
          <w:rFonts w:ascii="Times New Roman" w:hAnsi="Times New Roman"/>
          <w:sz w:val="28"/>
          <w:szCs w:val="28"/>
        </w:rPr>
        <w:t xml:space="preserve"> принцип ««Симфония церкви и государства» не просто возможен в современной России, но и даст наилучший результат для гражданина, для общества и для государства в целом.</w:t>
      </w:r>
    </w:p>
    <w:p w:rsidR="00BE6F49" w:rsidRPr="00F178F1" w:rsidRDefault="00F178F1" w:rsidP="00F178F1">
      <w:pPr>
        <w:suppressAutoHyphens/>
        <w:spacing w:after="0"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Pr="00F178F1">
        <w:rPr>
          <w:rFonts w:ascii="Times New Roman" w:hAnsi="Times New Roman"/>
          <w:b/>
          <w:sz w:val="28"/>
          <w:szCs w:val="28"/>
        </w:rPr>
        <w:t>Список используемой литературы</w:t>
      </w:r>
    </w:p>
    <w:p w:rsidR="00F178F1" w:rsidRPr="00F178F1" w:rsidRDefault="00F178F1" w:rsidP="00F178F1">
      <w:pPr>
        <w:suppressAutoHyphens/>
        <w:spacing w:after="0" w:line="360" w:lineRule="auto"/>
        <w:ind w:firstLine="709"/>
        <w:jc w:val="both"/>
        <w:rPr>
          <w:rFonts w:ascii="Times New Roman" w:hAnsi="Times New Roman"/>
          <w:sz w:val="28"/>
          <w:szCs w:val="28"/>
          <w:lang w:val="en-US"/>
        </w:rPr>
      </w:pPr>
    </w:p>
    <w:p w:rsidR="00BE6F49" w:rsidRPr="00F178F1" w:rsidRDefault="00BE6F49" w:rsidP="00F178F1">
      <w:pPr>
        <w:numPr>
          <w:ilvl w:val="0"/>
          <w:numId w:val="18"/>
        </w:numPr>
        <w:tabs>
          <w:tab w:val="left" w:pos="567"/>
        </w:tabs>
        <w:suppressAutoHyphens/>
        <w:spacing w:after="0" w:line="360" w:lineRule="auto"/>
        <w:ind w:left="0" w:firstLine="0"/>
        <w:rPr>
          <w:rFonts w:ascii="Times New Roman" w:hAnsi="Times New Roman"/>
          <w:sz w:val="28"/>
          <w:szCs w:val="28"/>
        </w:rPr>
      </w:pPr>
      <w:r w:rsidRPr="00F178F1">
        <w:rPr>
          <w:rFonts w:ascii="Times New Roman" w:hAnsi="Times New Roman"/>
          <w:sz w:val="28"/>
          <w:szCs w:val="28"/>
        </w:rPr>
        <w:t>Радько Т.Н. Теория государства и права. М. 2009г.</w:t>
      </w:r>
    </w:p>
    <w:p w:rsidR="00BE6F49" w:rsidRPr="00F178F1" w:rsidRDefault="00BE6F49" w:rsidP="00F178F1">
      <w:pPr>
        <w:numPr>
          <w:ilvl w:val="0"/>
          <w:numId w:val="18"/>
        </w:numPr>
        <w:tabs>
          <w:tab w:val="left" w:pos="567"/>
        </w:tabs>
        <w:suppressAutoHyphens/>
        <w:spacing w:after="0" w:line="360" w:lineRule="auto"/>
        <w:ind w:left="0" w:firstLine="0"/>
        <w:rPr>
          <w:rFonts w:ascii="Times New Roman" w:hAnsi="Times New Roman"/>
          <w:sz w:val="28"/>
          <w:szCs w:val="28"/>
        </w:rPr>
      </w:pPr>
      <w:r w:rsidRPr="00F178F1">
        <w:rPr>
          <w:rFonts w:ascii="Times New Roman" w:hAnsi="Times New Roman"/>
          <w:sz w:val="28"/>
          <w:szCs w:val="28"/>
        </w:rPr>
        <w:t>Научно практический комментарий к конституции Российской Федерации/Под общ.ред. проф. Ю.А.Юрьева, М, 2007г.</w:t>
      </w:r>
    </w:p>
    <w:p w:rsidR="00BE6F49" w:rsidRPr="00F178F1" w:rsidRDefault="00BE6F49" w:rsidP="00F178F1">
      <w:pPr>
        <w:numPr>
          <w:ilvl w:val="0"/>
          <w:numId w:val="18"/>
        </w:numPr>
        <w:tabs>
          <w:tab w:val="left" w:pos="567"/>
        </w:tabs>
        <w:suppressAutoHyphens/>
        <w:spacing w:after="0" w:line="360" w:lineRule="auto"/>
        <w:ind w:left="0" w:firstLine="0"/>
        <w:rPr>
          <w:rFonts w:ascii="Times New Roman" w:hAnsi="Times New Roman"/>
          <w:sz w:val="28"/>
          <w:szCs w:val="28"/>
        </w:rPr>
      </w:pPr>
      <w:r w:rsidRPr="00F178F1">
        <w:rPr>
          <w:rFonts w:ascii="Times New Roman" w:hAnsi="Times New Roman"/>
          <w:sz w:val="28"/>
          <w:szCs w:val="28"/>
        </w:rPr>
        <w:t>Мартышин О.В. Теория государства и права. М. 2007г.</w:t>
      </w:r>
    </w:p>
    <w:p w:rsidR="00BE6F49" w:rsidRPr="00F178F1" w:rsidRDefault="00BE6F49" w:rsidP="00F178F1">
      <w:pPr>
        <w:numPr>
          <w:ilvl w:val="0"/>
          <w:numId w:val="18"/>
        </w:numPr>
        <w:tabs>
          <w:tab w:val="left" w:pos="567"/>
        </w:tabs>
        <w:suppressAutoHyphens/>
        <w:spacing w:after="0" w:line="360" w:lineRule="auto"/>
        <w:ind w:left="0" w:firstLine="0"/>
        <w:rPr>
          <w:rFonts w:ascii="Times New Roman" w:hAnsi="Times New Roman"/>
          <w:sz w:val="28"/>
          <w:szCs w:val="28"/>
        </w:rPr>
      </w:pPr>
      <w:r w:rsidRPr="00F178F1">
        <w:rPr>
          <w:rFonts w:ascii="Times New Roman" w:hAnsi="Times New Roman"/>
          <w:sz w:val="28"/>
          <w:szCs w:val="28"/>
        </w:rPr>
        <w:t>Малько А.В. Теория государства и права: в схемах, определениях и комментариях. М.2009г.</w:t>
      </w:r>
    </w:p>
    <w:p w:rsidR="00BE6F49" w:rsidRPr="00F178F1" w:rsidRDefault="00BE6F49" w:rsidP="00F178F1">
      <w:pPr>
        <w:numPr>
          <w:ilvl w:val="0"/>
          <w:numId w:val="18"/>
        </w:numPr>
        <w:tabs>
          <w:tab w:val="left" w:pos="567"/>
        </w:tabs>
        <w:suppressAutoHyphens/>
        <w:spacing w:after="0" w:line="360" w:lineRule="auto"/>
        <w:ind w:left="0" w:firstLine="0"/>
        <w:rPr>
          <w:rFonts w:ascii="Times New Roman" w:hAnsi="Times New Roman"/>
          <w:sz w:val="28"/>
          <w:szCs w:val="28"/>
        </w:rPr>
      </w:pPr>
      <w:r w:rsidRPr="00F178F1">
        <w:rPr>
          <w:rFonts w:ascii="Times New Roman" w:hAnsi="Times New Roman"/>
          <w:sz w:val="28"/>
          <w:szCs w:val="28"/>
        </w:rPr>
        <w:t xml:space="preserve">Конституция Российской Федерации </w:t>
      </w:r>
      <w:r w:rsidR="00221AB5" w:rsidRPr="00F178F1">
        <w:rPr>
          <w:rFonts w:ascii="Times New Roman" w:hAnsi="Times New Roman"/>
          <w:sz w:val="28"/>
          <w:szCs w:val="28"/>
        </w:rPr>
        <w:t>принятая 12 декабря 1993г.</w:t>
      </w:r>
    </w:p>
    <w:p w:rsidR="00221AB5" w:rsidRPr="00F178F1" w:rsidRDefault="00221AB5" w:rsidP="00F178F1">
      <w:pPr>
        <w:numPr>
          <w:ilvl w:val="0"/>
          <w:numId w:val="18"/>
        </w:numPr>
        <w:tabs>
          <w:tab w:val="left" w:pos="567"/>
        </w:tabs>
        <w:suppressAutoHyphens/>
        <w:spacing w:after="0" w:line="360" w:lineRule="auto"/>
        <w:ind w:left="0" w:firstLine="0"/>
        <w:rPr>
          <w:rFonts w:ascii="Times New Roman" w:hAnsi="Times New Roman"/>
          <w:sz w:val="28"/>
          <w:szCs w:val="28"/>
        </w:rPr>
      </w:pPr>
      <w:r w:rsidRPr="00F178F1">
        <w:rPr>
          <w:rFonts w:ascii="Times New Roman" w:hAnsi="Times New Roman"/>
          <w:sz w:val="28"/>
          <w:szCs w:val="28"/>
        </w:rPr>
        <w:t>Журнал Право и политика, №5, 2007г. статья Договор, как форма взаимоотношений государства и церкви, к.ю.н.,доцент Примак Т.К., к.ю.н.,доцент Старостина С.А.</w:t>
      </w:r>
    </w:p>
    <w:p w:rsidR="00221AB5" w:rsidRPr="00F178F1" w:rsidRDefault="00221AB5" w:rsidP="00F178F1">
      <w:pPr>
        <w:numPr>
          <w:ilvl w:val="0"/>
          <w:numId w:val="18"/>
        </w:numPr>
        <w:tabs>
          <w:tab w:val="left" w:pos="567"/>
        </w:tabs>
        <w:suppressAutoHyphens/>
        <w:spacing w:after="0" w:line="360" w:lineRule="auto"/>
        <w:ind w:left="0" w:firstLine="0"/>
        <w:rPr>
          <w:rFonts w:ascii="Times New Roman" w:hAnsi="Times New Roman"/>
          <w:sz w:val="28"/>
          <w:szCs w:val="28"/>
        </w:rPr>
      </w:pPr>
      <w:r w:rsidRPr="00F178F1">
        <w:rPr>
          <w:rFonts w:ascii="Times New Roman" w:hAnsi="Times New Roman"/>
          <w:sz w:val="28"/>
          <w:szCs w:val="28"/>
        </w:rPr>
        <w:t>Журнал Юрист о политике, №9, 2007г. к.ю.н. адвокат Грудцына А.Ю.</w:t>
      </w:r>
    </w:p>
    <w:p w:rsidR="00F178F1" w:rsidRPr="001D5B3E" w:rsidRDefault="00F178F1" w:rsidP="00F178F1">
      <w:pPr>
        <w:tabs>
          <w:tab w:val="left" w:pos="567"/>
        </w:tabs>
        <w:suppressAutoHyphens/>
        <w:spacing w:after="0" w:line="360" w:lineRule="auto"/>
        <w:rPr>
          <w:rFonts w:ascii="Times New Roman" w:hAnsi="Times New Roman"/>
          <w:color w:val="FFFFFF"/>
          <w:sz w:val="28"/>
          <w:szCs w:val="28"/>
        </w:rPr>
      </w:pPr>
      <w:bookmarkStart w:id="5" w:name="_GoBack"/>
      <w:bookmarkEnd w:id="5"/>
    </w:p>
    <w:sectPr w:rsidR="00F178F1" w:rsidRPr="001D5B3E" w:rsidSect="00B74C17">
      <w:headerReference w:type="even" r:id="rId8"/>
      <w:pgSz w:w="11906" w:h="16838" w:code="9"/>
      <w:pgMar w:top="1134" w:right="851" w:bottom="1134" w:left="170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B3E" w:rsidRDefault="001D5B3E" w:rsidP="007100F3">
      <w:pPr>
        <w:spacing w:after="0" w:line="240" w:lineRule="auto"/>
      </w:pPr>
      <w:r>
        <w:separator/>
      </w:r>
    </w:p>
  </w:endnote>
  <w:endnote w:type="continuationSeparator" w:id="0">
    <w:p w:rsidR="001D5B3E" w:rsidRDefault="001D5B3E" w:rsidP="0071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Tahom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B3E" w:rsidRDefault="001D5B3E" w:rsidP="007100F3">
      <w:pPr>
        <w:spacing w:after="0" w:line="240" w:lineRule="auto"/>
      </w:pPr>
      <w:r>
        <w:separator/>
      </w:r>
    </w:p>
  </w:footnote>
  <w:footnote w:type="continuationSeparator" w:id="0">
    <w:p w:rsidR="001D5B3E" w:rsidRDefault="001D5B3E" w:rsidP="007100F3">
      <w:pPr>
        <w:spacing w:after="0" w:line="240" w:lineRule="auto"/>
      </w:pPr>
      <w:r>
        <w:continuationSeparator/>
      </w:r>
    </w:p>
  </w:footnote>
  <w:footnote w:id="1">
    <w:p w:rsidR="001D5B3E" w:rsidRDefault="008C3EB3" w:rsidP="008C3EB3">
      <w:pPr>
        <w:pStyle w:val="a6"/>
      </w:pPr>
      <w:r>
        <w:rPr>
          <w:rStyle w:val="a8"/>
        </w:rPr>
        <w:footnoteRef/>
      </w:r>
      <w:r>
        <w:t xml:space="preserve"> Научно практический комментарий к конституции Российской Федерации/Под общ.ред. проф. Ю.А.Юрьева, М, 2007г.</w:t>
      </w:r>
    </w:p>
  </w:footnote>
  <w:footnote w:id="2">
    <w:p w:rsidR="001D5B3E" w:rsidRDefault="007100F3" w:rsidP="00CB663B">
      <w:pPr>
        <w:pStyle w:val="a6"/>
        <w:spacing w:after="0"/>
      </w:pPr>
      <w:r>
        <w:rPr>
          <w:rStyle w:val="a8"/>
        </w:rPr>
        <w:footnoteRef/>
      </w:r>
      <w:r>
        <w:t xml:space="preserve"> Мартышин О.В. Теория государства и права.</w:t>
      </w:r>
      <w:r w:rsidR="00F90390">
        <w:t xml:space="preserve"> М. 2007г.</w:t>
      </w:r>
    </w:p>
  </w:footnote>
  <w:footnote w:id="3">
    <w:p w:rsidR="001D5B3E" w:rsidRDefault="00E04639">
      <w:pPr>
        <w:pStyle w:val="a6"/>
      </w:pPr>
      <w:r>
        <w:rPr>
          <w:rStyle w:val="a8"/>
        </w:rPr>
        <w:footnoteRef/>
      </w:r>
      <w:r>
        <w:t xml:space="preserve"> Малько А.В. Теория государства и права: в схемах, определениях и комментариях. М.2009г.</w:t>
      </w:r>
    </w:p>
  </w:footnote>
  <w:footnote w:id="4">
    <w:p w:rsidR="001D5B3E" w:rsidRDefault="00546298" w:rsidP="00CB663B">
      <w:pPr>
        <w:pStyle w:val="a6"/>
        <w:spacing w:after="0"/>
      </w:pPr>
      <w:r>
        <w:rPr>
          <w:rStyle w:val="a8"/>
        </w:rPr>
        <w:footnoteRef/>
      </w:r>
      <w:r>
        <w:t xml:space="preserve"> Радько Т.Н. Теория государства и права. М. 2009г.</w:t>
      </w:r>
    </w:p>
  </w:footnote>
  <w:footnote w:id="5">
    <w:p w:rsidR="001D5B3E" w:rsidRDefault="00F90390" w:rsidP="00CB663B">
      <w:pPr>
        <w:pStyle w:val="a6"/>
        <w:spacing w:after="0"/>
      </w:pPr>
      <w:r>
        <w:rPr>
          <w:rStyle w:val="a8"/>
        </w:rPr>
        <w:footnoteRef/>
      </w:r>
      <w:r>
        <w:t xml:space="preserve"> Радько Т.Н. Теория государства и права. М. 2009г.</w:t>
      </w:r>
    </w:p>
  </w:footnote>
  <w:footnote w:id="6">
    <w:p w:rsidR="001D5B3E" w:rsidRDefault="003C001C">
      <w:pPr>
        <w:pStyle w:val="a6"/>
      </w:pPr>
      <w:r>
        <w:rPr>
          <w:rStyle w:val="a8"/>
        </w:rPr>
        <w:footnoteRef/>
      </w:r>
      <w:r>
        <w:t xml:space="preserve"> Радько Т.Н. Теория государства и права. М. 2009г.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C17" w:rsidRPr="00B74C17" w:rsidRDefault="00B74C17" w:rsidP="00B74C17">
    <w:pPr>
      <w:pStyle w:val="ab"/>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138"/>
    <w:multiLevelType w:val="multilevel"/>
    <w:tmpl w:val="A45A842E"/>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03F32AC5"/>
    <w:multiLevelType w:val="multilevel"/>
    <w:tmpl w:val="FD2AF84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0251B9"/>
    <w:multiLevelType w:val="hybridMultilevel"/>
    <w:tmpl w:val="B80AC784"/>
    <w:lvl w:ilvl="0" w:tplc="CFD4B192">
      <w:start w:val="1"/>
      <w:numFmt w:val="decimal"/>
      <w:lvlText w:val="%1.)"/>
      <w:lvlJc w:val="left"/>
      <w:pPr>
        <w:ind w:left="930" w:hanging="5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496E70"/>
    <w:multiLevelType w:val="multilevel"/>
    <w:tmpl w:val="A45A842E"/>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213811D6"/>
    <w:multiLevelType w:val="multilevel"/>
    <w:tmpl w:val="C724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610A4C"/>
    <w:multiLevelType w:val="hybridMultilevel"/>
    <w:tmpl w:val="BF9AF686"/>
    <w:lvl w:ilvl="0" w:tplc="64A0B3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95A1B8C"/>
    <w:multiLevelType w:val="multilevel"/>
    <w:tmpl w:val="15CA2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D0E53"/>
    <w:multiLevelType w:val="hybridMultilevel"/>
    <w:tmpl w:val="29644AB0"/>
    <w:lvl w:ilvl="0" w:tplc="D3D898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0927E71"/>
    <w:multiLevelType w:val="multilevel"/>
    <w:tmpl w:val="A45A842E"/>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33C257E8"/>
    <w:multiLevelType w:val="hybridMultilevel"/>
    <w:tmpl w:val="D2CC57CA"/>
    <w:lvl w:ilvl="0" w:tplc="2ACAEF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E8B1604"/>
    <w:multiLevelType w:val="multilevel"/>
    <w:tmpl w:val="FD2AF84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A684338"/>
    <w:multiLevelType w:val="hybridMultilevel"/>
    <w:tmpl w:val="BA54AE48"/>
    <w:lvl w:ilvl="0" w:tplc="9638727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28E567D"/>
    <w:multiLevelType w:val="multilevel"/>
    <w:tmpl w:val="1898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3C70D0"/>
    <w:multiLevelType w:val="hybridMultilevel"/>
    <w:tmpl w:val="E3FA87F8"/>
    <w:lvl w:ilvl="0" w:tplc="8E9A53B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5CC35DC9"/>
    <w:multiLevelType w:val="hybridMultilevel"/>
    <w:tmpl w:val="78B8A7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4205F06"/>
    <w:multiLevelType w:val="hybridMultilevel"/>
    <w:tmpl w:val="BA54AE48"/>
    <w:lvl w:ilvl="0" w:tplc="9638727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659D0A3B"/>
    <w:multiLevelType w:val="hybridMultilevel"/>
    <w:tmpl w:val="029EE4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64A7BB0"/>
    <w:multiLevelType w:val="multilevel"/>
    <w:tmpl w:val="7C1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0067FB"/>
    <w:multiLevelType w:val="multilevel"/>
    <w:tmpl w:val="18A836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3"/>
  </w:num>
  <w:num w:numId="3">
    <w:abstractNumId w:val="0"/>
  </w:num>
  <w:num w:numId="4">
    <w:abstractNumId w:val="9"/>
  </w:num>
  <w:num w:numId="5">
    <w:abstractNumId w:val="13"/>
  </w:num>
  <w:num w:numId="6">
    <w:abstractNumId w:val="6"/>
  </w:num>
  <w:num w:numId="7">
    <w:abstractNumId w:val="1"/>
  </w:num>
  <w:num w:numId="8">
    <w:abstractNumId w:val="10"/>
  </w:num>
  <w:num w:numId="9">
    <w:abstractNumId w:val="17"/>
  </w:num>
  <w:num w:numId="10">
    <w:abstractNumId w:val="4"/>
  </w:num>
  <w:num w:numId="11">
    <w:abstractNumId w:val="18"/>
  </w:num>
  <w:num w:numId="12">
    <w:abstractNumId w:val="7"/>
  </w:num>
  <w:num w:numId="13">
    <w:abstractNumId w:val="14"/>
  </w:num>
  <w:num w:numId="14">
    <w:abstractNumId w:val="16"/>
  </w:num>
  <w:num w:numId="15">
    <w:abstractNumId w:val="2"/>
  </w:num>
  <w:num w:numId="16">
    <w:abstractNumId w:val="12"/>
  </w:num>
  <w:num w:numId="17">
    <w:abstractNumId w:val="5"/>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E4C"/>
    <w:rsid w:val="000117E4"/>
    <w:rsid w:val="00016CA2"/>
    <w:rsid w:val="00045237"/>
    <w:rsid w:val="000966CE"/>
    <w:rsid w:val="000B41F6"/>
    <w:rsid w:val="000B4B8E"/>
    <w:rsid w:val="000C333A"/>
    <w:rsid w:val="000D13AE"/>
    <w:rsid w:val="000F5B45"/>
    <w:rsid w:val="00127C75"/>
    <w:rsid w:val="00127DA9"/>
    <w:rsid w:val="00132A0A"/>
    <w:rsid w:val="0014488B"/>
    <w:rsid w:val="00145EFB"/>
    <w:rsid w:val="0015543E"/>
    <w:rsid w:val="00157A61"/>
    <w:rsid w:val="00171236"/>
    <w:rsid w:val="001A66A2"/>
    <w:rsid w:val="001B3091"/>
    <w:rsid w:val="001B36D8"/>
    <w:rsid w:val="001C00E0"/>
    <w:rsid w:val="001D5B3E"/>
    <w:rsid w:val="00206BD1"/>
    <w:rsid w:val="00220D09"/>
    <w:rsid w:val="00221AB5"/>
    <w:rsid w:val="00235FAA"/>
    <w:rsid w:val="0023617C"/>
    <w:rsid w:val="00267C1B"/>
    <w:rsid w:val="00270719"/>
    <w:rsid w:val="002B5133"/>
    <w:rsid w:val="002B6181"/>
    <w:rsid w:val="002F4102"/>
    <w:rsid w:val="002F5B4A"/>
    <w:rsid w:val="00311C0B"/>
    <w:rsid w:val="00340793"/>
    <w:rsid w:val="003577E9"/>
    <w:rsid w:val="003579DF"/>
    <w:rsid w:val="0037171A"/>
    <w:rsid w:val="003719F8"/>
    <w:rsid w:val="003C001C"/>
    <w:rsid w:val="003C1D80"/>
    <w:rsid w:val="003D17A3"/>
    <w:rsid w:val="00401F17"/>
    <w:rsid w:val="00434BF4"/>
    <w:rsid w:val="0043615C"/>
    <w:rsid w:val="004703D8"/>
    <w:rsid w:val="00471664"/>
    <w:rsid w:val="00480DA3"/>
    <w:rsid w:val="004A4544"/>
    <w:rsid w:val="004C051F"/>
    <w:rsid w:val="004D7034"/>
    <w:rsid w:val="004F5E4C"/>
    <w:rsid w:val="00512A96"/>
    <w:rsid w:val="005245CB"/>
    <w:rsid w:val="00546298"/>
    <w:rsid w:val="00550CFD"/>
    <w:rsid w:val="0056386D"/>
    <w:rsid w:val="00565ED3"/>
    <w:rsid w:val="0059128D"/>
    <w:rsid w:val="00592E27"/>
    <w:rsid w:val="005A23CE"/>
    <w:rsid w:val="005F0E9D"/>
    <w:rsid w:val="005F1184"/>
    <w:rsid w:val="005F46E2"/>
    <w:rsid w:val="0060403D"/>
    <w:rsid w:val="006156F9"/>
    <w:rsid w:val="00627997"/>
    <w:rsid w:val="00642E21"/>
    <w:rsid w:val="0065348E"/>
    <w:rsid w:val="006B7D20"/>
    <w:rsid w:val="006D08C6"/>
    <w:rsid w:val="006F3134"/>
    <w:rsid w:val="007100F3"/>
    <w:rsid w:val="00713E5C"/>
    <w:rsid w:val="00734537"/>
    <w:rsid w:val="00736BCF"/>
    <w:rsid w:val="00763A5F"/>
    <w:rsid w:val="007A3A84"/>
    <w:rsid w:val="007B1CE3"/>
    <w:rsid w:val="007B26CF"/>
    <w:rsid w:val="007B3C89"/>
    <w:rsid w:val="007C7A07"/>
    <w:rsid w:val="007F0217"/>
    <w:rsid w:val="007F14F3"/>
    <w:rsid w:val="007F3ADD"/>
    <w:rsid w:val="0080200F"/>
    <w:rsid w:val="008305AD"/>
    <w:rsid w:val="00854880"/>
    <w:rsid w:val="00856021"/>
    <w:rsid w:val="00861E01"/>
    <w:rsid w:val="00862CA6"/>
    <w:rsid w:val="008C3EB3"/>
    <w:rsid w:val="008D331B"/>
    <w:rsid w:val="008F2C0E"/>
    <w:rsid w:val="009004A4"/>
    <w:rsid w:val="00912845"/>
    <w:rsid w:val="00992A92"/>
    <w:rsid w:val="0099522E"/>
    <w:rsid w:val="00996AC4"/>
    <w:rsid w:val="009B0830"/>
    <w:rsid w:val="009C5973"/>
    <w:rsid w:val="009D5114"/>
    <w:rsid w:val="009E51BF"/>
    <w:rsid w:val="009F6650"/>
    <w:rsid w:val="00A01068"/>
    <w:rsid w:val="00A05381"/>
    <w:rsid w:val="00A16C07"/>
    <w:rsid w:val="00A354F8"/>
    <w:rsid w:val="00A4576A"/>
    <w:rsid w:val="00A91200"/>
    <w:rsid w:val="00AF290C"/>
    <w:rsid w:val="00B063F8"/>
    <w:rsid w:val="00B16CF5"/>
    <w:rsid w:val="00B24241"/>
    <w:rsid w:val="00B6159D"/>
    <w:rsid w:val="00B74C17"/>
    <w:rsid w:val="00B84D4F"/>
    <w:rsid w:val="00B95C62"/>
    <w:rsid w:val="00BD3C28"/>
    <w:rsid w:val="00BD61EA"/>
    <w:rsid w:val="00BD7FCD"/>
    <w:rsid w:val="00BE6F49"/>
    <w:rsid w:val="00C020FC"/>
    <w:rsid w:val="00C22F62"/>
    <w:rsid w:val="00C56924"/>
    <w:rsid w:val="00C67514"/>
    <w:rsid w:val="00C75554"/>
    <w:rsid w:val="00C86333"/>
    <w:rsid w:val="00CA1BCC"/>
    <w:rsid w:val="00CB404C"/>
    <w:rsid w:val="00CB663B"/>
    <w:rsid w:val="00CE551E"/>
    <w:rsid w:val="00CE59B6"/>
    <w:rsid w:val="00CF08D9"/>
    <w:rsid w:val="00D957EE"/>
    <w:rsid w:val="00DC0956"/>
    <w:rsid w:val="00E04639"/>
    <w:rsid w:val="00E328C8"/>
    <w:rsid w:val="00E341E6"/>
    <w:rsid w:val="00E60522"/>
    <w:rsid w:val="00E66136"/>
    <w:rsid w:val="00E81C94"/>
    <w:rsid w:val="00F178F1"/>
    <w:rsid w:val="00F20384"/>
    <w:rsid w:val="00F37CD8"/>
    <w:rsid w:val="00F52D81"/>
    <w:rsid w:val="00F809C9"/>
    <w:rsid w:val="00F90390"/>
    <w:rsid w:val="00F92F76"/>
    <w:rsid w:val="00FB6626"/>
    <w:rsid w:val="00FB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A357CB-6BD6-4578-AADE-23DC7BEF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650"/>
    <w:pPr>
      <w:spacing w:after="200" w:line="276" w:lineRule="auto"/>
    </w:pPr>
    <w:rPr>
      <w:rFonts w:cs="Times New Roman"/>
      <w:sz w:val="22"/>
      <w:szCs w:val="22"/>
      <w:lang w:eastAsia="en-US"/>
    </w:rPr>
  </w:style>
  <w:style w:type="paragraph" w:styleId="1">
    <w:name w:val="heading 1"/>
    <w:basedOn w:val="a"/>
    <w:link w:val="10"/>
    <w:uiPriority w:val="9"/>
    <w:qFormat/>
    <w:rsid w:val="006D08C6"/>
    <w:pPr>
      <w:spacing w:before="100" w:beforeAutospacing="1" w:after="100" w:afterAutospacing="1" w:line="240" w:lineRule="auto"/>
      <w:outlineLvl w:val="0"/>
    </w:pPr>
    <w:rPr>
      <w:rFonts w:ascii="Times New Roman,Tahoma" w:hAnsi="Times New Roman,Tahoma"/>
      <w:b/>
      <w:bCs/>
      <w:kern w:val="36"/>
      <w:sz w:val="24"/>
      <w:szCs w:val="24"/>
      <w:lang w:eastAsia="ru-RU"/>
    </w:rPr>
  </w:style>
  <w:style w:type="paragraph" w:styleId="2">
    <w:name w:val="heading 2"/>
    <w:basedOn w:val="a"/>
    <w:next w:val="a"/>
    <w:link w:val="20"/>
    <w:uiPriority w:val="9"/>
    <w:unhideWhenUsed/>
    <w:qFormat/>
    <w:rsid w:val="006D08C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D08C6"/>
    <w:rPr>
      <w:rFonts w:ascii="Times New Roman,Tahoma" w:hAnsi="Times New Roman,Tahoma" w:cs="Times New Roman"/>
      <w:b/>
      <w:bCs/>
      <w:kern w:val="36"/>
      <w:sz w:val="24"/>
      <w:szCs w:val="24"/>
    </w:rPr>
  </w:style>
  <w:style w:type="character" w:customStyle="1" w:styleId="20">
    <w:name w:val="Заголовок 2 Знак"/>
    <w:link w:val="2"/>
    <w:uiPriority w:val="9"/>
    <w:locked/>
    <w:rsid w:val="006D08C6"/>
    <w:rPr>
      <w:rFonts w:ascii="Cambria" w:hAnsi="Cambria" w:cs="Times New Roman"/>
      <w:b/>
      <w:bCs/>
      <w:i/>
      <w:iCs/>
      <w:sz w:val="28"/>
      <w:szCs w:val="28"/>
      <w:lang w:val="x-none" w:eastAsia="en-US"/>
    </w:rPr>
  </w:style>
  <w:style w:type="paragraph" w:styleId="a3">
    <w:name w:val="endnote text"/>
    <w:basedOn w:val="a"/>
    <w:link w:val="a4"/>
    <w:uiPriority w:val="99"/>
    <w:semiHidden/>
    <w:unhideWhenUsed/>
    <w:rsid w:val="007100F3"/>
    <w:rPr>
      <w:sz w:val="20"/>
      <w:szCs w:val="20"/>
    </w:rPr>
  </w:style>
  <w:style w:type="character" w:customStyle="1" w:styleId="a4">
    <w:name w:val="Текст концевой сноски Знак"/>
    <w:link w:val="a3"/>
    <w:uiPriority w:val="99"/>
    <w:semiHidden/>
    <w:locked/>
    <w:rsid w:val="007100F3"/>
    <w:rPr>
      <w:rFonts w:cs="Times New Roman"/>
      <w:lang w:val="x-none" w:eastAsia="en-US"/>
    </w:rPr>
  </w:style>
  <w:style w:type="character" w:styleId="a5">
    <w:name w:val="endnote reference"/>
    <w:uiPriority w:val="99"/>
    <w:semiHidden/>
    <w:unhideWhenUsed/>
    <w:rsid w:val="007100F3"/>
    <w:rPr>
      <w:rFonts w:cs="Times New Roman"/>
      <w:vertAlign w:val="superscript"/>
    </w:rPr>
  </w:style>
  <w:style w:type="paragraph" w:styleId="a6">
    <w:name w:val="footnote text"/>
    <w:basedOn w:val="a"/>
    <w:link w:val="a7"/>
    <w:uiPriority w:val="99"/>
    <w:semiHidden/>
    <w:unhideWhenUsed/>
    <w:rsid w:val="007100F3"/>
    <w:rPr>
      <w:sz w:val="20"/>
      <w:szCs w:val="20"/>
    </w:rPr>
  </w:style>
  <w:style w:type="character" w:customStyle="1" w:styleId="a7">
    <w:name w:val="Текст сноски Знак"/>
    <w:link w:val="a6"/>
    <w:uiPriority w:val="99"/>
    <w:semiHidden/>
    <w:locked/>
    <w:rsid w:val="007100F3"/>
    <w:rPr>
      <w:rFonts w:cs="Times New Roman"/>
      <w:lang w:val="x-none" w:eastAsia="en-US"/>
    </w:rPr>
  </w:style>
  <w:style w:type="character" w:styleId="a8">
    <w:name w:val="footnote reference"/>
    <w:uiPriority w:val="99"/>
    <w:semiHidden/>
    <w:unhideWhenUsed/>
    <w:rsid w:val="007100F3"/>
    <w:rPr>
      <w:rFonts w:cs="Times New Roman"/>
      <w:vertAlign w:val="superscript"/>
    </w:rPr>
  </w:style>
  <w:style w:type="character" w:styleId="a9">
    <w:name w:val="Hyperlink"/>
    <w:uiPriority w:val="99"/>
    <w:unhideWhenUsed/>
    <w:rsid w:val="006D08C6"/>
    <w:rPr>
      <w:rFonts w:cs="Times New Roman"/>
      <w:color w:val="0000FF"/>
      <w:u w:val="single"/>
    </w:rPr>
  </w:style>
  <w:style w:type="character" w:customStyle="1" w:styleId="mw-headline">
    <w:name w:val="mw-headline"/>
    <w:rsid w:val="006D08C6"/>
    <w:rPr>
      <w:rFonts w:cs="Times New Roman"/>
    </w:rPr>
  </w:style>
  <w:style w:type="paragraph" w:styleId="aa">
    <w:name w:val="Normal (Web)"/>
    <w:basedOn w:val="a"/>
    <w:uiPriority w:val="99"/>
    <w:unhideWhenUsed/>
    <w:rsid w:val="007B1CE3"/>
    <w:pPr>
      <w:spacing w:before="100" w:beforeAutospacing="1" w:after="100" w:afterAutospacing="1" w:line="240" w:lineRule="auto"/>
    </w:pPr>
    <w:rPr>
      <w:rFonts w:ascii="Times New Roman" w:hAnsi="Times New Roman"/>
      <w:sz w:val="24"/>
      <w:szCs w:val="24"/>
      <w:lang w:eastAsia="ru-RU"/>
    </w:rPr>
  </w:style>
  <w:style w:type="paragraph" w:customStyle="1" w:styleId="c">
    <w:name w:val="c"/>
    <w:basedOn w:val="a"/>
    <w:rsid w:val="007B1CE3"/>
    <w:pPr>
      <w:spacing w:before="20" w:after="20" w:line="240" w:lineRule="auto"/>
    </w:pPr>
    <w:rPr>
      <w:rFonts w:ascii="Arial" w:hAnsi="Arial" w:cs="Arial"/>
      <w:b/>
      <w:bCs/>
      <w:color w:val="404040"/>
      <w:sz w:val="28"/>
      <w:szCs w:val="28"/>
      <w:lang w:eastAsia="ru-RU"/>
    </w:rPr>
  </w:style>
  <w:style w:type="paragraph" w:customStyle="1" w:styleId="rvps690072">
    <w:name w:val="rvps690072"/>
    <w:basedOn w:val="a"/>
    <w:rsid w:val="005F1184"/>
    <w:pPr>
      <w:spacing w:after="150" w:line="240" w:lineRule="auto"/>
      <w:ind w:right="300"/>
      <w:jc w:val="center"/>
    </w:pPr>
    <w:rPr>
      <w:rFonts w:ascii="Arial" w:hAnsi="Arial" w:cs="Arial"/>
      <w:color w:val="000000"/>
      <w:sz w:val="18"/>
      <w:szCs w:val="18"/>
      <w:lang w:eastAsia="ru-RU"/>
    </w:rPr>
  </w:style>
  <w:style w:type="paragraph" w:customStyle="1" w:styleId="rvps690070">
    <w:name w:val="rvps690070"/>
    <w:basedOn w:val="a"/>
    <w:rsid w:val="005F1184"/>
    <w:pPr>
      <w:spacing w:before="100" w:beforeAutospacing="1" w:after="100" w:afterAutospacing="1" w:line="240" w:lineRule="auto"/>
    </w:pPr>
    <w:rPr>
      <w:rFonts w:ascii="Arial" w:hAnsi="Arial" w:cs="Arial"/>
      <w:color w:val="000000"/>
      <w:sz w:val="18"/>
      <w:szCs w:val="18"/>
      <w:lang w:eastAsia="ru-RU"/>
    </w:rPr>
  </w:style>
  <w:style w:type="character" w:customStyle="1" w:styleId="rvts690071">
    <w:name w:val="rvts690071"/>
    <w:rsid w:val="005F1184"/>
    <w:rPr>
      <w:rFonts w:ascii="Arial" w:hAnsi="Arial" w:cs="Arial"/>
      <w:b/>
      <w:bCs/>
      <w:color w:val="000000"/>
      <w:sz w:val="18"/>
      <w:szCs w:val="18"/>
      <w:u w:val="none"/>
      <w:effect w:val="none"/>
      <w:shd w:val="clear" w:color="auto" w:fill="auto"/>
    </w:rPr>
  </w:style>
  <w:style w:type="paragraph" w:customStyle="1" w:styleId="txt">
    <w:name w:val="txt"/>
    <w:basedOn w:val="a"/>
    <w:rsid w:val="002B6181"/>
    <w:pPr>
      <w:spacing w:before="100" w:beforeAutospacing="1" w:after="100" w:afterAutospacing="1" w:line="240" w:lineRule="auto"/>
    </w:pPr>
    <w:rPr>
      <w:rFonts w:ascii="Times New Roman" w:hAnsi="Times New Roman"/>
      <w:color w:val="000000"/>
      <w:sz w:val="24"/>
      <w:szCs w:val="24"/>
      <w:lang w:eastAsia="ru-RU"/>
    </w:rPr>
  </w:style>
  <w:style w:type="character" w:customStyle="1" w:styleId="baslik2bordo1">
    <w:name w:val="baslik2bordo1"/>
    <w:rsid w:val="002B6181"/>
    <w:rPr>
      <w:rFonts w:ascii="Times New Roman" w:hAnsi="Times New Roman" w:cs="Times New Roman"/>
      <w:b/>
      <w:bCs/>
      <w:color w:val="7F0000"/>
      <w:sz w:val="24"/>
      <w:szCs w:val="24"/>
      <w:u w:val="none"/>
      <w:effect w:val="none"/>
    </w:rPr>
  </w:style>
  <w:style w:type="paragraph" w:customStyle="1" w:styleId="rvps13">
    <w:name w:val="rvps13"/>
    <w:basedOn w:val="a"/>
    <w:rsid w:val="002B6181"/>
    <w:pPr>
      <w:spacing w:after="0" w:line="240" w:lineRule="auto"/>
      <w:ind w:firstLine="570"/>
      <w:jc w:val="both"/>
    </w:pPr>
    <w:rPr>
      <w:rFonts w:ascii="Times New Roman" w:hAnsi="Times New Roman"/>
      <w:sz w:val="24"/>
      <w:szCs w:val="24"/>
      <w:lang w:eastAsia="ru-RU"/>
    </w:rPr>
  </w:style>
  <w:style w:type="character" w:customStyle="1" w:styleId="rvts10">
    <w:name w:val="rvts10"/>
    <w:rsid w:val="002B6181"/>
    <w:rPr>
      <w:rFonts w:ascii="Times New Roman" w:hAnsi="Times New Roman" w:cs="Times New Roman"/>
      <w:sz w:val="24"/>
      <w:szCs w:val="24"/>
    </w:rPr>
  </w:style>
  <w:style w:type="paragraph" w:customStyle="1" w:styleId="absatz">
    <w:name w:val="absatz"/>
    <w:basedOn w:val="a"/>
    <w:rsid w:val="004A4544"/>
    <w:pPr>
      <w:spacing w:after="0" w:line="240" w:lineRule="auto"/>
      <w:ind w:firstLine="480"/>
      <w:jc w:val="both"/>
    </w:pPr>
    <w:rPr>
      <w:rFonts w:ascii="Times New Roman" w:hAnsi="Times New Roman"/>
      <w:sz w:val="24"/>
      <w:szCs w:val="24"/>
      <w:lang w:eastAsia="ru-RU"/>
    </w:rPr>
  </w:style>
  <w:style w:type="paragraph" w:styleId="ab">
    <w:name w:val="header"/>
    <w:basedOn w:val="a"/>
    <w:link w:val="ac"/>
    <w:uiPriority w:val="99"/>
    <w:semiHidden/>
    <w:unhideWhenUsed/>
    <w:rsid w:val="00992A92"/>
    <w:pPr>
      <w:tabs>
        <w:tab w:val="center" w:pos="4677"/>
        <w:tab w:val="right" w:pos="9355"/>
      </w:tabs>
    </w:pPr>
  </w:style>
  <w:style w:type="character" w:customStyle="1" w:styleId="ac">
    <w:name w:val="Верхний колонтитул Знак"/>
    <w:link w:val="ab"/>
    <w:uiPriority w:val="99"/>
    <w:semiHidden/>
    <w:locked/>
    <w:rsid w:val="00992A92"/>
    <w:rPr>
      <w:rFonts w:cs="Times New Roman"/>
      <w:sz w:val="22"/>
      <w:szCs w:val="22"/>
      <w:lang w:val="x-none" w:eastAsia="en-US"/>
    </w:rPr>
  </w:style>
  <w:style w:type="paragraph" w:styleId="ad">
    <w:name w:val="footer"/>
    <w:basedOn w:val="a"/>
    <w:link w:val="ae"/>
    <w:uiPriority w:val="99"/>
    <w:unhideWhenUsed/>
    <w:rsid w:val="00992A92"/>
    <w:pPr>
      <w:tabs>
        <w:tab w:val="center" w:pos="4677"/>
        <w:tab w:val="right" w:pos="9355"/>
      </w:tabs>
    </w:pPr>
  </w:style>
  <w:style w:type="character" w:customStyle="1" w:styleId="ae">
    <w:name w:val="Нижний колонтитул Знак"/>
    <w:link w:val="ad"/>
    <w:uiPriority w:val="99"/>
    <w:locked/>
    <w:rsid w:val="00992A92"/>
    <w:rPr>
      <w:rFonts w:cs="Times New Roman"/>
      <w:sz w:val="22"/>
      <w:szCs w:val="22"/>
      <w:lang w:val="x-none" w:eastAsia="en-US"/>
    </w:rPr>
  </w:style>
  <w:style w:type="paragraph" w:styleId="af">
    <w:name w:val="TOC Heading"/>
    <w:basedOn w:val="1"/>
    <w:next w:val="a"/>
    <w:uiPriority w:val="39"/>
    <w:semiHidden/>
    <w:unhideWhenUsed/>
    <w:qFormat/>
    <w:rsid w:val="005245C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5245CB"/>
  </w:style>
  <w:style w:type="paragraph" w:styleId="21">
    <w:name w:val="toc 2"/>
    <w:basedOn w:val="a"/>
    <w:next w:val="a"/>
    <w:autoRedefine/>
    <w:uiPriority w:val="39"/>
    <w:unhideWhenUsed/>
    <w:rsid w:val="005245CB"/>
    <w:pPr>
      <w:ind w:left="220"/>
    </w:pPr>
  </w:style>
  <w:style w:type="paragraph" w:customStyle="1" w:styleId="consplusnormal">
    <w:name w:val="consplusnormal"/>
    <w:basedOn w:val="a"/>
    <w:rsid w:val="00434BF4"/>
    <w:pPr>
      <w:spacing w:after="0"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22768">
      <w:marLeft w:val="0"/>
      <w:marRight w:val="0"/>
      <w:marTop w:val="0"/>
      <w:marBottom w:val="0"/>
      <w:divBdr>
        <w:top w:val="none" w:sz="0" w:space="0" w:color="auto"/>
        <w:left w:val="none" w:sz="0" w:space="0" w:color="auto"/>
        <w:bottom w:val="none" w:sz="0" w:space="0" w:color="auto"/>
        <w:right w:val="none" w:sz="0" w:space="0" w:color="auto"/>
      </w:divBdr>
      <w:divsChild>
        <w:div w:id="848522766">
          <w:marLeft w:val="0"/>
          <w:marRight w:val="0"/>
          <w:marTop w:val="0"/>
          <w:marBottom w:val="0"/>
          <w:divBdr>
            <w:top w:val="none" w:sz="0" w:space="0" w:color="auto"/>
            <w:left w:val="none" w:sz="0" w:space="0" w:color="auto"/>
            <w:bottom w:val="none" w:sz="0" w:space="0" w:color="auto"/>
            <w:right w:val="none" w:sz="0" w:space="0" w:color="auto"/>
          </w:divBdr>
          <w:divsChild>
            <w:div w:id="848522780">
              <w:marLeft w:val="0"/>
              <w:marRight w:val="0"/>
              <w:marTop w:val="0"/>
              <w:marBottom w:val="0"/>
              <w:divBdr>
                <w:top w:val="none" w:sz="0" w:space="0" w:color="auto"/>
                <w:left w:val="none" w:sz="0" w:space="0" w:color="auto"/>
                <w:bottom w:val="none" w:sz="0" w:space="0" w:color="auto"/>
                <w:right w:val="none" w:sz="0" w:space="0" w:color="auto"/>
              </w:divBdr>
              <w:divsChild>
                <w:div w:id="848522770">
                  <w:marLeft w:val="0"/>
                  <w:marRight w:val="0"/>
                  <w:marTop w:val="0"/>
                  <w:marBottom w:val="0"/>
                  <w:divBdr>
                    <w:top w:val="none" w:sz="0" w:space="0" w:color="auto"/>
                    <w:left w:val="none" w:sz="0" w:space="0" w:color="auto"/>
                    <w:bottom w:val="none" w:sz="0" w:space="0" w:color="auto"/>
                    <w:right w:val="none" w:sz="0" w:space="0" w:color="auto"/>
                  </w:divBdr>
                  <w:divsChild>
                    <w:div w:id="848522775">
                      <w:marLeft w:val="0"/>
                      <w:marRight w:val="0"/>
                      <w:marTop w:val="0"/>
                      <w:marBottom w:val="0"/>
                      <w:divBdr>
                        <w:top w:val="none" w:sz="0" w:space="0" w:color="auto"/>
                        <w:left w:val="none" w:sz="0" w:space="0" w:color="auto"/>
                        <w:bottom w:val="none" w:sz="0" w:space="0" w:color="auto"/>
                        <w:right w:val="none" w:sz="0" w:space="0" w:color="auto"/>
                      </w:divBdr>
                      <w:divsChild>
                        <w:div w:id="848522784">
                          <w:marLeft w:val="0"/>
                          <w:marRight w:val="0"/>
                          <w:marTop w:val="0"/>
                          <w:marBottom w:val="0"/>
                          <w:divBdr>
                            <w:top w:val="none" w:sz="0" w:space="0" w:color="auto"/>
                            <w:left w:val="none" w:sz="0" w:space="0" w:color="auto"/>
                            <w:bottom w:val="none" w:sz="0" w:space="0" w:color="auto"/>
                            <w:right w:val="none" w:sz="0" w:space="0" w:color="auto"/>
                          </w:divBdr>
                          <w:divsChild>
                            <w:div w:id="848522776">
                              <w:marLeft w:val="0"/>
                              <w:marRight w:val="0"/>
                              <w:marTop w:val="0"/>
                              <w:marBottom w:val="0"/>
                              <w:divBdr>
                                <w:top w:val="none" w:sz="0" w:space="0" w:color="auto"/>
                                <w:left w:val="none" w:sz="0" w:space="0" w:color="auto"/>
                                <w:bottom w:val="none" w:sz="0" w:space="0" w:color="auto"/>
                                <w:right w:val="none" w:sz="0" w:space="0" w:color="auto"/>
                              </w:divBdr>
                              <w:divsChild>
                                <w:div w:id="8485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522771">
      <w:marLeft w:val="0"/>
      <w:marRight w:val="0"/>
      <w:marTop w:val="0"/>
      <w:marBottom w:val="0"/>
      <w:divBdr>
        <w:top w:val="none" w:sz="0" w:space="0" w:color="auto"/>
        <w:left w:val="none" w:sz="0" w:space="0" w:color="auto"/>
        <w:bottom w:val="none" w:sz="0" w:space="0" w:color="auto"/>
        <w:right w:val="none" w:sz="0" w:space="0" w:color="auto"/>
      </w:divBdr>
      <w:divsChild>
        <w:div w:id="848522794">
          <w:marLeft w:val="0"/>
          <w:marRight w:val="0"/>
          <w:marTop w:val="0"/>
          <w:marBottom w:val="0"/>
          <w:divBdr>
            <w:top w:val="none" w:sz="0" w:space="0" w:color="auto"/>
            <w:left w:val="none" w:sz="0" w:space="0" w:color="auto"/>
            <w:bottom w:val="none" w:sz="0" w:space="0" w:color="auto"/>
            <w:right w:val="none" w:sz="0" w:space="0" w:color="auto"/>
          </w:divBdr>
          <w:divsChild>
            <w:div w:id="848522790">
              <w:marLeft w:val="0"/>
              <w:marRight w:val="0"/>
              <w:marTop w:val="0"/>
              <w:marBottom w:val="0"/>
              <w:divBdr>
                <w:top w:val="none" w:sz="0" w:space="0" w:color="auto"/>
                <w:left w:val="none" w:sz="0" w:space="0" w:color="auto"/>
                <w:bottom w:val="none" w:sz="0" w:space="0" w:color="auto"/>
                <w:right w:val="none" w:sz="0" w:space="0" w:color="auto"/>
              </w:divBdr>
              <w:divsChild>
                <w:div w:id="848522787">
                  <w:marLeft w:val="0"/>
                  <w:marRight w:val="0"/>
                  <w:marTop w:val="0"/>
                  <w:marBottom w:val="0"/>
                  <w:divBdr>
                    <w:top w:val="none" w:sz="0" w:space="0" w:color="auto"/>
                    <w:left w:val="none" w:sz="0" w:space="0" w:color="auto"/>
                    <w:bottom w:val="none" w:sz="0" w:space="0" w:color="auto"/>
                    <w:right w:val="none" w:sz="0" w:space="0" w:color="auto"/>
                  </w:divBdr>
                  <w:divsChild>
                    <w:div w:id="8485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2774">
      <w:marLeft w:val="5"/>
      <w:marRight w:val="5"/>
      <w:marTop w:val="0"/>
      <w:marBottom w:val="0"/>
      <w:divBdr>
        <w:top w:val="none" w:sz="0" w:space="0" w:color="auto"/>
        <w:left w:val="none" w:sz="0" w:space="0" w:color="auto"/>
        <w:bottom w:val="none" w:sz="0" w:space="0" w:color="auto"/>
        <w:right w:val="none" w:sz="0" w:space="0" w:color="auto"/>
      </w:divBdr>
    </w:div>
    <w:div w:id="848522777">
      <w:marLeft w:val="0"/>
      <w:marRight w:val="0"/>
      <w:marTop w:val="0"/>
      <w:marBottom w:val="0"/>
      <w:divBdr>
        <w:top w:val="none" w:sz="0" w:space="0" w:color="auto"/>
        <w:left w:val="none" w:sz="0" w:space="0" w:color="auto"/>
        <w:bottom w:val="none" w:sz="0" w:space="0" w:color="auto"/>
        <w:right w:val="none" w:sz="0" w:space="0" w:color="auto"/>
      </w:divBdr>
    </w:div>
    <w:div w:id="848522779">
      <w:marLeft w:val="0"/>
      <w:marRight w:val="0"/>
      <w:marTop w:val="0"/>
      <w:marBottom w:val="0"/>
      <w:divBdr>
        <w:top w:val="none" w:sz="0" w:space="0" w:color="auto"/>
        <w:left w:val="none" w:sz="0" w:space="0" w:color="auto"/>
        <w:bottom w:val="none" w:sz="0" w:space="0" w:color="auto"/>
        <w:right w:val="none" w:sz="0" w:space="0" w:color="auto"/>
      </w:divBdr>
      <w:divsChild>
        <w:div w:id="848522786">
          <w:marLeft w:val="0"/>
          <w:marRight w:val="0"/>
          <w:marTop w:val="0"/>
          <w:marBottom w:val="0"/>
          <w:divBdr>
            <w:top w:val="none" w:sz="0" w:space="0" w:color="auto"/>
            <w:left w:val="none" w:sz="0" w:space="0" w:color="auto"/>
            <w:bottom w:val="none" w:sz="0" w:space="0" w:color="auto"/>
            <w:right w:val="none" w:sz="0" w:space="0" w:color="auto"/>
          </w:divBdr>
          <w:divsChild>
            <w:div w:id="848522791">
              <w:marLeft w:val="0"/>
              <w:marRight w:val="0"/>
              <w:marTop w:val="0"/>
              <w:marBottom w:val="0"/>
              <w:divBdr>
                <w:top w:val="none" w:sz="0" w:space="0" w:color="auto"/>
                <w:left w:val="none" w:sz="0" w:space="0" w:color="auto"/>
                <w:bottom w:val="none" w:sz="0" w:space="0" w:color="auto"/>
                <w:right w:val="none" w:sz="0" w:space="0" w:color="auto"/>
              </w:divBdr>
              <w:divsChild>
                <w:div w:id="848522781">
                  <w:marLeft w:val="0"/>
                  <w:marRight w:val="0"/>
                  <w:marTop w:val="0"/>
                  <w:marBottom w:val="0"/>
                  <w:divBdr>
                    <w:top w:val="none" w:sz="0" w:space="0" w:color="auto"/>
                    <w:left w:val="none" w:sz="0" w:space="0" w:color="auto"/>
                    <w:bottom w:val="none" w:sz="0" w:space="0" w:color="auto"/>
                    <w:right w:val="none" w:sz="0" w:space="0" w:color="auto"/>
                  </w:divBdr>
                  <w:divsChild>
                    <w:div w:id="8485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2782">
      <w:marLeft w:val="30"/>
      <w:marRight w:val="0"/>
      <w:marTop w:val="30"/>
      <w:marBottom w:val="0"/>
      <w:divBdr>
        <w:top w:val="none" w:sz="0" w:space="0" w:color="auto"/>
        <w:left w:val="none" w:sz="0" w:space="0" w:color="auto"/>
        <w:bottom w:val="none" w:sz="0" w:space="0" w:color="auto"/>
        <w:right w:val="none" w:sz="0" w:space="0" w:color="auto"/>
      </w:divBdr>
    </w:div>
    <w:div w:id="848522785">
      <w:marLeft w:val="600"/>
      <w:marRight w:val="600"/>
      <w:marTop w:val="0"/>
      <w:marBottom w:val="0"/>
      <w:divBdr>
        <w:top w:val="none" w:sz="0" w:space="0" w:color="auto"/>
        <w:left w:val="none" w:sz="0" w:space="0" w:color="auto"/>
        <w:bottom w:val="none" w:sz="0" w:space="0" w:color="auto"/>
        <w:right w:val="none" w:sz="0" w:space="0" w:color="auto"/>
      </w:divBdr>
      <w:divsChild>
        <w:div w:id="848522789">
          <w:marLeft w:val="0"/>
          <w:marRight w:val="0"/>
          <w:marTop w:val="0"/>
          <w:marBottom w:val="0"/>
          <w:divBdr>
            <w:top w:val="single" w:sz="6" w:space="0" w:color="C0C0C0"/>
            <w:left w:val="single" w:sz="6" w:space="0" w:color="C0C0C0"/>
            <w:bottom w:val="single" w:sz="6" w:space="0" w:color="C0C0C0"/>
            <w:right w:val="single" w:sz="6" w:space="0" w:color="C0C0C0"/>
          </w:divBdr>
          <w:divsChild>
            <w:div w:id="8485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2788">
      <w:marLeft w:val="0"/>
      <w:marRight w:val="0"/>
      <w:marTop w:val="0"/>
      <w:marBottom w:val="0"/>
      <w:divBdr>
        <w:top w:val="none" w:sz="0" w:space="0" w:color="auto"/>
        <w:left w:val="none" w:sz="0" w:space="0" w:color="auto"/>
        <w:bottom w:val="none" w:sz="0" w:space="0" w:color="auto"/>
        <w:right w:val="none" w:sz="0" w:space="0" w:color="auto"/>
      </w:divBdr>
      <w:divsChild>
        <w:div w:id="848522773">
          <w:marLeft w:val="0"/>
          <w:marRight w:val="0"/>
          <w:marTop w:val="0"/>
          <w:marBottom w:val="0"/>
          <w:divBdr>
            <w:top w:val="none" w:sz="0" w:space="0" w:color="auto"/>
            <w:left w:val="none" w:sz="0" w:space="0" w:color="auto"/>
            <w:bottom w:val="none" w:sz="0" w:space="0" w:color="auto"/>
            <w:right w:val="none" w:sz="0" w:space="0" w:color="auto"/>
          </w:divBdr>
          <w:divsChild>
            <w:div w:id="848522793">
              <w:marLeft w:val="0"/>
              <w:marRight w:val="0"/>
              <w:marTop w:val="0"/>
              <w:marBottom w:val="0"/>
              <w:divBdr>
                <w:top w:val="none" w:sz="0" w:space="0" w:color="auto"/>
                <w:left w:val="none" w:sz="0" w:space="0" w:color="auto"/>
                <w:bottom w:val="none" w:sz="0" w:space="0" w:color="auto"/>
                <w:right w:val="none" w:sz="0" w:space="0" w:color="auto"/>
              </w:divBdr>
              <w:divsChild>
                <w:div w:id="848522783">
                  <w:marLeft w:val="0"/>
                  <w:marRight w:val="0"/>
                  <w:marTop w:val="0"/>
                  <w:marBottom w:val="0"/>
                  <w:divBdr>
                    <w:top w:val="none" w:sz="0" w:space="0" w:color="auto"/>
                    <w:left w:val="none" w:sz="0" w:space="0" w:color="auto"/>
                    <w:bottom w:val="none" w:sz="0" w:space="0" w:color="auto"/>
                    <w:right w:val="none" w:sz="0" w:space="0" w:color="auto"/>
                  </w:divBdr>
                  <w:divsChild>
                    <w:div w:id="8485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1765-4530-496E-9424-5DF2FD4D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7953</Words>
  <Characters>45337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53184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2014-03-24T20:41:00Z</dcterms:created>
  <dcterms:modified xsi:type="dcterms:W3CDTF">2014-03-24T20:41:00Z</dcterms:modified>
</cp:coreProperties>
</file>