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FF" w:rsidRDefault="001B05FF" w:rsidP="00AB0BE8">
      <w:pPr>
        <w:shd w:val="clear" w:color="auto" w:fill="FFFFFF"/>
        <w:spacing w:line="36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Московский государственный университет приборостроения и информатики</w:t>
      </w:r>
    </w:p>
    <w:p w:rsidR="001B05FF" w:rsidRDefault="001B05FF" w:rsidP="00AB0BE8">
      <w:pPr>
        <w:shd w:val="clear" w:color="auto" w:fill="FFFFFF"/>
        <w:spacing w:line="36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5FF" w:rsidRDefault="001B05FF" w:rsidP="00AB0BE8">
      <w:pPr>
        <w:shd w:val="clear" w:color="auto" w:fill="FFFFFF"/>
        <w:spacing w:line="36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5FF" w:rsidRDefault="001B05FF" w:rsidP="00AB0BE8">
      <w:pPr>
        <w:shd w:val="clear" w:color="auto" w:fill="FFFFFF"/>
        <w:spacing w:line="36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5FF" w:rsidRPr="001B05FF" w:rsidRDefault="001B05FF" w:rsidP="001B05F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5FF">
        <w:rPr>
          <w:rFonts w:ascii="Times New Roman" w:hAnsi="Times New Roman" w:cs="Times New Roman"/>
          <w:sz w:val="28"/>
          <w:szCs w:val="28"/>
        </w:rPr>
        <w:t>Кафедра гражданского права</w:t>
      </w:r>
    </w:p>
    <w:p w:rsidR="001B05FF" w:rsidRDefault="001B05FF" w:rsidP="001B05F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5FF" w:rsidRDefault="001B05FF" w:rsidP="001B05F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Курсовая работа по дисциплине «Международное право»</w:t>
      </w:r>
    </w:p>
    <w:p w:rsidR="001B05FF" w:rsidRDefault="001B05FF" w:rsidP="001B05F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5FF" w:rsidRPr="001B05FF" w:rsidRDefault="001B05FF" w:rsidP="001B05F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B05FF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05FF">
        <w:rPr>
          <w:rFonts w:ascii="Times New Roman" w:hAnsi="Times New Roman" w:cs="Times New Roman"/>
          <w:i/>
          <w:iCs/>
          <w:sz w:val="28"/>
          <w:szCs w:val="28"/>
        </w:rPr>
        <w:t>Государство как основной субъект международного права</w:t>
      </w:r>
    </w:p>
    <w:p w:rsidR="001B05FF" w:rsidRPr="001B05FF" w:rsidRDefault="001B05FF" w:rsidP="001B05F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B05FF" w:rsidRDefault="001B05FF" w:rsidP="001B05F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5FF" w:rsidRPr="001B05FF" w:rsidRDefault="001B05FF" w:rsidP="001B05F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5FF" w:rsidRPr="001B05FF" w:rsidRDefault="001B05FF" w:rsidP="001B05FF">
      <w:pPr>
        <w:shd w:val="clear" w:color="auto" w:fill="FFFFFF"/>
        <w:spacing w:line="360" w:lineRule="auto"/>
        <w:ind w:left="5200"/>
        <w:rPr>
          <w:rFonts w:ascii="Times New Roman" w:hAnsi="Times New Roman" w:cs="Times New Roman"/>
          <w:sz w:val="28"/>
          <w:szCs w:val="28"/>
        </w:rPr>
      </w:pPr>
      <w:r w:rsidRPr="001B05FF">
        <w:rPr>
          <w:rFonts w:ascii="Times New Roman" w:hAnsi="Times New Roman" w:cs="Times New Roman"/>
          <w:sz w:val="28"/>
          <w:szCs w:val="28"/>
        </w:rPr>
        <w:t>Выполнил: студент 3 курса</w:t>
      </w:r>
    </w:p>
    <w:p w:rsidR="001B05FF" w:rsidRPr="001B05FF" w:rsidRDefault="001B05FF" w:rsidP="001B05FF">
      <w:pPr>
        <w:shd w:val="clear" w:color="auto" w:fill="FFFFFF"/>
        <w:spacing w:line="360" w:lineRule="auto"/>
        <w:ind w:left="5200"/>
        <w:rPr>
          <w:rFonts w:ascii="Times New Roman" w:hAnsi="Times New Roman" w:cs="Times New Roman"/>
          <w:sz w:val="28"/>
          <w:szCs w:val="28"/>
        </w:rPr>
      </w:pPr>
      <w:r w:rsidRPr="001B05FF">
        <w:rPr>
          <w:rFonts w:ascii="Times New Roman" w:hAnsi="Times New Roman" w:cs="Times New Roman"/>
          <w:sz w:val="28"/>
          <w:szCs w:val="28"/>
        </w:rPr>
        <w:t>гр. 0211 Соломатин И.С.</w:t>
      </w:r>
    </w:p>
    <w:p w:rsidR="001B05FF" w:rsidRPr="001B05FF" w:rsidRDefault="001B05FF" w:rsidP="001B05FF">
      <w:pPr>
        <w:shd w:val="clear" w:color="auto" w:fill="FFFFFF"/>
        <w:spacing w:line="360" w:lineRule="auto"/>
        <w:ind w:left="5200"/>
        <w:rPr>
          <w:rFonts w:ascii="Times New Roman" w:hAnsi="Times New Roman" w:cs="Times New Roman"/>
          <w:sz w:val="28"/>
          <w:szCs w:val="28"/>
        </w:rPr>
      </w:pPr>
    </w:p>
    <w:p w:rsidR="001B05FF" w:rsidRPr="001B05FF" w:rsidRDefault="001B05FF" w:rsidP="001B05FF">
      <w:pPr>
        <w:shd w:val="clear" w:color="auto" w:fill="FFFFFF"/>
        <w:spacing w:line="360" w:lineRule="auto"/>
        <w:ind w:left="5200"/>
        <w:rPr>
          <w:rFonts w:ascii="Times New Roman" w:hAnsi="Times New Roman" w:cs="Times New Roman"/>
          <w:sz w:val="28"/>
          <w:szCs w:val="28"/>
        </w:rPr>
      </w:pPr>
    </w:p>
    <w:p w:rsidR="001B05FF" w:rsidRPr="001B05FF" w:rsidRDefault="001B05FF" w:rsidP="001B05FF">
      <w:pPr>
        <w:shd w:val="clear" w:color="auto" w:fill="FFFFFF"/>
        <w:spacing w:line="360" w:lineRule="auto"/>
        <w:ind w:left="5200"/>
        <w:rPr>
          <w:rFonts w:ascii="Times New Roman" w:hAnsi="Times New Roman" w:cs="Times New Roman"/>
          <w:sz w:val="28"/>
          <w:szCs w:val="28"/>
        </w:rPr>
      </w:pPr>
      <w:r w:rsidRPr="001B05FF">
        <w:rPr>
          <w:rFonts w:ascii="Times New Roman" w:hAnsi="Times New Roman" w:cs="Times New Roman"/>
          <w:sz w:val="28"/>
          <w:szCs w:val="28"/>
        </w:rPr>
        <w:t>Проверил: к.ю.н., доцент</w:t>
      </w:r>
    </w:p>
    <w:p w:rsidR="001B05FF" w:rsidRPr="001B05FF" w:rsidRDefault="001B05FF" w:rsidP="001B05FF">
      <w:pPr>
        <w:shd w:val="clear" w:color="auto" w:fill="FFFFFF"/>
        <w:spacing w:line="360" w:lineRule="auto"/>
        <w:ind w:left="5200"/>
        <w:rPr>
          <w:rFonts w:ascii="Times New Roman" w:hAnsi="Times New Roman" w:cs="Times New Roman"/>
          <w:sz w:val="28"/>
          <w:szCs w:val="28"/>
        </w:rPr>
      </w:pPr>
      <w:r w:rsidRPr="001B05FF">
        <w:rPr>
          <w:rFonts w:ascii="Times New Roman" w:hAnsi="Times New Roman" w:cs="Times New Roman"/>
          <w:sz w:val="28"/>
          <w:szCs w:val="28"/>
        </w:rPr>
        <w:t>Соколова Э.Д.</w:t>
      </w:r>
    </w:p>
    <w:p w:rsidR="001B05FF" w:rsidRPr="001B05FF" w:rsidRDefault="001B05FF" w:rsidP="00AB0BE8">
      <w:pPr>
        <w:shd w:val="clear" w:color="auto" w:fill="FFFFFF"/>
        <w:spacing w:line="360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1B05FF" w:rsidRDefault="001B05FF" w:rsidP="00AB0BE8">
      <w:pPr>
        <w:shd w:val="clear" w:color="auto" w:fill="FFFFFF"/>
        <w:spacing w:line="36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5FF" w:rsidRDefault="001B05FF" w:rsidP="00AB0BE8">
      <w:pPr>
        <w:shd w:val="clear" w:color="auto" w:fill="FFFFFF"/>
        <w:spacing w:line="36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5FF" w:rsidRDefault="001B05FF" w:rsidP="00AB0BE8">
      <w:pPr>
        <w:shd w:val="clear" w:color="auto" w:fill="FFFFFF"/>
        <w:spacing w:line="36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5FF" w:rsidRDefault="001B05FF" w:rsidP="00AB0BE8">
      <w:pPr>
        <w:shd w:val="clear" w:color="auto" w:fill="FFFFFF"/>
        <w:spacing w:line="36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5FF" w:rsidRDefault="001B05FF" w:rsidP="00AB0BE8">
      <w:pPr>
        <w:shd w:val="clear" w:color="auto" w:fill="FFFFFF"/>
        <w:spacing w:line="36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5FF" w:rsidRDefault="001B05FF" w:rsidP="00AB0BE8">
      <w:pPr>
        <w:shd w:val="clear" w:color="auto" w:fill="FFFFFF"/>
        <w:spacing w:line="36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5FF" w:rsidRDefault="001B05FF" w:rsidP="00AB0BE8">
      <w:pPr>
        <w:shd w:val="clear" w:color="auto" w:fill="FFFFFF"/>
        <w:spacing w:line="36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5FF" w:rsidRDefault="001B05FF" w:rsidP="00AB0BE8">
      <w:pPr>
        <w:shd w:val="clear" w:color="auto" w:fill="FFFFFF"/>
        <w:spacing w:line="36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5FF" w:rsidRDefault="001B05FF" w:rsidP="00AB0BE8">
      <w:pPr>
        <w:shd w:val="clear" w:color="auto" w:fill="FFFFFF"/>
        <w:spacing w:line="36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Москва 2006</w:t>
      </w:r>
    </w:p>
    <w:p w:rsidR="00B44203" w:rsidRPr="00AB0BE8" w:rsidRDefault="001B05FF" w:rsidP="00AB0BE8">
      <w:pPr>
        <w:shd w:val="clear" w:color="auto" w:fill="FFFFFF"/>
        <w:spacing w:line="36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B0BE8" w:rsidRPr="00AB0BE8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B44203" w:rsidRPr="00AB0BE8" w:rsidRDefault="00B44203" w:rsidP="00AB0BE8">
      <w:pPr>
        <w:shd w:val="clear" w:color="auto" w:fill="FFFFFF"/>
        <w:spacing w:line="36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AB0BE8" w:rsidRDefault="00AB0BE8" w:rsidP="00AB0BE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B0B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ведение………………………………………………………………………..…3</w:t>
      </w:r>
    </w:p>
    <w:p w:rsidR="003A2741" w:rsidRDefault="003A2741" w:rsidP="00AB0BE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AB0BE8" w:rsidRDefault="00AB0BE8" w:rsidP="00AB0BE8">
      <w:pPr>
        <w:numPr>
          <w:ilvl w:val="0"/>
          <w:numId w:val="2"/>
        </w:numPr>
        <w:shd w:val="clear" w:color="auto" w:fill="FFFFFF"/>
        <w:tabs>
          <w:tab w:val="clear" w:pos="1060"/>
          <w:tab w:val="num" w:pos="0"/>
          <w:tab w:val="left" w:pos="3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Понятие и виды субъектов международного права</w:t>
      </w:r>
      <w:r>
        <w:rPr>
          <w:rFonts w:ascii="Times New Roman" w:hAnsi="Times New Roman" w:cs="Times New Roman"/>
          <w:sz w:val="28"/>
          <w:szCs w:val="28"/>
        </w:rPr>
        <w:t>………………………....4</w:t>
      </w:r>
    </w:p>
    <w:p w:rsidR="003A2741" w:rsidRDefault="003A2741" w:rsidP="003A2741">
      <w:pPr>
        <w:shd w:val="clear" w:color="auto" w:fill="FFFFFF"/>
        <w:tabs>
          <w:tab w:val="left" w:pos="3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BE8" w:rsidRPr="003A2741" w:rsidRDefault="00AB0BE8" w:rsidP="00AB0BE8">
      <w:pPr>
        <w:numPr>
          <w:ilvl w:val="0"/>
          <w:numId w:val="2"/>
        </w:numPr>
        <w:shd w:val="clear" w:color="auto" w:fill="FFFFFF"/>
        <w:tabs>
          <w:tab w:val="clear" w:pos="1060"/>
          <w:tab w:val="num" w:pos="0"/>
          <w:tab w:val="left" w:pos="300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Международная правосубъектность государств</w:t>
      </w:r>
      <w:r>
        <w:rPr>
          <w:rFonts w:ascii="Times New Roman" w:hAnsi="Times New Roman" w:cs="Times New Roman"/>
          <w:sz w:val="28"/>
          <w:szCs w:val="28"/>
        </w:rPr>
        <w:t>………………….................8</w:t>
      </w:r>
    </w:p>
    <w:p w:rsidR="003A2741" w:rsidRDefault="003A2741" w:rsidP="003A2741">
      <w:pPr>
        <w:shd w:val="clear" w:color="auto" w:fill="FFFFFF"/>
        <w:tabs>
          <w:tab w:val="left" w:pos="30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AB0BE8" w:rsidRPr="003A2741" w:rsidRDefault="00AB0BE8" w:rsidP="00AB0BE8">
      <w:pPr>
        <w:pStyle w:val="ConsPlusNormal"/>
        <w:widowControl/>
        <w:numPr>
          <w:ilvl w:val="0"/>
          <w:numId w:val="2"/>
        </w:numPr>
        <w:tabs>
          <w:tab w:val="clear" w:pos="1060"/>
          <w:tab w:val="num" w:pos="0"/>
          <w:tab w:val="left" w:pos="30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Международно-правовой статус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……...13</w:t>
      </w:r>
    </w:p>
    <w:p w:rsidR="003A2741" w:rsidRPr="00AB0BE8" w:rsidRDefault="003A2741" w:rsidP="003A2741">
      <w:pPr>
        <w:pStyle w:val="ConsPlusNormal"/>
        <w:widowControl/>
        <w:tabs>
          <w:tab w:val="left" w:pos="300"/>
        </w:tabs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0BE8" w:rsidRDefault="003A2741" w:rsidP="00AB0BE8">
      <w:pPr>
        <w:shd w:val="clear" w:color="auto" w:fill="FFFFFF"/>
        <w:tabs>
          <w:tab w:val="num" w:pos="0"/>
          <w:tab w:val="left" w:pos="30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Заключение………………………………………………………………………16</w:t>
      </w:r>
    </w:p>
    <w:p w:rsidR="003A2741" w:rsidRDefault="003A2741" w:rsidP="00AB0BE8">
      <w:pPr>
        <w:shd w:val="clear" w:color="auto" w:fill="FFFFFF"/>
        <w:tabs>
          <w:tab w:val="num" w:pos="0"/>
          <w:tab w:val="left" w:pos="30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3A2741" w:rsidRPr="00AB0BE8" w:rsidRDefault="003A2741" w:rsidP="00AB0BE8">
      <w:pPr>
        <w:shd w:val="clear" w:color="auto" w:fill="FFFFFF"/>
        <w:tabs>
          <w:tab w:val="num" w:pos="0"/>
          <w:tab w:val="left" w:pos="30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Нормативные правовые акты и литература…………………………………...17</w:t>
      </w:r>
    </w:p>
    <w:p w:rsidR="00F40964" w:rsidRPr="00AB0BE8" w:rsidRDefault="00AB0BE8" w:rsidP="00AB0BE8">
      <w:pPr>
        <w:shd w:val="clear" w:color="auto" w:fill="FFFFFF"/>
        <w:spacing w:line="36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 w:type="page"/>
      </w:r>
      <w:r w:rsidR="00F40964" w:rsidRPr="00AB0B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Введение</w:t>
      </w:r>
    </w:p>
    <w:p w:rsidR="00AB0BE8" w:rsidRPr="00AB0BE8" w:rsidRDefault="00AB0BE8" w:rsidP="00AB0BE8">
      <w:pPr>
        <w:shd w:val="clear" w:color="auto" w:fill="FFFFFF"/>
        <w:spacing w:line="36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A33" w:rsidRPr="00AB0BE8" w:rsidRDefault="00F40964" w:rsidP="00AB0BE8">
      <w:pPr>
        <w:shd w:val="clear" w:color="auto" w:fill="FFFFFF"/>
        <w:spacing w:line="360" w:lineRule="auto"/>
        <w:ind w:right="10" w:firstLine="70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AB0B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Понимание сущности международного права необходимо сегод</w:t>
      </w:r>
      <w:r w:rsidRPr="00AB0B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B0B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 широкому кругу лиц, поскольку оно оказывает влияние практи</w:t>
      </w:r>
      <w:r w:rsidRPr="00AB0B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AB0BE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чески на все сферы жизни современного российского общества. </w:t>
      </w:r>
      <w:r w:rsidRPr="00AB0B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Значение и применение норм международного права — важная сто</w:t>
      </w:r>
      <w:r w:rsidRPr="00AB0B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B0B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рона деятельности юристов, ибо согласно ч. 4 ст. 15 Конституции РФ </w:t>
      </w:r>
      <w:r w:rsidRPr="00AB0BE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«общепризнанные принципы и нормы международного права и </w:t>
      </w:r>
      <w:r w:rsidRPr="00AB0B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международные договоры Российской Федерации являются состав</w:t>
      </w:r>
      <w:r w:rsidRPr="00AB0B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AB0B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ной частью ее правовой системы».</w:t>
      </w:r>
    </w:p>
    <w:p w:rsidR="00C86A33" w:rsidRPr="00AB0BE8" w:rsidRDefault="00C86A33" w:rsidP="00AB0BE8">
      <w:pPr>
        <w:shd w:val="clear" w:color="auto" w:fill="FFFFFF"/>
        <w:spacing w:line="360" w:lineRule="auto"/>
        <w:ind w:right="10" w:firstLine="70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AB0B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Субъекты международного права, в зависимости от своей правовой природы, подразделяются на две категории: первичные и производные (вторичные). Государство, как субъект международно-правовых отношений, относится к первичным. Это самостоятельные и самоуправляемые образования, которые с самого начала, уже самим фактом своего существования, становятся носителями международных прав и обязанностей.</w:t>
      </w:r>
    </w:p>
    <w:p w:rsidR="00C86A33" w:rsidRPr="00AB0BE8" w:rsidRDefault="00C86A33" w:rsidP="00AB0BE8">
      <w:pPr>
        <w:shd w:val="clear" w:color="auto" w:fill="FFFFFF"/>
        <w:spacing w:line="360" w:lineRule="auto"/>
        <w:ind w:right="10" w:firstLine="70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AB0B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Вступая в правоотношения между собой, государства делают возможным создание международного правопорядка и существование самого международного права. В силу данного обстоятельства, государства, конечно же, гарантируют нормальный и эффективный  международно-правовой статус остальных субъектов рассматриваемой отрасли российского права. Именно поэтому государство является основным субъектом международного права.</w:t>
      </w:r>
    </w:p>
    <w:p w:rsidR="0026012E" w:rsidRPr="00AB0BE8" w:rsidRDefault="00C86A33" w:rsidP="00AB0BE8">
      <w:pPr>
        <w:shd w:val="clear" w:color="auto" w:fill="FFFFFF"/>
        <w:spacing w:line="360" w:lineRule="auto"/>
        <w:ind w:right="10"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 w:type="page"/>
      </w:r>
      <w:r w:rsidR="0026012E" w:rsidRPr="00AB0BE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6012E" w:rsidRPr="00AB0BE8">
        <w:rPr>
          <w:rFonts w:ascii="Times New Roman" w:hAnsi="Times New Roman" w:cs="Times New Roman"/>
          <w:sz w:val="28"/>
          <w:szCs w:val="28"/>
        </w:rPr>
        <w:t xml:space="preserve"> </w:t>
      </w:r>
      <w:r w:rsidR="0026012E" w:rsidRPr="00AB0BE8">
        <w:rPr>
          <w:rFonts w:ascii="Times New Roman" w:hAnsi="Times New Roman" w:cs="Times New Roman"/>
          <w:b/>
          <w:bCs/>
          <w:sz w:val="28"/>
          <w:szCs w:val="28"/>
        </w:rPr>
        <w:t>Понятие и виды субъектов международного права</w:t>
      </w:r>
    </w:p>
    <w:p w:rsidR="0026012E" w:rsidRPr="00AB0BE8" w:rsidRDefault="0026012E" w:rsidP="00AB0BE8">
      <w:pPr>
        <w:pStyle w:val="ConsPlusNonformat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6012E" w:rsidRPr="00AB0BE8" w:rsidRDefault="0026012E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Правовые отношения, как они определены общей теорией права, представляют собой регулируемые правом общественные отношения, стороны которых называются субъектами правоотношений или субъектами права.</w:t>
      </w:r>
    </w:p>
    <w:p w:rsidR="0026012E" w:rsidRPr="00AB0BE8" w:rsidRDefault="0026012E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Под субъектами международного права понимаются стороны международных правоотношений, наделенные при помощи норм международного права субъективными правами и юридическими обязательствами.</w:t>
      </w:r>
    </w:p>
    <w:p w:rsidR="0026012E" w:rsidRPr="00AB0BE8" w:rsidRDefault="0026012E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Как правило, в международном праве субъективному праву одного субъекта международного правоотношения всегда противостоит юридическое обязательство другого субъекта этого правоотношения.</w:t>
      </w:r>
    </w:p>
    <w:p w:rsidR="0026012E" w:rsidRPr="00AB0BE8" w:rsidRDefault="0026012E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Субъектом международного правоотношения может стать сторона, обладающая международной правосубъектностью, понятие которой несколько отличается от общепринятого понятия правосубъектности в национальном праве. Необходимо заметить, что содержание термина "международная правосубъектность" в нормах международного права не раскрывается; существуют лишь теоретические конструкции, характеризующие юридическую природу, основания и пределы международной правосубъектности. В самом общем плане международную правосубъектность можно определить как юридическую способность лица быть субъектом международного права. Содержание международной правосубъектности образуют основные права и обязанности такого субъекта, вытекающие из международно-правовых норм.</w:t>
      </w:r>
    </w:p>
    <w:p w:rsidR="0026012E" w:rsidRPr="00AB0BE8" w:rsidRDefault="0026012E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Итак, международная правосубъектность по своему происхождению подразделяется на фактическую и юридическую. Согласно этому делению существуют две категории субъектов международного права: первичные (суверенные) и производные (несуверенные):</w:t>
      </w:r>
    </w:p>
    <w:p w:rsidR="0026012E" w:rsidRPr="00AB0BE8" w:rsidRDefault="0026012E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1) первичные - государства, обладающие международной правосубъектностью в силу своего возникновения, не обусловленной чьей-либо внешней волей и имеющей всеобъемлющий характер, а также народы и нации, борющиеся за свое самоопределение;</w:t>
      </w:r>
    </w:p>
    <w:p w:rsidR="0026012E" w:rsidRPr="00AB0BE8" w:rsidRDefault="0026012E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2) производные - международные межправительственные организации, специфика юридической природы которых выражается в том, что они как субъекты международного права порождены волеизъявлением государств, зафиксировавших свое решение в учредительном акте.</w:t>
      </w:r>
    </w:p>
    <w:p w:rsidR="0026012E" w:rsidRPr="00AB0BE8" w:rsidRDefault="0026012E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Первичные субъекты международного права (государства и борющиеся нации) в силу присущего им государственного или национального суверенитета признаются носителями международно-правовых прав и обязанностей. Суверенитет (государственный или национальный) делает их независимыми от других субъектов международного права и предопределяет возможность самостоятельного участия в международных отношениях.</w:t>
      </w:r>
    </w:p>
    <w:p w:rsidR="0026012E" w:rsidRPr="00AB0BE8" w:rsidRDefault="0026012E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Не существует норм, наделяющих правосубъектностью первичные субъекты международного права; имеются лишь нормы, подтверждающие наличие у них правосубъектности с момента образования. Иными словами, в этом случае правосубъектность не зависит от чьей-либо воли и имеет по своей природе объективный характер.</w:t>
      </w:r>
    </w:p>
    <w:p w:rsidR="0026012E" w:rsidRPr="00AB0BE8" w:rsidRDefault="0026012E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Юридическим источником правосубъектности для вторичных (несуверенных) субъектов международного права (международные межправительственные организации) служат их учредительные документы. Такими документами для международных организаций являются их уставы, принимаемые и утверждаемые первичными субъектами международного права (государства) в форме международного договора. Производные субъекты международного права обладают ограниченной правосубъектностью, которая обусловлена признанием этих участников международных отношений со стороны первоначальных субъектов. Таким образом, объем и содержание правосубъектности производных субъектов зависят от воли первичных субъектов международного права.</w:t>
      </w:r>
    </w:p>
    <w:p w:rsidR="0026012E" w:rsidRPr="00AB0BE8" w:rsidRDefault="0026012E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Однако субъекты международного права не только имеют права и несут обязанности, вытекающие из международно-правовых норм, но и обладают двумя другими характеристиками, отличающими их от субъектов внутригосударственного права.</w:t>
      </w:r>
    </w:p>
    <w:p w:rsidR="0026012E" w:rsidRPr="00AB0BE8" w:rsidRDefault="0026012E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Это следующие отличительные черты субъектов международного права:</w:t>
      </w:r>
    </w:p>
    <w:p w:rsidR="0026012E" w:rsidRPr="00AB0BE8" w:rsidRDefault="0026012E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1) субъекты международного права, как правило, являются коллективным образованием. Каждый субъект международного права имеет определенные элементы организации. Так, в государстве существует власть и аппарат управления. В структуре борющейся нации необходимым элементом является политический орган, представляющий ее внутри страны и в международных отношениях, несущий ответственность за деятельность нации. В международной организации существуют постоянно действующие органы. При исполнении властных полномочий субъекты международного права относительно независимы и не подчинены друг другу. Каждый из них имеет самостоятельный международно-правовой статус, выступая в международных правоотношениях от своего собственного имени;</w:t>
      </w:r>
    </w:p>
    <w:p w:rsidR="0026012E" w:rsidRPr="00AB0BE8" w:rsidRDefault="0026012E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2) субъекты международного права обладают способностью участвовать в разработке и принятии международных норм, которая составляет важнейший элемент международной правосубъектности. Субъекты международного права (в отличие от большинства субъектов права внутригосударственного) - не просто адресаты международно-правовых норм, но и лица, участвующие в их создании.</w:t>
      </w:r>
    </w:p>
    <w:p w:rsidR="0026012E" w:rsidRPr="00AB0BE8" w:rsidRDefault="0026012E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Только наличие всех трех вышеуказанных элементов (обладание правами и обязанностями, вытекающими из международно-правовых норм; существование в виде коллективного образования; непосредственное участие в создании международно-правовых норм) дает основание считать то или иное образование полноценным субъектом международного права. Отсутствие у субъекта хотя бы одного из перечисленных качеств не позволяет говорить об обладании международной правосубъектностью в точном значении этого слова и, следовательно, не позволяет причислять данного субъекта к кругу субъектов международного права.</w:t>
      </w:r>
    </w:p>
    <w:p w:rsidR="0026012E" w:rsidRPr="00AB0BE8" w:rsidRDefault="0026012E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Основные права и обязанности характеризуют общий международно-правовой статус всех субъектов международного права. Права и обязанности, присущие субъектам определенного вида (государствам, международным организациям и т.д.), образуют специальные международно-правовые статусы данной категории субъектов. Совокупность прав и обязанностей конкретного субъекта образует индивидуальный международно-правовой статус этого субъекта.</w:t>
      </w:r>
    </w:p>
    <w:p w:rsidR="008441FD" w:rsidRPr="00AB0BE8" w:rsidRDefault="0026012E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Таким образом, правовое положение различных субъектов международного права неодинаково, поскольку различны объем распространяющихся на них международных норм и соответственно круг международно-правовых отношений, в которых они участвуют.</w:t>
      </w:r>
    </w:p>
    <w:p w:rsidR="0026012E" w:rsidRPr="00AB0BE8" w:rsidRDefault="008441FD" w:rsidP="00AB0BE8">
      <w:pPr>
        <w:pStyle w:val="ConsPlusNormal"/>
        <w:widowControl/>
        <w:spacing w:line="360" w:lineRule="auto"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br w:type="page"/>
      </w:r>
      <w:r w:rsidR="0026012E" w:rsidRPr="00AB0BE8">
        <w:rPr>
          <w:rFonts w:ascii="Times New Roman" w:hAnsi="Times New Roman" w:cs="Times New Roman"/>
          <w:b/>
          <w:bCs/>
          <w:sz w:val="28"/>
          <w:szCs w:val="28"/>
        </w:rPr>
        <w:t>2. Международная правосубъектность государств</w:t>
      </w:r>
    </w:p>
    <w:p w:rsidR="00C86A33" w:rsidRPr="00AB0BE8" w:rsidRDefault="00C86A33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26012E" w:rsidRPr="00AB0BE8" w:rsidRDefault="0026012E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Государства являются основными субъектами международного права; международная правосубъектность присуща государствам в силу самого факта их существования. Государства имеют следующие признаки: аппарат власти и управления, территория, население и суверенитет.</w:t>
      </w:r>
    </w:p>
    <w:p w:rsidR="0026012E" w:rsidRPr="00AB0BE8" w:rsidRDefault="0026012E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Суверенитет определяется в теории права следующим образом: это юридическое выражение самостоятельности государства, верховенства и неограниченности его власти внутри страны, а также независимости и равноправия во взаимоотношениях с другими государствами. Суверенитет государства имеет международно-правовой и внутренний аспекты.</w:t>
      </w:r>
    </w:p>
    <w:p w:rsidR="0026012E" w:rsidRPr="00AB0BE8" w:rsidRDefault="0026012E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Международно-правовой аспект суверенитета означает, что международное право рассматривает в качестве своего субъекта и участника международных отношений не государственные органы или отдельные должностные лица, а государство в целом. Все международно-правовые значимые действия, совершенные уполномоченными на то должностными лицами государства, считаются совершенными от имени этого государства.</w:t>
      </w:r>
    </w:p>
    <w:p w:rsidR="0026012E" w:rsidRPr="00AB0BE8" w:rsidRDefault="0026012E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Внутренний аспект суверенитета предполагает территориальное верховенство и политическую независимость государственной власти внутри страны и за рубежом.</w:t>
      </w:r>
    </w:p>
    <w:p w:rsidR="0026012E" w:rsidRPr="00AB0BE8" w:rsidRDefault="0026012E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Основу международно-правового статуса государства составляют права, которые перечислены в различных международно-правовых источниках. К таковым относятся: право на суверенное равенство, право на самооборону, право на участие в создании международно-правовых норм, право на участие в международных организациях. Так, в Декларации о принципах международного права 1970 г. говорится, что каждое государство обязано уважать правосубъектность других государств и соблюдать принципы международного права. Из правовой природы суверенитета вытекает также, что ни одна обязанность не может быть возложена на государство без его согласия на возложение данного обязательства.</w:t>
      </w:r>
    </w:p>
    <w:p w:rsidR="00325258" w:rsidRPr="00AB0BE8" w:rsidRDefault="00325258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Международная правосубъектность государств универсальна, что означает полномасштабное участие их в создании и поддержании международного правопорядка, в выработке норм международного права, способность в полном объеме как приобретать, так и реализовывать права, выполнять взятые на себя обязательства.</w:t>
      </w:r>
    </w:p>
    <w:p w:rsidR="00325258" w:rsidRPr="00AB0BE8" w:rsidRDefault="00325258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Таким образом, с точки зрения современного международного права, государство – это образование, обладающее определенное территорией и постоянно проживающим на ней населением, которое находится под контролем собственных властных структур, а также способное устанавливать формальные отношения с другими аналогичными образованиями.</w:t>
      </w:r>
    </w:p>
    <w:p w:rsidR="00325258" w:rsidRPr="00AB0BE8" w:rsidRDefault="00325258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Государства в зависимости от своей территориально-организационной структуры могут быть простыми (унитарными) и сложными. Унитарное государство представляет собой единое государственное образование с единой системой высших органов государственной власти и управления. В области внешних сношений оно выступает в качестве единого субъекта международного права.</w:t>
      </w:r>
    </w:p>
    <w:p w:rsidR="00325258" w:rsidRPr="00AB0BE8" w:rsidRDefault="00325258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Отдельные регионы таких государств могут обладать внутренней автономией и пользоваться некоторыми правами в области внешних сношений, но остаются интегрированными частями унитарного государства</w:t>
      </w:r>
      <w:r w:rsidR="00D16A2F" w:rsidRPr="00AB0BE8">
        <w:rPr>
          <w:rFonts w:ascii="Times New Roman" w:hAnsi="Times New Roman" w:cs="Times New Roman"/>
          <w:sz w:val="28"/>
          <w:szCs w:val="28"/>
        </w:rPr>
        <w:t>, следовательно, не признаются в качестве субъектов международного права.</w:t>
      </w:r>
    </w:p>
    <w:p w:rsidR="00D16A2F" w:rsidRPr="00AB0BE8" w:rsidRDefault="00D16A2F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Сложнее обстоит дело с государствами, имеющими федеративное устройство. Об этом подробнее пойдет речь в следующем параграфе, тем более что этот вопрос является актуальным для Российской Федерации.</w:t>
      </w:r>
    </w:p>
    <w:p w:rsidR="00D16A2F" w:rsidRPr="00AB0BE8" w:rsidRDefault="00D16A2F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 xml:space="preserve"> Интересным представляется упомянуть о постоянно нейтральных государствах – добровольно приняло на себя обязательство соблюдать постоянный нейтралитет, т.е. не вступать в военные союзы и не допускать на своей территории военного присутствия иностранных государств в мирное и военное время. Среди таких государств можно, в частности, назвать: Швейцария, Австрия, Мальта, Туркменистан, Ватикан, Сан-Марино, Камбоджа.</w:t>
      </w:r>
    </w:p>
    <w:p w:rsidR="00D16A2F" w:rsidRPr="00AB0BE8" w:rsidRDefault="00D16A2F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 xml:space="preserve">В теории международного права содержание правосубъектности государств раскрывается через основные (фундаментальные) права и обязанности. Права: суверенное равенство государств, право на независимость, осуществление верховенства над своей территорией, право на оборону и пр. </w:t>
      </w:r>
      <w:r w:rsidR="00DF6EA3" w:rsidRPr="00AB0BE8">
        <w:rPr>
          <w:rFonts w:ascii="Times New Roman" w:hAnsi="Times New Roman" w:cs="Times New Roman"/>
          <w:sz w:val="28"/>
          <w:szCs w:val="28"/>
        </w:rPr>
        <w:t>Из них вытекают и соответствующие обязанности: уважение суверенитета остальных государств, невмешательство во внутренние дела, неприменение силы и угрозы силой, сохранение мира и поддержание международной безопасности, развитие экономического сотрудничества, защита прав человека, охрана окружающей среды и т.д.</w:t>
      </w:r>
    </w:p>
    <w:p w:rsidR="00DF6EA3" w:rsidRPr="00AB0BE8" w:rsidRDefault="00D879D0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Для подтверждения за конкретным государством статуса субъекта международного права, необходимо его признание. Признание – это политико-правовой акт государства, которым оно официально подтверждает свою осведомленность о возникновении нового государства, выражает свое позитивное отношение к этому и намерению нового государства вступать в отношения с другими государствами и иным образом участвовать в международном общении.</w:t>
      </w:r>
    </w:p>
    <w:p w:rsidR="00D879D0" w:rsidRPr="00AB0BE8" w:rsidRDefault="00D879D0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Это чрезвычайно важный аспект в международном праве. Так с развалом СССР и вместе с ней ряда государств, составлявших социалистический лагерь, образовалось несколько новых субъектов международного права. Такая же ситуация имела место при признании самостоятельного статуса за колониями в середине прошлого столетия.</w:t>
      </w:r>
    </w:p>
    <w:p w:rsidR="00D879D0" w:rsidRPr="00AB0BE8" w:rsidRDefault="00D879D0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 xml:space="preserve">Как показывает практика, иногда для признания того или иного государства достаточно акта одной страны. Так  обстоит дело с Турецкой республикой Северного Кипра. </w:t>
      </w:r>
      <w:r w:rsidR="009D2802" w:rsidRPr="00AB0BE8">
        <w:rPr>
          <w:rFonts w:ascii="Times New Roman" w:hAnsi="Times New Roman" w:cs="Times New Roman"/>
          <w:sz w:val="28"/>
          <w:szCs w:val="28"/>
        </w:rPr>
        <w:t>Получив признание лишь от Турции, данная республика остается непризнанной всем остальным мировым сообществом, что тем не менее не мешает ее существованию. Это особенно актуально в свете последних событий вокруг Южной Осетии и Абхазии. Как отмечается различными политическими аналитиками, есть два пути выхода их из формального статуса регионов Грузии. Первый, признание Россией их самостоятельными государствами; второй (менее вероятный) – вхождение и в состав России в качестве Субъектов Федерации.</w:t>
      </w:r>
    </w:p>
    <w:p w:rsidR="009D2802" w:rsidRPr="00AB0BE8" w:rsidRDefault="009D2802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В данном аспекте вопросы, связанные с признанием государств, чрезвычайно сложны и неоднозначны. Достаточно лишь вспомнить к какому международному противостоянию приводят ситуации вокруг Северного Кипра, Абхазии, Южной Осетии, Приднестровья, Косово. Поэтому мировому сообществу здесь необходимо действовать сообща исключительно дипломатическим путем для избежания столкновений и конфликтов военного характера, плавно подводя обозначенные процессы к разрешению, которое бы по возможности устраивало все заинтересованные стороны.</w:t>
      </w:r>
    </w:p>
    <w:p w:rsidR="009D2802" w:rsidRPr="00AB0BE8" w:rsidRDefault="009D2802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Также необходимо сказать о таком институте международного права, как правопреемство, которое в некоторой степени связано с признанием государств. И здесь также чрезвычайно важно, чтобы все неурегулированные споры разрешались в соответствии нормами международного права, не допуская вооруженных столкновений.</w:t>
      </w:r>
    </w:p>
    <w:p w:rsidR="005030DA" w:rsidRPr="00AB0BE8" w:rsidRDefault="005030DA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Под правопреемством в международном праве понимается смена одного государства другим в несении ответственности за международные отношения соответствующей территории и в осуществлении существовавших к этому моменту прав и обязательств.</w:t>
      </w:r>
    </w:p>
    <w:p w:rsidR="000419AA" w:rsidRPr="00AB0BE8" w:rsidRDefault="000419AA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Институт правопреемства государств также призван гарантировать договорные обязательства, существовавшие между странами, в случае прекращения существования одного или нескольких из них, либо в случае смены политического устройства, а также для разрешения различных спорных ситуаций вокруг государственной собственности</w:t>
      </w:r>
      <w:r w:rsidR="005030DA" w:rsidRPr="00AB0BE8">
        <w:rPr>
          <w:rFonts w:ascii="Times New Roman" w:hAnsi="Times New Roman" w:cs="Times New Roman"/>
          <w:sz w:val="28"/>
          <w:szCs w:val="28"/>
        </w:rPr>
        <w:t>, долгов, архивов</w:t>
      </w:r>
      <w:r w:rsidRPr="00AB0BE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419AA" w:rsidRPr="00AB0BE8" w:rsidRDefault="005030DA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представляется необходимым еще раз подчеркнуть, что человеческое общество (как в государственных, так и в общепланетарных масштабах) – это сложная система взаимодействия людей, продукт их взаимной жизни, порождающей определенные общественные отношения. Основной формой современной общественной организации является государство. Одновременно государство регулирует и внутренние дела и участвует во внешних сношениях. Руководствуясь национальными интересами конкретной страны, необходимо также помнить и об интересах международного сообщества, что, к сожалению, сегодня часто забывается или отбрасывается. Самой опасной тенденцией является то, что обеспечение национальных либо интересов </w:t>
      </w:r>
      <w:r w:rsidR="00274F99" w:rsidRPr="00AB0BE8">
        <w:rPr>
          <w:rFonts w:ascii="Times New Roman" w:hAnsi="Times New Roman" w:cs="Times New Roman"/>
          <w:sz w:val="28"/>
          <w:szCs w:val="28"/>
        </w:rPr>
        <w:t>иного сообщества (политические круги, транснациональные корпорации и т.д.) осуществляется под лозунгом интересом именно всего международного сообщества. Вот от таких перегибов необходимо удерживать отдельные государства в международно-правовых отношениях совместными усилиями остальных стран-участниц тех или иных отношений, процессов и международно-правовых организаций.</w:t>
      </w:r>
    </w:p>
    <w:p w:rsidR="00AF46FC" w:rsidRPr="00AB0BE8" w:rsidRDefault="00325258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br w:type="page"/>
      </w:r>
      <w:r w:rsidR="008441FD" w:rsidRPr="00AB0BE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F46FC" w:rsidRPr="00AB0BE8">
        <w:rPr>
          <w:rFonts w:ascii="Times New Roman" w:hAnsi="Times New Roman" w:cs="Times New Roman"/>
          <w:b/>
          <w:bCs/>
          <w:sz w:val="28"/>
          <w:szCs w:val="28"/>
        </w:rPr>
        <w:t>. Международно-правовой статус</w:t>
      </w:r>
      <w:r w:rsidR="008441FD" w:rsidRPr="00AB0B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46FC" w:rsidRPr="00AB0BE8">
        <w:rPr>
          <w:rFonts w:ascii="Times New Roman" w:hAnsi="Times New Roman" w:cs="Times New Roman"/>
          <w:b/>
          <w:bCs/>
          <w:sz w:val="28"/>
          <w:szCs w:val="28"/>
        </w:rPr>
        <w:t>субъектов Российской Федерации</w:t>
      </w:r>
    </w:p>
    <w:p w:rsidR="00AF46FC" w:rsidRPr="00AB0BE8" w:rsidRDefault="00AF46FC" w:rsidP="00AB0BE8">
      <w:pPr>
        <w:pStyle w:val="ConsPlusNonformat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F46FC" w:rsidRPr="00AB0BE8" w:rsidRDefault="00AF46FC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В настоящее время проблема международной правосубъектности субъектов РФ особенно остра. Сегодня о своей международной правосубъектности заявили некоторые субъекты РФ, вследствие чего представляется целесообразным выяснить правомерность подобных заявлений.</w:t>
      </w:r>
    </w:p>
    <w:p w:rsidR="00AF46FC" w:rsidRPr="00AB0BE8" w:rsidRDefault="00AF46FC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Субъекты РФ пробуют самостоятельно выступать в международных отношениях, заключают соглашения с субъектами зарубежных федераций и административно-территориальными единицами, обмениваются с ними представительствами и закрепляют соответствующие положения в своем законодательстве, а нормативные акты некоторых субъектов РФ предусматривают возможность заключения ими международных договоров от своего имени.</w:t>
      </w:r>
    </w:p>
    <w:p w:rsidR="00AF46FC" w:rsidRPr="00AB0BE8" w:rsidRDefault="00AF46FC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Более того, в некоторых субъектах РФ приняты нормативные акты, регулирующие процедуру заключения, исполнения и прекращения договоров, а в иных актах говорится о том, что органы государственной власти области вправе заключать договоры, являющиеся нормативно-правовыми актами, с органами государственной власти РФ, с субъектами РФ, с иностранными государствами по вопросам, представляющим их общий, взаимный интерес.</w:t>
      </w:r>
    </w:p>
    <w:p w:rsidR="00AF46FC" w:rsidRPr="00AB0BE8" w:rsidRDefault="00AF46FC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В соответствии с Конституцией РФ (п. "о" ч. 1 ст. 72) координация международных и внешнеэкономических связей субъектов РФ относится к совместному ведению РФ и субъектов Федерации. Однако Конституция прямо не говорит о возможности субъектов РФ заключать соглашения, которые являлись бы международными договорами. Федеральный закон от 15 июля 1995 г. N 101-ФЗ "О международных договорах Российской Федерации" также относит заключение международных договоров Российской Федерации к ведению Российской Федерации. Установлено, что международные договоры Российской Федерации, затрагивающие вопросы, относящиеся к ведению субъектов Федерации, заключаются по согласованию с соответствующими органами субъектов. При этом основные положения договоров, затрагивающих вопросы совместного ведения, должны направляться для внесения предложений в соответствующие органы субъекта Федерации, которые, однако, не имеют права вето на заключение договора. Федеральный закон не содержит положений, устанавливающих права субъектов Федерации на самостоятельное заключение международных договоров.</w:t>
      </w:r>
    </w:p>
    <w:p w:rsidR="00AF46FC" w:rsidRPr="00AB0BE8" w:rsidRDefault="00AF46FC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Ни Конституция РФ, ни Федеральный конституционный закон от 21 июля 1994 г. N 1-ФКЗ "О Конституционном Суде Российской Федерации" (с изм. и доп. от 8 февраля, 15 декабря 2001 г., 7 июня 2004 г., 5 апреля 2005 г.) не закрепляют норм о проверке конституционности международных договоров субъектов Федерации, хотя в отношении международных договоров РФ такая процедура предусмотрена, что также свидетельствует о нежелании законодателя наделить субъекты Федерации полномочиями по самостоятельному заключению международных договоров.</w:t>
      </w:r>
    </w:p>
    <w:p w:rsidR="00AF46FC" w:rsidRPr="00AB0BE8" w:rsidRDefault="00AF46FC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Статья 27 Федерального конституционного закона от 31 декабря 1996 г. N 1-ФКЗ "О судебной системе Российской Федерации" (с изм. и доп. от 15 декабря 2001 г., 4 июля 2003 г., 5 апреля 2005 г.) устанавливает компетенцию конституционных (уставных) судов субъектов РФ. Следует обратить внимание на то, что среди правовых актов, которые могут быть предметом рассмотрения в этих судах, международные договоры субъектов РФ также не названы.</w:t>
      </w:r>
    </w:p>
    <w:p w:rsidR="00AF46FC" w:rsidRPr="00AB0BE8" w:rsidRDefault="00AF46FC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Однако в федеральном законодательстве можно найти норму, свидетельствующую о наличии у субъектов РФ элементов договорной правоспособности. Это статья 8 Федерального закона от 8 декабря 2003 г. N 164-ФЗ "Об основах государственного регулирования внешнеторговой деятельности" (с изм. и доп. от 22 августа 2004 г., 22 июля 2005 г., 2 февраля 2006 г.), согласно которой субъекты РФ имеют право в пределах своей компетенции заключать соглашения в области внешнеторговых связей с субъектами иностранных федеративных государств, административно-территориальными образованиями иностранных государств.</w:t>
      </w:r>
    </w:p>
    <w:p w:rsidR="00AF46FC" w:rsidRPr="00AB0BE8" w:rsidRDefault="00AF46FC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Что касается практики обмена представительствами с субъектами иностранных федераций, то следует отметить, что ни в Конституции, ни в законодательстве РФ данный вопрос пока никак не урегулирован. Указанные представительства открываются не на основе взаимности и аккредитуются при каком-либо органе власти субъекта зарубежной федерации или территориальной единицы. Эти органы, являясь иностранными юридическими лицами, не имеют статуса дипломатических или консульских представительств, и на них не распространяются положения соответствующих конвенций о дипломатических и консульских сношениях.</w:t>
      </w:r>
    </w:p>
    <w:p w:rsidR="008441FD" w:rsidRPr="00AB0BE8" w:rsidRDefault="00AF46FC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Итак, относительно международной правосубъектности субъектов Российской Федерации можно сделать следующий вывод: в настоящее время субъекты РФ не обладают в полной мере всеми элементами международной правосубъектности, однако тенденция развития их правосубъектности и оформления их в субъекты международного права налицо, что требует соответствующего закрепления в федеральном законодательстве.</w:t>
      </w:r>
    </w:p>
    <w:p w:rsidR="00B44203" w:rsidRPr="00AB0BE8" w:rsidRDefault="008441FD" w:rsidP="00AB0BE8">
      <w:pPr>
        <w:pStyle w:val="ConsPlusTitle"/>
        <w:widowControl/>
        <w:spacing w:line="360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br w:type="page"/>
      </w:r>
      <w:r w:rsidR="00B44203" w:rsidRPr="00AB0BE8">
        <w:rPr>
          <w:rFonts w:ascii="Times New Roman" w:hAnsi="Times New Roman" w:cs="Times New Roman"/>
          <w:sz w:val="28"/>
          <w:szCs w:val="28"/>
        </w:rPr>
        <w:t>З</w:t>
      </w:r>
      <w:r w:rsidR="000419AA" w:rsidRPr="00AB0BE8">
        <w:rPr>
          <w:rFonts w:ascii="Times New Roman" w:hAnsi="Times New Roman" w:cs="Times New Roman"/>
          <w:sz w:val="28"/>
          <w:szCs w:val="28"/>
        </w:rPr>
        <w:t>аключение</w:t>
      </w:r>
    </w:p>
    <w:p w:rsidR="00B44203" w:rsidRPr="00AB0BE8" w:rsidRDefault="00B44203" w:rsidP="00AB0BE8">
      <w:pPr>
        <w:pStyle w:val="ConsPlusTitle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419AA" w:rsidRPr="00AB0BE8" w:rsidRDefault="000419AA" w:rsidP="00AB0BE8">
      <w:pPr>
        <w:pStyle w:val="ConsPlusTitle"/>
        <w:widowControl/>
        <w:spacing w:line="360" w:lineRule="auto"/>
        <w:ind w:firstLine="7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0BE8">
        <w:rPr>
          <w:rFonts w:ascii="Times New Roman" w:hAnsi="Times New Roman" w:cs="Times New Roman"/>
          <w:b w:val="0"/>
          <w:bCs w:val="0"/>
          <w:sz w:val="28"/>
          <w:szCs w:val="28"/>
        </w:rPr>
        <w:t>Таким образом, в данной работе были рассмотрены лишь самые общие моменты, касающиеся статуса государств, как основных субъектов международного права. Сложившаяся на сегодняшний день обстановка в мире представляется чрезвычайно сложной. Действительно, достаточно лишь упомянуть о ситуации вокруг Ирана, Ирака, Северной Кореи, а также вокруг многих других государств.</w:t>
      </w:r>
    </w:p>
    <w:p w:rsidR="000419AA" w:rsidRPr="00AB0BE8" w:rsidRDefault="000419AA" w:rsidP="00AB0BE8">
      <w:pPr>
        <w:pStyle w:val="ConsPlusTitle"/>
        <w:widowControl/>
        <w:spacing w:line="360" w:lineRule="auto"/>
        <w:ind w:firstLine="7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0B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Без строгого и неукоснительного соблюдения основных принципов и норм международного права при разрешений упомянутых и иных вопросов и конфликтов мировое сообщество может надолго остановиться в развитии человеческой цивилизации, поскольку в данном аспекте мирное сосуществование и генезис человечества </w:t>
      </w:r>
      <w:r w:rsidR="00190501" w:rsidRPr="00AB0BE8">
        <w:rPr>
          <w:rFonts w:ascii="Times New Roman" w:hAnsi="Times New Roman" w:cs="Times New Roman"/>
          <w:b w:val="0"/>
          <w:bCs w:val="0"/>
          <w:sz w:val="28"/>
          <w:szCs w:val="28"/>
        </w:rPr>
        <w:t>взаимосвязаны и неразделимы друг от друга.</w:t>
      </w:r>
    </w:p>
    <w:p w:rsidR="00190501" w:rsidRPr="00AB0BE8" w:rsidRDefault="00190501" w:rsidP="00AB0BE8">
      <w:pPr>
        <w:pStyle w:val="ConsPlusTitle"/>
        <w:widowControl/>
        <w:spacing w:line="360" w:lineRule="auto"/>
        <w:ind w:firstLine="7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0BE8">
        <w:rPr>
          <w:rFonts w:ascii="Times New Roman" w:hAnsi="Times New Roman" w:cs="Times New Roman"/>
          <w:b w:val="0"/>
          <w:bCs w:val="0"/>
          <w:sz w:val="28"/>
          <w:szCs w:val="28"/>
        </w:rPr>
        <w:t>В этой чрезвычайно важной задаче основную роль, конечно должно сыграть международное право и его институты, принципы и нормы. Недаром, Всемирная конференция международного права, состоявшаяся в Нью-Йорке в 1995 году, определила международное право как язык международного общения.</w:t>
      </w:r>
    </w:p>
    <w:p w:rsidR="00190501" w:rsidRPr="00AB0BE8" w:rsidRDefault="00190501" w:rsidP="00AB0BE8">
      <w:pPr>
        <w:pStyle w:val="ConsPlusTitle"/>
        <w:widowControl/>
        <w:spacing w:line="360" w:lineRule="auto"/>
        <w:ind w:firstLine="7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0BE8">
        <w:rPr>
          <w:rFonts w:ascii="Times New Roman" w:hAnsi="Times New Roman" w:cs="Times New Roman"/>
          <w:b w:val="0"/>
          <w:bCs w:val="0"/>
          <w:sz w:val="28"/>
          <w:szCs w:val="28"/>
        </w:rPr>
        <w:t>Исходя из этого, можно заключить, что государства не могут существовать и общаться друг с другом без всяких правил, руководствуясь силой и сиюминутными интересами (печальные результаты этого известны всему человечеству). Соблюдение норм и принципов международного права в международной деятельности государств являются основой стабильного международного правопорядка, который образно можно сравнить с правилами дорожного движения, где любые нарушения чреваты кризисами и катастрофами, для нейтрализации пагубных последствий которых мировое сообщество вынуждено будет затратить огромное количество материальных и временных ресурсов.</w:t>
      </w:r>
    </w:p>
    <w:p w:rsidR="00A9786A" w:rsidRPr="00AB0BE8" w:rsidRDefault="00190501" w:rsidP="00AB0BE8">
      <w:pPr>
        <w:pStyle w:val="ConsPlusTitle"/>
        <w:widowControl/>
        <w:spacing w:line="360" w:lineRule="auto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Pr="00AB0BE8">
        <w:rPr>
          <w:rFonts w:ascii="Times New Roman" w:hAnsi="Times New Roman" w:cs="Times New Roman"/>
          <w:sz w:val="28"/>
          <w:szCs w:val="28"/>
        </w:rPr>
        <w:t>Нормативные правовые акты</w:t>
      </w:r>
    </w:p>
    <w:p w:rsidR="00A9786A" w:rsidRPr="00AB0BE8" w:rsidRDefault="00A9786A" w:rsidP="00AB0BE8">
      <w:pPr>
        <w:pStyle w:val="ConsPlusNonformat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9786A" w:rsidRPr="00AB0BE8" w:rsidRDefault="00A9786A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1. Венская конвенция о дипломатических сношениях 1961 г.</w:t>
      </w:r>
    </w:p>
    <w:p w:rsidR="00A9786A" w:rsidRPr="00AB0BE8" w:rsidRDefault="00A9786A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2. Венская конвенция о консульских сношениях 1963 г.</w:t>
      </w:r>
    </w:p>
    <w:p w:rsidR="00A9786A" w:rsidRPr="00AB0BE8" w:rsidRDefault="00A9786A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3. Венская конвенция о представительстве государств в их отношениях с международными организациями универсального характера 1975 г.</w:t>
      </w:r>
    </w:p>
    <w:p w:rsidR="00A9786A" w:rsidRPr="00AB0BE8" w:rsidRDefault="00A9786A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4. Венская конвенция о правопреемстве государств в отношении международных договоров 1978 г.</w:t>
      </w:r>
    </w:p>
    <w:p w:rsidR="00A9786A" w:rsidRPr="00AB0BE8" w:rsidRDefault="00A9786A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5. Венская конвенция о правопреемстве государств в отношении государственной собственности, государственных архивов и государственных долгов 1983 г.</w:t>
      </w:r>
    </w:p>
    <w:p w:rsidR="00A9786A" w:rsidRPr="00AB0BE8" w:rsidRDefault="00A9786A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7. Венская конвенция о праве договоров между государствами и международными организациями или между международными организациями 1986 г.</w:t>
      </w:r>
    </w:p>
    <w:p w:rsidR="00A9786A" w:rsidRPr="00AB0BE8" w:rsidRDefault="003A2154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8</w:t>
      </w:r>
      <w:r w:rsidR="00A9786A" w:rsidRPr="00AB0BE8">
        <w:rPr>
          <w:rFonts w:ascii="Times New Roman" w:hAnsi="Times New Roman" w:cs="Times New Roman"/>
          <w:sz w:val="28"/>
          <w:szCs w:val="28"/>
        </w:rPr>
        <w:t>. Федеральный закон от 15 июля 1995 г. N 101-ФЗ "О международных договорах Российской Федерации".</w:t>
      </w:r>
    </w:p>
    <w:p w:rsidR="003A2154" w:rsidRPr="00AB0BE8" w:rsidRDefault="003A2154" w:rsidP="00AB0BE8">
      <w:pPr>
        <w:pStyle w:val="ConsPlusNormal"/>
        <w:widowControl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9. Конституция Российской Федерации. Принята всенародным голосованием 12 декабря 1993 г.</w:t>
      </w:r>
    </w:p>
    <w:p w:rsidR="00A9786A" w:rsidRPr="00AB0BE8" w:rsidRDefault="00A9786A" w:rsidP="00AB0BE8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9786A" w:rsidRPr="00AB0BE8" w:rsidRDefault="00A9786A" w:rsidP="00AB0BE8">
      <w:pPr>
        <w:pStyle w:val="ConsPlusTitle"/>
        <w:widowControl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Л</w:t>
      </w:r>
      <w:r w:rsidR="00190501" w:rsidRPr="00AB0BE8">
        <w:rPr>
          <w:rFonts w:ascii="Times New Roman" w:hAnsi="Times New Roman" w:cs="Times New Roman"/>
          <w:sz w:val="28"/>
          <w:szCs w:val="28"/>
        </w:rPr>
        <w:t>итература</w:t>
      </w:r>
    </w:p>
    <w:p w:rsidR="00A9786A" w:rsidRPr="00AB0BE8" w:rsidRDefault="00A9786A" w:rsidP="00AB0BE8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DF6EA3" w:rsidRPr="00AB0BE8" w:rsidRDefault="00DF6EA3" w:rsidP="00AB0BE8">
      <w:pPr>
        <w:pStyle w:val="ConsPlusNormal"/>
        <w:widowControl/>
        <w:numPr>
          <w:ilvl w:val="0"/>
          <w:numId w:val="1"/>
        </w:numPr>
        <w:tabs>
          <w:tab w:val="clear" w:pos="1260"/>
          <w:tab w:val="left" w:pos="1100"/>
        </w:tabs>
        <w:spacing w:line="36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Международное право: Учебник/Отв. ред. Ю.М. Колосов, Э.С. Кривчикова. – М.: Международные отношения, 2003. – 720 с.</w:t>
      </w:r>
    </w:p>
    <w:p w:rsidR="00A9786A" w:rsidRPr="00AB0BE8" w:rsidRDefault="00A9786A" w:rsidP="00AB0BE8">
      <w:pPr>
        <w:pStyle w:val="ConsPlusNormal"/>
        <w:widowControl/>
        <w:numPr>
          <w:ilvl w:val="0"/>
          <w:numId w:val="1"/>
        </w:numPr>
        <w:tabs>
          <w:tab w:val="clear" w:pos="1260"/>
          <w:tab w:val="left" w:pos="1100"/>
        </w:tabs>
        <w:spacing w:line="36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Игнатенко Г.В. Международно-правовой статус субъектов Российской Федерации // Российский юридический журнал. 1995. N 1.</w:t>
      </w:r>
    </w:p>
    <w:p w:rsidR="00A9786A" w:rsidRPr="00AB0BE8" w:rsidRDefault="00A9786A" w:rsidP="00AB0BE8">
      <w:pPr>
        <w:pStyle w:val="ConsPlusNormal"/>
        <w:widowControl/>
        <w:numPr>
          <w:ilvl w:val="0"/>
          <w:numId w:val="1"/>
        </w:numPr>
        <w:tabs>
          <w:tab w:val="clear" w:pos="1260"/>
          <w:tab w:val="left" w:pos="1100"/>
        </w:tabs>
        <w:spacing w:line="36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Комментарий к Закону "О международных договорах". М., 1996.</w:t>
      </w:r>
    </w:p>
    <w:p w:rsidR="00A9786A" w:rsidRPr="00AB0BE8" w:rsidRDefault="00A9786A" w:rsidP="00AB0BE8">
      <w:pPr>
        <w:pStyle w:val="ConsPlusNormal"/>
        <w:widowControl/>
        <w:numPr>
          <w:ilvl w:val="0"/>
          <w:numId w:val="1"/>
        </w:numPr>
        <w:tabs>
          <w:tab w:val="clear" w:pos="1260"/>
          <w:tab w:val="left" w:pos="1100"/>
        </w:tabs>
        <w:spacing w:line="36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Левин Д.Б. Ответственность государств в современном международном праве. М., 1966.</w:t>
      </w:r>
    </w:p>
    <w:p w:rsidR="00A9786A" w:rsidRPr="00AB0BE8" w:rsidRDefault="00A9786A" w:rsidP="00AB0BE8">
      <w:pPr>
        <w:pStyle w:val="ConsPlusNormal"/>
        <w:widowControl/>
        <w:numPr>
          <w:ilvl w:val="0"/>
          <w:numId w:val="1"/>
        </w:numPr>
        <w:tabs>
          <w:tab w:val="clear" w:pos="1260"/>
          <w:tab w:val="left" w:pos="1100"/>
        </w:tabs>
        <w:spacing w:line="36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Лукашук И.И. Нормы международного права. М., 1997.</w:t>
      </w:r>
    </w:p>
    <w:p w:rsidR="00A9786A" w:rsidRPr="00AB0BE8" w:rsidRDefault="00A9786A" w:rsidP="00AB0BE8">
      <w:pPr>
        <w:pStyle w:val="ConsPlusNormal"/>
        <w:widowControl/>
        <w:numPr>
          <w:ilvl w:val="0"/>
          <w:numId w:val="1"/>
        </w:numPr>
        <w:tabs>
          <w:tab w:val="clear" w:pos="1260"/>
          <w:tab w:val="left" w:pos="1100"/>
        </w:tabs>
        <w:spacing w:line="36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Малинин С.А., Ковалева Т.М. Правосубъектность международных организаций // Правоведение. 1992. N 5.</w:t>
      </w:r>
    </w:p>
    <w:p w:rsidR="00A9786A" w:rsidRPr="00AB0BE8" w:rsidRDefault="00A9786A" w:rsidP="00AB0BE8">
      <w:pPr>
        <w:pStyle w:val="ConsPlusNormal"/>
        <w:widowControl/>
        <w:numPr>
          <w:ilvl w:val="0"/>
          <w:numId w:val="1"/>
        </w:numPr>
        <w:tabs>
          <w:tab w:val="clear" w:pos="1260"/>
          <w:tab w:val="left" w:pos="1100"/>
        </w:tabs>
        <w:spacing w:line="36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Марочкин С.Ю. Действие норм международного права в правовой системе Российской Федерации. Тюмень, 1998.</w:t>
      </w:r>
    </w:p>
    <w:p w:rsidR="00A9786A" w:rsidRPr="00AB0BE8" w:rsidRDefault="00A9786A" w:rsidP="00AB0BE8">
      <w:pPr>
        <w:pStyle w:val="ConsPlusNormal"/>
        <w:widowControl/>
        <w:numPr>
          <w:ilvl w:val="0"/>
          <w:numId w:val="1"/>
        </w:numPr>
        <w:tabs>
          <w:tab w:val="clear" w:pos="1260"/>
          <w:tab w:val="left" w:pos="1100"/>
        </w:tabs>
        <w:spacing w:line="36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Нешатаева Т.Н. Международные организации и право. Новые тенденции в международно-правовом регулировании. М., 1999.</w:t>
      </w:r>
    </w:p>
    <w:p w:rsidR="00A9786A" w:rsidRPr="00AB0BE8" w:rsidRDefault="00A9786A" w:rsidP="00AB0BE8">
      <w:pPr>
        <w:pStyle w:val="ConsPlusNormal"/>
        <w:widowControl/>
        <w:numPr>
          <w:ilvl w:val="0"/>
          <w:numId w:val="1"/>
        </w:numPr>
        <w:tabs>
          <w:tab w:val="clear" w:pos="1260"/>
          <w:tab w:val="left" w:pos="1100"/>
        </w:tabs>
        <w:spacing w:line="36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Пустогаров В.В. Международное гуманитарное право. М., 1997.</w:t>
      </w:r>
    </w:p>
    <w:p w:rsidR="00A9786A" w:rsidRPr="00AB0BE8" w:rsidRDefault="00A9786A" w:rsidP="00AB0BE8">
      <w:pPr>
        <w:pStyle w:val="ConsPlusNormal"/>
        <w:widowControl/>
        <w:numPr>
          <w:ilvl w:val="0"/>
          <w:numId w:val="1"/>
        </w:numPr>
        <w:tabs>
          <w:tab w:val="clear" w:pos="1260"/>
          <w:tab w:val="left" w:pos="1100"/>
        </w:tabs>
        <w:spacing w:line="36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Ушаков Н.А. Проблемы теории международного права. М., 1980.</w:t>
      </w:r>
    </w:p>
    <w:p w:rsidR="00A9786A" w:rsidRPr="00AB0BE8" w:rsidRDefault="00A9786A" w:rsidP="00AB0BE8">
      <w:pPr>
        <w:pStyle w:val="ConsPlusNormal"/>
        <w:widowControl/>
        <w:numPr>
          <w:ilvl w:val="0"/>
          <w:numId w:val="1"/>
        </w:numPr>
        <w:tabs>
          <w:tab w:val="clear" w:pos="1260"/>
          <w:tab w:val="left" w:pos="1100"/>
        </w:tabs>
        <w:spacing w:line="36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0BE8">
        <w:rPr>
          <w:rFonts w:ascii="Times New Roman" w:hAnsi="Times New Roman" w:cs="Times New Roman"/>
          <w:sz w:val="28"/>
          <w:szCs w:val="28"/>
        </w:rPr>
        <w:t>Черниченко С.В. Теория международного права: в 2-х т. М., 1999.</w:t>
      </w:r>
    </w:p>
    <w:p w:rsidR="00AF46FC" w:rsidRPr="00AB0BE8" w:rsidRDefault="00AF46FC" w:rsidP="00AB0BE8">
      <w:pPr>
        <w:tabs>
          <w:tab w:val="left" w:pos="1100"/>
        </w:tabs>
        <w:spacing w:line="360" w:lineRule="auto"/>
        <w:ind w:firstLine="70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46FC" w:rsidRPr="00AB0BE8" w:rsidSect="00AB0BE8">
      <w:headerReference w:type="default" r:id="rId7"/>
      <w:pgSz w:w="11906" w:h="16838"/>
      <w:pgMar w:top="1138" w:right="850" w:bottom="1138" w:left="1699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742" w:rsidRDefault="00AF77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7742" w:rsidRDefault="00AF77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742" w:rsidRDefault="00AF77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7742" w:rsidRDefault="00AF77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F99" w:rsidRDefault="006636BA" w:rsidP="00076ED5">
    <w:pPr>
      <w:pStyle w:val="a3"/>
      <w:framePr w:wrap="auto" w:vAnchor="text" w:hAnchor="margin" w:xAlign="right" w:y="1"/>
      <w:rPr>
        <w:rStyle w:val="a5"/>
        <w:rFonts w:cs="Times New Roman"/>
      </w:rPr>
    </w:pPr>
    <w:r>
      <w:rPr>
        <w:rStyle w:val="a5"/>
        <w:noProof/>
      </w:rPr>
      <w:t>3</w:t>
    </w:r>
  </w:p>
  <w:p w:rsidR="00274F99" w:rsidRDefault="00274F99" w:rsidP="00B44203">
    <w:pPr>
      <w:pStyle w:val="a3"/>
      <w:ind w:right="360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5A3B"/>
    <w:multiLevelType w:val="hybridMultilevel"/>
    <w:tmpl w:val="CA26C5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2857B25"/>
    <w:multiLevelType w:val="hybridMultilevel"/>
    <w:tmpl w:val="6A768C98"/>
    <w:lvl w:ilvl="0" w:tplc="3F1A15E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eastAsia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E98"/>
    <w:rsid w:val="000419AA"/>
    <w:rsid w:val="00076ED5"/>
    <w:rsid w:val="000B5BFA"/>
    <w:rsid w:val="0016500C"/>
    <w:rsid w:val="00190501"/>
    <w:rsid w:val="001B05FF"/>
    <w:rsid w:val="0026012E"/>
    <w:rsid w:val="00274F99"/>
    <w:rsid w:val="00325258"/>
    <w:rsid w:val="003A2154"/>
    <w:rsid w:val="003A2741"/>
    <w:rsid w:val="00436349"/>
    <w:rsid w:val="004B1994"/>
    <w:rsid w:val="005030DA"/>
    <w:rsid w:val="006410CF"/>
    <w:rsid w:val="006636BA"/>
    <w:rsid w:val="006729FF"/>
    <w:rsid w:val="006C4BF5"/>
    <w:rsid w:val="00737462"/>
    <w:rsid w:val="00766277"/>
    <w:rsid w:val="007A2E98"/>
    <w:rsid w:val="007D701E"/>
    <w:rsid w:val="008441FD"/>
    <w:rsid w:val="009A409E"/>
    <w:rsid w:val="009D2802"/>
    <w:rsid w:val="00A9786A"/>
    <w:rsid w:val="00AB0BE8"/>
    <w:rsid w:val="00AF46FC"/>
    <w:rsid w:val="00AF7742"/>
    <w:rsid w:val="00B44203"/>
    <w:rsid w:val="00C86A33"/>
    <w:rsid w:val="00D16A2F"/>
    <w:rsid w:val="00D879D0"/>
    <w:rsid w:val="00DF6EA3"/>
    <w:rsid w:val="00F4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9E71FB-E569-4F4C-940D-C4BCD742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64"/>
    <w:pPr>
      <w:widowControl w:val="0"/>
      <w:autoSpaceDE w:val="0"/>
      <w:autoSpaceDN w:val="0"/>
      <w:adjustRightInd w:val="0"/>
    </w:pPr>
    <w:rPr>
      <w:rFonts w:ascii="Arial" w:hAnsi="Arial" w:cs="Aria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01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601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2601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44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Arial" w:hAnsi="Arial" w:cs="Arial"/>
      <w:sz w:val="20"/>
      <w:szCs w:val="20"/>
      <w:lang w:eastAsia="ja-JP"/>
    </w:rPr>
  </w:style>
  <w:style w:type="character" w:styleId="a5">
    <w:name w:val="page number"/>
    <w:uiPriority w:val="99"/>
    <w:rsid w:val="00B44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приборостроения и информатики</vt:lpstr>
    </vt:vector>
  </TitlesOfParts>
  <Company>Zenit</Company>
  <LinksUpToDate>false</LinksUpToDate>
  <CharactersWithSpaces>24419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приборостроения и информатики</dc:title>
  <dc:subject/>
  <dc:creator>Admin</dc:creator>
  <cp:keywords/>
  <dc:description/>
  <cp:lastModifiedBy>admin</cp:lastModifiedBy>
  <cp:revision>2</cp:revision>
  <dcterms:created xsi:type="dcterms:W3CDTF">2014-02-22T10:56:00Z</dcterms:created>
  <dcterms:modified xsi:type="dcterms:W3CDTF">2014-02-22T10:56:00Z</dcterms:modified>
</cp:coreProperties>
</file>