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1B" w:rsidRDefault="00171D1B" w:rsidP="00833CE9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C8018F" w:rsidRPr="00833CE9" w:rsidRDefault="00C8018F" w:rsidP="00833CE9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33CE9">
        <w:rPr>
          <w:rFonts w:ascii="Times New Roman" w:hAnsi="Times New Roman"/>
          <w:sz w:val="28"/>
          <w:szCs w:val="28"/>
        </w:rPr>
        <w:t>ФЕДЕРАЛЬНОЕ АГЕНТСТВО ПО ОБРАЗОВАНИЮ</w:t>
      </w:r>
    </w:p>
    <w:p w:rsidR="00C8018F" w:rsidRPr="00833CE9" w:rsidRDefault="00C8018F" w:rsidP="00833CE9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833CE9">
        <w:rPr>
          <w:rFonts w:ascii="Times New Roman" w:hAnsi="Times New Roman"/>
          <w:sz w:val="24"/>
          <w:szCs w:val="24"/>
        </w:rPr>
        <w:t>Государственное образовательное учреждение высшего профессионального образования</w:t>
      </w:r>
    </w:p>
    <w:p w:rsidR="00C8018F" w:rsidRPr="00833CE9" w:rsidRDefault="00C8018F" w:rsidP="00833CE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833CE9">
        <w:rPr>
          <w:rFonts w:ascii="Times New Roman" w:hAnsi="Times New Roman"/>
          <w:sz w:val="28"/>
          <w:szCs w:val="28"/>
        </w:rPr>
        <w:t>«БЕЛГОРОДСКИЙ ГОСУДАРСТВЕННЫЙ УНИВЕРСИТЕТ»</w:t>
      </w:r>
    </w:p>
    <w:p w:rsidR="00C8018F" w:rsidRPr="00833CE9" w:rsidRDefault="00C8018F" w:rsidP="00833CE9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33CE9">
        <w:rPr>
          <w:rFonts w:ascii="Times New Roman" w:hAnsi="Times New Roman"/>
          <w:sz w:val="28"/>
          <w:szCs w:val="28"/>
        </w:rPr>
        <w:t>СТАРООСКОЛЬСКИЙ ФИЛИАЛ</w:t>
      </w:r>
    </w:p>
    <w:p w:rsidR="00C8018F" w:rsidRPr="00833CE9" w:rsidRDefault="00C8018F" w:rsidP="00833CE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8018F" w:rsidRPr="00833CE9" w:rsidRDefault="00C8018F" w:rsidP="00833CE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8018F" w:rsidRPr="00833CE9" w:rsidRDefault="00C8018F" w:rsidP="00833CE9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33CE9">
        <w:rPr>
          <w:rFonts w:ascii="Times New Roman" w:hAnsi="Times New Roman"/>
          <w:sz w:val="28"/>
          <w:szCs w:val="28"/>
        </w:rPr>
        <w:t>Инженерно- экономические основы градостроительства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C8018F" w:rsidRPr="00833CE9" w:rsidRDefault="00C8018F" w:rsidP="00833CE9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8018F" w:rsidRPr="00833CE9" w:rsidRDefault="00C8018F" w:rsidP="00833CE9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833CE9">
        <w:rPr>
          <w:rFonts w:ascii="Times New Roman" w:hAnsi="Times New Roman"/>
          <w:sz w:val="28"/>
          <w:szCs w:val="28"/>
        </w:rPr>
        <w:t>Курсовая работа</w:t>
      </w:r>
    </w:p>
    <w:p w:rsidR="00C8018F" w:rsidRPr="00833CE9" w:rsidRDefault="00C8018F" w:rsidP="00833CE9">
      <w:pPr>
        <w:tabs>
          <w:tab w:val="left" w:pos="7095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33CE9">
        <w:rPr>
          <w:rFonts w:ascii="Times New Roman" w:hAnsi="Times New Roman"/>
          <w:sz w:val="28"/>
          <w:szCs w:val="28"/>
        </w:rPr>
        <w:t>Градостроительство в системе народного хозяйства страны.</w:t>
      </w:r>
    </w:p>
    <w:p w:rsidR="00C8018F" w:rsidRPr="00833CE9" w:rsidRDefault="00C8018F" w:rsidP="00833CE9">
      <w:pPr>
        <w:tabs>
          <w:tab w:val="left" w:pos="70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8018F" w:rsidRPr="00833CE9" w:rsidRDefault="00C8018F" w:rsidP="00833CE9">
      <w:pPr>
        <w:tabs>
          <w:tab w:val="left" w:pos="70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8018F" w:rsidRPr="00833CE9" w:rsidRDefault="00C8018F" w:rsidP="00833CE9">
      <w:pPr>
        <w:tabs>
          <w:tab w:val="left" w:pos="70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8018F" w:rsidRPr="00833CE9" w:rsidRDefault="00C8018F" w:rsidP="00833CE9">
      <w:pPr>
        <w:tabs>
          <w:tab w:val="left" w:pos="709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C8018F" w:rsidRPr="007E4CC5" w:rsidRDefault="00C8018F" w:rsidP="007E4CC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7E4CC5">
        <w:rPr>
          <w:rFonts w:ascii="Times New Roman" w:hAnsi="Times New Roman"/>
          <w:sz w:val="24"/>
          <w:szCs w:val="24"/>
        </w:rPr>
        <w:t>Выполнила:</w:t>
      </w:r>
    </w:p>
    <w:p w:rsidR="00C8018F" w:rsidRPr="007E4CC5" w:rsidRDefault="00C8018F" w:rsidP="007E4CC5">
      <w:pPr>
        <w:spacing w:line="240" w:lineRule="auto"/>
        <w:rPr>
          <w:rFonts w:ascii="Times New Roman" w:hAnsi="Times New Roman"/>
          <w:sz w:val="24"/>
          <w:szCs w:val="24"/>
        </w:rPr>
      </w:pPr>
      <w:r w:rsidRPr="007E4C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студентка </w:t>
      </w:r>
      <w:r>
        <w:rPr>
          <w:rFonts w:ascii="Times New Roman" w:hAnsi="Times New Roman"/>
          <w:sz w:val="24"/>
          <w:szCs w:val="24"/>
        </w:rPr>
        <w:t>4</w:t>
      </w:r>
      <w:r w:rsidRPr="007E4CC5">
        <w:rPr>
          <w:rFonts w:ascii="Times New Roman" w:hAnsi="Times New Roman"/>
          <w:sz w:val="24"/>
          <w:szCs w:val="24"/>
        </w:rPr>
        <w:t xml:space="preserve"> курса</w:t>
      </w:r>
    </w:p>
    <w:p w:rsidR="00C8018F" w:rsidRPr="007E4CC5" w:rsidRDefault="00C8018F" w:rsidP="007E4CC5">
      <w:pPr>
        <w:spacing w:line="240" w:lineRule="auto"/>
        <w:rPr>
          <w:rFonts w:ascii="Times New Roman" w:hAnsi="Times New Roman"/>
          <w:sz w:val="24"/>
          <w:szCs w:val="24"/>
        </w:rPr>
      </w:pPr>
      <w:r w:rsidRPr="007E4C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Специальности:</w:t>
      </w:r>
    </w:p>
    <w:p w:rsidR="00C8018F" w:rsidRPr="007E4CC5" w:rsidRDefault="00C8018F" w:rsidP="007E4CC5">
      <w:pPr>
        <w:tabs>
          <w:tab w:val="left" w:pos="649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E4C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Экономика и управление на  </w:t>
      </w:r>
    </w:p>
    <w:p w:rsidR="00C8018F" w:rsidRPr="007E4CC5" w:rsidRDefault="00C8018F" w:rsidP="007E4CC5">
      <w:pPr>
        <w:tabs>
          <w:tab w:val="left" w:pos="649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E4C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предприятии             </w:t>
      </w:r>
    </w:p>
    <w:p w:rsidR="00C8018F" w:rsidRPr="007E4CC5" w:rsidRDefault="00C8018F" w:rsidP="007E4CC5">
      <w:pPr>
        <w:spacing w:line="240" w:lineRule="auto"/>
        <w:rPr>
          <w:rFonts w:ascii="Times New Roman" w:hAnsi="Times New Roman"/>
          <w:sz w:val="24"/>
          <w:szCs w:val="24"/>
        </w:rPr>
      </w:pPr>
      <w:r w:rsidRPr="007E4C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Группы 8</w:t>
      </w:r>
      <w:r>
        <w:rPr>
          <w:rFonts w:ascii="Times New Roman" w:hAnsi="Times New Roman"/>
          <w:sz w:val="24"/>
          <w:szCs w:val="24"/>
        </w:rPr>
        <w:t>40</w:t>
      </w:r>
    </w:p>
    <w:p w:rsidR="00C8018F" w:rsidRPr="007E4CC5" w:rsidRDefault="00C8018F" w:rsidP="007E4CC5">
      <w:pPr>
        <w:spacing w:line="240" w:lineRule="auto"/>
        <w:rPr>
          <w:rFonts w:ascii="Times New Roman" w:hAnsi="Times New Roman"/>
          <w:sz w:val="24"/>
          <w:szCs w:val="24"/>
        </w:rPr>
      </w:pPr>
      <w:r w:rsidRPr="007E4C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Иванова Ю.А</w:t>
      </w:r>
    </w:p>
    <w:p w:rsidR="00C8018F" w:rsidRPr="007E4CC5" w:rsidRDefault="00C8018F" w:rsidP="007E4CC5">
      <w:pPr>
        <w:spacing w:line="240" w:lineRule="auto"/>
        <w:rPr>
          <w:rFonts w:ascii="Times New Roman" w:hAnsi="Times New Roman"/>
          <w:sz w:val="24"/>
          <w:szCs w:val="24"/>
        </w:rPr>
      </w:pPr>
      <w:r w:rsidRPr="007E4C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Ст. п</w:t>
      </w:r>
      <w:r w:rsidRPr="007E4CC5">
        <w:rPr>
          <w:rFonts w:ascii="Times New Roman" w:hAnsi="Times New Roman"/>
          <w:sz w:val="24"/>
          <w:szCs w:val="24"/>
        </w:rPr>
        <w:t xml:space="preserve">реподаватель:  </w:t>
      </w:r>
    </w:p>
    <w:p w:rsidR="00C8018F" w:rsidRPr="007E4CC5" w:rsidRDefault="00C8018F" w:rsidP="007E4CC5">
      <w:pPr>
        <w:tabs>
          <w:tab w:val="left" w:pos="655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E4C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Зотова Н.И.</w:t>
      </w:r>
    </w:p>
    <w:p w:rsidR="00C8018F" w:rsidRPr="00833CE9" w:rsidRDefault="00C8018F" w:rsidP="00833CE9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Pr="007E4CC5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545454"/>
          <w:sz w:val="28"/>
          <w:szCs w:val="28"/>
        </w:rPr>
      </w:pPr>
      <w:r w:rsidRPr="007E4CC5">
        <w:rPr>
          <w:rFonts w:ascii="Times New Roman" w:hAnsi="Times New Roman"/>
          <w:bCs/>
          <w:color w:val="545454"/>
          <w:sz w:val="28"/>
          <w:szCs w:val="28"/>
        </w:rPr>
        <w:t>Старый Оскол- 2010</w:t>
      </w:r>
    </w:p>
    <w:p w:rsidR="00C8018F" w:rsidRDefault="00C8018F" w:rsidP="007E4CC5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545454"/>
          <w:sz w:val="28"/>
          <w:szCs w:val="28"/>
        </w:rPr>
      </w:pPr>
      <w:r w:rsidRPr="007E4CC5">
        <w:rPr>
          <w:rFonts w:ascii="Times New Roman" w:hAnsi="Times New Roman"/>
          <w:bCs/>
          <w:color w:val="545454"/>
          <w:sz w:val="28"/>
          <w:szCs w:val="28"/>
        </w:rPr>
        <w:t>Содержание:</w:t>
      </w:r>
    </w:p>
    <w:p w:rsidR="00C8018F" w:rsidRDefault="00C8018F" w:rsidP="00B4043E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545454"/>
          <w:sz w:val="28"/>
          <w:szCs w:val="28"/>
        </w:rPr>
      </w:pPr>
      <w:r>
        <w:rPr>
          <w:rFonts w:ascii="Times New Roman" w:hAnsi="Times New Roman"/>
          <w:bCs/>
          <w:color w:val="545454"/>
          <w:sz w:val="28"/>
          <w:szCs w:val="28"/>
        </w:rPr>
        <w:t>Введение…………………………………………………………………………...3</w:t>
      </w:r>
    </w:p>
    <w:p w:rsidR="00C8018F" w:rsidRDefault="00C8018F" w:rsidP="007E4C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545454"/>
          <w:sz w:val="28"/>
          <w:szCs w:val="28"/>
        </w:rPr>
      </w:pPr>
      <w:r>
        <w:rPr>
          <w:rFonts w:ascii="Times New Roman" w:hAnsi="Times New Roman"/>
          <w:bCs/>
          <w:color w:val="545454"/>
          <w:sz w:val="28"/>
          <w:szCs w:val="28"/>
        </w:rPr>
        <w:t>Глава 1. Роль и место капитального строительства в экономике России……..5</w:t>
      </w:r>
    </w:p>
    <w:p w:rsidR="00C8018F" w:rsidRPr="007E4CC5" w:rsidRDefault="00C8018F" w:rsidP="007E4CC5">
      <w:pPr>
        <w:pStyle w:val="1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545454"/>
          <w:sz w:val="28"/>
          <w:szCs w:val="28"/>
        </w:rPr>
      </w:pPr>
      <w:r w:rsidRPr="007E4CC5">
        <w:rPr>
          <w:rFonts w:ascii="Times New Roman" w:hAnsi="Times New Roman"/>
          <w:bCs/>
          <w:color w:val="545454"/>
          <w:sz w:val="28"/>
          <w:szCs w:val="28"/>
        </w:rPr>
        <w:t>Экономика строительства как научно-практическая дисциплина. Объект и предмет изучения………………</w:t>
      </w:r>
      <w:r>
        <w:rPr>
          <w:rFonts w:ascii="Times New Roman" w:hAnsi="Times New Roman"/>
          <w:bCs/>
          <w:color w:val="545454"/>
          <w:sz w:val="28"/>
          <w:szCs w:val="28"/>
        </w:rPr>
        <w:t>…………………………………..5</w:t>
      </w:r>
    </w:p>
    <w:p w:rsidR="00C8018F" w:rsidRDefault="00C8018F" w:rsidP="007E4CC5">
      <w:pPr>
        <w:pStyle w:val="1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545454"/>
          <w:sz w:val="28"/>
          <w:szCs w:val="28"/>
        </w:rPr>
      </w:pPr>
      <w:r>
        <w:rPr>
          <w:rFonts w:ascii="Times New Roman" w:hAnsi="Times New Roman"/>
          <w:bCs/>
          <w:color w:val="545454"/>
          <w:sz w:val="28"/>
          <w:szCs w:val="28"/>
        </w:rPr>
        <w:t>Строительство как вид экономической деятельности: роль, значение и место капитального строительства в экономике страны……………..13</w:t>
      </w:r>
    </w:p>
    <w:p w:rsidR="00C8018F" w:rsidRDefault="00C8018F" w:rsidP="007E4CC5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545454"/>
          <w:sz w:val="28"/>
          <w:szCs w:val="28"/>
        </w:rPr>
      </w:pPr>
      <w:r>
        <w:rPr>
          <w:rFonts w:ascii="Times New Roman" w:hAnsi="Times New Roman"/>
          <w:bCs/>
          <w:color w:val="545454"/>
          <w:sz w:val="28"/>
          <w:szCs w:val="28"/>
        </w:rPr>
        <w:t>Глава 2. Особенности и проблемы градостроительства в условиях рыночной экономики………………………………………………………………………..25</w:t>
      </w:r>
    </w:p>
    <w:p w:rsidR="00C8018F" w:rsidRPr="003C506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545454"/>
          <w:sz w:val="28"/>
          <w:szCs w:val="28"/>
        </w:rPr>
      </w:pPr>
      <w:r>
        <w:rPr>
          <w:rFonts w:ascii="Times New Roman" w:hAnsi="Times New Roman"/>
          <w:bCs/>
          <w:color w:val="545454"/>
          <w:sz w:val="28"/>
          <w:szCs w:val="28"/>
        </w:rPr>
        <w:t xml:space="preserve">    2.1 Особенности и проблемы развития капитального строительства в условиях рыночной экономики………………………………………………………25</w:t>
      </w:r>
    </w:p>
    <w:p w:rsidR="00C8018F" w:rsidRPr="003C506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545454"/>
          <w:sz w:val="28"/>
          <w:szCs w:val="28"/>
        </w:rPr>
      </w:pPr>
      <w:r w:rsidRPr="003C5068">
        <w:rPr>
          <w:rFonts w:ascii="Times New Roman" w:hAnsi="Times New Roman"/>
          <w:bCs/>
          <w:color w:val="545454"/>
          <w:sz w:val="28"/>
          <w:szCs w:val="28"/>
        </w:rPr>
        <w:t>Заключение………………</w:t>
      </w:r>
      <w:r>
        <w:rPr>
          <w:rFonts w:ascii="Times New Roman" w:hAnsi="Times New Roman"/>
          <w:bCs/>
          <w:color w:val="545454"/>
          <w:sz w:val="28"/>
          <w:szCs w:val="28"/>
        </w:rPr>
        <w:t>……………………………………………………….37</w:t>
      </w:r>
    </w:p>
    <w:p w:rsidR="00C8018F" w:rsidRPr="003C506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545454"/>
          <w:sz w:val="28"/>
          <w:szCs w:val="28"/>
        </w:rPr>
      </w:pPr>
      <w:r w:rsidRPr="003C5068">
        <w:rPr>
          <w:rFonts w:ascii="Times New Roman" w:hAnsi="Times New Roman"/>
          <w:bCs/>
          <w:color w:val="545454"/>
          <w:sz w:val="28"/>
          <w:szCs w:val="28"/>
        </w:rPr>
        <w:t>Список используемой литературы………</w:t>
      </w:r>
      <w:r>
        <w:rPr>
          <w:rFonts w:ascii="Times New Roman" w:hAnsi="Times New Roman"/>
          <w:bCs/>
          <w:color w:val="545454"/>
          <w:sz w:val="28"/>
          <w:szCs w:val="28"/>
        </w:rPr>
        <w:t>……………………………………...38</w:t>
      </w:r>
    </w:p>
    <w:p w:rsidR="00C8018F" w:rsidRPr="003C506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545454"/>
          <w:sz w:val="28"/>
          <w:szCs w:val="28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B404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3C5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545454"/>
          <w:sz w:val="28"/>
          <w:szCs w:val="28"/>
        </w:rPr>
      </w:pPr>
      <w:r w:rsidRPr="007E4CC5">
        <w:rPr>
          <w:rFonts w:ascii="Times New Roman" w:hAnsi="Times New Roman"/>
          <w:bCs/>
          <w:color w:val="545454"/>
          <w:sz w:val="28"/>
          <w:szCs w:val="28"/>
        </w:rPr>
        <w:t>Введение</w:t>
      </w:r>
      <w:r w:rsidRPr="007E4CC5">
        <w:rPr>
          <w:rFonts w:ascii="Times New Roman" w:hAnsi="Times New Roman"/>
          <w:b/>
          <w:bCs/>
          <w:color w:val="545454"/>
          <w:sz w:val="28"/>
          <w:szCs w:val="28"/>
        </w:rPr>
        <w:t>.</w:t>
      </w:r>
    </w:p>
    <w:p w:rsidR="00C8018F" w:rsidRPr="007E4CC5" w:rsidRDefault="00C8018F" w:rsidP="003C5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C8018F" w:rsidRPr="007E4CC5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CC5">
        <w:rPr>
          <w:rFonts w:ascii="Times New Roman" w:hAnsi="Times New Roman"/>
          <w:color w:val="545454"/>
          <w:sz w:val="28"/>
          <w:szCs w:val="28"/>
        </w:rPr>
        <w:t>Переход экономики страны на рыночные отношения и связанное с этим образо</w:t>
      </w:r>
      <w:r w:rsidRPr="007E4CC5">
        <w:rPr>
          <w:rFonts w:ascii="Times New Roman" w:hAnsi="Times New Roman"/>
          <w:color w:val="545454"/>
          <w:sz w:val="28"/>
          <w:szCs w:val="28"/>
        </w:rPr>
        <w:softHyphen/>
        <w:t>вание различных форм собственности привели к изменению содержания прежних положений экономических дисциплин. Происходящие изменения в экономике страны требуют от будущих экономистов-менеджеров строительного профиля иного представления об экономических тенденциях и закономерностях их прояв</w:t>
      </w:r>
      <w:r w:rsidRPr="007E4CC5">
        <w:rPr>
          <w:rFonts w:ascii="Times New Roman" w:hAnsi="Times New Roman"/>
          <w:color w:val="545454"/>
          <w:sz w:val="28"/>
          <w:szCs w:val="28"/>
        </w:rPr>
        <w:softHyphen/>
        <w:t>ления, складывающихся в сфере строительства.</w:t>
      </w:r>
    </w:p>
    <w:p w:rsidR="00C8018F" w:rsidRPr="007E4CC5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CC5">
        <w:rPr>
          <w:rFonts w:ascii="Times New Roman" w:hAnsi="Times New Roman"/>
          <w:color w:val="545454"/>
          <w:sz w:val="28"/>
          <w:szCs w:val="28"/>
        </w:rPr>
        <w:t>В условиях рынка строительство приобретает новое экономическое содержание, связанное со свободной динамикой капитала, в отличие от централизованного планирования натуральных и стоимостных показателей в директивно сформиро</w:t>
      </w:r>
      <w:r w:rsidRPr="007E4CC5">
        <w:rPr>
          <w:rFonts w:ascii="Times New Roman" w:hAnsi="Times New Roman"/>
          <w:color w:val="545454"/>
          <w:sz w:val="28"/>
          <w:szCs w:val="28"/>
        </w:rPr>
        <w:softHyphen/>
        <w:t>ванных отраслевых и межотраслевых структурах плановой экономики. Создавая капитал, строители по воле заказчиков (инвесторов) рассредоточивают его в дру</w:t>
      </w:r>
      <w:r w:rsidRPr="007E4CC5">
        <w:rPr>
          <w:rFonts w:ascii="Times New Roman" w:hAnsi="Times New Roman"/>
          <w:color w:val="545454"/>
          <w:sz w:val="28"/>
          <w:szCs w:val="28"/>
        </w:rPr>
        <w:softHyphen/>
        <w:t>гих сферах экономической деятельности. Эти изменения в любой из сфер эконо</w:t>
      </w:r>
      <w:r w:rsidRPr="007E4CC5">
        <w:rPr>
          <w:rFonts w:ascii="Times New Roman" w:hAnsi="Times New Roman"/>
          <w:color w:val="545454"/>
          <w:sz w:val="28"/>
          <w:szCs w:val="28"/>
        </w:rPr>
        <w:softHyphen/>
        <w:t>мической деятельности приводят к ответной реакции рынка и ставят новые зада</w:t>
      </w:r>
      <w:r w:rsidRPr="007E4CC5">
        <w:rPr>
          <w:rFonts w:ascii="Times New Roman" w:hAnsi="Times New Roman"/>
          <w:color w:val="545454"/>
          <w:sz w:val="28"/>
          <w:szCs w:val="28"/>
        </w:rPr>
        <w:softHyphen/>
        <w:t>чи перед строителями, после решения которых происходят новые изменения, и т. д. Рыночные процессы отменяют отраслевую ограниченность строительства, по</w:t>
      </w:r>
      <w:r w:rsidRPr="007E4CC5">
        <w:rPr>
          <w:rFonts w:ascii="Times New Roman" w:hAnsi="Times New Roman"/>
          <w:color w:val="545454"/>
          <w:sz w:val="28"/>
          <w:szCs w:val="28"/>
        </w:rPr>
        <w:softHyphen/>
        <w:t>скольку не технологическая и не организационно-структурная общность объек</w:t>
      </w:r>
      <w:r w:rsidRPr="007E4CC5">
        <w:rPr>
          <w:rFonts w:ascii="Times New Roman" w:hAnsi="Times New Roman"/>
          <w:color w:val="545454"/>
          <w:sz w:val="28"/>
          <w:szCs w:val="28"/>
        </w:rPr>
        <w:softHyphen/>
        <w:t>тов и процессов, как это было в плановой экономике, а общность по признаку собственности на используемый капитал и участия в реализации той или иной инвестиционной программы объединяет строительные предприятия с другими хозяйственными субъектами в единый комплекс.</w:t>
      </w:r>
    </w:p>
    <w:p w:rsidR="00C8018F" w:rsidRPr="007E4CC5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CC5">
        <w:rPr>
          <w:rFonts w:ascii="Times New Roman" w:hAnsi="Times New Roman"/>
          <w:color w:val="545454"/>
          <w:sz w:val="28"/>
          <w:szCs w:val="28"/>
        </w:rPr>
        <w:t>Характерным для новых экономических условий в нашей стране является пе</w:t>
      </w:r>
      <w:r w:rsidRPr="007E4CC5">
        <w:rPr>
          <w:rFonts w:ascii="Times New Roman" w:hAnsi="Times New Roman"/>
          <w:color w:val="545454"/>
          <w:sz w:val="28"/>
          <w:szCs w:val="28"/>
        </w:rPr>
        <w:softHyphen/>
        <w:t>реход от вертикальных отраслевых связей к горизонтальным связям инвесторов. В этих условиях строительство как экономический процесс представляет собой непрерывную инвестиционную деятельность собственников капитала на протя</w:t>
      </w:r>
      <w:r w:rsidRPr="007E4CC5">
        <w:rPr>
          <w:rFonts w:ascii="Times New Roman" w:hAnsi="Times New Roman"/>
          <w:color w:val="545454"/>
          <w:sz w:val="28"/>
          <w:szCs w:val="28"/>
        </w:rPr>
        <w:softHyphen/>
        <w:t>жении жизненных циклов зданий или сооружений, в возведение которых этот капитал был вложен.</w:t>
      </w:r>
    </w:p>
    <w:p w:rsidR="00C8018F" w:rsidRDefault="00C8018F" w:rsidP="000B533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Arial" w:hAnsi="Arial" w:cs="Arial"/>
          <w:b/>
          <w:bCs/>
          <w:color w:val="545454"/>
          <w:sz w:val="27"/>
          <w:szCs w:val="27"/>
        </w:rPr>
      </w:pPr>
      <w:r w:rsidRPr="007E4CC5">
        <w:rPr>
          <w:rFonts w:ascii="Times New Roman" w:hAnsi="Times New Roman"/>
          <w:color w:val="545454"/>
          <w:sz w:val="28"/>
          <w:szCs w:val="28"/>
        </w:rPr>
        <w:t>Эффективное функционирование строительного комплекса и его составных частей является залогом продолжения тенденции роста в российской экономике. Однако для этого требуется подготовка специалистов, владеющих глубокими и разносторонними знаниями в этой области</w:t>
      </w:r>
      <w:r>
        <w:rPr>
          <w:rFonts w:ascii="Times New Roman" w:hAnsi="Times New Roman"/>
          <w:color w:val="545454"/>
        </w:rPr>
        <w:t>.</w:t>
      </w:r>
    </w:p>
    <w:p w:rsidR="00C8018F" w:rsidRPr="000B5332" w:rsidRDefault="00C8018F" w:rsidP="000B533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0B5332">
        <w:rPr>
          <w:rFonts w:ascii="Times New Roman" w:hAnsi="Times New Roman"/>
          <w:color w:val="333333"/>
          <w:sz w:val="28"/>
          <w:szCs w:val="28"/>
        </w:rPr>
        <w:t>Целью исследования является выяснить  какое значение капитальное строительство занимает в экономике страны.</w:t>
      </w:r>
    </w:p>
    <w:p w:rsidR="00C8018F" w:rsidRPr="000B5332" w:rsidRDefault="00C8018F" w:rsidP="000B533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</w:rPr>
      </w:pPr>
      <w:r w:rsidRPr="000B5332">
        <w:rPr>
          <w:rFonts w:ascii="Times New Roman" w:hAnsi="Times New Roman"/>
          <w:color w:val="333333"/>
          <w:sz w:val="28"/>
          <w:szCs w:val="28"/>
        </w:rPr>
        <w:t>Поставленная в работе цель обусловила необходимость решения следующих задач:</w:t>
      </w:r>
    </w:p>
    <w:p w:rsidR="00C8018F" w:rsidRPr="000B5332" w:rsidRDefault="00C8018F" w:rsidP="000B5332">
      <w:pPr>
        <w:pStyle w:val="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545454"/>
          <w:sz w:val="28"/>
          <w:szCs w:val="28"/>
        </w:rPr>
      </w:pPr>
      <w:r w:rsidRPr="000B5332">
        <w:rPr>
          <w:rFonts w:ascii="Times New Roman" w:hAnsi="Times New Roman"/>
          <w:bCs/>
          <w:color w:val="545454"/>
          <w:sz w:val="28"/>
          <w:szCs w:val="28"/>
        </w:rPr>
        <w:t>Определение роли и значения капитального строительства;</w:t>
      </w:r>
    </w:p>
    <w:p w:rsidR="00C8018F" w:rsidRPr="000B5332" w:rsidRDefault="00C8018F" w:rsidP="000B5332">
      <w:pPr>
        <w:pStyle w:val="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545454"/>
          <w:sz w:val="28"/>
          <w:szCs w:val="28"/>
        </w:rPr>
      </w:pPr>
      <w:r w:rsidRPr="000B5332">
        <w:rPr>
          <w:rFonts w:ascii="Times New Roman" w:hAnsi="Times New Roman"/>
          <w:bCs/>
          <w:color w:val="545454"/>
          <w:sz w:val="28"/>
          <w:szCs w:val="28"/>
        </w:rPr>
        <w:t>Выявления особенностей и проблем развития капитального строительства в условиях рыночной экономики.</w:t>
      </w:r>
    </w:p>
    <w:p w:rsidR="00C8018F" w:rsidRPr="000B5332" w:rsidRDefault="00C8018F" w:rsidP="000B5332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545454"/>
          <w:sz w:val="28"/>
          <w:szCs w:val="28"/>
        </w:rPr>
      </w:pPr>
      <w:r>
        <w:rPr>
          <w:rFonts w:ascii="Times New Roman" w:hAnsi="Times New Roman"/>
          <w:bCs/>
          <w:color w:val="545454"/>
          <w:sz w:val="28"/>
          <w:szCs w:val="28"/>
        </w:rPr>
        <w:t xml:space="preserve">       </w:t>
      </w:r>
      <w:r w:rsidRPr="000B5332">
        <w:rPr>
          <w:rFonts w:ascii="Times New Roman" w:hAnsi="Times New Roman"/>
          <w:bCs/>
          <w:color w:val="545454"/>
          <w:sz w:val="28"/>
          <w:szCs w:val="28"/>
        </w:rPr>
        <w:t>Курсовая работа сос</w:t>
      </w:r>
      <w:r>
        <w:rPr>
          <w:rFonts w:ascii="Times New Roman" w:hAnsi="Times New Roman"/>
          <w:bCs/>
          <w:color w:val="545454"/>
          <w:sz w:val="28"/>
          <w:szCs w:val="28"/>
        </w:rPr>
        <w:t>тоит из: введения; первой главы</w:t>
      </w:r>
      <w:r w:rsidRPr="000B5332">
        <w:rPr>
          <w:rFonts w:ascii="Times New Roman" w:hAnsi="Times New Roman"/>
          <w:bCs/>
          <w:color w:val="545454"/>
          <w:sz w:val="28"/>
          <w:szCs w:val="28"/>
        </w:rPr>
        <w:t>,где непосредственно рассматривается роль, значение и место капитального строительства; второй главы, где рассматриваются особенности и проблемы развития строительства в условиях рыночной экономике; заключения и списка используемой литературы.</w:t>
      </w: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833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Default="00C8018F" w:rsidP="00E756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545454"/>
          <w:sz w:val="27"/>
          <w:szCs w:val="27"/>
        </w:rPr>
      </w:pPr>
    </w:p>
    <w:p w:rsidR="00C8018F" w:rsidRPr="00E756F8" w:rsidRDefault="00C8018F" w:rsidP="00E756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C8018F" w:rsidRPr="00505DCA" w:rsidRDefault="00C8018F" w:rsidP="00E756F8">
      <w:pPr>
        <w:pStyle w:val="1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545454"/>
          <w:sz w:val="28"/>
          <w:szCs w:val="28"/>
        </w:rPr>
      </w:pPr>
      <w:r w:rsidRPr="00505DCA">
        <w:rPr>
          <w:rFonts w:ascii="Times New Roman" w:hAnsi="Times New Roman"/>
          <w:bCs/>
          <w:color w:val="545454"/>
          <w:sz w:val="28"/>
          <w:szCs w:val="28"/>
        </w:rPr>
        <w:t>Экономика строительства как научно-практическая дисциплина. Объект и предмет изучения.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Экономика как наука появилась потому, что человечеству с самого зарождения пришлось решать серьезные экономические проблемы: как, используя дарован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ные природой ресурсы, сохранить и обеспечить существование себе и своим по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томкам. Очень скоро человечество осознало, что потребности его безграничны, а ресурсы, используемые для их удовлетворения, весьма ограничены. Поскольку в связи с этим потребности человека не могут быть удовлетворены полностью, то для того, чтобы разрешить глобальное противоречие между потребностями и воз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можностями общества и найти пути наилучшего использования ограниченных ресурсов для наиболее полного удовлетворения потребностей человека, на по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мощь обществу приходит экономическая наука.</w:t>
      </w:r>
    </w:p>
    <w:p w:rsidR="00C8018F" w:rsidRPr="00E756F8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Можно присоединиться к точке зрения специалистов, которые выделяют три этапа в</w:t>
      </w:r>
      <w:r>
        <w:rPr>
          <w:rFonts w:ascii="Times New Roman" w:hAnsi="Times New Roman"/>
          <w:color w:val="545454"/>
          <w:sz w:val="28"/>
          <w:szCs w:val="28"/>
        </w:rPr>
        <w:t xml:space="preserve"> развитии экономического знания. 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Первый этап берет свое начало с </w:t>
      </w:r>
      <w:r w:rsidRPr="00E756F8">
        <w:rPr>
          <w:rFonts w:ascii="Times New Roman" w:hAnsi="Times New Roman"/>
          <w:color w:val="545454"/>
          <w:sz w:val="28"/>
          <w:szCs w:val="28"/>
          <w:lang w:val="en-US"/>
        </w:rPr>
        <w:t>V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в. до н. э. и продолжается условно до 1615 г. На этом этапе экономическая наука выступает как «Экономия», как наука о законах ведения домашнего хозяйства. В основном это была философская наука. Позитивная составляющая была незна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чительной. Второй этап условно длится с 1615г., когда был опубликован «Трак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тат о политической экономии» Антуана де Монкретьена, до 1890 г. На данном этапе экономическая наука выступала в форме политической экономии, науки о законах развития общественного хозяйства. На данном этапе возрастает роль по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зитивной составляющей экономической теории. Но во многом она все еще оста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ется философской мировоззренческой наукой. Адам Смит был бы очень удивлен тому, что его считают великим экономистом. Сам себя он считал философом. Тре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тий этап условно длится с 1890 г., когда выходит в свет работа А. Маршалла «</w:t>
      </w:r>
      <w:r w:rsidRPr="00E756F8">
        <w:rPr>
          <w:rFonts w:ascii="Times New Roman" w:hAnsi="Times New Roman"/>
          <w:color w:val="545454"/>
          <w:sz w:val="28"/>
          <w:szCs w:val="28"/>
          <w:lang w:val="en-US"/>
        </w:rPr>
        <w:t>Principles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</w:t>
      </w:r>
      <w:r w:rsidRPr="00E756F8">
        <w:rPr>
          <w:rFonts w:ascii="Times New Roman" w:hAnsi="Times New Roman"/>
          <w:color w:val="545454"/>
          <w:sz w:val="28"/>
          <w:szCs w:val="28"/>
          <w:lang w:val="en-US"/>
        </w:rPr>
        <w:t>of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</w:t>
      </w:r>
      <w:r w:rsidRPr="00E756F8">
        <w:rPr>
          <w:rFonts w:ascii="Times New Roman" w:hAnsi="Times New Roman"/>
          <w:color w:val="545454"/>
          <w:sz w:val="28"/>
          <w:szCs w:val="28"/>
          <w:lang w:val="en-US"/>
        </w:rPr>
        <w:t>Economics</w:t>
      </w:r>
      <w:r w:rsidRPr="00E756F8">
        <w:rPr>
          <w:rFonts w:ascii="Times New Roman" w:hAnsi="Times New Roman"/>
          <w:color w:val="545454"/>
          <w:sz w:val="28"/>
          <w:szCs w:val="28"/>
        </w:rPr>
        <w:t>», до настоящего времени. На этом этапе экономическая теория стремится полностью освободиться от философской составляющей. Эко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номическая теория становится наукой о функциональном использовании огра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ниченных ресурсов.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Все развитие экономической науки с 1890-х гг. (когда в «сражении методов» австрийский маржинализм победил немецкую историческую школу политиче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ской экономии, а Маршалл в Англии обосновал создание «чистой» экономики в виде «е</w:t>
      </w:r>
      <w:r w:rsidRPr="00E756F8">
        <w:rPr>
          <w:rFonts w:ascii="Times New Roman" w:hAnsi="Times New Roman"/>
          <w:color w:val="545454"/>
          <w:sz w:val="28"/>
          <w:szCs w:val="28"/>
          <w:lang w:val="en-US"/>
        </w:rPr>
        <w:t>conomics</w:t>
      </w:r>
      <w:r w:rsidRPr="00E756F8">
        <w:rPr>
          <w:rFonts w:ascii="Times New Roman" w:hAnsi="Times New Roman"/>
          <w:color w:val="545454"/>
          <w:sz w:val="28"/>
          <w:szCs w:val="28"/>
        </w:rPr>
        <w:t>») до сегодняшнего дня представляет собой стремление превра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тить экономическую науку в позитивистскую, наполненную «объективными» математическими методами, в некую «социальную инженерию», которая работа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ет только для обслуживания самого «экономического механизма». Ни «кейнсианство» в 1830-е гг., ни новая институциональная экономика в 1870-е гг. не смог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ли переломить эту тенденцию «деполитизации» экономики.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Экономическая наука справедливо претендует на центральное место среди всех общественных наук, и действительно — в современном обществе именно эко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номика становится фундаментальной структурой общества, поэтому в свое время (ХУП-ХУШ вв.) и появилась экономическая наука, которой не было ни в древ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ности, ни в Средние века. Она появилась в форме политической экономии, пото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му что экономика как система еще не установила свои четкие границы и не стала самостоятельным образованием, она еще была неразрывно связана с политикой и обществом. Но затем экономика выделилась из общества, выдвинув требования невмешательства политики и общества в свои дела — дела свободного рынка; так появилась «экономика (</w:t>
      </w:r>
      <w:r w:rsidRPr="00E756F8">
        <w:rPr>
          <w:rFonts w:ascii="Times New Roman" w:hAnsi="Times New Roman"/>
          <w:color w:val="545454"/>
          <w:sz w:val="28"/>
          <w:szCs w:val="28"/>
          <w:lang w:val="en-US"/>
        </w:rPr>
        <w:t>Economics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)» как наука. Но сегодня, в эпоху глобализации, экономика уже далека от системы европейского рыночного капитализма </w:t>
      </w:r>
      <w:r w:rsidRPr="00E756F8">
        <w:rPr>
          <w:rFonts w:ascii="Times New Roman" w:hAnsi="Times New Roman"/>
          <w:color w:val="545454"/>
          <w:sz w:val="28"/>
          <w:szCs w:val="28"/>
          <w:lang w:val="en-US"/>
        </w:rPr>
        <w:t>XIX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в., общество (теперь уже мировое) заново включает в себя экономику, подчиняя ее себе и своим законам, поэтому заново звучит требование о необходимости транс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формации экономической науки. Речь идет не о «новой политической экономии» (как теории общественного выбора или политике как экономическом обмене), за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дача в другом — создать такую экономическую науку, которая была бы в состоя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нии включить в себя социальные методические основания объяснения экономи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ческой жизни.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Становление экономической науки как самостоятельной академической дис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 xml:space="preserve">циплины произошло в </w:t>
      </w:r>
      <w:r w:rsidRPr="00E756F8">
        <w:rPr>
          <w:rFonts w:ascii="Times New Roman" w:hAnsi="Times New Roman"/>
          <w:color w:val="545454"/>
          <w:sz w:val="28"/>
          <w:szCs w:val="28"/>
          <w:lang w:val="en-US"/>
        </w:rPr>
        <w:t>XVIII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в., хотя ее предыстория уходит в глубь веков, о чем уже говорилось выше. За прошедшие три столетия были сформулированы три основных определения ее предмета. С 1930-х гг. начался длительный процесс переосмысления основ экономической науки, который, по всей видимости, не за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кончится и в наступившем столетии. Для того чтобы понять, в каком направле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нии развивается этот процесс, рассмотрим последовательно все три определения предмета экономической науки.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Согласно первому, экономическая наука изучает закономерности размещения материальных благ («богатства») ради удовлетворения материальных потребностей.</w:t>
      </w:r>
    </w:p>
    <w:p w:rsidR="00C8018F" w:rsidRPr="00E756F8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 xml:space="preserve">Это определение господствовало весь </w:t>
      </w:r>
      <w:r w:rsidRPr="00E756F8">
        <w:rPr>
          <w:rFonts w:ascii="Times New Roman" w:hAnsi="Times New Roman"/>
          <w:color w:val="545454"/>
          <w:sz w:val="28"/>
          <w:szCs w:val="28"/>
          <w:lang w:val="en-US"/>
        </w:rPr>
        <w:t>XVIII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в. и первые две трети </w:t>
      </w:r>
      <w:r w:rsidRPr="00E756F8">
        <w:rPr>
          <w:rFonts w:ascii="Times New Roman" w:hAnsi="Times New Roman"/>
          <w:color w:val="545454"/>
          <w:sz w:val="28"/>
          <w:szCs w:val="28"/>
          <w:lang w:val="en-US"/>
        </w:rPr>
        <w:t>XIX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в., не потеряло оно своей интеллектуальной привлекательности и позднее. Его придерживалось большинство классических экономистов. И даже один из основателей современной неоклассической теории Альфред Маршалл писал: «Экономи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ческая наука занимается исследованием нормальной жизнедеятельности че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ловеческого общества; она изучает ту сферу индивидуальных и общественных действий, которая тесным образом связана с созданием и материальных основ благосостояния».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 xml:space="preserve">Узость такого определения стала очевидна большинству экономистов только со второй трети </w:t>
      </w:r>
      <w:r w:rsidRPr="00E756F8">
        <w:rPr>
          <w:rFonts w:ascii="Times New Roman" w:hAnsi="Times New Roman"/>
          <w:color w:val="545454"/>
          <w:sz w:val="28"/>
          <w:szCs w:val="28"/>
          <w:lang w:val="en-US"/>
        </w:rPr>
        <w:t>XX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в., когда бурно начала развиваться сфера услуг и произошло резкое изменение долей выпуска различных отраслей в валовом внутреннем про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дукте (ВВП) наиболее динамично развивающихся стран.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 xml:space="preserve">Второе определение предмета экономической науки было сформулировано в </w:t>
      </w:r>
      <w:r w:rsidRPr="00E756F8">
        <w:rPr>
          <w:rFonts w:ascii="Times New Roman" w:hAnsi="Times New Roman"/>
          <w:color w:val="545454"/>
          <w:sz w:val="28"/>
          <w:szCs w:val="28"/>
          <w:lang w:val="en-US"/>
        </w:rPr>
        <w:t>XIX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в. Оно гласит, что предметом экономической науки является денежное (или рыночное) хозяйство. В частности, по мнению английского экономиста Артура Пигу, экономическая наука должна исследовать «экономическое благосостоя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ние», которое, в свою очередь, определялось им как «сфера благосостояния, где можно прямо или косвенно применять денежную шкалу измерения».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Если в формулировке Пигу под ценами понимать не только явные денеж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 xml:space="preserve">ные, но и вмененные цены, то его определение становится подобным другому (третьему) определению предмета экономической науки, получившему в </w:t>
      </w:r>
      <w:r w:rsidRPr="00E756F8">
        <w:rPr>
          <w:rFonts w:ascii="Times New Roman" w:hAnsi="Times New Roman"/>
          <w:color w:val="545454"/>
          <w:sz w:val="28"/>
          <w:szCs w:val="28"/>
          <w:lang w:val="en-US"/>
        </w:rPr>
        <w:t>XX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в. наибольшее распространение. Оно гласит: экономическая наука занимается изучением закономерностей размещения редких благ для удовлетворения кон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курирующих целей. Это определение впервые было сформулировано в 1932 г. Л. Робинсоном.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Практически любое человеческое действие можно представить как распреде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ление редких благ по конкурирующим направлениям использования.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Безудержное расширение предмета экономической науки — от сферы матери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альных потребностей до любых явлений социальной действительности — вызва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ло критику представителей других общественных наук и охарактеризовано ими как «крестовый поход экономистов».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Поскольку на сегодняшний день «крестовый поход экономистов» не закончил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ся, нельзя быть уверенным, что определение экономической науки не претерпит очередных изменений.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Концепция экономического образования за рубежом основана, преимуще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ственно, на мультикомплексном подходе и не предполагает изучения экономики в разрезе видов экономической деятельности. Такой подход вполне приемлем для стабильных, динамично развивающихся экономик, поскольку в постоянно разви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вающейся рыночной системе экономические основы функционирования всех сфер экономики едины.</w:t>
      </w:r>
    </w:p>
    <w:p w:rsidR="00C8018F" w:rsidRPr="00E756F8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В то же время в специфических условиях переходной экономики России адап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тация различных сфер деятельности к рыночным условиям хозяйствования про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исходит неравномерно с учетом особенностей технологических процессов, орга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низационных и финансово-экономических механизмов отраслевого комплекса. Поэтому подход в развитии и изучении экономической науки по признаку сферы экономической деятельности также представляется вполне приемлемым и оправ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данным.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В нашей стране термин «строительство» трактуется двояко: как процесс возве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дения зданий и сооружений и как определенный вид экономической деятельности. Обсудим второе, более широкое толкование.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По объему производимой продукции и количеству занятых работников строи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тельство как вид экономической деятельности представляет собой примерно де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сятую часть экономики. В развитых странах в последние годы наблюдается тен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денция замедления или даже сокращения строительной деятельности (если не принимать во внимание расширяющийся экспорт): рынок жилья оказался насы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щенным, строительство новых промышленных предприятий вытесняется рекон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струкцией и техническим перевооружением действующих. Но сужение строи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тельного сектора в экономике никак не означает уменьшения его значения и роли в системе расширенного воспроизводства.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Напротив, происходящие процессы свидетельствуют, что в странах с развитой рыночной экономикой найдены и задействованы высокоэффективные механиз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мы саморегулирования деятельности и удовлетворения спроса на продукцию строительства. Вместе с тем, их представления (этих стран) о том, что такое стро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ительство и как оно связано с национальной экономикой, отличаются. Наиболее существенная разница состоит в том, что в условиях рынка строительство приоб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ретает новое экономическое содержание, связанное со свободной динамикой ка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питала в отличие от централизованного планирования натуральных и самостоя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тельных пропорций в директивно сформированных отраслевых и межотраслевых структурах социалистической экономики.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В условиях рыночной экономики, создавая капитал, строители по воле заказ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чиков рассредоточивают его по другим сферам экономики. Эти изменения в лю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бой из отраслей приводят к ответной реакции рынка и ставят новые задачи перед строителями, после решения которых происходят новые изменения, и т. д.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Процессы, происходящие во взаимоотношениях строительства и экономи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ки, в целом не менее многообразны, чем внутри строительства, и не менее ди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намичны.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В укрупненном виде эти отношения выражаются во взаимосвязях строитель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ства с сопряженными (обеспечивающими) сферами экономической деятельности, а также со сферами — потребителями строительной продукции.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Что же представляет собой строительство как экономический процесс, каковы его объекты в рыночной экономике.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Принимая во внимание то, что в условиях рынка на смену вертикальным от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раслевым связям приходят горизонтальные связи инвесторов, строительство как экономический процесс представляет собой непрерывную инвестиционную дея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тельность собственников капитала на протяжении жизненных циклов зданий или сооружений, в возведение которых этот капитал был вложен.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Без такого рода экономической трактовки строительства на макроуровне не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возможно понять мотивацию его непосредственных участников, действующих не по директивному плану.</w:t>
      </w:r>
    </w:p>
    <w:p w:rsidR="00C8018F" w:rsidRPr="00E756F8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В основу рыночных процессов в строительстве положена не технологическая и не организационно-структурная общность объектов и процессов, как это было в плановой экономике, а их принадлежность тому или иному владельцу, общность по признаку собственности на используемый капитал и участию в реализации той или иной инвестиционной программы.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Реально происходящие процессы — это конкуренция между взаимозаменяе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мыми собственниками капитала на всех стадиях до, во время и после завершения строительства.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Соответственно и задача экономики строительства как науки состоит в от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ражении и описании этих процессов для того, чтобы каждый из участников максимально использовал в своей деятельности объективные экономические законы.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Переход экономики страны на рыночные отношения и связанное с этим образо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вание различных форм собственности привели к изменению содержания прежних положений экономических дисциплин. Происходящие изменения в экономике России требуют от будущих экономистов-менеджеров строительного профиля иных представлений об экономических тенденциях и закономерностях их прояв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ления, складывающихся в строительной сфере.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Исходя их этих требований можно определить экономику строительства как науку, которая рассматривает особенности и формы проявления общих экономи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ческих законов в строительстве и изучает экономическую сторону протекающих явлений и процессов в сфере строительства.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Объектом изучения экономики строительства является строительство как осо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бая сфера экономической деятельности. Она формируется, с одной стороны, как процесс воспроизводства основных фондов во всех производственных и непроиз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водственных сферах, требующий необходимых инвестиций на его осуществле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ние, и, с другой — как процесс собственного развития данной сферы и составляю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щих ее производственных единиц.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В отличие от объекта экономики строительства предмет этой науки отражает состояние хозяйственного механизма в строительстве на определенном этапе его развития, включая анализ, разработку путей его совершенствования, выявление методов повышения эффективности использования техники, предметов труда, рабочей силы, функционирующих в этой сфере. Экономика строительства рас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сматривает проблемы организации, управления, прогнозирования и планирова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ния, экономической эффективности строительного производства, проектных решений, а также вопросы ценообразования и сметного дела, материально-техни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ческого обеспечения и др.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В условиях, когда в стране изменились формы собственности на средства про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изводства и результаты труда, экономика строительства (как прикладная науч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ная дисциплина) также претерпевает серьезные изменения.</w:t>
      </w:r>
    </w:p>
    <w:p w:rsidR="00C8018F" w:rsidRPr="00E756F8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В ней рассматривается совокупность производственных отношений, включая процессы формирования рыночных структур, специфичных для данного вида экономической деятельности, формы собственности, управления строительными предприятиями в условиях полной экономической самостоятельности, а также методы государственного регулирования в данной сфере. Экономика строитель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ства является методологической базой для определения эффективности техни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ческих и других решений при проектировании объектов строительства и произ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водства строительно-монтажных работ.</w:t>
      </w:r>
    </w:p>
    <w:p w:rsidR="00C8018F" w:rsidRPr="00E756F8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A5A5A"/>
          <w:sz w:val="28"/>
          <w:szCs w:val="28"/>
        </w:rPr>
        <w:t>Осуществление строительных процессов проводится с учетом и под влиянием большого числа природно-климатических, экономических, организационных, научно-технических и других факторов (по своей природе имеющих стохасти</w:t>
      </w:r>
      <w:r w:rsidRPr="00E756F8">
        <w:rPr>
          <w:rFonts w:ascii="Times New Roman" w:hAnsi="Times New Roman"/>
          <w:color w:val="5A5A5A"/>
          <w:sz w:val="28"/>
          <w:szCs w:val="28"/>
        </w:rPr>
        <w:softHyphen/>
        <w:t>ческий характер). В связи с этим строительное производство представляет собой сложную вероятностную систему с динамичным характером развития. Поэтому при изучении экономики строительства находят широкое применение методы математической статистики, экономико-математического моделирования, сис</w:t>
      </w:r>
      <w:r w:rsidRPr="00E756F8">
        <w:rPr>
          <w:rFonts w:ascii="Times New Roman" w:hAnsi="Times New Roman"/>
          <w:color w:val="5A5A5A"/>
          <w:sz w:val="28"/>
          <w:szCs w:val="28"/>
        </w:rPr>
        <w:softHyphen/>
        <w:t>темного анализа, менеджмента и маркетинга.</w:t>
      </w:r>
    </w:p>
    <w:p w:rsidR="00C8018F" w:rsidRPr="00E756F8" w:rsidRDefault="00C8018F" w:rsidP="00E756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C8018F" w:rsidRPr="00E756F8" w:rsidRDefault="00C8018F" w:rsidP="00E756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C8018F" w:rsidRPr="00E756F8" w:rsidRDefault="00C8018F" w:rsidP="00E756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C8018F" w:rsidRPr="00E756F8" w:rsidRDefault="00C8018F" w:rsidP="00E756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C8018F" w:rsidRPr="00E756F8" w:rsidRDefault="00C8018F" w:rsidP="00E756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C8018F" w:rsidRPr="00E756F8" w:rsidRDefault="00C8018F" w:rsidP="00E756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C8018F" w:rsidRDefault="00C8018F" w:rsidP="00E756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C8018F" w:rsidRDefault="00C8018F" w:rsidP="00E756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C8018F" w:rsidRDefault="00C8018F" w:rsidP="00E756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C8018F" w:rsidRDefault="00C8018F" w:rsidP="00E756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C8018F" w:rsidRDefault="00C8018F" w:rsidP="00E756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C8018F" w:rsidRPr="00E756F8" w:rsidRDefault="00C8018F" w:rsidP="00E756F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545454"/>
          <w:sz w:val="28"/>
          <w:szCs w:val="28"/>
        </w:rPr>
      </w:pPr>
    </w:p>
    <w:p w:rsidR="00C8018F" w:rsidRPr="00505DCA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05DCA">
        <w:rPr>
          <w:rFonts w:ascii="Times New Roman" w:hAnsi="Times New Roman"/>
          <w:bCs/>
          <w:color w:val="545454"/>
          <w:sz w:val="28"/>
          <w:szCs w:val="28"/>
        </w:rPr>
        <w:t>1.2 Строительств</w:t>
      </w:r>
      <w:r>
        <w:rPr>
          <w:rFonts w:ascii="Times New Roman" w:hAnsi="Times New Roman"/>
          <w:bCs/>
          <w:color w:val="545454"/>
          <w:sz w:val="28"/>
          <w:szCs w:val="28"/>
        </w:rPr>
        <w:t>о как вид эко</w:t>
      </w:r>
      <w:r w:rsidRPr="00505DCA">
        <w:rPr>
          <w:rFonts w:ascii="Times New Roman" w:hAnsi="Times New Roman"/>
          <w:bCs/>
          <w:color w:val="545454"/>
          <w:sz w:val="28"/>
          <w:szCs w:val="28"/>
        </w:rPr>
        <w:t>номической деятельности: роль, значение и место капитального строительства в экономике страны</w:t>
      </w:r>
      <w:r>
        <w:rPr>
          <w:rFonts w:ascii="Times New Roman" w:hAnsi="Times New Roman"/>
          <w:bCs/>
          <w:color w:val="545454"/>
          <w:sz w:val="28"/>
          <w:szCs w:val="28"/>
        </w:rPr>
        <w:t>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В целях государственного регулирования развития экономики, сбора и система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тизации информации все производства и сферы деятельности группируются по принципу участия в той или иной сфере деятельности. Критерием отнесения организаций и предприятий к тому или иному виду экономической деятельности является максимальная доля выручки от данного вида деятельности в их общей выручке от данного вида деятельности.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Одной из крупнейших сфер экономической деятельности является строитель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ство. Строительство обеспечивает расширенное воспроизводство производствен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ных мощностей и основных фондов для всего народного хозяйства. Оно, наряду с машиностроением, создает для организации любых сфер народного хозяйства ос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новные фонды. Результатом, или продукцией строительства, являются здания и сооружения различного функционального назначения.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Строительная продукция представляет собой ту часть общественного продук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та, в которую входят работы по изысканию и проектированию объектов строи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тельства, их возведению, установке в них оборудования, по ремонту строитель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ных объектов, их расширению и реконструкции, а также геологоразведочные работы, связанные со строительством.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Строительство как сфера материального производства имеет свои специфи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ческие особенности. Главные из них: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неподвижность продукта при перемещающихся в процессе производства ма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териальных, технических и людских ресурсах;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длительность производственного цикла;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высокая материалоемкость продукции, что требует наличия мощной мате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риальной базы и размещения ее в пределах регионального радиуса обслужи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вания;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большая зависимость строительных процессов от вероятностных факторов (погодных условий, организационно-технических неувязок, изменений внеш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них условий производства и т. д.);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существование сложных и многообразных производственных связей коопе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рирования в системе народного хозяйства, которые представляют собой  внешнюю среду, создающую условия для нормальной деятельности строи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тельного производства.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Строительство отличается сложностью производственных связей и обслужи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вается предприятиями более чем 70 сфер экономической деятельности, при этом используется около 50% продукции промышленности строительных материалов, 18 — металлопроката, 40 — пиломатериалов, более 10% продукции машинострои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тельной промышленности.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Рассматривая экономику страны как сложную систему — единый народно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хозяйственный комплекс, можно отметить, что она состоит из более простых комп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лексов: топливно-энергетического, аграрно-промышленного, лесохимического, машиностроительного, транспортного, строительного и др.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Такие комплексы состоят из множества отдельных организаций, предприятий и производств. Их объединение в комплексы происходит по принципу участия в выпуске определенной продукции или оказания услуг.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Строительный комплекс — понятие, появившееся в начале 1980-х гг. для обо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значения группы отраслей сферы материального производства и их предприятий, участвующих в создании строительной продукции. Но уже в середине 1980-х гг. понятие «строительный комплекс» стало приобретать более практическое содер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жание, заключающееся в управлении взаимосвязанными группами отраслей.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В состав строительного комплекса стали включать следующие отрасли и под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отрасли общественного производства: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строительное производство (осуществляемое подрядным и хозяйственным способом);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производство строительных материалов, конструкций, деталей;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строительное, дорожное машиностроение, изготовление инструмента, ремонт техники;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транспорт, обслуживающий строительство;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материально-техническое обеспечение (поставка, комплектация).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Учитывая сложную структуру строительного комплекса, существует довольно большое многообразие подходов к определению его сущности. Российская архи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тектурно-строительная энциклопедия дает следующую трактовку: «Строительный комплекс представляет собой совокупность отраслей, производств и организаций, характеризующуюся тесными устойчивыми экономическими, организационны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ми, техническими и технологическими связями в получении конечного результа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та — обеспечении производства основных фондов народного хозяйства».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Сущность, качественное своеобразие строительного комплекса можно рас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сматривать с различных позиций</w:t>
      </w:r>
      <w:r>
        <w:rPr>
          <w:rFonts w:ascii="Times New Roman" w:hAnsi="Times New Roman"/>
          <w:color w:val="545454"/>
          <w:sz w:val="28"/>
          <w:szCs w:val="28"/>
        </w:rPr>
        <w:t>: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1.  С технологической точки зрения строительный комплекс существует объек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тивно при любой форме управления или регулирования хозяйства.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2.  С точки зрения управления экономикой страны понятие «строительный комплекс» как объект государственного управления (на федеральном уров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не) в настоящее время не только не отражает сущность реальных экономи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ческих отношений, но даже становится экономической абстракцией. Это объясняется ликвидацией вертикали «трест – объединение - главное управ</w:t>
      </w:r>
      <w:r w:rsidRPr="00E756F8">
        <w:rPr>
          <w:rFonts w:ascii="Times New Roman" w:hAnsi="Times New Roman"/>
          <w:color w:val="989898"/>
          <w:sz w:val="28"/>
          <w:szCs w:val="28"/>
        </w:rPr>
        <w:t xml:space="preserve">ление - </w:t>
      </w:r>
      <w:r w:rsidRPr="00E756F8">
        <w:rPr>
          <w:rFonts w:ascii="Times New Roman" w:hAnsi="Times New Roman"/>
          <w:color w:val="545454"/>
          <w:sz w:val="28"/>
          <w:szCs w:val="28"/>
        </w:rPr>
        <w:t>министерство», что привело к вакууму на среднем уровне управ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ления. Деятельность строительных организаций самостоятельна, и государ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 xml:space="preserve">ственное воздействие на их функциональное и экономическое поведение </w:t>
      </w:r>
      <w:r w:rsidRPr="00E756F8">
        <w:rPr>
          <w:rFonts w:ascii="Times New Roman" w:hAnsi="Times New Roman"/>
          <w:color w:val="989898"/>
          <w:sz w:val="28"/>
          <w:szCs w:val="28"/>
        </w:rPr>
        <w:t xml:space="preserve">может </w:t>
      </w:r>
      <w:r w:rsidRPr="00E756F8">
        <w:rPr>
          <w:rFonts w:ascii="Times New Roman" w:hAnsi="Times New Roman"/>
          <w:color w:val="545454"/>
          <w:sz w:val="28"/>
          <w:szCs w:val="28"/>
        </w:rPr>
        <w:t>осуществляться только опосредованно с обязательным законодатель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ным обеспечением.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989898"/>
          <w:sz w:val="28"/>
          <w:szCs w:val="28"/>
        </w:rPr>
        <w:t xml:space="preserve">3. С </w:t>
      </w:r>
      <w:r w:rsidRPr="00E756F8">
        <w:rPr>
          <w:rFonts w:ascii="Times New Roman" w:hAnsi="Times New Roman"/>
          <w:color w:val="545454"/>
          <w:sz w:val="28"/>
          <w:szCs w:val="28"/>
        </w:rPr>
        <w:t>точки зрения управления на уровне региона строительный комплекс суще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ствует как организация процессов регулирования и развития инвестиционно-строительной деятельности, которые решаются на уровне регионов с учетом об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щегосударственных интересов, а также особенностей и потребностей регионов.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545454"/>
          <w:sz w:val="28"/>
          <w:szCs w:val="28"/>
        </w:rPr>
        <w:t>Объе</w:t>
      </w:r>
      <w:r w:rsidRPr="00E756F8">
        <w:rPr>
          <w:rFonts w:ascii="Times New Roman" w:hAnsi="Times New Roman"/>
          <w:color w:val="545454"/>
          <w:sz w:val="28"/>
          <w:szCs w:val="28"/>
        </w:rPr>
        <w:t>ктами инвестиционно-строительного комплекса являются: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инвесторы (застройщики, заказчики);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подрядные строительные предприятия, проектно-изыскательские организа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ции, предприятия стройиндустрии и промышленности строительных мате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риалов;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учреждения центрального и коммерческих банков, осуществляющие взаи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морасчеты между всеми участниками инвестиционного процесса;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предприятия большинства отраслей народного хозяйства, поставляющие материалы, товары и услуги для участников инвестиционного проекта;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посреднические и информационные фирмы и др.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989898"/>
          <w:sz w:val="28"/>
          <w:szCs w:val="28"/>
        </w:rPr>
        <w:t xml:space="preserve">Условно 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место инвестиционно-строительного сектора в структуре российской </w:t>
      </w:r>
      <w:r>
        <w:rPr>
          <w:rFonts w:ascii="Times New Roman" w:hAnsi="Times New Roman"/>
          <w:color w:val="989898"/>
          <w:sz w:val="28"/>
          <w:szCs w:val="28"/>
        </w:rPr>
        <w:t>эк</w:t>
      </w:r>
      <w:r w:rsidRPr="00E756F8">
        <w:rPr>
          <w:rFonts w:ascii="Times New Roman" w:hAnsi="Times New Roman"/>
          <w:color w:val="989898"/>
          <w:sz w:val="28"/>
          <w:szCs w:val="28"/>
        </w:rPr>
        <w:t xml:space="preserve">ономики </w:t>
      </w:r>
      <w:r w:rsidRPr="00E756F8">
        <w:rPr>
          <w:rFonts w:ascii="Times New Roman" w:hAnsi="Times New Roman"/>
          <w:color w:val="545454"/>
          <w:sz w:val="28"/>
          <w:szCs w:val="28"/>
        </w:rPr>
        <w:t>представлено в табл. 1.1.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989898"/>
          <w:sz w:val="28"/>
          <w:szCs w:val="28"/>
        </w:rPr>
        <w:t xml:space="preserve">Система </w:t>
      </w:r>
      <w:r w:rsidRPr="00E756F8">
        <w:rPr>
          <w:rFonts w:ascii="Times New Roman" w:hAnsi="Times New Roman"/>
          <w:color w:val="545454"/>
          <w:sz w:val="28"/>
          <w:szCs w:val="28"/>
        </w:rPr>
        <w:t>управления строительным комплексом в нашей стране претерпела ельную эволюцию, которая продолжается до настоящего времени.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Можно выделить несколько этапов в формировании инвестиционно-строи</w:t>
      </w:r>
      <w:r>
        <w:rPr>
          <w:rFonts w:ascii="Times New Roman" w:hAnsi="Times New Roman"/>
          <w:color w:val="545454"/>
          <w:sz w:val="28"/>
          <w:szCs w:val="28"/>
        </w:rPr>
        <w:t>т</w:t>
      </w:r>
      <w:r w:rsidRPr="00E756F8">
        <w:rPr>
          <w:rFonts w:ascii="Times New Roman" w:hAnsi="Times New Roman"/>
          <w:color w:val="989898"/>
          <w:sz w:val="28"/>
          <w:szCs w:val="28"/>
        </w:rPr>
        <w:t xml:space="preserve">елъного </w:t>
      </w:r>
      <w:r w:rsidRPr="00E756F8">
        <w:rPr>
          <w:rFonts w:ascii="Times New Roman" w:hAnsi="Times New Roman"/>
          <w:color w:val="545454"/>
          <w:sz w:val="28"/>
          <w:szCs w:val="28"/>
        </w:rPr>
        <w:t>комплекса</w:t>
      </w:r>
      <w:r>
        <w:rPr>
          <w:rFonts w:ascii="Times New Roman" w:hAnsi="Times New Roman"/>
          <w:color w:val="545454"/>
          <w:sz w:val="28"/>
          <w:szCs w:val="28"/>
        </w:rPr>
        <w:t>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Этап первый (1939-1990) — в условиях социализма в управлении строитель-м попеременно преобладали отраслевой и территориальный принципы.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1939-1957 гг. — период окончательного отделения строительства от промыш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 xml:space="preserve">ленности, создан Наркомат по строительству, управление было организовано по </w:t>
      </w:r>
      <w:r w:rsidRPr="00E756F8">
        <w:rPr>
          <w:rFonts w:ascii="Times New Roman" w:hAnsi="Times New Roman"/>
          <w:color w:val="989898"/>
          <w:sz w:val="28"/>
          <w:szCs w:val="28"/>
        </w:rPr>
        <w:t xml:space="preserve">отраслевому </w:t>
      </w:r>
      <w:r w:rsidRPr="00E756F8">
        <w:rPr>
          <w:rFonts w:ascii="Times New Roman" w:hAnsi="Times New Roman"/>
          <w:color w:val="545454"/>
          <w:sz w:val="28"/>
          <w:szCs w:val="28"/>
        </w:rPr>
        <w:t>принципу.</w:t>
      </w:r>
    </w:p>
    <w:p w:rsidR="00C8018F" w:rsidRPr="00E756F8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 xml:space="preserve">1958-1964 гг. — система отраслевых министерств была заменена управлением </w:t>
      </w:r>
      <w:r w:rsidRPr="00E756F8">
        <w:rPr>
          <w:rFonts w:ascii="Times New Roman" w:hAnsi="Times New Roman"/>
          <w:color w:val="989898"/>
          <w:sz w:val="28"/>
          <w:szCs w:val="28"/>
        </w:rPr>
        <w:t xml:space="preserve">через </w:t>
      </w:r>
      <w:r w:rsidRPr="00E756F8">
        <w:rPr>
          <w:rFonts w:ascii="Times New Roman" w:hAnsi="Times New Roman"/>
          <w:color w:val="545454"/>
          <w:sz w:val="28"/>
          <w:szCs w:val="28"/>
        </w:rPr>
        <w:t>совнархозы по экономическим районам, в их подчинении оказалась боль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ная часть подрядных строительных организаций и предприятий промышленнос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ти строительных материалов. В систему каждого совнархоза включалась часть ительства, обслуживающая промышленность совнархоза. Структура управ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ления находившегося на данной территории совнархоза определялась особенно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 xml:space="preserve">стями промышленности союзного и союзно-республиканского значения. Каждый </w:t>
      </w:r>
      <w:r w:rsidRPr="00E756F8">
        <w:rPr>
          <w:rFonts w:ascii="Times New Roman" w:hAnsi="Times New Roman"/>
          <w:color w:val="989898"/>
          <w:sz w:val="28"/>
          <w:szCs w:val="28"/>
        </w:rPr>
        <w:t xml:space="preserve">совнархоз 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имел развитую линейно-функциональную структуру, отраслевые </w:t>
      </w:r>
      <w:r>
        <w:rPr>
          <w:rFonts w:ascii="Times New Roman" w:hAnsi="Times New Roman"/>
          <w:color w:val="545454"/>
          <w:sz w:val="28"/>
          <w:szCs w:val="28"/>
        </w:rPr>
        <w:t>у</w:t>
      </w:r>
      <w:r w:rsidRPr="00E756F8">
        <w:rPr>
          <w:rFonts w:ascii="Times New Roman" w:hAnsi="Times New Roman"/>
          <w:color w:val="545454"/>
          <w:sz w:val="28"/>
          <w:szCs w:val="28"/>
        </w:rPr>
        <w:t>правления, функциональные отделы. Основны</w:t>
      </w:r>
      <w:r>
        <w:rPr>
          <w:rFonts w:ascii="Times New Roman" w:hAnsi="Times New Roman"/>
          <w:color w:val="545454"/>
          <w:sz w:val="28"/>
          <w:szCs w:val="28"/>
        </w:rPr>
        <w:t>м достоинством данной системы -у</w:t>
      </w:r>
      <w:r w:rsidRPr="00E756F8">
        <w:rPr>
          <w:rFonts w:ascii="Times New Roman" w:hAnsi="Times New Roman"/>
          <w:color w:val="545454"/>
          <w:sz w:val="28"/>
          <w:szCs w:val="28"/>
        </w:rPr>
        <w:t>правления было то, что управление было максимально приближено к производ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ству и многие производственные проблемы, возникшие в результате ведомственных барьеров при предшествующей отраслевой структуре управления, стали разре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шимыми. Поэтому совнархозы, вошедшие в историю с хорошими экономически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 xml:space="preserve">ми показателями, отличались комплексным подходом в развитии производительных </w:t>
      </w:r>
      <w:r w:rsidRPr="00E756F8">
        <w:rPr>
          <w:rFonts w:ascii="Times New Roman" w:hAnsi="Times New Roman"/>
          <w:color w:val="585858"/>
          <w:sz w:val="28"/>
          <w:szCs w:val="28"/>
        </w:rPr>
        <w:t>сил территорий, полнее использовали резервы производства. Недостатком дан</w:t>
      </w:r>
      <w:r w:rsidRPr="00E756F8">
        <w:rPr>
          <w:rFonts w:ascii="Times New Roman" w:hAnsi="Times New Roman"/>
          <w:color w:val="585858"/>
          <w:sz w:val="28"/>
          <w:szCs w:val="28"/>
        </w:rPr>
        <w:softHyphen/>
        <w:t>ной системы управления было снижение темпов научно-технического прогрес</w:t>
      </w:r>
      <w:r w:rsidRPr="00E756F8">
        <w:rPr>
          <w:rFonts w:ascii="Times New Roman" w:hAnsi="Times New Roman"/>
          <w:color w:val="585858"/>
          <w:sz w:val="28"/>
          <w:szCs w:val="28"/>
        </w:rPr>
        <w:softHyphen/>
        <w:t>са в отрасли.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DCA">
        <w:rPr>
          <w:rFonts w:ascii="Times New Roman" w:hAnsi="Times New Roman"/>
          <w:bCs/>
          <w:color w:val="585858"/>
          <w:sz w:val="28"/>
          <w:szCs w:val="28"/>
        </w:rPr>
        <w:t>Таблица 1.1.</w:t>
      </w:r>
      <w:r w:rsidRPr="00E756F8">
        <w:rPr>
          <w:rFonts w:ascii="Times New Roman" w:hAnsi="Times New Roman"/>
          <w:b/>
          <w:bCs/>
          <w:color w:val="585858"/>
          <w:sz w:val="28"/>
          <w:szCs w:val="28"/>
        </w:rPr>
        <w:t xml:space="preserve"> </w:t>
      </w:r>
      <w:r w:rsidRPr="00E756F8">
        <w:rPr>
          <w:rFonts w:ascii="Times New Roman" w:hAnsi="Times New Roman"/>
          <w:color w:val="585858"/>
          <w:sz w:val="28"/>
          <w:szCs w:val="28"/>
        </w:rPr>
        <w:t>Место инвестиционно-строительного сектора в структуре российской экономики</w:t>
      </w:r>
      <w:r>
        <w:rPr>
          <w:rFonts w:ascii="Times New Roman" w:hAnsi="Times New Roman"/>
          <w:color w:val="585858"/>
          <w:sz w:val="28"/>
          <w:szCs w:val="28"/>
        </w:rPr>
        <w:t>.</w:t>
      </w:r>
    </w:p>
    <w:tbl>
      <w:tblPr>
        <w:tblW w:w="94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4"/>
        <w:gridCol w:w="1688"/>
        <w:gridCol w:w="4811"/>
        <w:gridCol w:w="2017"/>
      </w:tblGrid>
      <w:tr w:rsidR="00C8018F" w:rsidRPr="00394DED" w:rsidTr="003C5068">
        <w:trPr>
          <w:trHeight w:val="425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Уров</w:t>
            </w: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softHyphen/>
              <w:t>ни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Иерархические структуры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Основные цели (задачи)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Субъекты реформирования</w:t>
            </w:r>
          </w:p>
        </w:tc>
      </w:tr>
      <w:tr w:rsidR="00C8018F" w:rsidRPr="00394DED" w:rsidTr="00E756F8">
        <w:trPr>
          <w:trHeight w:val="1926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Российская экономика (в целом)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Выход из экономического кризиса и стабилизация экономического положения. Повышение доверия населения и инвесторов к государственным институтам. Увеличение объемов и эффективности инвестиций. Обеспечение роста производства. Повышение жизненного уровня населения. Сокращение государственного долга и расходов по его обслуживанию. Обеспечение обороноспособности страны, экономической, экологической и других видов ее безопасности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Сектора национальной экономики</w:t>
            </w:r>
          </w:p>
        </w:tc>
      </w:tr>
      <w:tr w:rsidR="00C8018F" w:rsidRPr="00394DED" w:rsidTr="00E756F8">
        <w:trPr>
          <w:trHeight w:val="920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Сектора национальной экономики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Обеспечение роста национального богатства и материального благополучия граждан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Инвестиционно-строительный сектор и другие воспроизводствен</w:t>
            </w: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softHyphen/>
              <w:t>ные сектора</w:t>
            </w:r>
          </w:p>
        </w:tc>
      </w:tr>
      <w:tr w:rsidR="00C8018F" w:rsidRPr="00394DED" w:rsidTr="00E756F8">
        <w:trPr>
          <w:trHeight w:val="920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Инвестиционно-строительный сектор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Создание основных фондов, расширение, реконструкция, техническая модернизация и перевооружение действующих основных фондов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Инвесторы, строительный комплекс, институциональ</w:t>
            </w: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softHyphen/>
              <w:t>ные структуры</w:t>
            </w:r>
          </w:p>
        </w:tc>
      </w:tr>
      <w:tr w:rsidR="00C8018F" w:rsidRPr="00394DED" w:rsidTr="00E756F8">
        <w:trPr>
          <w:trHeight w:val="1101"/>
        </w:trPr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Инвесторы, строительный комплекс, институцио</w:t>
            </w: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softHyphen/>
              <w:t>нальные структуры</w:t>
            </w:r>
          </w:p>
        </w:tc>
        <w:tc>
          <w:tcPr>
            <w:tcW w:w="4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Получение прибыли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56F8">
              <w:rPr>
                <w:rFonts w:ascii="Times New Roman" w:hAnsi="Times New Roman"/>
                <w:color w:val="585858"/>
                <w:sz w:val="20"/>
                <w:szCs w:val="20"/>
              </w:rPr>
              <w:t>Строительно-монтажные организации, проектировщики, логистические фирмы и др.</w:t>
            </w:r>
          </w:p>
        </w:tc>
      </w:tr>
    </w:tbl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85858"/>
          <w:sz w:val="28"/>
          <w:szCs w:val="28"/>
        </w:rPr>
        <w:t>1965-1986 гг. — ликвидация совнархозов; вновь создаются отраслевые мини</w:t>
      </w:r>
      <w:r w:rsidRPr="00E756F8">
        <w:rPr>
          <w:rFonts w:ascii="Times New Roman" w:hAnsi="Times New Roman"/>
          <w:color w:val="585858"/>
          <w:sz w:val="28"/>
          <w:szCs w:val="28"/>
        </w:rPr>
        <w:softHyphen/>
        <w:t>стерства, принцип отраслевого управления сочетается с территориальным, так как за тремя основными министерствами закрепляются определенные террито</w:t>
      </w:r>
      <w:r w:rsidRPr="00E756F8">
        <w:rPr>
          <w:rFonts w:ascii="Times New Roman" w:hAnsi="Times New Roman"/>
          <w:color w:val="585858"/>
          <w:sz w:val="28"/>
          <w:szCs w:val="28"/>
        </w:rPr>
        <w:softHyphen/>
        <w:t xml:space="preserve">рии. Принцип территориально-отраслевого управления имел на первых этапах некоторые преимущества, но с течением времени все отчетливее проявились </w:t>
      </w:r>
      <w:r>
        <w:rPr>
          <w:rFonts w:ascii="Times New Roman" w:hAnsi="Times New Roman"/>
          <w:color w:val="585858"/>
          <w:sz w:val="28"/>
          <w:szCs w:val="28"/>
        </w:rPr>
        <w:t xml:space="preserve">и негативные стороны управления. </w:t>
      </w:r>
      <w:r w:rsidRPr="00E756F8">
        <w:rPr>
          <w:rFonts w:ascii="Times New Roman" w:hAnsi="Times New Roman"/>
          <w:color w:val="585858"/>
          <w:sz w:val="28"/>
          <w:szCs w:val="28"/>
        </w:rPr>
        <w:t>Серьезным недостатком данной структуры управления было большое количество параллельно работающих строительных организаций, которые принадлежали разным, в том числе нестроительным мини</w:t>
      </w:r>
      <w:r w:rsidRPr="00E756F8">
        <w:rPr>
          <w:rFonts w:ascii="Times New Roman" w:hAnsi="Times New Roman"/>
          <w:color w:val="585858"/>
          <w:sz w:val="28"/>
          <w:szCs w:val="28"/>
        </w:rPr>
        <w:softHyphen/>
        <w:t>стерствам. Как правило, они создавали собственную производственную базу, свои автобазы, свой штат управления, результатом чего являлось низкое использова</w:t>
      </w:r>
      <w:r w:rsidRPr="00E756F8">
        <w:rPr>
          <w:rFonts w:ascii="Times New Roman" w:hAnsi="Times New Roman"/>
          <w:color w:val="585858"/>
          <w:sz w:val="28"/>
          <w:szCs w:val="28"/>
        </w:rPr>
        <w:softHyphen/>
        <w:t>ние производственных мощностей и большие встречные и нерациональные пере</w:t>
      </w:r>
      <w:r w:rsidRPr="00E756F8">
        <w:rPr>
          <w:rFonts w:ascii="Times New Roman" w:hAnsi="Times New Roman"/>
          <w:color w:val="585858"/>
          <w:sz w:val="28"/>
          <w:szCs w:val="28"/>
        </w:rPr>
        <w:softHyphen/>
        <w:t>возки грузов.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85858"/>
          <w:sz w:val="28"/>
          <w:szCs w:val="28"/>
        </w:rPr>
        <w:t>1987-1990 гг. — период перестройки; в строительстве преобладающим стано</w:t>
      </w:r>
      <w:r w:rsidRPr="00E756F8">
        <w:rPr>
          <w:rFonts w:ascii="Times New Roman" w:hAnsi="Times New Roman"/>
          <w:color w:val="585858"/>
          <w:sz w:val="28"/>
          <w:szCs w:val="28"/>
        </w:rPr>
        <w:softHyphen/>
        <w:t>вится территориальный принцип управления. Во всех союзных республиках были созданы соответствующие министерства, а территория РСФСР была поде</w:t>
      </w:r>
      <w:r w:rsidRPr="00E756F8">
        <w:rPr>
          <w:rFonts w:ascii="Times New Roman" w:hAnsi="Times New Roman"/>
          <w:color w:val="545454"/>
          <w:sz w:val="28"/>
          <w:szCs w:val="28"/>
        </w:rPr>
        <w:t>лена между несколькими строительными министерствами с сохранением компакт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ности района деятельности. В условиях рыночной реформы в системе управле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ния строительным комплексом произошли серьезные изменения, в том числе и на региональном уровне.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В экономике термин «инвестиционно-строительная деятельность» не суще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ствовал. Капитальные вложения (инвестиции) и строительство (строительно-монтажные организации) были оторваны друг от друга, поскольку «соединялись» через длительную по времени цепочку директивных документов (титульные списки строек, план, лимиты капитальных вложений, строительно-монтажных и проектно-изыскательных работ, фондируемых материальных ресурсов, оборудо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вания и др.).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DCA">
        <w:rPr>
          <w:rFonts w:ascii="Times New Roman" w:hAnsi="Times New Roman"/>
          <w:bCs/>
          <w:color w:val="545454"/>
          <w:sz w:val="28"/>
          <w:szCs w:val="28"/>
        </w:rPr>
        <w:t>Этап второй</w:t>
      </w:r>
      <w:r w:rsidRPr="00E756F8">
        <w:rPr>
          <w:rFonts w:ascii="Times New Roman" w:hAnsi="Times New Roman"/>
          <w:b/>
          <w:bCs/>
          <w:color w:val="545454"/>
          <w:sz w:val="28"/>
          <w:szCs w:val="28"/>
        </w:rPr>
        <w:t xml:space="preserve"> </w:t>
      </w:r>
      <w:r w:rsidRPr="00E756F8">
        <w:rPr>
          <w:rFonts w:ascii="Times New Roman" w:hAnsi="Times New Roman"/>
          <w:color w:val="545454"/>
          <w:sz w:val="28"/>
          <w:szCs w:val="28"/>
        </w:rPr>
        <w:t>(1991-1994) — почти спонтанное разрушение административно-плановой (ведомственно-отраслевой) системы, но продуманного перехода на но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вую систему управления не было. Происходил процесс сокращения министерств, объединение функций и укрупнение в созданных заново структурах, а затем снова «раздувание» управленческого персонала за счет создания новых комбинирован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ных структурных подразделений. В стране был полностью утрачен организаци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онный фактор в управлении экономикой. Переход к рыночным отношениям связан с задачами кардинальной перестройки объекта управления и создания адекват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ного субъекта управления.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Этот этап характеризуется приватизацией в строительном комплексе, прово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димой ускоренными темпами. Основными целями проведения приватизации в строительном комплексе являлись повышение конкуренции за счет снижения монопольной власти государственных предприятий и создания предприятий раз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личных форм собственности, а также уменьшение товарного дефицита за счет повышения качества продукции и эффективного маркетинга.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Демонтаж административно-командной системы, разукрупнение и приватиза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ция строительных объединений действительно привели к вакууму на среднем уровне управления, функции которого выполняли министерства и их подразде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ления: главные и территориальные управления</w:t>
      </w:r>
      <w:r>
        <w:rPr>
          <w:rFonts w:ascii="Times New Roman" w:hAnsi="Times New Roman"/>
          <w:color w:val="545454"/>
          <w:sz w:val="28"/>
          <w:szCs w:val="28"/>
        </w:rPr>
        <w:t>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С ликвидацией централизованной плановой экономики появляется террито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риальная собственность трех видов: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непосредственно региональная, представленная присвоением населением региона материальных благ и услуг для удовлетворения общерегиональных потребностей;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регионально-отраслевая, образующаяся в результате согласования регио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нальной собственности с отраслевой на территории региона;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федеральная, образующаяся в результате согласования регионально-отрас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левых форм собственности всех региональных коллективов федерации.</w:t>
      </w:r>
    </w:p>
    <w:p w:rsidR="00C8018F" w:rsidRPr="00E756F8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Территориальная закрепленность конечного строительного продукта, распро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странение сырьевой базы, нецелесообразность перевозки исходных материалов и конструкций на большие расстояния и пр., как правило, ограничивают акты куп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ли-продажи между организациями стройиндустрии локальными территориями с достаточно узкими границами. Конечно, сейчас нередки случаи, когда и «массовые» строительные материалы (например, лицевой кирпич, черепица и некото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рые другие) в силу низкого качества отечественной продукции завозят из-за ру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бежа, однако такие явления скорее исключение, чем правило</w:t>
      </w:r>
      <w:r>
        <w:rPr>
          <w:rFonts w:ascii="Times New Roman" w:hAnsi="Times New Roman"/>
          <w:color w:val="545454"/>
          <w:sz w:val="28"/>
          <w:szCs w:val="28"/>
        </w:rPr>
        <w:t>.</w:t>
      </w:r>
    </w:p>
    <w:p w:rsidR="00C8018F" w:rsidRPr="00E756F8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С ликвидацией плановой системы произошли и принципиальные преобразо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вания в политической и экономической системе России: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образование двухуровневой финансовой системы и последовавшая за этим коммерциализация банков, до этого проводивших централизованное финан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сирование капитальных вложений и строительства;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реализация принципа бюджетного федерализма — введение независимости федерального, субъектных и местных (муниципальных) бюджетов и переда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ча прав по формированию и использованию последних соответствующим органам управления;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•   отказ от монопольной государственной собственности на средства производ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ства и введение различных форм собственности, что привело к резкому со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кращению доли федерального (государственного) бюджета как источника финансирования.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Принципиально изменились состав и структура источников капитальных вло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жений. В дореформенной системе их было всего два (если не считать доходы кол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хозов): национальный доход, примерно 25% которого шло на приращение основных фондов производственного и непроизводственного назначения, и фонд аморти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зации. И тем и другим единовластно распоряжалось государство в лице Госплана. В настоящее время мы имеем дело с множественностью источников капитальных вложений. Примерно половина общего объема инвестиций направлена в отрасли, производящие товары, вторая половина — в отрасли, оказывающие услуги.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Таким образом, в современной рыночной экономике важную роль играют ин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ституты частной собственности и капитала, частнопредпринимательского сектора и предпринимателя как его главного действующего лица. Существенно изменились общеэкономические условия функционирования строительства как отрасли мате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риального производства.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DCA">
        <w:rPr>
          <w:rFonts w:ascii="Times New Roman" w:hAnsi="Times New Roman"/>
          <w:bCs/>
          <w:color w:val="545454"/>
          <w:sz w:val="28"/>
          <w:szCs w:val="28"/>
        </w:rPr>
        <w:t>Этап третий</w:t>
      </w:r>
      <w:r w:rsidRPr="00E756F8">
        <w:rPr>
          <w:rFonts w:ascii="Times New Roman" w:hAnsi="Times New Roman"/>
          <w:b/>
          <w:bCs/>
          <w:color w:val="545454"/>
          <w:sz w:val="28"/>
          <w:szCs w:val="28"/>
        </w:rPr>
        <w:t xml:space="preserve"> </w:t>
      </w:r>
      <w:r w:rsidRPr="00E756F8">
        <w:rPr>
          <w:rFonts w:ascii="Times New Roman" w:hAnsi="Times New Roman"/>
          <w:color w:val="545454"/>
          <w:sz w:val="28"/>
          <w:szCs w:val="28"/>
        </w:rPr>
        <w:t>(1995-2001) — характеризуется, с одной стороны, началом пре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обладания негосударственных форм собственности в строительном комплексе, а с другой — отсутствием действительной конкуренции на строительном рынке, а главное, возможностью для подрядчиков получать незаработанную прибыль путем обсчета и обмана заказчиков. Функционирование системы было неэффек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тивно и не отвечало общественным требованиям.</w:t>
      </w:r>
    </w:p>
    <w:p w:rsidR="00C8018F" w:rsidRPr="00E756F8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С формированием рыночной среды претерпевают изменения экономические отношения между хозяйствующими субъектами, создаются новые рынки товаров и услуг, изменяется сама структура этих рынков, финансовых ресурсов и рабочей силы, складываются новые механизмы государственного регулирования. Однако эти реформы сопровождались и катастрофическими явлениями в экономике -беспрецедентным спадом производства, инфляцией, хроническими неплатежами, ростом безработицы, почти полным прекращением финансирования затрат на инвестиционные цели и т. д. Преодоление и решение таких проблем в масштабах всей страны имеет самую непосредственную связь с функционированием и раз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витием инвест</w:t>
      </w:r>
      <w:r>
        <w:rPr>
          <w:rFonts w:ascii="Times New Roman" w:hAnsi="Times New Roman"/>
          <w:color w:val="545454"/>
          <w:sz w:val="28"/>
          <w:szCs w:val="28"/>
        </w:rPr>
        <w:t>иционно-строительного комплекса.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05DCA">
        <w:rPr>
          <w:rFonts w:ascii="Times New Roman" w:hAnsi="Times New Roman"/>
          <w:bCs/>
          <w:color w:val="545454"/>
          <w:sz w:val="28"/>
          <w:szCs w:val="28"/>
        </w:rPr>
        <w:t>Этап четвертый</w:t>
      </w:r>
      <w:r w:rsidRPr="00E756F8">
        <w:rPr>
          <w:rFonts w:ascii="Times New Roman" w:hAnsi="Times New Roman"/>
          <w:b/>
          <w:bCs/>
          <w:color w:val="545454"/>
          <w:sz w:val="28"/>
          <w:szCs w:val="28"/>
        </w:rPr>
        <w:t xml:space="preserve"> </w:t>
      </w:r>
      <w:r w:rsidRPr="00E756F8">
        <w:rPr>
          <w:rFonts w:ascii="Times New Roman" w:hAnsi="Times New Roman"/>
          <w:color w:val="545454"/>
          <w:sz w:val="28"/>
          <w:szCs w:val="28"/>
        </w:rPr>
        <w:t>(с 2002 г. — по настоящее время) — преобладание негосудар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ственных форм собственности в строительном комплексе и развитие конкурен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ции на строительном рынке. Появившаяся возможность выбора подрядчиков позволяет заказчику предъявлять высокие требования к качеству строительных работ.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Таким образом, экономические реформы, проводимые в России в течение 1990-х гг., не только не способствовали преодолению кризисного состояния в раз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витии экономики, но и обострили его. После распада СССР Россия унаследовала систему государственного управления СССР, опирающуюся на единую государ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ственную собственность, систему директивного планирования, распределитель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ную систему ресурсов и производственной продукции при крайне ограниченных товарно-денежных отношениях. Переходный период в социальной и экономиче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ской жизни страны, приватизация большинства предприятий, смещение акцентов с преимущественно отраслевого принципа управления на территориальный обус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ловили необходимость замены старых форм и методов управления отраслями и комплексами экономики на новые. Наиболее остро отреагировали на данные из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менения предприятия и организации инвестиционно-строительного комплекса.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Строительный комплекс относится к числу ключевых сфер экономической деятельности в России и во многом определяет решение социальных, экономи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ческих и технических задач ее развития. Задача, поставленная Президентом РФ Д. А. Медведевым в Послании Федеральному собранию РФ, об увеличении вало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вого внутреннего продукта к 2010 г. в 2 раза не может быть эффективно решена без роста инвестиций в основной капитал, увеличения темпов строительства.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В составе строительного комплекса сейчас можно выделить пять групп пред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приятий и организаций (по необходимым элементам любого производственного процесса):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b/>
          <w:bCs/>
          <w:color w:val="545454"/>
          <w:sz w:val="28"/>
          <w:szCs w:val="28"/>
        </w:rPr>
        <w:t>•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  </w:t>
      </w:r>
      <w:r w:rsidRPr="00505DCA">
        <w:rPr>
          <w:rFonts w:ascii="Times New Roman" w:hAnsi="Times New Roman"/>
          <w:bCs/>
          <w:color w:val="545454"/>
          <w:sz w:val="28"/>
          <w:szCs w:val="28"/>
        </w:rPr>
        <w:t>1-я группа</w:t>
      </w:r>
      <w:r w:rsidRPr="00E756F8">
        <w:rPr>
          <w:rFonts w:ascii="Times New Roman" w:hAnsi="Times New Roman"/>
          <w:b/>
          <w:bCs/>
          <w:color w:val="545454"/>
          <w:sz w:val="28"/>
          <w:szCs w:val="28"/>
        </w:rPr>
        <w:t xml:space="preserve"> </w:t>
      </w:r>
      <w:r w:rsidRPr="00E756F8">
        <w:rPr>
          <w:rFonts w:ascii="Times New Roman" w:hAnsi="Times New Roman"/>
          <w:color w:val="545454"/>
          <w:sz w:val="28"/>
          <w:szCs w:val="28"/>
        </w:rPr>
        <w:t>— постоянно действующие строительные (подрядные) организа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ции, предприятия стройиндустрии;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b/>
          <w:bCs/>
          <w:color w:val="545454"/>
          <w:sz w:val="28"/>
          <w:szCs w:val="28"/>
        </w:rPr>
        <w:t>•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 </w:t>
      </w:r>
      <w:r w:rsidRPr="00505DCA">
        <w:rPr>
          <w:rFonts w:ascii="Times New Roman" w:hAnsi="Times New Roman"/>
          <w:bCs/>
          <w:color w:val="545454"/>
          <w:sz w:val="28"/>
          <w:szCs w:val="28"/>
        </w:rPr>
        <w:t>2-я группа</w:t>
      </w:r>
      <w:r w:rsidRPr="00E756F8">
        <w:rPr>
          <w:rFonts w:ascii="Times New Roman" w:hAnsi="Times New Roman"/>
          <w:b/>
          <w:bCs/>
          <w:color w:val="545454"/>
          <w:sz w:val="28"/>
          <w:szCs w:val="28"/>
        </w:rPr>
        <w:t xml:space="preserve"> </w:t>
      </w:r>
      <w:r w:rsidRPr="00E756F8">
        <w:rPr>
          <w:rFonts w:ascii="Times New Roman" w:hAnsi="Times New Roman"/>
          <w:color w:val="545454"/>
          <w:sz w:val="28"/>
          <w:szCs w:val="28"/>
        </w:rPr>
        <w:t>— предприятия и организации, поставляющие для строительства предметы труда (предприятия промышленности строительных материалов, конструкций, предприятия машиностроения, деревообрабатывающей про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мышленности и других отраслей народного хозяйства);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b/>
          <w:bCs/>
          <w:color w:val="545454"/>
          <w:sz w:val="28"/>
          <w:szCs w:val="28"/>
        </w:rPr>
        <w:t>•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  </w:t>
      </w:r>
      <w:r w:rsidRPr="00505DCA">
        <w:rPr>
          <w:rFonts w:ascii="Times New Roman" w:hAnsi="Times New Roman"/>
          <w:bCs/>
          <w:color w:val="545454"/>
          <w:sz w:val="28"/>
          <w:szCs w:val="28"/>
        </w:rPr>
        <w:t>3-я группа</w:t>
      </w:r>
      <w:r w:rsidRPr="00E756F8">
        <w:rPr>
          <w:rFonts w:ascii="Times New Roman" w:hAnsi="Times New Roman"/>
          <w:b/>
          <w:bCs/>
          <w:color w:val="545454"/>
          <w:sz w:val="28"/>
          <w:szCs w:val="28"/>
        </w:rPr>
        <w:t xml:space="preserve"> </w:t>
      </w:r>
      <w:r w:rsidRPr="00E756F8">
        <w:rPr>
          <w:rFonts w:ascii="Times New Roman" w:hAnsi="Times New Roman"/>
          <w:color w:val="545454"/>
          <w:sz w:val="28"/>
          <w:szCs w:val="28"/>
        </w:rPr>
        <w:t>— предприятия и организации, поставляющие средства труда (строительное и дорожное машиностроение, производство оборудования для промышленности строительных материалов);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b/>
          <w:bCs/>
          <w:color w:val="545454"/>
          <w:sz w:val="28"/>
          <w:szCs w:val="28"/>
        </w:rPr>
        <w:t>•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  </w:t>
      </w:r>
      <w:r w:rsidRPr="00505DCA">
        <w:rPr>
          <w:rFonts w:ascii="Times New Roman" w:hAnsi="Times New Roman"/>
          <w:bCs/>
          <w:color w:val="545454"/>
          <w:sz w:val="28"/>
          <w:szCs w:val="28"/>
        </w:rPr>
        <w:t>4-я группа</w:t>
      </w:r>
      <w:r w:rsidRPr="00E756F8">
        <w:rPr>
          <w:rFonts w:ascii="Times New Roman" w:hAnsi="Times New Roman"/>
          <w:b/>
          <w:bCs/>
          <w:color w:val="545454"/>
          <w:sz w:val="28"/>
          <w:szCs w:val="28"/>
        </w:rPr>
        <w:t xml:space="preserve"> </w:t>
      </w:r>
      <w:r w:rsidRPr="00E756F8">
        <w:rPr>
          <w:rFonts w:ascii="Times New Roman" w:hAnsi="Times New Roman"/>
          <w:color w:val="545454"/>
          <w:sz w:val="28"/>
          <w:szCs w:val="28"/>
        </w:rPr>
        <w:t>— предприятия инфраструктуры. Под инфраструктурой понима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ют совокупность отраслей, обслуживающих производство и обеспечиваю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>щих условия жизнедеятельности общества;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b/>
          <w:bCs/>
          <w:color w:val="545454"/>
          <w:sz w:val="28"/>
          <w:szCs w:val="28"/>
        </w:rPr>
        <w:t>•</w:t>
      </w:r>
      <w:r w:rsidRPr="00E756F8">
        <w:rPr>
          <w:rFonts w:ascii="Times New Roman" w:hAnsi="Times New Roman"/>
          <w:color w:val="545454"/>
          <w:sz w:val="28"/>
          <w:szCs w:val="28"/>
        </w:rPr>
        <w:t xml:space="preserve">   </w:t>
      </w:r>
      <w:r w:rsidRPr="00505DCA">
        <w:rPr>
          <w:rFonts w:ascii="Times New Roman" w:hAnsi="Times New Roman"/>
          <w:bCs/>
          <w:color w:val="545454"/>
          <w:sz w:val="28"/>
          <w:szCs w:val="28"/>
        </w:rPr>
        <w:t>5-я группа</w:t>
      </w:r>
      <w:r w:rsidRPr="00E756F8">
        <w:rPr>
          <w:rFonts w:ascii="Times New Roman" w:hAnsi="Times New Roman"/>
          <w:b/>
          <w:bCs/>
          <w:color w:val="545454"/>
          <w:sz w:val="28"/>
          <w:szCs w:val="28"/>
        </w:rPr>
        <w:t xml:space="preserve"> </w:t>
      </w:r>
      <w:r w:rsidRPr="00E756F8">
        <w:rPr>
          <w:rFonts w:ascii="Times New Roman" w:hAnsi="Times New Roman"/>
          <w:color w:val="545454"/>
          <w:sz w:val="28"/>
          <w:szCs w:val="28"/>
        </w:rPr>
        <w:t>— организации, осуществляющие управление строительством, -министерства, комитеты, департаменты, объединения, ассоциации и т. д.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Развитие строительного комплекса России в период до 2010 г. должно быть направлено на решение следующих задач: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45454"/>
          <w:sz w:val="28"/>
          <w:szCs w:val="28"/>
        </w:rPr>
        <w:t>1. Достижение устойчивого развития страны, позволяющего за счет широко</w:t>
      </w:r>
      <w:r w:rsidRPr="00E756F8">
        <w:rPr>
          <w:rFonts w:ascii="Times New Roman" w:hAnsi="Times New Roman"/>
          <w:color w:val="545454"/>
          <w:sz w:val="28"/>
          <w:szCs w:val="28"/>
        </w:rPr>
        <w:softHyphen/>
        <w:t xml:space="preserve">масштабного повышения инвестиционной активности, роста капитальных   </w:t>
      </w:r>
      <w:r w:rsidRPr="00E756F8">
        <w:rPr>
          <w:rFonts w:ascii="Times New Roman" w:hAnsi="Times New Roman"/>
          <w:color w:val="595959"/>
          <w:sz w:val="28"/>
          <w:szCs w:val="28"/>
        </w:rPr>
        <w:t>вложений в строительство, обновление производственного потенциала и материально-технической базы строительного комплекса обеспечить выход России на уровень ведущих зарубежных стран и вступление во Всемирную торговую организацию (ВТО).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95959"/>
          <w:sz w:val="28"/>
          <w:szCs w:val="28"/>
        </w:rPr>
        <w:t>2.  Усиление конкурентоспособности российских строительных организаций, предприятий стройиндустрии и промышленности строительных материа</w:t>
      </w:r>
      <w:r w:rsidRPr="00E756F8">
        <w:rPr>
          <w:rFonts w:ascii="Times New Roman" w:hAnsi="Times New Roman"/>
          <w:color w:val="595959"/>
          <w:sz w:val="28"/>
          <w:szCs w:val="28"/>
        </w:rPr>
        <w:softHyphen/>
        <w:t>лов на отечественном и зарубежных рынках подрядных работ.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95959"/>
          <w:sz w:val="28"/>
          <w:szCs w:val="28"/>
        </w:rPr>
        <w:t>3.  Ускорение модернизации производственной базы строительства с ориента</w:t>
      </w:r>
      <w:r w:rsidRPr="00E756F8">
        <w:rPr>
          <w:rFonts w:ascii="Times New Roman" w:hAnsi="Times New Roman"/>
          <w:color w:val="595959"/>
          <w:sz w:val="28"/>
          <w:szCs w:val="28"/>
        </w:rPr>
        <w:softHyphen/>
        <w:t>цией на преимущественный выпуск эффективных ресурсо- и энергосберега</w:t>
      </w:r>
      <w:r w:rsidRPr="00E756F8">
        <w:rPr>
          <w:rFonts w:ascii="Times New Roman" w:hAnsi="Times New Roman"/>
          <w:color w:val="595959"/>
          <w:sz w:val="28"/>
          <w:szCs w:val="28"/>
        </w:rPr>
        <w:softHyphen/>
        <w:t>ющих материалов, изделий, конструкций, машин и механизмов, не уступаю</w:t>
      </w:r>
      <w:r w:rsidRPr="00E756F8">
        <w:rPr>
          <w:rFonts w:ascii="Times New Roman" w:hAnsi="Times New Roman"/>
          <w:color w:val="595959"/>
          <w:sz w:val="28"/>
          <w:szCs w:val="28"/>
        </w:rPr>
        <w:softHyphen/>
        <w:t>щих по своим характеристикам зарубежным аналогам.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95959"/>
          <w:sz w:val="28"/>
          <w:szCs w:val="28"/>
        </w:rPr>
        <w:t>4.  Обеспечение реализации программ ипотечного кредитования населения на уже действующей и новой нормативной правовой базе с учетом готовности региональных администраций реально участвовать в этом процессе.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95959"/>
          <w:sz w:val="28"/>
          <w:szCs w:val="28"/>
        </w:rPr>
        <w:t>5.  Формирование и осуществление государственной градостроительной поли</w:t>
      </w:r>
      <w:r w:rsidRPr="00E756F8">
        <w:rPr>
          <w:rFonts w:ascii="Times New Roman" w:hAnsi="Times New Roman"/>
          <w:color w:val="595959"/>
          <w:sz w:val="28"/>
          <w:szCs w:val="28"/>
        </w:rPr>
        <w:softHyphen/>
        <w:t>тики, учитывающей систему социальных, экономических и экологических факторов, обеспечивающих устойчивое развитие отдельных регионов и страны в целом.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95959"/>
          <w:sz w:val="28"/>
          <w:szCs w:val="28"/>
        </w:rPr>
        <w:t>6.  Ликвидацию тенденции к старению и сокращению жилищного фонда и ин</w:t>
      </w:r>
      <w:r w:rsidRPr="00E756F8">
        <w:rPr>
          <w:rFonts w:ascii="Times New Roman" w:hAnsi="Times New Roman"/>
          <w:color w:val="595959"/>
          <w:sz w:val="28"/>
          <w:szCs w:val="28"/>
        </w:rPr>
        <w:softHyphen/>
        <w:t>женерных систем, переход к интенсивному их восстановлению и воспроиз</w:t>
      </w:r>
      <w:r w:rsidRPr="00E756F8">
        <w:rPr>
          <w:rFonts w:ascii="Times New Roman" w:hAnsi="Times New Roman"/>
          <w:color w:val="595959"/>
          <w:sz w:val="28"/>
          <w:szCs w:val="28"/>
        </w:rPr>
        <w:softHyphen/>
        <w:t>водству на основе разработки и реализации эффективных социальных и научно-технических программ и проектов на федеральном, региональном и муниципальном уровнях.</w:t>
      </w:r>
    </w:p>
    <w:p w:rsidR="00C8018F" w:rsidRPr="00E756F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756F8">
        <w:rPr>
          <w:rFonts w:ascii="Times New Roman" w:hAnsi="Times New Roman"/>
          <w:color w:val="595959"/>
          <w:sz w:val="28"/>
          <w:szCs w:val="28"/>
        </w:rPr>
        <w:t>7.  Обеспечение российского строительного рынка строительными материа</w:t>
      </w:r>
      <w:r w:rsidRPr="00E756F8">
        <w:rPr>
          <w:rFonts w:ascii="Times New Roman" w:hAnsi="Times New Roman"/>
          <w:color w:val="595959"/>
          <w:sz w:val="28"/>
          <w:szCs w:val="28"/>
        </w:rPr>
        <w:softHyphen/>
        <w:t>лами, изделиями и конструкциями, способными конкурировать с импорт</w:t>
      </w:r>
      <w:r w:rsidRPr="00E756F8">
        <w:rPr>
          <w:rFonts w:ascii="Times New Roman" w:hAnsi="Times New Roman"/>
          <w:color w:val="595959"/>
          <w:sz w:val="28"/>
          <w:szCs w:val="28"/>
        </w:rPr>
        <w:softHyphen/>
        <w:t>ной продукцией, обеспечить снижение стоимости строительства и эксплу</w:t>
      </w:r>
      <w:r w:rsidRPr="00E756F8">
        <w:rPr>
          <w:rFonts w:ascii="Times New Roman" w:hAnsi="Times New Roman"/>
          <w:color w:val="595959"/>
          <w:sz w:val="28"/>
          <w:szCs w:val="28"/>
        </w:rPr>
        <w:softHyphen/>
        <w:t>атационных затрат на содержание объектов и одновременно повышать комфортность проживания в жилых домах необходимой надежности и дол</w:t>
      </w:r>
      <w:r w:rsidRPr="00E756F8">
        <w:rPr>
          <w:rFonts w:ascii="Times New Roman" w:hAnsi="Times New Roman"/>
          <w:color w:val="595959"/>
          <w:sz w:val="28"/>
          <w:szCs w:val="28"/>
        </w:rPr>
        <w:softHyphen/>
        <w:t>говечности.</w:t>
      </w:r>
    </w:p>
    <w:p w:rsidR="00C8018F" w:rsidRPr="00E756F8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95959"/>
          <w:sz w:val="28"/>
          <w:szCs w:val="28"/>
        </w:rPr>
      </w:pPr>
      <w:r w:rsidRPr="00E756F8">
        <w:rPr>
          <w:rFonts w:ascii="Times New Roman" w:hAnsi="Times New Roman"/>
          <w:color w:val="595959"/>
          <w:sz w:val="28"/>
          <w:szCs w:val="28"/>
        </w:rPr>
        <w:t>8.  Развитие научно-технического прогресса и инновационной деятельности в строительстве, направленное на обеспечение качества строительной продук</w:t>
      </w:r>
      <w:r w:rsidRPr="00E756F8">
        <w:rPr>
          <w:rFonts w:ascii="Times New Roman" w:hAnsi="Times New Roman"/>
          <w:color w:val="595959"/>
          <w:sz w:val="28"/>
          <w:szCs w:val="28"/>
        </w:rPr>
        <w:softHyphen/>
        <w:t>ции, высоких потребительских характеристик зданий и сооружений, их на</w:t>
      </w:r>
      <w:r w:rsidRPr="00E756F8">
        <w:rPr>
          <w:rFonts w:ascii="Times New Roman" w:hAnsi="Times New Roman"/>
          <w:color w:val="595959"/>
          <w:sz w:val="28"/>
          <w:szCs w:val="28"/>
        </w:rPr>
        <w:softHyphen/>
        <w:t>дежности, безопасности, функциональной и эстетической комфортности и эксплуатационной экономичности, преобразование архитектурно-строи</w:t>
      </w:r>
      <w:r w:rsidRPr="00E756F8">
        <w:rPr>
          <w:rFonts w:ascii="Times New Roman" w:hAnsi="Times New Roman"/>
          <w:color w:val="595959"/>
          <w:sz w:val="28"/>
          <w:szCs w:val="28"/>
        </w:rPr>
        <w:softHyphen/>
        <w:t>тельной среды жизнедеятельности человека и ее дальнейшее развитие до уровня, соответствующего современным достижениям развитых стран.</w:t>
      </w:r>
    </w:p>
    <w:p w:rsidR="00C8018F" w:rsidRPr="00E756F8" w:rsidRDefault="00C8018F" w:rsidP="00E756F8">
      <w:pPr>
        <w:spacing w:line="360" w:lineRule="auto"/>
        <w:jc w:val="both"/>
        <w:rPr>
          <w:rFonts w:ascii="Times New Roman" w:hAnsi="Times New Roman"/>
          <w:color w:val="595959"/>
          <w:sz w:val="28"/>
          <w:szCs w:val="28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2F3B9F">
      <w:pPr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C3562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color w:val="545454"/>
          <w:sz w:val="28"/>
          <w:szCs w:val="28"/>
        </w:rPr>
      </w:pPr>
      <w:r w:rsidRPr="00C35629">
        <w:rPr>
          <w:rFonts w:ascii="Times New Roman" w:hAnsi="Times New Roman"/>
          <w:color w:val="595959"/>
          <w:sz w:val="28"/>
          <w:szCs w:val="28"/>
        </w:rPr>
        <w:t>Глава 2</w:t>
      </w:r>
      <w:r>
        <w:rPr>
          <w:rFonts w:ascii="Times New Roman" w:hAnsi="Times New Roman"/>
          <w:color w:val="595959"/>
          <w:sz w:val="28"/>
          <w:szCs w:val="28"/>
        </w:rPr>
        <w:t>.</w:t>
      </w:r>
      <w:r w:rsidRPr="00C35629">
        <w:rPr>
          <w:rFonts w:ascii="Times New Roman" w:hAnsi="Times New Roman"/>
          <w:color w:val="595959"/>
          <w:sz w:val="28"/>
          <w:szCs w:val="28"/>
        </w:rPr>
        <w:t xml:space="preserve"> </w:t>
      </w:r>
      <w:r w:rsidRPr="00C35629">
        <w:rPr>
          <w:rFonts w:ascii="Times New Roman" w:hAnsi="Times New Roman"/>
          <w:bCs/>
          <w:color w:val="545454"/>
          <w:sz w:val="28"/>
          <w:szCs w:val="28"/>
        </w:rPr>
        <w:t>Особенности и проблемы градостроительства в условиях рыночной экономики</w:t>
      </w:r>
      <w:r>
        <w:rPr>
          <w:rFonts w:ascii="Times New Roman" w:hAnsi="Times New Roman"/>
          <w:bCs/>
          <w:color w:val="545454"/>
          <w:sz w:val="28"/>
          <w:szCs w:val="28"/>
        </w:rPr>
        <w:t>.</w:t>
      </w:r>
    </w:p>
    <w:p w:rsidR="00C8018F" w:rsidRPr="007304F9" w:rsidRDefault="00C8018F" w:rsidP="007304F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545454"/>
          <w:sz w:val="28"/>
          <w:szCs w:val="28"/>
        </w:rPr>
      </w:pPr>
    </w:p>
    <w:p w:rsidR="00C8018F" w:rsidRPr="007304F9" w:rsidRDefault="00C8018F" w:rsidP="007304F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bCs/>
          <w:color w:val="565656"/>
          <w:sz w:val="28"/>
          <w:szCs w:val="28"/>
        </w:rPr>
        <w:t>2.1 Особенности и проблемы развития капитального строительства в условиях рыночной экономики</w:t>
      </w:r>
    </w:p>
    <w:p w:rsidR="00C8018F" w:rsidRPr="007304F9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65656"/>
          <w:sz w:val="28"/>
          <w:szCs w:val="28"/>
        </w:rPr>
      </w:pPr>
      <w:r w:rsidRPr="007304F9">
        <w:rPr>
          <w:rFonts w:ascii="Times New Roman" w:hAnsi="Times New Roman"/>
          <w:color w:val="565656"/>
          <w:sz w:val="28"/>
          <w:szCs w:val="28"/>
        </w:rPr>
        <w:t xml:space="preserve">Наличие товарного производства объективно обусловливает появление такой экономической категории, как рынок, и развитие рыночной экономики. В узком смысле слова рынок — это место купли-продажи товаров и услуг, заключения торговых сделок. В широком смысле слова рынок — это экономические отношения </w:t>
      </w:r>
      <w:r w:rsidRPr="007304F9">
        <w:rPr>
          <w:rFonts w:ascii="Times New Roman" w:hAnsi="Times New Roman"/>
          <w:color w:val="545454"/>
          <w:sz w:val="28"/>
          <w:szCs w:val="28"/>
        </w:rPr>
        <w:t>в сфере производства, распределения, обмена товаров и услуг и их потребления, на основе широкого использования денег и связанных с ними категорий (цены, кредита, финансов).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Рыночная экономика имеет определенные закономерности развития, которые отражают некоторые общие характеристики движения всей системы, в то время как законы — причинно-следственную связь между отдельными явлениями (на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пример, между спросом и ценой). К числу этих закономерностей следует прежде всего отнести направленность действий производителя на производство и обмен продукции ради получения другого продукта либо прибыли.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Закономерностью рыночной экономики является развитие форм собственно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сти, постоянное изменение в их соотношении в связи с развитием производитель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ных сил.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Для рыночной экономики при свободе производителя в выборе вида деятель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ности, определении ее масштабов закономерным является развитие конкуренции в тесной связи с образованием монополии. Это противоречивое единство требует на каждом этапе развития своего разрешения.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Рынок имеет сложную структуру и охватывает все сферы экономики, в том числе и строительство (строительный рынок).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Функционирование строительного рынка определяется следующими факто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рами: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•   наличием в строительной сфере различных форм собственности;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•   свободной предпринимательской деятельностью участников инвестицион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но-строительного процесса;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•   свободным ценообразованием на строительную продукцию;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•   договорными (контрактными) отношениями между равноправными участ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никами создания строительной продукции;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•   свободной конкуренцией между участниками инвестиционно-строительно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го процесса;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•   наличием антимонопольного законодательства;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•   существованием рынка ценных бумаг;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•   страхованием строительного риска и принудительным управлением обанк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ротившимися предприятиями.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Наличие инфраструктуры строительного рынка является необходимым усло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вием его функционирования. Под инфраструктурой понимается совокупность учреждений, организаций, предприятий, физических лиц и других органов дея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тельности, создающих благоприятные возможности для развития рыночных от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ношений в строительной сфере. Эти возможности связаны с правовым, организа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ционным, финансовым, экономическим и экологическим обеспечением создания строительной продукции в интересах инвесторов и потребителей.</w:t>
      </w:r>
    </w:p>
    <w:p w:rsidR="00C8018F" w:rsidRPr="007304F9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Строительный рынок можно классифицировать по видам строительной про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дукции и по составу его участников.</w:t>
      </w:r>
    </w:p>
    <w:p w:rsidR="00C8018F" w:rsidRPr="007304F9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По видам строительной продукции различают рынки первичного жилья, автомобильных и железных дорог, объектов производственного и непроизводственного назначения и др.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В настоящее время наиболее перспективны рынки первичного жилья, автомо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бильных и железных дорог, объектов производственного и непроизводственного назначения. Именно они позволяют решать сложнейшие проблемы социально-экономического развития страны в современных условиях.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Строительный рынок классифицируется также по количеству его участников. Прежде всего это федеральные, региональные и местные органы власти, отвеча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ющие за нормальное социально-экономическое развитие страны, субъектов Рос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сийской Федерации, городов и отдельных населенных пунктов. Юридические и физические лица, располагающие денежными средствами и другими ценностя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ми, выступают как инвесторы.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Для создания строительной продукции необходимы научно-исследователь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ские и опытно-конструкторские разработки. Отсюда вытекает потребность в на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учно-исследовательских организациях. Производство строительной продукции осуществляется тесно связанными между собой проектно-изыскательскими и строительно-монтажными организациями, предприятиями по выпуску строи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тельных материалов, машин, оборудования. Коммерческие банки и страховые компании обеспечивают движение денежных средств и страхование строительного риска. Различные консультационные фирмы, аудиторские компании, транспортные предприятия, информационные и рекламные фирмы являются обслуживающи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ми структурами строительного рынка. Важная роль отводится эксплуатацион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ным предприятиям, поскольку нормальная эксплуатация готовой строительной продукции связана с длительностью и рациональным использованием ресурсов всех видов.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Переход к рыночным условиям хозяйствования сопровождается расширением прав застройщиков (инвесторов). Значительное удорожание инвестиций приве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ло к тому, что у предприятий появились неиспользуемые мощности.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Если говорить об общемировых тенденциях и проблемах, то аналитики отме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чают, что строительная отрасль относится к неустойчивым отраслям. Аналити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ческий отчет представляет собой одно из основных исследо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ваний в строительной отрасли, который составлен одним из самых надежных в мире предприятий, занимающихся прогнозами. В отчете рассматриваются все предприятия, осуществляющие свою деятельность в области строительства: стро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ительные компании, поставщики, производители, а также финансовые и инвес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тиционные организации. Отчет выявляет во всем мире те возможности, которые открываются сегодня на неустойчивом строительном рынке. Глобальное иссле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дование, проведенное в области строительства в 2004 г., дает всеобъемлющий обзор по видам строительной деятельности на предстоящие 10 лет в 55 странах мира.</w:t>
      </w:r>
    </w:p>
    <w:p w:rsidR="00C8018F" w:rsidRPr="007304F9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Мировая строительная отрасль смогла подняться в 2004 г. и продолжила свой подъем в 2005 г. В период 2003-2008 гг. ожидался более существенный подъем, чем в исторический промежуток времени 1998-2003 гг. В 1990-е гг. североамери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канские рынки показали несколько лучшие — в некоторых случаях ярко выраже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но лучшие — показатели, чем другие регионы мира. В 1999 г. на 2,3% уменьши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лись инвестиции в строительство в Азии, Восточной Европе, Южной Америке и регионах Среднего Востока и Африки, на долю которых приходится больше трети мирового рынка. В период 2000-2002 гг. рост развития по регионам был неста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бильным, что привело к незначительному росту или к спаду в мировом масштабе. Азия была поражена страшной эпидемией атипичной пневмонии, некоторые страны в Южной Америке были поставлены перед необходимостью преодолевать экономические проблемы, а Соединенные Штаты переживали кризис.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В Северной Америке наивысший рост развития приходился на период 1998-2003 гг., причем реальный среднегодовой темп роста в сложных процентах составил 3,8%. В следующие 5 лет (2003-2008) рост увеличивался лишь в медленном темпе, однако относительно стабильно и составил 2,7%. Восточная Европа пережила в 2003-2008 гг. самый быстрый рост при общих инвестициях, причем реальный рост составил 3,5%. Но в том, что касается размера, это относится к меньшим регионам. В соответствии с прогнозами Азия показала реальный ежегодный темп роста, равный 3,3%, — это представляется существенным улучшением по сравнению с историческим перио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дом 1998-2003 гг., когда общий рост по инвестициям в строительной отрасли со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кратился на 1%. Если не принимать во внимание Японию, то рост в Азии будет происходить даже и еще быстрее: 5,1% в 2003-2008 гг. Западная Европа в рамках данного периода пережила слабое улучшение в том, что касается полных затрат в строительной отрасли; однако рост развития и впредь будет отставать от других регионов: 1,8% в 2003-2008 гг.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Из 15 крупнейших в строительной отрасли рынков Бразилия, Китай, Индия, Мексика и Россия сталкиваются с рисками, которые превышают средние факто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ры риска всех стран, рассматриваемых в данном анализе. Несмотря на то что для этих рынков выявляется повышенный риск, предполагается, что в ближайшем будущем строительные индустрии этих пяти стран достигнут значительного рос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та. Значительный рост в Китае приведет к тому, что в 2013 г. страна будет иметь вторую по величине строительную индустрию после Японии. Китайская строи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тельная промышленность будет развиваться в результате роста населения, при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былей в промышленном секторе, роста реального дохода и увеличивающегося градостроительства. Канада составляет исключение в квадранте стран, которые характеризуются риском ниже среднего при росте объемов произведенной гото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вой строительной продукции выше среднего (хотя Соединенные Штаты тоже находятся все-таки почти в этом квадранте). Этот рынок притягателен, так как он показывает оба фактора — рост и стабильность. Также и инфляция в Канаде очень низка.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Вернемся к российским реалиям. Основные принципы организации процессов взаимодействия субъектов инвестиционно-строительного комплекса представле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 xml:space="preserve">ны в табл. </w:t>
      </w:r>
      <w:r>
        <w:rPr>
          <w:rFonts w:ascii="Times New Roman" w:hAnsi="Times New Roman"/>
          <w:color w:val="545454"/>
          <w:sz w:val="28"/>
          <w:szCs w:val="28"/>
        </w:rPr>
        <w:t>2.1</w:t>
      </w:r>
      <w:r w:rsidRPr="007304F9">
        <w:rPr>
          <w:rFonts w:ascii="Times New Roman" w:hAnsi="Times New Roman"/>
          <w:color w:val="545454"/>
          <w:sz w:val="28"/>
          <w:szCs w:val="28"/>
        </w:rPr>
        <w:t>. Данные принципы определяют границы и нормы линий поведения субъектов инвестиционно-строительного комплекса. Их ясное видение позволя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ет выявлять наиболее проблемные места вновь формирующихся взаимодействий и реально судить о степени соответствия тех или иных процессов этим прин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ципам.</w:t>
      </w:r>
    </w:p>
    <w:p w:rsidR="00C8018F" w:rsidRPr="007304F9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Произведенный анализ состояния и проблем инвестиционно-строительной сферы в Российской Федерации выявил следующие основные тенденции и про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блемы.</w:t>
      </w:r>
    </w:p>
    <w:p w:rsidR="00C8018F" w:rsidRPr="007304F9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Прежде всего отметим изменение тенденции к снижению среднегодовой числен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ности работников строительных предприятий. За период 1995-2001 гг. по Рос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 xml:space="preserve">сийской Федерации она уменьшилась на 37,7% — до 3,4 млн чел. В период 2002-2006 гг. она стабильно растет (табл. </w:t>
      </w:r>
      <w:r>
        <w:rPr>
          <w:rFonts w:ascii="Times New Roman" w:hAnsi="Times New Roman"/>
          <w:color w:val="545454"/>
          <w:sz w:val="28"/>
          <w:szCs w:val="28"/>
        </w:rPr>
        <w:t>2.2</w:t>
      </w:r>
      <w:r w:rsidRPr="007304F9">
        <w:rPr>
          <w:rFonts w:ascii="Times New Roman" w:hAnsi="Times New Roman"/>
          <w:color w:val="545454"/>
          <w:sz w:val="28"/>
          <w:szCs w:val="28"/>
        </w:rPr>
        <w:t>).</w:t>
      </w: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Анализ показателей численности строительных предприятий свидетельствует о том, что в период 2000-2006 гг. их количество в Российской Федерации суще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ственно (на 48,9%) возросло, что может расцениваться как сигнал роста конку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ренции на рынке строительной продукции страны. При этом рост числа органи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заций обеспечило появление большого количества мелких фирм, с численностью работников до 100 человек.</w:t>
      </w:r>
    </w:p>
    <w:p w:rsidR="00C8018F" w:rsidRDefault="00C8018F" w:rsidP="00992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Количество таких организаций увеличилось в 2,18 раза. Учитывая характер ра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бот и возможности малых строительных компаний, можно сделать вывод о росте</w:t>
      </w:r>
      <w:r>
        <w:rPr>
          <w:rFonts w:ascii="Times New Roman" w:hAnsi="Times New Roman"/>
          <w:color w:val="545454"/>
          <w:sz w:val="28"/>
          <w:szCs w:val="28"/>
        </w:rPr>
        <w:t>.</w:t>
      </w:r>
    </w:p>
    <w:p w:rsidR="00C8018F" w:rsidRDefault="00C8018F" w:rsidP="00992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</w:p>
    <w:p w:rsidR="00C8018F" w:rsidRDefault="00C8018F" w:rsidP="00992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</w:p>
    <w:p w:rsidR="00C8018F" w:rsidRDefault="00C8018F" w:rsidP="00992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</w:p>
    <w:p w:rsidR="00C8018F" w:rsidRDefault="00C8018F" w:rsidP="00992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</w:p>
    <w:p w:rsidR="00C8018F" w:rsidRDefault="00C8018F" w:rsidP="00992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</w:p>
    <w:p w:rsidR="00C8018F" w:rsidRDefault="00C8018F" w:rsidP="00992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</w:p>
    <w:p w:rsidR="00C8018F" w:rsidRDefault="00C8018F" w:rsidP="00992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</w:p>
    <w:p w:rsidR="00C8018F" w:rsidRDefault="00C8018F" w:rsidP="00992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</w:p>
    <w:p w:rsidR="00C8018F" w:rsidRDefault="00C8018F" w:rsidP="00992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</w:p>
    <w:p w:rsidR="00C8018F" w:rsidRDefault="00C8018F" w:rsidP="00992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</w:p>
    <w:p w:rsidR="00C8018F" w:rsidRDefault="00C8018F" w:rsidP="00992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</w:p>
    <w:p w:rsidR="00C8018F" w:rsidRPr="0099265D" w:rsidRDefault="00C8018F" w:rsidP="0099265D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bCs/>
          <w:color w:val="545454"/>
          <w:sz w:val="28"/>
          <w:szCs w:val="28"/>
        </w:rPr>
        <w:t xml:space="preserve">Таблица </w:t>
      </w:r>
      <w:r>
        <w:rPr>
          <w:rFonts w:ascii="Times New Roman" w:hAnsi="Times New Roman"/>
          <w:bCs/>
          <w:color w:val="545454"/>
          <w:sz w:val="28"/>
          <w:szCs w:val="28"/>
        </w:rPr>
        <w:t>2.1</w:t>
      </w:r>
      <w:r w:rsidRPr="007304F9">
        <w:rPr>
          <w:rFonts w:ascii="Times New Roman" w:hAnsi="Times New Roman"/>
          <w:bCs/>
          <w:color w:val="545454"/>
          <w:sz w:val="28"/>
          <w:szCs w:val="28"/>
        </w:rPr>
        <w:t>.</w:t>
      </w:r>
      <w:r w:rsidRPr="007304F9">
        <w:rPr>
          <w:rFonts w:ascii="Times New Roman" w:hAnsi="Times New Roman"/>
          <w:b/>
          <w:bCs/>
          <w:color w:val="545454"/>
          <w:sz w:val="28"/>
          <w:szCs w:val="28"/>
        </w:rPr>
        <w:t xml:space="preserve"> </w:t>
      </w:r>
      <w:r w:rsidRPr="007304F9">
        <w:rPr>
          <w:rFonts w:ascii="Times New Roman" w:hAnsi="Times New Roman"/>
          <w:color w:val="545454"/>
          <w:sz w:val="28"/>
          <w:szCs w:val="28"/>
        </w:rPr>
        <w:t>Основные принципы организации процесса взаимодействия субъектов рынка инвестиционно-строительного комплекса и их краткая характеристика</w:t>
      </w:r>
      <w:r>
        <w:rPr>
          <w:rFonts w:ascii="Times New Roman" w:hAnsi="Times New Roman"/>
          <w:color w:val="545454"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59"/>
        <w:gridCol w:w="7312"/>
      </w:tblGrid>
      <w:tr w:rsidR="00C8018F" w:rsidRPr="00394DED" w:rsidTr="007304F9">
        <w:trPr>
          <w:trHeight w:val="311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Принцип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Характеристика</w:t>
            </w:r>
          </w:p>
        </w:tc>
      </w:tr>
      <w:tr w:rsidR="00C8018F" w:rsidRPr="00394DED" w:rsidTr="007304F9">
        <w:trPr>
          <w:trHeight w:val="651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Частная собственность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Право субъектов рынка инвестиционно-строительного комплекса (юридических, физических) по своему усмотрению приобретать, применять и реализовывать ресурсы, заключать договоры</w:t>
            </w:r>
          </w:p>
        </w:tc>
      </w:tr>
      <w:tr w:rsidR="00C8018F" w:rsidRPr="00394DED" w:rsidTr="007304F9">
        <w:trPr>
          <w:trHeight w:val="660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Свобода выбора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Право субъектов рынка инвестиционно-строительного комплекса по своему усмотрению в пределах возможностей использовать, реализовывать ресурсы</w:t>
            </w:r>
          </w:p>
        </w:tc>
      </w:tr>
      <w:tr w:rsidR="00C8018F" w:rsidRPr="00394DED" w:rsidTr="007304F9">
        <w:trPr>
          <w:trHeight w:val="651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Свобода предпринима</w:t>
            </w: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softHyphen/>
              <w:t>тельства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Право субъектов рынка инвестиционно-строительного комплекса самостоятельно организовывать процесс производства, реализации продукта комплекса</w:t>
            </w:r>
          </w:p>
        </w:tc>
      </w:tr>
      <w:tr w:rsidR="00C8018F" w:rsidRPr="00394DED" w:rsidTr="007304F9">
        <w:trPr>
          <w:trHeight w:val="476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Личный интерес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Главный мотив поведения субъекта инвестиционно-строительного комплекса на данном рынке</w:t>
            </w:r>
          </w:p>
        </w:tc>
      </w:tr>
      <w:tr w:rsidR="00C8018F" w:rsidRPr="00394DED" w:rsidTr="007304F9">
        <w:trPr>
          <w:trHeight w:val="641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Конкуренция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Наличие большого числа независимо действующих продавцов и покупателей продукта (работ, услуг) инвестиционно-строительного комплекса</w:t>
            </w:r>
          </w:p>
        </w:tc>
      </w:tr>
      <w:tr w:rsidR="00C8018F" w:rsidRPr="00394DED" w:rsidTr="007304F9">
        <w:trPr>
          <w:trHeight w:val="476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Свободное ценообразование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Результат непосредственного взаимодействия платежеспособного спроса и предложения на рынке инвестиционно-строительного комплекса</w:t>
            </w:r>
          </w:p>
        </w:tc>
      </w:tr>
      <w:tr w:rsidR="00C8018F" w:rsidRPr="00394DED" w:rsidTr="007304F9">
        <w:trPr>
          <w:trHeight w:val="843"/>
        </w:trPr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18F" w:rsidRPr="00394DED" w:rsidRDefault="00C8018F" w:rsidP="004B0E6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Роль государства</w:t>
            </w:r>
          </w:p>
        </w:tc>
        <w:tc>
          <w:tcPr>
            <w:tcW w:w="7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Ограниченная, обеспечивает соблюдение участниками рынка инвестиционно-строительного комплекса действующего законодательства, гарантирует соблюдение конституционных прав и свобод</w:t>
            </w:r>
          </w:p>
        </w:tc>
      </w:tr>
    </w:tbl>
    <w:p w:rsidR="00C8018F" w:rsidRDefault="00C8018F" w:rsidP="003C5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Arial" w:hAnsi="Arial"/>
          <w:b/>
          <w:bCs/>
          <w:color w:val="545454"/>
          <w:sz w:val="17"/>
          <w:szCs w:val="17"/>
        </w:rPr>
      </w:pP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bCs/>
          <w:color w:val="545454"/>
          <w:sz w:val="28"/>
          <w:szCs w:val="28"/>
        </w:rPr>
        <w:t>Таблица 2.2</w:t>
      </w:r>
      <w:r>
        <w:rPr>
          <w:rFonts w:ascii="Times New Roman" w:hAnsi="Times New Roman"/>
          <w:bCs/>
          <w:color w:val="545454"/>
          <w:sz w:val="28"/>
          <w:szCs w:val="28"/>
        </w:rPr>
        <w:t xml:space="preserve"> </w:t>
      </w:r>
      <w:r w:rsidRPr="007304F9">
        <w:rPr>
          <w:rFonts w:ascii="Times New Roman" w:hAnsi="Times New Roman"/>
          <w:color w:val="545454"/>
          <w:sz w:val="28"/>
          <w:szCs w:val="28"/>
        </w:rPr>
        <w:t>Среднегодовая численность работников строительных предприятий</w:t>
      </w:r>
      <w:r>
        <w:rPr>
          <w:rFonts w:ascii="Times New Roman" w:hAnsi="Times New Roman"/>
          <w:color w:val="545454"/>
          <w:sz w:val="28"/>
          <w:szCs w:val="28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85"/>
        <w:gridCol w:w="852"/>
        <w:gridCol w:w="840"/>
        <w:gridCol w:w="876"/>
        <w:gridCol w:w="731"/>
        <w:gridCol w:w="731"/>
        <w:gridCol w:w="1059"/>
      </w:tblGrid>
      <w:tr w:rsidR="00C8018F" w:rsidRPr="00394DED" w:rsidTr="007304F9">
        <w:trPr>
          <w:trHeight w:val="290"/>
        </w:trPr>
        <w:tc>
          <w:tcPr>
            <w:tcW w:w="42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Тысяч человек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В процентах к итогу</w:t>
            </w:r>
          </w:p>
        </w:tc>
      </w:tr>
      <w:tr w:rsidR="00C8018F" w:rsidRPr="00394DED" w:rsidTr="007304F9">
        <w:trPr>
          <w:trHeight w:val="282"/>
        </w:trPr>
        <w:tc>
          <w:tcPr>
            <w:tcW w:w="42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C8018F" w:rsidRPr="00394DED" w:rsidRDefault="00C8018F" w:rsidP="003C506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545454"/>
                <w:sz w:val="28"/>
                <w:szCs w:val="28"/>
              </w:rPr>
              <w:t>2004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545454"/>
                <w:sz w:val="28"/>
                <w:szCs w:val="28"/>
              </w:rPr>
              <w:t>2005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545454"/>
                <w:sz w:val="28"/>
                <w:szCs w:val="28"/>
              </w:rPr>
              <w:t>2006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545454"/>
                <w:sz w:val="28"/>
                <w:szCs w:val="28"/>
              </w:rPr>
              <w:t>2004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545454"/>
                <w:sz w:val="28"/>
                <w:szCs w:val="28"/>
              </w:rPr>
              <w:t>2005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545454"/>
                <w:sz w:val="28"/>
                <w:szCs w:val="28"/>
              </w:rPr>
              <w:t>2006</w:t>
            </w:r>
          </w:p>
        </w:tc>
      </w:tr>
      <w:tr w:rsidR="00C8018F" w:rsidRPr="00394DED" w:rsidTr="007304F9">
        <w:trPr>
          <w:trHeight w:val="282"/>
        </w:trPr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Всего в экономике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545454"/>
                <w:sz w:val="28"/>
                <w:szCs w:val="28"/>
              </w:rPr>
              <w:t>66407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545454"/>
                <w:sz w:val="28"/>
                <w:szCs w:val="28"/>
              </w:rPr>
              <w:t>66792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767676"/>
                <w:sz w:val="28"/>
                <w:szCs w:val="28"/>
              </w:rPr>
              <w:t>67017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C8018F" w:rsidRPr="00394DED" w:rsidTr="007304F9">
        <w:trPr>
          <w:trHeight w:val="736"/>
        </w:trPr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В том числе по видам экономической деятельности:</w:t>
            </w:r>
          </w:p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7304F9">
              <w:rPr>
                <w:rFonts w:ascii="Times New Roman" w:hAnsi="Times New Roman"/>
                <w:color w:val="545454"/>
                <w:sz w:val="28"/>
                <w:szCs w:val="28"/>
              </w:rPr>
              <w:t>строительство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545454"/>
                <w:sz w:val="28"/>
                <w:szCs w:val="28"/>
              </w:rPr>
              <w:t>4743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545454"/>
                <w:sz w:val="28"/>
                <w:szCs w:val="28"/>
              </w:rPr>
              <w:t>4916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545454"/>
                <w:sz w:val="28"/>
                <w:szCs w:val="28"/>
              </w:rPr>
              <w:t>5075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000000"/>
                <w:sz w:val="28"/>
                <w:szCs w:val="28"/>
              </w:rPr>
              <w:t>7,1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000000"/>
                <w:sz w:val="28"/>
                <w:szCs w:val="28"/>
              </w:rPr>
              <w:t>7,4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394DED">
              <w:rPr>
                <w:rFonts w:ascii="Times New Roman" w:hAnsi="Times New Roman"/>
                <w:color w:val="000000"/>
                <w:sz w:val="28"/>
                <w:szCs w:val="28"/>
              </w:rPr>
              <w:t>7,6</w:t>
            </w:r>
          </w:p>
        </w:tc>
      </w:tr>
    </w:tbl>
    <w:p w:rsidR="00C8018F" w:rsidRPr="007304F9" w:rsidRDefault="00C8018F" w:rsidP="003C5068">
      <w:pPr>
        <w:ind w:firstLine="567"/>
        <w:rPr>
          <w:rFonts w:ascii="Times New Roman" w:hAnsi="Times New Roman"/>
          <w:color w:val="595959"/>
          <w:sz w:val="28"/>
          <w:szCs w:val="28"/>
        </w:rPr>
      </w:pPr>
    </w:p>
    <w:p w:rsidR="00C8018F" w:rsidRPr="007304F9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конкуренции преимущественно в сфере ремонта квартир и осуществления специа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лизированных строительно-монтажных работ (СМР). Отметим также, что боль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шинство строительных организаций, действующих в настоящее время на рын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ке, — это предприятия частной формы собственности.</w:t>
      </w:r>
    </w:p>
    <w:p w:rsidR="00C8018F" w:rsidRPr="007304F9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95959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Анализ данных Госкомстата об основных финансовых показателях строитель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ных предприятий свидетельствует о том, что, несмотря на увеличение в 2006 г. сальдированного финансового результата деятельности компаний (исчисляемо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 xml:space="preserve">го как разность между прибылью и убытком) по сравнению с 2000 г. в 3,18 раза, положение остается достаточно серьезным. Так, сумма убытка за этот же период увеличилась в 7,1 раза. Общая оценка экономической ситуации в строительстве представлена на рис. </w:t>
      </w:r>
      <w:r>
        <w:rPr>
          <w:rFonts w:ascii="Times New Roman" w:hAnsi="Times New Roman"/>
          <w:color w:val="545454"/>
          <w:sz w:val="28"/>
          <w:szCs w:val="28"/>
        </w:rPr>
        <w:t>2</w:t>
      </w:r>
      <w:r w:rsidRPr="007304F9">
        <w:rPr>
          <w:rFonts w:ascii="Times New Roman" w:hAnsi="Times New Roman"/>
          <w:color w:val="545454"/>
          <w:sz w:val="28"/>
          <w:szCs w:val="28"/>
        </w:rPr>
        <w:t>.1.</w:t>
      </w:r>
    </w:p>
    <w:p w:rsidR="00C8018F" w:rsidRDefault="00C8018F" w:rsidP="003C5068">
      <w:pPr>
        <w:ind w:firstLine="567"/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3C5068">
      <w:pPr>
        <w:ind w:firstLine="567"/>
        <w:rPr>
          <w:rFonts w:ascii="Times New Roman" w:hAnsi="Times New Roman"/>
          <w:color w:val="595959"/>
          <w:sz w:val="21"/>
          <w:szCs w:val="21"/>
        </w:rPr>
      </w:pPr>
    </w:p>
    <w:p w:rsidR="00C8018F" w:rsidRDefault="001F1D37" w:rsidP="003C5068">
      <w:pPr>
        <w:ind w:firstLine="567"/>
        <w:rPr>
          <w:rFonts w:ascii="Times New Roman" w:hAnsi="Times New Roman"/>
          <w:color w:val="595959"/>
          <w:sz w:val="21"/>
          <w:szCs w:val="21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3.5pt;height:161.25pt;visibility:visible">
            <v:imagedata r:id="rId7" o:title=""/>
          </v:shape>
        </w:pict>
      </w:r>
    </w:p>
    <w:p w:rsidR="00C8018F" w:rsidRPr="00847E34" w:rsidRDefault="00C8018F" w:rsidP="003C5068">
      <w:pPr>
        <w:ind w:firstLine="567"/>
        <w:jc w:val="center"/>
        <w:rPr>
          <w:rFonts w:ascii="Times New Roman" w:hAnsi="Times New Roman"/>
          <w:color w:val="595959"/>
          <w:sz w:val="28"/>
          <w:szCs w:val="28"/>
        </w:rPr>
      </w:pPr>
      <w:r w:rsidRPr="00847E34">
        <w:rPr>
          <w:rFonts w:ascii="Times New Roman" w:hAnsi="Times New Roman"/>
          <w:color w:val="595959"/>
          <w:sz w:val="28"/>
          <w:szCs w:val="28"/>
        </w:rPr>
        <w:t>Рис. 2.1 Оценка экономической ситуации в строительстве.</w:t>
      </w:r>
    </w:p>
    <w:p w:rsidR="00C8018F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45454"/>
          <w:sz w:val="21"/>
          <w:szCs w:val="21"/>
        </w:rPr>
      </w:pPr>
      <w:r w:rsidRPr="00847E34">
        <w:rPr>
          <w:rFonts w:ascii="Times New Roman" w:hAnsi="Times New Roman"/>
          <w:color w:val="545454"/>
          <w:sz w:val="28"/>
          <w:szCs w:val="28"/>
        </w:rPr>
        <w:t>Одна из важнейших проблем, с которой отрасль сталкивается при освоении все возрастающего потока заказов, — кадровая. Как отмечают специалисты рос</w:t>
      </w:r>
      <w:r w:rsidRPr="00847E34">
        <w:rPr>
          <w:rFonts w:ascii="Times New Roman" w:hAnsi="Times New Roman"/>
          <w:color w:val="545454"/>
          <w:sz w:val="28"/>
          <w:szCs w:val="28"/>
        </w:rPr>
        <w:softHyphen/>
        <w:t>сийского делового журнала «Эксперт» «...если естествен</w:t>
      </w:r>
      <w:r w:rsidRPr="00847E34">
        <w:rPr>
          <w:rFonts w:ascii="Times New Roman" w:hAnsi="Times New Roman"/>
          <w:color w:val="545454"/>
          <w:sz w:val="28"/>
          <w:szCs w:val="28"/>
        </w:rPr>
        <w:softHyphen/>
        <w:t>ным монополиям в бурные 1990-е в целом удалось сохранить в специализирован</w:t>
      </w:r>
      <w:r w:rsidRPr="00847E34">
        <w:rPr>
          <w:rFonts w:ascii="Times New Roman" w:hAnsi="Times New Roman"/>
          <w:color w:val="545454"/>
          <w:sz w:val="28"/>
          <w:szCs w:val="28"/>
        </w:rPr>
        <w:softHyphen/>
        <w:t xml:space="preserve">ных трестах костяк специалистов строительных специальностей и даже часть учебных заведений по их подготовке, то с промышленным строительством дело обстоит гораздо хуже. Советская школа массового промышленного строительства просто умерла — отечественная индустрия долгие десять постсоветских лет </w:t>
      </w:r>
      <w:r w:rsidRPr="00847E34">
        <w:rPr>
          <w:rFonts w:ascii="Times New Roman" w:hAnsi="Times New Roman"/>
          <w:color w:val="545454"/>
          <w:sz w:val="28"/>
          <w:szCs w:val="28"/>
          <w:lang w:val="en-US"/>
        </w:rPr>
        <w:t>green</w:t>
      </w:r>
      <w:r w:rsidRPr="00847E34">
        <w:rPr>
          <w:rFonts w:ascii="Times New Roman" w:hAnsi="Times New Roman"/>
          <w:color w:val="545454"/>
          <w:sz w:val="28"/>
          <w:szCs w:val="28"/>
        </w:rPr>
        <w:t xml:space="preserve"> </w:t>
      </w:r>
      <w:r w:rsidRPr="00847E34">
        <w:rPr>
          <w:rFonts w:ascii="Times New Roman" w:hAnsi="Times New Roman"/>
          <w:color w:val="545454"/>
          <w:sz w:val="28"/>
          <w:szCs w:val="28"/>
          <w:lang w:val="en-US"/>
        </w:rPr>
        <w:t>field</w:t>
      </w:r>
      <w:r w:rsidRPr="00847E34">
        <w:rPr>
          <w:rFonts w:ascii="Times New Roman" w:hAnsi="Times New Roman"/>
          <w:color w:val="545454"/>
          <w:sz w:val="28"/>
          <w:szCs w:val="28"/>
        </w:rPr>
        <w:t xml:space="preserve"> площадок ("зеленые площадки" - термин, означающий строительство "с нуля") не закладывала вовсе. В результате сейчас в стране нет компаний, спо</w:t>
      </w:r>
      <w:r w:rsidRPr="00847E34">
        <w:rPr>
          <w:rFonts w:ascii="Times New Roman" w:hAnsi="Times New Roman"/>
          <w:color w:val="545454"/>
          <w:sz w:val="28"/>
          <w:szCs w:val="28"/>
        </w:rPr>
        <w:softHyphen/>
        <w:t>собных предложить комплексные услуги по строительству металлургических и химических предприятий, более или менее развиты лишь направления монта</w:t>
      </w:r>
      <w:r w:rsidRPr="00847E34">
        <w:rPr>
          <w:rFonts w:ascii="Times New Roman" w:hAnsi="Times New Roman"/>
          <w:color w:val="545454"/>
          <w:sz w:val="28"/>
          <w:szCs w:val="28"/>
        </w:rPr>
        <w:softHyphen/>
        <w:t>жа электро- и механического оборудования. В этой связи показателен пример: работы по возведению новых мощностей "ОМК-Стали" в Нижегородской обла</w:t>
      </w:r>
      <w:r w:rsidRPr="00847E34">
        <w:rPr>
          <w:rFonts w:ascii="Times New Roman" w:hAnsi="Times New Roman"/>
          <w:color w:val="545454"/>
          <w:sz w:val="28"/>
          <w:szCs w:val="28"/>
        </w:rPr>
        <w:softHyphen/>
        <w:t>сти ведет турецкая строительная компания</w:t>
      </w:r>
      <w:r>
        <w:rPr>
          <w:rFonts w:ascii="Times New Roman" w:hAnsi="Times New Roman"/>
          <w:color w:val="545454"/>
          <w:sz w:val="21"/>
          <w:szCs w:val="21"/>
        </w:rPr>
        <w:t>»</w:t>
      </w:r>
    </w:p>
    <w:p w:rsidR="00C8018F" w:rsidRPr="00847E34" w:rsidRDefault="00C8018F" w:rsidP="006E47B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847E34">
        <w:rPr>
          <w:rFonts w:ascii="Times New Roman" w:hAnsi="Times New Roman"/>
          <w:color w:val="545454"/>
          <w:sz w:val="28"/>
          <w:szCs w:val="28"/>
        </w:rPr>
        <w:t>В формировании негативных тенденций на наш взгляд, большая роль все еще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E34">
        <w:rPr>
          <w:rFonts w:ascii="Times New Roman" w:hAnsi="Times New Roman"/>
          <w:color w:val="545454"/>
          <w:sz w:val="28"/>
          <w:szCs w:val="28"/>
        </w:rPr>
        <w:t>принадлежит финансовому кризису августа 1998 г. Вместе с тем его последствия вызвали и положительные изменения в строительной сфере страны. Например, именно с 1998 г. значительно усилился рост объемов работ (в фактически дей</w:t>
      </w:r>
      <w:r w:rsidRPr="00847E34">
        <w:rPr>
          <w:rFonts w:ascii="Times New Roman" w:hAnsi="Times New Roman"/>
          <w:color w:val="545454"/>
          <w:sz w:val="28"/>
          <w:szCs w:val="28"/>
        </w:rPr>
        <w:softHyphen/>
        <w:t>ствовавших ценах), выполненных по договорам строительного подряда (табл. 2.3).</w:t>
      </w:r>
    </w:p>
    <w:p w:rsidR="00C8018F" w:rsidRPr="00847E34" w:rsidRDefault="00C8018F" w:rsidP="003C5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47E34">
        <w:rPr>
          <w:rFonts w:ascii="Times New Roman" w:hAnsi="Times New Roman"/>
          <w:bCs/>
          <w:color w:val="545454"/>
          <w:sz w:val="28"/>
          <w:szCs w:val="28"/>
        </w:rPr>
        <w:t>Таблица 2.3</w:t>
      </w:r>
      <w:r w:rsidRPr="00847E34">
        <w:rPr>
          <w:rFonts w:ascii="Times New Roman" w:hAnsi="Times New Roman"/>
          <w:b/>
          <w:bCs/>
          <w:color w:val="545454"/>
          <w:sz w:val="28"/>
          <w:szCs w:val="28"/>
        </w:rPr>
        <w:t xml:space="preserve">. </w:t>
      </w:r>
      <w:r w:rsidRPr="00847E34">
        <w:rPr>
          <w:rFonts w:ascii="Times New Roman" w:hAnsi="Times New Roman"/>
          <w:color w:val="545454"/>
          <w:sz w:val="28"/>
          <w:szCs w:val="28"/>
        </w:rPr>
        <w:t>Объем работ, выполненных по договорам строительного подряда</w:t>
      </w:r>
    </w:p>
    <w:p w:rsidR="00C8018F" w:rsidRPr="00847E34" w:rsidRDefault="00C8018F" w:rsidP="003C506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847E34">
        <w:rPr>
          <w:rFonts w:ascii="Times New Roman" w:hAnsi="Times New Roman"/>
          <w:color w:val="545454"/>
          <w:sz w:val="28"/>
          <w:szCs w:val="28"/>
        </w:rPr>
        <w:t>(в фактически действовавших ценах)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9"/>
        <w:gridCol w:w="4026"/>
        <w:gridCol w:w="2688"/>
        <w:gridCol w:w="1670"/>
      </w:tblGrid>
      <w:tr w:rsidR="00C8018F" w:rsidRPr="00394DED" w:rsidTr="00847E34">
        <w:trPr>
          <w:trHeight w:val="292"/>
        </w:trPr>
        <w:tc>
          <w:tcPr>
            <w:tcW w:w="8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47E34">
              <w:rPr>
                <w:rFonts w:ascii="Times New Roman" w:hAnsi="Times New Roman"/>
                <w:color w:val="545454"/>
                <w:sz w:val="16"/>
                <w:szCs w:val="16"/>
              </w:rPr>
              <w:t>Годы</w:t>
            </w:r>
          </w:p>
        </w:tc>
        <w:tc>
          <w:tcPr>
            <w:tcW w:w="40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47E34">
              <w:rPr>
                <w:rFonts w:ascii="Times New Roman" w:hAnsi="Times New Roman"/>
                <w:color w:val="545454"/>
                <w:sz w:val="16"/>
                <w:szCs w:val="16"/>
              </w:rPr>
              <w:t>Млрд руб. (до 2000 г. — трлн руб. в фактически действовавших ценах)</w:t>
            </w:r>
          </w:p>
        </w:tc>
        <w:tc>
          <w:tcPr>
            <w:tcW w:w="4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47E34">
              <w:rPr>
                <w:rFonts w:ascii="Times New Roman" w:hAnsi="Times New Roman"/>
                <w:color w:val="545454"/>
                <w:sz w:val="16"/>
                <w:szCs w:val="16"/>
              </w:rPr>
              <w:t>В процентах (сопоставимых ценах)</w:t>
            </w:r>
          </w:p>
        </w:tc>
      </w:tr>
      <w:tr w:rsidR="00C8018F" w:rsidRPr="00394DED" w:rsidTr="00847E34">
        <w:trPr>
          <w:trHeight w:val="413"/>
        </w:trPr>
        <w:tc>
          <w:tcPr>
            <w:tcW w:w="8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18F" w:rsidRPr="00394DED" w:rsidRDefault="00C8018F" w:rsidP="003C506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018F" w:rsidRPr="00394DED" w:rsidRDefault="00C8018F" w:rsidP="003C506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8018F" w:rsidRPr="00394DED" w:rsidRDefault="00C8018F" w:rsidP="003C506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C8018F" w:rsidRPr="00394DED" w:rsidRDefault="00C8018F" w:rsidP="003C506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47E34">
              <w:rPr>
                <w:rFonts w:ascii="Times New Roman" w:hAnsi="Times New Roman"/>
                <w:color w:val="545454"/>
                <w:sz w:val="16"/>
                <w:szCs w:val="16"/>
              </w:rPr>
              <w:t>к предыдущему году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47E34">
              <w:rPr>
                <w:rFonts w:ascii="Times New Roman" w:hAnsi="Times New Roman"/>
                <w:color w:val="545454"/>
                <w:sz w:val="16"/>
                <w:szCs w:val="16"/>
              </w:rPr>
              <w:t>к 1990 г.</w:t>
            </w:r>
          </w:p>
        </w:tc>
      </w:tr>
      <w:tr w:rsidR="00C8018F" w:rsidRPr="00394DED" w:rsidTr="00847E34">
        <w:trPr>
          <w:trHeight w:val="29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1992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64,0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63,0</w:t>
            </w:r>
          </w:p>
        </w:tc>
      </w:tr>
      <w:tr w:rsidR="00C8018F" w:rsidRPr="00394DED" w:rsidTr="00847E34">
        <w:trPr>
          <w:trHeight w:val="28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1995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145,7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93,8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41,3</w:t>
            </w:r>
          </w:p>
        </w:tc>
      </w:tr>
      <w:tr w:rsidR="00C8018F" w:rsidRPr="00394DED" w:rsidTr="00847E34">
        <w:trPr>
          <w:trHeight w:val="28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2000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503,8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113,5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36,1</w:t>
            </w:r>
          </w:p>
        </w:tc>
      </w:tr>
      <w:tr w:rsidR="00C8018F" w:rsidRPr="00394DED" w:rsidTr="00847E34">
        <w:trPr>
          <w:trHeight w:val="28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2001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703,8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110,4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39,9</w:t>
            </w:r>
          </w:p>
        </w:tc>
      </w:tr>
      <w:tr w:rsidR="00C8018F" w:rsidRPr="00394DED" w:rsidTr="00847E34">
        <w:trPr>
          <w:trHeight w:val="29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2002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831,0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102,9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41,0</w:t>
            </w:r>
          </w:p>
        </w:tc>
      </w:tr>
      <w:tr w:rsidR="00C8018F" w:rsidRPr="00394DED" w:rsidTr="00847E34">
        <w:trPr>
          <w:trHeight w:val="28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2003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1042,7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112,8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46,3</w:t>
            </w:r>
          </w:p>
        </w:tc>
      </w:tr>
      <w:tr w:rsidR="00C8018F" w:rsidRPr="00394DED" w:rsidTr="00847E34">
        <w:trPr>
          <w:trHeight w:val="28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2004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1313,5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110,1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51,0</w:t>
            </w:r>
          </w:p>
        </w:tc>
      </w:tr>
      <w:tr w:rsidR="00C8018F" w:rsidRPr="00394DED" w:rsidTr="00847E34">
        <w:trPr>
          <w:trHeight w:val="282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2005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1711,7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110,5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56,3</w:t>
            </w:r>
          </w:p>
        </w:tc>
      </w:tr>
      <w:tr w:rsidR="00C8018F" w:rsidRPr="00394DED" w:rsidTr="00847E34">
        <w:trPr>
          <w:trHeight w:val="310"/>
        </w:trPr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2006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2246,8</w:t>
            </w:r>
          </w:p>
        </w:tc>
        <w:tc>
          <w:tcPr>
            <w:tcW w:w="2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115,7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65,1</w:t>
            </w:r>
          </w:p>
        </w:tc>
      </w:tr>
    </w:tbl>
    <w:p w:rsidR="00C8018F" w:rsidRPr="00847E34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E34">
        <w:rPr>
          <w:rFonts w:ascii="Times New Roman" w:hAnsi="Times New Roman"/>
          <w:color w:val="545454"/>
          <w:sz w:val="28"/>
          <w:szCs w:val="28"/>
        </w:rPr>
        <w:t>Объем работ, выполненных по договорам строительного подряда, выступает одним из важнейших показателей, характеризующих деятельность строительных предприятий. По данным табл. 1.4, за период 2000-2006 гг. его рост в фактически действовавших ценах составил по России 4,47 раза.</w:t>
      </w:r>
    </w:p>
    <w:p w:rsidR="00C8018F" w:rsidRPr="00847E34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7E34">
        <w:rPr>
          <w:rFonts w:ascii="Times New Roman" w:hAnsi="Times New Roman"/>
          <w:color w:val="545454"/>
          <w:sz w:val="28"/>
          <w:szCs w:val="28"/>
        </w:rPr>
        <w:t>Резкое увеличение объемов выполненных работ в анализируемом периоде большей частью связано с ростом цен на строительную продукцию. В период 2000-2006 гг. индекс роста объемов выполненных работ по отношению к преды</w:t>
      </w:r>
      <w:r w:rsidRPr="00847E34">
        <w:rPr>
          <w:rFonts w:ascii="Times New Roman" w:hAnsi="Times New Roman"/>
          <w:color w:val="545454"/>
          <w:sz w:val="28"/>
          <w:szCs w:val="28"/>
        </w:rPr>
        <w:softHyphen/>
        <w:t>дущему году в России стал превосходить индекс цен производителей в строитель</w:t>
      </w:r>
      <w:r w:rsidRPr="00847E34">
        <w:rPr>
          <w:rFonts w:ascii="Times New Roman" w:hAnsi="Times New Roman"/>
          <w:color w:val="545454"/>
          <w:sz w:val="28"/>
          <w:szCs w:val="28"/>
        </w:rPr>
        <w:softHyphen/>
        <w:t>стве (табл. 2.4) и индекс цен на СМР (табл. 2.5).</w:t>
      </w:r>
    </w:p>
    <w:p w:rsidR="00C8018F" w:rsidRPr="004B0E64" w:rsidRDefault="00C8018F" w:rsidP="004B0E6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545454"/>
          <w:sz w:val="28"/>
          <w:szCs w:val="28"/>
        </w:rPr>
      </w:pPr>
      <w:r w:rsidRPr="00847E34">
        <w:rPr>
          <w:rFonts w:ascii="Times New Roman" w:hAnsi="Times New Roman"/>
          <w:bCs/>
          <w:color w:val="545454"/>
          <w:sz w:val="28"/>
          <w:szCs w:val="28"/>
        </w:rPr>
        <w:t>Таблица 2.4.</w:t>
      </w:r>
      <w:r w:rsidRPr="00847E34">
        <w:rPr>
          <w:rFonts w:ascii="Times New Roman" w:hAnsi="Times New Roman"/>
          <w:b/>
          <w:bCs/>
          <w:color w:val="545454"/>
          <w:sz w:val="28"/>
          <w:szCs w:val="28"/>
        </w:rPr>
        <w:t xml:space="preserve"> </w:t>
      </w:r>
      <w:r w:rsidRPr="00847E34">
        <w:rPr>
          <w:rFonts w:ascii="Times New Roman" w:hAnsi="Times New Roman"/>
          <w:color w:val="545454"/>
          <w:sz w:val="28"/>
          <w:szCs w:val="28"/>
        </w:rPr>
        <w:t>Индексы цен строительной продукции (декабрь к декабрю предыдущего года; %)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7"/>
        <w:gridCol w:w="776"/>
        <w:gridCol w:w="567"/>
        <w:gridCol w:w="709"/>
        <w:gridCol w:w="714"/>
        <w:gridCol w:w="686"/>
        <w:gridCol w:w="686"/>
        <w:gridCol w:w="722"/>
      </w:tblGrid>
      <w:tr w:rsidR="00C8018F" w:rsidRPr="00394DED" w:rsidTr="0099265D">
        <w:trPr>
          <w:trHeight w:val="313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9265D">
              <w:rPr>
                <w:rFonts w:ascii="Times New Roman" w:hAnsi="Times New Roman"/>
                <w:color w:val="545454"/>
                <w:sz w:val="16"/>
                <w:szCs w:val="16"/>
              </w:rPr>
              <w:t>Индексы</w:t>
            </w:r>
          </w:p>
        </w:tc>
        <w:tc>
          <w:tcPr>
            <w:tcW w:w="48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9265D">
              <w:rPr>
                <w:rFonts w:ascii="Times New Roman" w:hAnsi="Times New Roman"/>
                <w:color w:val="545454"/>
                <w:sz w:val="16"/>
                <w:szCs w:val="16"/>
              </w:rPr>
              <w:t>Годы</w:t>
            </w:r>
          </w:p>
        </w:tc>
      </w:tr>
      <w:tr w:rsidR="00C8018F" w:rsidRPr="00394DED" w:rsidTr="0099265D">
        <w:trPr>
          <w:trHeight w:val="282"/>
        </w:trPr>
        <w:tc>
          <w:tcPr>
            <w:tcW w:w="43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  <w:p w:rsidR="00C8018F" w:rsidRPr="00394DED" w:rsidRDefault="00C8018F" w:rsidP="003C5068">
            <w:pPr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2001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2002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2003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2004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2005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2006</w:t>
            </w:r>
          </w:p>
        </w:tc>
      </w:tr>
      <w:tr w:rsidR="00C8018F" w:rsidRPr="00394DED" w:rsidTr="0099265D">
        <w:trPr>
          <w:trHeight w:val="292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9265D">
              <w:rPr>
                <w:rFonts w:ascii="Times New Roman" w:hAnsi="Times New Roman"/>
                <w:color w:val="545454"/>
                <w:sz w:val="16"/>
                <w:szCs w:val="16"/>
              </w:rPr>
              <w:t>Сводный индекс цен строительной продукции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135,9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114,4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112,6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110,3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114,9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112,1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112,4</w:t>
            </w:r>
          </w:p>
        </w:tc>
      </w:tr>
      <w:tr w:rsidR="00C8018F" w:rsidRPr="00394DED" w:rsidTr="0099265D">
        <w:trPr>
          <w:trHeight w:val="282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9265D">
              <w:rPr>
                <w:rFonts w:ascii="Times New Roman" w:hAnsi="Times New Roman"/>
                <w:color w:val="545454"/>
                <w:sz w:val="16"/>
                <w:szCs w:val="16"/>
              </w:rPr>
              <w:t>В том числе: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018F" w:rsidRPr="00394DED" w:rsidTr="0099265D">
        <w:trPr>
          <w:trHeight w:val="675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9265D">
              <w:rPr>
                <w:rFonts w:ascii="Times New Roman" w:hAnsi="Times New Roman"/>
                <w:color w:val="545454"/>
                <w:sz w:val="16"/>
                <w:szCs w:val="16"/>
              </w:rPr>
              <w:t>индекс цен производителей в строительстве (строительно-монтажные работы) РФ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140,5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115,2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114,7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110,6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118,6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115,8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114,9</w:t>
            </w:r>
          </w:p>
        </w:tc>
      </w:tr>
      <w:tr w:rsidR="00C8018F" w:rsidRPr="00394DED" w:rsidTr="0099265D">
        <w:trPr>
          <w:trHeight w:val="292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9265D">
              <w:rPr>
                <w:rFonts w:ascii="Times New Roman" w:hAnsi="Times New Roman"/>
                <w:color w:val="545454"/>
                <w:sz w:val="16"/>
                <w:szCs w:val="16"/>
              </w:rPr>
              <w:t>по Ставропольскому краю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129,8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113,2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112,9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114,1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111,5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112,2</w:t>
            </w:r>
          </w:p>
        </w:tc>
      </w:tr>
      <w:tr w:rsidR="00C8018F" w:rsidRPr="00394DED" w:rsidTr="0099265D">
        <w:trPr>
          <w:trHeight w:val="474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16"/>
                <w:szCs w:val="16"/>
              </w:rPr>
            </w:pPr>
            <w:r w:rsidRPr="0099265D">
              <w:rPr>
                <w:rFonts w:ascii="Times New Roman" w:hAnsi="Times New Roman"/>
                <w:color w:val="545454"/>
                <w:sz w:val="16"/>
                <w:szCs w:val="16"/>
              </w:rPr>
              <w:t>индекс цен на машины и оборудование, используемые в строительстве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121,2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108,4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107,7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109,6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108,2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107,7</w:t>
            </w:r>
          </w:p>
        </w:tc>
      </w:tr>
      <w:tr w:rsidR="00C8018F" w:rsidRPr="00394DED" w:rsidTr="0099265D">
        <w:trPr>
          <w:trHeight w:val="313"/>
        </w:trPr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847E34">
              <w:rPr>
                <w:rFonts w:ascii="Times New Roman" w:hAnsi="Times New Roman"/>
                <w:color w:val="545454"/>
                <w:sz w:val="16"/>
                <w:szCs w:val="16"/>
              </w:rPr>
              <w:t>по Ставропольскому краю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141,5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117,4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110,2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106,2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107,8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106,6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Times New Roman" w:hAnsi="Times New Roman"/>
                <w:color w:val="545454"/>
                <w:sz w:val="16"/>
                <w:szCs w:val="16"/>
              </w:rPr>
              <w:t>104,2</w:t>
            </w:r>
          </w:p>
        </w:tc>
      </w:tr>
    </w:tbl>
    <w:p w:rsidR="00C8018F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95959"/>
          <w:sz w:val="21"/>
          <w:szCs w:val="21"/>
        </w:rPr>
      </w:pPr>
    </w:p>
    <w:p w:rsidR="00C8018F" w:rsidRPr="00847E34" w:rsidRDefault="00C8018F" w:rsidP="003C5068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847E34">
        <w:rPr>
          <w:rFonts w:ascii="Times New Roman" w:hAnsi="Times New Roman"/>
          <w:bCs/>
          <w:color w:val="555555"/>
          <w:spacing w:val="3"/>
          <w:sz w:val="28"/>
          <w:szCs w:val="28"/>
        </w:rPr>
        <w:t>Таблица 2.5</w:t>
      </w:r>
      <w:r w:rsidRPr="00847E34">
        <w:rPr>
          <w:rFonts w:ascii="Times New Roman" w:hAnsi="Times New Roman"/>
          <w:b/>
          <w:bCs/>
          <w:color w:val="555555"/>
          <w:spacing w:val="3"/>
          <w:sz w:val="28"/>
          <w:szCs w:val="28"/>
        </w:rPr>
        <w:t xml:space="preserve"> </w:t>
      </w:r>
      <w:r w:rsidRPr="00847E34">
        <w:rPr>
          <w:rFonts w:ascii="Times New Roman" w:hAnsi="Times New Roman"/>
          <w:color w:val="555555"/>
          <w:spacing w:val="3"/>
          <w:sz w:val="28"/>
          <w:szCs w:val="28"/>
        </w:rPr>
        <w:t>Индексы цен производителей в строительстве (СМР)</w:t>
      </w:r>
    </w:p>
    <w:p w:rsidR="00C8018F" w:rsidRDefault="001F1D37" w:rsidP="003C5068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Рисунок 4" o:spid="_x0000_i1026" type="#_x0000_t75" style="width:433.5pt;height:132pt;visibility:visible">
            <v:imagedata r:id="rId8" o:title=""/>
          </v:shape>
        </w:pict>
      </w:r>
    </w:p>
    <w:p w:rsidR="00C8018F" w:rsidRPr="00847E34" w:rsidRDefault="00C8018F" w:rsidP="003C5068">
      <w:pPr>
        <w:shd w:val="clear" w:color="auto" w:fill="FFFFFF"/>
        <w:spacing w:before="139" w:line="360" w:lineRule="auto"/>
        <w:ind w:left="115" w:firstLine="567"/>
        <w:jc w:val="both"/>
        <w:rPr>
          <w:rFonts w:ascii="Times New Roman" w:hAnsi="Times New Roman"/>
          <w:sz w:val="28"/>
          <w:szCs w:val="28"/>
        </w:rPr>
      </w:pPr>
      <w:r w:rsidRPr="00847E34">
        <w:rPr>
          <w:rFonts w:ascii="Times New Roman" w:hAnsi="Times New Roman"/>
          <w:color w:val="555555"/>
          <w:spacing w:val="-4"/>
          <w:sz w:val="28"/>
          <w:szCs w:val="28"/>
        </w:rPr>
        <w:t xml:space="preserve">Неравномерным ростом цен объясняется и рост затрат на производство работ, </w:t>
      </w:r>
      <w:r w:rsidRPr="00847E34">
        <w:rPr>
          <w:rFonts w:ascii="Times New Roman" w:hAnsi="Times New Roman"/>
          <w:color w:val="555555"/>
          <w:spacing w:val="-3"/>
          <w:sz w:val="28"/>
          <w:szCs w:val="28"/>
        </w:rPr>
        <w:t>выполненных по договорам строительного подряда (табл. 2.6).</w:t>
      </w:r>
    </w:p>
    <w:p w:rsidR="00C8018F" w:rsidRPr="00847E34" w:rsidRDefault="00C8018F" w:rsidP="003C5068">
      <w:pPr>
        <w:shd w:val="clear" w:color="auto" w:fill="FFFFFF"/>
        <w:spacing w:before="101" w:line="360" w:lineRule="auto"/>
        <w:ind w:right="82" w:firstLine="567"/>
        <w:jc w:val="both"/>
        <w:rPr>
          <w:rFonts w:ascii="Times New Roman" w:hAnsi="Times New Roman"/>
          <w:sz w:val="28"/>
          <w:szCs w:val="28"/>
        </w:rPr>
      </w:pPr>
      <w:r w:rsidRPr="00847E34">
        <w:rPr>
          <w:rFonts w:ascii="Times New Roman" w:hAnsi="Times New Roman"/>
          <w:bCs/>
          <w:color w:val="555555"/>
          <w:spacing w:val="5"/>
          <w:sz w:val="28"/>
          <w:szCs w:val="28"/>
        </w:rPr>
        <w:t>Таблица 2.6</w:t>
      </w:r>
      <w:r w:rsidRPr="00847E34">
        <w:rPr>
          <w:rFonts w:ascii="Times New Roman" w:hAnsi="Times New Roman"/>
          <w:b/>
          <w:bCs/>
          <w:color w:val="555555"/>
          <w:spacing w:val="5"/>
          <w:sz w:val="28"/>
          <w:szCs w:val="28"/>
        </w:rPr>
        <w:t xml:space="preserve"> </w:t>
      </w:r>
      <w:r w:rsidRPr="00847E34">
        <w:rPr>
          <w:rFonts w:ascii="Times New Roman" w:hAnsi="Times New Roman"/>
          <w:color w:val="555555"/>
          <w:spacing w:val="5"/>
          <w:sz w:val="28"/>
          <w:szCs w:val="28"/>
        </w:rPr>
        <w:t>Затраты на производство работ, выполненных по договорам строительного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E34">
        <w:rPr>
          <w:rFonts w:ascii="Times New Roman" w:hAnsi="Times New Roman"/>
          <w:color w:val="555555"/>
          <w:spacing w:val="4"/>
          <w:sz w:val="28"/>
          <w:szCs w:val="28"/>
        </w:rPr>
        <w:t>подряда, в строительных организациях всех форм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7E34">
        <w:rPr>
          <w:rFonts w:ascii="Times New Roman" w:hAnsi="Times New Roman"/>
          <w:color w:val="555555"/>
          <w:spacing w:val="4"/>
          <w:sz w:val="28"/>
          <w:szCs w:val="28"/>
        </w:rPr>
        <w:t>(фактические затраты; в процентах от стоимости выполненных работ)</w:t>
      </w:r>
    </w:p>
    <w:p w:rsidR="00C8018F" w:rsidRDefault="00C8018F" w:rsidP="003C5068">
      <w:pPr>
        <w:spacing w:after="96"/>
        <w:ind w:firstLine="56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9"/>
        <w:gridCol w:w="957"/>
        <w:gridCol w:w="970"/>
        <w:gridCol w:w="910"/>
        <w:gridCol w:w="910"/>
        <w:gridCol w:w="910"/>
        <w:gridCol w:w="957"/>
        <w:gridCol w:w="981"/>
      </w:tblGrid>
      <w:tr w:rsidR="00C8018F" w:rsidRPr="00394DED" w:rsidTr="003C5068">
        <w:trPr>
          <w:trHeight w:hRule="exact" w:val="584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left="749" w:firstLine="567"/>
              <w:rPr>
                <w:rFonts w:ascii="Times New Roman" w:hAnsi="Times New Roman"/>
              </w:rPr>
            </w:pPr>
            <w:r w:rsidRPr="0099265D">
              <w:rPr>
                <w:rFonts w:ascii="Times New Roman" w:hAnsi="Times New Roman"/>
                <w:color w:val="555555"/>
                <w:spacing w:val="10"/>
                <w:w w:val="73"/>
              </w:rPr>
              <w:t>Годы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jc w:val="center"/>
              <w:rPr>
                <w:rFonts w:ascii="Times New Roman" w:hAnsi="Times New Roman"/>
              </w:rPr>
            </w:pPr>
            <w:r w:rsidRPr="00394DED">
              <w:rPr>
                <w:rFonts w:ascii="Times New Roman" w:hAnsi="Times New Roman"/>
                <w:color w:val="555555"/>
                <w:spacing w:val="-6"/>
                <w:w w:val="79"/>
              </w:rPr>
              <w:t>2000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ind w:right="120"/>
              <w:rPr>
                <w:rFonts w:ascii="Times New Roman" w:hAnsi="Times New Roman"/>
              </w:rPr>
            </w:pPr>
            <w:r w:rsidRPr="00394DED">
              <w:rPr>
                <w:rFonts w:ascii="Times New Roman" w:hAnsi="Times New Roman"/>
                <w:color w:val="555555"/>
                <w:spacing w:val="-8"/>
                <w:w w:val="79"/>
              </w:rPr>
              <w:t>2001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ind w:left="70"/>
              <w:rPr>
                <w:rFonts w:ascii="Times New Roman" w:hAnsi="Times New Roman"/>
              </w:rPr>
            </w:pPr>
            <w:r w:rsidRPr="00394DED">
              <w:rPr>
                <w:rFonts w:ascii="Times New Roman" w:hAnsi="Times New Roman"/>
                <w:color w:val="555555"/>
                <w:spacing w:val="-4"/>
                <w:w w:val="79"/>
              </w:rPr>
              <w:t>2002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ind w:left="67"/>
              <w:rPr>
                <w:rFonts w:ascii="Times New Roman" w:hAnsi="Times New Roman"/>
              </w:rPr>
            </w:pPr>
            <w:r w:rsidRPr="00394DED">
              <w:rPr>
                <w:rFonts w:ascii="Times New Roman" w:hAnsi="Times New Roman"/>
                <w:color w:val="555555"/>
                <w:spacing w:val="-4"/>
                <w:w w:val="79"/>
              </w:rPr>
              <w:t>2003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ind w:left="72"/>
              <w:rPr>
                <w:rFonts w:ascii="Times New Roman" w:hAnsi="Times New Roman"/>
              </w:rPr>
            </w:pPr>
            <w:r w:rsidRPr="00394DED">
              <w:rPr>
                <w:rFonts w:ascii="Times New Roman" w:hAnsi="Times New Roman"/>
                <w:color w:val="555555"/>
                <w:spacing w:val="-4"/>
                <w:w w:val="79"/>
              </w:rPr>
              <w:t>2004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ind w:left="96"/>
              <w:rPr>
                <w:rFonts w:ascii="Times New Roman" w:hAnsi="Times New Roman"/>
              </w:rPr>
            </w:pPr>
            <w:r w:rsidRPr="00394DED">
              <w:rPr>
                <w:rFonts w:ascii="Times New Roman" w:hAnsi="Times New Roman"/>
                <w:color w:val="555555"/>
                <w:spacing w:val="-4"/>
                <w:w w:val="79"/>
              </w:rPr>
              <w:t>2005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ind w:left="96"/>
              <w:rPr>
                <w:rFonts w:ascii="Times New Roman" w:hAnsi="Times New Roman"/>
              </w:rPr>
            </w:pPr>
            <w:r w:rsidRPr="00394DED">
              <w:rPr>
                <w:rFonts w:ascii="Times New Roman" w:hAnsi="Times New Roman"/>
                <w:color w:val="555555"/>
                <w:spacing w:val="-4"/>
                <w:w w:val="79"/>
              </w:rPr>
              <w:t>2006</w:t>
            </w:r>
          </w:p>
        </w:tc>
      </w:tr>
      <w:tr w:rsidR="00C8018F" w:rsidRPr="00394DED" w:rsidTr="0099265D">
        <w:trPr>
          <w:trHeight w:hRule="exact" w:val="565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</w:rPr>
            </w:pPr>
            <w:r w:rsidRPr="0099265D">
              <w:rPr>
                <w:rFonts w:ascii="Times New Roman" w:hAnsi="Times New Roman"/>
                <w:color w:val="555555"/>
                <w:spacing w:val="-7"/>
                <w:w w:val="73"/>
              </w:rPr>
              <w:t>Российская Федерация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ind w:firstLine="567"/>
              <w:rPr>
                <w:rFonts w:ascii="Times New Roman" w:hAnsi="Times New Roman"/>
              </w:rPr>
            </w:pPr>
            <w:r w:rsidRPr="00394DED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ind w:right="192"/>
              <w:rPr>
                <w:rFonts w:ascii="Times New Roman" w:hAnsi="Times New Roman"/>
              </w:rPr>
            </w:pPr>
            <w:r w:rsidRPr="00394DED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ind w:left="91"/>
              <w:rPr>
                <w:rFonts w:ascii="Times New Roman" w:hAnsi="Times New Roman"/>
              </w:rPr>
            </w:pPr>
            <w:r w:rsidRPr="00394DED">
              <w:rPr>
                <w:rFonts w:ascii="Times New Roman" w:hAnsi="Times New Roman"/>
                <w:color w:val="555555"/>
                <w:spacing w:val="-16"/>
                <w:w w:val="79"/>
              </w:rPr>
              <w:t>92,3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ind w:left="91"/>
              <w:rPr>
                <w:rFonts w:ascii="Times New Roman" w:hAnsi="Times New Roman"/>
              </w:rPr>
            </w:pPr>
            <w:r w:rsidRPr="00394DED">
              <w:rPr>
                <w:rFonts w:ascii="Times New Roman" w:hAnsi="Times New Roman"/>
                <w:color w:val="555555"/>
                <w:spacing w:val="-16"/>
                <w:w w:val="79"/>
              </w:rPr>
              <w:t>92,5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ind w:left="94"/>
              <w:rPr>
                <w:rFonts w:ascii="Times New Roman" w:hAnsi="Times New Roman"/>
              </w:rPr>
            </w:pPr>
            <w:r w:rsidRPr="00394DED">
              <w:rPr>
                <w:rFonts w:ascii="Times New Roman" w:hAnsi="Times New Roman"/>
                <w:color w:val="555555"/>
                <w:spacing w:val="-16"/>
                <w:w w:val="79"/>
              </w:rPr>
              <w:t>93,2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ind w:left="118"/>
              <w:rPr>
                <w:rFonts w:ascii="Times New Roman" w:hAnsi="Times New Roman"/>
              </w:rPr>
            </w:pPr>
            <w:r w:rsidRPr="00394DED">
              <w:rPr>
                <w:rFonts w:ascii="Times New Roman" w:hAnsi="Times New Roman"/>
                <w:color w:val="555555"/>
                <w:spacing w:val="-17"/>
                <w:w w:val="79"/>
              </w:rPr>
              <w:t>93,4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left="120" w:firstLine="567"/>
              <w:rPr>
                <w:rFonts w:ascii="Times New Roman" w:hAnsi="Times New Roman"/>
              </w:rPr>
            </w:pPr>
            <w:r w:rsidRPr="00394DED">
              <w:rPr>
                <w:rFonts w:ascii="Times New Roman" w:hAnsi="Times New Roman"/>
                <w:color w:val="555555"/>
                <w:spacing w:val="-16"/>
                <w:w w:val="79"/>
              </w:rPr>
              <w:t>93,4</w:t>
            </w:r>
          </w:p>
        </w:tc>
      </w:tr>
    </w:tbl>
    <w:p w:rsidR="00C8018F" w:rsidRPr="006057B8" w:rsidRDefault="00C8018F" w:rsidP="003C5068">
      <w:pPr>
        <w:shd w:val="clear" w:color="auto" w:fill="FFFFFF"/>
        <w:spacing w:before="202" w:line="360" w:lineRule="auto"/>
        <w:ind w:left="118" w:right="67" w:firstLine="567"/>
        <w:jc w:val="both"/>
        <w:rPr>
          <w:rFonts w:ascii="Times New Roman" w:hAnsi="Times New Roman"/>
          <w:sz w:val="28"/>
          <w:szCs w:val="28"/>
        </w:rPr>
      </w:pPr>
      <w:r w:rsidRPr="006057B8">
        <w:rPr>
          <w:rFonts w:ascii="Times New Roman" w:hAnsi="Times New Roman"/>
          <w:color w:val="555555"/>
          <w:spacing w:val="-2"/>
          <w:sz w:val="28"/>
          <w:szCs w:val="28"/>
        </w:rPr>
        <w:t>Снижение рентабельности строительного производства сопровождалось из</w:t>
      </w:r>
      <w:r w:rsidRPr="006057B8">
        <w:rPr>
          <w:rFonts w:ascii="Times New Roman" w:hAnsi="Times New Roman"/>
          <w:color w:val="555555"/>
          <w:spacing w:val="-2"/>
          <w:sz w:val="28"/>
          <w:szCs w:val="28"/>
        </w:rPr>
        <w:softHyphen/>
      </w:r>
      <w:r w:rsidRPr="006057B8">
        <w:rPr>
          <w:rFonts w:ascii="Times New Roman" w:hAnsi="Times New Roman"/>
          <w:color w:val="555555"/>
          <w:spacing w:val="-3"/>
          <w:sz w:val="28"/>
          <w:szCs w:val="28"/>
        </w:rPr>
        <w:t xml:space="preserve">менением структуры затрат на производство работ, выполненных по договорам </w:t>
      </w:r>
      <w:r w:rsidRPr="006057B8">
        <w:rPr>
          <w:rFonts w:ascii="Times New Roman" w:hAnsi="Times New Roman"/>
          <w:color w:val="555555"/>
          <w:sz w:val="28"/>
          <w:szCs w:val="28"/>
        </w:rPr>
        <w:t>строительного подряда. Интересным представляется сравнение данных за пе</w:t>
      </w:r>
      <w:r w:rsidRPr="006057B8">
        <w:rPr>
          <w:rFonts w:ascii="Times New Roman" w:hAnsi="Times New Roman"/>
          <w:color w:val="555555"/>
          <w:sz w:val="28"/>
          <w:szCs w:val="28"/>
        </w:rPr>
        <w:softHyphen/>
        <w:t xml:space="preserve">риод 1995-2002 гг. (данные Госкомстата приведены в табл. 2.7) с данными за </w:t>
      </w:r>
      <w:r w:rsidRPr="006057B8">
        <w:rPr>
          <w:rFonts w:ascii="Times New Roman" w:hAnsi="Times New Roman"/>
          <w:color w:val="555555"/>
          <w:spacing w:val="-3"/>
          <w:sz w:val="28"/>
          <w:szCs w:val="28"/>
        </w:rPr>
        <w:t>2006 г., приведенными в работе П. В. Горячкина «Проблемы снижения себесто</w:t>
      </w:r>
      <w:r w:rsidRPr="006057B8">
        <w:rPr>
          <w:rFonts w:ascii="Times New Roman" w:hAnsi="Times New Roman"/>
          <w:color w:val="555555"/>
          <w:spacing w:val="-3"/>
          <w:sz w:val="28"/>
          <w:szCs w:val="28"/>
        </w:rPr>
        <w:softHyphen/>
      </w:r>
      <w:r w:rsidRPr="006057B8">
        <w:rPr>
          <w:rFonts w:ascii="Times New Roman" w:hAnsi="Times New Roman"/>
          <w:color w:val="555555"/>
          <w:spacing w:val="-5"/>
          <w:sz w:val="28"/>
          <w:szCs w:val="28"/>
        </w:rPr>
        <w:t>имости строительства»</w:t>
      </w:r>
      <w:r>
        <w:rPr>
          <w:rFonts w:ascii="Times New Roman" w:hAnsi="Times New Roman"/>
          <w:color w:val="555555"/>
          <w:spacing w:val="-5"/>
          <w:sz w:val="28"/>
          <w:szCs w:val="28"/>
        </w:rPr>
        <w:t>.</w:t>
      </w:r>
    </w:p>
    <w:p w:rsidR="00C8018F" w:rsidRDefault="00C8018F" w:rsidP="004B0E64">
      <w:pPr>
        <w:shd w:val="clear" w:color="auto" w:fill="FFFFFF"/>
        <w:spacing w:before="98" w:line="360" w:lineRule="auto"/>
        <w:ind w:right="74" w:firstLine="567"/>
        <w:jc w:val="both"/>
        <w:rPr>
          <w:rFonts w:ascii="Times New Roman" w:hAnsi="Times New Roman"/>
          <w:color w:val="555555"/>
          <w:spacing w:val="3"/>
          <w:sz w:val="28"/>
          <w:szCs w:val="28"/>
        </w:rPr>
      </w:pPr>
      <w:r w:rsidRPr="006057B8">
        <w:rPr>
          <w:rFonts w:ascii="Times New Roman" w:hAnsi="Times New Roman"/>
          <w:bCs/>
          <w:color w:val="555555"/>
          <w:spacing w:val="4"/>
          <w:sz w:val="28"/>
          <w:szCs w:val="28"/>
        </w:rPr>
        <w:t>Таблица 2.7</w:t>
      </w:r>
      <w:r w:rsidRPr="006057B8">
        <w:rPr>
          <w:rFonts w:ascii="Times New Roman" w:hAnsi="Times New Roman"/>
          <w:b/>
          <w:bCs/>
          <w:color w:val="555555"/>
          <w:spacing w:val="4"/>
          <w:sz w:val="28"/>
          <w:szCs w:val="28"/>
        </w:rPr>
        <w:t xml:space="preserve"> </w:t>
      </w:r>
      <w:r w:rsidRPr="006057B8">
        <w:rPr>
          <w:rFonts w:ascii="Times New Roman" w:hAnsi="Times New Roman"/>
          <w:color w:val="555555"/>
          <w:spacing w:val="4"/>
          <w:sz w:val="28"/>
          <w:szCs w:val="28"/>
        </w:rPr>
        <w:t>Структура затрат на производство работ, выполненных по 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57B8">
        <w:rPr>
          <w:rFonts w:ascii="Times New Roman" w:hAnsi="Times New Roman"/>
          <w:color w:val="555555"/>
          <w:spacing w:val="4"/>
          <w:sz w:val="28"/>
          <w:szCs w:val="28"/>
        </w:rPr>
        <w:t>строительного подряда, по статьям в строительных организациях</w:t>
      </w:r>
      <w:r w:rsidRPr="006057B8">
        <w:rPr>
          <w:rFonts w:ascii="Times New Roman" w:hAnsi="Times New Roman"/>
          <w:sz w:val="28"/>
          <w:szCs w:val="28"/>
        </w:rPr>
        <w:t xml:space="preserve"> </w:t>
      </w:r>
      <w:r w:rsidRPr="006057B8">
        <w:rPr>
          <w:rFonts w:ascii="Times New Roman" w:hAnsi="Times New Roman"/>
          <w:color w:val="555555"/>
          <w:spacing w:val="3"/>
          <w:sz w:val="28"/>
          <w:szCs w:val="28"/>
        </w:rPr>
        <w:t>(в процентах от общего объема затрат)</w:t>
      </w:r>
    </w:p>
    <w:p w:rsidR="00C8018F" w:rsidRPr="004B0E64" w:rsidRDefault="00C8018F" w:rsidP="004B0E64">
      <w:pPr>
        <w:shd w:val="clear" w:color="auto" w:fill="FFFFFF"/>
        <w:spacing w:before="98" w:line="360" w:lineRule="auto"/>
        <w:ind w:right="74" w:firstLine="567"/>
        <w:jc w:val="both"/>
        <w:rPr>
          <w:rFonts w:ascii="Times New Roman" w:hAnsi="Times New Roman"/>
          <w:color w:val="555555"/>
          <w:spacing w:val="3"/>
          <w:sz w:val="28"/>
          <w:szCs w:val="28"/>
        </w:rPr>
      </w:pPr>
    </w:p>
    <w:p w:rsidR="00C8018F" w:rsidRDefault="00C8018F" w:rsidP="003C5068">
      <w:pPr>
        <w:spacing w:after="154"/>
        <w:ind w:firstLine="567"/>
        <w:rPr>
          <w:rFonts w:ascii="Arial" w:hAnsi="Arial" w:cs="Arial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5"/>
        <w:gridCol w:w="965"/>
        <w:gridCol w:w="965"/>
        <w:gridCol w:w="965"/>
        <w:gridCol w:w="965"/>
        <w:gridCol w:w="977"/>
        <w:gridCol w:w="952"/>
        <w:gridCol w:w="965"/>
        <w:gridCol w:w="988"/>
      </w:tblGrid>
      <w:tr w:rsidR="00C8018F" w:rsidRPr="00394DED" w:rsidTr="006057B8">
        <w:trPr>
          <w:trHeight w:hRule="exact" w:val="291"/>
        </w:trPr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bCs/>
                <w:color w:val="555555"/>
                <w:spacing w:val="-2"/>
                <w:sz w:val="20"/>
                <w:szCs w:val="20"/>
              </w:rPr>
              <w:t>Затраты</w:t>
            </w:r>
          </w:p>
        </w:tc>
        <w:tc>
          <w:tcPr>
            <w:tcW w:w="19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18F" w:rsidRPr="00394DED" w:rsidTr="006057B8">
        <w:trPr>
          <w:trHeight w:hRule="exact" w:val="412"/>
        </w:trPr>
        <w:tc>
          <w:tcPr>
            <w:tcW w:w="1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8018F" w:rsidRPr="00394DED" w:rsidRDefault="00C8018F" w:rsidP="003C5068">
            <w:pPr>
              <w:shd w:val="clear" w:color="auto" w:fill="FFFFFF"/>
              <w:ind w:right="257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bCs/>
                <w:color w:val="555555"/>
                <w:spacing w:val="-3"/>
                <w:sz w:val="20"/>
                <w:szCs w:val="20"/>
              </w:rPr>
              <w:t>Регион</w:t>
            </w:r>
          </w:p>
        </w:tc>
        <w:tc>
          <w:tcPr>
            <w:tcW w:w="19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left="206" w:firstLine="567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bCs/>
                <w:color w:val="555555"/>
                <w:spacing w:val="-3"/>
                <w:sz w:val="20"/>
                <w:szCs w:val="20"/>
              </w:rPr>
              <w:t>Материалы</w:t>
            </w:r>
          </w:p>
        </w:tc>
        <w:tc>
          <w:tcPr>
            <w:tcW w:w="19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8018F" w:rsidRPr="00394DED" w:rsidRDefault="00C8018F" w:rsidP="003C5068">
            <w:pPr>
              <w:shd w:val="clear" w:color="auto" w:fill="FFFFFF"/>
              <w:spacing w:line="182" w:lineRule="exact"/>
              <w:ind w:left="113" w:right="113" w:firstLine="567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bCs/>
                <w:color w:val="555555"/>
                <w:spacing w:val="-1"/>
                <w:sz w:val="20"/>
                <w:szCs w:val="20"/>
              </w:rPr>
              <w:t xml:space="preserve">Оплата труда </w:t>
            </w:r>
            <w:r w:rsidRPr="006057B8">
              <w:rPr>
                <w:rFonts w:ascii="Times New Roman" w:hAnsi="Times New Roman"/>
                <w:bCs/>
                <w:color w:val="555555"/>
                <w:sz w:val="20"/>
                <w:szCs w:val="20"/>
              </w:rPr>
              <w:t>рабочих</w:t>
            </w:r>
          </w:p>
        </w:tc>
        <w:tc>
          <w:tcPr>
            <w:tcW w:w="192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8018F" w:rsidRPr="00394DED" w:rsidRDefault="00C8018F" w:rsidP="003C5068">
            <w:pPr>
              <w:shd w:val="clear" w:color="auto" w:fill="FFFFFF"/>
              <w:spacing w:line="182" w:lineRule="exact"/>
              <w:ind w:left="22" w:right="19"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bCs/>
                <w:color w:val="555555"/>
                <w:spacing w:val="-1"/>
                <w:sz w:val="20"/>
                <w:szCs w:val="20"/>
              </w:rPr>
              <w:t>на содержание и экспл. строит.</w:t>
            </w:r>
          </w:p>
        </w:tc>
        <w:tc>
          <w:tcPr>
            <w:tcW w:w="19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C8018F" w:rsidRPr="00394DED" w:rsidRDefault="00C8018F" w:rsidP="003C5068">
            <w:pPr>
              <w:shd w:val="clear" w:color="auto" w:fill="FFFFFF"/>
              <w:spacing w:line="182" w:lineRule="exact"/>
              <w:ind w:left="209" w:right="226" w:firstLine="567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bCs/>
                <w:color w:val="555555"/>
                <w:spacing w:val="-2"/>
                <w:sz w:val="20"/>
                <w:szCs w:val="20"/>
              </w:rPr>
              <w:t>Накладные расходы</w:t>
            </w:r>
          </w:p>
        </w:tc>
      </w:tr>
      <w:tr w:rsidR="00C8018F" w:rsidRPr="00394DED" w:rsidTr="006057B8">
        <w:trPr>
          <w:trHeight w:hRule="exact" w:val="231"/>
        </w:trPr>
        <w:tc>
          <w:tcPr>
            <w:tcW w:w="16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bCs/>
                <w:color w:val="555555"/>
                <w:spacing w:val="-3"/>
                <w:sz w:val="20"/>
                <w:szCs w:val="20"/>
              </w:rPr>
              <w:t>маш. и мех.</w:t>
            </w:r>
          </w:p>
        </w:tc>
        <w:tc>
          <w:tcPr>
            <w:tcW w:w="19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8018F" w:rsidRPr="00394DED" w:rsidTr="006057B8">
        <w:trPr>
          <w:trHeight w:hRule="exact" w:val="331"/>
        </w:trPr>
        <w:tc>
          <w:tcPr>
            <w:tcW w:w="1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right="91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4"/>
                <w:sz w:val="20"/>
                <w:szCs w:val="20"/>
              </w:rPr>
              <w:t>1995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right="115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8"/>
                <w:sz w:val="20"/>
                <w:szCs w:val="20"/>
              </w:rPr>
              <w:t>2001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right="91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4"/>
                <w:sz w:val="20"/>
                <w:szCs w:val="20"/>
              </w:rPr>
              <w:t>1995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left="96" w:firstLine="567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8"/>
                <w:sz w:val="20"/>
                <w:szCs w:val="20"/>
              </w:rPr>
              <w:t>2001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right="103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4"/>
                <w:sz w:val="20"/>
                <w:szCs w:val="20"/>
              </w:rPr>
              <w:t>1995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left="86" w:firstLine="567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8"/>
                <w:sz w:val="20"/>
                <w:szCs w:val="20"/>
              </w:rPr>
              <w:t>2001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right="96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5"/>
                <w:sz w:val="20"/>
                <w:szCs w:val="20"/>
              </w:rPr>
              <w:t>1995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left="94" w:firstLine="567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7"/>
                <w:sz w:val="20"/>
                <w:szCs w:val="20"/>
              </w:rPr>
              <w:t>2001</w:t>
            </w:r>
          </w:p>
        </w:tc>
      </w:tr>
      <w:tr w:rsidR="00C8018F" w:rsidRPr="00394DED" w:rsidTr="006057B8">
        <w:trPr>
          <w:trHeight w:hRule="exact" w:val="261"/>
        </w:trPr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right="293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bCs/>
                <w:color w:val="555555"/>
                <w:spacing w:val="-10"/>
                <w:sz w:val="20"/>
                <w:szCs w:val="20"/>
              </w:rPr>
              <w:t>Российская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right="115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2"/>
                <w:sz w:val="20"/>
                <w:szCs w:val="20"/>
              </w:rPr>
              <w:t>42,2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right="120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4"/>
                <w:sz w:val="20"/>
                <w:szCs w:val="20"/>
              </w:rPr>
              <w:t>43,7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right="118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6"/>
                <w:sz w:val="20"/>
                <w:szCs w:val="20"/>
              </w:rPr>
              <w:t>15,4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left="132" w:firstLine="567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6"/>
                <w:sz w:val="20"/>
                <w:szCs w:val="20"/>
              </w:rPr>
              <w:t>13,9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right="127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6"/>
                <w:sz w:val="20"/>
                <w:szCs w:val="20"/>
              </w:rPr>
              <w:t>13,4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left="122" w:firstLine="567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6"/>
                <w:sz w:val="20"/>
                <w:szCs w:val="20"/>
              </w:rPr>
              <w:t>13,4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right="118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3"/>
                <w:sz w:val="20"/>
                <w:szCs w:val="20"/>
              </w:rPr>
              <w:t>29,0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left="120" w:firstLine="567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bCs/>
                <w:color w:val="555555"/>
                <w:spacing w:val="-4"/>
                <w:sz w:val="20"/>
                <w:szCs w:val="20"/>
              </w:rPr>
              <w:t>29,0</w:t>
            </w:r>
          </w:p>
        </w:tc>
      </w:tr>
      <w:tr w:rsidR="00C8018F" w:rsidRPr="00394DED" w:rsidTr="006057B8">
        <w:trPr>
          <w:trHeight w:hRule="exact" w:val="291"/>
        </w:trPr>
        <w:tc>
          <w:tcPr>
            <w:tcW w:w="1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right="317" w:firstLine="56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bCs/>
                <w:color w:val="555555"/>
                <w:spacing w:val="-8"/>
                <w:sz w:val="20"/>
                <w:szCs w:val="20"/>
              </w:rPr>
              <w:t>Федерация</w:t>
            </w: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ind w:firstLine="56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8018F" w:rsidRPr="006057B8" w:rsidRDefault="00C8018F" w:rsidP="003C5068">
      <w:pPr>
        <w:shd w:val="clear" w:color="auto" w:fill="FFFFFF"/>
        <w:spacing w:before="211" w:line="218" w:lineRule="exact"/>
        <w:ind w:left="139" w:firstLine="567"/>
        <w:rPr>
          <w:rFonts w:ascii="Times New Roman" w:hAnsi="Times New Roman"/>
        </w:rPr>
      </w:pPr>
      <w:r w:rsidRPr="006057B8">
        <w:rPr>
          <w:rFonts w:ascii="Times New Roman" w:hAnsi="Times New Roman"/>
          <w:color w:val="555555"/>
          <w:spacing w:val="-5"/>
        </w:rPr>
        <w:t xml:space="preserve">Источник: Строительство в России. 2002: Стат. сб. / Госкомстат России. — М., 2002. — </w:t>
      </w:r>
      <w:r w:rsidRPr="006057B8">
        <w:rPr>
          <w:rFonts w:ascii="Times New Roman" w:hAnsi="Times New Roman"/>
          <w:color w:val="555555"/>
          <w:spacing w:val="-6"/>
        </w:rPr>
        <w:t>С. 177.</w:t>
      </w:r>
    </w:p>
    <w:p w:rsidR="00C8018F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95959"/>
          <w:sz w:val="21"/>
          <w:szCs w:val="21"/>
        </w:rPr>
      </w:pPr>
    </w:p>
    <w:p w:rsidR="00C8018F" w:rsidRPr="006057B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7B8">
        <w:rPr>
          <w:rFonts w:ascii="Times New Roman" w:hAnsi="Times New Roman"/>
          <w:color w:val="545454"/>
          <w:sz w:val="28"/>
          <w:szCs w:val="28"/>
        </w:rPr>
        <w:t>Очевидно, что произошли резкие изменения: затраты на материалы возросли на 11,9%; затраты на содержание машин и механизмов сократились на 8,4%; об</w:t>
      </w:r>
      <w:r w:rsidRPr="006057B8">
        <w:rPr>
          <w:rFonts w:ascii="Times New Roman" w:hAnsi="Times New Roman"/>
          <w:color w:val="545454"/>
          <w:sz w:val="28"/>
          <w:szCs w:val="28"/>
        </w:rPr>
        <w:softHyphen/>
        <w:t>щие накладные расходы также увеличились.</w:t>
      </w:r>
    </w:p>
    <w:p w:rsidR="00C8018F" w:rsidRPr="006057B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7B8">
        <w:rPr>
          <w:rFonts w:ascii="Times New Roman" w:hAnsi="Times New Roman"/>
          <w:color w:val="545454"/>
          <w:sz w:val="28"/>
          <w:szCs w:val="28"/>
        </w:rPr>
        <w:t>На эффективность деятельности строительных предприятий влияет наличие и состояние основных фондов, т. е. совокупность материально-вещественных цен</w:t>
      </w:r>
      <w:r w:rsidRPr="006057B8">
        <w:rPr>
          <w:rFonts w:ascii="Times New Roman" w:hAnsi="Times New Roman"/>
          <w:color w:val="545454"/>
          <w:sz w:val="28"/>
          <w:szCs w:val="28"/>
        </w:rPr>
        <w:softHyphen/>
        <w:t>ностей, действующих как в сфере материального производства, так и в непроиз</w:t>
      </w:r>
      <w:r w:rsidRPr="006057B8">
        <w:rPr>
          <w:rFonts w:ascii="Times New Roman" w:hAnsi="Times New Roman"/>
          <w:color w:val="545454"/>
          <w:sz w:val="28"/>
          <w:szCs w:val="28"/>
        </w:rPr>
        <w:softHyphen/>
        <w:t>водственной сфере. Обобщенную характеристику состояния основных фондов можно получить по данным статистической отчетности при помощи коэффици</w:t>
      </w:r>
      <w:r w:rsidRPr="006057B8">
        <w:rPr>
          <w:rFonts w:ascii="Times New Roman" w:hAnsi="Times New Roman"/>
          <w:color w:val="545454"/>
          <w:sz w:val="28"/>
          <w:szCs w:val="28"/>
        </w:rPr>
        <w:softHyphen/>
        <w:t>ентов износа, обновления и выбытия (табл. 2.8, 2.9).</w:t>
      </w:r>
    </w:p>
    <w:p w:rsidR="00C8018F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  <w:r w:rsidRPr="006057B8">
        <w:rPr>
          <w:rFonts w:ascii="Times New Roman" w:hAnsi="Times New Roman"/>
          <w:color w:val="545454"/>
          <w:sz w:val="28"/>
          <w:szCs w:val="28"/>
        </w:rPr>
        <w:t>Как видно из таблиц, степень износа более 50%, при этом коэффициенты обнов</w:t>
      </w:r>
      <w:r w:rsidRPr="006057B8">
        <w:rPr>
          <w:rFonts w:ascii="Times New Roman" w:hAnsi="Times New Roman"/>
          <w:color w:val="545454"/>
          <w:sz w:val="28"/>
          <w:szCs w:val="28"/>
        </w:rPr>
        <w:softHyphen/>
        <w:t>ления таковы, что полное обновление возможно через 100 лет. При этом коэффи</w:t>
      </w:r>
      <w:r w:rsidRPr="006057B8">
        <w:rPr>
          <w:rFonts w:ascii="Times New Roman" w:hAnsi="Times New Roman"/>
          <w:color w:val="545454"/>
          <w:sz w:val="28"/>
          <w:szCs w:val="28"/>
        </w:rPr>
        <w:softHyphen/>
        <w:t>циент выбытия в 2 раза меньше коэффициента обновления.</w:t>
      </w:r>
    </w:p>
    <w:p w:rsidR="00C8018F" w:rsidRPr="006057B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8018F" w:rsidRPr="006057B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 w:rsidRPr="006057B8">
        <w:rPr>
          <w:rFonts w:ascii="Times New Roman" w:hAnsi="Times New Roman"/>
          <w:bCs/>
          <w:color w:val="545454"/>
          <w:sz w:val="28"/>
          <w:szCs w:val="28"/>
        </w:rPr>
        <w:t>Таблица 2.8.</w:t>
      </w:r>
      <w:r w:rsidRPr="006057B8">
        <w:rPr>
          <w:rFonts w:ascii="Times New Roman" w:hAnsi="Times New Roman"/>
          <w:b/>
          <w:bCs/>
          <w:color w:val="545454"/>
          <w:sz w:val="28"/>
          <w:szCs w:val="28"/>
        </w:rPr>
        <w:t xml:space="preserve"> </w:t>
      </w:r>
      <w:r w:rsidRPr="006057B8">
        <w:rPr>
          <w:rFonts w:ascii="Times New Roman" w:hAnsi="Times New Roman"/>
          <w:color w:val="545454"/>
          <w:sz w:val="28"/>
          <w:szCs w:val="28"/>
        </w:rPr>
        <w:t>Степень износа основных фондов (на начало года, %)</w:t>
      </w:r>
    </w:p>
    <w:tbl>
      <w:tblPr>
        <w:tblW w:w="948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3"/>
        <w:gridCol w:w="930"/>
        <w:gridCol w:w="930"/>
        <w:gridCol w:w="917"/>
        <w:gridCol w:w="942"/>
        <w:gridCol w:w="917"/>
        <w:gridCol w:w="930"/>
        <w:gridCol w:w="942"/>
      </w:tblGrid>
      <w:tr w:rsidR="00C8018F" w:rsidRPr="00394DED" w:rsidTr="006057B8">
        <w:trPr>
          <w:trHeight w:val="361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color w:val="545454"/>
                <w:sz w:val="20"/>
                <w:szCs w:val="20"/>
              </w:rPr>
              <w:t>Годы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2000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2001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2002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2003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2004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2005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2006</w:t>
            </w:r>
          </w:p>
        </w:tc>
      </w:tr>
      <w:tr w:rsidR="00C8018F" w:rsidRPr="00394DED" w:rsidTr="006057B8">
        <w:trPr>
          <w:trHeight w:val="372"/>
        </w:trPr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color w:val="545454"/>
                <w:sz w:val="20"/>
                <w:szCs w:val="20"/>
              </w:rPr>
              <w:t>Все основные фонды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39,4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41,2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44,0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42,2</w:t>
            </w:r>
          </w:p>
        </w:tc>
        <w:tc>
          <w:tcPr>
            <w:tcW w:w="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43,0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47,7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52,8</w:t>
            </w:r>
          </w:p>
        </w:tc>
      </w:tr>
    </w:tbl>
    <w:p w:rsidR="00C8018F" w:rsidRPr="006057B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545454"/>
          <w:sz w:val="20"/>
          <w:szCs w:val="20"/>
        </w:rPr>
      </w:pPr>
    </w:p>
    <w:p w:rsidR="00C8018F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545454"/>
          <w:sz w:val="28"/>
          <w:szCs w:val="28"/>
        </w:rPr>
      </w:pPr>
    </w:p>
    <w:p w:rsidR="00C8018F" w:rsidRPr="006057B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7B8">
        <w:rPr>
          <w:rFonts w:ascii="Times New Roman" w:hAnsi="Times New Roman"/>
          <w:bCs/>
          <w:color w:val="545454"/>
          <w:sz w:val="28"/>
          <w:szCs w:val="28"/>
        </w:rPr>
        <w:t>Таблица 2.9.</w:t>
      </w:r>
      <w:r w:rsidRPr="006057B8">
        <w:rPr>
          <w:rFonts w:ascii="Times New Roman" w:hAnsi="Times New Roman"/>
          <w:b/>
          <w:bCs/>
          <w:color w:val="545454"/>
          <w:sz w:val="28"/>
          <w:szCs w:val="28"/>
        </w:rPr>
        <w:t xml:space="preserve"> </w:t>
      </w:r>
      <w:r w:rsidRPr="006057B8">
        <w:rPr>
          <w:rFonts w:ascii="Times New Roman" w:hAnsi="Times New Roman"/>
          <w:color w:val="545454"/>
          <w:sz w:val="28"/>
          <w:szCs w:val="28"/>
        </w:rPr>
        <w:t>Коэффициенты обновления и выбытия (в сопоставимых ценах)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34"/>
        <w:gridCol w:w="636"/>
        <w:gridCol w:w="647"/>
        <w:gridCol w:w="636"/>
        <w:gridCol w:w="623"/>
        <w:gridCol w:w="647"/>
        <w:gridCol w:w="636"/>
        <w:gridCol w:w="660"/>
      </w:tblGrid>
      <w:tr w:rsidR="00C8018F" w:rsidRPr="00394DED" w:rsidTr="006057B8">
        <w:trPr>
          <w:trHeight w:val="329"/>
        </w:trPr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color w:val="545454"/>
                <w:sz w:val="20"/>
                <w:szCs w:val="20"/>
              </w:rPr>
              <w:t>Годы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2000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2001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2002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2003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2005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2006</w:t>
            </w:r>
          </w:p>
        </w:tc>
      </w:tr>
      <w:tr w:rsidR="00C8018F" w:rsidRPr="00394DED" w:rsidTr="006057B8">
        <w:trPr>
          <w:trHeight w:val="688"/>
        </w:trPr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color w:val="545454"/>
                <w:sz w:val="20"/>
                <w:szCs w:val="20"/>
              </w:rPr>
              <w:t>Коэффициент обновления (ввод в действие основных фондов (без скота) в процентах от общей стоимости основных фондов на конец года)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</w:tr>
      <w:tr w:rsidR="00C8018F" w:rsidRPr="00394DED" w:rsidTr="006057B8">
        <w:trPr>
          <w:trHeight w:val="707"/>
        </w:trPr>
        <w:tc>
          <w:tcPr>
            <w:tcW w:w="4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color w:val="545454"/>
                <w:sz w:val="20"/>
                <w:szCs w:val="20"/>
              </w:rPr>
              <w:t>Коэффициент выбытия (ликвидация основных фондов (без скота) в процентах от общей стоимости основных фондов на начало года)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</w:tr>
    </w:tbl>
    <w:p w:rsidR="00C8018F" w:rsidRPr="006057B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7B8">
        <w:rPr>
          <w:rFonts w:ascii="Times New Roman" w:hAnsi="Times New Roman"/>
          <w:color w:val="545454"/>
          <w:sz w:val="28"/>
          <w:szCs w:val="28"/>
        </w:rPr>
        <w:t>В последние годы меняется технологическая структура инвестиций в основ</w:t>
      </w:r>
      <w:r w:rsidRPr="006057B8">
        <w:rPr>
          <w:rFonts w:ascii="Times New Roman" w:hAnsi="Times New Roman"/>
          <w:color w:val="545454"/>
          <w:sz w:val="28"/>
          <w:szCs w:val="28"/>
        </w:rPr>
        <w:softHyphen/>
        <w:t>ные фонды и структуры по видам основных фондов (табл. 2.10, 2.11).</w:t>
      </w:r>
    </w:p>
    <w:p w:rsidR="00C8018F" w:rsidRPr="006057B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57B8">
        <w:rPr>
          <w:rFonts w:ascii="Times New Roman" w:hAnsi="Times New Roman"/>
          <w:bCs/>
          <w:color w:val="545454"/>
          <w:sz w:val="28"/>
          <w:szCs w:val="28"/>
        </w:rPr>
        <w:t>Таблица 2.10.</w:t>
      </w:r>
      <w:r w:rsidRPr="006057B8">
        <w:rPr>
          <w:rFonts w:ascii="Times New Roman" w:hAnsi="Times New Roman"/>
          <w:b/>
          <w:bCs/>
          <w:color w:val="545454"/>
          <w:sz w:val="28"/>
          <w:szCs w:val="28"/>
        </w:rPr>
        <w:t xml:space="preserve"> </w:t>
      </w:r>
      <w:r w:rsidRPr="006057B8">
        <w:rPr>
          <w:rFonts w:ascii="Times New Roman" w:hAnsi="Times New Roman"/>
          <w:color w:val="545454"/>
          <w:sz w:val="28"/>
          <w:szCs w:val="28"/>
        </w:rPr>
        <w:t>Инвестиции в основной капитал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28"/>
        <w:gridCol w:w="588"/>
        <w:gridCol w:w="661"/>
        <w:gridCol w:w="757"/>
        <w:gridCol w:w="757"/>
        <w:gridCol w:w="757"/>
        <w:gridCol w:w="769"/>
        <w:gridCol w:w="757"/>
        <w:gridCol w:w="757"/>
        <w:gridCol w:w="796"/>
      </w:tblGrid>
      <w:tr w:rsidR="00C8018F" w:rsidRPr="00394DED" w:rsidTr="006057B8">
        <w:trPr>
          <w:trHeight w:val="328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/>
                <w:color w:val="545454"/>
                <w:sz w:val="17"/>
                <w:szCs w:val="17"/>
              </w:rPr>
              <w:t>Годы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Arial" w:hAnsi="Arial" w:cs="Arial"/>
                <w:color w:val="545454"/>
                <w:sz w:val="17"/>
                <w:szCs w:val="17"/>
              </w:rPr>
              <w:t>1992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Arial" w:hAnsi="Arial" w:cs="Arial"/>
                <w:color w:val="545454"/>
                <w:sz w:val="17"/>
                <w:szCs w:val="17"/>
              </w:rPr>
              <w:t>1995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Arial" w:hAnsi="Arial" w:cs="Arial"/>
                <w:color w:val="545454"/>
                <w:sz w:val="17"/>
                <w:szCs w:val="17"/>
              </w:rPr>
              <w:t>2000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Arial" w:hAnsi="Arial" w:cs="Arial"/>
                <w:color w:val="545454"/>
                <w:sz w:val="17"/>
                <w:szCs w:val="17"/>
              </w:rPr>
              <w:t>2001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Arial" w:hAnsi="Arial" w:cs="Arial"/>
                <w:color w:val="545454"/>
                <w:sz w:val="17"/>
                <w:szCs w:val="17"/>
              </w:rPr>
              <w:t>2002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Arial" w:hAnsi="Arial" w:cs="Arial"/>
                <w:color w:val="545454"/>
                <w:sz w:val="17"/>
                <w:szCs w:val="17"/>
              </w:rPr>
              <w:t>2003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Arial" w:hAnsi="Arial" w:cs="Arial"/>
                <w:color w:val="545454"/>
                <w:sz w:val="17"/>
                <w:szCs w:val="17"/>
              </w:rPr>
              <w:t>2004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Arial" w:hAnsi="Arial" w:cs="Arial"/>
                <w:color w:val="545454"/>
                <w:sz w:val="17"/>
                <w:szCs w:val="17"/>
              </w:rPr>
              <w:t>2005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4DED">
              <w:rPr>
                <w:rFonts w:ascii="Arial" w:hAnsi="Arial" w:cs="Arial"/>
                <w:color w:val="545454"/>
                <w:sz w:val="17"/>
                <w:szCs w:val="17"/>
              </w:rPr>
              <w:t>2006</w:t>
            </w:r>
          </w:p>
        </w:tc>
      </w:tr>
      <w:tr w:rsidR="00C8018F" w:rsidRPr="00394DED" w:rsidTr="006057B8">
        <w:trPr>
          <w:trHeight w:val="686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color w:val="545454"/>
                <w:sz w:val="20"/>
                <w:szCs w:val="20"/>
              </w:rPr>
              <w:t>Инвестиции в основной капитал, млрд руб. (до 2000 г. — трлн руб.)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267,0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1165,2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1504,7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1762,4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2186,4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2865,0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3611,1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4580,5</w:t>
            </w:r>
          </w:p>
        </w:tc>
      </w:tr>
      <w:tr w:rsidR="00C8018F" w:rsidRPr="00394DED" w:rsidTr="006057B8">
        <w:trPr>
          <w:trHeight w:val="319"/>
        </w:trPr>
        <w:tc>
          <w:tcPr>
            <w:tcW w:w="932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color w:val="545454"/>
                <w:sz w:val="20"/>
                <w:szCs w:val="20"/>
              </w:rPr>
              <w:t>Индексы физического объема инвестиций в основной капитал (в сопоставимых ценах)</w:t>
            </w:r>
          </w:p>
        </w:tc>
      </w:tr>
      <w:tr w:rsidR="00C8018F" w:rsidRPr="00394DED" w:rsidTr="006057B8">
        <w:trPr>
          <w:trHeight w:val="512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color w:val="545454"/>
                <w:sz w:val="20"/>
                <w:szCs w:val="20"/>
              </w:rPr>
              <w:t>В процентах к предыдущему году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60,3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89,9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117,4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110,0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102,8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112,5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113,7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110,9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113,7</w:t>
            </w:r>
          </w:p>
        </w:tc>
      </w:tr>
      <w:tr w:rsidR="00C8018F" w:rsidRPr="00394DED" w:rsidTr="006057B8">
        <w:trPr>
          <w:trHeight w:val="328"/>
        </w:trPr>
        <w:tc>
          <w:tcPr>
            <w:tcW w:w="2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3C5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sz w:val="20"/>
                <w:szCs w:val="20"/>
              </w:rPr>
            </w:pPr>
            <w:r w:rsidRPr="006057B8">
              <w:rPr>
                <w:rFonts w:ascii="Times New Roman" w:hAnsi="Times New Roman"/>
                <w:color w:val="545454"/>
                <w:sz w:val="20"/>
                <w:szCs w:val="20"/>
              </w:rPr>
              <w:t>В процентах к 1995 г.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84,6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93,1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95,7</w:t>
            </w:r>
          </w:p>
        </w:tc>
        <w:tc>
          <w:tcPr>
            <w:tcW w:w="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107,7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122,4</w:t>
            </w:r>
          </w:p>
        </w:tc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135,8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018F" w:rsidRPr="00394DED" w:rsidRDefault="00C8018F" w:rsidP="0099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4DED">
              <w:rPr>
                <w:rFonts w:ascii="Times New Roman" w:hAnsi="Times New Roman"/>
                <w:color w:val="545454"/>
                <w:sz w:val="20"/>
                <w:szCs w:val="20"/>
              </w:rPr>
              <w:t>154,4</w:t>
            </w:r>
          </w:p>
        </w:tc>
      </w:tr>
    </w:tbl>
    <w:p w:rsidR="00C8018F" w:rsidRPr="006057B8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45454"/>
          <w:sz w:val="28"/>
          <w:szCs w:val="28"/>
        </w:rPr>
      </w:pPr>
    </w:p>
    <w:p w:rsidR="00C8018F" w:rsidRPr="006057B8" w:rsidRDefault="00C8018F" w:rsidP="003C5068">
      <w:pPr>
        <w:spacing w:line="360" w:lineRule="auto"/>
        <w:ind w:firstLine="567"/>
        <w:jc w:val="both"/>
        <w:rPr>
          <w:rFonts w:ascii="Times New Roman" w:hAnsi="Times New Roman"/>
          <w:color w:val="595959"/>
          <w:sz w:val="28"/>
          <w:szCs w:val="28"/>
        </w:rPr>
      </w:pPr>
      <w:r w:rsidRPr="006057B8">
        <w:rPr>
          <w:rFonts w:ascii="Times New Roman" w:hAnsi="Times New Roman"/>
          <w:color w:val="545454"/>
          <w:sz w:val="28"/>
          <w:szCs w:val="28"/>
        </w:rPr>
        <w:t>Основным источником инвестиций продолжают оставаться собственные средства. Их доля, включая заемные средства, доходит до 90%, из которых более 3/4 приходится на амортизацию и 1/8 часть — на прибыль. Кредиты банков по международным кре</w:t>
      </w:r>
      <w:r w:rsidRPr="006057B8">
        <w:rPr>
          <w:rFonts w:ascii="Times New Roman" w:hAnsi="Times New Roman"/>
          <w:color w:val="545454"/>
          <w:sz w:val="28"/>
          <w:szCs w:val="28"/>
        </w:rPr>
        <w:softHyphen/>
        <w:t>дитным соглашениям составляют менее 2% от общего объема инвестиций</w:t>
      </w:r>
      <w:r>
        <w:rPr>
          <w:rFonts w:ascii="Times New Roman" w:hAnsi="Times New Roman"/>
          <w:color w:val="545454"/>
          <w:sz w:val="28"/>
          <w:szCs w:val="28"/>
        </w:rPr>
        <w:t>.</w:t>
      </w:r>
    </w:p>
    <w:p w:rsidR="00C8018F" w:rsidRDefault="00C8018F" w:rsidP="00847E34">
      <w:pPr>
        <w:spacing w:line="360" w:lineRule="auto"/>
        <w:jc w:val="both"/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847E34">
      <w:pPr>
        <w:spacing w:line="360" w:lineRule="auto"/>
        <w:jc w:val="both"/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847E34">
      <w:pPr>
        <w:spacing w:line="360" w:lineRule="auto"/>
        <w:jc w:val="both"/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847E34">
      <w:pPr>
        <w:spacing w:line="360" w:lineRule="auto"/>
        <w:jc w:val="both"/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847E34">
      <w:pPr>
        <w:spacing w:line="360" w:lineRule="auto"/>
        <w:jc w:val="both"/>
        <w:rPr>
          <w:rFonts w:ascii="Times New Roman" w:hAnsi="Times New Roman"/>
          <w:color w:val="595959"/>
          <w:sz w:val="21"/>
          <w:szCs w:val="21"/>
        </w:rPr>
      </w:pPr>
    </w:p>
    <w:p w:rsidR="00C8018F" w:rsidRDefault="00C8018F" w:rsidP="006057B8">
      <w:pPr>
        <w:spacing w:line="360" w:lineRule="auto"/>
        <w:jc w:val="center"/>
        <w:rPr>
          <w:rFonts w:ascii="Times New Roman" w:hAnsi="Times New Roman"/>
          <w:color w:val="595959"/>
          <w:sz w:val="28"/>
          <w:szCs w:val="28"/>
        </w:rPr>
      </w:pPr>
      <w:r w:rsidRPr="006057B8">
        <w:rPr>
          <w:rFonts w:ascii="Times New Roman" w:hAnsi="Times New Roman"/>
          <w:color w:val="595959"/>
          <w:sz w:val="28"/>
          <w:szCs w:val="28"/>
        </w:rPr>
        <w:t>Заключение.</w:t>
      </w:r>
    </w:p>
    <w:p w:rsidR="00C8018F" w:rsidRPr="004B0E64" w:rsidRDefault="00C8018F" w:rsidP="004B0E64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4CC5">
        <w:rPr>
          <w:rFonts w:ascii="Times New Roman" w:hAnsi="Times New Roman"/>
          <w:color w:val="545454"/>
          <w:sz w:val="28"/>
          <w:szCs w:val="28"/>
        </w:rPr>
        <w:t>Переход экономики страны на рыночные отношения и связанное с этим образо</w:t>
      </w:r>
      <w:r w:rsidRPr="007E4CC5">
        <w:rPr>
          <w:rFonts w:ascii="Times New Roman" w:hAnsi="Times New Roman"/>
          <w:color w:val="545454"/>
          <w:sz w:val="28"/>
          <w:szCs w:val="28"/>
        </w:rPr>
        <w:softHyphen/>
        <w:t>вание различных форм собственности привели к изменению содержания прежних положений экономических дисциплин. Происходящие изменения в экономике страны требуют от будущих экономистов-менеджеров строительного профиля иного представления об экономических тенденциях и закономерностях их прояв</w:t>
      </w:r>
      <w:r w:rsidRPr="007E4CC5">
        <w:rPr>
          <w:rFonts w:ascii="Times New Roman" w:hAnsi="Times New Roman"/>
          <w:color w:val="545454"/>
          <w:sz w:val="28"/>
          <w:szCs w:val="28"/>
        </w:rPr>
        <w:softHyphen/>
        <w:t>ления, складывающихся в сфере строительства.</w:t>
      </w:r>
    </w:p>
    <w:p w:rsidR="00C8018F" w:rsidRPr="007304F9" w:rsidRDefault="00C8018F" w:rsidP="000B533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Для создания строительной продукции необходимы научно-исследователь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ские и опытно-конструкторские разработки. Отсюда вытекает потребность в на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учно-исследовательских организациях. Производство строительной продукции осуществляется тесно связанными между собой проектно-изыскательскими и строительно-монтажными организациями, предприятиями по выпуску строи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тельных материалов, машин, оборудования. Коммерческие банки и страховые компании обеспечивают движение денежных средств и страхование строительного риска. Различные консультационные фирмы, аудиторские компании, транспортные предприятия, информационные и рекламные фирмы являются обслуживающи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ми структурами строительного рынка. Важная роль отводится эксплуатацион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ным предприятиям, поскольку нормальная эксплуатация готовой строительной продукции связана с длительностью и рациональным использованием ресурсов всех видов.</w:t>
      </w:r>
    </w:p>
    <w:p w:rsidR="00C8018F" w:rsidRPr="007304F9" w:rsidRDefault="00C8018F" w:rsidP="000B533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304F9">
        <w:rPr>
          <w:rFonts w:ascii="Times New Roman" w:hAnsi="Times New Roman"/>
          <w:color w:val="545454"/>
          <w:sz w:val="28"/>
          <w:szCs w:val="28"/>
        </w:rPr>
        <w:t>Переход к рыночным условиям хозяйствования сопровождается расширением прав застройщиков (инвесторов). Значительное удорожание инвестиций приве</w:t>
      </w:r>
      <w:r w:rsidRPr="007304F9">
        <w:rPr>
          <w:rFonts w:ascii="Times New Roman" w:hAnsi="Times New Roman"/>
          <w:color w:val="545454"/>
          <w:sz w:val="28"/>
          <w:szCs w:val="28"/>
        </w:rPr>
        <w:softHyphen/>
        <w:t>ло к тому, что у предприятий появились неиспользуемые мощности.</w:t>
      </w:r>
    </w:p>
    <w:p w:rsidR="00C8018F" w:rsidRPr="004B0E64" w:rsidRDefault="00C8018F" w:rsidP="004B0E64">
      <w:pPr>
        <w:spacing w:line="360" w:lineRule="auto"/>
        <w:ind w:firstLine="567"/>
        <w:jc w:val="both"/>
        <w:rPr>
          <w:rFonts w:ascii="Times New Roman" w:hAnsi="Times New Roman"/>
          <w:color w:val="595959"/>
          <w:sz w:val="28"/>
          <w:szCs w:val="28"/>
        </w:rPr>
      </w:pPr>
      <w:r w:rsidRPr="004B0E64">
        <w:rPr>
          <w:rFonts w:ascii="Times New Roman" w:hAnsi="Times New Roman"/>
          <w:color w:val="595959"/>
          <w:sz w:val="28"/>
          <w:szCs w:val="28"/>
        </w:rPr>
        <w:t>В курсовой работе были рассмотрены и изучены следующие вопросы:</w:t>
      </w:r>
    </w:p>
    <w:p w:rsidR="00C8018F" w:rsidRPr="000B5332" w:rsidRDefault="00C8018F" w:rsidP="000B5332">
      <w:pPr>
        <w:pStyle w:val="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545454"/>
          <w:sz w:val="28"/>
          <w:szCs w:val="28"/>
        </w:rPr>
      </w:pPr>
      <w:r w:rsidRPr="000B5332">
        <w:rPr>
          <w:rFonts w:ascii="Times New Roman" w:hAnsi="Times New Roman"/>
          <w:bCs/>
          <w:color w:val="545454"/>
          <w:sz w:val="28"/>
          <w:szCs w:val="28"/>
        </w:rPr>
        <w:t>Определение роли и значения капитального строительства;</w:t>
      </w:r>
    </w:p>
    <w:p w:rsidR="00C8018F" w:rsidRDefault="00C8018F" w:rsidP="000B5332">
      <w:pPr>
        <w:pStyle w:val="1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bCs/>
          <w:color w:val="545454"/>
          <w:sz w:val="28"/>
          <w:szCs w:val="28"/>
        </w:rPr>
      </w:pPr>
      <w:r w:rsidRPr="000B5332">
        <w:rPr>
          <w:rFonts w:ascii="Times New Roman" w:hAnsi="Times New Roman"/>
          <w:bCs/>
          <w:color w:val="545454"/>
          <w:sz w:val="28"/>
          <w:szCs w:val="28"/>
        </w:rPr>
        <w:t>Выявления особенностей и проблем развития капитального строительства в условиях рыночной экономики.</w:t>
      </w:r>
      <w:r>
        <w:rPr>
          <w:rFonts w:ascii="Times New Roman" w:hAnsi="Times New Roman"/>
          <w:bCs/>
          <w:color w:val="545454"/>
          <w:sz w:val="28"/>
          <w:szCs w:val="28"/>
        </w:rPr>
        <w:t xml:space="preserve"> </w:t>
      </w:r>
    </w:p>
    <w:p w:rsidR="00C8018F" w:rsidRPr="004B0E64" w:rsidRDefault="00C8018F" w:rsidP="004B0E6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545454"/>
          <w:sz w:val="28"/>
          <w:szCs w:val="28"/>
        </w:rPr>
      </w:pPr>
      <w:r w:rsidRPr="004B0E64">
        <w:rPr>
          <w:rFonts w:ascii="Times New Roman" w:hAnsi="Times New Roman"/>
          <w:bCs/>
          <w:color w:val="545454"/>
          <w:sz w:val="28"/>
          <w:szCs w:val="28"/>
        </w:rPr>
        <w:t>В ходе написания курсовой работы были достигнуты поставлен</w:t>
      </w:r>
      <w:r>
        <w:rPr>
          <w:rFonts w:ascii="Times New Roman" w:hAnsi="Times New Roman"/>
          <w:bCs/>
          <w:color w:val="545454"/>
          <w:sz w:val="28"/>
          <w:szCs w:val="28"/>
        </w:rPr>
        <w:t>ные цели.</w:t>
      </w:r>
    </w:p>
    <w:p w:rsidR="00C8018F" w:rsidRDefault="00C8018F" w:rsidP="006057B8">
      <w:pPr>
        <w:spacing w:line="360" w:lineRule="auto"/>
        <w:jc w:val="center"/>
        <w:rPr>
          <w:rFonts w:ascii="Times New Roman" w:hAnsi="Times New Roman"/>
          <w:color w:val="595959"/>
          <w:sz w:val="28"/>
          <w:szCs w:val="28"/>
        </w:rPr>
      </w:pPr>
      <w:r w:rsidRPr="006057B8">
        <w:rPr>
          <w:rFonts w:ascii="Times New Roman" w:hAnsi="Times New Roman"/>
          <w:color w:val="595959"/>
          <w:sz w:val="28"/>
          <w:szCs w:val="28"/>
        </w:rPr>
        <w:t>Список используемой литературы:</w:t>
      </w:r>
    </w:p>
    <w:p w:rsidR="00C8018F" w:rsidRDefault="00C8018F" w:rsidP="00B070C5">
      <w:pPr>
        <w:spacing w:line="36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 w:rsidRPr="003C5068">
        <w:rPr>
          <w:rFonts w:ascii="Times New Roman" w:hAnsi="Times New Roman"/>
          <w:color w:val="595959"/>
          <w:sz w:val="28"/>
          <w:szCs w:val="28"/>
        </w:rPr>
        <w:t>1.</w:t>
      </w:r>
      <w:r>
        <w:rPr>
          <w:rFonts w:ascii="Times New Roman" w:hAnsi="Times New Roman"/>
          <w:color w:val="595959"/>
          <w:sz w:val="28"/>
          <w:szCs w:val="28"/>
        </w:rPr>
        <w:t xml:space="preserve"> </w:t>
      </w:r>
      <w:r w:rsidRPr="003C5068">
        <w:rPr>
          <w:rFonts w:ascii="Times New Roman" w:hAnsi="Times New Roman"/>
          <w:color w:val="595959"/>
          <w:sz w:val="28"/>
          <w:szCs w:val="28"/>
        </w:rPr>
        <w:t>Экономика строительства. 3-е издание/Под ред. В.В. Бузырева.- СПб.:Питер,2009.-416с</w:t>
      </w:r>
    </w:p>
    <w:p w:rsidR="00C8018F" w:rsidRPr="00B070C5" w:rsidRDefault="00C8018F" w:rsidP="00B070C5">
      <w:pPr>
        <w:spacing w:line="360" w:lineRule="auto"/>
        <w:jc w:val="both"/>
        <w:rPr>
          <w:rFonts w:ascii="Times New Roman" w:hAnsi="Times New Roman"/>
          <w:color w:val="595959"/>
          <w:sz w:val="28"/>
          <w:szCs w:val="28"/>
        </w:rPr>
      </w:pPr>
      <w:r w:rsidRPr="003C5068">
        <w:rPr>
          <w:rFonts w:ascii="Times New Roman" w:hAnsi="Times New Roman"/>
          <w:color w:val="656565"/>
          <w:sz w:val="28"/>
          <w:szCs w:val="28"/>
        </w:rPr>
        <w:t xml:space="preserve">2.  Гражданский кодекс РФ. Ч. </w:t>
      </w:r>
      <w:r w:rsidRPr="003C5068">
        <w:rPr>
          <w:rFonts w:ascii="Times New Roman" w:hAnsi="Times New Roman"/>
          <w:color w:val="656565"/>
          <w:sz w:val="28"/>
          <w:szCs w:val="28"/>
          <w:lang w:val="en-US"/>
        </w:rPr>
        <w:t>I</w:t>
      </w:r>
      <w:r w:rsidRPr="003C5068">
        <w:rPr>
          <w:rFonts w:ascii="Times New Roman" w:hAnsi="Times New Roman"/>
          <w:color w:val="656565"/>
          <w:sz w:val="28"/>
          <w:szCs w:val="28"/>
        </w:rPr>
        <w:t xml:space="preserve">, </w:t>
      </w:r>
      <w:r w:rsidRPr="003C5068">
        <w:rPr>
          <w:rFonts w:ascii="Times New Roman" w:hAnsi="Times New Roman"/>
          <w:color w:val="656565"/>
          <w:sz w:val="28"/>
          <w:szCs w:val="28"/>
          <w:lang w:val="en-US"/>
        </w:rPr>
        <w:t>II</w:t>
      </w:r>
      <w:r w:rsidRPr="003C5068">
        <w:rPr>
          <w:rFonts w:ascii="Times New Roman" w:hAnsi="Times New Roman"/>
          <w:color w:val="656565"/>
          <w:sz w:val="28"/>
          <w:szCs w:val="28"/>
        </w:rPr>
        <w:t xml:space="preserve">, </w:t>
      </w:r>
      <w:r w:rsidRPr="003C5068">
        <w:rPr>
          <w:rFonts w:ascii="Times New Roman" w:hAnsi="Times New Roman"/>
          <w:color w:val="656565"/>
          <w:sz w:val="28"/>
          <w:szCs w:val="28"/>
          <w:lang w:val="en-US"/>
        </w:rPr>
        <w:t>III</w:t>
      </w:r>
      <w:r w:rsidRPr="003C5068">
        <w:rPr>
          <w:rFonts w:ascii="Times New Roman" w:hAnsi="Times New Roman"/>
          <w:color w:val="656565"/>
          <w:sz w:val="28"/>
          <w:szCs w:val="28"/>
        </w:rPr>
        <w:t>. — М.: Юрайт-издат, 2003.</w:t>
      </w:r>
    </w:p>
    <w:p w:rsidR="00C8018F" w:rsidRPr="003C506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068">
        <w:rPr>
          <w:rFonts w:ascii="Times New Roman" w:hAnsi="Times New Roman"/>
          <w:color w:val="656565"/>
          <w:sz w:val="28"/>
          <w:szCs w:val="28"/>
        </w:rPr>
        <w:t>3.  Градостроительный кодекс РФ. — М.: Омега-Л, 2007.</w:t>
      </w:r>
    </w:p>
    <w:p w:rsidR="00C8018F" w:rsidRPr="003C506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068">
        <w:rPr>
          <w:rFonts w:ascii="Times New Roman" w:hAnsi="Times New Roman"/>
          <w:color w:val="656565"/>
          <w:sz w:val="28"/>
          <w:szCs w:val="28"/>
        </w:rPr>
        <w:t>4.  Закон РФ «О техническом регулировании» от 27 декабря 2002 : -ФЗ с изменениями от 9 мая 2005 г., 1 мая, 1 декабря 2007 г.</w:t>
      </w:r>
    </w:p>
    <w:p w:rsidR="00C8018F" w:rsidRPr="003C506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068">
        <w:rPr>
          <w:rFonts w:ascii="Times New Roman" w:hAnsi="Times New Roman"/>
          <w:color w:val="656565"/>
          <w:sz w:val="28"/>
          <w:szCs w:val="28"/>
        </w:rPr>
        <w:t>5.  Закон РФ «Об инновационной деятельности и государственной инноваци</w:t>
      </w:r>
      <w:r w:rsidRPr="003C5068">
        <w:rPr>
          <w:rFonts w:ascii="Times New Roman" w:hAnsi="Times New Roman"/>
          <w:color w:val="656565"/>
          <w:sz w:val="28"/>
          <w:szCs w:val="28"/>
        </w:rPr>
        <w:softHyphen/>
        <w:t>онной политике в РФ» // Инновации. 1998. № 2-3 (13). Июнь.</w:t>
      </w:r>
    </w:p>
    <w:p w:rsidR="00C8018F" w:rsidRPr="003C506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068">
        <w:rPr>
          <w:rFonts w:ascii="Times New Roman" w:hAnsi="Times New Roman"/>
          <w:color w:val="656565"/>
          <w:sz w:val="28"/>
          <w:szCs w:val="28"/>
        </w:rPr>
        <w:t>6.  Федеральный закон РФ «О саморегулируемых организациях* от 1 декабря 2007 г. № 315-ФЗ // ЦиСН. 2008. № 1. С. 70-79.</w:t>
      </w:r>
    </w:p>
    <w:p w:rsidR="00C8018F" w:rsidRPr="003C506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068">
        <w:rPr>
          <w:rFonts w:ascii="Times New Roman" w:hAnsi="Times New Roman"/>
          <w:i/>
          <w:iCs/>
          <w:color w:val="656565"/>
          <w:sz w:val="28"/>
          <w:szCs w:val="28"/>
        </w:rPr>
        <w:t xml:space="preserve">7.  </w:t>
      </w:r>
      <w:r w:rsidRPr="003C5068">
        <w:rPr>
          <w:rFonts w:ascii="Times New Roman" w:hAnsi="Times New Roman"/>
          <w:color w:val="656565"/>
          <w:sz w:val="28"/>
          <w:szCs w:val="28"/>
        </w:rPr>
        <w:t xml:space="preserve">Федеральный закон РФ «О концессионных соглашениях» от 21 </w:t>
      </w:r>
      <w:r w:rsidRPr="003C5068">
        <w:rPr>
          <w:rFonts w:ascii="Times New Roman" w:hAnsi="Times New Roman"/>
          <w:iCs/>
          <w:color w:val="656565"/>
          <w:sz w:val="28"/>
          <w:szCs w:val="28"/>
        </w:rPr>
        <w:t>июля2005</w:t>
      </w:r>
      <w:r w:rsidRPr="003C5068">
        <w:rPr>
          <w:rFonts w:ascii="Times New Roman" w:hAnsi="Times New Roman"/>
          <w:i/>
          <w:iCs/>
          <w:color w:val="656565"/>
          <w:sz w:val="28"/>
          <w:szCs w:val="28"/>
        </w:rPr>
        <w:t xml:space="preserve"> </w:t>
      </w:r>
      <w:r w:rsidRPr="003C5068">
        <w:rPr>
          <w:rFonts w:ascii="Times New Roman" w:hAnsi="Times New Roman"/>
          <w:iCs/>
          <w:color w:val="656565"/>
          <w:sz w:val="28"/>
          <w:szCs w:val="28"/>
        </w:rPr>
        <w:t>№115-ФЗ</w:t>
      </w:r>
      <w:r w:rsidRPr="003C5068">
        <w:rPr>
          <w:rFonts w:ascii="Times New Roman" w:hAnsi="Times New Roman"/>
          <w:i/>
          <w:iCs/>
          <w:color w:val="656565"/>
          <w:sz w:val="28"/>
          <w:szCs w:val="28"/>
        </w:rPr>
        <w:t xml:space="preserve"> </w:t>
      </w:r>
      <w:r w:rsidRPr="003C5068">
        <w:rPr>
          <w:rFonts w:ascii="Times New Roman" w:hAnsi="Times New Roman"/>
          <w:iCs/>
          <w:color w:val="656565"/>
          <w:sz w:val="28"/>
          <w:szCs w:val="28"/>
        </w:rPr>
        <w:t>//</w:t>
      </w:r>
      <w:r w:rsidRPr="003C5068">
        <w:rPr>
          <w:rFonts w:ascii="Times New Roman" w:hAnsi="Times New Roman"/>
          <w:i/>
          <w:iCs/>
          <w:color w:val="656565"/>
          <w:sz w:val="28"/>
          <w:szCs w:val="28"/>
        </w:rPr>
        <w:t xml:space="preserve"> </w:t>
      </w:r>
      <w:r w:rsidRPr="003C5068">
        <w:rPr>
          <w:rFonts w:ascii="Times New Roman" w:hAnsi="Times New Roman"/>
          <w:iCs/>
          <w:color w:val="656565"/>
          <w:sz w:val="28"/>
          <w:szCs w:val="28"/>
        </w:rPr>
        <w:t>Экономика и</w:t>
      </w:r>
      <w:r w:rsidRPr="003C5068">
        <w:rPr>
          <w:rFonts w:ascii="Times New Roman" w:hAnsi="Times New Roman"/>
          <w:i/>
          <w:iCs/>
          <w:color w:val="656565"/>
          <w:sz w:val="28"/>
          <w:szCs w:val="28"/>
        </w:rPr>
        <w:t xml:space="preserve"> </w:t>
      </w:r>
      <w:r w:rsidRPr="003C5068">
        <w:rPr>
          <w:rFonts w:ascii="Times New Roman" w:hAnsi="Times New Roman"/>
          <w:color w:val="656565"/>
          <w:sz w:val="28"/>
          <w:szCs w:val="28"/>
        </w:rPr>
        <w:t>жизнь. 2005. 21 июля.</w:t>
      </w:r>
    </w:p>
    <w:p w:rsidR="00C8018F" w:rsidRPr="003C506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068">
        <w:rPr>
          <w:rFonts w:ascii="Times New Roman" w:hAnsi="Times New Roman"/>
          <w:color w:val="656565"/>
          <w:sz w:val="28"/>
          <w:szCs w:val="28"/>
        </w:rPr>
        <w:t>8.  Постановление Правительства РФ «О порядке организации и проведения государственной экспертизы проектной документации и инженерных изыска</w:t>
      </w:r>
      <w:r w:rsidRPr="003C5068">
        <w:rPr>
          <w:rFonts w:ascii="Times New Roman" w:hAnsi="Times New Roman"/>
          <w:color w:val="656565"/>
          <w:sz w:val="28"/>
          <w:szCs w:val="28"/>
        </w:rPr>
        <w:softHyphen/>
        <w:t>ний» от 5 марта 2007 г. № 145 // Собрание законодательства России: Федерации. 2006. № 7.</w:t>
      </w:r>
    </w:p>
    <w:p w:rsidR="00C8018F" w:rsidRPr="003C506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068">
        <w:rPr>
          <w:rFonts w:ascii="Times New Roman" w:hAnsi="Times New Roman"/>
          <w:color w:val="656565"/>
          <w:sz w:val="28"/>
          <w:szCs w:val="28"/>
        </w:rPr>
        <w:t>9.  Постановление Правительства РФ «О государственном строительном над</w:t>
      </w:r>
      <w:r w:rsidRPr="003C5068">
        <w:rPr>
          <w:rFonts w:ascii="Times New Roman" w:hAnsi="Times New Roman"/>
          <w:color w:val="656565"/>
          <w:sz w:val="28"/>
          <w:szCs w:val="28"/>
        </w:rPr>
        <w:softHyphen/>
        <w:t>зоре в РФ» от 1 февраля 2006 г. № 54 // Собрание законодательства РФ. 2007. № 11.</w:t>
      </w:r>
    </w:p>
    <w:p w:rsidR="00C8018F" w:rsidRPr="003C506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068">
        <w:rPr>
          <w:rFonts w:ascii="Times New Roman" w:hAnsi="Times New Roman"/>
          <w:color w:val="656565"/>
          <w:sz w:val="28"/>
          <w:szCs w:val="28"/>
        </w:rPr>
        <w:t>10.  Постановление Правительства РФ «О составе разделов проектной докумен</w:t>
      </w:r>
      <w:r w:rsidRPr="003C5068">
        <w:rPr>
          <w:rFonts w:ascii="Times New Roman" w:hAnsi="Times New Roman"/>
          <w:color w:val="656565"/>
          <w:sz w:val="28"/>
          <w:szCs w:val="28"/>
        </w:rPr>
        <w:softHyphen/>
        <w:t>тации и требованиях к их содержанию» от 16 февраля 2008 г. Л« 87 // Рос</w:t>
      </w:r>
      <w:r w:rsidRPr="003C5068">
        <w:rPr>
          <w:rFonts w:ascii="Times New Roman" w:hAnsi="Times New Roman"/>
          <w:color w:val="656565"/>
          <w:sz w:val="28"/>
          <w:szCs w:val="28"/>
        </w:rPr>
        <w:softHyphen/>
        <w:t>сийская газета. Федеральный выпуск. 2008 г. Х° 4598. 27 февраля.</w:t>
      </w:r>
    </w:p>
    <w:p w:rsidR="00C8018F" w:rsidRPr="003C506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068">
        <w:rPr>
          <w:rFonts w:ascii="Times New Roman" w:hAnsi="Times New Roman"/>
          <w:color w:val="656565"/>
          <w:sz w:val="28"/>
          <w:szCs w:val="28"/>
        </w:rPr>
        <w:t>11.  ГОСТ Р ИСО 9000-2001 «Системы менеджмента качества. Основные поло</w:t>
      </w:r>
      <w:r w:rsidRPr="003C5068">
        <w:rPr>
          <w:rFonts w:ascii="Times New Roman" w:hAnsi="Times New Roman"/>
          <w:color w:val="656565"/>
          <w:sz w:val="28"/>
          <w:szCs w:val="28"/>
        </w:rPr>
        <w:softHyphen/>
        <w:t>жения и словарь». Принят и введен в действие Постановлением Госстандар</w:t>
      </w:r>
      <w:r w:rsidRPr="003C5068">
        <w:rPr>
          <w:rFonts w:ascii="Times New Roman" w:hAnsi="Times New Roman"/>
          <w:color w:val="656565"/>
          <w:sz w:val="28"/>
          <w:szCs w:val="28"/>
        </w:rPr>
        <w:softHyphen/>
        <w:t>та РФ от 15 августа 2001 г. М 332-ст. - М.: ФГУП «Стандартинформ», 2005.</w:t>
      </w:r>
    </w:p>
    <w:p w:rsidR="00C8018F" w:rsidRPr="003C5068" w:rsidRDefault="00C8018F" w:rsidP="003C5068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C5068">
        <w:rPr>
          <w:rFonts w:ascii="Times New Roman" w:hAnsi="Times New Roman"/>
          <w:color w:val="656565"/>
          <w:sz w:val="28"/>
          <w:szCs w:val="28"/>
        </w:rPr>
        <w:t>12.  ГОСТ 15467-79 «Управление качеством продукции. Основные понятия. Термины и определения». — М.: Издательство стандартов, 1991.</w:t>
      </w:r>
    </w:p>
    <w:p w:rsidR="00C8018F" w:rsidRPr="006057B8" w:rsidRDefault="00C8018F" w:rsidP="00847E34">
      <w:pPr>
        <w:spacing w:line="360" w:lineRule="auto"/>
        <w:jc w:val="both"/>
        <w:rPr>
          <w:rFonts w:ascii="Times New Roman" w:hAnsi="Times New Roman"/>
          <w:color w:val="595959"/>
          <w:sz w:val="21"/>
          <w:szCs w:val="21"/>
        </w:rPr>
      </w:pPr>
      <w:bookmarkStart w:id="0" w:name="_GoBack"/>
      <w:bookmarkEnd w:id="0"/>
    </w:p>
    <w:sectPr w:rsidR="00C8018F" w:rsidRPr="006057B8" w:rsidSect="004B0E6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8F" w:rsidRDefault="00C8018F" w:rsidP="004B0E64">
      <w:pPr>
        <w:spacing w:after="0" w:line="240" w:lineRule="auto"/>
      </w:pPr>
      <w:r>
        <w:separator/>
      </w:r>
    </w:p>
  </w:endnote>
  <w:endnote w:type="continuationSeparator" w:id="0">
    <w:p w:rsidR="00C8018F" w:rsidRDefault="00C8018F" w:rsidP="004B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8F" w:rsidRDefault="00C8018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1D1B">
      <w:rPr>
        <w:noProof/>
      </w:rPr>
      <w:t>1</w:t>
    </w:r>
    <w:r>
      <w:fldChar w:fldCharType="end"/>
    </w:r>
  </w:p>
  <w:p w:rsidR="00C8018F" w:rsidRDefault="00C801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8F" w:rsidRDefault="00C8018F" w:rsidP="004B0E64">
      <w:pPr>
        <w:spacing w:after="0" w:line="240" w:lineRule="auto"/>
      </w:pPr>
      <w:r>
        <w:separator/>
      </w:r>
    </w:p>
  </w:footnote>
  <w:footnote w:type="continuationSeparator" w:id="0">
    <w:p w:rsidR="00C8018F" w:rsidRDefault="00C8018F" w:rsidP="004B0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5D59"/>
    <w:multiLevelType w:val="multilevel"/>
    <w:tmpl w:val="C3C022E2"/>
    <w:lvl w:ilvl="0">
      <w:start w:val="1"/>
      <w:numFmt w:val="decimal"/>
      <w:lvlText w:val="%1."/>
      <w:lvlJc w:val="left"/>
      <w:pPr>
        <w:ind w:left="525" w:hanging="525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>
    <w:nsid w:val="39F65658"/>
    <w:multiLevelType w:val="multilevel"/>
    <w:tmpl w:val="1D1AD59E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85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40" w:hanging="2160"/>
      </w:pPr>
      <w:rPr>
        <w:rFonts w:cs="Times New Roman" w:hint="default"/>
      </w:rPr>
    </w:lvl>
  </w:abstractNum>
  <w:abstractNum w:abstractNumId="2">
    <w:nsid w:val="4D297111"/>
    <w:multiLevelType w:val="hybridMultilevel"/>
    <w:tmpl w:val="53A69A5E"/>
    <w:lvl w:ilvl="0" w:tplc="906AC0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5D1E"/>
    <w:rsid w:val="000B5332"/>
    <w:rsid w:val="00171D1B"/>
    <w:rsid w:val="001E0CCF"/>
    <w:rsid w:val="001F1D37"/>
    <w:rsid w:val="002F3B9F"/>
    <w:rsid w:val="00375D1E"/>
    <w:rsid w:val="00394DED"/>
    <w:rsid w:val="003C5068"/>
    <w:rsid w:val="0043698B"/>
    <w:rsid w:val="004B0E64"/>
    <w:rsid w:val="00505DCA"/>
    <w:rsid w:val="005159CC"/>
    <w:rsid w:val="005161E2"/>
    <w:rsid w:val="00565E37"/>
    <w:rsid w:val="005A3C9E"/>
    <w:rsid w:val="005D7CB9"/>
    <w:rsid w:val="006057B8"/>
    <w:rsid w:val="00676497"/>
    <w:rsid w:val="006A2D65"/>
    <w:rsid w:val="006E47BA"/>
    <w:rsid w:val="007304F9"/>
    <w:rsid w:val="00731FE5"/>
    <w:rsid w:val="00781DD2"/>
    <w:rsid w:val="007D4ACC"/>
    <w:rsid w:val="007E4CC5"/>
    <w:rsid w:val="00810B23"/>
    <w:rsid w:val="00833CE9"/>
    <w:rsid w:val="00842AE8"/>
    <w:rsid w:val="00847E34"/>
    <w:rsid w:val="008A66CB"/>
    <w:rsid w:val="00985A4A"/>
    <w:rsid w:val="0099265D"/>
    <w:rsid w:val="009D3934"/>
    <w:rsid w:val="00A947BC"/>
    <w:rsid w:val="00B070C5"/>
    <w:rsid w:val="00B4043E"/>
    <w:rsid w:val="00B66C97"/>
    <w:rsid w:val="00BF0B71"/>
    <w:rsid w:val="00BF6ED0"/>
    <w:rsid w:val="00C35629"/>
    <w:rsid w:val="00C8018F"/>
    <w:rsid w:val="00CA3C84"/>
    <w:rsid w:val="00E13CD5"/>
    <w:rsid w:val="00E7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A07BBCA4-57D9-4916-84E5-39CEC6E3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4CC5"/>
    <w:pPr>
      <w:ind w:left="720"/>
      <w:contextualSpacing/>
    </w:pPr>
  </w:style>
  <w:style w:type="paragraph" w:styleId="a3">
    <w:name w:val="Balloon Text"/>
    <w:basedOn w:val="a"/>
    <w:link w:val="a4"/>
    <w:semiHidden/>
    <w:rsid w:val="0073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304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semiHidden/>
    <w:rsid w:val="004B0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semiHidden/>
    <w:locked/>
    <w:rsid w:val="004B0E64"/>
    <w:rPr>
      <w:rFonts w:cs="Times New Roman"/>
    </w:rPr>
  </w:style>
  <w:style w:type="paragraph" w:styleId="a7">
    <w:name w:val="footer"/>
    <w:basedOn w:val="a"/>
    <w:link w:val="a8"/>
    <w:rsid w:val="004B0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4B0E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9390</Words>
  <Characters>53526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Microsoft</Company>
  <LinksUpToDate>false</LinksUpToDate>
  <CharactersWithSpaces>62791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Таня</dc:creator>
  <cp:keywords/>
  <dc:description/>
  <cp:lastModifiedBy>admin</cp:lastModifiedBy>
  <cp:revision>2</cp:revision>
  <cp:lastPrinted>2010-05-06T20:33:00Z</cp:lastPrinted>
  <dcterms:created xsi:type="dcterms:W3CDTF">2014-03-30T05:18:00Z</dcterms:created>
  <dcterms:modified xsi:type="dcterms:W3CDTF">2014-03-30T05:18:00Z</dcterms:modified>
</cp:coreProperties>
</file>