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13" w:rsidRPr="008E2B65" w:rsidRDefault="00125713" w:rsidP="008E2B65">
      <w:pPr>
        <w:shd w:val="clear" w:color="000000" w:fill="auto"/>
        <w:spacing w:line="360" w:lineRule="auto"/>
        <w:ind w:firstLine="709"/>
        <w:jc w:val="both"/>
        <w:rPr>
          <w:b/>
          <w:sz w:val="28"/>
          <w:szCs w:val="28"/>
        </w:rPr>
      </w:pPr>
      <w:r w:rsidRPr="008E2B65">
        <w:rPr>
          <w:b/>
          <w:sz w:val="28"/>
          <w:szCs w:val="28"/>
        </w:rPr>
        <w:t>ВВЕДЕНИЕ</w:t>
      </w:r>
    </w:p>
    <w:p w:rsidR="00A46740" w:rsidRPr="008E2B65" w:rsidRDefault="00A46740" w:rsidP="008E2B65">
      <w:pPr>
        <w:shd w:val="clear" w:color="000000" w:fill="auto"/>
        <w:spacing w:line="360" w:lineRule="auto"/>
        <w:ind w:firstLine="709"/>
        <w:jc w:val="both"/>
        <w:rPr>
          <w:sz w:val="28"/>
          <w:szCs w:val="28"/>
        </w:rPr>
      </w:pPr>
    </w:p>
    <w:p w:rsidR="00A46740" w:rsidRPr="008E2B65" w:rsidRDefault="00A46740" w:rsidP="008E2B65">
      <w:pPr>
        <w:shd w:val="clear" w:color="000000" w:fill="auto"/>
        <w:spacing w:line="360" w:lineRule="auto"/>
        <w:ind w:firstLine="709"/>
        <w:jc w:val="both"/>
        <w:rPr>
          <w:sz w:val="28"/>
          <w:szCs w:val="28"/>
        </w:rPr>
      </w:pPr>
      <w:r w:rsidRPr="008E2B65">
        <w:rPr>
          <w:sz w:val="28"/>
          <w:szCs w:val="28"/>
        </w:rPr>
        <w:t>Основаниями возникновения гражданских прав и обязанностей служат многообразные юридические факты. Они представляют собой обстоятельства реальной действительности, с которыми действующее законодательство связывает наступление соответствующих правовых последствий. Сделки являются самими распространёнными юридическими фактами. Они определяются как действия граждан и юридических лиц, направленные на установление, изменение или прекращения гражданских прав и обязанностей.</w:t>
      </w:r>
    </w:p>
    <w:p w:rsidR="00A46740" w:rsidRPr="008E2B65" w:rsidRDefault="00A46740" w:rsidP="008E2B65">
      <w:pPr>
        <w:shd w:val="clear" w:color="000000" w:fill="auto"/>
        <w:spacing w:line="360" w:lineRule="auto"/>
        <w:ind w:firstLine="709"/>
        <w:jc w:val="both"/>
        <w:rPr>
          <w:sz w:val="28"/>
          <w:szCs w:val="28"/>
        </w:rPr>
      </w:pPr>
      <w:r w:rsidRPr="008E2B65">
        <w:rPr>
          <w:sz w:val="28"/>
          <w:szCs w:val="28"/>
        </w:rPr>
        <w:t>Настоящая работа ставит своей задачей рассмотрение особенностей гражданско-правового института сделки. Речь в ней пойдет не только о понятии и видах сделок, но и об общих условиях их действительности, сроках в сделках, о значении сделок в гражданском обороте.</w:t>
      </w:r>
    </w:p>
    <w:p w:rsidR="00A46740" w:rsidRPr="008E2B65" w:rsidRDefault="00A46740" w:rsidP="008E2B65">
      <w:pPr>
        <w:shd w:val="clear" w:color="000000" w:fill="auto"/>
        <w:spacing w:line="360" w:lineRule="auto"/>
        <w:ind w:firstLine="709"/>
        <w:jc w:val="both"/>
        <w:rPr>
          <w:sz w:val="28"/>
          <w:szCs w:val="28"/>
        </w:rPr>
      </w:pPr>
      <w:r w:rsidRPr="008E2B65">
        <w:rPr>
          <w:i/>
          <w:sz w:val="28"/>
          <w:szCs w:val="28"/>
        </w:rPr>
        <w:t xml:space="preserve">Актуальность данной теме </w:t>
      </w:r>
      <w:r w:rsidRPr="008E2B65">
        <w:rPr>
          <w:sz w:val="28"/>
          <w:szCs w:val="28"/>
        </w:rPr>
        <w:t>придает то обстоятельство, что сделки служат одним из самых распространённых оснований возникновения гражданских прав и обязанностей. Перечень указанных оснований предусмотрен в Гражданском Кодексе Республики беларусь. Кроме того, в отличие от других юридических фактов, они более всего соответствуют началам диспозитивности гражданско-правового регулирования общественных отношений. Не случайно именно им посвящено абсолютное большинство норм как самого Гражданского Кодекса Республики Беларусь, так и изданных в его издание законов и иных нормативных актов.</w:t>
      </w:r>
    </w:p>
    <w:p w:rsidR="00A46740" w:rsidRPr="008E2B65" w:rsidRDefault="00A46740" w:rsidP="008E2B65">
      <w:pPr>
        <w:shd w:val="clear" w:color="000000" w:fill="auto"/>
        <w:spacing w:line="360" w:lineRule="auto"/>
        <w:ind w:firstLine="709"/>
        <w:jc w:val="both"/>
        <w:rPr>
          <w:sz w:val="28"/>
          <w:szCs w:val="28"/>
        </w:rPr>
      </w:pPr>
      <w:r w:rsidRPr="008E2B65">
        <w:rPr>
          <w:i/>
          <w:sz w:val="28"/>
          <w:szCs w:val="28"/>
        </w:rPr>
        <w:t>Цель написания работы</w:t>
      </w:r>
      <w:r w:rsidRPr="008E2B65">
        <w:rPr>
          <w:sz w:val="28"/>
          <w:szCs w:val="28"/>
        </w:rPr>
        <w:t xml:space="preserve"> – дать правовую характеристику видам сделок.</w:t>
      </w:r>
    </w:p>
    <w:p w:rsidR="00A46740" w:rsidRPr="008E2B65" w:rsidRDefault="00A46740" w:rsidP="008E2B65">
      <w:pPr>
        <w:shd w:val="clear" w:color="000000" w:fill="auto"/>
        <w:spacing w:line="360" w:lineRule="auto"/>
        <w:ind w:firstLine="709"/>
        <w:jc w:val="both"/>
        <w:rPr>
          <w:sz w:val="28"/>
          <w:szCs w:val="28"/>
        </w:rPr>
      </w:pPr>
      <w:r w:rsidRPr="008E2B65">
        <w:rPr>
          <w:sz w:val="28"/>
          <w:szCs w:val="28"/>
        </w:rPr>
        <w:t xml:space="preserve">Для достижения поставленной цели необходимо решить </w:t>
      </w:r>
      <w:r w:rsidRPr="008E2B65">
        <w:rPr>
          <w:i/>
          <w:sz w:val="28"/>
          <w:szCs w:val="28"/>
        </w:rPr>
        <w:t>ряд задач</w:t>
      </w:r>
      <w:r w:rsidRPr="008E2B65">
        <w:rPr>
          <w:sz w:val="28"/>
          <w:szCs w:val="28"/>
        </w:rPr>
        <w:t>:</w:t>
      </w:r>
    </w:p>
    <w:p w:rsidR="00A46740" w:rsidRPr="008E2B65" w:rsidRDefault="00BA045D" w:rsidP="008E2B65">
      <w:pPr>
        <w:numPr>
          <w:ilvl w:val="0"/>
          <w:numId w:val="11"/>
        </w:numPr>
        <w:shd w:val="clear" w:color="000000" w:fill="auto"/>
        <w:spacing w:line="360" w:lineRule="auto"/>
        <w:ind w:left="0" w:firstLine="709"/>
        <w:jc w:val="both"/>
        <w:rPr>
          <w:sz w:val="28"/>
          <w:szCs w:val="28"/>
        </w:rPr>
      </w:pPr>
      <w:r w:rsidRPr="008E2B65">
        <w:rPr>
          <w:sz w:val="28"/>
          <w:szCs w:val="28"/>
        </w:rPr>
        <w:t xml:space="preserve">рассмотреть правовую природу сделок: понятие, признаки и виды сделок; основные условия и формы сделок; </w:t>
      </w:r>
    </w:p>
    <w:p w:rsidR="00BA045D" w:rsidRPr="008E2B65" w:rsidRDefault="00BA045D" w:rsidP="008E2B65">
      <w:pPr>
        <w:numPr>
          <w:ilvl w:val="0"/>
          <w:numId w:val="11"/>
        </w:numPr>
        <w:shd w:val="clear" w:color="000000" w:fill="auto"/>
        <w:spacing w:line="360" w:lineRule="auto"/>
        <w:ind w:left="0" w:firstLine="709"/>
        <w:jc w:val="both"/>
        <w:rPr>
          <w:sz w:val="28"/>
          <w:szCs w:val="28"/>
        </w:rPr>
      </w:pPr>
      <w:r w:rsidRPr="008E2B65">
        <w:rPr>
          <w:sz w:val="28"/>
          <w:szCs w:val="28"/>
        </w:rPr>
        <w:t>раскрыть признаки действительности и недействительности сделок;</w:t>
      </w:r>
    </w:p>
    <w:p w:rsidR="00BA045D" w:rsidRPr="008E2B65" w:rsidRDefault="00BA045D" w:rsidP="008E2B65">
      <w:pPr>
        <w:numPr>
          <w:ilvl w:val="0"/>
          <w:numId w:val="11"/>
        </w:numPr>
        <w:shd w:val="clear" w:color="000000" w:fill="auto"/>
        <w:spacing w:line="360" w:lineRule="auto"/>
        <w:ind w:left="0" w:firstLine="709"/>
        <w:jc w:val="both"/>
        <w:rPr>
          <w:sz w:val="28"/>
          <w:szCs w:val="28"/>
        </w:rPr>
      </w:pPr>
      <w:r w:rsidRPr="008E2B65">
        <w:rPr>
          <w:sz w:val="28"/>
          <w:szCs w:val="28"/>
        </w:rPr>
        <w:t>оха</w:t>
      </w:r>
      <w:r w:rsidR="000A2DD3" w:rsidRPr="008E2B65">
        <w:rPr>
          <w:sz w:val="28"/>
          <w:szCs w:val="28"/>
        </w:rPr>
        <w:t>рактеризовать сделки с пороками.</w:t>
      </w:r>
    </w:p>
    <w:p w:rsidR="00A46740" w:rsidRPr="008E2B65" w:rsidRDefault="00A46740" w:rsidP="008E2B65">
      <w:pPr>
        <w:shd w:val="clear" w:color="000000" w:fill="auto"/>
        <w:spacing w:line="360" w:lineRule="auto"/>
        <w:ind w:firstLine="709"/>
        <w:jc w:val="both"/>
        <w:rPr>
          <w:sz w:val="28"/>
          <w:szCs w:val="28"/>
        </w:rPr>
      </w:pPr>
      <w:r w:rsidRPr="008E2B65">
        <w:rPr>
          <w:sz w:val="28"/>
          <w:szCs w:val="28"/>
        </w:rPr>
        <w:t>Основным источником при рассмотрении вопросов, касающихся всех гражданско-правовых сделок в целом, послужила часть первая Гражданского кодекса Республики Беларусь (Глава «Сделки»). Что касается отдельных видов сделок, то для их описания использовались соответствующие статьи части второй Гражданского Кодекса Республики Беларусь.</w:t>
      </w:r>
    </w:p>
    <w:p w:rsidR="00A46740" w:rsidRPr="008E2B65" w:rsidRDefault="00A46740" w:rsidP="008E2B65">
      <w:pPr>
        <w:shd w:val="clear" w:color="000000" w:fill="auto"/>
        <w:spacing w:line="360" w:lineRule="auto"/>
        <w:ind w:firstLine="709"/>
        <w:jc w:val="both"/>
        <w:rPr>
          <w:sz w:val="28"/>
          <w:szCs w:val="28"/>
        </w:rPr>
      </w:pPr>
      <w:r w:rsidRPr="008E2B65">
        <w:rPr>
          <w:sz w:val="28"/>
          <w:szCs w:val="28"/>
        </w:rPr>
        <w:t>Кроме того, в работе использовалась соответствующая юридическая литература по данной теме, список которой прилагается в конце работы.</w:t>
      </w:r>
    </w:p>
    <w:p w:rsidR="00BA045D" w:rsidRDefault="008E2B65" w:rsidP="008E2B65">
      <w:pPr>
        <w:shd w:val="clear" w:color="000000" w:fill="auto"/>
        <w:spacing w:line="360" w:lineRule="auto"/>
        <w:ind w:firstLine="709"/>
        <w:jc w:val="both"/>
        <w:rPr>
          <w:b/>
          <w:sz w:val="28"/>
          <w:szCs w:val="28"/>
        </w:rPr>
      </w:pPr>
      <w:r>
        <w:rPr>
          <w:b/>
          <w:sz w:val="28"/>
          <w:szCs w:val="28"/>
        </w:rPr>
        <w:br w:type="page"/>
      </w:r>
      <w:r w:rsidR="00BA045D" w:rsidRPr="008E2B65">
        <w:rPr>
          <w:b/>
          <w:sz w:val="28"/>
          <w:szCs w:val="28"/>
        </w:rPr>
        <w:t>1. СДЕЛКА КАК ОБЕКТ ПРАВОВЫХ ОТНОШЕНИЙ</w:t>
      </w:r>
    </w:p>
    <w:p w:rsidR="008E2B65" w:rsidRPr="008E2B65" w:rsidRDefault="008E2B65" w:rsidP="008E2B65">
      <w:pPr>
        <w:shd w:val="clear" w:color="000000" w:fill="auto"/>
        <w:spacing w:line="360" w:lineRule="auto"/>
        <w:ind w:firstLine="709"/>
        <w:jc w:val="both"/>
        <w:rPr>
          <w:b/>
          <w:sz w:val="28"/>
          <w:szCs w:val="28"/>
        </w:rPr>
      </w:pPr>
    </w:p>
    <w:p w:rsidR="00BA045D" w:rsidRPr="008E2B65" w:rsidRDefault="00BA045D" w:rsidP="008E2B65">
      <w:pPr>
        <w:shd w:val="clear" w:color="000000" w:fill="auto"/>
        <w:spacing w:line="360" w:lineRule="auto"/>
        <w:ind w:firstLine="709"/>
        <w:jc w:val="both"/>
        <w:rPr>
          <w:b/>
          <w:sz w:val="28"/>
          <w:szCs w:val="28"/>
        </w:rPr>
      </w:pPr>
      <w:r w:rsidRPr="008E2B65">
        <w:rPr>
          <w:b/>
          <w:sz w:val="28"/>
          <w:szCs w:val="28"/>
        </w:rPr>
        <w:t>1.1 Понятие сделки и ее признаки</w:t>
      </w:r>
    </w:p>
    <w:p w:rsidR="00A46740" w:rsidRPr="008E2B65" w:rsidRDefault="00A46740" w:rsidP="008E2B65">
      <w:pPr>
        <w:shd w:val="clear" w:color="000000" w:fill="auto"/>
        <w:spacing w:line="360" w:lineRule="auto"/>
        <w:ind w:firstLine="709"/>
        <w:jc w:val="both"/>
        <w:rPr>
          <w:b/>
          <w:sz w:val="28"/>
          <w:szCs w:val="28"/>
        </w:rPr>
      </w:pP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Сделки — действия граждан и юридических лиц, направленные на установление, изменение или прекращение гражданских прав и обязанностей.</w:t>
      </w:r>
      <w:r w:rsidR="0034285A" w:rsidRPr="008E2B65">
        <w:rPr>
          <w:sz w:val="28"/>
          <w:szCs w:val="28"/>
        </w:rPr>
        <w:t>[11, с.214]</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Основные признаки сделки:</w:t>
      </w:r>
      <w:r w:rsidR="0034285A" w:rsidRPr="008E2B65">
        <w:rPr>
          <w:sz w:val="28"/>
          <w:szCs w:val="28"/>
          <w:lang w:val="en-US"/>
        </w:rPr>
        <w:t>[</w:t>
      </w:r>
      <w:r w:rsidR="0034285A" w:rsidRPr="008E2B65">
        <w:rPr>
          <w:sz w:val="28"/>
          <w:szCs w:val="28"/>
        </w:rPr>
        <w:t>11, с.214</w:t>
      </w:r>
      <w:r w:rsidR="0034285A" w:rsidRPr="008E2B65">
        <w:rPr>
          <w:sz w:val="28"/>
          <w:szCs w:val="28"/>
          <w:lang w:val="en-US"/>
        </w:rPr>
        <w:t>]</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сделка — это правомерное действие, совершаемое в соответствии с требованиями закона. Сделка, не соответствующая этим требованиям, — недействительна;</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сделка имеет особую направленность - она направлена на возникновение или прекращение прав и обязанностей;</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сделка — это волевое действие, т, е. его совершение предполагает наличие у субъекта определенного уровня сознания и воли. Это означает, что лица, совершающие сделку, должны обладать правоспособностью и дееспособностью;</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сделка - юридический факт, т. е. такой факт реальной действительности, с наличием которого закон связывает соответствующие юридические последствия.</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Для того, чтобы сделка породила правовые последствия, воля лица на ее совершение должна быть выражена вовне. Способы выражения воли называются волеизъявлением. Они делятся на три группы:</w:t>
      </w:r>
      <w:r w:rsidR="0034285A" w:rsidRPr="008E2B65">
        <w:rPr>
          <w:sz w:val="28"/>
          <w:szCs w:val="28"/>
        </w:rPr>
        <w:t>[4, с.127]</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1) прямое волеизъявление, совершаемое в устной или письменной форме (например, заключение договора купли-продажи);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2) косвенное волеизъявление, осуществляемое путем совершения конклюдентных действий (например, оплата проезда в городском транспорте);</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3) волеизъявление молчанием (в случаях, предусмотренных законодатель</w:t>
      </w:r>
      <w:r w:rsidR="0034285A" w:rsidRPr="008E2B65">
        <w:rPr>
          <w:sz w:val="28"/>
          <w:szCs w:val="28"/>
        </w:rPr>
        <w:t>ством или соглашением сторон).</w:t>
      </w:r>
    </w:p>
    <w:p w:rsidR="0034285A" w:rsidRPr="008E2B65" w:rsidRDefault="0034285A" w:rsidP="008E2B65">
      <w:pPr>
        <w:shd w:val="clear" w:color="000000" w:fill="auto"/>
        <w:spacing w:line="360" w:lineRule="auto"/>
        <w:ind w:firstLine="709"/>
        <w:jc w:val="both"/>
        <w:rPr>
          <w:b/>
          <w:sz w:val="28"/>
          <w:szCs w:val="28"/>
        </w:rPr>
      </w:pPr>
      <w:r w:rsidRPr="008E2B65">
        <w:rPr>
          <w:b/>
          <w:sz w:val="28"/>
          <w:szCs w:val="28"/>
        </w:rPr>
        <w:t>1.2 Виды сделок</w:t>
      </w:r>
    </w:p>
    <w:p w:rsidR="0034285A" w:rsidRPr="008E2B65" w:rsidRDefault="0034285A" w:rsidP="008E2B65">
      <w:pPr>
        <w:shd w:val="clear" w:color="000000" w:fill="auto"/>
        <w:spacing w:line="360" w:lineRule="auto"/>
        <w:ind w:firstLine="709"/>
        <w:jc w:val="both"/>
        <w:rPr>
          <w:sz w:val="28"/>
          <w:szCs w:val="28"/>
        </w:rPr>
      </w:pP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Сделки классифицируются по различным критериям.</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1) В зависимости от числа сторон, участвующих в сделке:</w:t>
      </w:r>
      <w:r w:rsidR="0034285A" w:rsidRPr="008E2B65">
        <w:rPr>
          <w:sz w:val="28"/>
          <w:szCs w:val="28"/>
        </w:rPr>
        <w:t>[2, с.94]</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односторонние — для их совершения достаточно волеизъявления одной стороны (завещание, выдача доверенности);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двусторонние (договор аренды, займа и др.);</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многосторонние (договор о совместной деятельности).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2) По принципу встречного предоставления:</w:t>
      </w:r>
      <w:r w:rsidR="0034285A" w:rsidRPr="008E2B65">
        <w:rPr>
          <w:sz w:val="28"/>
          <w:szCs w:val="28"/>
        </w:rPr>
        <w:t>[2, с.94]</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возмездные — сделки, в которых имущественному предоставлению одной стороны соответствует встречное имущественное предоставление другой стороны (купля-продажа, перевозка);</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безвозмездные ~ сделки, по которой одна сторона обязуется предоставить что-либо другой стороне без встречного предоставления.</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3) В зависимости от момента, с которого сделка считается заключенной:</w:t>
      </w:r>
      <w:r w:rsidR="0034285A" w:rsidRPr="008E2B65">
        <w:rPr>
          <w:sz w:val="28"/>
          <w:szCs w:val="28"/>
        </w:rPr>
        <w:t>[2, с.95]</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консенсуольные — считаются совершенными с момента достижения соглашения сторон и облечения его в требуемую законом форму (договор поставки, контрактации);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реальные — наряду с достижением соглашения сторон требуется еще и передача вещи (договоры перевозки грузов, хранения, дарения).</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4) В зависимости от оснований сделки выделяют:</w:t>
      </w:r>
      <w:r w:rsidR="0034285A" w:rsidRPr="008E2B65">
        <w:rPr>
          <w:sz w:val="28"/>
          <w:szCs w:val="28"/>
        </w:rPr>
        <w:t>[2, с.95]</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каузальные сделки</w:t>
      </w:r>
      <w:r w:rsidR="0034285A" w:rsidRPr="008E2B65">
        <w:rPr>
          <w:sz w:val="28"/>
          <w:szCs w:val="28"/>
        </w:rPr>
        <w:t>.</w:t>
      </w:r>
      <w:r w:rsidR="008E2B65" w:rsidRPr="008E2B65">
        <w:rPr>
          <w:sz w:val="28"/>
          <w:szCs w:val="28"/>
        </w:rPr>
        <w:t xml:space="preserve"> </w:t>
      </w:r>
      <w:r w:rsidRPr="008E2B65">
        <w:rPr>
          <w:sz w:val="28"/>
          <w:szCs w:val="28"/>
        </w:rPr>
        <w:t>Каузальной является сделка, правовое основание которой известно. Это может быть покупка, выполнение работы, оказание услуги. Основание может относиться к прошлому (был получен заем), к настоящему (выполняется работа), к будущему (страхование гражданско-правовой ответственности). Требование по каузальной сделке можно оспорить, ссылаясь на то, что основание сделки недействительно;</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В отдельную группу выделяют фидуциарные сделки — это сделки, которые имеют доверительный характер (доверенность). Утрата доверительного характера отношений между участниками сделки может привести к прекращению отношений в одностороннем порядке.</w:t>
      </w:r>
    </w:p>
    <w:p w:rsidR="0034285A" w:rsidRPr="008E2B65" w:rsidRDefault="0034285A" w:rsidP="008E2B65">
      <w:pPr>
        <w:shd w:val="clear" w:color="000000" w:fill="auto"/>
        <w:spacing w:line="360" w:lineRule="auto"/>
        <w:ind w:firstLine="709"/>
        <w:jc w:val="both"/>
        <w:rPr>
          <w:sz w:val="28"/>
          <w:szCs w:val="28"/>
        </w:rPr>
      </w:pPr>
    </w:p>
    <w:p w:rsidR="0034285A" w:rsidRPr="008E2B65" w:rsidRDefault="0034285A" w:rsidP="008E2B65">
      <w:pPr>
        <w:shd w:val="clear" w:color="000000" w:fill="auto"/>
        <w:spacing w:line="360" w:lineRule="auto"/>
        <w:ind w:firstLine="709"/>
        <w:jc w:val="both"/>
        <w:rPr>
          <w:b/>
          <w:sz w:val="28"/>
          <w:szCs w:val="28"/>
        </w:rPr>
      </w:pPr>
      <w:r w:rsidRPr="008E2B65">
        <w:rPr>
          <w:b/>
          <w:sz w:val="28"/>
          <w:szCs w:val="28"/>
        </w:rPr>
        <w:t>1.3 Условные сделки</w:t>
      </w:r>
    </w:p>
    <w:p w:rsidR="0034285A" w:rsidRPr="008E2B65" w:rsidRDefault="0034285A" w:rsidP="008E2B65">
      <w:pPr>
        <w:shd w:val="clear" w:color="000000" w:fill="auto"/>
        <w:spacing w:line="360" w:lineRule="auto"/>
        <w:ind w:firstLine="709"/>
        <w:jc w:val="both"/>
        <w:rPr>
          <w:sz w:val="28"/>
          <w:szCs w:val="28"/>
        </w:rPr>
      </w:pP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В обычных сделках наступление прав и возникновение обязанностей по общему правилу происходит в момент совершения сделки либо через определенный промежуток времени. В сделках, совершенных под условием, возникновение или прекращение прав и обязанностей зависит от наступления или ненаступления условия.</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Под условием в условной сделке понимается тот юридический факт, в зависимость от наступления или ненаступления которого стороны своим соглашением поставили возникновение или прекращение прав или обязанностей по сделке. Для условия характерны два момента:</w:t>
      </w:r>
      <w:r w:rsidR="0034285A" w:rsidRPr="008E2B65">
        <w:rPr>
          <w:sz w:val="28"/>
          <w:szCs w:val="28"/>
        </w:rPr>
        <w:t>[7, с.310]</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в момент заключения сделки стороны не знают точно, наступит условие или нет. Это обстоятельство, возникновение которого неочевидно и необязательно (при этом оно может зависеть как от стихийных, природных явлений, так и от действий субъектов);</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в качестве условия не может рассматриваться действие стороны условной сделки.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Условные сделки следует отличать от срочных сделок с особым указанием на срок в виде обстоятельства, которое неизбежно наступит (будь то начало навигации или возвращение человека из командировки).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Сделки, совершенные под условием, не следует отождествлять со сделками, совершенными с условием, которое является не юридическим фактом, а элементом содержания соответствующей сделки (договора).</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Закон различает два в</w:t>
      </w:r>
      <w:r w:rsidR="0034285A" w:rsidRPr="008E2B65">
        <w:rPr>
          <w:sz w:val="28"/>
          <w:szCs w:val="28"/>
        </w:rPr>
        <w:t>ида условий: отлагательные и от</w:t>
      </w:r>
      <w:r w:rsidRPr="008E2B65">
        <w:rPr>
          <w:sz w:val="28"/>
          <w:szCs w:val="28"/>
        </w:rPr>
        <w:t>менительные:</w:t>
      </w:r>
      <w:r w:rsidR="008E2B65">
        <w:rPr>
          <w:sz w:val="28"/>
          <w:szCs w:val="28"/>
        </w:rPr>
        <w:t xml:space="preserve"> </w:t>
      </w:r>
      <w:r w:rsidR="0034285A" w:rsidRPr="008E2B65">
        <w:rPr>
          <w:sz w:val="28"/>
          <w:szCs w:val="28"/>
        </w:rPr>
        <w:t>[7, с.311]</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сделка считается совершенной под отлагательным условием, если стороны поставили возникновение прав и</w:t>
      </w:r>
      <w:r w:rsidR="0034285A" w:rsidRPr="008E2B65">
        <w:rPr>
          <w:sz w:val="28"/>
          <w:szCs w:val="28"/>
        </w:rPr>
        <w:t xml:space="preserve"> </w:t>
      </w:r>
      <w:r w:rsidRPr="008E2B65">
        <w:rPr>
          <w:sz w:val="28"/>
          <w:szCs w:val="28"/>
        </w:rPr>
        <w:t>обязанностей в зависимость от обстоятельства, относительно которого неизвестно, наступит оно или не наступит;</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Если наступлению условия недобросовестно содействовала сторона, которой наступление условия выгодно, то условие признается ненаступившим (ст. 158 Г</w:t>
      </w:r>
      <w:r w:rsidR="0034285A" w:rsidRPr="008E2B65">
        <w:rPr>
          <w:sz w:val="28"/>
          <w:szCs w:val="28"/>
        </w:rPr>
        <w:t xml:space="preserve">ражданского </w:t>
      </w:r>
      <w:r w:rsidRPr="008E2B65">
        <w:rPr>
          <w:sz w:val="28"/>
          <w:szCs w:val="28"/>
        </w:rPr>
        <w:t>К</w:t>
      </w:r>
      <w:r w:rsidR="0034285A" w:rsidRPr="008E2B65">
        <w:rPr>
          <w:sz w:val="28"/>
          <w:szCs w:val="28"/>
        </w:rPr>
        <w:t>одекса Республики Беларусь</w:t>
      </w:r>
      <w:r w:rsidRPr="008E2B65">
        <w:rPr>
          <w:sz w:val="28"/>
          <w:szCs w:val="28"/>
        </w:rPr>
        <w:t>).</w:t>
      </w:r>
    </w:p>
    <w:p w:rsidR="0034285A" w:rsidRPr="008E2B65" w:rsidRDefault="0034285A" w:rsidP="008E2B65">
      <w:pPr>
        <w:shd w:val="clear" w:color="000000" w:fill="auto"/>
        <w:spacing w:line="360" w:lineRule="auto"/>
        <w:ind w:firstLine="709"/>
        <w:jc w:val="both"/>
        <w:rPr>
          <w:sz w:val="28"/>
          <w:szCs w:val="28"/>
        </w:rPr>
      </w:pPr>
    </w:p>
    <w:p w:rsidR="0034285A" w:rsidRPr="008E2B65" w:rsidRDefault="0034285A" w:rsidP="008E2B65">
      <w:pPr>
        <w:shd w:val="clear" w:color="000000" w:fill="auto"/>
        <w:spacing w:line="360" w:lineRule="auto"/>
        <w:ind w:firstLine="709"/>
        <w:jc w:val="both"/>
        <w:rPr>
          <w:b/>
          <w:sz w:val="28"/>
          <w:szCs w:val="28"/>
        </w:rPr>
      </w:pPr>
      <w:r w:rsidRPr="008E2B65">
        <w:rPr>
          <w:b/>
          <w:sz w:val="28"/>
          <w:szCs w:val="28"/>
        </w:rPr>
        <w:t>1.4 Форма сделок</w:t>
      </w:r>
    </w:p>
    <w:p w:rsidR="0034285A" w:rsidRPr="008E2B65" w:rsidRDefault="0034285A" w:rsidP="008E2B65">
      <w:pPr>
        <w:shd w:val="clear" w:color="000000" w:fill="auto"/>
        <w:spacing w:line="360" w:lineRule="auto"/>
        <w:ind w:firstLine="709"/>
        <w:jc w:val="both"/>
        <w:rPr>
          <w:sz w:val="28"/>
          <w:szCs w:val="28"/>
        </w:rPr>
      </w:pP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xml:space="preserve">Форма сделки </w:t>
      </w:r>
      <w:r w:rsidR="0034285A" w:rsidRPr="008E2B65">
        <w:rPr>
          <w:sz w:val="28"/>
          <w:szCs w:val="28"/>
        </w:rPr>
        <w:t xml:space="preserve">- </w:t>
      </w:r>
      <w:r w:rsidRPr="008E2B65">
        <w:rPr>
          <w:sz w:val="28"/>
          <w:szCs w:val="28"/>
        </w:rPr>
        <w:t>это способ фиксации волеизъявления участников сделки. Воля может быть выражена/устно, письменно, действием, молчанием.</w:t>
      </w:r>
      <w:r w:rsidR="0034285A" w:rsidRPr="008E2B65">
        <w:rPr>
          <w:sz w:val="28"/>
          <w:szCs w:val="28"/>
        </w:rPr>
        <w:t>[4, с.129]</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Форма сделки может быть устной, если закон не устанавливает обязательность письменной формы.</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Письменная форма сделок знает две разновидности: простую и квалифицированную (нотариальную). Государственная регистрация сделок не является их формой, а только юридически значимым элементом письменной формы.</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Несоблюдение простой письменной формы сделки влечет ее недействительность в случаях, прямо указанных в законодательстве (например, несоблюдение простой письменной формы внешнеэкономической сделки влечет ее недействительность) или в соглашении сторон. В иных случаях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иные доказательства, не являющиеся свидетельскими показаниями.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Требование обязательного нотариального удостоверения может вытекать из законодательства либо из соглашения сторон, хотя бы по законодательству для сделок данного вида эта форма не требовалась. Нотариальному удостоверению подлежат в соответствии с законодательством сделки: об ипотеке, договоры ренты, завещание и др.</w:t>
      </w:r>
      <w:r w:rsidR="0034285A" w:rsidRPr="008E2B65">
        <w:rPr>
          <w:sz w:val="28"/>
          <w:szCs w:val="28"/>
        </w:rPr>
        <w:t xml:space="preserve"> В от</w:t>
      </w:r>
      <w:r w:rsidRPr="008E2B65">
        <w:rPr>
          <w:sz w:val="28"/>
          <w:szCs w:val="28"/>
        </w:rPr>
        <w:t>ношении ряда сделок законом установлено требование государственной регистрации (сделки с землей и другим недвижимым имуществом).</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Гражданский кодекс предусматривает возможность заключения договора в форме, которая по закону для договоров данного вида не требуется, но стороны договорились заключить его в такой форме. В этом случае договор считается заключенным после придания ему такой формы (ст. 404 Г</w:t>
      </w:r>
      <w:r w:rsidR="0034285A" w:rsidRPr="008E2B65">
        <w:rPr>
          <w:sz w:val="28"/>
          <w:szCs w:val="28"/>
        </w:rPr>
        <w:t xml:space="preserve">ражданского </w:t>
      </w:r>
      <w:r w:rsidRPr="008E2B65">
        <w:rPr>
          <w:sz w:val="28"/>
          <w:szCs w:val="28"/>
        </w:rPr>
        <w:t>К</w:t>
      </w:r>
      <w:r w:rsidR="0034285A" w:rsidRPr="008E2B65">
        <w:rPr>
          <w:sz w:val="28"/>
          <w:szCs w:val="28"/>
        </w:rPr>
        <w:t>одекса Республики Беларусь</w:t>
      </w:r>
      <w:r w:rsidRPr="008E2B65">
        <w:rPr>
          <w:sz w:val="28"/>
          <w:szCs w:val="28"/>
        </w:rPr>
        <w:t>).</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Договор, подлежащий государственной регистрации</w:t>
      </w:r>
      <w:r w:rsidR="0034285A" w:rsidRPr="008E2B65">
        <w:rPr>
          <w:sz w:val="28"/>
          <w:szCs w:val="28"/>
        </w:rPr>
        <w:t>,</w:t>
      </w:r>
      <w:r w:rsidRPr="008E2B65">
        <w:rPr>
          <w:sz w:val="28"/>
          <w:szCs w:val="28"/>
        </w:rPr>
        <w:t xml:space="preserve"> считается заключенным с момента его регистрации, а при необходимости нотариального удостоверения и регистрации - с момента регистрации договора, если иное не предусмотрено законодательными актами.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Сделка, которая может быть совершена устно, считается совершенной и в том случае, когда из поведения лица явствует его воля совершить сделку. В юридической литературе эти действия получили название конклюдентных (покупка вещей через автомат, принятие наследства путем вступления во владение и др.).</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xml:space="preserve">Молчание признается выражением воли совершить сделку только в случаях, прямо предусмотренных законодательством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w:t>
      </w:r>
      <w:r w:rsidR="0034285A" w:rsidRPr="008E2B65">
        <w:rPr>
          <w:sz w:val="28"/>
          <w:szCs w:val="28"/>
        </w:rPr>
        <w:t>срок).</w:t>
      </w:r>
    </w:p>
    <w:p w:rsidR="0034285A" w:rsidRPr="008E2B65" w:rsidRDefault="008E2B65" w:rsidP="008E2B65">
      <w:pPr>
        <w:shd w:val="clear" w:color="000000" w:fill="auto"/>
        <w:spacing w:line="360" w:lineRule="auto"/>
        <w:ind w:firstLine="709"/>
        <w:jc w:val="both"/>
        <w:rPr>
          <w:b/>
          <w:sz w:val="28"/>
          <w:szCs w:val="28"/>
        </w:rPr>
      </w:pPr>
      <w:r>
        <w:rPr>
          <w:b/>
          <w:sz w:val="28"/>
          <w:szCs w:val="28"/>
        </w:rPr>
        <w:br w:type="page"/>
      </w:r>
      <w:r w:rsidR="0034285A" w:rsidRPr="008E2B65">
        <w:rPr>
          <w:b/>
          <w:sz w:val="28"/>
          <w:szCs w:val="28"/>
        </w:rPr>
        <w:t>2. УСЛОВИЯ ДЕЙСТВИТЕЛЬНОСТИ И НЕДЕЙСТВИТЕЛЬНОСТИ СДЕЛОК</w:t>
      </w:r>
    </w:p>
    <w:p w:rsidR="008E2B65" w:rsidRDefault="008E2B65" w:rsidP="008E2B65">
      <w:pPr>
        <w:shd w:val="clear" w:color="000000" w:fill="auto"/>
        <w:spacing w:line="360" w:lineRule="auto"/>
        <w:ind w:firstLine="709"/>
        <w:jc w:val="both"/>
        <w:rPr>
          <w:b/>
          <w:sz w:val="28"/>
          <w:szCs w:val="28"/>
        </w:rPr>
      </w:pPr>
    </w:p>
    <w:p w:rsidR="0034285A" w:rsidRPr="008E2B65" w:rsidRDefault="0034285A" w:rsidP="008E2B65">
      <w:pPr>
        <w:shd w:val="clear" w:color="000000" w:fill="auto"/>
        <w:spacing w:line="360" w:lineRule="auto"/>
        <w:ind w:firstLine="709"/>
        <w:jc w:val="both"/>
        <w:rPr>
          <w:b/>
          <w:sz w:val="28"/>
          <w:szCs w:val="28"/>
        </w:rPr>
      </w:pPr>
      <w:r w:rsidRPr="008E2B65">
        <w:rPr>
          <w:b/>
          <w:sz w:val="28"/>
          <w:szCs w:val="28"/>
        </w:rPr>
        <w:t>2.1 Действительность сделок</w:t>
      </w:r>
    </w:p>
    <w:p w:rsidR="0034285A" w:rsidRPr="008E2B65" w:rsidRDefault="0034285A" w:rsidP="008E2B65">
      <w:pPr>
        <w:shd w:val="clear" w:color="000000" w:fill="auto"/>
        <w:spacing w:line="360" w:lineRule="auto"/>
        <w:ind w:firstLine="709"/>
        <w:jc w:val="both"/>
        <w:rPr>
          <w:sz w:val="28"/>
          <w:szCs w:val="28"/>
        </w:rPr>
      </w:pP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В законе установлен ряд требований, которым должна отвечать каждая сделка, совершаемая субъектами гражданского права, чтобы быть действительной. Указанные требования бывают двух категорий: общие и специальные. Общие - относятся ко всем видам гражданско-правовых сделок; специальные - устанавливаются применительно к тому или иному виду гражданско-правовых сделок.</w:t>
      </w:r>
      <w:r w:rsidR="0034285A" w:rsidRPr="008E2B65">
        <w:rPr>
          <w:sz w:val="28"/>
          <w:szCs w:val="28"/>
        </w:rPr>
        <w:t>[1, с.268]</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В науке гражданского права принято выделять четыре вида общих требований действительности сделок:</w:t>
      </w:r>
      <w:r w:rsidR="0034285A" w:rsidRPr="008E2B65">
        <w:rPr>
          <w:sz w:val="28"/>
          <w:szCs w:val="28"/>
        </w:rPr>
        <w:t>[1, с.268]</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1) Требования, предъявляемые к субъектному составу сделки. Сделки могут сов</w:t>
      </w:r>
      <w:r w:rsidR="0034285A" w:rsidRPr="008E2B65">
        <w:rPr>
          <w:sz w:val="28"/>
          <w:szCs w:val="28"/>
        </w:rPr>
        <w:t>ершаться лицами, обладающими до</w:t>
      </w:r>
      <w:r w:rsidRPr="008E2B65">
        <w:rPr>
          <w:sz w:val="28"/>
          <w:szCs w:val="28"/>
        </w:rPr>
        <w:t>статочной право- и дееспособностью. По общему правилу сделки могут совершать только полностью дееспособные граждане. Из этого правила имеются исключения для отдельных категорий граждан с учетом объема их дееспособности (см. тему «Граждане (физические лица)»). Дееспособность юридических лиц носит специальный характер.</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2) Требования, предъявляемые к содержанию сделки. Для того, чтобы сделка была действительной, ее условия должны соответствовать законодательству, не нарушать императивных норм права. Из числа сделок, не соответствующих законодательству, ст. 170 Г</w:t>
      </w:r>
      <w:r w:rsidR="0034285A" w:rsidRPr="008E2B65">
        <w:rPr>
          <w:sz w:val="28"/>
          <w:szCs w:val="28"/>
        </w:rPr>
        <w:t xml:space="preserve">ражданского </w:t>
      </w:r>
      <w:r w:rsidRPr="008E2B65">
        <w:rPr>
          <w:sz w:val="28"/>
          <w:szCs w:val="28"/>
        </w:rPr>
        <w:t>К</w:t>
      </w:r>
      <w:r w:rsidR="0034285A" w:rsidRPr="008E2B65">
        <w:rPr>
          <w:sz w:val="28"/>
          <w:szCs w:val="28"/>
        </w:rPr>
        <w:t>одекса Республики Беларусь</w:t>
      </w:r>
      <w:r w:rsidRPr="008E2B65">
        <w:rPr>
          <w:sz w:val="28"/>
          <w:szCs w:val="28"/>
        </w:rPr>
        <w:t xml:space="preserve"> выделяет сделки, совершение которых запрещено законодательством. Содержание сделки может не соответствовать диспозитивным нормам;</w:t>
      </w:r>
      <w:r w:rsidR="0034285A" w:rsidRPr="008E2B65">
        <w:rPr>
          <w:sz w:val="28"/>
          <w:szCs w:val="28"/>
        </w:rPr>
        <w:t xml:space="preserve"> </w:t>
      </w:r>
      <w:r w:rsidRPr="008E2B65">
        <w:rPr>
          <w:sz w:val="28"/>
          <w:szCs w:val="28"/>
        </w:rPr>
        <w:t>стороны могут также заключить сделку, которая законодательством не предусмотрена. В таких случаях сделка должна соответствовать основным началам гражданского законодательства.</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3) Требование единства воли и волеизъявления. В каждой сделке следует выделять два момента: внутренний (субъективное намерение лица совершить сделку — воля) и внешний (объективное выражение воли лица — волеизъявление). Поскольку именно волеизъявление лица порождает правовые последствия, волеизъявление участника сделки должно совпадать с его действительной волей. Закон устанавливает, что в случае отсутствия необходимого единства между волей и волеизъявлением при наличии определенных условий сделка может быть по иску заинтересованной стороны признана судом недействительной (сделка, совершенная под влиянием заблуждения).</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4) Требования, предъявляемые к форме сделки. Условием действительности сделки во многих случаях является облечение ее в предписываемую законом форму. Следует помнить, что несоблюдение требуемой законом формы сделки только тогда влечет ее недействительность, когда такое последствие прямо указано в законе.</w:t>
      </w:r>
    </w:p>
    <w:p w:rsidR="0034285A" w:rsidRPr="008E2B65" w:rsidRDefault="0034285A" w:rsidP="008E2B65">
      <w:pPr>
        <w:shd w:val="clear" w:color="000000" w:fill="auto"/>
        <w:spacing w:line="360" w:lineRule="auto"/>
        <w:ind w:firstLine="709"/>
        <w:jc w:val="both"/>
        <w:rPr>
          <w:sz w:val="28"/>
          <w:szCs w:val="28"/>
        </w:rPr>
      </w:pPr>
    </w:p>
    <w:p w:rsidR="0034285A" w:rsidRPr="008E2B65" w:rsidRDefault="0034285A" w:rsidP="008E2B65">
      <w:pPr>
        <w:shd w:val="clear" w:color="000000" w:fill="auto"/>
        <w:spacing w:line="360" w:lineRule="auto"/>
        <w:ind w:firstLine="709"/>
        <w:jc w:val="both"/>
        <w:rPr>
          <w:b/>
          <w:sz w:val="28"/>
          <w:szCs w:val="28"/>
        </w:rPr>
      </w:pPr>
      <w:r w:rsidRPr="008E2B65">
        <w:rPr>
          <w:b/>
          <w:sz w:val="28"/>
          <w:szCs w:val="28"/>
        </w:rPr>
        <w:t>2.2 Недействительные сделки</w:t>
      </w:r>
    </w:p>
    <w:p w:rsidR="0034285A" w:rsidRPr="008E2B65" w:rsidRDefault="0034285A" w:rsidP="008E2B65">
      <w:pPr>
        <w:shd w:val="clear" w:color="000000" w:fill="auto"/>
        <w:spacing w:line="360" w:lineRule="auto"/>
        <w:ind w:firstLine="709"/>
        <w:jc w:val="both"/>
        <w:rPr>
          <w:sz w:val="28"/>
          <w:szCs w:val="28"/>
        </w:rPr>
      </w:pP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Недействительная сделка — действие (юридический факт), направленное на возникновение, изменение или прекращение гражданского правоотношения, но не порождающее правовых последствий, желаемых сторонами, а влекущее иные негативные для сторон последствия.</w:t>
      </w:r>
      <w:r w:rsidR="0034285A" w:rsidRPr="008E2B65">
        <w:rPr>
          <w:sz w:val="28"/>
          <w:szCs w:val="28"/>
        </w:rPr>
        <w:t>[1, с.269]</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Сделка является недействительной по основаниям, установленным Гражданским кодексом либо иными законодательными актами, в силу признания ее таковой судом (оспоримая сделка) либо независимо от такого признания (ничтожная сделка).</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Требования об установлении факта ничтожности сделки и о применении последствий ее недействительности могут быть предъявлены любым заинтересованным лицом. Суд вправе применить такие последствия по собственной инициативе.</w:t>
      </w:r>
      <w:r w:rsidR="0034285A" w:rsidRPr="008E2B65">
        <w:rPr>
          <w:sz w:val="28"/>
          <w:szCs w:val="28"/>
        </w:rPr>
        <w:t xml:space="preserve"> </w:t>
      </w:r>
      <w:r w:rsidRPr="008E2B65">
        <w:rPr>
          <w:sz w:val="28"/>
          <w:szCs w:val="28"/>
        </w:rPr>
        <w:t>Требования о признании оспоримой сделки недействительной могут быть предъявлены лицами, указанными в Гражданском кодексе либо в ином законодательном акте, устанавливающем оспоримость сделки.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Статья 182 Г</w:t>
      </w:r>
      <w:r w:rsidR="0034285A" w:rsidRPr="008E2B65">
        <w:rPr>
          <w:sz w:val="28"/>
          <w:szCs w:val="28"/>
        </w:rPr>
        <w:t xml:space="preserve">ражданского </w:t>
      </w:r>
      <w:r w:rsidRPr="008E2B65">
        <w:rPr>
          <w:sz w:val="28"/>
          <w:szCs w:val="28"/>
        </w:rPr>
        <w:t>К</w:t>
      </w:r>
      <w:r w:rsidR="0034285A" w:rsidRPr="008E2B65">
        <w:rPr>
          <w:sz w:val="28"/>
          <w:szCs w:val="28"/>
        </w:rPr>
        <w:t>одекса Республики Беларусь</w:t>
      </w:r>
      <w:r w:rsidRPr="008E2B65">
        <w:rPr>
          <w:sz w:val="28"/>
          <w:szCs w:val="28"/>
        </w:rPr>
        <w:t xml:space="preserve"> устанавливает специальные сроки исковой давности по недействительным сделкам. Иск об установлении факта ничтожности сделки и о применении последствий ее недействительности может быть предъявлен в течение 10 лет со дня, когда началось ее исполнение. Иск о признании оспоримой сделки недействительной или о применении последствий ее недействительности может быть предъявлен в течение года.</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Действующее законодательство предоставляет возможность предъявления исков:</w:t>
      </w:r>
      <w:r w:rsidR="0034285A" w:rsidRPr="008E2B65">
        <w:rPr>
          <w:sz w:val="28"/>
          <w:szCs w:val="28"/>
        </w:rPr>
        <w:t>[1, с.270]</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об установлении факта ничтожности сделки;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о применении последствий недействительности ничтожной сделки;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о признании оспоримой сделки недействительной;</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о применении последствий недействительности оспоримой сделки.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Основанием признания сделки недействительной является несоблюдение сторонами хотя бы одного из условий, установленных законодательством для действительности сделок.</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В зависимости от того, какое из условий действительности сделок было нарушено, выделяют недействительные сделки:</w:t>
      </w:r>
      <w:r w:rsidR="0034285A" w:rsidRPr="008E2B65">
        <w:rPr>
          <w:sz w:val="28"/>
          <w:szCs w:val="28"/>
        </w:rPr>
        <w:t>[1, с.270]</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1) с пороками субъектного состава;</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2) с пороками воли;</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3) с пороками содержания;</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4) с пороками формы.</w:t>
      </w:r>
    </w:p>
    <w:p w:rsidR="0037167F" w:rsidRPr="008E2B65" w:rsidRDefault="0037167F" w:rsidP="008E2B65">
      <w:pPr>
        <w:shd w:val="clear" w:color="000000" w:fill="auto"/>
        <w:spacing w:line="360" w:lineRule="auto"/>
        <w:ind w:firstLine="709"/>
        <w:jc w:val="both"/>
        <w:rPr>
          <w:sz w:val="28"/>
          <w:szCs w:val="28"/>
        </w:rPr>
      </w:pPr>
      <w:r w:rsidRPr="008E2B65">
        <w:rPr>
          <w:sz w:val="28"/>
          <w:szCs w:val="28"/>
        </w:rPr>
        <w:t>Нарушение законодательства сторонами, заключающими сделку, может касаться не всей сделки, а только отдельных ее частей. Статья 181 Гражданского Кодекса Республики Беларусь гласит, что 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w:t>
      </w:r>
    </w:p>
    <w:p w:rsidR="0037167F" w:rsidRPr="008E2B65" w:rsidRDefault="0037167F" w:rsidP="008E2B65">
      <w:pPr>
        <w:shd w:val="clear" w:color="000000" w:fill="auto"/>
        <w:spacing w:line="360" w:lineRule="auto"/>
        <w:ind w:firstLine="709"/>
        <w:jc w:val="both"/>
        <w:rPr>
          <w:sz w:val="28"/>
          <w:szCs w:val="28"/>
        </w:rPr>
      </w:pPr>
      <w:r w:rsidRPr="008E2B65">
        <w:rPr>
          <w:sz w:val="28"/>
          <w:szCs w:val="28"/>
        </w:rPr>
        <w:t>Сделка может быть признана недействительной в части при наличии следующих условий:[1, с.271]</w:t>
      </w:r>
    </w:p>
    <w:p w:rsidR="0037167F" w:rsidRPr="008E2B65" w:rsidRDefault="0037167F" w:rsidP="008E2B65">
      <w:pPr>
        <w:shd w:val="clear" w:color="000000" w:fill="auto"/>
        <w:spacing w:line="360" w:lineRule="auto"/>
        <w:ind w:firstLine="709"/>
        <w:jc w:val="both"/>
        <w:rPr>
          <w:sz w:val="28"/>
          <w:szCs w:val="28"/>
        </w:rPr>
      </w:pPr>
      <w:r w:rsidRPr="008E2B65">
        <w:rPr>
          <w:sz w:val="28"/>
          <w:szCs w:val="28"/>
        </w:rPr>
        <w:t>• нарушение норм законодательства не должно относиться к форме сделки, правоспособности и дееспособности ее участников;</w:t>
      </w:r>
    </w:p>
    <w:p w:rsidR="0037167F" w:rsidRPr="008E2B65" w:rsidRDefault="0037167F" w:rsidP="008E2B65">
      <w:pPr>
        <w:shd w:val="clear" w:color="000000" w:fill="auto"/>
        <w:spacing w:line="360" w:lineRule="auto"/>
        <w:ind w:firstLine="709"/>
        <w:jc w:val="both"/>
        <w:rPr>
          <w:sz w:val="28"/>
          <w:szCs w:val="28"/>
        </w:rPr>
      </w:pPr>
      <w:r w:rsidRPr="008E2B65">
        <w:rPr>
          <w:sz w:val="28"/>
          <w:szCs w:val="28"/>
        </w:rPr>
        <w:t>• остальные части сделки могут составлять содержание сделки;</w:t>
      </w:r>
    </w:p>
    <w:p w:rsidR="0037167F" w:rsidRPr="008E2B65" w:rsidRDefault="0037167F" w:rsidP="008E2B65">
      <w:pPr>
        <w:shd w:val="clear" w:color="000000" w:fill="auto"/>
        <w:spacing w:line="360" w:lineRule="auto"/>
        <w:ind w:firstLine="709"/>
        <w:jc w:val="both"/>
        <w:rPr>
          <w:sz w:val="28"/>
          <w:szCs w:val="28"/>
        </w:rPr>
      </w:pPr>
      <w:r w:rsidRPr="008E2B65">
        <w:rPr>
          <w:sz w:val="28"/>
          <w:szCs w:val="28"/>
        </w:rPr>
        <w:t>• можно предположить, что сделка была бы совершена и без включения недействительной ее части.</w:t>
      </w:r>
    </w:p>
    <w:p w:rsidR="0037167F" w:rsidRPr="008E2B65" w:rsidRDefault="0037167F" w:rsidP="008E2B65">
      <w:pPr>
        <w:shd w:val="clear" w:color="000000" w:fill="auto"/>
        <w:spacing w:line="360" w:lineRule="auto"/>
        <w:ind w:firstLine="709"/>
        <w:jc w:val="both"/>
        <w:rPr>
          <w:sz w:val="28"/>
          <w:szCs w:val="28"/>
        </w:rPr>
      </w:pPr>
      <w:r w:rsidRPr="008E2B65">
        <w:rPr>
          <w:sz w:val="28"/>
          <w:szCs w:val="28"/>
        </w:rPr>
        <w:t>По общему правилу недействительная сделка признается таковой с момента ее совершения независимо от того, является она ничтожной или оспоримой. Однако, если из содержания сделки вытекает, что она может быть лишь прекращена на будущее время, суд, признавая сделку недействительной, прекращает ее действие на будущее время (п. 1 ст. 168 Гражданского Кодекса Республики Беларусь).</w:t>
      </w:r>
    </w:p>
    <w:p w:rsidR="0034285A" w:rsidRPr="008E2B65" w:rsidRDefault="008E2B65" w:rsidP="008E2B65">
      <w:pPr>
        <w:shd w:val="clear" w:color="000000" w:fill="auto"/>
        <w:spacing w:line="360" w:lineRule="auto"/>
        <w:ind w:firstLine="709"/>
        <w:jc w:val="both"/>
        <w:rPr>
          <w:b/>
          <w:sz w:val="28"/>
          <w:szCs w:val="28"/>
        </w:rPr>
      </w:pPr>
      <w:r>
        <w:rPr>
          <w:b/>
          <w:sz w:val="28"/>
          <w:szCs w:val="28"/>
        </w:rPr>
        <w:br w:type="page"/>
      </w:r>
      <w:r w:rsidR="0034285A" w:rsidRPr="008E2B65">
        <w:rPr>
          <w:b/>
          <w:sz w:val="28"/>
          <w:szCs w:val="28"/>
        </w:rPr>
        <w:t>3. СДЕЛКИ С ПОРОКАМИ</w:t>
      </w:r>
    </w:p>
    <w:p w:rsidR="008E2B65" w:rsidRDefault="008E2B65" w:rsidP="008E2B65">
      <w:pPr>
        <w:shd w:val="clear" w:color="000000" w:fill="auto"/>
        <w:spacing w:line="360" w:lineRule="auto"/>
        <w:ind w:firstLine="709"/>
        <w:jc w:val="both"/>
        <w:rPr>
          <w:b/>
          <w:sz w:val="28"/>
          <w:szCs w:val="28"/>
        </w:rPr>
      </w:pPr>
    </w:p>
    <w:p w:rsidR="0034285A" w:rsidRPr="008E2B65" w:rsidRDefault="0034285A" w:rsidP="008E2B65">
      <w:pPr>
        <w:shd w:val="clear" w:color="000000" w:fill="auto"/>
        <w:spacing w:line="360" w:lineRule="auto"/>
        <w:ind w:firstLine="709"/>
        <w:jc w:val="both"/>
        <w:rPr>
          <w:b/>
          <w:sz w:val="28"/>
          <w:szCs w:val="28"/>
        </w:rPr>
      </w:pPr>
      <w:r w:rsidRPr="008E2B65">
        <w:rPr>
          <w:b/>
          <w:sz w:val="28"/>
          <w:szCs w:val="28"/>
        </w:rPr>
        <w:t xml:space="preserve">3.1 </w:t>
      </w:r>
      <w:r w:rsidR="0037167F" w:rsidRPr="008E2B65">
        <w:rPr>
          <w:b/>
          <w:sz w:val="28"/>
          <w:szCs w:val="28"/>
        </w:rPr>
        <w:t>Сделки с пороками субъектного состава</w:t>
      </w:r>
    </w:p>
    <w:p w:rsidR="0037167F" w:rsidRPr="008E2B65" w:rsidRDefault="0037167F" w:rsidP="008E2B65">
      <w:pPr>
        <w:shd w:val="clear" w:color="000000" w:fill="auto"/>
        <w:spacing w:line="360" w:lineRule="auto"/>
        <w:ind w:firstLine="709"/>
        <w:jc w:val="both"/>
        <w:rPr>
          <w:sz w:val="28"/>
          <w:szCs w:val="22"/>
        </w:rPr>
      </w:pPr>
    </w:p>
    <w:p w:rsidR="00CA4AD3" w:rsidRPr="008E2B65" w:rsidRDefault="00CA4AD3" w:rsidP="008E2B65">
      <w:pPr>
        <w:shd w:val="clear" w:color="000000" w:fill="auto"/>
        <w:spacing w:line="360" w:lineRule="auto"/>
        <w:ind w:firstLine="709"/>
        <w:jc w:val="both"/>
        <w:rPr>
          <w:sz w:val="28"/>
          <w:szCs w:val="28"/>
        </w:rPr>
      </w:pPr>
      <w:r w:rsidRPr="008E2B65">
        <w:rPr>
          <w:sz w:val="28"/>
          <w:szCs w:val="28"/>
        </w:rPr>
        <w:t>С пороками субъектного состава признаются:</w:t>
      </w:r>
      <w:r w:rsidR="0037167F" w:rsidRPr="008E2B65">
        <w:rPr>
          <w:sz w:val="28"/>
          <w:szCs w:val="28"/>
        </w:rPr>
        <w:t>[6, с.117]</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I) Сделки, совершенные гражданами с выходом за пределы их дееспособности (малолетними и несовершеннолетними), ограниченными судом в дееспособности и признанными судом недееспособными:</w:t>
      </w:r>
      <w:r w:rsidR="0037167F" w:rsidRPr="008E2B65">
        <w:rPr>
          <w:sz w:val="28"/>
          <w:szCs w:val="28"/>
        </w:rPr>
        <w:t>[6, с.117]</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сделки, совершенные несовершеннолетними, не достигшими 14 лет (малолетними), ничтожны, за исключением сделок, которые они вправе совершать самостоятельно. Однако в интересах малолетнего совершенная им сделка может быть признана действительной, если она совершена к выгоде несовершеннолетнего, по требованию его законных представителей;</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сделки, совершенные несовершеннолетними в возрасте от 14 до 18 лет без согласия родителей, усыновителей или попечителя, в случаях, когда такое согласие требуется, могут быть признаны судом недействительными по иску родителей, усыновителей или попечителя;</w:t>
      </w:r>
    </w:p>
    <w:p w:rsidR="00CA4AD3" w:rsidRPr="008E2B65" w:rsidRDefault="00CA4AD3" w:rsidP="008E2B65">
      <w:pPr>
        <w:shd w:val="clear" w:color="000000" w:fill="auto"/>
        <w:spacing w:line="360" w:lineRule="auto"/>
        <w:ind w:firstLine="709"/>
        <w:jc w:val="both"/>
        <w:rPr>
          <w:sz w:val="28"/>
          <w:szCs w:val="28"/>
        </w:rPr>
      </w:pPr>
      <w:r w:rsidRPr="008E2B65">
        <w:rPr>
          <w:sz w:val="28"/>
          <w:szCs w:val="28"/>
        </w:rPr>
        <w:t>• сделки по распоряжению имуществом, совершенные без согласия попечителя гражданином, ограниченным в дееспособности вследствие злоупотребления спиртными напитками, на</w:t>
      </w:r>
      <w:r w:rsidR="0037167F" w:rsidRPr="008E2B65">
        <w:rPr>
          <w:sz w:val="28"/>
          <w:szCs w:val="28"/>
        </w:rPr>
        <w:t>ркотическими средствами или пси</w:t>
      </w:r>
      <w:r w:rsidRPr="008E2B65">
        <w:rPr>
          <w:sz w:val="28"/>
          <w:szCs w:val="28"/>
        </w:rPr>
        <w:t>хотропными веществами, могут быть признаны судом недействительными по иску попечителя;</w:t>
      </w:r>
    </w:p>
    <w:p w:rsidR="00077D7D" w:rsidRPr="008E2B65" w:rsidRDefault="00CA4AD3" w:rsidP="008E2B65">
      <w:pPr>
        <w:shd w:val="clear" w:color="000000" w:fill="auto"/>
        <w:spacing w:line="360" w:lineRule="auto"/>
        <w:ind w:firstLine="709"/>
        <w:jc w:val="both"/>
        <w:rPr>
          <w:sz w:val="28"/>
          <w:szCs w:val="28"/>
        </w:rPr>
      </w:pPr>
      <w:r w:rsidRPr="008E2B65">
        <w:rPr>
          <w:sz w:val="28"/>
          <w:szCs w:val="28"/>
        </w:rPr>
        <w:t>• ничтожны сделки, совершенные гражданином, признанным недееспособным вследствие психического расстройства.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 Дееспособная сторона обязана, кроме того, возместить другой стороне понесенный ею реальный ущерб,</w:t>
      </w:r>
      <w:r w:rsidR="0037167F" w:rsidRPr="008E2B65">
        <w:rPr>
          <w:sz w:val="28"/>
          <w:szCs w:val="28"/>
        </w:rPr>
        <w:t xml:space="preserve"> </w:t>
      </w:r>
      <w:r w:rsidR="00077D7D" w:rsidRPr="008E2B65">
        <w:rPr>
          <w:sz w:val="28"/>
          <w:szCs w:val="28"/>
        </w:rPr>
        <w:t>если знала или должна была знать о недееспособности другой стороны.</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2) Сделки юридических лиц, совершенные с нарушением их специальной дееспособности.</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Сделка, совершенная юридическим лицом в противоречии с целями его деятельности либо юридическим лицом, не имеющим лицензии на занятие соответствующей деятельностью, может быть признана судом недействительной по иску учредителей (участников) этого юридического лица или государственного органа, осуществляющего контроль или надзор за деятельностью юридического лица.</w:t>
      </w:r>
    </w:p>
    <w:p w:rsidR="0037167F" w:rsidRPr="008E2B65" w:rsidRDefault="0037167F" w:rsidP="008E2B65">
      <w:pPr>
        <w:shd w:val="clear" w:color="000000" w:fill="auto"/>
        <w:spacing w:line="360" w:lineRule="auto"/>
        <w:ind w:firstLine="709"/>
        <w:jc w:val="both"/>
        <w:rPr>
          <w:sz w:val="28"/>
          <w:szCs w:val="28"/>
        </w:rPr>
      </w:pPr>
    </w:p>
    <w:p w:rsidR="0037167F" w:rsidRPr="008E2B65" w:rsidRDefault="0037167F" w:rsidP="008E2B65">
      <w:pPr>
        <w:shd w:val="clear" w:color="000000" w:fill="auto"/>
        <w:spacing w:line="360" w:lineRule="auto"/>
        <w:ind w:firstLine="709"/>
        <w:jc w:val="both"/>
        <w:rPr>
          <w:b/>
          <w:sz w:val="28"/>
          <w:szCs w:val="28"/>
        </w:rPr>
      </w:pPr>
      <w:r w:rsidRPr="008E2B65">
        <w:rPr>
          <w:b/>
          <w:sz w:val="28"/>
          <w:szCs w:val="28"/>
        </w:rPr>
        <w:t>3.2 Сделки с пороками воли их участников</w:t>
      </w:r>
    </w:p>
    <w:p w:rsidR="0037167F" w:rsidRPr="008E2B65" w:rsidRDefault="0037167F" w:rsidP="008E2B65">
      <w:pPr>
        <w:shd w:val="clear" w:color="000000" w:fill="auto"/>
        <w:spacing w:line="360" w:lineRule="auto"/>
        <w:ind w:firstLine="709"/>
        <w:jc w:val="both"/>
        <w:rPr>
          <w:sz w:val="28"/>
          <w:szCs w:val="28"/>
        </w:rPr>
      </w:pP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xml:space="preserve">Недействительными являются сделки, в которых волеизъявление участников не соответствует их подлинной воле. </w:t>
      </w:r>
      <w:r w:rsidR="0037167F" w:rsidRPr="008E2B65">
        <w:rPr>
          <w:sz w:val="28"/>
          <w:szCs w:val="28"/>
        </w:rPr>
        <w:t>Участник</w:t>
      </w:r>
      <w:r w:rsidRPr="008E2B65">
        <w:rPr>
          <w:sz w:val="28"/>
          <w:szCs w:val="28"/>
        </w:rPr>
        <w:t xml:space="preserve"> сделки может оспорить ее действительность, ссылаясь на несоответствие его воли волеизъявлению. Сюда относятся сделки, совершенные:</w:t>
      </w:r>
      <w:r w:rsidR="0037167F" w:rsidRPr="008E2B65">
        <w:rPr>
          <w:sz w:val="28"/>
          <w:szCs w:val="28"/>
        </w:rPr>
        <w:t>[9, с.262]</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1) под влиянием заблуждения, имеющего существенное значение;</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2) под влиянием обмана, насилия, угрозы, злонамеренного соглашения представителя одной стороны с другой стороной или вследствие стечения тяжелых обстоятельств (кабальная сделка).</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Сделка, совершенная под влиянием обмана, насилия, угрозы, злонамеренного соглашения представителя одной стороны с другой стороной или вследствие стечения тяжелых обстоятельств, может быть признана недействительной по иску потерпевшего.</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Обман - умышленное введение участником сделки другого участника этой сдел</w:t>
      </w:r>
      <w:r w:rsidR="0037167F" w:rsidRPr="008E2B65">
        <w:rPr>
          <w:sz w:val="28"/>
          <w:szCs w:val="28"/>
        </w:rPr>
        <w:t>ки в заблуждение. Оно имеет зна</w:t>
      </w:r>
      <w:r w:rsidRPr="008E2B65">
        <w:rPr>
          <w:sz w:val="28"/>
          <w:szCs w:val="28"/>
        </w:rPr>
        <w:t>чение для потерпевшего от обмана, так как создает у него неправильное представление о самой сделке, ее предмете, его качестве, стоимости, пригодности для использования по назначению и т. д. Обман может осуществляться как активными действиями, так и пассивным поведением, например несообщением фактов, имеющих значение для заключения сделки. Обман может осуществляться также,</w:t>
      </w:r>
      <w:r w:rsidR="0037167F" w:rsidRPr="008E2B65">
        <w:rPr>
          <w:sz w:val="28"/>
          <w:szCs w:val="28"/>
        </w:rPr>
        <w:t xml:space="preserve"> </w:t>
      </w:r>
      <w:r w:rsidRPr="008E2B65">
        <w:rPr>
          <w:sz w:val="28"/>
          <w:szCs w:val="28"/>
        </w:rPr>
        <w:t>и действиями третьих лиц.</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Насилие — противоправное умышленное физическое либо психическое воздействие на психику будущего участника сделки с целью понудить его заключить сделку. Насилие может быть направлено не только против будущего участника сделки, но также против близких ему лиц.</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Угроза — умышленное противоправное психическое воздействие на волю предполагаемого участника сделки с целью понудить его вступить в сделку путем сообщения о причинении в будущем самому угрожаемому или его близким физических или моральных страданий. Для того чтобы угроза служила основанием для признания сделки недействительной, она должна быть; осуществимой, реальной, значительной, противоправной.</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Злонамеренное соглашение представителя одной стороны с другой стороной — это сговор о заключении сделки представителя с лицом, с которым он заключает сделку от имени представляемого, с целью получения какой-либо выгоды либо причинения ущерба представляемому.</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Сделка, совершенная вследствие стечения тяжелых обстоятельств на крайне невыгодных для себя условиях (кабальная сделка). Для признания ее таковой, помимо указанных двух обстоятельств (стечение тяжелых обстоятельств,</w:t>
      </w:r>
      <w:r w:rsidR="008E2B65" w:rsidRPr="008E2B65">
        <w:rPr>
          <w:sz w:val="28"/>
          <w:szCs w:val="28"/>
        </w:rPr>
        <w:t xml:space="preserve"> </w:t>
      </w:r>
      <w:r w:rsidRPr="008E2B65">
        <w:rPr>
          <w:sz w:val="28"/>
          <w:szCs w:val="28"/>
        </w:rPr>
        <w:t>крайне невыгодные условия), необходимо также, чтобы другая сторона воспользовалась этими обстоятельствами для заключения сделки в своих интересах.</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Особенностью данной сделки является то, что, хотя тяжелые обстоятельства для потерпевшей стороны в кабальной сделке складываются независимо от каких-либо активных действий ее контрагента, последний осведомлен о них и осознанно пользуется сложившейся ситуацией для заключения выгодной для себя и крайне невыгодной для первой стороны сделки, т. е. действует с умыслом.</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Сделка, совершенная гражданином, хотя и дееспособным, но находящимся в момент ее совершения в таком состоянии,</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законодательством интересы нарушены в результате ее совершения (ст. 177 Г</w:t>
      </w:r>
      <w:r w:rsidR="0037167F" w:rsidRPr="008E2B65">
        <w:rPr>
          <w:sz w:val="28"/>
          <w:szCs w:val="28"/>
        </w:rPr>
        <w:t xml:space="preserve">ражданского </w:t>
      </w:r>
      <w:r w:rsidRPr="008E2B65">
        <w:rPr>
          <w:sz w:val="28"/>
          <w:szCs w:val="28"/>
        </w:rPr>
        <w:t>К</w:t>
      </w:r>
      <w:r w:rsidR="0037167F" w:rsidRPr="008E2B65">
        <w:rPr>
          <w:sz w:val="28"/>
          <w:szCs w:val="28"/>
        </w:rPr>
        <w:t>одекса Республики Беларусь</w:t>
      </w:r>
      <w:r w:rsidRPr="008E2B65">
        <w:rPr>
          <w:sz w:val="28"/>
          <w:szCs w:val="28"/>
        </w:rPr>
        <w:t>).</w:t>
      </w:r>
    </w:p>
    <w:p w:rsidR="0037167F" w:rsidRPr="008E2B65" w:rsidRDefault="0037167F" w:rsidP="008E2B65">
      <w:pPr>
        <w:shd w:val="clear" w:color="000000" w:fill="auto"/>
        <w:spacing w:line="360" w:lineRule="auto"/>
        <w:ind w:firstLine="709"/>
        <w:jc w:val="both"/>
        <w:rPr>
          <w:sz w:val="28"/>
          <w:szCs w:val="28"/>
        </w:rPr>
      </w:pPr>
    </w:p>
    <w:p w:rsidR="0037167F" w:rsidRPr="008E2B65" w:rsidRDefault="0037167F" w:rsidP="008E2B65">
      <w:pPr>
        <w:shd w:val="clear" w:color="000000" w:fill="auto"/>
        <w:spacing w:line="360" w:lineRule="auto"/>
        <w:ind w:firstLine="709"/>
        <w:jc w:val="both"/>
        <w:rPr>
          <w:b/>
          <w:sz w:val="28"/>
          <w:szCs w:val="28"/>
        </w:rPr>
      </w:pPr>
      <w:r w:rsidRPr="008E2B65">
        <w:rPr>
          <w:b/>
          <w:sz w:val="28"/>
          <w:szCs w:val="28"/>
        </w:rPr>
        <w:t>3.3 Сделки с пороками формы и содержания</w:t>
      </w:r>
    </w:p>
    <w:p w:rsidR="0037167F" w:rsidRPr="008E2B65" w:rsidRDefault="0037167F" w:rsidP="008E2B65">
      <w:pPr>
        <w:shd w:val="clear" w:color="000000" w:fill="auto"/>
        <w:spacing w:line="360" w:lineRule="auto"/>
        <w:ind w:firstLine="709"/>
        <w:jc w:val="both"/>
        <w:rPr>
          <w:sz w:val="28"/>
          <w:szCs w:val="28"/>
        </w:rPr>
      </w:pPr>
    </w:p>
    <w:p w:rsidR="00077D7D" w:rsidRPr="008E2B65" w:rsidRDefault="00077D7D" w:rsidP="008E2B65">
      <w:pPr>
        <w:shd w:val="clear" w:color="000000" w:fill="auto"/>
        <w:spacing w:line="360" w:lineRule="auto"/>
        <w:ind w:firstLine="709"/>
        <w:jc w:val="both"/>
        <w:rPr>
          <w:sz w:val="28"/>
          <w:szCs w:val="28"/>
        </w:rPr>
      </w:pPr>
      <w:r w:rsidRPr="008E2B65">
        <w:rPr>
          <w:sz w:val="28"/>
          <w:szCs w:val="28"/>
        </w:rPr>
        <w:t>Условием действительности сделки во многих случаях является облечение ее в предписываемую законом форму. Следует помнить, что несоблюдение требуемой законом формы сделки только тогда влечет ее недействительность, когда такое последствие прямо указано в законе. Так,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 являющиеся свидетельскими показаниями; несоблюдение простой письменной формы внешнеэкономической сделки влечет ее недействительность.</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xml:space="preserve">Сделки с </w:t>
      </w:r>
      <w:r w:rsidR="0037167F" w:rsidRPr="008E2B65">
        <w:rPr>
          <w:sz w:val="28"/>
          <w:szCs w:val="28"/>
        </w:rPr>
        <w:t>пороками содержания: [9, с.264]</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сделки, не соответствующие требованиям законодательства (ст. 169 Г</w:t>
      </w:r>
      <w:r w:rsidR="0037167F" w:rsidRPr="008E2B65">
        <w:rPr>
          <w:sz w:val="28"/>
          <w:szCs w:val="28"/>
        </w:rPr>
        <w:t xml:space="preserve">ражданского </w:t>
      </w:r>
      <w:r w:rsidRPr="008E2B65">
        <w:rPr>
          <w:sz w:val="28"/>
          <w:szCs w:val="28"/>
        </w:rPr>
        <w:t>К</w:t>
      </w:r>
      <w:r w:rsidR="0037167F" w:rsidRPr="008E2B65">
        <w:rPr>
          <w:sz w:val="28"/>
          <w:szCs w:val="28"/>
        </w:rPr>
        <w:t>одекса Республики Беларусь</w:t>
      </w:r>
      <w:r w:rsidRPr="008E2B65">
        <w:rPr>
          <w:sz w:val="28"/>
          <w:szCs w:val="28"/>
        </w:rPr>
        <w:t>);</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сделки, совершение которых запрещено законодательством (ст. 170 Г</w:t>
      </w:r>
      <w:r w:rsidR="0037167F" w:rsidRPr="008E2B65">
        <w:rPr>
          <w:sz w:val="28"/>
          <w:szCs w:val="28"/>
        </w:rPr>
        <w:t xml:space="preserve">ражданского </w:t>
      </w:r>
      <w:r w:rsidRPr="008E2B65">
        <w:rPr>
          <w:sz w:val="28"/>
          <w:szCs w:val="28"/>
        </w:rPr>
        <w:t>К</w:t>
      </w:r>
      <w:r w:rsidR="0037167F" w:rsidRPr="008E2B65">
        <w:rPr>
          <w:sz w:val="28"/>
          <w:szCs w:val="28"/>
        </w:rPr>
        <w:t>одекса Республики Беларусь</w:t>
      </w:r>
      <w:r w:rsidRPr="008E2B65">
        <w:rPr>
          <w:sz w:val="28"/>
          <w:szCs w:val="28"/>
        </w:rPr>
        <w:t>).</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xml:space="preserve">Несоответствие законодательству выражается в нарушении требований, установленных им. Сделка, которая не соответствует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 Так, сделка, выходящая за пределы правоспособности юридического лица, является оспоримой (ст. 174 </w:t>
      </w:r>
      <w:r w:rsidR="0037167F" w:rsidRPr="008E2B65">
        <w:rPr>
          <w:sz w:val="28"/>
          <w:szCs w:val="28"/>
        </w:rPr>
        <w:t>Гражданского Кодекса Республики Беларусь</w:t>
      </w:r>
      <w:r w:rsidRPr="008E2B65">
        <w:rPr>
          <w:sz w:val="28"/>
          <w:szCs w:val="28"/>
        </w:rPr>
        <w:t xml:space="preserve">), а сделка, простая письменная форма которой не соблюдена, по общему правилу действительна (ст. 163 </w:t>
      </w:r>
      <w:r w:rsidR="0037167F" w:rsidRPr="008E2B65">
        <w:rPr>
          <w:sz w:val="28"/>
          <w:szCs w:val="28"/>
        </w:rPr>
        <w:t>Гражданского Кодекса Республики Беларусь</w:t>
      </w:r>
      <w:r w:rsidRPr="008E2B65">
        <w:rPr>
          <w:sz w:val="28"/>
          <w:szCs w:val="28"/>
        </w:rPr>
        <w:t>).</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Сделка, совершение которой запрещено законодательством, недействительна. Это могут быть сделки:</w:t>
      </w:r>
      <w:r w:rsidR="0037167F" w:rsidRPr="008E2B65">
        <w:rPr>
          <w:sz w:val="28"/>
          <w:szCs w:val="28"/>
        </w:rPr>
        <w:t>[9, с.265]</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заключенные с целью создать монопольное положение на рынке;</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противоречащие основам нравственности;</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ограничивающие правоспособность граждан или право собственности на отдельные виды имущества;</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продажа товаров, заведомо опасных для жизни и здоровья граждан.</w:t>
      </w:r>
    </w:p>
    <w:p w:rsidR="0037167F" w:rsidRPr="008E2B65" w:rsidRDefault="0037167F" w:rsidP="008E2B65">
      <w:pPr>
        <w:shd w:val="clear" w:color="000000" w:fill="auto"/>
        <w:spacing w:line="360" w:lineRule="auto"/>
        <w:ind w:firstLine="709"/>
        <w:jc w:val="both"/>
        <w:rPr>
          <w:sz w:val="28"/>
          <w:szCs w:val="28"/>
        </w:rPr>
      </w:pPr>
    </w:p>
    <w:p w:rsidR="0037167F" w:rsidRPr="008E2B65" w:rsidRDefault="0037167F" w:rsidP="008E2B65">
      <w:pPr>
        <w:shd w:val="clear" w:color="000000" w:fill="auto"/>
        <w:spacing w:line="360" w:lineRule="auto"/>
        <w:ind w:firstLine="709"/>
        <w:jc w:val="both"/>
        <w:rPr>
          <w:b/>
          <w:sz w:val="28"/>
          <w:szCs w:val="28"/>
        </w:rPr>
      </w:pPr>
      <w:r w:rsidRPr="008E2B65">
        <w:rPr>
          <w:b/>
          <w:sz w:val="28"/>
          <w:szCs w:val="28"/>
        </w:rPr>
        <w:t>3.4 Ничтожные и оспоримые сделки</w:t>
      </w:r>
    </w:p>
    <w:p w:rsidR="0037167F" w:rsidRPr="008E2B65" w:rsidRDefault="0037167F" w:rsidP="008E2B65">
      <w:pPr>
        <w:shd w:val="clear" w:color="000000" w:fill="auto"/>
        <w:spacing w:line="360" w:lineRule="auto"/>
        <w:ind w:firstLine="709"/>
        <w:jc w:val="both"/>
        <w:rPr>
          <w:sz w:val="28"/>
        </w:rPr>
      </w:pPr>
    </w:p>
    <w:p w:rsidR="00077D7D" w:rsidRPr="008E2B65" w:rsidRDefault="00077D7D" w:rsidP="008E2B65">
      <w:pPr>
        <w:shd w:val="clear" w:color="000000" w:fill="auto"/>
        <w:spacing w:line="360" w:lineRule="auto"/>
        <w:ind w:firstLine="709"/>
        <w:jc w:val="both"/>
        <w:rPr>
          <w:sz w:val="28"/>
          <w:szCs w:val="28"/>
        </w:rPr>
      </w:pPr>
      <w:r w:rsidRPr="008E2B65">
        <w:rPr>
          <w:sz w:val="28"/>
          <w:szCs w:val="28"/>
        </w:rPr>
        <w:t>В ряде статей Гражданского кодекса содержится прямое указание о том, что недействительная сделка является ничтожной:</w:t>
      </w:r>
      <w:r w:rsidR="0037167F" w:rsidRPr="008E2B65">
        <w:rPr>
          <w:sz w:val="28"/>
          <w:szCs w:val="28"/>
        </w:rPr>
        <w:t>[5, с.391]</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при несоблюдении нотариальной формы сделки или требования о государственной регистрации;</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сделка, не соответствующая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сделка, совершение которой запрещено законодательством;</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мнимые и притворные сделки. Мнимая сделка совершается лишь для вида, без намерения создать соответствующие ей юридические последствия. Притворная сделка совершается с целью прикрыть другую сделку. К сделке, которую стороны действительно имели в виду, с учетом существа сделки применяются относящиеся к ней правила;</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•сделки, совершенные гражданами, признанными недееспособными;</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сделки (кроме мелких бытовых и под.), совершенные гражданами, не достигшими 14 лет;</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договор страхования предпринимательского риска лица, не занимающегося предпринимательской деятельностью, и др.</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Относительно недействительными (оспоримыми) являются сделки:</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совершенные несовершеннолетними в возрасте от 14 до 18 лет без согласия законных представителей, когда оно требуется;</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сделки юридического лица, выходящие за пределы его правоспособности;</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совершенные гражданином, ограниченным судом в дееспособности;</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•совершенные под влиянием заблуждения;</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совершенные под влиянием обмана, насилия, угрозы, злонамеренного соглашения представителя одной стороны с другой стороной или вследствие стечения тяжелых обстоятельств (кабальные сделки).</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Основные различия между оспоримыми и ничтожными сделками:</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оспоримая сделка недействительна в силу признания ее таковой по решению суда, а ничтожная независимо от такого решения — в силу предписания законодательства;</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требования об установлении факта ничтожности сделки могут быть предъявлены любым заинтересованным лицом, последствия недействительности такой сделки могут быть применены судом по собственной инициативе, а иски о признании недействительной оспоримой сделки могут быть предъявлены только лицами, указанными в соответствующих статьях Гражданского кодекса (например, сделка, совершенная под влиянием заблуждения, может быть признана судом недействительной по иску стороны, действовавшей под влиянием заблуждения; ст. 179);</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ничтожная сделка недействительна с самого начала ее совершения, в то время как оспоримая в зависимости от решения суда признается недействительной с момента ее заключения либо вынесения решения суда;</w:t>
      </w:r>
    </w:p>
    <w:p w:rsidR="00077D7D" w:rsidRPr="008E2B65" w:rsidRDefault="00077D7D" w:rsidP="008E2B65">
      <w:pPr>
        <w:shd w:val="clear" w:color="000000" w:fill="auto"/>
        <w:spacing w:line="360" w:lineRule="auto"/>
        <w:ind w:firstLine="709"/>
        <w:jc w:val="both"/>
        <w:rPr>
          <w:sz w:val="28"/>
          <w:szCs w:val="28"/>
        </w:rPr>
      </w:pPr>
      <w:r w:rsidRPr="008E2B65">
        <w:rPr>
          <w:sz w:val="28"/>
          <w:szCs w:val="28"/>
        </w:rPr>
        <w:t>• оспоримые и ничтожные сделки различаются по срокам исковой давности (соответственно 1 год и 10 лет).</w:t>
      </w:r>
    </w:p>
    <w:p w:rsidR="00125713" w:rsidRPr="008E2B65" w:rsidRDefault="008E2B65" w:rsidP="008E2B65">
      <w:pPr>
        <w:shd w:val="clear" w:color="000000" w:fill="auto"/>
        <w:spacing w:line="360" w:lineRule="auto"/>
        <w:ind w:firstLine="709"/>
        <w:jc w:val="both"/>
        <w:rPr>
          <w:b/>
          <w:sz w:val="28"/>
          <w:szCs w:val="28"/>
        </w:rPr>
      </w:pPr>
      <w:r>
        <w:rPr>
          <w:b/>
          <w:sz w:val="28"/>
          <w:szCs w:val="28"/>
        </w:rPr>
        <w:br w:type="page"/>
      </w:r>
      <w:r w:rsidR="00125713" w:rsidRPr="008E2B65">
        <w:rPr>
          <w:b/>
          <w:sz w:val="28"/>
          <w:szCs w:val="28"/>
        </w:rPr>
        <w:t>ЗАКЛЮЧЕНИЕ</w:t>
      </w:r>
    </w:p>
    <w:p w:rsidR="005357A7" w:rsidRPr="008E2B65" w:rsidRDefault="005357A7" w:rsidP="008E2B65">
      <w:pPr>
        <w:pStyle w:val="a3"/>
        <w:shd w:val="clear" w:color="000000" w:fill="auto"/>
        <w:ind w:firstLine="709"/>
        <w:jc w:val="both"/>
      </w:pPr>
    </w:p>
    <w:p w:rsidR="00BA045D" w:rsidRPr="008E2B65" w:rsidRDefault="00BA045D" w:rsidP="008E2B65">
      <w:pPr>
        <w:shd w:val="clear" w:color="000000" w:fill="auto"/>
        <w:spacing w:line="360" w:lineRule="auto"/>
        <w:ind w:firstLine="709"/>
        <w:jc w:val="both"/>
        <w:rPr>
          <w:sz w:val="28"/>
          <w:szCs w:val="28"/>
        </w:rPr>
      </w:pPr>
      <w:r w:rsidRPr="008E2B65">
        <w:rPr>
          <w:sz w:val="28"/>
          <w:szCs w:val="28"/>
        </w:rPr>
        <w:t xml:space="preserve">Социальное и экономическое значение сделок предопределяется их сущностью и особыми юридическо-правовыми свойствами. Гражданское право служит регламентации товарно-денежных отношений, имущественных и личных неимущественных отношений, участники которых равными, самостоятельными и независимыми друг от друга. Главным юридическим средством завязки и определения содержания отношений между вышеуказанными субъектами и являются сделки. Именно они - то правовое средство, при помощи которого социально и экономически равноправные и самостоятельные субъекты устанавливают свои права и обязанности, то есть юридические пределы свободы своего поведения. </w:t>
      </w:r>
    </w:p>
    <w:p w:rsidR="00BA045D" w:rsidRPr="008E2B65" w:rsidRDefault="00BA045D" w:rsidP="008E2B65">
      <w:pPr>
        <w:shd w:val="clear" w:color="000000" w:fill="auto"/>
        <w:spacing w:line="360" w:lineRule="auto"/>
        <w:ind w:firstLine="709"/>
        <w:jc w:val="both"/>
        <w:rPr>
          <w:sz w:val="28"/>
          <w:szCs w:val="28"/>
        </w:rPr>
      </w:pPr>
      <w:r w:rsidRPr="008E2B65">
        <w:rPr>
          <w:sz w:val="28"/>
          <w:szCs w:val="28"/>
        </w:rPr>
        <w:t>Не вызывает сомнения, что в общественной жизни сделки играют многогранную роль. Совершение сделок - важнейший юридический способ осуществления субъектами своих гражданских прав, поскольку, совершая сделки, они распоряжаются социально-экономическими благами, принадлежащими им, и приобретают блага, принадлежащие другим.</w:t>
      </w:r>
    </w:p>
    <w:p w:rsidR="00BA045D" w:rsidRPr="008E2B65" w:rsidRDefault="00BA045D" w:rsidP="008E2B65">
      <w:pPr>
        <w:shd w:val="clear" w:color="000000" w:fill="auto"/>
        <w:spacing w:line="360" w:lineRule="auto"/>
        <w:ind w:firstLine="709"/>
        <w:jc w:val="both"/>
        <w:rPr>
          <w:sz w:val="28"/>
          <w:szCs w:val="28"/>
        </w:rPr>
      </w:pPr>
      <w:r w:rsidRPr="008E2B65">
        <w:rPr>
          <w:sz w:val="28"/>
          <w:szCs w:val="28"/>
        </w:rPr>
        <w:t>Начнем с того, что в своей повседневной жизни мы осуществляем права и обязанности главным образом путем совершения различных сделок. Так, мы ежедневно совершаем сделки, на основе которых нам продают товары, оказывают услуги, выполняем работы. И продолжается это в течении всей жизни человека - от рождения (имеется ввиду, что до определенного возраста от имени человека действуют его родители или опекуны) до самой смерти (достаточно указать на завещание, справедливо именуемое «последней волей»).</w:t>
      </w:r>
    </w:p>
    <w:p w:rsidR="00BA045D" w:rsidRPr="008E2B65" w:rsidRDefault="00BA045D" w:rsidP="008E2B65">
      <w:pPr>
        <w:shd w:val="clear" w:color="000000" w:fill="auto"/>
        <w:spacing w:line="360" w:lineRule="auto"/>
        <w:ind w:firstLine="709"/>
        <w:jc w:val="both"/>
        <w:rPr>
          <w:sz w:val="28"/>
          <w:szCs w:val="28"/>
        </w:rPr>
      </w:pPr>
      <w:r w:rsidRPr="008E2B65">
        <w:rPr>
          <w:sz w:val="28"/>
          <w:szCs w:val="28"/>
        </w:rPr>
        <w:t>Такое же огромное значение сделки имеют в предпринимательской деятельности, независимо от того, идет ли речь о торговле, посредничестве, банковских или биржевых операциях, которые в иной, чем сделки, форме, не могут существовать, или о производственной деятельности, которая в конечном счете имеет целью осуществить реализацию полученных результатов, возможную только в форме сделок.</w:t>
      </w:r>
    </w:p>
    <w:p w:rsidR="00BA045D" w:rsidRPr="008E2B65" w:rsidRDefault="00BA045D" w:rsidP="008E2B65">
      <w:pPr>
        <w:shd w:val="clear" w:color="000000" w:fill="auto"/>
        <w:spacing w:line="360" w:lineRule="auto"/>
        <w:ind w:firstLine="709"/>
        <w:jc w:val="both"/>
        <w:rPr>
          <w:sz w:val="28"/>
          <w:szCs w:val="28"/>
        </w:rPr>
      </w:pPr>
      <w:r w:rsidRPr="008E2B65">
        <w:rPr>
          <w:sz w:val="28"/>
          <w:szCs w:val="28"/>
        </w:rPr>
        <w:t>Особую роль в социально-экономической жизни общества играют двух- и многосторонние сделки - договоры. Сам по себе договор является инструментом согласования воли субъектов экономической деятельности. Поэтому договор можно оценить как средство саморегуляции экономической системы, покоящейся на равенстве граждан и организаций, действующих в её рамках. Благодаря договорам между субъектами, осуществляющих производственно-хозяйственную деятельность, и потребителями товаров и услуг устанавливаются пропорциональность экономических процессов в условиях рыночного производства, ибо договоры позволяют учесть реальные потребности и интересы членов общества.</w:t>
      </w:r>
    </w:p>
    <w:p w:rsidR="00BA045D" w:rsidRPr="008E2B65" w:rsidRDefault="00BA045D" w:rsidP="008E2B65">
      <w:pPr>
        <w:shd w:val="clear" w:color="000000" w:fill="auto"/>
        <w:spacing w:line="360" w:lineRule="auto"/>
        <w:ind w:firstLine="709"/>
        <w:jc w:val="both"/>
        <w:rPr>
          <w:sz w:val="28"/>
          <w:szCs w:val="28"/>
        </w:rPr>
      </w:pPr>
      <w:r w:rsidRPr="008E2B65">
        <w:rPr>
          <w:sz w:val="28"/>
          <w:szCs w:val="28"/>
        </w:rPr>
        <w:t>Таким образом, можно сделать вывод, что сделки являются неотъемлемой частью нашей жизни, и их огромная роль в существовании общества неоспорима.</w:t>
      </w:r>
    </w:p>
    <w:p w:rsidR="00645730" w:rsidRPr="008E2B65" w:rsidRDefault="00BA045D" w:rsidP="008E2B65">
      <w:pPr>
        <w:shd w:val="clear" w:color="000000" w:fill="auto"/>
        <w:spacing w:line="360" w:lineRule="auto"/>
        <w:ind w:firstLine="709"/>
        <w:jc w:val="both"/>
        <w:rPr>
          <w:sz w:val="28"/>
          <w:szCs w:val="28"/>
        </w:rPr>
      </w:pPr>
      <w:r w:rsidRPr="008E2B65">
        <w:rPr>
          <w:sz w:val="28"/>
          <w:szCs w:val="28"/>
        </w:rPr>
        <w:t>В заключение хотелось бы отметить, что данная тема настолько обширна, что её невозможно осветить полностью и всесторонне при таком небольшом объеме работы. Поэтому в настоящей работе были рассмотрены самые основные особенности сделок в целом, их классификация и значение.</w:t>
      </w:r>
    </w:p>
    <w:p w:rsidR="00125713" w:rsidRPr="008E2B65" w:rsidRDefault="008E2B65" w:rsidP="008E2B65">
      <w:pPr>
        <w:shd w:val="clear" w:color="000000" w:fill="auto"/>
        <w:spacing w:line="360" w:lineRule="auto"/>
        <w:ind w:firstLine="709"/>
        <w:jc w:val="both"/>
        <w:rPr>
          <w:b/>
          <w:sz w:val="28"/>
        </w:rPr>
      </w:pPr>
      <w:r>
        <w:rPr>
          <w:b/>
          <w:sz w:val="28"/>
        </w:rPr>
        <w:br w:type="page"/>
      </w:r>
      <w:r w:rsidR="00125713" w:rsidRPr="008E2B65">
        <w:rPr>
          <w:b/>
          <w:sz w:val="28"/>
        </w:rPr>
        <w:t>СПИСОК ИСПОЛЬЗОВАННЫХ ИСТОЧНИКОВ</w:t>
      </w:r>
    </w:p>
    <w:p w:rsidR="000B32B1" w:rsidRPr="008E2B65" w:rsidRDefault="000B32B1" w:rsidP="008E2B65">
      <w:pPr>
        <w:shd w:val="clear" w:color="000000" w:fill="auto"/>
        <w:tabs>
          <w:tab w:val="left" w:pos="-142"/>
          <w:tab w:val="left" w:pos="1134"/>
        </w:tabs>
        <w:spacing w:line="360" w:lineRule="auto"/>
        <w:ind w:firstLine="709"/>
        <w:jc w:val="both"/>
        <w:rPr>
          <w:sz w:val="28"/>
          <w:szCs w:val="28"/>
        </w:rPr>
      </w:pPr>
    </w:p>
    <w:p w:rsidR="00381BCC" w:rsidRPr="008E2B65" w:rsidRDefault="00381BCC"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Алексеев А.С. Теории права. –М.: «Юристъ», 2005. -689 с.</w:t>
      </w:r>
    </w:p>
    <w:p w:rsidR="000B32B1" w:rsidRPr="008E2B65" w:rsidRDefault="00933935"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 xml:space="preserve">Васьковский Е.В. Курс гражданского </w:t>
      </w:r>
      <w:r w:rsidR="00381BCC" w:rsidRPr="008E2B65">
        <w:rPr>
          <w:sz w:val="28"/>
          <w:szCs w:val="28"/>
        </w:rPr>
        <w:t>права</w:t>
      </w:r>
      <w:r w:rsidRPr="008E2B65">
        <w:rPr>
          <w:sz w:val="28"/>
          <w:szCs w:val="28"/>
        </w:rPr>
        <w:t>. -Мн.: Высшая школа, 2002. –518 с.</w:t>
      </w:r>
    </w:p>
    <w:p w:rsidR="000B32B1" w:rsidRPr="008E2B65" w:rsidRDefault="00125713"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Гражданский кодекс Республики Беларусь. –Мн.: Амалфея, 2006. – 712 с.</w:t>
      </w:r>
    </w:p>
    <w:p w:rsidR="000B32B1" w:rsidRPr="008E2B65" w:rsidRDefault="00933935"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Гражданский право. / Абрамова С.Н.. – Мн.: «Новое знание», 2004. – 483</w:t>
      </w:r>
      <w:r w:rsidR="008E2B65">
        <w:rPr>
          <w:sz w:val="28"/>
          <w:szCs w:val="28"/>
        </w:rPr>
        <w:t xml:space="preserve"> </w:t>
      </w:r>
      <w:r w:rsidRPr="008E2B65">
        <w:rPr>
          <w:sz w:val="28"/>
          <w:szCs w:val="28"/>
        </w:rPr>
        <w:t>с.</w:t>
      </w:r>
    </w:p>
    <w:p w:rsidR="000B32B1" w:rsidRPr="008E2B65" w:rsidRDefault="00381BCC"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 xml:space="preserve">Гражданское право. /Чигара В.Ф. –Мн.: Амалфея, 2000. -976 с </w:t>
      </w:r>
      <w:r w:rsidR="00933935" w:rsidRPr="008E2B65">
        <w:rPr>
          <w:sz w:val="28"/>
          <w:szCs w:val="28"/>
        </w:rPr>
        <w:t>Гражданское право. / Шакаряна М.С. – М.: Былина, 2006. – 504</w:t>
      </w:r>
      <w:r w:rsidR="008E2B65">
        <w:rPr>
          <w:sz w:val="28"/>
          <w:szCs w:val="28"/>
        </w:rPr>
        <w:t xml:space="preserve"> </w:t>
      </w:r>
      <w:r w:rsidR="00933935" w:rsidRPr="008E2B65">
        <w:rPr>
          <w:sz w:val="28"/>
          <w:szCs w:val="28"/>
        </w:rPr>
        <w:t>с.</w:t>
      </w:r>
    </w:p>
    <w:p w:rsidR="000B32B1" w:rsidRPr="008E2B65" w:rsidRDefault="000B32B1"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rPr>
        <w:t>Комментарий к Гражданскому кодексу./ Крашенинникова П.Н. – Мн.: НОРМА. 2002. –287 с.</w:t>
      </w:r>
    </w:p>
    <w:p w:rsidR="00381BCC" w:rsidRPr="008E2B65" w:rsidRDefault="00381BCC"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Кузнецова А.Е., Пастухов М.И. Общая теория права. Курс лекций. –Мн.: «Высшая школа», 2002. -665 с.</w:t>
      </w:r>
    </w:p>
    <w:p w:rsidR="00381BCC" w:rsidRPr="008E2B65" w:rsidRDefault="00381BCC" w:rsidP="008E2B65">
      <w:pPr>
        <w:numPr>
          <w:ilvl w:val="0"/>
          <w:numId w:val="6"/>
        </w:numPr>
        <w:shd w:val="clear" w:color="000000" w:fill="auto"/>
        <w:tabs>
          <w:tab w:val="clear" w:pos="1290"/>
          <w:tab w:val="num" w:pos="360"/>
        </w:tabs>
        <w:spacing w:line="360" w:lineRule="auto"/>
        <w:ind w:left="0" w:firstLine="0"/>
        <w:jc w:val="both"/>
        <w:rPr>
          <w:sz w:val="28"/>
        </w:rPr>
      </w:pPr>
      <w:r w:rsidRPr="008E2B65">
        <w:rPr>
          <w:sz w:val="28"/>
        </w:rPr>
        <w:t>Мартемьянов К.С. Курс лекций по гражданскому праву. –М.: БЕК, 2004. -611с.</w:t>
      </w:r>
    </w:p>
    <w:p w:rsidR="000B32B1" w:rsidRPr="008E2B65" w:rsidRDefault="000B32B1"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rPr>
        <w:t>Нечаева А. М. Гражданское право. Курс лекций. – М.; «Юристъ» 2000. – 365 с.</w:t>
      </w:r>
    </w:p>
    <w:p w:rsidR="00933935" w:rsidRPr="008E2B65" w:rsidRDefault="00933935"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Основы права. / Котовой О.Р.</w:t>
      </w:r>
      <w:r w:rsidR="008E2B65" w:rsidRPr="008E2B65">
        <w:rPr>
          <w:sz w:val="28"/>
          <w:szCs w:val="28"/>
        </w:rPr>
        <w:t xml:space="preserve"> </w:t>
      </w:r>
      <w:r w:rsidRPr="008E2B65">
        <w:rPr>
          <w:sz w:val="28"/>
          <w:szCs w:val="28"/>
        </w:rPr>
        <w:t>–Мн.: «Высшая школа», 2003. –697 с.</w:t>
      </w:r>
    </w:p>
    <w:p w:rsidR="00381BCC" w:rsidRPr="008E2B65" w:rsidRDefault="00381BCC"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Павлов Е.В. Общая теория права. Курс лекций. –Мн.: «Амалфея», 2002. -601 с.</w:t>
      </w:r>
    </w:p>
    <w:p w:rsidR="00381BCC" w:rsidRPr="008E2B65" w:rsidRDefault="00381BCC" w:rsidP="008E2B65">
      <w:pPr>
        <w:pStyle w:val="2"/>
        <w:numPr>
          <w:ilvl w:val="0"/>
          <w:numId w:val="6"/>
        </w:numPr>
        <w:shd w:val="clear" w:color="000000" w:fill="auto"/>
        <w:tabs>
          <w:tab w:val="clear" w:pos="1290"/>
          <w:tab w:val="num" w:pos="360"/>
        </w:tabs>
        <w:spacing w:after="0" w:line="360" w:lineRule="auto"/>
        <w:ind w:left="0" w:firstLine="0"/>
        <w:jc w:val="both"/>
        <w:rPr>
          <w:sz w:val="28"/>
          <w:szCs w:val="28"/>
        </w:rPr>
      </w:pPr>
      <w:r w:rsidRPr="008506AC">
        <w:rPr>
          <w:sz w:val="28"/>
          <w:szCs w:val="28"/>
        </w:rPr>
        <w:t>Финансовое право./</w:t>
      </w:r>
      <w:r w:rsidR="008E2B65" w:rsidRPr="008506AC">
        <w:rPr>
          <w:sz w:val="28"/>
          <w:szCs w:val="28"/>
        </w:rPr>
        <w:t xml:space="preserve"> </w:t>
      </w:r>
      <w:r w:rsidRPr="008506AC">
        <w:rPr>
          <w:sz w:val="28"/>
          <w:szCs w:val="28"/>
        </w:rPr>
        <w:t>Химичева Н.И.</w:t>
      </w:r>
      <w:r w:rsidR="008E2B65" w:rsidRPr="008506AC">
        <w:rPr>
          <w:sz w:val="28"/>
          <w:szCs w:val="28"/>
        </w:rPr>
        <w:t xml:space="preserve"> </w:t>
      </w:r>
      <w:r w:rsidRPr="008506AC">
        <w:rPr>
          <w:sz w:val="28"/>
          <w:szCs w:val="28"/>
        </w:rPr>
        <w:t>-М.: Бек, 2005. -524 с.</w:t>
      </w:r>
      <w:r w:rsidRPr="008E2B65">
        <w:rPr>
          <w:sz w:val="28"/>
          <w:szCs w:val="28"/>
        </w:rPr>
        <w:t xml:space="preserve"> </w:t>
      </w:r>
    </w:p>
    <w:p w:rsidR="00933935" w:rsidRPr="008E2B65" w:rsidRDefault="00933935"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Хозяйственное право. / Федорова К.Г. – М.: «Юридическая литература», 2003. –420 с.</w:t>
      </w:r>
    </w:p>
    <w:p w:rsidR="00381BCC" w:rsidRPr="008E2B65" w:rsidRDefault="00381BCC"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Хозяйственный процессуальный Кодекс Республики Беларусь. –Мн.: Амалфея, 2005. -614 с.</w:t>
      </w:r>
    </w:p>
    <w:p w:rsidR="00125713" w:rsidRPr="008E2B65" w:rsidRDefault="00381BCC" w:rsidP="008E2B65">
      <w:pPr>
        <w:numPr>
          <w:ilvl w:val="0"/>
          <w:numId w:val="6"/>
        </w:numPr>
        <w:shd w:val="clear" w:color="000000" w:fill="auto"/>
        <w:tabs>
          <w:tab w:val="clear" w:pos="1290"/>
          <w:tab w:val="num" w:pos="360"/>
        </w:tabs>
        <w:spacing w:line="360" w:lineRule="auto"/>
        <w:ind w:left="0" w:firstLine="0"/>
        <w:jc w:val="both"/>
        <w:rPr>
          <w:sz w:val="28"/>
          <w:szCs w:val="28"/>
        </w:rPr>
      </w:pPr>
      <w:r w:rsidRPr="008E2B65">
        <w:rPr>
          <w:sz w:val="28"/>
          <w:szCs w:val="28"/>
        </w:rPr>
        <w:t>Юридическая энциклопедия. / Парфенова К.Г. –М.: «Юристъ», 2002. -936 с.</w:t>
      </w:r>
      <w:bookmarkStart w:id="0" w:name="_GoBack"/>
      <w:bookmarkEnd w:id="0"/>
    </w:p>
    <w:sectPr w:rsidR="00125713" w:rsidRPr="008E2B65" w:rsidSect="008E2B6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5F" w:rsidRDefault="00C73A5F">
      <w:r>
        <w:separator/>
      </w:r>
    </w:p>
  </w:endnote>
  <w:endnote w:type="continuationSeparator" w:id="0">
    <w:p w:rsidR="00C73A5F" w:rsidRDefault="00C7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65" w:rsidRDefault="008E2B65" w:rsidP="00DA4819">
    <w:pPr>
      <w:pStyle w:val="ac"/>
      <w:framePr w:wrap="around" w:vAnchor="text" w:hAnchor="margin" w:xAlign="right" w:y="1"/>
      <w:rPr>
        <w:rStyle w:val="a9"/>
      </w:rPr>
    </w:pPr>
  </w:p>
  <w:p w:rsidR="008E2B65" w:rsidRDefault="008E2B65" w:rsidP="008E2B6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65" w:rsidRDefault="008506AC" w:rsidP="00DA4819">
    <w:pPr>
      <w:pStyle w:val="ac"/>
      <w:framePr w:wrap="around" w:vAnchor="text" w:hAnchor="margin" w:xAlign="right" w:y="1"/>
      <w:rPr>
        <w:rStyle w:val="a9"/>
      </w:rPr>
    </w:pPr>
    <w:r>
      <w:rPr>
        <w:rStyle w:val="a9"/>
        <w:noProof/>
      </w:rPr>
      <w:t>2</w:t>
    </w:r>
  </w:p>
  <w:p w:rsidR="008E2B65" w:rsidRDefault="008E2B65" w:rsidP="008E2B65">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65" w:rsidRDefault="008E2B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5F" w:rsidRDefault="00C73A5F">
      <w:r>
        <w:separator/>
      </w:r>
    </w:p>
  </w:footnote>
  <w:footnote w:type="continuationSeparator" w:id="0">
    <w:p w:rsidR="00C73A5F" w:rsidRDefault="00C73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A7" w:rsidRDefault="005357A7" w:rsidP="006E50C9">
    <w:pPr>
      <w:pStyle w:val="a7"/>
      <w:framePr w:wrap="around" w:vAnchor="text" w:hAnchor="margin" w:xAlign="right" w:y="1"/>
      <w:rPr>
        <w:rStyle w:val="a9"/>
      </w:rPr>
    </w:pPr>
  </w:p>
  <w:p w:rsidR="005357A7" w:rsidRDefault="005357A7" w:rsidP="004C41D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A7" w:rsidRDefault="008506AC" w:rsidP="006E50C9">
    <w:pPr>
      <w:pStyle w:val="a7"/>
      <w:framePr w:wrap="around" w:vAnchor="text" w:hAnchor="margin" w:xAlign="right" w:y="1"/>
      <w:rPr>
        <w:rStyle w:val="a9"/>
      </w:rPr>
    </w:pPr>
    <w:r>
      <w:rPr>
        <w:rStyle w:val="a9"/>
        <w:noProof/>
      </w:rPr>
      <w:t>2</w:t>
    </w:r>
  </w:p>
  <w:p w:rsidR="005357A7" w:rsidRDefault="005357A7" w:rsidP="004C41D3">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65" w:rsidRDefault="008E2B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B4E49"/>
    <w:multiLevelType w:val="hybridMultilevel"/>
    <w:tmpl w:val="DAF688CE"/>
    <w:lvl w:ilvl="0" w:tplc="C10EC63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14C691B"/>
    <w:multiLevelType w:val="hybridMultilevel"/>
    <w:tmpl w:val="DFA44E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550CFA"/>
    <w:multiLevelType w:val="hybridMultilevel"/>
    <w:tmpl w:val="F5D0AE60"/>
    <w:lvl w:ilvl="0" w:tplc="70FC082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5C30C77"/>
    <w:multiLevelType w:val="hybridMultilevel"/>
    <w:tmpl w:val="CFF2051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nsid w:val="4B792C85"/>
    <w:multiLevelType w:val="hybridMultilevel"/>
    <w:tmpl w:val="E74E2398"/>
    <w:lvl w:ilvl="0" w:tplc="7B4A2A2A">
      <w:start w:val="1"/>
      <w:numFmt w:val="decimal"/>
      <w:lvlText w:val="%1."/>
      <w:lvlJc w:val="left"/>
      <w:pPr>
        <w:tabs>
          <w:tab w:val="num" w:pos="816"/>
        </w:tabs>
        <w:ind w:left="816" w:hanging="360"/>
      </w:pPr>
      <w:rPr>
        <w:rFonts w:cs="Times New Roman" w:hint="default"/>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5">
    <w:nsid w:val="4C8D729E"/>
    <w:multiLevelType w:val="hybridMultilevel"/>
    <w:tmpl w:val="BBC62AE0"/>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6">
    <w:nsid w:val="4D36519E"/>
    <w:multiLevelType w:val="hybridMultilevel"/>
    <w:tmpl w:val="20C6990E"/>
    <w:lvl w:ilvl="0" w:tplc="4DC60708">
      <w:start w:val="1"/>
      <w:numFmt w:val="decimal"/>
      <w:lvlText w:val="%1."/>
      <w:lvlJc w:val="left"/>
      <w:pPr>
        <w:tabs>
          <w:tab w:val="num" w:pos="1545"/>
        </w:tabs>
        <w:ind w:left="1545" w:hanging="97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nsid w:val="4F9A0FA8"/>
    <w:multiLevelType w:val="hybridMultilevel"/>
    <w:tmpl w:val="3FEA50EA"/>
    <w:lvl w:ilvl="0" w:tplc="6F7691F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20F56B5"/>
    <w:multiLevelType w:val="hybridMultilevel"/>
    <w:tmpl w:val="6F404E98"/>
    <w:lvl w:ilvl="0" w:tplc="F87C64C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5C16008B"/>
    <w:multiLevelType w:val="hybridMultilevel"/>
    <w:tmpl w:val="F17E1C34"/>
    <w:lvl w:ilvl="0" w:tplc="1BF8791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69"/>
        </w:tabs>
        <w:ind w:left="169" w:hanging="360"/>
      </w:pPr>
      <w:rPr>
        <w:rFonts w:cs="Times New Roman"/>
      </w:rPr>
    </w:lvl>
    <w:lvl w:ilvl="2" w:tplc="0419001B">
      <w:start w:val="1"/>
      <w:numFmt w:val="lowerRoman"/>
      <w:lvlText w:val="%3."/>
      <w:lvlJc w:val="right"/>
      <w:pPr>
        <w:tabs>
          <w:tab w:val="num" w:pos="889"/>
        </w:tabs>
        <w:ind w:left="889" w:hanging="180"/>
      </w:pPr>
      <w:rPr>
        <w:rFonts w:cs="Times New Roman"/>
      </w:rPr>
    </w:lvl>
    <w:lvl w:ilvl="3" w:tplc="0419000F">
      <w:start w:val="1"/>
      <w:numFmt w:val="decimal"/>
      <w:lvlText w:val="%4."/>
      <w:lvlJc w:val="left"/>
      <w:pPr>
        <w:tabs>
          <w:tab w:val="num" w:pos="1609"/>
        </w:tabs>
        <w:ind w:left="1609" w:hanging="360"/>
      </w:pPr>
      <w:rPr>
        <w:rFonts w:cs="Times New Roman"/>
      </w:rPr>
    </w:lvl>
    <w:lvl w:ilvl="4" w:tplc="04190019">
      <w:start w:val="1"/>
      <w:numFmt w:val="lowerLetter"/>
      <w:lvlText w:val="%5."/>
      <w:lvlJc w:val="left"/>
      <w:pPr>
        <w:tabs>
          <w:tab w:val="num" w:pos="2329"/>
        </w:tabs>
        <w:ind w:left="2329" w:hanging="360"/>
      </w:pPr>
      <w:rPr>
        <w:rFonts w:cs="Times New Roman"/>
      </w:rPr>
    </w:lvl>
    <w:lvl w:ilvl="5" w:tplc="0419001B">
      <w:start w:val="1"/>
      <w:numFmt w:val="lowerRoman"/>
      <w:lvlText w:val="%6."/>
      <w:lvlJc w:val="right"/>
      <w:pPr>
        <w:tabs>
          <w:tab w:val="num" w:pos="3049"/>
        </w:tabs>
        <w:ind w:left="3049" w:hanging="180"/>
      </w:pPr>
      <w:rPr>
        <w:rFonts w:cs="Times New Roman"/>
      </w:rPr>
    </w:lvl>
    <w:lvl w:ilvl="6" w:tplc="0419000F">
      <w:start w:val="1"/>
      <w:numFmt w:val="decimal"/>
      <w:lvlText w:val="%7."/>
      <w:lvlJc w:val="left"/>
      <w:pPr>
        <w:tabs>
          <w:tab w:val="num" w:pos="3769"/>
        </w:tabs>
        <w:ind w:left="3769" w:hanging="360"/>
      </w:pPr>
      <w:rPr>
        <w:rFonts w:cs="Times New Roman"/>
      </w:rPr>
    </w:lvl>
    <w:lvl w:ilvl="7" w:tplc="04190019">
      <w:start w:val="1"/>
      <w:numFmt w:val="lowerLetter"/>
      <w:lvlText w:val="%8."/>
      <w:lvlJc w:val="left"/>
      <w:pPr>
        <w:tabs>
          <w:tab w:val="num" w:pos="4489"/>
        </w:tabs>
        <w:ind w:left="4489" w:hanging="360"/>
      </w:pPr>
      <w:rPr>
        <w:rFonts w:cs="Times New Roman"/>
      </w:rPr>
    </w:lvl>
    <w:lvl w:ilvl="8" w:tplc="0419001B">
      <w:start w:val="1"/>
      <w:numFmt w:val="lowerRoman"/>
      <w:lvlText w:val="%9."/>
      <w:lvlJc w:val="right"/>
      <w:pPr>
        <w:tabs>
          <w:tab w:val="num" w:pos="5209"/>
        </w:tabs>
        <w:ind w:left="5209" w:hanging="180"/>
      </w:pPr>
      <w:rPr>
        <w:rFonts w:cs="Times New Roman"/>
      </w:rPr>
    </w:lvl>
  </w:abstractNum>
  <w:abstractNum w:abstractNumId="10">
    <w:nsid w:val="6DF21BE6"/>
    <w:multiLevelType w:val="hybridMultilevel"/>
    <w:tmpl w:val="F14235D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6"/>
  </w:num>
  <w:num w:numId="3">
    <w:abstractNumId w:val="7"/>
  </w:num>
  <w:num w:numId="4">
    <w:abstractNumId w:val="9"/>
  </w:num>
  <w:num w:numId="5">
    <w:abstractNumId w:val="1"/>
  </w:num>
  <w:num w:numId="6">
    <w:abstractNumId w:val="5"/>
  </w:num>
  <w:num w:numId="7">
    <w:abstractNumId w:val="3"/>
  </w:num>
  <w:num w:numId="8">
    <w:abstractNumId w:val="2"/>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7D8"/>
    <w:rsid w:val="00077D7D"/>
    <w:rsid w:val="000906C9"/>
    <w:rsid w:val="000A2DD3"/>
    <w:rsid w:val="000A67B7"/>
    <w:rsid w:val="000A707F"/>
    <w:rsid w:val="000B32B1"/>
    <w:rsid w:val="000D01E5"/>
    <w:rsid w:val="000E0169"/>
    <w:rsid w:val="000E4CCE"/>
    <w:rsid w:val="00125713"/>
    <w:rsid w:val="00142A0A"/>
    <w:rsid w:val="001A696A"/>
    <w:rsid w:val="001F079F"/>
    <w:rsid w:val="0028395B"/>
    <w:rsid w:val="002A09AD"/>
    <w:rsid w:val="002B1FFE"/>
    <w:rsid w:val="002C7B33"/>
    <w:rsid w:val="0034285A"/>
    <w:rsid w:val="0037167F"/>
    <w:rsid w:val="00381BCC"/>
    <w:rsid w:val="0042322C"/>
    <w:rsid w:val="00496575"/>
    <w:rsid w:val="004C41D3"/>
    <w:rsid w:val="004E6EA8"/>
    <w:rsid w:val="005357A7"/>
    <w:rsid w:val="005461CF"/>
    <w:rsid w:val="00645730"/>
    <w:rsid w:val="006D2D93"/>
    <w:rsid w:val="006E50C9"/>
    <w:rsid w:val="0074272A"/>
    <w:rsid w:val="00827238"/>
    <w:rsid w:val="008506AC"/>
    <w:rsid w:val="008871BE"/>
    <w:rsid w:val="008C07D8"/>
    <w:rsid w:val="008E2B65"/>
    <w:rsid w:val="00933935"/>
    <w:rsid w:val="0094535D"/>
    <w:rsid w:val="009521C9"/>
    <w:rsid w:val="00A05DE6"/>
    <w:rsid w:val="00A27BDB"/>
    <w:rsid w:val="00A46740"/>
    <w:rsid w:val="00A954E6"/>
    <w:rsid w:val="00AB195E"/>
    <w:rsid w:val="00AE3517"/>
    <w:rsid w:val="00B03C36"/>
    <w:rsid w:val="00B935EB"/>
    <w:rsid w:val="00BA045D"/>
    <w:rsid w:val="00C06720"/>
    <w:rsid w:val="00C5408C"/>
    <w:rsid w:val="00C73A5F"/>
    <w:rsid w:val="00CA4AD3"/>
    <w:rsid w:val="00CE7671"/>
    <w:rsid w:val="00D142D6"/>
    <w:rsid w:val="00D261A3"/>
    <w:rsid w:val="00DA1490"/>
    <w:rsid w:val="00DA4819"/>
    <w:rsid w:val="00E004BB"/>
    <w:rsid w:val="00F26F4F"/>
    <w:rsid w:val="00F40766"/>
    <w:rsid w:val="00F5106E"/>
    <w:rsid w:val="00F55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EF723D-0DD0-453F-9075-973BC037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46740"/>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rsid w:val="00F5106E"/>
    <w:pPr>
      <w:widowControl w:val="0"/>
      <w:autoSpaceDE w:val="0"/>
      <w:autoSpaceDN w:val="0"/>
      <w:adjustRightInd w:val="0"/>
      <w:spacing w:line="260" w:lineRule="auto"/>
      <w:jc w:val="both"/>
    </w:pPr>
    <w:rPr>
      <w:rFonts w:ascii="Arial" w:hAnsi="Arial" w:cs="Arial"/>
      <w:b/>
      <w:bCs/>
      <w:i/>
      <w:iCs/>
      <w:sz w:val="18"/>
      <w:szCs w:val="18"/>
    </w:rPr>
  </w:style>
  <w:style w:type="paragraph" w:styleId="a3">
    <w:name w:val="Body Text"/>
    <w:basedOn w:val="a"/>
    <w:link w:val="a4"/>
    <w:uiPriority w:val="99"/>
    <w:rsid w:val="00933935"/>
    <w:pPr>
      <w:spacing w:line="360" w:lineRule="auto"/>
    </w:pPr>
    <w:rPr>
      <w:sz w:val="28"/>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933935"/>
    <w:pPr>
      <w:overflowPunct w:val="0"/>
      <w:autoSpaceDE w:val="0"/>
      <w:autoSpaceDN w:val="0"/>
      <w:adjustRightInd w:val="0"/>
      <w:jc w:val="both"/>
      <w:textAlignment w:val="baseline"/>
    </w:pPr>
    <w:rPr>
      <w:sz w:val="20"/>
      <w:szCs w:val="20"/>
    </w:rPr>
  </w:style>
  <w:style w:type="character" w:customStyle="1" w:styleId="a6">
    <w:name w:val="Текст сноски Знак"/>
    <w:link w:val="a5"/>
    <w:uiPriority w:val="99"/>
    <w:semiHidden/>
    <w:rPr>
      <w:sz w:val="20"/>
      <w:szCs w:val="20"/>
    </w:rPr>
  </w:style>
  <w:style w:type="paragraph" w:styleId="a7">
    <w:name w:val="header"/>
    <w:basedOn w:val="a"/>
    <w:link w:val="a8"/>
    <w:uiPriority w:val="99"/>
    <w:rsid w:val="004C41D3"/>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C41D3"/>
    <w:rPr>
      <w:rFonts w:cs="Times New Roman"/>
    </w:rPr>
  </w:style>
  <w:style w:type="paragraph" w:styleId="2">
    <w:name w:val="Body Text Indent 2"/>
    <w:basedOn w:val="a"/>
    <w:link w:val="20"/>
    <w:uiPriority w:val="99"/>
    <w:rsid w:val="00381BCC"/>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character" w:styleId="aa">
    <w:name w:val="Hyperlink"/>
    <w:uiPriority w:val="99"/>
    <w:rsid w:val="00381BCC"/>
    <w:rPr>
      <w:rFonts w:cs="Times New Roman"/>
      <w:color w:val="0000CC"/>
      <w:u w:val="single"/>
    </w:rPr>
  </w:style>
  <w:style w:type="paragraph" w:customStyle="1" w:styleId="FR2">
    <w:name w:val="FR2"/>
    <w:uiPriority w:val="99"/>
    <w:rsid w:val="00CA4AD3"/>
    <w:pPr>
      <w:widowControl w:val="0"/>
      <w:autoSpaceDE w:val="0"/>
      <w:autoSpaceDN w:val="0"/>
      <w:adjustRightInd w:val="0"/>
      <w:spacing w:before="20"/>
      <w:ind w:left="240"/>
    </w:pPr>
    <w:rPr>
      <w:rFonts w:ascii="Arial" w:hAnsi="Arial" w:cs="Arial"/>
      <w:i/>
      <w:iCs/>
      <w:sz w:val="16"/>
      <w:szCs w:val="16"/>
    </w:rPr>
  </w:style>
  <w:style w:type="paragraph" w:styleId="ab">
    <w:name w:val="List Continue"/>
    <w:basedOn w:val="a"/>
    <w:uiPriority w:val="99"/>
    <w:rsid w:val="00A46740"/>
    <w:pPr>
      <w:spacing w:after="120"/>
      <w:ind w:left="283"/>
    </w:pPr>
    <w:rPr>
      <w:sz w:val="20"/>
      <w:szCs w:val="20"/>
    </w:rPr>
  </w:style>
  <w:style w:type="paragraph" w:styleId="ac">
    <w:name w:val="footer"/>
    <w:basedOn w:val="a"/>
    <w:link w:val="ad"/>
    <w:uiPriority w:val="99"/>
    <w:rsid w:val="008E2B65"/>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4523</Words>
  <Characters>25785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2007-03-17T11:42:00Z</cp:lastPrinted>
  <dcterms:created xsi:type="dcterms:W3CDTF">2014-03-06T00:44:00Z</dcterms:created>
  <dcterms:modified xsi:type="dcterms:W3CDTF">2014-03-06T00:44:00Z</dcterms:modified>
</cp:coreProperties>
</file>