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985" w:rsidRPr="00256C43" w:rsidRDefault="00F31985" w:rsidP="00256C43">
      <w:pPr>
        <w:pStyle w:val="4"/>
        <w:keepNext w:val="0"/>
        <w:suppressAutoHyphens/>
        <w:ind w:firstLine="709"/>
        <w:rPr>
          <w:b w:val="0"/>
        </w:rPr>
      </w:pPr>
      <w:r w:rsidRPr="00256C43">
        <w:rPr>
          <w:b w:val="0"/>
        </w:rPr>
        <w:t>Содержание</w:t>
      </w:r>
    </w:p>
    <w:p w:rsidR="00F31985" w:rsidRPr="00256C43" w:rsidRDefault="00F31985" w:rsidP="00256C43">
      <w:pPr>
        <w:pStyle w:val="2"/>
        <w:keepNext w:val="0"/>
        <w:suppressAutoHyphens/>
        <w:spacing w:line="360" w:lineRule="auto"/>
        <w:ind w:firstLine="709"/>
        <w:rPr>
          <w:b w:val="0"/>
          <w:sz w:val="28"/>
        </w:rPr>
      </w:pPr>
    </w:p>
    <w:p w:rsidR="00F31985" w:rsidRPr="00256C43" w:rsidRDefault="00F31985" w:rsidP="00256C43">
      <w:pPr>
        <w:pStyle w:val="2"/>
        <w:keepNext w:val="0"/>
        <w:suppressAutoHyphens/>
        <w:spacing w:line="360" w:lineRule="auto"/>
        <w:rPr>
          <w:b w:val="0"/>
          <w:sz w:val="28"/>
        </w:rPr>
      </w:pPr>
      <w:r w:rsidRPr="00256C43">
        <w:rPr>
          <w:b w:val="0"/>
          <w:sz w:val="28"/>
        </w:rPr>
        <w:t>Введение</w:t>
      </w:r>
    </w:p>
    <w:p w:rsidR="00F31985" w:rsidRPr="00256C43" w:rsidRDefault="00F31985" w:rsidP="00256C43">
      <w:pPr>
        <w:widowControl/>
        <w:suppressAutoHyphens/>
        <w:spacing w:line="360" w:lineRule="auto"/>
        <w:ind w:firstLine="0"/>
        <w:rPr>
          <w:sz w:val="28"/>
        </w:rPr>
      </w:pPr>
      <w:r w:rsidRPr="00256C43">
        <w:rPr>
          <w:sz w:val="28"/>
        </w:rPr>
        <w:t>1. Гражданство как государственно-правовой институт</w:t>
      </w:r>
    </w:p>
    <w:p w:rsidR="00F31985" w:rsidRPr="00256C43" w:rsidRDefault="00F31985" w:rsidP="00256C43">
      <w:pPr>
        <w:widowControl/>
        <w:suppressAutoHyphens/>
        <w:spacing w:line="360" w:lineRule="auto"/>
        <w:ind w:firstLine="0"/>
        <w:rPr>
          <w:sz w:val="28"/>
        </w:rPr>
      </w:pPr>
      <w:r w:rsidRPr="00256C43">
        <w:rPr>
          <w:sz w:val="28"/>
        </w:rPr>
        <w:t>2. Основополагающие принципы гражданства</w:t>
      </w:r>
    </w:p>
    <w:p w:rsidR="00F31985" w:rsidRPr="00256C43" w:rsidRDefault="00F31985" w:rsidP="00256C43">
      <w:pPr>
        <w:widowControl/>
        <w:suppressAutoHyphens/>
        <w:spacing w:line="360" w:lineRule="auto"/>
        <w:ind w:firstLine="0"/>
        <w:rPr>
          <w:sz w:val="28"/>
        </w:rPr>
      </w:pPr>
      <w:r w:rsidRPr="00256C43">
        <w:rPr>
          <w:sz w:val="28"/>
        </w:rPr>
        <w:t>3. Регламентация принципов гражданства</w:t>
      </w:r>
    </w:p>
    <w:p w:rsidR="00F31985" w:rsidRPr="00256C43" w:rsidRDefault="00F31985" w:rsidP="00256C43">
      <w:pPr>
        <w:widowControl/>
        <w:suppressAutoHyphens/>
        <w:spacing w:line="360" w:lineRule="auto"/>
        <w:ind w:firstLine="0"/>
        <w:rPr>
          <w:sz w:val="28"/>
        </w:rPr>
      </w:pPr>
      <w:r w:rsidRPr="00256C43">
        <w:rPr>
          <w:sz w:val="28"/>
        </w:rPr>
        <w:t>4. Институт двойного гражданства</w:t>
      </w:r>
    </w:p>
    <w:p w:rsidR="00256C43" w:rsidRDefault="00F31985" w:rsidP="00256C43">
      <w:pPr>
        <w:pStyle w:val="a3"/>
        <w:widowControl/>
        <w:suppressAutoHyphens/>
        <w:spacing w:line="360" w:lineRule="auto"/>
        <w:ind w:firstLine="0"/>
        <w:rPr>
          <w:sz w:val="28"/>
        </w:rPr>
      </w:pPr>
      <w:r w:rsidRPr="00256C43">
        <w:rPr>
          <w:sz w:val="28"/>
        </w:rPr>
        <w:t>5.Защиты государством интересов своего гражданина,</w:t>
      </w:r>
      <w:r w:rsidR="00256C43">
        <w:rPr>
          <w:sz w:val="28"/>
        </w:rPr>
        <w:t xml:space="preserve"> </w:t>
      </w:r>
      <w:r w:rsidRPr="00256C43">
        <w:rPr>
          <w:sz w:val="28"/>
        </w:rPr>
        <w:t>находящегося</w:t>
      </w:r>
      <w:r w:rsidR="00256C43">
        <w:rPr>
          <w:sz w:val="28"/>
        </w:rPr>
        <w:t xml:space="preserve"> </w:t>
      </w:r>
      <w:r w:rsidRPr="00256C43">
        <w:rPr>
          <w:sz w:val="28"/>
        </w:rPr>
        <w:t>за</w:t>
      </w:r>
      <w:r w:rsidR="00256C43">
        <w:rPr>
          <w:sz w:val="28"/>
        </w:rPr>
        <w:t xml:space="preserve"> </w:t>
      </w:r>
      <w:r w:rsidRPr="00256C43">
        <w:rPr>
          <w:sz w:val="28"/>
        </w:rPr>
        <w:t>рубежом</w:t>
      </w:r>
    </w:p>
    <w:p w:rsidR="00F31985" w:rsidRPr="00256C43" w:rsidRDefault="00F31985" w:rsidP="00256C43">
      <w:pPr>
        <w:widowControl/>
        <w:tabs>
          <w:tab w:val="left" w:pos="8505"/>
        </w:tabs>
        <w:suppressAutoHyphens/>
        <w:spacing w:line="360" w:lineRule="auto"/>
        <w:ind w:firstLine="0"/>
        <w:rPr>
          <w:sz w:val="28"/>
        </w:rPr>
      </w:pPr>
      <w:r w:rsidRPr="00256C43">
        <w:rPr>
          <w:sz w:val="28"/>
        </w:rPr>
        <w:t>6.Порядок приобретения гражданства</w:t>
      </w:r>
    </w:p>
    <w:p w:rsidR="00F31985" w:rsidRPr="00256C43" w:rsidRDefault="00F31985" w:rsidP="00256C43">
      <w:pPr>
        <w:widowControl/>
        <w:suppressAutoHyphens/>
        <w:spacing w:line="360" w:lineRule="auto"/>
        <w:ind w:firstLine="0"/>
        <w:rPr>
          <w:sz w:val="28"/>
        </w:rPr>
      </w:pPr>
      <w:r w:rsidRPr="00256C43">
        <w:rPr>
          <w:sz w:val="28"/>
        </w:rPr>
        <w:t>7. Основания приобретения гражданства Российской Федерации</w:t>
      </w:r>
    </w:p>
    <w:p w:rsidR="00256C43" w:rsidRDefault="00F31985" w:rsidP="00256C43">
      <w:pPr>
        <w:widowControl/>
        <w:suppressAutoHyphens/>
        <w:spacing w:line="360" w:lineRule="auto"/>
        <w:ind w:firstLine="0"/>
        <w:rPr>
          <w:sz w:val="28"/>
        </w:rPr>
      </w:pPr>
      <w:r w:rsidRPr="00256C43">
        <w:rPr>
          <w:sz w:val="28"/>
        </w:rPr>
        <w:t>Заключение</w:t>
      </w:r>
    </w:p>
    <w:p w:rsidR="00F31985" w:rsidRPr="00256C43" w:rsidRDefault="00F31985" w:rsidP="00256C43">
      <w:pPr>
        <w:pStyle w:val="4"/>
        <w:keepNext w:val="0"/>
        <w:suppressAutoHyphens/>
        <w:ind w:firstLine="0"/>
        <w:rPr>
          <w:b w:val="0"/>
        </w:rPr>
      </w:pPr>
      <w:r w:rsidRPr="00256C43">
        <w:rPr>
          <w:b w:val="0"/>
        </w:rPr>
        <w:t>Литература</w:t>
      </w:r>
    </w:p>
    <w:p w:rsidR="00F31985" w:rsidRPr="00256C43" w:rsidRDefault="00F31985" w:rsidP="00256C43">
      <w:pPr>
        <w:widowControl/>
        <w:suppressAutoHyphens/>
        <w:spacing w:line="360" w:lineRule="auto"/>
        <w:ind w:firstLine="709"/>
        <w:rPr>
          <w:sz w:val="28"/>
        </w:rPr>
      </w:pPr>
    </w:p>
    <w:p w:rsidR="00F31985" w:rsidRPr="00256C43" w:rsidRDefault="00256C43" w:rsidP="00256C43">
      <w:pPr>
        <w:pStyle w:val="3"/>
        <w:keepNext w:val="0"/>
        <w:suppressAutoHyphens/>
        <w:spacing w:line="360" w:lineRule="auto"/>
        <w:ind w:firstLine="709"/>
        <w:jc w:val="both"/>
        <w:rPr>
          <w:b w:val="0"/>
        </w:rPr>
      </w:pPr>
      <w:r w:rsidRPr="00256C43">
        <w:rPr>
          <w:b w:val="0"/>
        </w:rPr>
        <w:br w:type="page"/>
      </w:r>
      <w:r w:rsidR="00F31985" w:rsidRPr="00256C43">
        <w:rPr>
          <w:b w:val="0"/>
        </w:rPr>
        <w:t>Введение</w:t>
      </w:r>
    </w:p>
    <w:p w:rsidR="00F31985" w:rsidRPr="00256C43" w:rsidRDefault="00F31985" w:rsidP="00256C43">
      <w:pPr>
        <w:widowControl/>
        <w:suppressAutoHyphens/>
        <w:spacing w:line="360" w:lineRule="auto"/>
        <w:ind w:firstLine="709"/>
        <w:rPr>
          <w:sz w:val="28"/>
        </w:rPr>
      </w:pPr>
    </w:p>
    <w:p w:rsidR="00256C43" w:rsidRDefault="00F31985" w:rsidP="00256C43">
      <w:pPr>
        <w:pStyle w:val="21"/>
        <w:suppressAutoHyphens/>
        <w:ind w:firstLine="709"/>
      </w:pPr>
      <w:r w:rsidRPr="00256C43">
        <w:t>Важнейшей предпосылкой обязанности государства защищать в полном объеме закрепленные в конституции права и свободы личности является гражданство. Под гражданством понимается правовая принадлежность лица к данному государству, т.е</w:t>
      </w:r>
      <w:r w:rsidR="00396B04" w:rsidRPr="00256C43">
        <w:t>.</w:t>
      </w:r>
      <w:r w:rsidRPr="00256C43">
        <w:t xml:space="preserve"> признание государством этого лица в качестве полноправного субъекта конституционно-правовых отношений. Состояние гражданства создает права и обязанности для лица</w:t>
      </w:r>
      <w:r w:rsidR="00256C43">
        <w:t xml:space="preserve"> </w:t>
      </w:r>
      <w:r w:rsidRPr="00256C43">
        <w:t>не только на территории своего государства, но и за рубежом. Для подавляющего большинства людей в каждой стране установление гражданства не представляет чего-то сложного, так они являются гражданами данного государства с самого рождения и сохраняют это правовое состояние на протяжении всей жизни Однако по разным причинам, и прежде всего вследствие межнациональных конфликтов и растущей интернационализации экономики, возникают различные миграционные потоки, т.е. перемещение больших групп людей из одной страны в другую. Такие передвижения – индивидуальные и групповые, распространенные и в Российской Федерации, а также браки, заключаемые между гражданами различных государств, постоянно порождают проблемы приобретения и изменения гражданства</w:t>
      </w:r>
    </w:p>
    <w:p w:rsidR="00F31985" w:rsidRPr="00256C43" w:rsidRDefault="00F31985" w:rsidP="00256C43">
      <w:pPr>
        <w:widowControl/>
        <w:suppressAutoHyphens/>
        <w:spacing w:line="360" w:lineRule="auto"/>
        <w:ind w:firstLine="709"/>
        <w:rPr>
          <w:sz w:val="28"/>
        </w:rPr>
      </w:pPr>
    </w:p>
    <w:p w:rsidR="00F31985" w:rsidRPr="00256C43" w:rsidRDefault="00256C43" w:rsidP="00256C43">
      <w:pPr>
        <w:widowControl/>
        <w:suppressAutoHyphens/>
        <w:spacing w:line="360" w:lineRule="auto"/>
        <w:ind w:firstLine="709"/>
        <w:rPr>
          <w:sz w:val="28"/>
        </w:rPr>
      </w:pPr>
      <w:r w:rsidRPr="00256C43">
        <w:rPr>
          <w:sz w:val="28"/>
        </w:rPr>
        <w:br w:type="page"/>
      </w:r>
      <w:r w:rsidR="00F31985" w:rsidRPr="00256C43">
        <w:rPr>
          <w:sz w:val="28"/>
        </w:rPr>
        <w:t>1. Гражданство как государственно-правовой институт</w:t>
      </w:r>
    </w:p>
    <w:p w:rsidR="00F31985" w:rsidRPr="00256C43" w:rsidRDefault="00F31985" w:rsidP="00256C43">
      <w:pPr>
        <w:widowControl/>
        <w:suppressAutoHyphens/>
        <w:spacing w:line="360" w:lineRule="auto"/>
        <w:ind w:firstLine="709"/>
        <w:rPr>
          <w:sz w:val="28"/>
        </w:rPr>
      </w:pPr>
    </w:p>
    <w:p w:rsidR="00F31985" w:rsidRPr="00256C43" w:rsidRDefault="00F31985" w:rsidP="00256C43">
      <w:pPr>
        <w:widowControl/>
        <w:suppressAutoHyphens/>
        <w:spacing w:line="360" w:lineRule="auto"/>
        <w:ind w:firstLine="709"/>
        <w:rPr>
          <w:sz w:val="28"/>
        </w:rPr>
      </w:pPr>
      <w:r w:rsidRPr="00256C43">
        <w:rPr>
          <w:sz w:val="28"/>
        </w:rPr>
        <w:t>Гражданство является важнейшим государственно-правовым институтом, определяющим взаимоотношения человека с государством, первоосновой правового статуса личности. Обусловлено это прежде всего тем, что закрепленный конституцией и действующим законодательством объем прав, свобод и обязанностей личности непосредственно связан с гражданством. Во всей полноте лицо может их использовать, только будучи гражданином соответствующего государства.</w:t>
      </w:r>
    </w:p>
    <w:p w:rsidR="00F31985" w:rsidRPr="00256C43" w:rsidRDefault="00F31985" w:rsidP="00256C43">
      <w:pPr>
        <w:widowControl/>
        <w:suppressAutoHyphens/>
        <w:spacing w:line="360" w:lineRule="auto"/>
        <w:ind w:firstLine="709"/>
        <w:rPr>
          <w:sz w:val="28"/>
        </w:rPr>
      </w:pPr>
      <w:r w:rsidRPr="00256C43">
        <w:rPr>
          <w:sz w:val="28"/>
        </w:rPr>
        <w:t>В процессе исторического развития нашего государства понятие и сущность гражданства изменялись, наполняясь новым содержанием.</w:t>
      </w:r>
    </w:p>
    <w:p w:rsidR="00F31985" w:rsidRPr="00256C43" w:rsidRDefault="00F31985" w:rsidP="00256C43">
      <w:pPr>
        <w:widowControl/>
        <w:suppressAutoHyphens/>
        <w:spacing w:line="360" w:lineRule="auto"/>
        <w:ind w:firstLine="709"/>
        <w:rPr>
          <w:sz w:val="28"/>
        </w:rPr>
      </w:pPr>
      <w:r w:rsidRPr="00256C43">
        <w:rPr>
          <w:sz w:val="28"/>
        </w:rPr>
        <w:t>В дореволюционной России сама форма правления государства - монархия — предполагала наличие подданства, а не гражданства. Подданные Российской империи имели различный правовой статус. Выделялись:</w:t>
      </w:r>
    </w:p>
    <w:p w:rsidR="00F31985" w:rsidRPr="00256C43" w:rsidRDefault="00F31985" w:rsidP="00256C43">
      <w:pPr>
        <w:pStyle w:val="21"/>
        <w:suppressAutoHyphens/>
        <w:ind w:firstLine="709"/>
      </w:pPr>
      <w:r w:rsidRPr="00256C43">
        <w:t>а) природные подданные, в составе которых были: дворяне, (потомственные и личные): духовные лица (различались по вероисповеданию): городские обыватели (почетные граждане; купцы; мещане; цеховые); сельские обыватели. Принадлежность лиц к той или иной группе природных подданных законодательно связывалась с серьезными различиями правового статуса. В частности, многое определялось принадлежностью к лицам податного или неподатного состояния. Дворяне и почетные граждане как лица неподатного состояния имели бессрочные паспорта, пользовались свободой передвижения и могли проживать в любом месте империи. Лица податного состояния такими правами не обладали;</w:t>
      </w:r>
    </w:p>
    <w:p w:rsidR="00F31985" w:rsidRPr="00256C43" w:rsidRDefault="00F31985" w:rsidP="00256C43">
      <w:pPr>
        <w:widowControl/>
        <w:suppressAutoHyphens/>
        <w:spacing w:line="360" w:lineRule="auto"/>
        <w:ind w:firstLine="709"/>
        <w:rPr>
          <w:sz w:val="28"/>
        </w:rPr>
      </w:pPr>
      <w:r w:rsidRPr="00256C43">
        <w:rPr>
          <w:sz w:val="28"/>
        </w:rPr>
        <w:t>б) инородцы (евреи и восточные народы);</w:t>
      </w:r>
    </w:p>
    <w:p w:rsidR="00F31985" w:rsidRPr="00256C43" w:rsidRDefault="00F31985" w:rsidP="00256C43">
      <w:pPr>
        <w:pStyle w:val="21"/>
        <w:suppressAutoHyphens/>
        <w:ind w:firstLine="709"/>
      </w:pPr>
      <w:r w:rsidRPr="00256C43">
        <w:t>в) финляндские обыватели.</w:t>
      </w:r>
    </w:p>
    <w:p w:rsidR="00F31985" w:rsidRPr="00256C43" w:rsidRDefault="00F31985" w:rsidP="00256C43">
      <w:pPr>
        <w:widowControl/>
        <w:suppressAutoHyphens/>
        <w:spacing w:line="360" w:lineRule="auto"/>
        <w:ind w:firstLine="709"/>
        <w:rPr>
          <w:sz w:val="28"/>
        </w:rPr>
      </w:pPr>
      <w:r w:rsidRPr="00256C43">
        <w:rPr>
          <w:sz w:val="28"/>
        </w:rPr>
        <w:t xml:space="preserve">Одним из первых декретов советской власти, утвержденным Всероссийским Центральным Исполнительным Комитетом 23(10) ноября </w:t>
      </w:r>
      <w:smartTag w:uri="urn:schemas-microsoft-com:office:smarttags" w:element="metricconverter">
        <w:smartTagPr>
          <w:attr w:name="ProductID" w:val="1917 г"/>
        </w:smartTagPr>
        <w:r w:rsidRPr="00256C43">
          <w:rPr>
            <w:sz w:val="28"/>
          </w:rPr>
          <w:t>1917 г</w:t>
        </w:r>
      </w:smartTag>
      <w:r w:rsidRPr="00256C43">
        <w:rPr>
          <w:sz w:val="28"/>
        </w:rPr>
        <w:t xml:space="preserve">., </w:t>
      </w:r>
      <w:r w:rsidR="00256C43">
        <w:rPr>
          <w:sz w:val="28"/>
        </w:rPr>
        <w:t>"</w:t>
      </w:r>
      <w:r w:rsidRPr="00256C43">
        <w:rPr>
          <w:sz w:val="28"/>
        </w:rPr>
        <w:t>Об уничтожении сословий и гражданских чинов</w:t>
      </w:r>
      <w:r w:rsidR="00256C43">
        <w:rPr>
          <w:sz w:val="28"/>
        </w:rPr>
        <w:t>"</w:t>
      </w:r>
      <w:r w:rsidRPr="00256C43">
        <w:rPr>
          <w:sz w:val="28"/>
        </w:rPr>
        <w:t xml:space="preserve"> упразднялись все существовавшие в России сословия и сословные деления граждан, сословные привилегии и ограничения, сословные организации и учреждения, а равно все гражданские чины. Одновременно уничтожались всякие звания (дворянина, купца, мещанина, крестьянина); титулы (княжеские, графские и пр.) и наименования гражданских чинов (тайные, светские и иные советники) и устанавливалось одно общее для всего населения России наименование — граждан Российской республики.</w:t>
      </w:r>
    </w:p>
    <w:p w:rsidR="00F31985" w:rsidRPr="00256C43" w:rsidRDefault="00F31985" w:rsidP="00256C43">
      <w:pPr>
        <w:widowControl/>
        <w:suppressAutoHyphens/>
        <w:spacing w:line="360" w:lineRule="auto"/>
        <w:ind w:firstLine="709"/>
        <w:rPr>
          <w:sz w:val="28"/>
        </w:rPr>
      </w:pPr>
      <w:r w:rsidRPr="00256C43">
        <w:rPr>
          <w:sz w:val="28"/>
        </w:rPr>
        <w:t xml:space="preserve">Порядок принятия в российское гражданство иностранных граждан определял декрет ВЦИК РСФСР от 1 апреля (19 марта) </w:t>
      </w:r>
      <w:smartTag w:uri="urn:schemas-microsoft-com:office:smarttags" w:element="metricconverter">
        <w:smartTagPr>
          <w:attr w:name="ProductID" w:val="1918 г"/>
        </w:smartTagPr>
        <w:r w:rsidRPr="00256C43">
          <w:rPr>
            <w:sz w:val="28"/>
          </w:rPr>
          <w:t>1918 г</w:t>
        </w:r>
      </w:smartTag>
      <w:r w:rsidRPr="00256C43">
        <w:rPr>
          <w:sz w:val="28"/>
        </w:rPr>
        <w:t xml:space="preserve">. </w:t>
      </w:r>
      <w:r w:rsidR="00256C43">
        <w:rPr>
          <w:sz w:val="28"/>
        </w:rPr>
        <w:t>"</w:t>
      </w:r>
      <w:r w:rsidRPr="00256C43">
        <w:rPr>
          <w:sz w:val="28"/>
        </w:rPr>
        <w:t>О приобретении прав российского гражданства</w:t>
      </w:r>
      <w:r w:rsidR="00256C43">
        <w:rPr>
          <w:sz w:val="28"/>
        </w:rPr>
        <w:t>"</w:t>
      </w:r>
      <w:r w:rsidRPr="00256C43">
        <w:rPr>
          <w:sz w:val="28"/>
        </w:rPr>
        <w:t>. Он закреплял право каждого иностранца, проживающего в пределах РСФСР, приобрести российское гражданство.</w:t>
      </w:r>
    </w:p>
    <w:p w:rsidR="00F31985" w:rsidRPr="00256C43" w:rsidRDefault="00F31985" w:rsidP="00256C43">
      <w:pPr>
        <w:widowControl/>
        <w:suppressAutoHyphens/>
        <w:spacing w:line="360" w:lineRule="auto"/>
        <w:ind w:firstLine="709"/>
        <w:rPr>
          <w:sz w:val="28"/>
        </w:rPr>
      </w:pPr>
      <w:r w:rsidRPr="00256C43">
        <w:rPr>
          <w:sz w:val="28"/>
        </w:rPr>
        <w:t xml:space="preserve">Первая Конституция </w:t>
      </w:r>
      <w:r w:rsidRPr="00256C43">
        <w:rPr>
          <w:sz w:val="28"/>
          <w:lang w:val="en-US"/>
        </w:rPr>
        <w:t>CCCP</w:t>
      </w:r>
      <w:r w:rsidRPr="00256C43">
        <w:rPr>
          <w:sz w:val="28"/>
        </w:rPr>
        <w:t>(</w:t>
      </w:r>
      <w:smartTag w:uri="urn:schemas-microsoft-com:office:smarttags" w:element="metricconverter">
        <w:smartTagPr>
          <w:attr w:name="ProductID" w:val="1924 г"/>
        </w:smartTagPr>
        <w:r w:rsidRPr="00256C43">
          <w:rPr>
            <w:sz w:val="28"/>
          </w:rPr>
          <w:t>1924 г</w:t>
        </w:r>
      </w:smartTag>
      <w:r w:rsidRPr="00256C43">
        <w:rPr>
          <w:sz w:val="28"/>
        </w:rPr>
        <w:t xml:space="preserve">.), как и все последующие конституции советского периода, закрепляла установление для граждан союзных республик единого союзного гражданства. Например, в Конституции РСФСР </w:t>
      </w:r>
      <w:smartTag w:uri="urn:schemas-microsoft-com:office:smarttags" w:element="metricconverter">
        <w:smartTagPr>
          <w:attr w:name="ProductID" w:val="1978 г"/>
        </w:smartTagPr>
        <w:r w:rsidRPr="00256C43">
          <w:rPr>
            <w:sz w:val="28"/>
          </w:rPr>
          <w:t>1978 г</w:t>
        </w:r>
      </w:smartTag>
      <w:r w:rsidRPr="00256C43">
        <w:rPr>
          <w:sz w:val="28"/>
        </w:rPr>
        <w:t>. вопросам гражданства была посвящена глава 5. В открывающей эту главу ст. 31 говорилось, что в соответствии с установленным в СССР единым союзным гражданством</w:t>
      </w:r>
      <w:r w:rsidR="00256C43">
        <w:rPr>
          <w:sz w:val="28"/>
        </w:rPr>
        <w:t xml:space="preserve"> </w:t>
      </w:r>
      <w:r w:rsidRPr="00256C43">
        <w:rPr>
          <w:sz w:val="28"/>
        </w:rPr>
        <w:t>каждый</w:t>
      </w:r>
      <w:r w:rsidR="00256C43">
        <w:rPr>
          <w:sz w:val="28"/>
        </w:rPr>
        <w:t xml:space="preserve"> </w:t>
      </w:r>
      <w:r w:rsidRPr="00256C43">
        <w:rPr>
          <w:sz w:val="28"/>
        </w:rPr>
        <w:t xml:space="preserve">гражданин РСФСР является гражданином СССР. В связи с этим основания и порядок приобретения и утраты советского гражданства определялись законодательством о гражданстве СССР. Первый такой закон был принят еще 19 августа </w:t>
      </w:r>
      <w:smartTag w:uri="urn:schemas-microsoft-com:office:smarttags" w:element="metricconverter">
        <w:smartTagPr>
          <w:attr w:name="ProductID" w:val="1938 г"/>
        </w:smartTagPr>
        <w:r w:rsidRPr="00256C43">
          <w:rPr>
            <w:sz w:val="28"/>
          </w:rPr>
          <w:t>1938 г</w:t>
        </w:r>
      </w:smartTag>
      <w:r w:rsidRPr="00256C43">
        <w:rPr>
          <w:sz w:val="28"/>
        </w:rPr>
        <w:t xml:space="preserve">. Затем в связи с происходящими в стране политико-правовыми Изменениями сначала 1 декабря 1978г., и потом 23 мая </w:t>
      </w:r>
      <w:smartTag w:uri="urn:schemas-microsoft-com:office:smarttags" w:element="metricconverter">
        <w:smartTagPr>
          <w:attr w:name="ProductID" w:val="1990 г"/>
        </w:smartTagPr>
        <w:r w:rsidRPr="00256C43">
          <w:rPr>
            <w:sz w:val="28"/>
          </w:rPr>
          <w:t>1990 г</w:t>
        </w:r>
      </w:smartTag>
      <w:r w:rsidRPr="00256C43">
        <w:rPr>
          <w:sz w:val="28"/>
        </w:rPr>
        <w:t>. принимаются обновленные законы о гражданстве СССР.</w:t>
      </w:r>
    </w:p>
    <w:p w:rsidR="00F31985" w:rsidRPr="00256C43" w:rsidRDefault="00F31985" w:rsidP="00256C43">
      <w:pPr>
        <w:widowControl/>
        <w:suppressAutoHyphens/>
        <w:spacing w:line="360" w:lineRule="auto"/>
        <w:ind w:firstLine="709"/>
        <w:rPr>
          <w:sz w:val="28"/>
        </w:rPr>
      </w:pPr>
      <w:r w:rsidRPr="00256C43">
        <w:rPr>
          <w:sz w:val="28"/>
        </w:rPr>
        <w:t>Для действовавшего и советский период законодательства о гражданстве характерно было сосредоточение полномочий по регламентации вопросов гражданства на уровне органов Союза ССР. Своих законов о гражданстве в союзных республиках не было. Действо вали лишь указы Президиумов Верховных Советов о порядке принятия в республиканское гражданство. Юридического оформления гражданства союзных республик также не было, поскольку все граждане получали единый паспорт гражданина СССР, без указания его принадлежности к гражданству союзной республики. Решение вопросов о выходе из гражданства и о сто лишении входило в компетенцию Президиума Верховного Совета СССР.</w:t>
      </w:r>
    </w:p>
    <w:p w:rsidR="00F31985" w:rsidRPr="00256C43" w:rsidRDefault="00F31985" w:rsidP="00256C43">
      <w:pPr>
        <w:widowControl/>
        <w:suppressAutoHyphens/>
        <w:spacing w:line="360" w:lineRule="auto"/>
        <w:ind w:firstLine="709"/>
        <w:rPr>
          <w:sz w:val="28"/>
        </w:rPr>
      </w:pPr>
      <w:r w:rsidRPr="00256C43">
        <w:rPr>
          <w:sz w:val="28"/>
        </w:rPr>
        <w:t xml:space="preserve">В системе законодательства о гражданстве следует выделить Закон </w:t>
      </w:r>
      <w:r w:rsidRPr="00256C43">
        <w:rPr>
          <w:sz w:val="28"/>
          <w:lang w:val="en-US"/>
        </w:rPr>
        <w:t>P</w:t>
      </w:r>
      <w:r w:rsidRPr="00256C43">
        <w:rPr>
          <w:sz w:val="28"/>
        </w:rPr>
        <w:t xml:space="preserve">Ф </w:t>
      </w:r>
      <w:r w:rsidR="00256C43">
        <w:rPr>
          <w:sz w:val="28"/>
        </w:rPr>
        <w:t>"</w:t>
      </w:r>
      <w:r w:rsidRPr="00256C43">
        <w:rPr>
          <w:sz w:val="28"/>
        </w:rPr>
        <w:t>О гражданстве Российской Федерации</w:t>
      </w:r>
      <w:r w:rsidR="00256C43">
        <w:rPr>
          <w:sz w:val="28"/>
        </w:rPr>
        <w:t>"</w:t>
      </w:r>
      <w:r w:rsidRPr="00256C43">
        <w:rPr>
          <w:sz w:val="28"/>
        </w:rPr>
        <w:t xml:space="preserve"> от 28 ноября </w:t>
      </w:r>
      <w:smartTag w:uri="urn:schemas-microsoft-com:office:smarttags" w:element="metricconverter">
        <w:smartTagPr>
          <w:attr w:name="ProductID" w:val="1991 г"/>
        </w:smartTagPr>
        <w:r w:rsidRPr="00256C43">
          <w:rPr>
            <w:sz w:val="28"/>
          </w:rPr>
          <w:t>1991 г</w:t>
        </w:r>
      </w:smartTag>
      <w:r w:rsidRPr="00256C43">
        <w:rPr>
          <w:sz w:val="28"/>
        </w:rPr>
        <w:t xml:space="preserve">., вступивший в силу 6 февраля </w:t>
      </w:r>
      <w:smartTag w:uri="urn:schemas-microsoft-com:office:smarttags" w:element="metricconverter">
        <w:smartTagPr>
          <w:attr w:name="ProductID" w:val="1992 г"/>
        </w:smartTagPr>
        <w:r w:rsidRPr="00256C43">
          <w:rPr>
            <w:sz w:val="28"/>
          </w:rPr>
          <w:t>1992 г</w:t>
        </w:r>
      </w:smartTag>
      <w:r w:rsidRPr="00256C43">
        <w:rPr>
          <w:sz w:val="28"/>
        </w:rPr>
        <w:t>., с внесенными в него позднее изменениями. Этот закон принимался в очень сложной для России обстановке: в условиях фактического распада Союза ССР, становления в соответствии с Декларацией о государственном суверенитете РСФСР системы государственных институтов России как самостоятельного суверенного государства, непростой, фактически конфликтообразующей политической ситуации, напряженных социальных отношений. Однако главную свою задачу закон решил, он закрепил правовой статус бывших граждан СССР, проживающих на территории Российской Федерации, как граждан суверенной России.</w:t>
      </w:r>
    </w:p>
    <w:p w:rsidR="00F31985" w:rsidRPr="00256C43" w:rsidRDefault="00F31985" w:rsidP="00256C43">
      <w:pPr>
        <w:widowControl/>
        <w:suppressAutoHyphens/>
        <w:spacing w:line="360" w:lineRule="auto"/>
        <w:ind w:firstLine="709"/>
        <w:rPr>
          <w:sz w:val="28"/>
        </w:rPr>
      </w:pPr>
      <w:r w:rsidRPr="00256C43">
        <w:rPr>
          <w:sz w:val="28"/>
        </w:rPr>
        <w:t>В преамбуле закон определил гражданство как устойчивую правовую связь человека с государством, выражающуюся в совокупности их взаимных прав, обязанностей и ответственности, основанную на признании и уважении достоинства, основных прав и свобод человека. Из этого следовало, что гражданином лицо является не в силу проживания на территории государства, а вследствие сложившихся и закрепленных законодательно или в ином правовом порядке особых устойчивых связей, составляющих содержание гражданства. Таким образом, гражданство — это правовое, а не просто фактическое состояние, сложившееся между человеком и государством.</w:t>
      </w:r>
    </w:p>
    <w:p w:rsidR="00256C43" w:rsidRDefault="00F31985" w:rsidP="00256C43">
      <w:pPr>
        <w:pStyle w:val="a3"/>
        <w:widowControl/>
        <w:suppressAutoHyphens/>
        <w:spacing w:line="360" w:lineRule="auto"/>
        <w:ind w:firstLine="709"/>
        <w:rPr>
          <w:sz w:val="28"/>
        </w:rPr>
      </w:pPr>
      <w:r w:rsidRPr="00256C43">
        <w:rPr>
          <w:sz w:val="28"/>
        </w:rPr>
        <w:t>Закон закрепил важнейшие правовые составляющие политики государства в вопросах гражданства — обеспечить осуществление норм и принципов международного права и Конституции Российской Федерации, относящихся к гражданству и правам человека, создание наиболее благоприятных правовых условий для каждого гражданина РФ, защиту и покровительство Российской Федерации ее гражданам, находящимся за пределами государства.</w:t>
      </w:r>
    </w:p>
    <w:p w:rsidR="00256C43" w:rsidRPr="00256C43" w:rsidRDefault="00256C43" w:rsidP="00256C43">
      <w:pPr>
        <w:pStyle w:val="a3"/>
        <w:widowControl/>
        <w:suppressAutoHyphens/>
        <w:spacing w:line="360" w:lineRule="auto"/>
        <w:ind w:firstLine="709"/>
        <w:rPr>
          <w:sz w:val="28"/>
        </w:rPr>
      </w:pPr>
    </w:p>
    <w:p w:rsidR="00F31985" w:rsidRPr="00256C43" w:rsidRDefault="00F31985" w:rsidP="00256C43">
      <w:pPr>
        <w:pStyle w:val="a3"/>
        <w:widowControl/>
        <w:suppressAutoHyphens/>
        <w:spacing w:line="360" w:lineRule="auto"/>
        <w:ind w:firstLine="709"/>
        <w:rPr>
          <w:sz w:val="28"/>
        </w:rPr>
      </w:pPr>
      <w:r w:rsidRPr="00256C43">
        <w:rPr>
          <w:sz w:val="28"/>
        </w:rPr>
        <w:t>2. Основополагающие принципы гражданства</w:t>
      </w:r>
    </w:p>
    <w:p w:rsidR="00256C43" w:rsidRDefault="00256C43" w:rsidP="00256C43">
      <w:pPr>
        <w:pStyle w:val="a3"/>
        <w:widowControl/>
        <w:suppressAutoHyphens/>
        <w:spacing w:line="360" w:lineRule="auto"/>
        <w:ind w:firstLine="709"/>
        <w:rPr>
          <w:sz w:val="28"/>
        </w:rPr>
      </w:pPr>
    </w:p>
    <w:p w:rsidR="00F31985" w:rsidRPr="00256C43" w:rsidRDefault="00F31985" w:rsidP="00CE0FB6">
      <w:pPr>
        <w:pStyle w:val="a3"/>
        <w:widowControl/>
        <w:suppressAutoHyphens/>
        <w:spacing w:line="360" w:lineRule="auto"/>
        <w:ind w:firstLine="709"/>
        <w:rPr>
          <w:sz w:val="28"/>
        </w:rPr>
      </w:pPr>
      <w:r w:rsidRPr="00256C43">
        <w:rPr>
          <w:sz w:val="28"/>
        </w:rPr>
        <w:t>Основополагающими принципами гражданства были установлены: принцип единого гражданства (граждане Российской Федерации, постоянно Проживающие на территории республики и составе Российской Федерации, являются одновременно и гражданами этой республики); равное гражданство (оно не зависит от оснований приобретения); открытое и свободное гражданство (в РФ каждый человек имеет право на гражданство и закон определил основания приобретения и прекращения гражданства); недопустимость лишения человека гражданства (в СССР лишение человека гражданства против его волн широко использовалось на протяжении всей истории его развития как средство борьбы с инакомыслием, служило формой государственных репрессий по отношению к своим гражданам); возможность иметь двойное гражданство; сохранение гражданства за лицами, проживающими за пределами Российской Федерации; защита покровительство своим гражданам за рубежом со стороны государства; отрицание автоматического изменения гражданства лицами при заключении</w:t>
      </w:r>
      <w:r w:rsidR="00CE0FB6">
        <w:rPr>
          <w:sz w:val="28"/>
        </w:rPr>
        <w:t xml:space="preserve"> </w:t>
      </w:r>
      <w:r w:rsidRPr="00256C43">
        <w:rPr>
          <w:sz w:val="28"/>
        </w:rPr>
        <w:t>или расторжении брака; невозможность выдачи гражданина РФ другому государству.</w:t>
      </w:r>
    </w:p>
    <w:p w:rsidR="00F31985" w:rsidRPr="00256C43" w:rsidRDefault="00F31985" w:rsidP="00256C43">
      <w:pPr>
        <w:widowControl/>
        <w:suppressAutoHyphens/>
        <w:spacing w:line="360" w:lineRule="auto"/>
        <w:ind w:firstLine="709"/>
        <w:rPr>
          <w:sz w:val="28"/>
        </w:rPr>
      </w:pPr>
      <w:r w:rsidRPr="00256C43">
        <w:rPr>
          <w:sz w:val="28"/>
        </w:rPr>
        <w:t xml:space="preserve">Закон от 28 ноября </w:t>
      </w:r>
      <w:smartTag w:uri="urn:schemas-microsoft-com:office:smarttags" w:element="metricconverter">
        <w:smartTagPr>
          <w:attr w:name="ProductID" w:val="1991 г"/>
        </w:smartTagPr>
        <w:r w:rsidRPr="00256C43">
          <w:rPr>
            <w:sz w:val="28"/>
          </w:rPr>
          <w:t>1991 г</w:t>
        </w:r>
      </w:smartTag>
      <w:r w:rsidRPr="00256C43">
        <w:rPr>
          <w:sz w:val="28"/>
        </w:rPr>
        <w:t>. закрепил основания приобретения гражданства (в результате его признания; по рождению; в порядке его регистрации; в результате приема в гражданство; в результате восстановления в гражданстве; путем выбора гражданства (оптации) при изменении государственной принадлежности территории и по другим основаниям, предусмотренным международными договорами РФ; по иным основаниям, предусмотренным законом) и основания прекращения российского гражданства (вследствие выхода из гражданства; вследствие отмены решения о приеме в гражданство; путем выбора гражданства (оптации) при изменении государственной принадлежности территории; по иным основаниям. предусмотренным законом). В законе был установлен порядок определения гражданства детей и гражданства родителем, опекунов и попечителей, а также гражданства недееспособных лиц.</w:t>
      </w:r>
    </w:p>
    <w:p w:rsidR="00F31985" w:rsidRPr="00256C43" w:rsidRDefault="00F31985" w:rsidP="00256C43">
      <w:pPr>
        <w:widowControl/>
        <w:suppressAutoHyphens/>
        <w:spacing w:line="360" w:lineRule="auto"/>
        <w:ind w:firstLine="709"/>
        <w:rPr>
          <w:sz w:val="28"/>
        </w:rPr>
      </w:pPr>
      <w:r w:rsidRPr="00256C43">
        <w:rPr>
          <w:sz w:val="28"/>
        </w:rPr>
        <w:t>К государственным органам, ведающим делами о гражданстве Российской Федерации, законом были отнесены;</w:t>
      </w:r>
    </w:p>
    <w:p w:rsidR="00F31985" w:rsidRPr="00256C43" w:rsidRDefault="00F31985" w:rsidP="00256C43">
      <w:pPr>
        <w:widowControl/>
        <w:suppressAutoHyphens/>
        <w:spacing w:line="360" w:lineRule="auto"/>
        <w:ind w:firstLine="709"/>
        <w:rPr>
          <w:sz w:val="28"/>
        </w:rPr>
      </w:pPr>
      <w:r w:rsidRPr="00256C43">
        <w:rPr>
          <w:sz w:val="28"/>
        </w:rPr>
        <w:t>Президент Российской Федерации; Комиссия по вопросам гражданства при Президенте Российской Федерации; Министерство внутренних дел РФ; Министерство иностранных дел РФ, дипломатические представительства и консульские учреждения РФ.</w:t>
      </w:r>
    </w:p>
    <w:p w:rsidR="00F31985" w:rsidRPr="00256C43" w:rsidRDefault="00F31985" w:rsidP="00256C43">
      <w:pPr>
        <w:widowControl/>
        <w:suppressAutoHyphens/>
        <w:spacing w:line="360" w:lineRule="auto"/>
        <w:ind w:firstLine="709"/>
        <w:rPr>
          <w:sz w:val="28"/>
        </w:rPr>
      </w:pPr>
      <w:r w:rsidRPr="00256C43">
        <w:rPr>
          <w:sz w:val="28"/>
        </w:rPr>
        <w:t xml:space="preserve">Конституция РФ </w:t>
      </w:r>
      <w:smartTag w:uri="urn:schemas-microsoft-com:office:smarttags" w:element="metricconverter">
        <w:smartTagPr>
          <w:attr w:name="ProductID" w:val="1993 г"/>
        </w:smartTagPr>
        <w:r w:rsidRPr="00256C43">
          <w:rPr>
            <w:sz w:val="28"/>
          </w:rPr>
          <w:t>1993 г</w:t>
        </w:r>
      </w:smartTag>
      <w:r w:rsidRPr="00256C43">
        <w:rPr>
          <w:sz w:val="28"/>
        </w:rPr>
        <w:t>. аккумулировала важнейшие положения о гражданстве, выработанные практикой его правового регулирования, и возвела их в ранг конституционных принципов. Это относится к установлению единого и равного гражданства; равного обладания каждым гражданином РФ на ее территории всеми правами и свободами и выполнения равных конституционных обязанностей; невозможности лишения граждан РФ своего гражданства или права изменить его; невозможности высылки граждан РФ за пределы государства или выдачи другому государству; защиты и покровительства Российской Федерации своим гражданам за ее пределами; возможности иметь в соответствии с законом двойное гражданство; пользования в Российской Федерации правами и несения обязанностей иностранными гражданами и лицами без гражданства наравне с гражданами Российской Федерации. кроме случаев, предусмотренных федеральным законом или международным договором Российской Федерации.</w:t>
      </w:r>
    </w:p>
    <w:p w:rsidR="00F31985" w:rsidRPr="00256C43" w:rsidRDefault="00F31985" w:rsidP="00256C43">
      <w:pPr>
        <w:widowControl/>
        <w:suppressAutoHyphens/>
        <w:spacing w:line="360" w:lineRule="auto"/>
        <w:ind w:firstLine="709"/>
        <w:rPr>
          <w:sz w:val="28"/>
        </w:rPr>
      </w:pPr>
      <w:r w:rsidRPr="00256C43">
        <w:rPr>
          <w:sz w:val="28"/>
        </w:rPr>
        <w:t>Иностранным гражданам и лицам без гражданства Российская Федерация в соответствии с общепризнанными нормами международного нрава предоставляет политическое убежище. Не допускается выдача другим государствам лиц, преследуемых за политические убеждения, а также за действия (бездействие), не признаваемые в Российской Федерации преступлением. Лишь на основе закона или международного договора Российской Федерации допускается выдача лиц, обвиняемых в совершении преступления, а также передача осужденных для отбывания наказания в других государствах. За прошедший после принятия Конституции РФ период,</w:t>
      </w:r>
      <w:r w:rsidR="00256C43">
        <w:rPr>
          <w:sz w:val="28"/>
        </w:rPr>
        <w:t xml:space="preserve"> </w:t>
      </w:r>
      <w:r w:rsidRPr="00256C43">
        <w:rPr>
          <w:sz w:val="28"/>
        </w:rPr>
        <w:t xml:space="preserve">сложились предпосылки для пересмотра и дальнейшей оптимизации ряда законодательных положений о гражданстве, уточнения старых и введения новых процедур и требований при решении вопросов гражданства, приведения института гражданства в соответствие как с внутренними политико-правовыми, социально-экономическими, так и международными реалиями. Все это нашло отражение в принятом 31 мая </w:t>
      </w:r>
      <w:smartTag w:uri="urn:schemas-microsoft-com:office:smarttags" w:element="metricconverter">
        <w:smartTagPr>
          <w:attr w:name="ProductID" w:val="2002 г"/>
        </w:smartTagPr>
        <w:r w:rsidRPr="00256C43">
          <w:rPr>
            <w:sz w:val="28"/>
          </w:rPr>
          <w:t>2002 г</w:t>
        </w:r>
      </w:smartTag>
      <w:r w:rsidRPr="00256C43">
        <w:rPr>
          <w:sz w:val="28"/>
        </w:rPr>
        <w:t xml:space="preserve">. и вступившим в силу с 1 июля </w:t>
      </w:r>
      <w:smartTag w:uri="urn:schemas-microsoft-com:office:smarttags" w:element="metricconverter">
        <w:smartTagPr>
          <w:attr w:name="ProductID" w:val="2002 г"/>
        </w:smartTagPr>
        <w:r w:rsidRPr="00256C43">
          <w:rPr>
            <w:sz w:val="28"/>
          </w:rPr>
          <w:t>2002 г</w:t>
        </w:r>
      </w:smartTag>
      <w:r w:rsidRPr="00256C43">
        <w:rPr>
          <w:sz w:val="28"/>
        </w:rPr>
        <w:t xml:space="preserve">, Федеральном законе </w:t>
      </w:r>
      <w:r w:rsidR="00256C43">
        <w:rPr>
          <w:sz w:val="28"/>
        </w:rPr>
        <w:t>"</w:t>
      </w:r>
      <w:r w:rsidRPr="00256C43">
        <w:rPr>
          <w:sz w:val="28"/>
        </w:rPr>
        <w:t>О гражданстве Российской Федерации</w:t>
      </w:r>
      <w:r w:rsidR="00256C43">
        <w:rPr>
          <w:sz w:val="28"/>
        </w:rPr>
        <w:t>"</w:t>
      </w:r>
      <w:r w:rsidRPr="00256C43">
        <w:rPr>
          <w:sz w:val="28"/>
        </w:rPr>
        <w:t>.</w:t>
      </w:r>
    </w:p>
    <w:p w:rsidR="00F31985" w:rsidRPr="00256C43" w:rsidRDefault="00F31985" w:rsidP="00256C43">
      <w:pPr>
        <w:widowControl/>
        <w:suppressAutoHyphens/>
        <w:spacing w:line="360" w:lineRule="auto"/>
        <w:ind w:firstLine="709"/>
        <w:rPr>
          <w:sz w:val="28"/>
        </w:rPr>
      </w:pPr>
      <w:r w:rsidRPr="00256C43">
        <w:rPr>
          <w:sz w:val="28"/>
        </w:rPr>
        <w:t>Новый закон вызвал неоднозначные оценки политиков, юристов, политологов, журналистов, высказанные как в научной литературе, так и в средствах массовой информации. Это не удивительно. Институт гражданства может быть отнесен к одному из наиболее чувствительных, чрезвычайно показательных и емких критериев истинного отношения государства к своим гражданам как личностям, чьи нрава и свободы являются в соответствии со ст. 2 Конституции РФ высшей ценностью.</w:t>
      </w:r>
    </w:p>
    <w:p w:rsidR="00F31985" w:rsidRPr="00256C43" w:rsidRDefault="00F31985" w:rsidP="00256C43">
      <w:pPr>
        <w:widowControl/>
        <w:suppressAutoHyphens/>
        <w:spacing w:line="360" w:lineRule="auto"/>
        <w:ind w:firstLine="709"/>
        <w:rPr>
          <w:sz w:val="28"/>
        </w:rPr>
      </w:pPr>
      <w:r w:rsidRPr="00256C43">
        <w:rPr>
          <w:sz w:val="28"/>
        </w:rPr>
        <w:t>Институт гражданства показывает, действительно ли признание, соблюдение и зашита прав и свобод человека и гражданина воспринимаются государством как обязанность, как приоритетная программа своих действий. Если исходить из конституционных положений, то это несомненно так. Однако не всегда даже законодательные формулировки соответствуют провозглашенным конституцией положениям. Противоречивость и непоследовательность некоторых положений нового закона свидетельствуют о незавершенности процесса оптимизации многих его содержательных характеристик. Весьма показательны в этом отношении те изменения, которые внесены новым законом в уже сложившееся понятие гражданства.</w:t>
      </w:r>
    </w:p>
    <w:p w:rsidR="00F31985" w:rsidRPr="00256C43" w:rsidRDefault="00F31985" w:rsidP="00256C43">
      <w:pPr>
        <w:widowControl/>
        <w:suppressAutoHyphens/>
        <w:spacing w:line="360" w:lineRule="auto"/>
        <w:ind w:firstLine="709"/>
        <w:rPr>
          <w:sz w:val="28"/>
        </w:rPr>
      </w:pPr>
      <w:r w:rsidRPr="00256C43">
        <w:rPr>
          <w:sz w:val="28"/>
        </w:rPr>
        <w:t xml:space="preserve">Напомним, что в Законе РФ </w:t>
      </w:r>
      <w:smartTag w:uri="urn:schemas-microsoft-com:office:smarttags" w:element="metricconverter">
        <w:smartTagPr>
          <w:attr w:name="ProductID" w:val="1991 г"/>
        </w:smartTagPr>
        <w:r w:rsidRPr="00256C43">
          <w:rPr>
            <w:sz w:val="28"/>
          </w:rPr>
          <w:t>1991 г</w:t>
        </w:r>
      </w:smartTag>
      <w:r w:rsidRPr="00256C43">
        <w:rPr>
          <w:sz w:val="28"/>
        </w:rPr>
        <w:t>. гражданство определялось как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 Сейчас, закрепляя понятие гражданства, законодатель ограничился лишь первой частью этого определения, видимо посчитав для государства неудобным находиться в состоянии ответственности перед своими гражданами. Удивительно, но получается, что в результате всех многотрудных, прямо выстраданных народом демократических переустройств мы пришли к тому, как показывает новый закон о гражданстве, что государство не очень-то хочет, чтобы правовые отношения России с человеком по вопросам гражданства по прежнему формировались на основе признания и уважения достоинства, основных прав н свобод личности.</w:t>
      </w:r>
    </w:p>
    <w:p w:rsidR="00F31985" w:rsidRPr="00256C43" w:rsidRDefault="00F31985" w:rsidP="00256C43">
      <w:pPr>
        <w:pStyle w:val="a3"/>
        <w:widowControl/>
        <w:suppressAutoHyphens/>
        <w:spacing w:line="360" w:lineRule="auto"/>
        <w:ind w:firstLine="709"/>
        <w:rPr>
          <w:sz w:val="28"/>
        </w:rPr>
      </w:pPr>
      <w:r w:rsidRPr="00256C43">
        <w:rPr>
          <w:sz w:val="28"/>
        </w:rPr>
        <w:t>Депутаты нашего парламента закрепили в законе концептуально иную трактовку регулирования отношений сфере гражданства — в основном жесткого, ограничительного подхода государства при решении вопросов приобретения российского гражданства, весьма либерального (в значительной степени упрощенного) порядка прекращения гражданства и широкого допущения наличия у граждан России двойного (множественного) гражданства, как и в предыдущем законе, и новом</w:t>
      </w:r>
    </w:p>
    <w:p w:rsidR="00F31985" w:rsidRPr="00256C43" w:rsidRDefault="00F31985" w:rsidP="00256C43">
      <w:pPr>
        <w:widowControl/>
        <w:suppressAutoHyphens/>
        <w:spacing w:line="360" w:lineRule="auto"/>
        <w:ind w:firstLine="709"/>
        <w:rPr>
          <w:sz w:val="28"/>
        </w:rPr>
      </w:pPr>
    </w:p>
    <w:p w:rsidR="00F31985" w:rsidRPr="00256C43" w:rsidRDefault="00F31985" w:rsidP="00256C43">
      <w:pPr>
        <w:widowControl/>
        <w:suppressAutoHyphens/>
        <w:spacing w:line="360" w:lineRule="auto"/>
        <w:ind w:firstLine="709"/>
        <w:rPr>
          <w:sz w:val="28"/>
        </w:rPr>
      </w:pPr>
      <w:r w:rsidRPr="00256C43">
        <w:rPr>
          <w:sz w:val="28"/>
        </w:rPr>
        <w:t>3. Регламентация принципов гражданства</w:t>
      </w:r>
    </w:p>
    <w:p w:rsidR="00F31985" w:rsidRPr="00256C43" w:rsidRDefault="00F31985" w:rsidP="00256C43">
      <w:pPr>
        <w:widowControl/>
        <w:suppressAutoHyphens/>
        <w:spacing w:line="360" w:lineRule="auto"/>
        <w:ind w:firstLine="709"/>
        <w:rPr>
          <w:sz w:val="28"/>
        </w:rPr>
      </w:pPr>
    </w:p>
    <w:p w:rsidR="00F31985" w:rsidRPr="00256C43" w:rsidRDefault="00F31985" w:rsidP="00256C43">
      <w:pPr>
        <w:widowControl/>
        <w:suppressAutoHyphens/>
        <w:spacing w:line="360" w:lineRule="auto"/>
        <w:ind w:firstLine="709"/>
        <w:rPr>
          <w:sz w:val="28"/>
        </w:rPr>
      </w:pPr>
      <w:r w:rsidRPr="00256C43">
        <w:rPr>
          <w:sz w:val="28"/>
        </w:rPr>
        <w:t>В Федеральном законе</w:t>
      </w:r>
      <w:r w:rsidRPr="00256C43">
        <w:rPr>
          <w:smallCaps/>
          <w:sz w:val="28"/>
        </w:rPr>
        <w:t xml:space="preserve"> </w:t>
      </w:r>
      <w:r w:rsidR="00256C43">
        <w:rPr>
          <w:sz w:val="28"/>
        </w:rPr>
        <w:t>"</w:t>
      </w:r>
      <w:r w:rsidRPr="00256C43">
        <w:rPr>
          <w:sz w:val="28"/>
        </w:rPr>
        <w:t>О гражданстве Российской Федерации</w:t>
      </w:r>
      <w:r w:rsidR="00256C43">
        <w:rPr>
          <w:sz w:val="28"/>
        </w:rPr>
        <w:t>"</w:t>
      </w:r>
      <w:r w:rsidRPr="00256C43">
        <w:rPr>
          <w:sz w:val="28"/>
        </w:rPr>
        <w:t xml:space="preserve"> первая глава посвящена определению предмета правового регулирования, установлению системы законодательства по вопросам гражданства, раскрытию основных понятий, используемых в законе, и закреплению принципов гражданства. Основное внимание закон уделяет регламентации принципов гражданства. Исходная посылка здесь такова: принципы гражданства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 В таком многонациональном и многоконфессиональном государстве как Россия, этот подход представляется объективно оправданным и жизненно необходимым.</w:t>
      </w:r>
    </w:p>
    <w:p w:rsidR="00F31985" w:rsidRPr="00256C43" w:rsidRDefault="00F31985" w:rsidP="00256C43">
      <w:pPr>
        <w:widowControl/>
        <w:suppressAutoHyphens/>
        <w:spacing w:line="360" w:lineRule="auto"/>
        <w:ind w:firstLine="709"/>
        <w:rPr>
          <w:sz w:val="28"/>
        </w:rPr>
      </w:pPr>
      <w:r w:rsidRPr="00256C43">
        <w:rPr>
          <w:sz w:val="28"/>
        </w:rPr>
        <w:t>Следует признать, что в законе сохранена преемственность многих выдержавших проверку временем принципов гражданства. Это принципы единого и равного гражданства; сохранения своего гражданств, гражданами Российской Федерации, проживающими за пределами нашего государства; невозможности лишения гражданина Российской Федерации гражданства или права изменить его; невозможности выдачи гражданина России иностранному государству; предоставления государственной защиты и покровительства российским гражданам, находящимся за рубежом. С учетом негативной практики советского периода Законе закреплено, что гражданин Российской Федерации не может быть выслан: з</w:t>
      </w:r>
      <w:r w:rsidRPr="00256C43">
        <w:rPr>
          <w:sz w:val="28"/>
          <w:lang w:val="en-US"/>
        </w:rPr>
        <w:t>a</w:t>
      </w:r>
      <w:r w:rsidRPr="00256C43">
        <w:rPr>
          <w:sz w:val="28"/>
        </w:rPr>
        <w:t xml:space="preserve"> пределы Российской Федерации. Наше государство будет благожелательно относиться и даже поощрять приобретение российского гражданства проживающими на территории России лицами без гражданства. Впрочем, это весьма распространенная международная практика: каждое государство должно стремиться к сокращению числа лиц без гражданства.</w:t>
      </w:r>
    </w:p>
    <w:p w:rsidR="00F31985" w:rsidRPr="00256C43" w:rsidRDefault="00F31985" w:rsidP="00256C43">
      <w:pPr>
        <w:pStyle w:val="a3"/>
        <w:widowControl/>
        <w:suppressAutoHyphens/>
        <w:spacing w:line="360" w:lineRule="auto"/>
        <w:ind w:firstLine="709"/>
        <w:rPr>
          <w:sz w:val="28"/>
        </w:rPr>
      </w:pPr>
      <w:r w:rsidRPr="00256C43">
        <w:rPr>
          <w:sz w:val="28"/>
        </w:rPr>
        <w:t xml:space="preserve">Вместе с тем, новый закон отказался от ряда важных положений, закрепленных в Законе РФ </w:t>
      </w:r>
      <w:smartTag w:uri="urn:schemas-microsoft-com:office:smarttags" w:element="metricconverter">
        <w:smartTagPr>
          <w:attr w:name="ProductID" w:val="1991 г"/>
        </w:smartTagPr>
        <w:r w:rsidRPr="00256C43">
          <w:rPr>
            <w:sz w:val="28"/>
          </w:rPr>
          <w:t>1991 г</w:t>
        </w:r>
      </w:smartTag>
      <w:r w:rsidRPr="00256C43">
        <w:rPr>
          <w:sz w:val="28"/>
        </w:rPr>
        <w:t>. В частности. раньше признавалось, что если гражданин Российской Федерации постоянно проживает на территории республики в составе Российской Федерации, то он одновременно является и гражданином этой республики. Сейчас в законе вообще нет упоминания о гражданах республик в составе Российской Федерации. А ведь таких республик не одна и не две, а 21. Если о суверенитете этих республик как одной из характеристик их государственности высказываются различные точки зрения, то о наличии у республик гражданства дискуссий нет — это общепризнанный и непременный атрибут любого государства. Независимо от того, какими политическими мотивами руководствовались депутаты нашего парламента, умалчивая о гражданстве республик в составе Российской Федерации, очевидно, что этот вопрос, таким образом нельзя снять с повестки дня, и он еще ждет своего законодательного оформления.</w:t>
      </w:r>
    </w:p>
    <w:p w:rsidR="00F31985" w:rsidRPr="00256C43" w:rsidRDefault="00F31985" w:rsidP="00256C43">
      <w:pPr>
        <w:pStyle w:val="1"/>
        <w:keepNext w:val="0"/>
        <w:widowControl/>
        <w:suppressAutoHyphens/>
        <w:spacing w:line="360" w:lineRule="auto"/>
        <w:ind w:firstLine="709"/>
        <w:rPr>
          <w:b w:val="0"/>
          <w:sz w:val="28"/>
        </w:rPr>
      </w:pPr>
    </w:p>
    <w:p w:rsidR="00F31985" w:rsidRPr="00256C43" w:rsidRDefault="00F31985" w:rsidP="00256C43">
      <w:pPr>
        <w:widowControl/>
        <w:suppressAutoHyphens/>
        <w:spacing w:line="360" w:lineRule="auto"/>
        <w:ind w:firstLine="709"/>
        <w:rPr>
          <w:sz w:val="28"/>
        </w:rPr>
      </w:pPr>
      <w:r w:rsidRPr="00256C43">
        <w:rPr>
          <w:sz w:val="28"/>
        </w:rPr>
        <w:t>4. Институт двойного гражданства</w:t>
      </w:r>
    </w:p>
    <w:p w:rsidR="00F31985" w:rsidRPr="00256C43" w:rsidRDefault="00F31985" w:rsidP="00256C43">
      <w:pPr>
        <w:widowControl/>
        <w:suppressAutoHyphens/>
        <w:spacing w:line="360" w:lineRule="auto"/>
        <w:ind w:firstLine="709"/>
        <w:rPr>
          <w:sz w:val="28"/>
        </w:rPr>
      </w:pPr>
    </w:p>
    <w:p w:rsidR="00F31985" w:rsidRPr="00256C43" w:rsidRDefault="00F31985" w:rsidP="00256C43">
      <w:pPr>
        <w:widowControl/>
        <w:suppressAutoHyphens/>
        <w:spacing w:line="360" w:lineRule="auto"/>
        <w:ind w:firstLine="709"/>
        <w:rPr>
          <w:sz w:val="28"/>
        </w:rPr>
      </w:pPr>
      <w:r w:rsidRPr="00256C43">
        <w:rPr>
          <w:sz w:val="28"/>
        </w:rPr>
        <w:t xml:space="preserve">Серьезным изменениям в новом законе подвергся институт двойного гражданства. Для лучшего уяснения уточненной позиции государства по этому вопросу обратимся к предыдущему закону </w:t>
      </w:r>
      <w:smartTag w:uri="urn:schemas-microsoft-com:office:smarttags" w:element="metricconverter">
        <w:smartTagPr>
          <w:attr w:name="ProductID" w:val="1991 г"/>
        </w:smartTagPr>
        <w:r w:rsidRPr="00256C43">
          <w:rPr>
            <w:sz w:val="28"/>
          </w:rPr>
          <w:t>1991 г</w:t>
        </w:r>
      </w:smartTag>
      <w:r w:rsidRPr="00256C43">
        <w:rPr>
          <w:sz w:val="28"/>
        </w:rPr>
        <w:t>. Тогда государство основывалось на следующих посылках:</w:t>
      </w:r>
    </w:p>
    <w:p w:rsidR="00F31985" w:rsidRPr="00256C43" w:rsidRDefault="00F31985" w:rsidP="00256C43">
      <w:pPr>
        <w:widowControl/>
        <w:suppressAutoHyphens/>
        <w:spacing w:line="360" w:lineRule="auto"/>
        <w:ind w:firstLine="709"/>
        <w:rPr>
          <w:sz w:val="28"/>
        </w:rPr>
      </w:pPr>
      <w:r w:rsidRPr="00256C43">
        <w:rPr>
          <w:sz w:val="28"/>
        </w:rPr>
        <w:t>а) за гражданином Российской Федерации не признавалась принадлежность к гражданству другого государства. Исключения из этого принципиального положения могли содержаться только в международном договоре, подписанном Российской Федерацией; б) по ходатайству гражданина Российской Федерации ему могло быть разрешено иметь одновременно гражданство другого государства, но не любого, а лишь того, с которым у России имелся соответствующий договор; в) гражданин Российской Федерации, имеющий также иное гражданство не мог на этом основании быть ограничен в правах и уклоняться от выполнения обязанностей или освобождаться от ответственности, вытекающих из состояния в российском гражданстве.</w:t>
      </w:r>
    </w:p>
    <w:p w:rsidR="00F31985" w:rsidRPr="00256C43" w:rsidRDefault="00F31985" w:rsidP="00256C43">
      <w:pPr>
        <w:widowControl/>
        <w:suppressAutoHyphens/>
        <w:spacing w:line="360" w:lineRule="auto"/>
        <w:ind w:firstLine="709"/>
        <w:rPr>
          <w:sz w:val="28"/>
        </w:rPr>
      </w:pPr>
      <w:r w:rsidRPr="00256C43">
        <w:rPr>
          <w:sz w:val="28"/>
        </w:rPr>
        <w:t>Таким образом, Российская Федерация обеспечивала довольно жесткий контроль за процессами, связанными с приобретением гражданами России двойного гражданства. Необходимость такого контроля во многом объясняется стремлением государства к гражданской устойчивости, более четкому, прежде всего с правовой точки зрения, отношению государства и граждан в сфере уплаты налогов, выполнения гражданами своих иных конституционных обязанностей. Впрочем, у любого государства здесь имеются свои интересы, которые оно призвано защищать.</w:t>
      </w:r>
    </w:p>
    <w:p w:rsidR="00F31985" w:rsidRPr="00256C43" w:rsidRDefault="00F31985" w:rsidP="00256C43">
      <w:pPr>
        <w:widowControl/>
        <w:suppressAutoHyphens/>
        <w:spacing w:line="360" w:lineRule="auto"/>
        <w:ind w:firstLine="709"/>
        <w:rPr>
          <w:sz w:val="28"/>
        </w:rPr>
      </w:pPr>
      <w:r w:rsidRPr="00256C43">
        <w:rPr>
          <w:sz w:val="28"/>
        </w:rPr>
        <w:t xml:space="preserve">Двойное гражданство официально признано в Италии, Израиле. США, ФРГ, Испании я ряде других государств. В некоторых странах даже главы государств и правительств имеют двойное гражданство. Вместе с тем, во многих государствах осуществляется политика, направленная на сокращение случаев принадлежности одного лица к нескольким гражданствам. Еще в </w:t>
      </w:r>
      <w:smartTag w:uri="urn:schemas-microsoft-com:office:smarttags" w:element="metricconverter">
        <w:smartTagPr>
          <w:attr w:name="ProductID" w:val="1930 г"/>
        </w:smartTagPr>
        <w:r w:rsidRPr="00256C43">
          <w:rPr>
            <w:sz w:val="28"/>
          </w:rPr>
          <w:t>1930 г</w:t>
        </w:r>
      </w:smartTag>
      <w:r w:rsidRPr="00256C43">
        <w:rPr>
          <w:sz w:val="28"/>
        </w:rPr>
        <w:t xml:space="preserve">. в Гааге была принята Конвенция об урегулировании коллизии в национальных законах о гражданстве. Уже в преамбуле этого документа говорилось о стремлении договаривающихся государств к ликвидации без гражданства и двойного гражданства. В </w:t>
      </w:r>
      <w:smartTag w:uri="urn:schemas-microsoft-com:office:smarttags" w:element="metricconverter">
        <w:smartTagPr>
          <w:attr w:name="ProductID" w:val="1963 г"/>
        </w:smartTagPr>
        <w:r w:rsidRPr="00256C43">
          <w:rPr>
            <w:sz w:val="28"/>
          </w:rPr>
          <w:t>1963 г</w:t>
        </w:r>
      </w:smartTag>
      <w:r w:rsidRPr="00256C43">
        <w:rPr>
          <w:sz w:val="28"/>
        </w:rPr>
        <w:t>. Советом Европы была принята Конвенция об уменьшении случаев многогражданства и о воинской службе лиц, имеющих несколько гражданств. Применительно к воинской службе Конвенция предусматривала порядок несения такой службы лицами, обладающими двойным гражданством, только в одном из государств, предоставивших ему свое гражданство.</w:t>
      </w:r>
    </w:p>
    <w:p w:rsidR="00256C43" w:rsidRDefault="00F31985" w:rsidP="00256C43">
      <w:pPr>
        <w:pStyle w:val="a3"/>
        <w:widowControl/>
        <w:suppressAutoHyphens/>
        <w:spacing w:line="360" w:lineRule="auto"/>
        <w:ind w:firstLine="709"/>
        <w:rPr>
          <w:sz w:val="28"/>
        </w:rPr>
      </w:pPr>
      <w:r w:rsidRPr="00256C43">
        <w:rPr>
          <w:sz w:val="28"/>
        </w:rPr>
        <w:t>Несмотря на то, что двойное гражданство имеет сегодня явную тенденцию к расширению, оно порождает ряд серьезных проблем, как для государств, так и для лиц с двойным гражданством (бипатридов). Ведь если гражданин должен исполнять определенные обязанности сразу перед двумя государствами, то одно это обстоятельство содержит в себе большой конфликтообразующий потенциал. Конечно, государства пытаются между собой договориться посредством заключения двухсторонних соглашений, в частности, но вопросам воинской службы бипатридов. Чаще всего устанавливается, что гражданин может служить в армии того государства, на территории которого он проживает постоянно к достижению призывного возраста или возраста, необходимого для несения воинской обязанности на контрактной основе. Таким образом лицо освобождается от несения воинской службы в другом государстве, гражданином которого он является</w:t>
      </w:r>
    </w:p>
    <w:p w:rsidR="00F31985" w:rsidRPr="00256C43" w:rsidRDefault="00256C43" w:rsidP="00256C43">
      <w:pPr>
        <w:pStyle w:val="a3"/>
        <w:widowControl/>
        <w:suppressAutoHyphens/>
        <w:spacing w:line="360" w:lineRule="auto"/>
        <w:ind w:firstLine="709"/>
        <w:rPr>
          <w:sz w:val="28"/>
        </w:rPr>
      </w:pPr>
      <w:r>
        <w:rPr>
          <w:sz w:val="28"/>
        </w:rPr>
        <w:br w:type="page"/>
      </w:r>
      <w:r w:rsidR="00F31985" w:rsidRPr="00256C43">
        <w:rPr>
          <w:sz w:val="28"/>
        </w:rPr>
        <w:t>5. Защиты государством интересов своего гражданина, находящегося за рубежом.</w:t>
      </w:r>
    </w:p>
    <w:p w:rsidR="00F31985" w:rsidRPr="00256C43" w:rsidRDefault="00F31985" w:rsidP="00256C43">
      <w:pPr>
        <w:pStyle w:val="a3"/>
        <w:widowControl/>
        <w:suppressAutoHyphens/>
        <w:spacing w:line="360" w:lineRule="auto"/>
        <w:ind w:firstLine="709"/>
        <w:rPr>
          <w:sz w:val="28"/>
        </w:rPr>
      </w:pPr>
    </w:p>
    <w:p w:rsidR="00F31985" w:rsidRPr="00256C43" w:rsidRDefault="00F31985" w:rsidP="00256C43">
      <w:pPr>
        <w:pStyle w:val="a3"/>
        <w:widowControl/>
        <w:suppressAutoHyphens/>
        <w:spacing w:line="360" w:lineRule="auto"/>
        <w:ind w:firstLine="709"/>
        <w:rPr>
          <w:sz w:val="28"/>
        </w:rPr>
      </w:pPr>
      <w:r w:rsidRPr="00256C43">
        <w:rPr>
          <w:sz w:val="28"/>
        </w:rPr>
        <w:t>Не менее важна и проблема защиты государством интересов своего гражданина, находящегося за рубежом. В соответствии с Гаагской конвенцией 1930г. дипломатическая защита интересов бипатрида одним государством может осуществляться во всех иных государствах, кроме того, которое также предоставило этому лицу статус своего гражданина. Например, российско-американского гражданина Россия может защищать во всем мире, кроме США, и наоборот.</w:t>
      </w:r>
    </w:p>
    <w:p w:rsidR="00F31985" w:rsidRPr="00256C43" w:rsidRDefault="00F31985" w:rsidP="00256C43">
      <w:pPr>
        <w:widowControl/>
        <w:suppressAutoHyphens/>
        <w:spacing w:line="360" w:lineRule="auto"/>
        <w:ind w:firstLine="709"/>
        <w:rPr>
          <w:sz w:val="28"/>
        </w:rPr>
      </w:pPr>
      <w:r w:rsidRPr="00256C43">
        <w:rPr>
          <w:sz w:val="28"/>
        </w:rPr>
        <w:t>Однако и такой подход всех проблем не решает, что особенно ярко проявляется на примере россиян, проживающих в бывших республиках СССР. Если бы России удалось договориться с этими республиками по вопросам двойного гражданства и принять соответствующие документы, как она это сделала с Туркменистаном и Таджикистаном, то положение многих русскоязычных граждан удалось бы существенно облегчить. Пока же законы Прибалтийских государств. Азербайджана, Молдовы и др. прямо запрещают двойное гражданство. Но и институт двойного гражданства не может решить все межгосударственные и межнациональные проблемы. Нередко из-за отсутствия необходимых условий в Российской Федерации для приема русских из других республик СНГ люди не ставят перед собой цель двоегражданства, а стремятся получить гражданство страны проживания, что подчас происходит в процедурах весьма дискриминационного характера. Есть и еще одна сложность, не учитывать недооценивать которую нельзя. Речь идет о неконтролируемой миграции в Россию. Установление двойного гражданства совсем не исключает</w:t>
      </w:r>
      <w:r w:rsidR="00256C43">
        <w:rPr>
          <w:sz w:val="28"/>
        </w:rPr>
        <w:t xml:space="preserve"> </w:t>
      </w:r>
      <w:r w:rsidRPr="00256C43">
        <w:rPr>
          <w:sz w:val="28"/>
        </w:rPr>
        <w:t>приток в Россию не только русских, но и представителей так называемых</w:t>
      </w:r>
      <w:r w:rsidRPr="00256C43">
        <w:rPr>
          <w:smallCaps/>
          <w:sz w:val="28"/>
        </w:rPr>
        <w:t xml:space="preserve"> </w:t>
      </w:r>
      <w:r w:rsidR="00256C43">
        <w:rPr>
          <w:sz w:val="28"/>
        </w:rPr>
        <w:t>"</w:t>
      </w:r>
      <w:r w:rsidRPr="00256C43">
        <w:rPr>
          <w:sz w:val="28"/>
        </w:rPr>
        <w:t>титульных</w:t>
      </w:r>
      <w:r w:rsidR="00256C43">
        <w:rPr>
          <w:sz w:val="28"/>
        </w:rPr>
        <w:t>"</w:t>
      </w:r>
      <w:r w:rsidRPr="00256C43">
        <w:rPr>
          <w:sz w:val="28"/>
        </w:rPr>
        <w:t xml:space="preserve"> наций других государств. Причины этого процесса очевидны, если принять во внимание более высокий уровень экономических и социальных условий жизни в России по сравнению со многими другими странами СНГ.</w:t>
      </w:r>
    </w:p>
    <w:p w:rsidR="00F31985" w:rsidRPr="00256C43" w:rsidRDefault="00F31985" w:rsidP="00256C43">
      <w:pPr>
        <w:widowControl/>
        <w:suppressAutoHyphens/>
        <w:spacing w:line="360" w:lineRule="auto"/>
        <w:ind w:firstLine="709"/>
        <w:rPr>
          <w:sz w:val="28"/>
        </w:rPr>
      </w:pPr>
      <w:r w:rsidRPr="00256C43">
        <w:rPr>
          <w:sz w:val="28"/>
        </w:rPr>
        <w:t xml:space="preserve">В настоящее время действуют подписанные в </w:t>
      </w:r>
      <w:smartTag w:uri="urn:schemas-microsoft-com:office:smarttags" w:element="metricconverter">
        <w:smartTagPr>
          <w:attr w:name="ProductID" w:val="1995 г"/>
        </w:smartTagPr>
        <w:r w:rsidRPr="00256C43">
          <w:rPr>
            <w:sz w:val="28"/>
          </w:rPr>
          <w:t>1995 г</w:t>
        </w:r>
      </w:smartTag>
      <w:r w:rsidRPr="00256C43">
        <w:rPr>
          <w:sz w:val="28"/>
        </w:rPr>
        <w:t>. Соглашение между Республикой Казахстан и Россией об упрощенном порядке приобретения гражданства гражданами Республики Казахстан, прибывающими для постоянного проживания в Российскую Федерацию, и гражданами Российской Федерации, прибывающими для постоянного проживания в Республику Казахстан, и Договор о правовом статусе граждан Республики Казахстан и Российской Федерации, постоянно проживающих на территории другой договаривающейся стороны. Без сомнения, подписанные документы значительно упрощают переезд из страны страну на постоянное жительство, но всех проблем правового положения этих лиц, включая осуществление ими</w:t>
      </w:r>
    </w:p>
    <w:p w:rsidR="00F31985" w:rsidRPr="00256C43" w:rsidRDefault="00F31985" w:rsidP="00256C43">
      <w:pPr>
        <w:widowControl/>
        <w:suppressAutoHyphens/>
        <w:spacing w:line="360" w:lineRule="auto"/>
        <w:ind w:firstLine="709"/>
        <w:rPr>
          <w:sz w:val="28"/>
        </w:rPr>
      </w:pPr>
      <w:r w:rsidRPr="00256C43">
        <w:rPr>
          <w:sz w:val="28"/>
        </w:rPr>
        <w:t>своих политических прав, эти документы не решают.</w:t>
      </w:r>
    </w:p>
    <w:p w:rsidR="00F31985" w:rsidRPr="00256C43" w:rsidRDefault="00F31985" w:rsidP="00256C43">
      <w:pPr>
        <w:widowControl/>
        <w:suppressAutoHyphens/>
        <w:spacing w:line="360" w:lineRule="auto"/>
        <w:ind w:firstLine="709"/>
        <w:rPr>
          <w:sz w:val="28"/>
        </w:rPr>
      </w:pPr>
      <w:r w:rsidRPr="00256C43">
        <w:rPr>
          <w:sz w:val="28"/>
        </w:rPr>
        <w:t>В последние годы на постсоветском пространстве (прежде всего в странах СНГ) началось движение к постепенной интеграции институтов гражданства и в перспективе к полному уравниванию в правах</w:t>
      </w:r>
      <w:r w:rsidR="00256C43">
        <w:rPr>
          <w:sz w:val="28"/>
        </w:rPr>
        <w:t xml:space="preserve"> </w:t>
      </w:r>
      <w:r w:rsidRPr="00256C43">
        <w:rPr>
          <w:sz w:val="28"/>
        </w:rPr>
        <w:t xml:space="preserve">граждан, в частности, России, Беларусии, Казахстана и Киргизии (в соответствии с заключенным между ними договором). Уже сейчас в Уставе Союза Беларусии и России от 23 мая </w:t>
      </w:r>
      <w:smartTag w:uri="urn:schemas-microsoft-com:office:smarttags" w:element="metricconverter">
        <w:smartTagPr>
          <w:attr w:name="ProductID" w:val="1997 г"/>
        </w:smartTagPr>
        <w:r w:rsidRPr="00256C43">
          <w:rPr>
            <w:sz w:val="28"/>
          </w:rPr>
          <w:t>1997 г</w:t>
        </w:r>
      </w:smartTag>
      <w:r w:rsidRPr="00256C43">
        <w:rPr>
          <w:sz w:val="28"/>
        </w:rPr>
        <w:t>. закрепляется установление гражданства</w:t>
      </w:r>
      <w:r w:rsidRPr="00256C43">
        <w:rPr>
          <w:smallCaps/>
          <w:sz w:val="28"/>
        </w:rPr>
        <w:t xml:space="preserve"> </w:t>
      </w:r>
      <w:r w:rsidRPr="00256C43">
        <w:rPr>
          <w:sz w:val="28"/>
        </w:rPr>
        <w:t>Союза. Каждый из граждан этих государств является одновременно гражданином Союза. Такая форма интеграции гражданства не может считаться двойным гражданством. В какой-то мере ее можно сравнить с соотношением гражданства России и гражданства республик в составе Российской Федерации. Но это сравнение весьма условное, и, прежде всего потому, что граждане России, проживающие на территории республик в составе Российской Федерации, пользуются в полном объеме всеми правами и свободами, закрепленными в Конституции Российской Федерации и действующем законодательстве. Граждане Союза Беларуси и России, постоянно проживающие на территории другого государства Союза, пока не в полном объеме пользуются всеми правами, закрепленными для своих граждан в этом государстве (и частности, не могут быть избраны в органы государственной власти).</w:t>
      </w:r>
    </w:p>
    <w:p w:rsidR="00F31985" w:rsidRPr="00256C43" w:rsidRDefault="00F31985" w:rsidP="00256C43">
      <w:pPr>
        <w:widowControl/>
        <w:suppressAutoHyphens/>
        <w:spacing w:line="360" w:lineRule="auto"/>
        <w:ind w:firstLine="709"/>
        <w:rPr>
          <w:sz w:val="28"/>
        </w:rPr>
      </w:pPr>
      <w:r w:rsidRPr="00256C43">
        <w:rPr>
          <w:sz w:val="28"/>
        </w:rPr>
        <w:t>Социологические исследования по вопросам гражданства, проведенные в последние годы в странах СНГ, убеждают в том, что большинство русскоязычных граждан высказывается в пользу получения двойного гражданства: России и того государства СНГ, на территории которого они сейчас проживают. Для них это, прежде всего более тесная связь с исторической Родиной, большая свобода в выборе жизненных перспектив, большая социальная защищенность.</w:t>
      </w:r>
    </w:p>
    <w:p w:rsidR="00F31985" w:rsidRPr="00256C43" w:rsidRDefault="00F31985" w:rsidP="00256C43">
      <w:pPr>
        <w:widowControl/>
        <w:suppressAutoHyphens/>
        <w:spacing w:line="360" w:lineRule="auto"/>
        <w:ind w:firstLine="709"/>
        <w:rPr>
          <w:sz w:val="28"/>
        </w:rPr>
      </w:pPr>
      <w:r w:rsidRPr="00256C43">
        <w:rPr>
          <w:sz w:val="28"/>
        </w:rPr>
        <w:t>Когда гражданин иного государства выражает желание приобрести гражданство Российской Федерации — это одна правовая ситуация, связанная с институтом двойного гражданства. Не меньший, а может быть и больший интерес представляет ситуация, когда гражданин России приобретает гражданство другого государства. Рассмотрим подробнее возможности, предоставляем для этого новым законом.</w:t>
      </w:r>
    </w:p>
    <w:p w:rsidR="00F31985" w:rsidRPr="00256C43" w:rsidRDefault="00F31985" w:rsidP="00256C43">
      <w:pPr>
        <w:widowControl/>
        <w:suppressAutoHyphens/>
        <w:spacing w:line="360" w:lineRule="auto"/>
        <w:ind w:firstLine="709"/>
        <w:rPr>
          <w:sz w:val="28"/>
        </w:rPr>
      </w:pPr>
      <w:r w:rsidRPr="00256C43">
        <w:rPr>
          <w:sz w:val="28"/>
        </w:rPr>
        <w:t xml:space="preserve">Накопленный с </w:t>
      </w:r>
      <w:smartTag w:uri="urn:schemas-microsoft-com:office:smarttags" w:element="metricconverter">
        <w:smartTagPr>
          <w:attr w:name="ProductID" w:val="1991 г"/>
        </w:smartTagPr>
        <w:r w:rsidRPr="00256C43">
          <w:rPr>
            <w:sz w:val="28"/>
          </w:rPr>
          <w:t>1991 г</w:t>
        </w:r>
      </w:smartTag>
      <w:r w:rsidRPr="00256C43">
        <w:rPr>
          <w:sz w:val="28"/>
        </w:rPr>
        <w:t>. опыт правового регулирования отношений гражданства в условиях демократической России, сложившийся спектр реальных политических, экономических, межгосударственных и межнациональных отношений, влияющих на состояние института гражданства, несомненно были учтены при подготовке нового закона о гражданстве. Теперь государство иначе воспринимает свою заинтересованность в разрешении вопросов двойного гражданства. Статью 6 нового закона следует привести целиком.</w:t>
      </w:r>
    </w:p>
    <w:p w:rsidR="00F31985" w:rsidRPr="00256C43" w:rsidRDefault="00256C43" w:rsidP="00256C43">
      <w:pPr>
        <w:widowControl/>
        <w:suppressAutoHyphens/>
        <w:spacing w:line="360" w:lineRule="auto"/>
        <w:ind w:firstLine="709"/>
        <w:rPr>
          <w:sz w:val="28"/>
        </w:rPr>
      </w:pPr>
      <w:r>
        <w:rPr>
          <w:sz w:val="28"/>
        </w:rPr>
        <w:t>"</w:t>
      </w:r>
      <w:r w:rsidR="00F31985" w:rsidRPr="00256C43">
        <w:rPr>
          <w:sz w:val="28"/>
        </w:rP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 народным договором Российской Федерации или федеральным законом.</w:t>
      </w:r>
    </w:p>
    <w:p w:rsidR="00F31985" w:rsidRPr="00256C43" w:rsidRDefault="00F31985" w:rsidP="00256C43">
      <w:pPr>
        <w:widowControl/>
        <w:suppressAutoHyphens/>
        <w:spacing w:line="360" w:lineRule="auto"/>
        <w:ind w:firstLine="709"/>
        <w:rPr>
          <w:sz w:val="28"/>
        </w:rPr>
      </w:pPr>
      <w:r w:rsidRPr="00256C43">
        <w:rPr>
          <w:sz w:val="28"/>
        </w:rPr>
        <w:t>Приобретение гражданином Российской Федерации много гражданства не влечет за собой прекращение гражданства Российской Федерации</w:t>
      </w:r>
      <w:r w:rsidR="00256C43">
        <w:rPr>
          <w:sz w:val="28"/>
        </w:rPr>
        <w:t>"</w:t>
      </w:r>
      <w:r w:rsidRPr="00256C43">
        <w:rPr>
          <w:sz w:val="28"/>
        </w:rPr>
        <w:t>.</w:t>
      </w:r>
    </w:p>
    <w:p w:rsidR="00F31985" w:rsidRPr="00256C43" w:rsidRDefault="00F31985" w:rsidP="00256C43">
      <w:pPr>
        <w:widowControl/>
        <w:suppressAutoHyphens/>
        <w:spacing w:line="360" w:lineRule="auto"/>
        <w:ind w:firstLine="709"/>
        <w:rPr>
          <w:sz w:val="28"/>
        </w:rPr>
      </w:pPr>
      <w:r w:rsidRPr="00256C43">
        <w:rPr>
          <w:sz w:val="28"/>
        </w:rPr>
        <w:t>Таким образом, государство сейчас лишь фиксирует сам факт наличия у гражданина России гражданства иного государства. От непризнания в принципе за гражданами России иного гражданства государство перешло к констатации самого факта наличия иного гражданства у гражданина России. Государство отказалось от дачи разрешения, как это было ранее, на приобретение гражданином России двойного гражданства и таким образом от контроля за этими процессами (во всяком случае, до тех пор, пока возможно в отдаленном будущем в каком-либо нормативном правовом акте не будут определены условия и порядок приобретения гражданином России иного гражданства).</w:t>
      </w:r>
    </w:p>
    <w:p w:rsidR="00F31985" w:rsidRPr="00256C43" w:rsidRDefault="00F31985" w:rsidP="00256C43">
      <w:pPr>
        <w:widowControl/>
        <w:suppressAutoHyphens/>
        <w:spacing w:line="360" w:lineRule="auto"/>
        <w:ind w:firstLine="709"/>
        <w:rPr>
          <w:sz w:val="28"/>
        </w:rPr>
      </w:pPr>
      <w:r w:rsidRPr="00256C43">
        <w:rPr>
          <w:sz w:val="28"/>
        </w:rPr>
        <w:t>Состояние двойного гражданства появлялось у некоторых граждан России и в прошлые годы, в частности, в результате признания иностранным государством своим гражданином лица, родившегося на территории данного государства; автоматического распространения гражданства мужа на его жену и др. Однако, повторим, в тот период Россия не признавала такие основания возникновения двойного гражданства для своих граждан.</w:t>
      </w:r>
    </w:p>
    <w:p w:rsidR="00F31985" w:rsidRPr="00256C43" w:rsidRDefault="00F31985" w:rsidP="00256C43">
      <w:pPr>
        <w:widowControl/>
        <w:suppressAutoHyphens/>
        <w:spacing w:line="360" w:lineRule="auto"/>
        <w:ind w:firstLine="709"/>
        <w:rPr>
          <w:sz w:val="28"/>
        </w:rPr>
      </w:pPr>
      <w:r w:rsidRPr="00256C43">
        <w:rPr>
          <w:sz w:val="28"/>
        </w:rPr>
        <w:t>Конечно, тот факт, что гражданин России, приобретший иное гражданство и заявивший таким образом о своей устойчивой правовой связи иностранным государством, уже находится</w:t>
      </w:r>
      <w:r w:rsidRPr="00256C43">
        <w:rPr>
          <w:sz w:val="28"/>
          <w:vertAlign w:val="superscript"/>
        </w:rPr>
        <w:t xml:space="preserve"> </w:t>
      </w:r>
      <w:r w:rsidRPr="00256C43">
        <w:rPr>
          <w:sz w:val="28"/>
        </w:rPr>
        <w:t xml:space="preserve">в устойчивой правовой связи (как то определяет новый закон о гражданстве) Российской Федерацией порождает ряд серьезных правовых последствий, как для гражданина, так и для </w:t>
      </w:r>
      <w:r w:rsidRPr="00256C43">
        <w:rPr>
          <w:sz w:val="28"/>
          <w:lang w:val="en-US"/>
        </w:rPr>
        <w:t>Pocc</w:t>
      </w:r>
      <w:r w:rsidRPr="00256C43">
        <w:rPr>
          <w:sz w:val="28"/>
        </w:rPr>
        <w:t>ийской Федерации. Государство сейчас делает вид, будто ничего не произошло, и считает такого гражданина только гражданином Российской Федерации. Однако другая сторона правовых отношений гражданства - сам гражданин, приобретая иное гражданство, явно не</w:t>
      </w:r>
      <w:r w:rsidRPr="00256C43">
        <w:rPr>
          <w:smallCaps/>
          <w:sz w:val="28"/>
        </w:rPr>
        <w:t xml:space="preserve"> </w:t>
      </w:r>
      <w:r w:rsidRPr="00256C43">
        <w:rPr>
          <w:sz w:val="28"/>
        </w:rPr>
        <w:t>хочет быть гражданином только Российской Федерации. Хорошо, конечно если среди его приоритетов как гражданина нескольких государств будут преобладать интересы гражданина России, и вся его деятельность будет направлена во благо интересам России.</w:t>
      </w:r>
    </w:p>
    <w:p w:rsidR="00256C43" w:rsidRDefault="00F31985" w:rsidP="00256C43">
      <w:pPr>
        <w:widowControl/>
        <w:suppressAutoHyphens/>
        <w:spacing w:line="360" w:lineRule="auto"/>
        <w:ind w:firstLine="709"/>
        <w:rPr>
          <w:sz w:val="28"/>
        </w:rPr>
      </w:pPr>
      <w:r w:rsidRPr="00256C43">
        <w:rPr>
          <w:sz w:val="28"/>
        </w:rPr>
        <w:t>Отвечает ли закрепленная в новом законе политика по вопросу двойного гражданства интересам самого государства? Представляется, что с учетом изложенных выше рассуждений о двойном гражданстве, на этот вопрос можно ответить в большей степени положительно, нежели отрицательно. Конечно, здесь есть и свои подводные рифы. Пока оставим в стороне правовую и политическую составляющие такой ситуации. Рассмотрим лишь социальную составляющую. Трудно себе представить, чтобы сельские, да и простые городские жители нашей страны стали в очередь за получением, дополнительно к российскому, гражданства какого-то даже очень щедрого на раздачу своего гражданства государства. Значительно больший интерес институт двойного гражданства представляет для бизнесменов, чиновников разных уровне, представителей криминального мира и др. Ситуация, закрепленная в закон здесь как нельзя лучше. Ведь сейчас никто не спросит, почему, на каком основании, а может быть, и за какие заслуги перед другим государством, приобретает, или приобрел россиянин иное гражданство?</w:t>
      </w:r>
    </w:p>
    <w:p w:rsidR="00F31985" w:rsidRPr="00256C43" w:rsidRDefault="00F31985" w:rsidP="00256C43">
      <w:pPr>
        <w:widowControl/>
        <w:suppressAutoHyphens/>
        <w:spacing w:line="360" w:lineRule="auto"/>
        <w:ind w:firstLine="709"/>
        <w:rPr>
          <w:sz w:val="28"/>
        </w:rPr>
      </w:pPr>
    </w:p>
    <w:p w:rsidR="00F31985" w:rsidRPr="00256C43" w:rsidRDefault="00F31985" w:rsidP="00256C43">
      <w:pPr>
        <w:widowControl/>
        <w:suppressAutoHyphens/>
        <w:spacing w:line="360" w:lineRule="auto"/>
        <w:ind w:firstLine="709"/>
        <w:rPr>
          <w:sz w:val="28"/>
        </w:rPr>
      </w:pPr>
      <w:r w:rsidRPr="00256C43">
        <w:rPr>
          <w:sz w:val="28"/>
        </w:rPr>
        <w:t>6. Порядок приобретения гражданства</w:t>
      </w:r>
    </w:p>
    <w:p w:rsidR="00F31985" w:rsidRPr="00256C43" w:rsidRDefault="00F31985" w:rsidP="00256C43">
      <w:pPr>
        <w:widowControl/>
        <w:suppressAutoHyphens/>
        <w:spacing w:line="360" w:lineRule="auto"/>
        <w:ind w:firstLine="709"/>
        <w:rPr>
          <w:sz w:val="28"/>
        </w:rPr>
      </w:pPr>
    </w:p>
    <w:p w:rsidR="00F31985" w:rsidRPr="00256C43" w:rsidRDefault="00F31985" w:rsidP="00256C43">
      <w:pPr>
        <w:widowControl/>
        <w:suppressAutoHyphens/>
        <w:spacing w:line="360" w:lineRule="auto"/>
        <w:ind w:firstLine="709"/>
        <w:rPr>
          <w:sz w:val="28"/>
        </w:rPr>
      </w:pPr>
      <w:r w:rsidRPr="00256C43">
        <w:rPr>
          <w:sz w:val="28"/>
        </w:rPr>
        <w:t xml:space="preserve">Существенно изменен действовавший порядок приобретения гражданства. Закон </w:t>
      </w:r>
      <w:smartTag w:uri="urn:schemas-microsoft-com:office:smarttags" w:element="metricconverter">
        <w:smartTagPr>
          <w:attr w:name="ProductID" w:val="1991 г"/>
        </w:smartTagPr>
        <w:r w:rsidRPr="00256C43">
          <w:rPr>
            <w:sz w:val="28"/>
          </w:rPr>
          <w:t>1991 г</w:t>
        </w:r>
      </w:smartTag>
      <w:r w:rsidRPr="00256C43">
        <w:rPr>
          <w:sz w:val="28"/>
        </w:rPr>
        <w:t>. закреплял следующие основания приобретения гражданства российской Федерации: в результате его признания (в основном это касалось бывших граждан СССР, постоянно проживающих на территории России на день принятия этого закона, если они в течение года после этого дня отказываются от российского гражданства); по рождению (определялось гражданство детей: а) родители которых являются гражданами Российской Федерации; б) один из родителей которых является российским гражданином; в) родители которых неизвестны; г) родители которых не состоят в гражданстве Российской Федерации); в порядке его регистрации: в результате восстановления в гражданстве Российской Федерации (в обоих случаях предусматривался облегченный порядок приобретения российского гражданства): в результате приема в гражданство (здесь предусматривались обычные условия приема в гражданство: дееспособность лица: достижение им возраста 18 лет; постоянное проживание на территории Российской Федерации (для иностранцев и лиц без гражданства — всего пять лет или три года непрерывно непосредственно перед обращением с ходатайством, для беженцев — указанные сроки сокращались вдвое), а также обстоятельства, облегчающие прием в гражданство, и обстоятельства, при которых</w:t>
      </w:r>
      <w:r w:rsidRPr="00256C43">
        <w:rPr>
          <w:smallCaps/>
          <w:sz w:val="28"/>
        </w:rPr>
        <w:t xml:space="preserve"> </w:t>
      </w:r>
      <w:r w:rsidRPr="00256C43">
        <w:rPr>
          <w:sz w:val="28"/>
        </w:rPr>
        <w:t>ходатайство о приеме в гражданство отклонялось); выбор гражданства при изменении территории Российской Федерации (на основе положений международного договора Российской Федерации проживающие на территории, изменившей свою государственную принадлежность при изменении границы Российской Федерации, приобретали</w:t>
      </w:r>
      <w:r w:rsidR="00256C43">
        <w:rPr>
          <w:sz w:val="28"/>
        </w:rPr>
        <w:t xml:space="preserve"> </w:t>
      </w:r>
      <w:r w:rsidRPr="00256C43">
        <w:rPr>
          <w:sz w:val="28"/>
        </w:rPr>
        <w:t>право на выбор гражданства (опцию). Выбор ими российского гражданства в данном случае и был одним из законных оснований приобретения гражданства Российской Федерации); по иным основаниям, предусмотренным законом.</w:t>
      </w:r>
    </w:p>
    <w:p w:rsidR="00F31985" w:rsidRPr="00256C43" w:rsidRDefault="00F31985" w:rsidP="00256C43">
      <w:pPr>
        <w:widowControl/>
        <w:suppressAutoHyphens/>
        <w:spacing w:line="360" w:lineRule="auto"/>
        <w:ind w:firstLine="709"/>
        <w:rPr>
          <w:sz w:val="28"/>
        </w:rPr>
      </w:pPr>
    </w:p>
    <w:p w:rsidR="00F31985" w:rsidRPr="00256C43" w:rsidRDefault="00F31985" w:rsidP="00256C43">
      <w:pPr>
        <w:pStyle w:val="1"/>
        <w:keepNext w:val="0"/>
        <w:widowControl/>
        <w:suppressAutoHyphens/>
        <w:spacing w:line="360" w:lineRule="auto"/>
        <w:ind w:firstLine="709"/>
        <w:rPr>
          <w:b w:val="0"/>
          <w:sz w:val="28"/>
        </w:rPr>
      </w:pPr>
      <w:r w:rsidRPr="00256C43">
        <w:rPr>
          <w:b w:val="0"/>
          <w:sz w:val="28"/>
        </w:rPr>
        <w:t>7. Основания приобретения гражданства Российской Федерации</w:t>
      </w:r>
    </w:p>
    <w:p w:rsidR="00F31985" w:rsidRPr="00256C43" w:rsidRDefault="00F31985" w:rsidP="00256C43">
      <w:pPr>
        <w:widowControl/>
        <w:suppressAutoHyphens/>
        <w:spacing w:line="360" w:lineRule="auto"/>
        <w:ind w:firstLine="709"/>
        <w:rPr>
          <w:sz w:val="28"/>
        </w:rPr>
      </w:pPr>
    </w:p>
    <w:p w:rsidR="00F31985" w:rsidRPr="00256C43" w:rsidRDefault="00F31985" w:rsidP="00256C43">
      <w:pPr>
        <w:widowControl/>
        <w:suppressAutoHyphens/>
        <w:spacing w:line="360" w:lineRule="auto"/>
        <w:ind w:firstLine="709"/>
        <w:rPr>
          <w:sz w:val="28"/>
        </w:rPr>
      </w:pPr>
      <w:r w:rsidRPr="00256C43">
        <w:rPr>
          <w:sz w:val="28"/>
        </w:rPr>
        <w:t>Новый закон почти наполовину сократил перечень оснований приобретения гражданства Российской Федерации. Теперь российское гражданство можно приобрети: а) по рождению;</w:t>
      </w:r>
    </w:p>
    <w:p w:rsidR="00F31985" w:rsidRPr="00256C43" w:rsidRDefault="00F31985" w:rsidP="00256C43">
      <w:pPr>
        <w:widowControl/>
        <w:suppressAutoHyphens/>
        <w:spacing w:line="360" w:lineRule="auto"/>
        <w:ind w:firstLine="709"/>
        <w:rPr>
          <w:sz w:val="28"/>
        </w:rPr>
      </w:pPr>
      <w:r w:rsidRPr="00256C43">
        <w:rPr>
          <w:sz w:val="28"/>
        </w:rPr>
        <w:t>б) в результате приема в гражданство;</w:t>
      </w:r>
    </w:p>
    <w:p w:rsidR="00F31985" w:rsidRPr="00256C43" w:rsidRDefault="00F31985" w:rsidP="00256C43">
      <w:pPr>
        <w:widowControl/>
        <w:suppressAutoHyphens/>
        <w:spacing w:line="360" w:lineRule="auto"/>
        <w:ind w:firstLine="709"/>
        <w:rPr>
          <w:sz w:val="28"/>
        </w:rPr>
      </w:pPr>
      <w:r w:rsidRPr="00256C43">
        <w:rPr>
          <w:sz w:val="28"/>
        </w:rPr>
        <w:t>в) в результате восстановления в гражданстве Российской Федерации; г) по иным основаниям, предусмотренным настоящим федеральным законом или международном договором Российской Федерации.</w:t>
      </w:r>
    </w:p>
    <w:p w:rsidR="00F31985" w:rsidRPr="00256C43" w:rsidRDefault="00F31985" w:rsidP="00256C43">
      <w:pPr>
        <w:widowControl/>
        <w:suppressAutoHyphens/>
        <w:spacing w:line="360" w:lineRule="auto"/>
        <w:ind w:firstLine="709"/>
        <w:rPr>
          <w:sz w:val="28"/>
        </w:rPr>
      </w:pPr>
      <w:r w:rsidRPr="00256C43">
        <w:rPr>
          <w:sz w:val="28"/>
        </w:rPr>
        <w:t xml:space="preserve">В новом законе фактически повторены основные положения приобретения гражданства по рождению, закрепленные в законе </w:t>
      </w:r>
      <w:smartTag w:uri="urn:schemas-microsoft-com:office:smarttags" w:element="metricconverter">
        <w:smartTagPr>
          <w:attr w:name="ProductID" w:val="1991 г"/>
        </w:smartTagPr>
        <w:r w:rsidRPr="00256C43">
          <w:rPr>
            <w:sz w:val="28"/>
          </w:rPr>
          <w:t>1991 г</w:t>
        </w:r>
      </w:smartTag>
      <w:r w:rsidRPr="00256C43">
        <w:rPr>
          <w:sz w:val="28"/>
        </w:rPr>
        <w:t xml:space="preserve">. Гражданство Российской федерации ребенок приобретает по рождению в зависимости от гражданства родителей и в зависимости от места рождения. Если на день рождения ребенка оба родителя или единственный родитель — граждане России, то и ребенок тоже является гражданином России, независимо от того, родился он на территории Российской Федерации или иностранного государства. Также независимо от места рождения ребенок приобретает гражданство Российской Федерации, если один из его родителей — гражданин России, а другой — либо лицо без гражданства, либо признан безвестно отсутствующим, либо место его нахождения неизвестно. Закон предусматривает несколько ситуации, при которых определяющим для приобретения российского гражданства является место рождения ребенка — территория </w:t>
      </w:r>
      <w:r w:rsidRPr="00256C43">
        <w:rPr>
          <w:sz w:val="28"/>
          <w:lang w:val="en-US"/>
        </w:rPr>
        <w:t>Pocc</w:t>
      </w:r>
      <w:r w:rsidRPr="00256C43">
        <w:rPr>
          <w:sz w:val="28"/>
        </w:rPr>
        <w:t>ийской Федерации. Если один из родителей ребенка является российским гражданином, а другой - иностранцем, то ребенок, родившийся в России, будет гражданином Российской Федерации. Он будет гражданином России и в том случае, если иначе он стал бы лицом без гражданства. Родившийся в Российской Федерации ребенок приобретает российское гражданство и тогда, когда проживающие в России оба его родителя являются иностранными гражданами или лицами без гражданства, а государство, гражданами которого являются его родители, не предоставляет ему свое гражданство.</w:t>
      </w:r>
    </w:p>
    <w:p w:rsidR="00F31985" w:rsidRPr="00256C43" w:rsidRDefault="00F31985" w:rsidP="00256C43">
      <w:pPr>
        <w:widowControl/>
        <w:suppressAutoHyphens/>
        <w:spacing w:line="360" w:lineRule="auto"/>
        <w:ind w:firstLine="709"/>
        <w:rPr>
          <w:sz w:val="28"/>
        </w:rPr>
      </w:pPr>
      <w:r w:rsidRPr="00256C43">
        <w:rPr>
          <w:sz w:val="28"/>
        </w:rPr>
        <w:t xml:space="preserve">Если на территории Российской Федерации обнаружен ребенок, родители которого неизвестны, то он становится гражданином Российской Федерации по истечении шести месяцев со дня его обнаружения при условии, что в течение этого срока не объявились его родители. Теперь закон не предусматривает возможность изменения гражданства ребенка, как это было закреплено в предыдущем законе </w:t>
      </w:r>
      <w:smartTag w:uri="urn:schemas-microsoft-com:office:smarttags" w:element="metricconverter">
        <w:smartTagPr>
          <w:attr w:name="ProductID" w:val="1991 г"/>
        </w:smartTagPr>
        <w:r w:rsidRPr="00256C43">
          <w:rPr>
            <w:sz w:val="28"/>
          </w:rPr>
          <w:t>1991 г</w:t>
        </w:r>
      </w:smartTag>
      <w:r w:rsidRPr="00256C43">
        <w:rPr>
          <w:sz w:val="28"/>
        </w:rPr>
        <w:t>., в</w:t>
      </w:r>
      <w:r w:rsidRPr="00256C43">
        <w:rPr>
          <w:smallCaps/>
          <w:sz w:val="28"/>
        </w:rPr>
        <w:t xml:space="preserve"> </w:t>
      </w:r>
      <w:r w:rsidRPr="00256C43">
        <w:rPr>
          <w:sz w:val="28"/>
        </w:rPr>
        <w:t>случае обнаружения хотя бы одного из родителей, опекуна или попечителя.</w:t>
      </w:r>
    </w:p>
    <w:p w:rsidR="00F31985" w:rsidRPr="00256C43" w:rsidRDefault="00F31985" w:rsidP="00256C43">
      <w:pPr>
        <w:widowControl/>
        <w:suppressAutoHyphens/>
        <w:spacing w:line="360" w:lineRule="auto"/>
        <w:ind w:firstLine="709"/>
        <w:rPr>
          <w:sz w:val="28"/>
        </w:rPr>
      </w:pPr>
      <w:r w:rsidRPr="00256C43">
        <w:rPr>
          <w:sz w:val="28"/>
        </w:rPr>
        <w:t>Более детально, по сравнению с предыдущим законодательством, в новом законе урегулирован порядок приема в гражданство. Теперь закон выделяет общий порядок приема в гражданство (ст. 13) и упрощенный порядок приема в гражданство Российской Федерации (ст. 14).</w:t>
      </w:r>
    </w:p>
    <w:p w:rsidR="00F31985" w:rsidRPr="00256C43" w:rsidRDefault="00F31985" w:rsidP="00256C43">
      <w:pPr>
        <w:widowControl/>
        <w:suppressAutoHyphens/>
        <w:spacing w:line="360" w:lineRule="auto"/>
        <w:ind w:firstLine="709"/>
        <w:rPr>
          <w:sz w:val="28"/>
        </w:rPr>
      </w:pPr>
      <w:r w:rsidRPr="00256C43">
        <w:rPr>
          <w:sz w:val="28"/>
        </w:rPr>
        <w:t xml:space="preserve">Общий порядок приема в гражданство предусматривает предъявление к соискателям российского гражданства более строгих требований, чем это было по Закону </w:t>
      </w:r>
      <w:smartTag w:uri="urn:schemas-microsoft-com:office:smarttags" w:element="metricconverter">
        <w:smartTagPr>
          <w:attr w:name="ProductID" w:val="1991 г"/>
        </w:smartTagPr>
        <w:r w:rsidRPr="00256C43">
          <w:rPr>
            <w:sz w:val="28"/>
          </w:rPr>
          <w:t>1991 г</w:t>
        </w:r>
      </w:smartTag>
      <w:r w:rsidRPr="00256C43">
        <w:rPr>
          <w:sz w:val="28"/>
        </w:rPr>
        <w:t>. Ранее обычным условием приема в гражданство Российской Федерации дееспособных и достигших 18-летнего возраста лиц считалось постоянное проживание на территории России для иностранцев и лиц без гражданства — всего пять лет или три года непрерывно непосредственно</w:t>
      </w:r>
      <w:r w:rsidR="00256C43">
        <w:rPr>
          <w:sz w:val="28"/>
        </w:rPr>
        <w:t xml:space="preserve"> </w:t>
      </w:r>
      <w:r w:rsidRPr="00256C43">
        <w:rPr>
          <w:sz w:val="28"/>
        </w:rPr>
        <w:t>но перед обращением с ходатайством: для беженцев указанные сроки сокращались вдвое. Срок проживания на территории Российской Федерации считался непрерывным, если ходатайствующее о гражданстве лицо выезжало за пределы России для учебы или лечения не более чем на три месяца.</w:t>
      </w:r>
    </w:p>
    <w:p w:rsidR="00F31985" w:rsidRPr="00256C43" w:rsidRDefault="00F31985" w:rsidP="00256C43">
      <w:pPr>
        <w:widowControl/>
        <w:suppressAutoHyphens/>
        <w:spacing w:line="360" w:lineRule="auto"/>
        <w:ind w:firstLine="709"/>
        <w:rPr>
          <w:sz w:val="28"/>
        </w:rPr>
      </w:pPr>
      <w:r w:rsidRPr="00256C43">
        <w:rPr>
          <w:sz w:val="28"/>
        </w:rPr>
        <w:t>Сейчас право подачи заявления о приеме в гражданство Российской Федерации у дееспособных и достигших 18-летнего возраста иностранных граждан и лиц без гражданства наступает лишь в том случае, если со дня получения вида на жительство и до дня обращения с заявлением о приеме в российское гражданство они проживали на территории Российской Федерации непрерывно в течение пяти лет. Этот срок сокращается до одного года в одном из следующих случаев: если лицо родилось на территории РСФСР и имело в прошлом гражданство СССР; если лицо состоит в браке с российским гражданином не менее трех лет; если у нетрудоспособного лица имеются достигшие 18-летнего возраста дееспособные сын или дочь, являющиеся гражданами Российской Федерации, если лицу предоставляется на территории России политическое убежище, если лицо обладает представляющими интерес для Российской Федерации профессией либо квалификацией;</w:t>
      </w:r>
    </w:p>
    <w:p w:rsidR="00F31985" w:rsidRPr="00256C43" w:rsidRDefault="00F31985" w:rsidP="00256C43">
      <w:pPr>
        <w:widowControl/>
        <w:suppressAutoHyphens/>
        <w:spacing w:line="360" w:lineRule="auto"/>
        <w:ind w:firstLine="709"/>
        <w:rPr>
          <w:sz w:val="28"/>
        </w:rPr>
      </w:pPr>
      <w:r w:rsidRPr="00256C43">
        <w:rPr>
          <w:sz w:val="28"/>
        </w:rPr>
        <w:t>имеет высокие достижения в области науки, техники и культуры; если в соответствии с федеральным законом лицо признано беженцем.</w:t>
      </w:r>
    </w:p>
    <w:p w:rsidR="00F31985" w:rsidRPr="00256C43" w:rsidRDefault="00F31985" w:rsidP="00256C43">
      <w:pPr>
        <w:widowControl/>
        <w:suppressAutoHyphens/>
        <w:spacing w:line="360" w:lineRule="auto"/>
        <w:ind w:firstLine="709"/>
        <w:rPr>
          <w:sz w:val="28"/>
        </w:rPr>
      </w:pPr>
      <w:r w:rsidRPr="00256C43">
        <w:rPr>
          <w:sz w:val="28"/>
        </w:rPr>
        <w:t xml:space="preserve">Кроме пятилетнего срока непрерывного проживания (непрерывным срок проживания считается в том случае, если лицо выезжало за пределы Российской Федерации не более чем на три месяца в течение одного года. Причины выезда новый закон не устанавливает) на территории Российской Федераций соискатель российского гражданств должен взять на себя следующие обязательства: соблюдать Конституции Российской Федерации и законодательство </w:t>
      </w:r>
      <w:r w:rsidRPr="00256C43">
        <w:rPr>
          <w:sz w:val="28"/>
          <w:lang w:val="en-US"/>
        </w:rPr>
        <w:t>Pocc</w:t>
      </w:r>
      <w:r w:rsidRPr="00256C43">
        <w:rPr>
          <w:sz w:val="28"/>
        </w:rPr>
        <w:t>ийской Федерации; иметь законный источник средств к существованию: обратиться в полномочный орган иностранного государства с заявлением об отказе от имеющегося у него иного гражданства (возможные исключения из этого требования изложены в законе); владеть русским языком на уровне знаний, устанавливаемых положением о порядке рассмотрения вопросов гражданства Российской Федерации. Лицо, имеющее особые заслуги пред Российской Федерацией, может быть принято в российское гражданство без соблюдения всех указанных условий. Новый закон предусматривает возможность приема в Российское гражданство</w:t>
      </w:r>
      <w:r w:rsidR="00256C43">
        <w:rPr>
          <w:sz w:val="28"/>
        </w:rPr>
        <w:t xml:space="preserve"> </w:t>
      </w:r>
      <w:r w:rsidRPr="00256C43">
        <w:rPr>
          <w:sz w:val="28"/>
        </w:rPr>
        <w:t>в упрощенном порядке.</w:t>
      </w:r>
    </w:p>
    <w:p w:rsidR="00F31985" w:rsidRPr="00256C43" w:rsidRDefault="00F31985" w:rsidP="00256C43">
      <w:pPr>
        <w:widowControl/>
        <w:suppressAutoHyphens/>
        <w:spacing w:line="360" w:lineRule="auto"/>
        <w:ind w:firstLine="709"/>
        <w:rPr>
          <w:sz w:val="28"/>
        </w:rPr>
      </w:pPr>
      <w:r w:rsidRPr="00256C43">
        <w:rPr>
          <w:sz w:val="28"/>
        </w:rPr>
        <w:t>Такой порядок касается</w:t>
      </w:r>
      <w:r w:rsidR="00256C43">
        <w:rPr>
          <w:sz w:val="28"/>
        </w:rPr>
        <w:t xml:space="preserve"> </w:t>
      </w:r>
      <w:r w:rsidRPr="00256C43">
        <w:rPr>
          <w:sz w:val="28"/>
        </w:rPr>
        <w:t>двух категорий лиц и предусматривает в соответствии с этим различные условия упрощения процедуры приема в гражданство</w:t>
      </w:r>
    </w:p>
    <w:p w:rsidR="00F31985" w:rsidRPr="00256C43" w:rsidRDefault="00F31985" w:rsidP="00256C43">
      <w:pPr>
        <w:widowControl/>
        <w:suppressAutoHyphens/>
        <w:spacing w:line="360" w:lineRule="auto"/>
        <w:ind w:firstLine="709"/>
        <w:rPr>
          <w:sz w:val="28"/>
        </w:rPr>
      </w:pPr>
      <w:r w:rsidRPr="00256C43">
        <w:rPr>
          <w:sz w:val="28"/>
        </w:rPr>
        <w:t>К первой категории</w:t>
      </w:r>
      <w:r w:rsidR="00256C43">
        <w:rPr>
          <w:sz w:val="28"/>
        </w:rPr>
        <w:t xml:space="preserve"> </w:t>
      </w:r>
      <w:r w:rsidRPr="00256C43">
        <w:rPr>
          <w:sz w:val="28"/>
        </w:rPr>
        <w:t>относятся дееспособные и достигшие 18-летнего возраста иностранные граждане и лица без гражданства, которые имеют хотя бы одного нетрудоспособного родителя, являющегося гражданином Российской Федерации, либо имели гражданство</w:t>
      </w:r>
      <w:r w:rsidR="00256C43">
        <w:rPr>
          <w:sz w:val="28"/>
        </w:rPr>
        <w:t xml:space="preserve"> </w:t>
      </w:r>
      <w:r w:rsidRPr="00256C43">
        <w:rPr>
          <w:sz w:val="28"/>
        </w:rPr>
        <w:t>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 Они в прав</w:t>
      </w:r>
      <w:r w:rsidRPr="00256C43">
        <w:rPr>
          <w:sz w:val="28"/>
          <w:lang w:val="en-US"/>
        </w:rPr>
        <w:t>e</w:t>
      </w:r>
      <w:r w:rsidRPr="00256C43">
        <w:rPr>
          <w:sz w:val="28"/>
        </w:rPr>
        <w:t xml:space="preserve"> обратиться с заявлениями о приеме в гражданство Российской Федерации без соблюдения требования о 5 летнем непрерывном проживании со дня получения вида на жительство на территории Российской Федерации. Конечно, это серьезное облегчение для приема в российское гражданство части русскоязычных лиц, проживающих, например, в Прибалтийских государствах. Вместе с тем, от предусмотренных законом иных обязательств (соблюдать Конституцию РФ и российское законодательство, иметь законный источник средств к существованию, в установленном объеме владеть русским языком н др.) эти лица не освобождаются.</w:t>
      </w:r>
    </w:p>
    <w:p w:rsidR="00F31985" w:rsidRPr="00256C43" w:rsidRDefault="00F31985" w:rsidP="00256C43">
      <w:pPr>
        <w:widowControl/>
        <w:suppressAutoHyphens/>
        <w:spacing w:line="360" w:lineRule="auto"/>
        <w:ind w:firstLine="709"/>
        <w:rPr>
          <w:sz w:val="28"/>
        </w:rPr>
      </w:pPr>
      <w:r w:rsidRPr="00256C43">
        <w:rPr>
          <w:sz w:val="28"/>
        </w:rPr>
        <w:t>Ко второй категории относятся ребенок и недееспособное лицо, являющиеся иностранными гражданами или лицами без гражданства. Эти граждане и лица принимаются в гражданство РФ в упрощенном порядке, без соблюдения рассмотренных выше условий общего порядка приема в российское гражданство (5-летнего срока непрерывного проживания на территории Российской Федерации владения русским, наличия законного источника средств к существованию и др.) при наличии следующих оснований: если ребенок имеет единственного родителя являющегося гражданином Российской Федерации - по заявлению родителя; если ребенок проживает на территории Российской Федерации и один из его родителей имеет российское гражданство - по заявлению этого родителя если ребенок проживает за пределами России, то тогда требуется согласие другого родителя на приобретение ребенком российского гражданства; если над ребенком или недееспособным лицом установлены опека или попечительство, а опекуном или попечителем является гражданин Российской Федерации, то прием и российское гражданство и упрощенном порядке этих лиц осуществляется по заявлению опекуна иди попечителя.</w:t>
      </w:r>
    </w:p>
    <w:p w:rsidR="00F31985" w:rsidRPr="00256C43" w:rsidRDefault="00F31985" w:rsidP="00256C43">
      <w:pPr>
        <w:widowControl/>
        <w:suppressAutoHyphens/>
        <w:spacing w:line="360" w:lineRule="auto"/>
        <w:ind w:firstLine="709"/>
        <w:rPr>
          <w:sz w:val="28"/>
        </w:rPr>
      </w:pPr>
      <w:r w:rsidRPr="00256C43">
        <w:rPr>
          <w:sz w:val="28"/>
        </w:rPr>
        <w:t>Если иностранный гражданин или лицо без гражданства ранее имели российское гражданство и хотят восстановиться в гражданстве Российской Федерации, то они могут это сделать в общем порядке. Срок проживания их на территории Российской Федерации сокращается в этом случае до трех лет.</w:t>
      </w:r>
    </w:p>
    <w:p w:rsidR="00F31985" w:rsidRPr="00256C43" w:rsidRDefault="00F31985" w:rsidP="00256C43">
      <w:pPr>
        <w:widowControl/>
        <w:suppressAutoHyphens/>
        <w:spacing w:line="360" w:lineRule="auto"/>
        <w:ind w:firstLine="709"/>
        <w:rPr>
          <w:sz w:val="28"/>
        </w:rPr>
      </w:pPr>
      <w:r w:rsidRPr="00256C43">
        <w:rPr>
          <w:sz w:val="28"/>
        </w:rPr>
        <w:t>Основанием приобретения российского гражданства, как и</w:t>
      </w:r>
      <w:r w:rsidR="00256C43">
        <w:rPr>
          <w:sz w:val="28"/>
        </w:rPr>
        <w:t xml:space="preserve"> </w:t>
      </w:r>
      <w:r w:rsidRPr="00256C43">
        <w:rPr>
          <w:sz w:val="28"/>
        </w:rPr>
        <w:t>предыдущем законе, является оптация, т.е. приобретение российского гражданства при изменении Государственной границы Российской Федерации в соответствии с международным договором Российской Федерации. Лица, проживающие на территории, государственная принадлежность которой</w:t>
      </w:r>
      <w:r w:rsidR="00256C43">
        <w:rPr>
          <w:sz w:val="28"/>
        </w:rPr>
        <w:t xml:space="preserve"> </w:t>
      </w:r>
      <w:r w:rsidRPr="00256C43">
        <w:rPr>
          <w:sz w:val="28"/>
        </w:rPr>
        <w:t>изменилась, могут выбрать и приобрести российское гражданство и сроки и порядке, установленном соответствующим международным договором.</w:t>
      </w:r>
    </w:p>
    <w:p w:rsidR="00F31985" w:rsidRPr="00256C43" w:rsidRDefault="00F31985" w:rsidP="00256C43">
      <w:pPr>
        <w:widowControl/>
        <w:suppressAutoHyphens/>
        <w:spacing w:line="360" w:lineRule="auto"/>
        <w:ind w:firstLine="709"/>
        <w:rPr>
          <w:sz w:val="28"/>
        </w:rPr>
      </w:pPr>
      <w:r w:rsidRPr="00256C43">
        <w:rPr>
          <w:sz w:val="28"/>
        </w:rPr>
        <w:t xml:space="preserve">В новом законе расширен перечень основании для отклонения заявления о приеме или восстановлении в гражданстве Российской Федерации. В частности, в дополнение к двум основаниям, закрепленным еще в предыдущем законе </w:t>
      </w:r>
      <w:smartTag w:uri="urn:schemas-microsoft-com:office:smarttags" w:element="metricconverter">
        <w:smartTagPr>
          <w:attr w:name="ProductID" w:val="1991 г"/>
        </w:smartTagPr>
        <w:r w:rsidRPr="00256C43">
          <w:rPr>
            <w:sz w:val="28"/>
          </w:rPr>
          <w:t>1991 г</w:t>
        </w:r>
      </w:smartTag>
      <w:r w:rsidRPr="00256C43">
        <w:rPr>
          <w:sz w:val="28"/>
        </w:rPr>
        <w:t>. и сохранившимся в действующем (если лицо выступает за насильственное изменение основ конституционного строя Российской Федерации или иными действиями создает угрозу безопасности России; если лицо осуждено и отсыпает наказание в виде лишения свободы за действия, преследуемые и соответствии с федеральным законом (до истечения срока наказания)) новый закон указывает еще шесть.</w:t>
      </w:r>
    </w:p>
    <w:p w:rsidR="00F31985" w:rsidRPr="00256C43" w:rsidRDefault="00F31985" w:rsidP="00256C43">
      <w:pPr>
        <w:widowControl/>
        <w:suppressAutoHyphens/>
        <w:spacing w:line="360" w:lineRule="auto"/>
        <w:ind w:firstLine="709"/>
        <w:rPr>
          <w:sz w:val="28"/>
        </w:rPr>
      </w:pPr>
      <w:r w:rsidRPr="00256C43">
        <w:rPr>
          <w:sz w:val="28"/>
        </w:rPr>
        <w:t>Сейчас заявление о приеме в российское гражданство или о восстановлении в гражданстве Российской Федерации также отклоняется, если лицо: в соответствии с федеральным законом выдворялось за пределы Российской Федерации в течение пяти лет, предшествующих обращению с соответствующим заявлением о приеме или восстановлении в гражданстве; сообщило о себе заведомо ложные сведения или использовало подложные документы; состоит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Российской Федерации: совершило умышленное преступление на территории Российской Федерации или за ее пределами, признаваемое таковым в соответствии с федеральным законом, и имеет неснятую или непогашенную судимость за это преступление; подвергается уголовному преследованию компетентными органами Российской Федерации или иностранных государств за преступления, признаваемые таковыми федеральным законом (до вынесения приговора суда или принятия решения по делу); не имеет на день обращения с заявлением или в течение пяти лет непрерывного проживания на территории Российской Федерации (если законом не установлен иной срок проживания) законного источника средств к существованию.</w:t>
      </w:r>
    </w:p>
    <w:p w:rsidR="00F31985" w:rsidRPr="00256C43" w:rsidRDefault="00F31985" w:rsidP="00256C43">
      <w:pPr>
        <w:widowControl/>
        <w:suppressAutoHyphens/>
        <w:spacing w:line="360" w:lineRule="auto"/>
        <w:ind w:firstLine="709"/>
        <w:rPr>
          <w:sz w:val="28"/>
        </w:rPr>
      </w:pPr>
      <w:r w:rsidRPr="00256C43">
        <w:rPr>
          <w:sz w:val="28"/>
        </w:rPr>
        <w:t>В предыдущем законе о гражданстве предусматривалось отклонение ходатайства о приеме в гражданство лиц, состоящих в политических партиях и других организациях, деятельность которых признавались несовместимой с конституционными принципами Российской Федерации. В новом законе это основание отклонения заявлений о приеме в российское гражданство не предусмотрено</w:t>
      </w:r>
      <w:r w:rsidRPr="00256C43">
        <w:rPr>
          <w:sz w:val="28"/>
          <w:vertAlign w:val="superscript"/>
        </w:rPr>
        <w:t>1</w:t>
      </w:r>
      <w:r w:rsidRPr="00256C43">
        <w:rPr>
          <w:sz w:val="28"/>
        </w:rPr>
        <w:t>.</w:t>
      </w:r>
    </w:p>
    <w:p w:rsidR="00F31985" w:rsidRPr="00256C43" w:rsidRDefault="00F31985" w:rsidP="00256C43">
      <w:pPr>
        <w:widowControl/>
        <w:suppressAutoHyphens/>
        <w:spacing w:line="360" w:lineRule="auto"/>
        <w:ind w:firstLine="709"/>
        <w:rPr>
          <w:sz w:val="28"/>
          <w:vertAlign w:val="superscript"/>
        </w:rPr>
      </w:pPr>
    </w:p>
    <w:p w:rsidR="00F31985" w:rsidRPr="00256C43" w:rsidRDefault="00256C43" w:rsidP="00256C43">
      <w:pPr>
        <w:pStyle w:val="7"/>
        <w:keepNext w:val="0"/>
        <w:suppressAutoHyphens/>
        <w:ind w:firstLine="709"/>
        <w:jc w:val="both"/>
        <w:rPr>
          <w:b w:val="0"/>
          <w:color w:val="auto"/>
        </w:rPr>
      </w:pPr>
      <w:r w:rsidRPr="00256C43">
        <w:rPr>
          <w:b w:val="0"/>
          <w:color w:val="auto"/>
          <w:vertAlign w:val="superscript"/>
        </w:rPr>
        <w:br w:type="page"/>
      </w:r>
      <w:r w:rsidR="00F31985" w:rsidRPr="00256C43">
        <w:rPr>
          <w:b w:val="0"/>
          <w:color w:val="auto"/>
        </w:rPr>
        <w:t>Заключение</w:t>
      </w:r>
    </w:p>
    <w:p w:rsidR="00F31985" w:rsidRPr="00256C43" w:rsidRDefault="00F31985" w:rsidP="00256C43">
      <w:pPr>
        <w:widowControl/>
        <w:suppressAutoHyphens/>
        <w:spacing w:line="360" w:lineRule="auto"/>
        <w:ind w:firstLine="709"/>
        <w:rPr>
          <w:sz w:val="28"/>
        </w:rPr>
      </w:pPr>
    </w:p>
    <w:p w:rsidR="00256C43" w:rsidRDefault="00F31985" w:rsidP="00256C43">
      <w:pPr>
        <w:widowControl/>
        <w:suppressAutoHyphens/>
        <w:spacing w:line="360" w:lineRule="auto"/>
        <w:ind w:firstLine="709"/>
        <w:rPr>
          <w:sz w:val="28"/>
        </w:rPr>
      </w:pPr>
      <w:r w:rsidRPr="00256C43">
        <w:rPr>
          <w:sz w:val="28"/>
        </w:rPr>
        <w:t>Гражданство — один из основных элементов правового статуса личности. Обладание гражданством является предпосылкой полного распространения на данное лицо всех прав и свобод, признаваемых законом, защиты лица государством не только внутри страны, но и за ее пределами.</w:t>
      </w:r>
    </w:p>
    <w:p w:rsidR="00256C43" w:rsidRDefault="00F31985" w:rsidP="00256C43">
      <w:pPr>
        <w:widowControl/>
        <w:suppressAutoHyphens/>
        <w:spacing w:line="360" w:lineRule="auto"/>
        <w:ind w:firstLine="709"/>
        <w:rPr>
          <w:sz w:val="28"/>
        </w:rPr>
      </w:pPr>
      <w:r w:rsidRPr="00256C43">
        <w:rPr>
          <w:sz w:val="28"/>
        </w:rPr>
        <w:t>Понятие гражданства определяется как устойчивая правовая связь человека с государством, которая выражается в совокупности их взаимных прав, обязанностей и ответственности и основывается на признании и уважении достоинства, основных прав и свобод человека.</w:t>
      </w:r>
    </w:p>
    <w:p w:rsidR="00256C43" w:rsidRDefault="00F31985" w:rsidP="00256C43">
      <w:pPr>
        <w:widowControl/>
        <w:suppressAutoHyphens/>
        <w:spacing w:line="360" w:lineRule="auto"/>
        <w:ind w:firstLine="709"/>
        <w:rPr>
          <w:sz w:val="28"/>
        </w:rPr>
      </w:pPr>
      <w:r w:rsidRPr="00256C43">
        <w:rPr>
          <w:sz w:val="28"/>
        </w:rPr>
        <w:t>Гражданство — правовое состояние, а не фактическое. Граждан государства нельзя рассматривать как совокупность лиц, проживающих на его территории.</w:t>
      </w:r>
    </w:p>
    <w:p w:rsidR="00F31985" w:rsidRPr="00256C43" w:rsidRDefault="00F31985" w:rsidP="00256C43">
      <w:pPr>
        <w:pStyle w:val="a5"/>
        <w:suppressAutoHyphens/>
        <w:ind w:firstLine="709"/>
      </w:pPr>
      <w:r w:rsidRPr="00256C43">
        <w:t>Гражданином государства лицо является не в силу проживания на его территории, а вследствие существования между лицом и государством особых связей, составляющих содержание государства. Эти связи основаны на юридическом оформлении отношений гражданства, которое выражается в их общем правовом нормировании и в индивидуальном юридическом оформлении гражданства каждого данного лица.</w:t>
      </w:r>
    </w:p>
    <w:p w:rsidR="00F31985" w:rsidRPr="00256C43" w:rsidRDefault="00F31985" w:rsidP="00256C43">
      <w:pPr>
        <w:widowControl/>
        <w:suppressAutoHyphens/>
        <w:spacing w:line="360" w:lineRule="auto"/>
        <w:ind w:firstLine="709"/>
        <w:rPr>
          <w:sz w:val="28"/>
        </w:rPr>
      </w:pPr>
      <w:r w:rsidRPr="00256C43">
        <w:rPr>
          <w:sz w:val="28"/>
        </w:rPr>
        <w:t>Общее правовое нормирование заключается в том, что государство устанавливает основания, по которым то или иное лицо признается гражданином государства, а также основания приобретения и прекращения гражданства, порядок решения этих вопросов.</w:t>
      </w:r>
    </w:p>
    <w:p w:rsidR="00256C43" w:rsidRDefault="00F31985" w:rsidP="00256C43">
      <w:pPr>
        <w:widowControl/>
        <w:suppressAutoHyphens/>
        <w:spacing w:line="360" w:lineRule="auto"/>
        <w:ind w:firstLine="709"/>
        <w:rPr>
          <w:sz w:val="28"/>
        </w:rPr>
      </w:pPr>
      <w:r w:rsidRPr="00256C43">
        <w:rPr>
          <w:sz w:val="28"/>
        </w:rPr>
        <w:t>В отношении каждого человека гражданство юридически оформляется документами, подтверждающими его гражданство.</w:t>
      </w:r>
    </w:p>
    <w:p w:rsidR="00F31985" w:rsidRPr="00256C43" w:rsidRDefault="00F31985" w:rsidP="00256C43">
      <w:pPr>
        <w:widowControl/>
        <w:suppressAutoHyphens/>
        <w:spacing w:line="360" w:lineRule="auto"/>
        <w:ind w:firstLine="709"/>
        <w:rPr>
          <w:sz w:val="28"/>
        </w:rPr>
      </w:pPr>
      <w:r w:rsidRPr="00256C43">
        <w:rPr>
          <w:sz w:val="28"/>
        </w:rPr>
        <w:t>Устойчивый характер отношений гражданства заключается в их постоянстве (эти отношения длятся от рождения до смерти гражданина)</w:t>
      </w:r>
      <w:r w:rsidRPr="00256C43">
        <w:rPr>
          <w:sz w:val="28"/>
          <w:vertAlign w:val="superscript"/>
        </w:rPr>
        <w:t>1</w:t>
      </w:r>
      <w:r w:rsidRPr="00256C43">
        <w:rPr>
          <w:sz w:val="28"/>
        </w:rPr>
        <w:t>.</w:t>
      </w:r>
    </w:p>
    <w:p w:rsidR="00F31985" w:rsidRPr="00256C43" w:rsidRDefault="00F31985" w:rsidP="00256C43">
      <w:pPr>
        <w:widowControl/>
        <w:suppressAutoHyphens/>
        <w:spacing w:line="360" w:lineRule="auto"/>
        <w:ind w:firstLine="709"/>
        <w:rPr>
          <w:sz w:val="28"/>
        </w:rPr>
      </w:pPr>
    </w:p>
    <w:p w:rsidR="00F31985" w:rsidRPr="00256C43" w:rsidRDefault="00256C43" w:rsidP="00256C43">
      <w:pPr>
        <w:pStyle w:val="6"/>
        <w:keepNext w:val="0"/>
        <w:suppressAutoHyphens/>
        <w:ind w:right="0" w:firstLine="709"/>
        <w:rPr>
          <w:b w:val="0"/>
          <w:color w:val="auto"/>
        </w:rPr>
      </w:pPr>
      <w:r w:rsidRPr="00256C43">
        <w:rPr>
          <w:b w:val="0"/>
          <w:color w:val="auto"/>
        </w:rPr>
        <w:br w:type="page"/>
      </w:r>
      <w:r w:rsidR="00F31985" w:rsidRPr="00256C43">
        <w:rPr>
          <w:b w:val="0"/>
          <w:color w:val="auto"/>
        </w:rPr>
        <w:t>Литература</w:t>
      </w:r>
    </w:p>
    <w:p w:rsidR="00F31985" w:rsidRPr="00256C43" w:rsidRDefault="00F31985" w:rsidP="00256C43">
      <w:pPr>
        <w:widowControl/>
        <w:suppressAutoHyphens/>
        <w:spacing w:line="360" w:lineRule="auto"/>
        <w:ind w:firstLine="709"/>
        <w:rPr>
          <w:sz w:val="28"/>
        </w:rPr>
      </w:pPr>
    </w:p>
    <w:p w:rsidR="00F31985" w:rsidRPr="00256C43" w:rsidRDefault="00F31985" w:rsidP="00256C43">
      <w:pPr>
        <w:widowControl/>
        <w:numPr>
          <w:ilvl w:val="0"/>
          <w:numId w:val="1"/>
        </w:numPr>
        <w:suppressAutoHyphens/>
        <w:spacing w:line="360" w:lineRule="auto"/>
        <w:ind w:left="0" w:firstLine="0"/>
        <w:jc w:val="left"/>
        <w:rPr>
          <w:sz w:val="28"/>
        </w:rPr>
      </w:pPr>
      <w:r w:rsidRPr="00256C43">
        <w:rPr>
          <w:sz w:val="28"/>
        </w:rPr>
        <w:t>Конституция РФ. Российская газета 25 декабря 1993.</w:t>
      </w:r>
    </w:p>
    <w:p w:rsidR="00256C43" w:rsidRDefault="00F31985" w:rsidP="00256C43">
      <w:pPr>
        <w:widowControl/>
        <w:numPr>
          <w:ilvl w:val="0"/>
          <w:numId w:val="1"/>
        </w:numPr>
        <w:suppressAutoHyphens/>
        <w:spacing w:line="360" w:lineRule="auto"/>
        <w:ind w:left="0" w:firstLine="0"/>
        <w:jc w:val="left"/>
        <w:rPr>
          <w:snapToGrid w:val="0"/>
          <w:sz w:val="28"/>
        </w:rPr>
      </w:pPr>
      <w:r w:rsidRPr="00256C43">
        <w:rPr>
          <w:snapToGrid w:val="0"/>
          <w:sz w:val="28"/>
        </w:rPr>
        <w:t xml:space="preserve">Федеральный закон от 31 мая </w:t>
      </w:r>
      <w:smartTag w:uri="urn:schemas-microsoft-com:office:smarttags" w:element="metricconverter">
        <w:smartTagPr>
          <w:attr w:name="ProductID" w:val="2002 г"/>
        </w:smartTagPr>
        <w:r w:rsidRPr="00256C43">
          <w:rPr>
            <w:snapToGrid w:val="0"/>
            <w:sz w:val="28"/>
          </w:rPr>
          <w:t>2002 г</w:t>
        </w:r>
      </w:smartTag>
      <w:r w:rsidRPr="00256C43">
        <w:rPr>
          <w:snapToGrid w:val="0"/>
          <w:sz w:val="28"/>
        </w:rPr>
        <w:t>. N 62-ФЗ "О гражданстве Российской Федерации"</w:t>
      </w:r>
      <w:r w:rsidRPr="00256C43">
        <w:rPr>
          <w:sz w:val="28"/>
        </w:rPr>
        <w:t xml:space="preserve"> </w:t>
      </w:r>
      <w:r w:rsidRPr="00256C43">
        <w:rPr>
          <w:snapToGrid w:val="0"/>
          <w:sz w:val="28"/>
        </w:rPr>
        <w:t>"Российск</w:t>
      </w:r>
      <w:r w:rsidRPr="00256C43">
        <w:rPr>
          <w:sz w:val="28"/>
        </w:rPr>
        <w:t>ая</w:t>
      </w:r>
      <w:r w:rsidRPr="00256C43">
        <w:rPr>
          <w:snapToGrid w:val="0"/>
          <w:sz w:val="28"/>
        </w:rPr>
        <w:t xml:space="preserve"> газет</w:t>
      </w:r>
      <w:r w:rsidRPr="00256C43">
        <w:rPr>
          <w:sz w:val="28"/>
        </w:rPr>
        <w:t>а</w:t>
      </w:r>
      <w:r w:rsidRPr="00256C43">
        <w:rPr>
          <w:snapToGrid w:val="0"/>
          <w:sz w:val="28"/>
        </w:rPr>
        <w:t xml:space="preserve">" от 5 июня </w:t>
      </w:r>
      <w:smartTag w:uri="urn:schemas-microsoft-com:office:smarttags" w:element="metricconverter">
        <w:smartTagPr>
          <w:attr w:name="ProductID" w:val="2002 г"/>
        </w:smartTagPr>
        <w:r w:rsidRPr="00256C43">
          <w:rPr>
            <w:snapToGrid w:val="0"/>
            <w:sz w:val="28"/>
          </w:rPr>
          <w:t>2002 г</w:t>
        </w:r>
      </w:smartTag>
      <w:r w:rsidRPr="00256C43">
        <w:rPr>
          <w:snapToGrid w:val="0"/>
          <w:sz w:val="28"/>
        </w:rPr>
        <w:t>. N 100,</w:t>
      </w:r>
    </w:p>
    <w:p w:rsidR="00256C43" w:rsidRDefault="00F31985" w:rsidP="00256C43">
      <w:pPr>
        <w:widowControl/>
        <w:numPr>
          <w:ilvl w:val="0"/>
          <w:numId w:val="1"/>
        </w:numPr>
        <w:suppressAutoHyphens/>
        <w:spacing w:line="360" w:lineRule="auto"/>
        <w:ind w:left="0" w:firstLine="0"/>
        <w:jc w:val="left"/>
        <w:rPr>
          <w:sz w:val="28"/>
        </w:rPr>
      </w:pPr>
      <w:r w:rsidRPr="00256C43">
        <w:rPr>
          <w:sz w:val="28"/>
        </w:rPr>
        <w:t>Баглай М. В. Конституционное право Российской Федерации. М.: Издательская группа ИНФРА • М—НОРМА, 2002.</w:t>
      </w:r>
    </w:p>
    <w:p w:rsidR="00F31985" w:rsidRPr="00256C43" w:rsidRDefault="00F31985" w:rsidP="00256C43">
      <w:pPr>
        <w:widowControl/>
        <w:numPr>
          <w:ilvl w:val="0"/>
          <w:numId w:val="1"/>
        </w:numPr>
        <w:suppressAutoHyphens/>
        <w:spacing w:line="360" w:lineRule="auto"/>
        <w:ind w:left="0" w:firstLine="0"/>
        <w:jc w:val="left"/>
        <w:rPr>
          <w:sz w:val="28"/>
        </w:rPr>
      </w:pPr>
      <w:r w:rsidRPr="00256C43">
        <w:rPr>
          <w:sz w:val="28"/>
        </w:rPr>
        <w:t>Коваленко А.И. Основы конституционного права РФ. М.20002.</w:t>
      </w:r>
    </w:p>
    <w:p w:rsidR="00F31985" w:rsidRPr="00256C43" w:rsidRDefault="00F31985" w:rsidP="00256C43">
      <w:pPr>
        <w:widowControl/>
        <w:numPr>
          <w:ilvl w:val="0"/>
          <w:numId w:val="1"/>
        </w:numPr>
        <w:suppressAutoHyphens/>
        <w:spacing w:line="360" w:lineRule="auto"/>
        <w:ind w:left="0" w:firstLine="0"/>
        <w:jc w:val="left"/>
        <w:rPr>
          <w:sz w:val="28"/>
        </w:rPr>
      </w:pPr>
      <w:r w:rsidRPr="00256C43">
        <w:rPr>
          <w:sz w:val="28"/>
        </w:rPr>
        <w:t>Ковешников Е.М. Конституционное право РФ. Курс лекций. Норма-ИНФРА.М.,2003.</w:t>
      </w:r>
    </w:p>
    <w:p w:rsidR="00F31985" w:rsidRPr="00256C43" w:rsidRDefault="00F31985" w:rsidP="00256C43">
      <w:pPr>
        <w:widowControl/>
        <w:numPr>
          <w:ilvl w:val="0"/>
          <w:numId w:val="1"/>
        </w:numPr>
        <w:suppressAutoHyphens/>
        <w:spacing w:line="360" w:lineRule="auto"/>
        <w:ind w:left="0" w:firstLine="0"/>
        <w:jc w:val="left"/>
        <w:rPr>
          <w:sz w:val="28"/>
        </w:rPr>
      </w:pPr>
      <w:r w:rsidRPr="00256C43">
        <w:rPr>
          <w:sz w:val="28"/>
        </w:rPr>
        <w:t>Козлова Е.И., Кутафин О.Е. Конституционное право России. 3-е изд. перераб. И доп. М.: Юристъ 2003.</w:t>
      </w:r>
    </w:p>
    <w:p w:rsidR="00F31985" w:rsidRPr="00256C43" w:rsidRDefault="00F31985" w:rsidP="00256C43">
      <w:pPr>
        <w:pStyle w:val="a5"/>
        <w:numPr>
          <w:ilvl w:val="0"/>
          <w:numId w:val="1"/>
        </w:numPr>
        <w:suppressAutoHyphens/>
        <w:ind w:left="0" w:firstLine="0"/>
        <w:jc w:val="left"/>
      </w:pPr>
      <w:r w:rsidRPr="00256C43">
        <w:t>Овчинников И.И. Российское гражданство: новый правовой статус. Гражданин и право № 9-10 2004.</w:t>
      </w:r>
    </w:p>
    <w:p w:rsidR="00F31985" w:rsidRPr="00256C43" w:rsidRDefault="00F31985" w:rsidP="00256C43">
      <w:pPr>
        <w:pStyle w:val="5"/>
        <w:keepNext w:val="0"/>
        <w:numPr>
          <w:ilvl w:val="0"/>
          <w:numId w:val="1"/>
        </w:numPr>
        <w:suppressAutoHyphens/>
        <w:ind w:left="0" w:firstLine="0"/>
        <w:jc w:val="left"/>
        <w:rPr>
          <w:color w:val="auto"/>
        </w:rPr>
      </w:pPr>
      <w:r w:rsidRPr="00256C43">
        <w:rPr>
          <w:color w:val="auto"/>
        </w:rPr>
        <w:t>Политология. Словарь-справочник. М.1993</w:t>
      </w:r>
    </w:p>
    <w:p w:rsidR="00256C43" w:rsidRDefault="00F31985" w:rsidP="00256C43">
      <w:pPr>
        <w:widowControl/>
        <w:numPr>
          <w:ilvl w:val="0"/>
          <w:numId w:val="1"/>
        </w:numPr>
        <w:suppressAutoHyphens/>
        <w:spacing w:line="360" w:lineRule="auto"/>
        <w:ind w:left="0" w:firstLine="0"/>
        <w:jc w:val="left"/>
        <w:rPr>
          <w:snapToGrid w:val="0"/>
          <w:sz w:val="28"/>
        </w:rPr>
      </w:pPr>
      <w:r w:rsidRPr="00256C43">
        <w:rPr>
          <w:snapToGrid w:val="0"/>
          <w:sz w:val="28"/>
        </w:rPr>
        <w:t>Постатейный комментарий к Конституции Российской Федерации / Под общ. ред. В.Д. Карповича.-М.:Юрайт-М; Новая Правовая культура, 2002.</w:t>
      </w:r>
    </w:p>
    <w:p w:rsidR="00256C43" w:rsidRDefault="00F31985" w:rsidP="00256C43">
      <w:pPr>
        <w:widowControl/>
        <w:suppressAutoHyphens/>
        <w:spacing w:line="360" w:lineRule="auto"/>
        <w:ind w:firstLine="0"/>
        <w:jc w:val="left"/>
        <w:rPr>
          <w:snapToGrid w:val="0"/>
          <w:sz w:val="28"/>
        </w:rPr>
      </w:pPr>
      <w:r w:rsidRPr="00256C43">
        <w:rPr>
          <w:snapToGrid w:val="0"/>
          <w:sz w:val="28"/>
        </w:rPr>
        <w:t>10. Постатейный комментарий к Конституции Российской Федерации / Под общ. ред. Окунькова Л.А. М.: Издательство БЕК, 1994..</w:t>
      </w:r>
    </w:p>
    <w:p w:rsidR="00256C43" w:rsidRDefault="00F31985" w:rsidP="00256C43">
      <w:pPr>
        <w:pStyle w:val="a5"/>
        <w:suppressAutoHyphens/>
        <w:jc w:val="left"/>
      </w:pPr>
      <w:r w:rsidRPr="00256C43">
        <w:t>11.Смоленский М.Б. Конституционное (государственное) право России. – Ростов-н/Д, 2002.</w:t>
      </w:r>
    </w:p>
    <w:p w:rsidR="00256C43" w:rsidRDefault="00F31985" w:rsidP="00256C43">
      <w:pPr>
        <w:widowControl/>
        <w:suppressAutoHyphens/>
        <w:spacing w:line="360" w:lineRule="auto"/>
        <w:ind w:firstLine="0"/>
        <w:jc w:val="left"/>
        <w:rPr>
          <w:snapToGrid w:val="0"/>
          <w:sz w:val="28"/>
        </w:rPr>
      </w:pPr>
      <w:r w:rsidRPr="00256C43">
        <w:rPr>
          <w:snapToGrid w:val="0"/>
          <w:sz w:val="28"/>
        </w:rPr>
        <w:t>12.Стрекозов В.Г. Конституционное право России. М.: Новый Юрист, 2002.</w:t>
      </w:r>
    </w:p>
    <w:p w:rsidR="00F31985" w:rsidRPr="00256C43" w:rsidRDefault="00F31985" w:rsidP="00256C43">
      <w:pPr>
        <w:widowControl/>
        <w:suppressAutoHyphens/>
        <w:spacing w:line="360" w:lineRule="auto"/>
        <w:ind w:firstLine="709"/>
        <w:rPr>
          <w:snapToGrid w:val="0"/>
          <w:sz w:val="28"/>
        </w:rPr>
      </w:pPr>
    </w:p>
    <w:p w:rsidR="00F31985" w:rsidRPr="00256C43" w:rsidRDefault="00F31985" w:rsidP="00256C43">
      <w:pPr>
        <w:widowControl/>
        <w:suppressAutoHyphens/>
        <w:spacing w:line="360" w:lineRule="auto"/>
        <w:ind w:firstLine="0"/>
        <w:rPr>
          <w:snapToGrid w:val="0"/>
          <w:sz w:val="28"/>
        </w:rPr>
      </w:pPr>
      <w:bookmarkStart w:id="0" w:name="_GoBack"/>
      <w:bookmarkEnd w:id="0"/>
    </w:p>
    <w:sectPr w:rsidR="00F31985" w:rsidRPr="00256C43" w:rsidSect="00256C43">
      <w:pgSz w:w="11900" w:h="16838"/>
      <w:pgMar w:top="1134" w:right="850" w:bottom="1134" w:left="1701" w:header="709" w:footer="709" w:gutter="0"/>
      <w:pgNumType w:start="2"/>
      <w:cols w:sep="1" w:space="720" w:equalWidth="0">
        <w:col w:w="9349"/>
      </w:cols>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EB" w:rsidRDefault="003C74EB">
      <w:pPr>
        <w:widowControl/>
        <w:spacing w:line="240" w:lineRule="auto"/>
        <w:ind w:firstLine="0"/>
        <w:jc w:val="left"/>
        <w:rPr>
          <w:sz w:val="28"/>
        </w:rPr>
      </w:pPr>
      <w:r>
        <w:rPr>
          <w:sz w:val="28"/>
        </w:rPr>
        <w:separator/>
      </w:r>
    </w:p>
  </w:endnote>
  <w:endnote w:type="continuationSeparator" w:id="0">
    <w:p w:rsidR="003C74EB" w:rsidRDefault="003C74EB">
      <w:pPr>
        <w:widowControl/>
        <w:spacing w:line="240" w:lineRule="auto"/>
        <w:ind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EB" w:rsidRDefault="003C74EB">
      <w:pPr>
        <w:widowControl/>
        <w:spacing w:line="240" w:lineRule="auto"/>
        <w:ind w:firstLine="0"/>
        <w:jc w:val="left"/>
        <w:rPr>
          <w:sz w:val="28"/>
        </w:rPr>
      </w:pPr>
      <w:r>
        <w:rPr>
          <w:sz w:val="28"/>
        </w:rPr>
        <w:separator/>
      </w:r>
    </w:p>
  </w:footnote>
  <w:footnote w:type="continuationSeparator" w:id="0">
    <w:p w:rsidR="003C74EB" w:rsidRDefault="003C74EB">
      <w:pPr>
        <w:widowControl/>
        <w:spacing w:line="240" w:lineRule="auto"/>
        <w:ind w:firstLine="0"/>
        <w:jc w:val="left"/>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8014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B04"/>
    <w:rsid w:val="00142CE4"/>
    <w:rsid w:val="00165261"/>
    <w:rsid w:val="00256C43"/>
    <w:rsid w:val="00355BD8"/>
    <w:rsid w:val="0039192B"/>
    <w:rsid w:val="00396B04"/>
    <w:rsid w:val="003C74EB"/>
    <w:rsid w:val="005623A2"/>
    <w:rsid w:val="00A606B9"/>
    <w:rsid w:val="00B2434C"/>
    <w:rsid w:val="00CB292D"/>
    <w:rsid w:val="00CE0FB6"/>
    <w:rsid w:val="00F31985"/>
    <w:rsid w:val="00F658D5"/>
    <w:rsid w:val="00F8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56019F-395A-4BAE-907C-83BC1008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ind w:firstLine="300"/>
      <w:jc w:val="both"/>
    </w:pPr>
    <w:rPr>
      <w:sz w:val="18"/>
    </w:rPr>
  </w:style>
  <w:style w:type="paragraph" w:styleId="1">
    <w:name w:val="heading 1"/>
    <w:basedOn w:val="a"/>
    <w:next w:val="a"/>
    <w:link w:val="10"/>
    <w:uiPriority w:val="9"/>
    <w:qFormat/>
    <w:pPr>
      <w:keepNext/>
      <w:autoSpaceDE w:val="0"/>
      <w:autoSpaceDN w:val="0"/>
      <w:adjustRightInd w:val="0"/>
      <w:spacing w:line="240" w:lineRule="auto"/>
      <w:ind w:firstLine="280"/>
      <w:outlineLvl w:val="0"/>
    </w:pPr>
    <w:rPr>
      <w:b/>
      <w:sz w:val="24"/>
    </w:rPr>
  </w:style>
  <w:style w:type="paragraph" w:styleId="2">
    <w:name w:val="heading 2"/>
    <w:basedOn w:val="a"/>
    <w:next w:val="a"/>
    <w:link w:val="20"/>
    <w:uiPriority w:val="9"/>
    <w:qFormat/>
    <w:pPr>
      <w:keepNext/>
      <w:widowControl/>
      <w:spacing w:line="240" w:lineRule="auto"/>
      <w:ind w:firstLine="0"/>
      <w:outlineLvl w:val="1"/>
    </w:pPr>
    <w:rPr>
      <w:b/>
      <w:sz w:val="24"/>
    </w:rPr>
  </w:style>
  <w:style w:type="paragraph" w:styleId="3">
    <w:name w:val="heading 3"/>
    <w:basedOn w:val="a"/>
    <w:next w:val="a"/>
    <w:link w:val="30"/>
    <w:uiPriority w:val="9"/>
    <w:qFormat/>
    <w:pPr>
      <w:keepNext/>
      <w:widowControl/>
      <w:spacing w:line="240" w:lineRule="auto"/>
      <w:ind w:firstLine="0"/>
      <w:jc w:val="center"/>
      <w:outlineLvl w:val="2"/>
    </w:pPr>
    <w:rPr>
      <w:b/>
      <w:sz w:val="28"/>
    </w:rPr>
  </w:style>
  <w:style w:type="paragraph" w:styleId="4">
    <w:name w:val="heading 4"/>
    <w:basedOn w:val="a"/>
    <w:next w:val="a"/>
    <w:link w:val="40"/>
    <w:uiPriority w:val="9"/>
    <w:qFormat/>
    <w:pPr>
      <w:keepNext/>
      <w:widowControl/>
      <w:spacing w:line="360" w:lineRule="auto"/>
      <w:ind w:firstLine="284"/>
      <w:outlineLvl w:val="3"/>
    </w:pPr>
    <w:rPr>
      <w:b/>
      <w:sz w:val="28"/>
    </w:rPr>
  </w:style>
  <w:style w:type="paragraph" w:styleId="5">
    <w:name w:val="heading 5"/>
    <w:basedOn w:val="a"/>
    <w:next w:val="a"/>
    <w:link w:val="50"/>
    <w:uiPriority w:val="9"/>
    <w:qFormat/>
    <w:pPr>
      <w:keepNext/>
      <w:widowControl/>
      <w:spacing w:line="360" w:lineRule="auto"/>
      <w:ind w:firstLine="284"/>
      <w:outlineLvl w:val="4"/>
    </w:pPr>
    <w:rPr>
      <w:color w:val="FF0000"/>
      <w:sz w:val="28"/>
    </w:rPr>
  </w:style>
  <w:style w:type="paragraph" w:styleId="6">
    <w:name w:val="heading 6"/>
    <w:basedOn w:val="a"/>
    <w:next w:val="a"/>
    <w:link w:val="60"/>
    <w:uiPriority w:val="9"/>
    <w:qFormat/>
    <w:pPr>
      <w:keepNext/>
      <w:widowControl/>
      <w:spacing w:line="360" w:lineRule="auto"/>
      <w:ind w:right="100" w:firstLine="284"/>
      <w:outlineLvl w:val="5"/>
    </w:pPr>
    <w:rPr>
      <w:b/>
      <w:color w:val="FF0000"/>
      <w:sz w:val="28"/>
    </w:rPr>
  </w:style>
  <w:style w:type="paragraph" w:styleId="7">
    <w:name w:val="heading 7"/>
    <w:basedOn w:val="a"/>
    <w:next w:val="a"/>
    <w:link w:val="70"/>
    <w:uiPriority w:val="9"/>
    <w:qFormat/>
    <w:pPr>
      <w:keepNext/>
      <w:widowControl/>
      <w:spacing w:line="360" w:lineRule="auto"/>
      <w:ind w:firstLine="284"/>
      <w:jc w:val="center"/>
      <w:outlineLvl w:val="6"/>
    </w:pPr>
    <w:rPr>
      <w:b/>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pPr>
      <w:autoSpaceDE w:val="0"/>
      <w:autoSpaceDN w:val="0"/>
      <w:adjustRightInd w:val="0"/>
      <w:spacing w:line="240" w:lineRule="auto"/>
      <w:ind w:firstLine="280"/>
    </w:pPr>
    <w:rPr>
      <w:sz w:val="24"/>
    </w:rPr>
  </w:style>
  <w:style w:type="character" w:customStyle="1" w:styleId="a4">
    <w:name w:val="Основной текст с отступом Знак"/>
    <w:link w:val="a3"/>
    <w:uiPriority w:val="99"/>
    <w:semiHidden/>
    <w:rPr>
      <w:sz w:val="28"/>
    </w:rPr>
  </w:style>
  <w:style w:type="paragraph" w:styleId="21">
    <w:name w:val="Body Text Indent 2"/>
    <w:basedOn w:val="a"/>
    <w:link w:val="22"/>
    <w:uiPriority w:val="99"/>
    <w:pPr>
      <w:widowControl/>
      <w:spacing w:line="360" w:lineRule="auto"/>
      <w:ind w:firstLine="284"/>
    </w:pPr>
    <w:rPr>
      <w:sz w:val="28"/>
    </w:rPr>
  </w:style>
  <w:style w:type="character" w:customStyle="1" w:styleId="22">
    <w:name w:val="Основной текст с отступом 2 Знак"/>
    <w:link w:val="21"/>
    <w:uiPriority w:val="99"/>
    <w:semiHidden/>
    <w:rPr>
      <w:sz w:val="28"/>
    </w:rPr>
  </w:style>
  <w:style w:type="paragraph" w:customStyle="1" w:styleId="FR1">
    <w:name w:val="FR1"/>
    <w:pPr>
      <w:widowControl w:val="0"/>
      <w:autoSpaceDE w:val="0"/>
      <w:autoSpaceDN w:val="0"/>
      <w:adjustRightInd w:val="0"/>
      <w:ind w:left="40"/>
      <w:jc w:val="center"/>
    </w:pPr>
    <w:rPr>
      <w:rFonts w:ascii="Arial" w:hAnsi="Arial"/>
      <w:b/>
      <w:sz w:val="22"/>
    </w:rPr>
  </w:style>
  <w:style w:type="paragraph" w:styleId="a5">
    <w:name w:val="Body Text"/>
    <w:basedOn w:val="a"/>
    <w:link w:val="a6"/>
    <w:uiPriority w:val="99"/>
    <w:pPr>
      <w:widowControl/>
      <w:spacing w:line="360" w:lineRule="auto"/>
      <w:ind w:firstLine="0"/>
    </w:pPr>
    <w:rPr>
      <w:sz w:val="28"/>
    </w:rPr>
  </w:style>
  <w:style w:type="character" w:customStyle="1" w:styleId="a6">
    <w:name w:val="Основной текст Знак"/>
    <w:link w:val="a5"/>
    <w:uiPriority w:val="99"/>
    <w:semiHidden/>
    <w:rPr>
      <w:sz w:val="28"/>
    </w:rPr>
  </w:style>
  <w:style w:type="paragraph" w:styleId="31">
    <w:name w:val="Body Text Indent 3"/>
    <w:basedOn w:val="a"/>
    <w:link w:val="32"/>
    <w:uiPriority w:val="99"/>
    <w:pPr>
      <w:widowControl/>
      <w:spacing w:line="360" w:lineRule="auto"/>
      <w:ind w:left="80" w:firstLine="284"/>
      <w:jc w:val="left"/>
    </w:pPr>
    <w:rPr>
      <w:sz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widowControl/>
      <w:spacing w:line="360" w:lineRule="auto"/>
      <w:ind w:firstLine="0"/>
    </w:pPr>
    <w:rPr>
      <w:color w:val="FF0000"/>
      <w:sz w:val="28"/>
    </w:rPr>
  </w:style>
  <w:style w:type="character" w:customStyle="1" w:styleId="24">
    <w:name w:val="Основной текст 2 Знак"/>
    <w:link w:val="23"/>
    <w:uiPriority w:val="99"/>
    <w:semiHidden/>
    <w:rPr>
      <w:sz w:val="18"/>
    </w:rPr>
  </w:style>
  <w:style w:type="paragraph" w:styleId="33">
    <w:name w:val="Body Text 3"/>
    <w:basedOn w:val="a"/>
    <w:link w:val="34"/>
    <w:uiPriority w:val="99"/>
    <w:pPr>
      <w:widowControl/>
      <w:spacing w:line="240" w:lineRule="auto"/>
      <w:ind w:firstLine="0"/>
    </w:pPr>
    <w:rPr>
      <w:color w:val="000000"/>
      <w:sz w:val="28"/>
    </w:rPr>
  </w:style>
  <w:style w:type="character" w:customStyle="1" w:styleId="34">
    <w:name w:val="Основной текст 3 Знак"/>
    <w:link w:val="33"/>
    <w:uiPriority w:val="99"/>
    <w:semiHidden/>
    <w:rPr>
      <w:sz w:val="16"/>
      <w:szCs w:val="16"/>
    </w:rPr>
  </w:style>
  <w:style w:type="paragraph" w:styleId="a7">
    <w:name w:val="header"/>
    <w:basedOn w:val="a"/>
    <w:link w:val="a8"/>
    <w:uiPriority w:val="99"/>
    <w:pPr>
      <w:widowControl/>
      <w:tabs>
        <w:tab w:val="center" w:pos="4153"/>
        <w:tab w:val="right" w:pos="8306"/>
      </w:tabs>
      <w:spacing w:line="240" w:lineRule="auto"/>
      <w:ind w:firstLine="0"/>
      <w:jc w:val="left"/>
    </w:pPr>
    <w:rPr>
      <w:sz w:val="28"/>
    </w:rPr>
  </w:style>
  <w:style w:type="character" w:customStyle="1" w:styleId="a8">
    <w:name w:val="Верхний колонтитул Знак"/>
    <w:link w:val="a7"/>
    <w:uiPriority w:val="99"/>
    <w:semiHidden/>
    <w:rPr>
      <w:sz w:val="18"/>
    </w:rPr>
  </w:style>
  <w:style w:type="character" w:styleId="a9">
    <w:name w:val="page number"/>
    <w:uiPriority w:val="99"/>
    <w:rPr>
      <w:rFonts w:cs="Times New Roman"/>
    </w:rPr>
  </w:style>
  <w:style w:type="paragraph" w:styleId="aa">
    <w:name w:val="footer"/>
    <w:basedOn w:val="a"/>
    <w:link w:val="ab"/>
    <w:uiPriority w:val="99"/>
    <w:pPr>
      <w:widowControl/>
      <w:tabs>
        <w:tab w:val="center" w:pos="4153"/>
        <w:tab w:val="right" w:pos="8306"/>
      </w:tabs>
      <w:spacing w:line="240" w:lineRule="auto"/>
      <w:ind w:firstLine="0"/>
      <w:jc w:val="left"/>
    </w:pPr>
    <w:rPr>
      <w:sz w:val="28"/>
    </w:rPr>
  </w:style>
  <w:style w:type="character" w:customStyle="1" w:styleId="ab">
    <w:name w:val="Нижний колонтитул Знак"/>
    <w:link w:val="aa"/>
    <w:uiPriority w:val="99"/>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6496</Words>
  <Characters>37031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//Гражданин и право № 9-10 2002</vt:lpstr>
    </vt:vector>
  </TitlesOfParts>
  <Company>Work</Company>
  <LinksUpToDate>false</LinksUpToDate>
  <CharactersWithSpaces>43441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//Гражданин и право № 9-10 2002</dc:title>
  <dc:subject/>
  <dc:creator>Comp3</dc:creator>
  <cp:keywords/>
  <dc:description/>
  <cp:lastModifiedBy>admin</cp:lastModifiedBy>
  <cp:revision>2</cp:revision>
  <cp:lastPrinted>2009-05-13T19:04:00Z</cp:lastPrinted>
  <dcterms:created xsi:type="dcterms:W3CDTF">2014-03-06T01:09:00Z</dcterms:created>
  <dcterms:modified xsi:type="dcterms:W3CDTF">2014-03-06T01:09:00Z</dcterms:modified>
</cp:coreProperties>
</file>