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C5" w:rsidRPr="0027178B" w:rsidRDefault="00904DC5" w:rsidP="0027178B">
      <w:pPr>
        <w:widowControl w:val="0"/>
        <w:spacing w:line="360" w:lineRule="auto"/>
        <w:ind w:firstLine="709"/>
        <w:jc w:val="both"/>
        <w:rPr>
          <w:sz w:val="28"/>
          <w:szCs w:val="28"/>
        </w:rPr>
      </w:pPr>
      <w:r w:rsidRPr="0027178B">
        <w:rPr>
          <w:sz w:val="28"/>
          <w:szCs w:val="28"/>
        </w:rPr>
        <w:t>Введение</w:t>
      </w:r>
    </w:p>
    <w:p w:rsidR="00904DC5" w:rsidRPr="0027178B" w:rsidRDefault="00904DC5" w:rsidP="0027178B">
      <w:pPr>
        <w:widowControl w:val="0"/>
        <w:spacing w:line="360" w:lineRule="auto"/>
        <w:ind w:firstLine="709"/>
        <w:jc w:val="both"/>
        <w:rPr>
          <w:sz w:val="28"/>
          <w:szCs w:val="28"/>
        </w:rPr>
      </w:pPr>
    </w:p>
    <w:p w:rsidR="00904DC5" w:rsidRPr="0027178B" w:rsidRDefault="00904DC5" w:rsidP="0027178B">
      <w:pPr>
        <w:widowControl w:val="0"/>
        <w:spacing w:line="360" w:lineRule="auto"/>
        <w:ind w:firstLine="709"/>
        <w:jc w:val="both"/>
        <w:rPr>
          <w:sz w:val="28"/>
          <w:szCs w:val="28"/>
        </w:rPr>
      </w:pPr>
      <w:r w:rsidRPr="0027178B">
        <w:rPr>
          <w:sz w:val="28"/>
          <w:szCs w:val="28"/>
        </w:rPr>
        <w:t>Далеко не секрет, что все люди пекутся о своей старости и пытаются каким-то образом себя обеспечить, чтобы не остаться без средств к существованию в нетрудоспособном возрасте. Также многие люди хотят себя подстраховать на тот случай, если производственная травма или несчастный случай вдруг лишат человека трудоспособности или даже жизни (если профессия связана с постоянным риском для жизни; например оперативный работник, кадровый военный). На протяжении многих лет единственным гарантированным источником дохода после ухода на заслуженный отдых по достижении пенсионного возраста, либо вследствие потери трудоспособности были государственные пенсионные выплаты. Таким образом, все средства аккумулировались на государственных счетах и затем перераспределялись. В настоящий момент на финансовом рынке появляются новые участники - пенсионные фонды, которые далеко не обязательно являются государственными учреждениями. Их цель - накопление капитала посредством пенсионных отчислений тех людей, которые заинтересованы в своем благосостоянии после активной занятости. Сейчас, во время попытки восстановления российской экономики, пенсия не может обеспечить хотя бы минимальные потребности человека, к тому же существует проблема невыплаты пенсий. Действующая в данный момент пенсионная система не создает стимула для больших заработков, так как это не находит ни какого отражения при исчислении будущей пенсии. Все это свидетельствует о глубоком кризисе сложившейся системы государственного пенсионного обеспечения и необходимости ее коренного реформирования.</w:t>
      </w:r>
    </w:p>
    <w:p w:rsidR="00904DC5" w:rsidRPr="0027178B" w:rsidRDefault="00904DC5" w:rsidP="0027178B">
      <w:pPr>
        <w:widowControl w:val="0"/>
        <w:spacing w:line="360" w:lineRule="auto"/>
        <w:ind w:firstLine="709"/>
        <w:jc w:val="both"/>
        <w:rPr>
          <w:sz w:val="28"/>
          <w:szCs w:val="28"/>
        </w:rPr>
      </w:pPr>
      <w:r w:rsidRPr="0027178B">
        <w:rPr>
          <w:sz w:val="28"/>
          <w:szCs w:val="28"/>
        </w:rPr>
        <w:t xml:space="preserve">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w:t>
      </w:r>
      <w:r w:rsidR="0027178B" w:rsidRPr="0027178B">
        <w:rPr>
          <w:sz w:val="28"/>
          <w:szCs w:val="28"/>
        </w:rPr>
        <w:t>образом,</w:t>
      </w:r>
      <w:r w:rsidRPr="0027178B">
        <w:rPr>
          <w:sz w:val="28"/>
          <w:szCs w:val="28"/>
        </w:rPr>
        <w:t xml:space="preserve"> определяется его важное социальное значение.</w:t>
      </w:r>
    </w:p>
    <w:p w:rsidR="00904DC5" w:rsidRPr="0027178B" w:rsidRDefault="00904DC5" w:rsidP="0027178B">
      <w:pPr>
        <w:widowControl w:val="0"/>
        <w:spacing w:line="360" w:lineRule="auto"/>
        <w:ind w:firstLine="709"/>
        <w:jc w:val="both"/>
        <w:rPr>
          <w:sz w:val="28"/>
          <w:szCs w:val="28"/>
        </w:rPr>
      </w:pPr>
      <w:r w:rsidRPr="0027178B">
        <w:rPr>
          <w:sz w:val="28"/>
          <w:szCs w:val="28"/>
        </w:rPr>
        <w:t>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 обеспечения его расходов и для выплаты пенсий требуются дотации из федерального бюджета. 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904DC5" w:rsidRPr="0027178B" w:rsidRDefault="00904DC5" w:rsidP="0027178B">
      <w:pPr>
        <w:widowControl w:val="0"/>
        <w:spacing w:line="360" w:lineRule="auto"/>
        <w:ind w:firstLine="709"/>
        <w:jc w:val="both"/>
        <w:rPr>
          <w:sz w:val="28"/>
          <w:szCs w:val="28"/>
        </w:rPr>
      </w:pPr>
      <w:r w:rsidRPr="0027178B">
        <w:rPr>
          <w:sz w:val="28"/>
          <w:szCs w:val="28"/>
        </w:rPr>
        <w:t xml:space="preserve">Целью данной работы </w:t>
      </w:r>
      <w:r w:rsidR="00F8719F" w:rsidRPr="0027178B">
        <w:rPr>
          <w:sz w:val="28"/>
          <w:szCs w:val="28"/>
        </w:rPr>
        <w:t>является изучение</w:t>
      </w:r>
      <w:r w:rsidRPr="0027178B">
        <w:rPr>
          <w:sz w:val="28"/>
          <w:szCs w:val="28"/>
        </w:rPr>
        <w:t xml:space="preserve"> Пенсионного фонда РФ</w:t>
      </w:r>
      <w:r w:rsidR="00F8719F" w:rsidRPr="0027178B">
        <w:rPr>
          <w:sz w:val="28"/>
          <w:szCs w:val="28"/>
        </w:rPr>
        <w:t>, его задач и функций, изучение его деятельности и бюджета, а также изучение изменений в связи с отменой ЕСН, социально-экономическая роль фонда и его значение.</w:t>
      </w:r>
    </w:p>
    <w:p w:rsidR="00F8719F" w:rsidRPr="0027178B" w:rsidRDefault="00F8719F" w:rsidP="0027178B">
      <w:pPr>
        <w:widowControl w:val="0"/>
        <w:spacing w:line="360" w:lineRule="auto"/>
        <w:ind w:firstLine="709"/>
        <w:jc w:val="both"/>
        <w:rPr>
          <w:sz w:val="28"/>
          <w:szCs w:val="28"/>
        </w:rPr>
      </w:pPr>
      <w:r w:rsidRPr="0027178B">
        <w:rPr>
          <w:sz w:val="28"/>
          <w:szCs w:val="28"/>
        </w:rPr>
        <w:t>В работе я ссылаюсь на федеральные законы, нормативно-правовые акты, специальную учебную литературу.</w:t>
      </w:r>
    </w:p>
    <w:p w:rsidR="00167156" w:rsidRPr="0027178B" w:rsidRDefault="0027178B" w:rsidP="0027178B">
      <w:pPr>
        <w:widowControl w:val="0"/>
        <w:tabs>
          <w:tab w:val="left" w:pos="8370"/>
        </w:tabs>
        <w:spacing w:line="360" w:lineRule="auto"/>
        <w:ind w:firstLine="709"/>
        <w:jc w:val="both"/>
        <w:rPr>
          <w:sz w:val="28"/>
          <w:szCs w:val="32"/>
        </w:rPr>
      </w:pPr>
      <w:r>
        <w:rPr>
          <w:sz w:val="28"/>
          <w:szCs w:val="32"/>
        </w:rPr>
        <w:br w:type="page"/>
      </w:r>
      <w:r w:rsidR="00167156" w:rsidRPr="0027178B">
        <w:rPr>
          <w:sz w:val="28"/>
          <w:szCs w:val="32"/>
        </w:rPr>
        <w:t>Глава 1</w:t>
      </w:r>
    </w:p>
    <w:p w:rsidR="00167156" w:rsidRPr="0027178B" w:rsidRDefault="00167156" w:rsidP="0027178B">
      <w:pPr>
        <w:widowControl w:val="0"/>
        <w:tabs>
          <w:tab w:val="left" w:pos="8370"/>
        </w:tabs>
        <w:spacing w:line="360" w:lineRule="auto"/>
        <w:ind w:firstLine="709"/>
        <w:jc w:val="both"/>
        <w:rPr>
          <w:sz w:val="28"/>
          <w:szCs w:val="28"/>
        </w:rPr>
      </w:pPr>
    </w:p>
    <w:p w:rsidR="00724F1F" w:rsidRPr="0027178B" w:rsidRDefault="00167156" w:rsidP="0027178B">
      <w:pPr>
        <w:widowControl w:val="0"/>
        <w:tabs>
          <w:tab w:val="left" w:pos="8370"/>
        </w:tabs>
        <w:spacing w:line="360" w:lineRule="auto"/>
        <w:ind w:firstLine="709"/>
        <w:jc w:val="both"/>
        <w:rPr>
          <w:sz w:val="28"/>
          <w:szCs w:val="28"/>
        </w:rPr>
      </w:pPr>
      <w:r w:rsidRPr="0027178B">
        <w:rPr>
          <w:sz w:val="28"/>
          <w:szCs w:val="28"/>
        </w:rPr>
        <w:t>1.1 Цели, задачи</w:t>
      </w:r>
      <w:r w:rsidR="0027178B">
        <w:rPr>
          <w:sz w:val="28"/>
          <w:szCs w:val="28"/>
        </w:rPr>
        <w:t xml:space="preserve"> и функции Пенсионного фонда РФ</w:t>
      </w:r>
    </w:p>
    <w:p w:rsidR="00724F1F" w:rsidRPr="0027178B" w:rsidRDefault="00724F1F" w:rsidP="0027178B">
      <w:pPr>
        <w:widowControl w:val="0"/>
        <w:spacing w:line="360" w:lineRule="auto"/>
        <w:ind w:firstLine="709"/>
        <w:jc w:val="both"/>
        <w:rPr>
          <w:sz w:val="28"/>
          <w:szCs w:val="28"/>
        </w:rPr>
      </w:pPr>
    </w:p>
    <w:p w:rsidR="00724F1F" w:rsidRPr="0027178B" w:rsidRDefault="00724F1F" w:rsidP="0027178B">
      <w:pPr>
        <w:pStyle w:val="10"/>
        <w:widowControl w:val="0"/>
        <w:spacing w:line="360" w:lineRule="auto"/>
        <w:ind w:firstLine="709"/>
      </w:pPr>
      <w:r w:rsidRPr="0027178B">
        <w:t>Среди всех субъектов пенсионного страхования ведущее место принадлежит Пенсионному фонду России.</w:t>
      </w:r>
    </w:p>
    <w:p w:rsidR="00724F1F" w:rsidRPr="0027178B" w:rsidRDefault="00724F1F" w:rsidP="0027178B">
      <w:pPr>
        <w:pStyle w:val="10"/>
        <w:widowControl w:val="0"/>
        <w:spacing w:line="360" w:lineRule="auto"/>
        <w:ind w:firstLine="709"/>
      </w:pPr>
      <w:r w:rsidRPr="0027178B">
        <w:t>Пенсионный фонд – самостоятельное финансово-кредитное учреждение, осуществляющее государственное управление финансами пенсионного обеспечения в стране.</w:t>
      </w:r>
    </w:p>
    <w:p w:rsidR="00724F1F" w:rsidRPr="0027178B" w:rsidRDefault="00724F1F" w:rsidP="0027178B">
      <w:pPr>
        <w:pStyle w:val="10"/>
        <w:widowControl w:val="0"/>
        <w:spacing w:line="360" w:lineRule="auto"/>
        <w:ind w:firstLine="709"/>
      </w:pPr>
      <w:r w:rsidRPr="0027178B">
        <w:t>Пенсионный фонд РФ образован 22 декабря 1990 года посредством выделения из Фонда государственного социального страхования СССР. Учредителем Пенсионного фонда РФ являлся Верховный Совет РСФСР. Пенсионный фонд РФ подконтролен и подотчетен Государственной Думе Российской Федерации, которая утверждает и годовой бюджет Пенсионного фонда РФ, и отчет о его исполнении.</w:t>
      </w:r>
    </w:p>
    <w:p w:rsidR="00724F1F" w:rsidRPr="0027178B" w:rsidRDefault="00724F1F" w:rsidP="0027178B">
      <w:pPr>
        <w:pStyle w:val="10"/>
        <w:widowControl w:val="0"/>
        <w:spacing w:line="360" w:lineRule="auto"/>
        <w:ind w:firstLine="709"/>
      </w:pPr>
      <w:r w:rsidRPr="0027178B">
        <w:t>Пенсионный фонд РФ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724F1F" w:rsidRPr="0027178B" w:rsidRDefault="00724F1F" w:rsidP="0027178B">
      <w:pPr>
        <w:pStyle w:val="10"/>
        <w:widowControl w:val="0"/>
        <w:spacing w:line="360" w:lineRule="auto"/>
        <w:ind w:firstLine="709"/>
      </w:pPr>
      <w:r w:rsidRPr="0027178B">
        <w:t>Пенсионный фонд РФ и его денежные средства находятся в государственной собственности Российской Федерации. Денежные средства ПФР не входят в состав бюджетов, других фондов и изъятию не подлежат.</w:t>
      </w:r>
    </w:p>
    <w:p w:rsidR="00724F1F" w:rsidRPr="0027178B" w:rsidRDefault="00724F1F" w:rsidP="0027178B">
      <w:pPr>
        <w:pStyle w:val="10"/>
        <w:widowControl w:val="0"/>
        <w:spacing w:line="360" w:lineRule="auto"/>
        <w:ind w:firstLine="709"/>
      </w:pPr>
      <w:r w:rsidRPr="0027178B">
        <w:t xml:space="preserve">Через Пенсионный фонд РФ проходит значительная часть финансовых ресурсов в стране: на 1999 год бюджет Пенсионного фонд РФ был установлен в размере 244,5 млрд.рублей, что сопоставимо с поступлениями в федеральный бюджет на тот же год основных налогов и сборов, таких как налог на добавленную стоимость, налог на прибыль, подоходный налог с физических лиц, платежи за пользование природными ресурсами, вывозные таможенные пошлины вместе взятые (поступление которых на 1999 год установлено в сумме 245,2 млрд.рублей). Доходы Пенсионного фонд РФ запланированы на 1999 год всего лишь на 38,8% меньше всех налоговых поступлений в федеральный бюджет и составляют 6,1% планируемого на 1999 год валового внутреннего продукта страны, что является значительной величиной. </w:t>
      </w:r>
    </w:p>
    <w:p w:rsidR="00724F1F" w:rsidRPr="0027178B" w:rsidRDefault="00724F1F" w:rsidP="0027178B">
      <w:pPr>
        <w:pStyle w:val="10"/>
        <w:widowControl w:val="0"/>
        <w:spacing w:line="360" w:lineRule="auto"/>
        <w:ind w:firstLine="709"/>
      </w:pPr>
      <w:r w:rsidRPr="0027178B">
        <w:t xml:space="preserve">Формированию доходной базы Пенсионного фонд РФ отведено ключевое место в российской системе государственного социального страхования: в общей совокупности страховых начислений на оплату труда, максимальный размер которых в РФ установлен в размере 35,6% суммы начисленной заработной платы, тариф, уплачиваемый в Пенсионный фонд составляет 28%, или четыре пятых всех страховых отчислений из заработной платы, что подчеркивает то значение, которое уделяется в нашей стране организации пенсионного обеспечения и большую важность Пенсионного фонд РФ над остальными тремя государственными внебюджетными фондами, входящими в общую систему социальных внебюджетных фондов России. </w:t>
      </w:r>
    </w:p>
    <w:p w:rsidR="009F3C60" w:rsidRPr="0027178B" w:rsidRDefault="009F3C60" w:rsidP="0027178B">
      <w:pPr>
        <w:pStyle w:val="10"/>
        <w:widowControl w:val="0"/>
        <w:spacing w:line="360" w:lineRule="auto"/>
        <w:ind w:firstLine="709"/>
      </w:pPr>
      <w:r w:rsidRPr="0027178B">
        <w:t xml:space="preserve">Цель Пенсионного фонда РФ или ПФР состоит в пенсионном обеспечении граждан России. Главным юридическим основанием деятельности фонда является положение о "Пенсионном фонде РФ", принятое ещё в 1991 году постановлением Верховного Совета. В нём даётся определение ПФР как самостоятельного финансово-кредитного учреждения, созданного в целях государственного управления финансами пенсионного обеспечения в Российской Федерации. Помимо этого, ПФР исполняет функции основного субъекта обязательного государственного пенсионного страхования. Необходимо отметить, что право на обязательное пенсионное страхование зафиксировано в Основном законе РФ, а значит, Пенсионный фонд является гарантом реализации конституционного права граждан России на государственную пенсию. Согласно данному утверждению, Пенсионный фонд России входит в состав исполнительной ветви власти. </w:t>
      </w:r>
    </w:p>
    <w:p w:rsidR="00724F1F" w:rsidRPr="0027178B" w:rsidRDefault="009F3C60" w:rsidP="0027178B">
      <w:pPr>
        <w:pStyle w:val="10"/>
        <w:widowControl w:val="0"/>
        <w:spacing w:line="360" w:lineRule="auto"/>
        <w:ind w:firstLine="709"/>
      </w:pPr>
      <w:r w:rsidRPr="0027178B">
        <w:t>Необходимо отметить, что для реализации своих функций Пенсионного фонда (ПФР) формирует собственный бюджет, который подлежит утверждению федеральным законом. Пенсионный фонд (ПФР) включает в себя как централизованный фонд, так и его региональные и местные отделения. Всё вместе это образует единую систему управления средствами обязательного пенсионного страхования РФ с чёткой иерархией.</w:t>
      </w:r>
    </w:p>
    <w:p w:rsidR="00724F1F" w:rsidRPr="0027178B" w:rsidRDefault="00167156" w:rsidP="0027178B">
      <w:pPr>
        <w:pStyle w:val="10"/>
        <w:widowControl w:val="0"/>
        <w:spacing w:line="360" w:lineRule="auto"/>
        <w:ind w:firstLine="709"/>
      </w:pPr>
      <w:r w:rsidRPr="0027178B">
        <w:t>Задачи Пенсионного фонда РФ</w:t>
      </w:r>
      <w:r w:rsidR="00724F1F" w:rsidRPr="0027178B">
        <w:t>:</w:t>
      </w:r>
    </w:p>
    <w:p w:rsidR="00724F1F" w:rsidRPr="0027178B" w:rsidRDefault="00724F1F" w:rsidP="0027178B">
      <w:pPr>
        <w:pStyle w:val="10"/>
        <w:widowControl w:val="0"/>
        <w:spacing w:line="360" w:lineRule="auto"/>
        <w:ind w:firstLine="709"/>
      </w:pPr>
      <w:r w:rsidRPr="0027178B">
        <w:t>1. целевой сбор и аккумуляция страховых взносов;</w:t>
      </w:r>
    </w:p>
    <w:p w:rsidR="00724F1F" w:rsidRPr="0027178B" w:rsidRDefault="00724F1F" w:rsidP="0027178B">
      <w:pPr>
        <w:pStyle w:val="10"/>
        <w:widowControl w:val="0"/>
        <w:spacing w:line="360" w:lineRule="auto"/>
        <w:ind w:firstLine="709"/>
      </w:pPr>
      <w:r w:rsidRPr="0027178B">
        <w:t>2. финансирование выплаты государственных пенсий в Российской Федерации;</w:t>
      </w:r>
    </w:p>
    <w:p w:rsidR="00724F1F" w:rsidRPr="0027178B" w:rsidRDefault="00724F1F" w:rsidP="0027178B">
      <w:pPr>
        <w:pStyle w:val="10"/>
        <w:widowControl w:val="0"/>
        <w:spacing w:line="360" w:lineRule="auto"/>
        <w:ind w:firstLine="709"/>
      </w:pPr>
      <w:r w:rsidRPr="0027178B">
        <w:t>3.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724F1F" w:rsidRPr="0027178B" w:rsidRDefault="00724F1F" w:rsidP="0027178B">
      <w:pPr>
        <w:pStyle w:val="10"/>
        <w:widowControl w:val="0"/>
        <w:spacing w:line="360" w:lineRule="auto"/>
        <w:ind w:firstLine="709"/>
      </w:pPr>
      <w:r w:rsidRPr="0027178B">
        <w:t>4. капитализация средств Пенсионного фонда РФ, а также привлечение в него добровольных взносов (в том числе валютных ценностей) физических и юридических лиц;</w:t>
      </w:r>
    </w:p>
    <w:p w:rsidR="00724F1F" w:rsidRPr="0027178B" w:rsidRDefault="00724F1F" w:rsidP="0027178B">
      <w:pPr>
        <w:pStyle w:val="10"/>
        <w:widowControl w:val="0"/>
        <w:spacing w:line="360" w:lineRule="auto"/>
        <w:ind w:firstLine="709"/>
      </w:pPr>
      <w:r w:rsidRPr="0027178B">
        <w:t>5. контроль с участием налоговых органов за своевременным и полным поступлением в Пенсионный фонд РФ страховых взносов, а также контроль за правильным и рациональным расходованием его средств;</w:t>
      </w:r>
    </w:p>
    <w:p w:rsidR="00724F1F" w:rsidRPr="0027178B" w:rsidRDefault="00724F1F" w:rsidP="0027178B">
      <w:pPr>
        <w:pStyle w:val="10"/>
        <w:widowControl w:val="0"/>
        <w:spacing w:line="360" w:lineRule="auto"/>
        <w:ind w:firstLine="709"/>
      </w:pPr>
      <w:r w:rsidRPr="0027178B">
        <w:t>6. организация и ведение индивидуального (персонифицированного) учета застрахованных лиц, а также организация и ведение государственного банка данных по всем категориям плательщиков страховых взносов в Пенсионный фонд Российской Федерации;</w:t>
      </w:r>
    </w:p>
    <w:p w:rsidR="00724F1F" w:rsidRPr="0027178B" w:rsidRDefault="00724F1F" w:rsidP="0027178B">
      <w:pPr>
        <w:pStyle w:val="10"/>
        <w:widowControl w:val="0"/>
        <w:spacing w:line="360" w:lineRule="auto"/>
        <w:ind w:firstLine="709"/>
      </w:pPr>
      <w:r w:rsidRPr="0027178B">
        <w:t>7. межгосударственное и международное сотрудничество Российской Федерации по вопросам пенсионного обеспечения;</w:t>
      </w:r>
    </w:p>
    <w:p w:rsidR="00724F1F" w:rsidRPr="0027178B" w:rsidRDefault="00724F1F" w:rsidP="0027178B">
      <w:pPr>
        <w:pStyle w:val="10"/>
        <w:widowControl w:val="0"/>
        <w:spacing w:line="360" w:lineRule="auto"/>
        <w:ind w:firstLine="709"/>
      </w:pPr>
      <w:r w:rsidRPr="0027178B">
        <w:t>8.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724F1F" w:rsidRPr="0027178B" w:rsidRDefault="00724F1F" w:rsidP="0027178B">
      <w:pPr>
        <w:pStyle w:val="10"/>
        <w:widowControl w:val="0"/>
        <w:spacing w:line="360" w:lineRule="auto"/>
        <w:ind w:firstLine="709"/>
      </w:pPr>
      <w:r w:rsidRPr="0027178B">
        <w:t>9. изучение и обобщение практики применения нормативных актов по вопросам уплаты в Пенсионный фонд РФ страховых взносов и внесение в органы законодательной власти предложений по ее совершенствованию;</w:t>
      </w:r>
    </w:p>
    <w:p w:rsidR="00724F1F" w:rsidRPr="0027178B" w:rsidRDefault="00724F1F" w:rsidP="0027178B">
      <w:pPr>
        <w:pStyle w:val="10"/>
        <w:widowControl w:val="0"/>
        <w:spacing w:line="360" w:lineRule="auto"/>
        <w:ind w:firstLine="709"/>
      </w:pPr>
      <w:r w:rsidRPr="0027178B">
        <w:t>10. проведение научно - исследовательской работы в области государственного пенсионного страхования;</w:t>
      </w:r>
    </w:p>
    <w:p w:rsidR="00724F1F" w:rsidRPr="0027178B" w:rsidRDefault="00724F1F" w:rsidP="0027178B">
      <w:pPr>
        <w:pStyle w:val="10"/>
        <w:widowControl w:val="0"/>
        <w:spacing w:line="360" w:lineRule="auto"/>
        <w:ind w:firstLine="709"/>
      </w:pPr>
      <w:r w:rsidRPr="0027178B">
        <w:t>11. проведение разъяснительной работы среди населения и юридических лиц по вопросам, относящимся к компетенции Пенсионного фонда РФ.</w:t>
      </w:r>
    </w:p>
    <w:p w:rsidR="00724F1F" w:rsidRPr="0027178B" w:rsidRDefault="00724F1F" w:rsidP="0027178B">
      <w:pPr>
        <w:pStyle w:val="10"/>
        <w:widowControl w:val="0"/>
        <w:spacing w:line="360" w:lineRule="auto"/>
        <w:ind w:firstLine="709"/>
      </w:pPr>
      <w:r w:rsidRPr="0027178B">
        <w:t>Пенсионный фонд РФ может принимать участие в финансировании программ социальной защиты пожилых и нетрудоспособных граждан.</w:t>
      </w:r>
    </w:p>
    <w:p w:rsidR="00724F1F" w:rsidRPr="0027178B" w:rsidRDefault="00724F1F" w:rsidP="0027178B">
      <w:pPr>
        <w:pStyle w:val="10"/>
        <w:widowControl w:val="0"/>
        <w:spacing w:line="360" w:lineRule="auto"/>
        <w:ind w:firstLine="709"/>
      </w:pPr>
      <w:r w:rsidRPr="0027178B">
        <w:t>Работа Пенсионного фонда РФ проявляется в выполнении ряда функций.</w:t>
      </w:r>
    </w:p>
    <w:p w:rsidR="00724F1F" w:rsidRPr="0027178B" w:rsidRDefault="00724F1F" w:rsidP="0027178B">
      <w:pPr>
        <w:pStyle w:val="10"/>
        <w:widowControl w:val="0"/>
        <w:spacing w:line="360" w:lineRule="auto"/>
        <w:ind w:firstLine="709"/>
      </w:pPr>
      <w:r w:rsidRPr="0027178B">
        <w:t>Функции Пенсионного фонда РФ:</w:t>
      </w:r>
    </w:p>
    <w:p w:rsidR="00724F1F" w:rsidRPr="0027178B" w:rsidRDefault="00724F1F" w:rsidP="0027178B">
      <w:pPr>
        <w:pStyle w:val="10"/>
        <w:widowControl w:val="0"/>
        <w:spacing w:line="360" w:lineRule="auto"/>
        <w:ind w:firstLine="709"/>
      </w:pPr>
      <w:r w:rsidRPr="0027178B">
        <w:t>1. Фискальная – аккумулирование денежных средств граждан страны для финансирования государственных мероприятий пенсионного обеспечения.</w:t>
      </w:r>
    </w:p>
    <w:p w:rsidR="00724F1F" w:rsidRPr="0027178B" w:rsidRDefault="00724F1F" w:rsidP="0027178B">
      <w:pPr>
        <w:pStyle w:val="10"/>
        <w:widowControl w:val="0"/>
        <w:spacing w:line="360" w:lineRule="auto"/>
        <w:ind w:firstLine="709"/>
      </w:pPr>
      <w:r w:rsidRPr="0027178B">
        <w:t>2. Перераспределительная – обеспечение граждан страны, нуждающихся в материальной поддержке, государственными пенсиями по старости, инвалидности, потери кормильца, за выслугу лет, а так же дополнительным пенсионным обеспечением.</w:t>
      </w:r>
    </w:p>
    <w:p w:rsidR="00724F1F" w:rsidRPr="0027178B" w:rsidRDefault="00724F1F" w:rsidP="0027178B">
      <w:pPr>
        <w:pStyle w:val="10"/>
        <w:widowControl w:val="0"/>
        <w:spacing w:line="360" w:lineRule="auto"/>
        <w:ind w:firstLine="709"/>
      </w:pPr>
      <w:r w:rsidRPr="0027178B">
        <w:t>3. Контрольная – отображение сложившихся в стране условий функционирования государственной пенсионной системы и уровня материальной поддержки пенсионеров.</w:t>
      </w:r>
    </w:p>
    <w:p w:rsidR="009F3C60" w:rsidRPr="0027178B" w:rsidRDefault="009F3C60" w:rsidP="0027178B">
      <w:pPr>
        <w:pStyle w:val="10"/>
        <w:widowControl w:val="0"/>
        <w:spacing w:line="360" w:lineRule="auto"/>
        <w:ind w:firstLine="709"/>
      </w:pPr>
      <w:r w:rsidRPr="0027178B">
        <w:t>Пенсионный фонд осуществляет ряд социал</w:t>
      </w:r>
      <w:r w:rsidR="00167156" w:rsidRPr="0027178B">
        <w:t>ьно значимых функций, в т.ч.</w:t>
      </w:r>
      <w:r w:rsidRPr="0027178B">
        <w:t>:</w:t>
      </w:r>
    </w:p>
    <w:p w:rsidR="009F3C60" w:rsidRPr="0027178B" w:rsidRDefault="009F3C60" w:rsidP="0027178B">
      <w:pPr>
        <w:pStyle w:val="10"/>
        <w:widowControl w:val="0"/>
        <w:spacing w:line="360" w:lineRule="auto"/>
        <w:ind w:firstLine="709"/>
      </w:pPr>
      <w:r w:rsidRPr="0027178B">
        <w:t>- учет страховых средств, поступающих по обязательному пенсионному страхованию;</w:t>
      </w:r>
    </w:p>
    <w:p w:rsidR="009F3C60" w:rsidRPr="0027178B" w:rsidRDefault="009F3C60" w:rsidP="0027178B">
      <w:pPr>
        <w:pStyle w:val="10"/>
        <w:widowControl w:val="0"/>
        <w:spacing w:line="360" w:lineRule="auto"/>
        <w:ind w:firstLine="709"/>
      </w:pPr>
      <w:r w:rsidRPr="0027178B">
        <w:t>- 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w:t>
      </w:r>
    </w:p>
    <w:p w:rsidR="009F3C60" w:rsidRPr="0027178B" w:rsidRDefault="009F3C60" w:rsidP="0027178B">
      <w:pPr>
        <w:pStyle w:val="10"/>
        <w:widowControl w:val="0"/>
        <w:spacing w:line="360" w:lineRule="auto"/>
        <w:ind w:firstLine="709"/>
      </w:pPr>
      <w:r w:rsidRPr="0027178B">
        <w:t>- 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т.д.</w:t>
      </w:r>
    </w:p>
    <w:p w:rsidR="009F3C60" w:rsidRPr="0027178B" w:rsidRDefault="009F3C60" w:rsidP="0027178B">
      <w:pPr>
        <w:pStyle w:val="10"/>
        <w:widowControl w:val="0"/>
        <w:spacing w:line="360" w:lineRule="auto"/>
        <w:ind w:firstLine="709"/>
      </w:pPr>
      <w:r w:rsidRPr="0027178B">
        <w:t>- 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9F3C60" w:rsidRPr="0027178B" w:rsidRDefault="009F3C60" w:rsidP="0027178B">
      <w:pPr>
        <w:pStyle w:val="10"/>
        <w:widowControl w:val="0"/>
        <w:spacing w:line="360" w:lineRule="auto"/>
        <w:ind w:firstLine="709"/>
      </w:pPr>
      <w:r w:rsidRPr="0027178B">
        <w:t>- 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w:t>
      </w:r>
    </w:p>
    <w:p w:rsidR="009F3C60" w:rsidRPr="0027178B" w:rsidRDefault="009F3C60" w:rsidP="0027178B">
      <w:pPr>
        <w:pStyle w:val="10"/>
        <w:widowControl w:val="0"/>
        <w:spacing w:line="360" w:lineRule="auto"/>
        <w:ind w:firstLine="709"/>
      </w:pPr>
      <w:r w:rsidRPr="0027178B">
        <w:t>- выдачу сертификатов на получение материнского (семейного) капитала;</w:t>
      </w:r>
    </w:p>
    <w:p w:rsidR="009F3C60" w:rsidRPr="0027178B" w:rsidRDefault="009F3C60" w:rsidP="0027178B">
      <w:pPr>
        <w:pStyle w:val="10"/>
        <w:widowControl w:val="0"/>
        <w:spacing w:line="360" w:lineRule="auto"/>
        <w:ind w:firstLine="709"/>
      </w:pPr>
      <w:r w:rsidRPr="0027178B">
        <w:t>- 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724F1F" w:rsidRPr="0027178B" w:rsidRDefault="009F3C60" w:rsidP="0027178B">
      <w:pPr>
        <w:pStyle w:val="10"/>
        <w:widowControl w:val="0"/>
        <w:spacing w:line="360" w:lineRule="auto"/>
        <w:ind w:firstLine="709"/>
      </w:pPr>
      <w:r w:rsidRPr="0027178B">
        <w:t>- реализацию Программы государственного софинансирования пенсии. По состоянию на август 2009 года в Программу вступили свыше 1500000 россиян.</w:t>
      </w:r>
    </w:p>
    <w:p w:rsidR="00724F1F" w:rsidRPr="0027178B" w:rsidRDefault="00724F1F" w:rsidP="0027178B">
      <w:pPr>
        <w:pStyle w:val="10"/>
        <w:widowControl w:val="0"/>
        <w:spacing w:line="360" w:lineRule="auto"/>
        <w:ind w:firstLine="709"/>
      </w:pPr>
      <w:r w:rsidRPr="0027178B">
        <w:t>Работа Пенсионного фонда РФ, как финансового института, состоит в перераспределении финансовых средств из источников, установленных российским законодательством, на проведение мероприятий государственного пенсионного страхования.</w:t>
      </w:r>
    </w:p>
    <w:p w:rsidR="00724F1F" w:rsidRPr="0027178B" w:rsidRDefault="00724F1F" w:rsidP="0027178B">
      <w:pPr>
        <w:pStyle w:val="10"/>
        <w:widowControl w:val="0"/>
        <w:spacing w:line="360" w:lineRule="auto"/>
        <w:ind w:firstLine="709"/>
      </w:pPr>
      <w:r w:rsidRPr="0027178B">
        <w:t>Средства Пенсионного фонда РФ формируются за счет:</w:t>
      </w:r>
    </w:p>
    <w:p w:rsidR="00724F1F" w:rsidRPr="0027178B" w:rsidRDefault="00724F1F" w:rsidP="0027178B">
      <w:pPr>
        <w:pStyle w:val="10"/>
        <w:widowControl w:val="0"/>
        <w:spacing w:line="360" w:lineRule="auto"/>
        <w:ind w:firstLine="709"/>
      </w:pPr>
      <w:r w:rsidRPr="0027178B">
        <w:t>1. взносов работодателей по единому социальному налогу;</w:t>
      </w:r>
    </w:p>
    <w:p w:rsidR="00724F1F" w:rsidRPr="0027178B" w:rsidRDefault="00724F1F" w:rsidP="0027178B">
      <w:pPr>
        <w:pStyle w:val="10"/>
        <w:widowControl w:val="0"/>
        <w:spacing w:line="360" w:lineRule="auto"/>
        <w:ind w:firstLine="709"/>
      </w:pPr>
      <w:r w:rsidRPr="0027178B">
        <w:t>2. взносов граждан, занимающихся индивидуальной трудовой деятельностью по единому социальному налогу;</w:t>
      </w:r>
    </w:p>
    <w:p w:rsidR="00724F1F" w:rsidRPr="0027178B" w:rsidRDefault="00724F1F" w:rsidP="0027178B">
      <w:pPr>
        <w:pStyle w:val="10"/>
        <w:widowControl w:val="0"/>
        <w:spacing w:line="360" w:lineRule="auto"/>
        <w:ind w:firstLine="709"/>
      </w:pPr>
      <w:r w:rsidRPr="0027178B">
        <w:t>3. страховых взносов иных категорий работающих граждан;</w:t>
      </w:r>
    </w:p>
    <w:p w:rsidR="00724F1F" w:rsidRPr="0027178B" w:rsidRDefault="00724F1F" w:rsidP="0027178B">
      <w:pPr>
        <w:pStyle w:val="10"/>
        <w:widowControl w:val="0"/>
        <w:spacing w:line="360" w:lineRule="auto"/>
        <w:ind w:firstLine="709"/>
      </w:pPr>
      <w:r w:rsidRPr="0027178B">
        <w:t>4. ассигнований из федерального бюджета Российской Федерации на выплату государственных пенсий отдельным категориям граждан;</w:t>
      </w:r>
    </w:p>
    <w:p w:rsidR="00724F1F" w:rsidRPr="0027178B" w:rsidRDefault="00724F1F" w:rsidP="0027178B">
      <w:pPr>
        <w:pStyle w:val="10"/>
        <w:widowControl w:val="0"/>
        <w:spacing w:line="360" w:lineRule="auto"/>
        <w:ind w:firstLine="709"/>
      </w:pPr>
      <w:r w:rsidRPr="0027178B">
        <w:t>5. средств, взыскиваемых с работодателей и граждан в результате предъявления регрессных требований;</w:t>
      </w:r>
    </w:p>
    <w:p w:rsidR="00724F1F" w:rsidRPr="0027178B" w:rsidRDefault="00724F1F" w:rsidP="0027178B">
      <w:pPr>
        <w:pStyle w:val="10"/>
        <w:widowControl w:val="0"/>
        <w:spacing w:line="360" w:lineRule="auto"/>
        <w:ind w:firstLine="709"/>
      </w:pPr>
      <w:r w:rsidRPr="0027178B">
        <w:t>6. доходов от эмиссии ценных бумаг;</w:t>
      </w:r>
    </w:p>
    <w:p w:rsidR="00724F1F" w:rsidRPr="0027178B" w:rsidRDefault="00724F1F" w:rsidP="0027178B">
      <w:pPr>
        <w:pStyle w:val="10"/>
        <w:widowControl w:val="0"/>
        <w:spacing w:line="360" w:lineRule="auto"/>
        <w:ind w:firstLine="709"/>
      </w:pPr>
      <w:r w:rsidRPr="0027178B">
        <w:t>7. добровольных взносов (в том числе валютных ценностей) физических и юридических лиц;</w:t>
      </w:r>
    </w:p>
    <w:p w:rsidR="00724F1F" w:rsidRPr="0027178B" w:rsidRDefault="00724F1F" w:rsidP="0027178B">
      <w:pPr>
        <w:pStyle w:val="10"/>
        <w:widowControl w:val="0"/>
        <w:spacing w:line="360" w:lineRule="auto"/>
        <w:ind w:firstLine="709"/>
      </w:pPr>
      <w:r w:rsidRPr="0027178B">
        <w:t>8. доходов от капитализации средств Пенсионного фонда РФ и других поступлений.</w:t>
      </w:r>
    </w:p>
    <w:p w:rsidR="00724F1F" w:rsidRPr="0027178B" w:rsidRDefault="0027178B" w:rsidP="0027178B">
      <w:pPr>
        <w:pStyle w:val="10"/>
        <w:widowControl w:val="0"/>
        <w:spacing w:line="360" w:lineRule="auto"/>
        <w:ind w:firstLine="709"/>
      </w:pPr>
      <w:r>
        <w:t xml:space="preserve"> </w:t>
      </w:r>
      <w:r w:rsidR="00724F1F" w:rsidRPr="0027178B">
        <w:t>Средства Пенсионного фонда РФ направляются на:</w:t>
      </w:r>
    </w:p>
    <w:p w:rsidR="00724F1F" w:rsidRPr="0027178B" w:rsidRDefault="00724F1F" w:rsidP="0027178B">
      <w:pPr>
        <w:pStyle w:val="10"/>
        <w:widowControl w:val="0"/>
        <w:spacing w:line="360" w:lineRule="auto"/>
        <w:ind w:firstLine="709"/>
      </w:pPr>
      <w:r w:rsidRPr="0027178B">
        <w:t>1. 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w:t>
      </w:r>
    </w:p>
    <w:p w:rsidR="00724F1F" w:rsidRPr="0027178B" w:rsidRDefault="00724F1F" w:rsidP="0027178B">
      <w:pPr>
        <w:pStyle w:val="10"/>
        <w:widowControl w:val="0"/>
        <w:spacing w:line="360" w:lineRule="auto"/>
        <w:ind w:firstLine="709"/>
      </w:pPr>
      <w:r w:rsidRPr="0027178B">
        <w:t>2. оказание органами социальной защиты населения материальной помощи престарелым и нетрудоспособным гражданам;</w:t>
      </w:r>
    </w:p>
    <w:p w:rsidR="00724F1F" w:rsidRPr="0027178B" w:rsidRDefault="00724F1F" w:rsidP="0027178B">
      <w:pPr>
        <w:pStyle w:val="10"/>
        <w:widowControl w:val="0"/>
        <w:spacing w:line="360" w:lineRule="auto"/>
        <w:ind w:firstLine="709"/>
      </w:pPr>
      <w:r w:rsidRPr="0027178B">
        <w:t>3. доставка и пересылка пенсий;</w:t>
      </w:r>
    </w:p>
    <w:p w:rsidR="00724F1F" w:rsidRPr="0027178B" w:rsidRDefault="00724F1F" w:rsidP="0027178B">
      <w:pPr>
        <w:pStyle w:val="10"/>
        <w:widowControl w:val="0"/>
        <w:spacing w:line="360" w:lineRule="auto"/>
        <w:ind w:firstLine="709"/>
      </w:pPr>
      <w:r w:rsidRPr="0027178B">
        <w:t>4. финансовое и материально - техническое обеспечение текущей деятельности Пенсионного фонда РФ и его органов;</w:t>
      </w:r>
    </w:p>
    <w:p w:rsidR="00724F1F" w:rsidRPr="0027178B" w:rsidRDefault="00724F1F" w:rsidP="0027178B">
      <w:pPr>
        <w:pStyle w:val="10"/>
        <w:widowControl w:val="0"/>
        <w:spacing w:line="360" w:lineRule="auto"/>
        <w:ind w:firstLine="709"/>
      </w:pPr>
      <w:r w:rsidRPr="0027178B">
        <w:t>5. другие мероприятия, связанные с деятельностью Пенсионного фонда РФ.</w:t>
      </w:r>
    </w:p>
    <w:p w:rsidR="00167156" w:rsidRPr="0027178B" w:rsidRDefault="00167156" w:rsidP="0027178B">
      <w:pPr>
        <w:pStyle w:val="10"/>
        <w:widowControl w:val="0"/>
        <w:spacing w:line="360" w:lineRule="auto"/>
        <w:ind w:firstLine="709"/>
      </w:pPr>
    </w:p>
    <w:p w:rsidR="006414A0" w:rsidRPr="0027178B" w:rsidRDefault="00167156" w:rsidP="0027178B">
      <w:pPr>
        <w:pStyle w:val="10"/>
        <w:widowControl w:val="0"/>
        <w:spacing w:line="360" w:lineRule="auto"/>
        <w:ind w:firstLine="709"/>
      </w:pPr>
      <w:r w:rsidRPr="0027178B">
        <w:t xml:space="preserve">1.2 </w:t>
      </w:r>
      <w:r w:rsidR="00724F1F" w:rsidRPr="0027178B">
        <w:t>Организационна</w:t>
      </w:r>
      <w:r w:rsidRPr="0027178B">
        <w:t>я структура Пенсионного Фонда РФ</w:t>
      </w:r>
    </w:p>
    <w:p w:rsidR="00167156" w:rsidRPr="0027178B" w:rsidRDefault="00167156" w:rsidP="0027178B">
      <w:pPr>
        <w:pStyle w:val="10"/>
        <w:widowControl w:val="0"/>
        <w:spacing w:line="360" w:lineRule="auto"/>
        <w:ind w:firstLine="709"/>
      </w:pPr>
    </w:p>
    <w:p w:rsidR="00724F1F" w:rsidRPr="0027178B" w:rsidRDefault="00724F1F" w:rsidP="0027178B">
      <w:pPr>
        <w:pStyle w:val="10"/>
        <w:widowControl w:val="0"/>
        <w:spacing w:line="360" w:lineRule="auto"/>
        <w:ind w:firstLine="709"/>
      </w:pPr>
      <w:r w:rsidRPr="0027178B">
        <w:t xml:space="preserve">Руководство Пенсионным фондом РФ осуществляется правлением Пенсионного фонда РФ и его постоянно действующим исполнительным органом - исполнительной дирекцией. </w:t>
      </w:r>
    </w:p>
    <w:p w:rsidR="00724F1F" w:rsidRPr="0027178B" w:rsidRDefault="00724F1F" w:rsidP="0027178B">
      <w:pPr>
        <w:pStyle w:val="10"/>
        <w:widowControl w:val="0"/>
        <w:spacing w:line="360" w:lineRule="auto"/>
        <w:ind w:firstLine="709"/>
      </w:pPr>
      <w:r w:rsidRPr="0027178B">
        <w:t>В состав правления Пенсионного фонда РФ входят по должности председатель, первый заместитель, заместители председателя правления и исполнительный директор Пенсионного фонда РФ, управляющие всеми отделениями фонда по территории России, руководители министерств и ведомств Российской Федерации, Банка России. В состав правления могут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w:t>
      </w:r>
    </w:p>
    <w:p w:rsidR="00724F1F" w:rsidRPr="0027178B" w:rsidRDefault="00724F1F" w:rsidP="0027178B">
      <w:pPr>
        <w:pStyle w:val="10"/>
        <w:widowControl w:val="0"/>
        <w:spacing w:line="360" w:lineRule="auto"/>
        <w:ind w:firstLine="709"/>
      </w:pPr>
      <w:r w:rsidRPr="0027178B">
        <w:t>Правление Пенсионного фонда РФ, на которое возложена основная функция по управлению пенсионным обеспечением в России:</w:t>
      </w:r>
    </w:p>
    <w:p w:rsidR="00724F1F" w:rsidRPr="0027178B" w:rsidRDefault="00724F1F" w:rsidP="0027178B">
      <w:pPr>
        <w:pStyle w:val="10"/>
        <w:widowControl w:val="0"/>
        <w:spacing w:line="360" w:lineRule="auto"/>
        <w:ind w:firstLine="709"/>
      </w:pPr>
      <w:r w:rsidRPr="0027178B">
        <w:t>1. несет ответственность за выполнение функций, относящихся к компетенции Пенсионного фонда РФ;</w:t>
      </w:r>
    </w:p>
    <w:p w:rsidR="00724F1F" w:rsidRPr="0027178B" w:rsidRDefault="00724F1F" w:rsidP="0027178B">
      <w:pPr>
        <w:pStyle w:val="10"/>
        <w:widowControl w:val="0"/>
        <w:spacing w:line="360" w:lineRule="auto"/>
        <w:ind w:firstLine="709"/>
      </w:pPr>
      <w:r w:rsidRPr="0027178B">
        <w:t>2. определяет перспективные и текущие задачи Пенсионного фонда РФ;</w:t>
      </w:r>
    </w:p>
    <w:p w:rsidR="00724F1F" w:rsidRPr="0027178B" w:rsidRDefault="00724F1F" w:rsidP="0027178B">
      <w:pPr>
        <w:pStyle w:val="10"/>
        <w:widowControl w:val="0"/>
        <w:spacing w:line="360" w:lineRule="auto"/>
        <w:ind w:firstLine="709"/>
      </w:pPr>
      <w:r w:rsidRPr="0027178B">
        <w:t>3. утверждает бюджет, сметы расходов (включая фонд оплаты труда) структурных органов Пенсионного фонда РФ, отчеты об их исполнении, а также их структуру и штаты;</w:t>
      </w:r>
    </w:p>
    <w:p w:rsidR="00724F1F" w:rsidRPr="0027178B" w:rsidRDefault="00724F1F" w:rsidP="0027178B">
      <w:pPr>
        <w:pStyle w:val="10"/>
        <w:widowControl w:val="0"/>
        <w:spacing w:line="360" w:lineRule="auto"/>
        <w:ind w:firstLine="709"/>
      </w:pPr>
      <w:r w:rsidRPr="0027178B">
        <w:t>4. назначает и освобождает от должности исполнительного директора и его заместителей, председателя ревизионной комиссии ПФР и руководителей отделений Пенсионного фонда РФ;</w:t>
      </w:r>
    </w:p>
    <w:p w:rsidR="00724F1F" w:rsidRPr="0027178B" w:rsidRDefault="00724F1F" w:rsidP="0027178B">
      <w:pPr>
        <w:pStyle w:val="10"/>
        <w:widowControl w:val="0"/>
        <w:spacing w:line="360" w:lineRule="auto"/>
        <w:ind w:firstLine="709"/>
      </w:pPr>
      <w:r w:rsidRPr="0027178B">
        <w:t>5. утверждает положения об исполнительной дирекции, ревизионной комиссии и региональных органах Пенсионного фонда РФ;</w:t>
      </w:r>
    </w:p>
    <w:p w:rsidR="00724F1F" w:rsidRPr="0027178B" w:rsidRDefault="00724F1F" w:rsidP="0027178B">
      <w:pPr>
        <w:pStyle w:val="10"/>
        <w:widowControl w:val="0"/>
        <w:spacing w:line="360" w:lineRule="auto"/>
        <w:ind w:firstLine="709"/>
      </w:pPr>
      <w:r w:rsidRPr="0027178B">
        <w:t>6. издает в пределах своей компетенции нормативные акты по вопросам, относящимся к деятельности Пенсионного фонда РФ;</w:t>
      </w:r>
    </w:p>
    <w:p w:rsidR="00724F1F" w:rsidRPr="0027178B" w:rsidRDefault="00724F1F" w:rsidP="0027178B">
      <w:pPr>
        <w:pStyle w:val="10"/>
        <w:widowControl w:val="0"/>
        <w:spacing w:line="360" w:lineRule="auto"/>
        <w:ind w:firstLine="709"/>
      </w:pPr>
      <w:r w:rsidRPr="0027178B">
        <w:t>7. решает другие вопросы, отнесенные к компетенции Пенсионного фонда РФ.</w:t>
      </w:r>
    </w:p>
    <w:p w:rsidR="00724F1F" w:rsidRPr="0027178B" w:rsidRDefault="00724F1F" w:rsidP="0027178B">
      <w:pPr>
        <w:pStyle w:val="10"/>
        <w:widowControl w:val="0"/>
        <w:spacing w:line="360" w:lineRule="auto"/>
        <w:ind w:firstLine="709"/>
      </w:pPr>
      <w:r w:rsidRPr="0027178B">
        <w:t xml:space="preserve">Правление Пенсионного фонда РФ возглавляет председатель, который назначается и освобождается от должности Государственной Думой Российской Федерации. </w:t>
      </w:r>
    </w:p>
    <w:p w:rsidR="00724F1F" w:rsidRPr="0027178B" w:rsidRDefault="00724F1F" w:rsidP="0027178B">
      <w:pPr>
        <w:pStyle w:val="10"/>
        <w:widowControl w:val="0"/>
        <w:spacing w:line="360" w:lineRule="auto"/>
        <w:ind w:firstLine="709"/>
      </w:pPr>
      <w:r w:rsidRPr="0027178B">
        <w:t>Председатель Фонда:</w:t>
      </w:r>
    </w:p>
    <w:p w:rsidR="00724F1F" w:rsidRPr="0027178B" w:rsidRDefault="00724F1F" w:rsidP="0027178B">
      <w:pPr>
        <w:pStyle w:val="10"/>
        <w:widowControl w:val="0"/>
        <w:spacing w:line="360" w:lineRule="auto"/>
        <w:ind w:firstLine="709"/>
      </w:pPr>
      <w:r w:rsidRPr="0027178B">
        <w:t>1. руководит деятельностью Фонда и несет персональную ответственность за выполнение возложенных на него задач;</w:t>
      </w:r>
    </w:p>
    <w:p w:rsidR="00724F1F" w:rsidRPr="0027178B" w:rsidRDefault="00724F1F" w:rsidP="0027178B">
      <w:pPr>
        <w:pStyle w:val="10"/>
        <w:widowControl w:val="0"/>
        <w:spacing w:line="360" w:lineRule="auto"/>
        <w:ind w:firstLine="709"/>
      </w:pPr>
      <w:r w:rsidRPr="0027178B">
        <w:t>2. вносит проект бюджета Фонда на утверждение в Государственную Думу Российской Федерации;</w:t>
      </w:r>
    </w:p>
    <w:p w:rsidR="00724F1F" w:rsidRPr="0027178B" w:rsidRDefault="00724F1F" w:rsidP="0027178B">
      <w:pPr>
        <w:pStyle w:val="10"/>
        <w:widowControl w:val="0"/>
        <w:spacing w:line="360" w:lineRule="auto"/>
        <w:ind w:firstLine="709"/>
      </w:pPr>
      <w:r w:rsidRPr="0027178B">
        <w:t xml:space="preserve">3. открывает (закрывает) счета Фонда и его исполнительных органов в банках; </w:t>
      </w:r>
    </w:p>
    <w:p w:rsidR="00724F1F" w:rsidRPr="0027178B" w:rsidRDefault="00724F1F" w:rsidP="0027178B">
      <w:pPr>
        <w:pStyle w:val="10"/>
        <w:widowControl w:val="0"/>
        <w:spacing w:line="360" w:lineRule="auto"/>
        <w:ind w:firstLine="709"/>
      </w:pPr>
      <w:r w:rsidRPr="0027178B">
        <w:t>4. рассматривает итоги исполнения бюджета Фонда и принимает меры по улучшению этой работы, утверждает годовые отчеты отделений Фонда;</w:t>
      </w:r>
    </w:p>
    <w:p w:rsidR="00724F1F" w:rsidRPr="0027178B" w:rsidRDefault="00724F1F" w:rsidP="0027178B">
      <w:pPr>
        <w:pStyle w:val="10"/>
        <w:widowControl w:val="0"/>
        <w:spacing w:line="360" w:lineRule="auto"/>
        <w:ind w:firstLine="709"/>
      </w:pPr>
      <w:r w:rsidRPr="0027178B">
        <w:t xml:space="preserve">5. принимает необходимые меры по результатам ревизий и проверок по расходованию средств Фонда его органами; </w:t>
      </w:r>
    </w:p>
    <w:p w:rsidR="00724F1F" w:rsidRPr="0027178B" w:rsidRDefault="00724F1F" w:rsidP="0027178B">
      <w:pPr>
        <w:pStyle w:val="10"/>
        <w:widowControl w:val="0"/>
        <w:spacing w:line="360" w:lineRule="auto"/>
        <w:ind w:firstLine="709"/>
      </w:pPr>
      <w:r w:rsidRPr="0027178B">
        <w:t>6. издает в пределах своей компетенции приказы, положения, инструкции и другие документы, обязательные для исполнения всеми работниками Фонда;</w:t>
      </w:r>
    </w:p>
    <w:p w:rsidR="00724F1F" w:rsidRPr="0027178B" w:rsidRDefault="00724F1F" w:rsidP="0027178B">
      <w:pPr>
        <w:pStyle w:val="10"/>
        <w:widowControl w:val="0"/>
        <w:spacing w:line="360" w:lineRule="auto"/>
        <w:ind w:firstLine="709"/>
      </w:pPr>
      <w:r w:rsidRPr="0027178B">
        <w:t>7. представляет интересы Фонда во всех организациях, без доверенности действует от имени Фонда, в установленном порядке распоряжается средствами и имуществом Фонда, заключает договоры;</w:t>
      </w:r>
    </w:p>
    <w:p w:rsidR="00724F1F" w:rsidRPr="0027178B" w:rsidRDefault="00724F1F" w:rsidP="0027178B">
      <w:pPr>
        <w:pStyle w:val="10"/>
        <w:widowControl w:val="0"/>
        <w:spacing w:line="360" w:lineRule="auto"/>
        <w:ind w:firstLine="709"/>
      </w:pPr>
      <w:r w:rsidRPr="0027178B">
        <w:t>8. осуществляет в соответствии с законодательством прием на работу и увольнение работников Фонда;</w:t>
      </w:r>
    </w:p>
    <w:p w:rsidR="00724F1F" w:rsidRPr="0027178B" w:rsidRDefault="00724F1F" w:rsidP="0027178B">
      <w:pPr>
        <w:pStyle w:val="10"/>
        <w:widowControl w:val="0"/>
        <w:spacing w:line="360" w:lineRule="auto"/>
        <w:ind w:firstLine="709"/>
      </w:pPr>
      <w:r w:rsidRPr="0027178B">
        <w:t>9. определяет направления международного сотрудничества в пределах компетенции Фонда.</w:t>
      </w:r>
    </w:p>
    <w:p w:rsidR="00724F1F" w:rsidRPr="0027178B" w:rsidRDefault="00724F1F" w:rsidP="0027178B">
      <w:pPr>
        <w:pStyle w:val="10"/>
        <w:widowControl w:val="0"/>
        <w:spacing w:line="360" w:lineRule="auto"/>
        <w:ind w:firstLine="709"/>
      </w:pPr>
      <w:r w:rsidRPr="0027178B">
        <w:t>Для осуществления контроля деятельности исполнительной дирекции Пенсионного фонда РФ и его региональных органов образуется ревизионная комиссия Пенсионного фонда РФ.</w:t>
      </w:r>
    </w:p>
    <w:p w:rsidR="00724F1F" w:rsidRPr="0027178B" w:rsidRDefault="00724F1F" w:rsidP="0027178B">
      <w:pPr>
        <w:pStyle w:val="10"/>
        <w:widowControl w:val="0"/>
        <w:spacing w:line="360" w:lineRule="auto"/>
        <w:ind w:firstLine="709"/>
      </w:pPr>
      <w:r w:rsidRPr="0027178B">
        <w:t>Основным структурным звеном Пенсионного фонда РФ, обеспечивающим выполнение задач, возложенных на Пенсионный фонд РФ являются его отделения в регионах Российской Федерации. Отделения Пенсионного фонда РФ созданы практически по всем субъектам федерации. Возглавляет отделение Пенсионного фонда РФ управляющий. Организационная структура отделений Пенсионного фонда РФ включает в себя ряд отделов, обеспеч</w:t>
      </w:r>
      <w:r w:rsidR="00DF2DEA" w:rsidRPr="0027178B">
        <w:t>ивающих его работу, в том числе:</w:t>
      </w:r>
    </w:p>
    <w:p w:rsidR="00724F1F" w:rsidRPr="0027178B" w:rsidRDefault="00E07F74" w:rsidP="0027178B">
      <w:pPr>
        <w:pStyle w:val="10"/>
        <w:widowControl w:val="0"/>
        <w:spacing w:line="360" w:lineRule="auto"/>
        <w:ind w:firstLine="709"/>
      </w:pPr>
      <w:r w:rsidRPr="0027178B">
        <w:t>- общий отдел;</w:t>
      </w:r>
    </w:p>
    <w:p w:rsidR="00724F1F" w:rsidRPr="0027178B" w:rsidRDefault="00E07F74" w:rsidP="0027178B">
      <w:pPr>
        <w:pStyle w:val="10"/>
        <w:widowControl w:val="0"/>
        <w:spacing w:line="360" w:lineRule="auto"/>
        <w:ind w:firstLine="709"/>
      </w:pPr>
      <w:r w:rsidRPr="0027178B">
        <w:t>- экономический отдел;</w:t>
      </w:r>
    </w:p>
    <w:p w:rsidR="00724F1F" w:rsidRPr="0027178B" w:rsidRDefault="00E07F74" w:rsidP="0027178B">
      <w:pPr>
        <w:pStyle w:val="10"/>
        <w:widowControl w:val="0"/>
        <w:spacing w:line="360" w:lineRule="auto"/>
        <w:ind w:firstLine="709"/>
      </w:pPr>
      <w:r w:rsidRPr="0027178B">
        <w:t>- о</w:t>
      </w:r>
      <w:r w:rsidR="00724F1F" w:rsidRPr="0027178B">
        <w:t>тдел учета пос</w:t>
      </w:r>
      <w:r w:rsidRPr="0027178B">
        <w:t>туплений и расходования средств;</w:t>
      </w:r>
    </w:p>
    <w:p w:rsidR="00724F1F" w:rsidRPr="0027178B" w:rsidRDefault="00E07F74" w:rsidP="0027178B">
      <w:pPr>
        <w:pStyle w:val="10"/>
        <w:widowControl w:val="0"/>
        <w:spacing w:line="360" w:lineRule="auto"/>
        <w:ind w:firstLine="709"/>
      </w:pPr>
      <w:r w:rsidRPr="0027178B">
        <w:t>- о</w:t>
      </w:r>
      <w:r w:rsidR="00724F1F" w:rsidRPr="0027178B">
        <w:t>тдел организ</w:t>
      </w:r>
      <w:r w:rsidRPr="0027178B">
        <w:t>ации персонифицированного учета;</w:t>
      </w:r>
    </w:p>
    <w:p w:rsidR="00724F1F" w:rsidRPr="0027178B" w:rsidRDefault="00E07F74" w:rsidP="0027178B">
      <w:pPr>
        <w:pStyle w:val="10"/>
        <w:widowControl w:val="0"/>
        <w:spacing w:line="360" w:lineRule="auto"/>
        <w:ind w:firstLine="709"/>
      </w:pPr>
      <w:r w:rsidRPr="0027178B">
        <w:t>- о</w:t>
      </w:r>
      <w:r w:rsidR="00724F1F" w:rsidRPr="0027178B">
        <w:t>тдел координа</w:t>
      </w:r>
      <w:r w:rsidRPr="0027178B">
        <w:t>ции деятельности уполномоченных;</w:t>
      </w:r>
    </w:p>
    <w:p w:rsidR="00724F1F" w:rsidRPr="0027178B" w:rsidRDefault="00E07F74" w:rsidP="0027178B">
      <w:pPr>
        <w:pStyle w:val="10"/>
        <w:widowControl w:val="0"/>
        <w:spacing w:line="360" w:lineRule="auto"/>
        <w:ind w:firstLine="709"/>
      </w:pPr>
      <w:r w:rsidRPr="0027178B">
        <w:t>- о</w:t>
      </w:r>
      <w:r w:rsidR="00724F1F" w:rsidRPr="0027178B">
        <w:t>тдел по погаш</w:t>
      </w:r>
      <w:r w:rsidRPr="0027178B">
        <w:t>ению просроченной задолженности;</w:t>
      </w:r>
    </w:p>
    <w:p w:rsidR="00724F1F" w:rsidRPr="0027178B" w:rsidRDefault="00E07F74" w:rsidP="0027178B">
      <w:pPr>
        <w:pStyle w:val="10"/>
        <w:widowControl w:val="0"/>
        <w:spacing w:line="360" w:lineRule="auto"/>
        <w:ind w:firstLine="709"/>
      </w:pPr>
      <w:r w:rsidRPr="0027178B">
        <w:t>- контрольно-ревизионный отдел;</w:t>
      </w:r>
    </w:p>
    <w:p w:rsidR="00724F1F" w:rsidRPr="0027178B" w:rsidRDefault="00E07F74" w:rsidP="0027178B">
      <w:pPr>
        <w:pStyle w:val="10"/>
        <w:widowControl w:val="0"/>
        <w:spacing w:line="360" w:lineRule="auto"/>
        <w:ind w:firstLine="709"/>
      </w:pPr>
      <w:r w:rsidRPr="0027178B">
        <w:t>- юридический отдел;</w:t>
      </w:r>
    </w:p>
    <w:p w:rsidR="00724F1F" w:rsidRPr="0027178B" w:rsidRDefault="00E07F74" w:rsidP="0027178B">
      <w:pPr>
        <w:pStyle w:val="10"/>
        <w:widowControl w:val="0"/>
        <w:spacing w:line="360" w:lineRule="auto"/>
        <w:ind w:firstLine="709"/>
      </w:pPr>
      <w:r w:rsidRPr="0027178B">
        <w:t>- отдел кадров;</w:t>
      </w:r>
    </w:p>
    <w:p w:rsidR="00724F1F" w:rsidRPr="0027178B" w:rsidRDefault="00E07F74" w:rsidP="0027178B">
      <w:pPr>
        <w:pStyle w:val="10"/>
        <w:widowControl w:val="0"/>
        <w:spacing w:line="360" w:lineRule="auto"/>
        <w:ind w:firstLine="709"/>
      </w:pPr>
      <w:r w:rsidRPr="0027178B">
        <w:t>- отдел автоматизации;</w:t>
      </w:r>
    </w:p>
    <w:p w:rsidR="00724F1F" w:rsidRPr="0027178B" w:rsidRDefault="00E07F74" w:rsidP="0027178B">
      <w:pPr>
        <w:pStyle w:val="10"/>
        <w:widowControl w:val="0"/>
        <w:spacing w:line="360" w:lineRule="auto"/>
        <w:ind w:firstLine="709"/>
      </w:pPr>
      <w:r w:rsidRPr="0027178B">
        <w:t>- х</w:t>
      </w:r>
      <w:r w:rsidR="00724F1F" w:rsidRPr="0027178B">
        <w:t>озяйственный отдел.</w:t>
      </w:r>
    </w:p>
    <w:p w:rsidR="00724F1F" w:rsidRPr="0027178B" w:rsidRDefault="00724F1F" w:rsidP="0027178B">
      <w:pPr>
        <w:pStyle w:val="10"/>
        <w:widowControl w:val="0"/>
        <w:spacing w:line="360" w:lineRule="auto"/>
        <w:ind w:firstLine="709"/>
      </w:pPr>
      <w:r w:rsidRPr="0027178B">
        <w:t>В круг задач данных отделов входит:</w:t>
      </w:r>
    </w:p>
    <w:p w:rsidR="00724F1F" w:rsidRPr="0027178B" w:rsidRDefault="00724F1F" w:rsidP="0027178B">
      <w:pPr>
        <w:pStyle w:val="10"/>
        <w:widowControl w:val="0"/>
        <w:spacing w:line="360" w:lineRule="auto"/>
        <w:ind w:firstLine="709"/>
      </w:pPr>
      <w:r w:rsidRPr="0027178B">
        <w:t>1. Экономический отдел - проведение работы по прогнозированию поступления страховых платежей в доход Пенсионного фонда; осуществление расчета потребности финансовых средств для обеспечения выплаты пенсий в регионе; проведение аналитической работы по выполнению плановых показателей бюджета Отделения Пенсионного фонда РФ; разработка и представление в Пенсионный фонд РФ ежеквартальных заявок на расходование средств для осуществления выплат государственных пенсий; составление сметы расходов на содержание Отделения Пенсионного фонда РФ.</w:t>
      </w:r>
    </w:p>
    <w:p w:rsidR="00724F1F" w:rsidRPr="0027178B" w:rsidRDefault="00724F1F" w:rsidP="0027178B">
      <w:pPr>
        <w:pStyle w:val="10"/>
        <w:widowControl w:val="0"/>
        <w:spacing w:line="360" w:lineRule="auto"/>
        <w:ind w:firstLine="709"/>
      </w:pPr>
      <w:r w:rsidRPr="0027178B">
        <w:t>Отдел состоит из двух групп – одна осуществляет аналитическую работу по исполнению бюджета Пенсионного фонда РФ, другая – по исполнению сметы расходов отделения Пенсионного фонда РФ.</w:t>
      </w:r>
    </w:p>
    <w:p w:rsidR="00724F1F" w:rsidRPr="0027178B" w:rsidRDefault="00724F1F" w:rsidP="0027178B">
      <w:pPr>
        <w:pStyle w:val="10"/>
        <w:widowControl w:val="0"/>
        <w:spacing w:line="360" w:lineRule="auto"/>
        <w:ind w:firstLine="709"/>
      </w:pPr>
      <w:r w:rsidRPr="0027178B">
        <w:t>2. Отдел учета поступлений и расходования средств – выполнение функций бухгалтерии; ведение учета поступивших платежей в Пенсионный фонд; проведение финансирования расходов органов социальной защиты населения по выплате государственных пенсий; учет операций по финансированию выплаты пенсий; организация бухгалтерского учета исполнения сметы расходов отделения Пенсионного фонда РФ.</w:t>
      </w:r>
    </w:p>
    <w:p w:rsidR="00724F1F" w:rsidRPr="0027178B" w:rsidRDefault="00724F1F" w:rsidP="0027178B">
      <w:pPr>
        <w:pStyle w:val="10"/>
        <w:widowControl w:val="0"/>
        <w:spacing w:line="360" w:lineRule="auto"/>
        <w:ind w:firstLine="709"/>
      </w:pPr>
      <w:r w:rsidRPr="0027178B">
        <w:t>Отдел состоит из двух групп – одна осуществляет аналитическую работу по исполнению бюджета Пенсионного фонда РФ, другая – по исполнению сметы расходов отделения Пенсионного фонда РФ.</w:t>
      </w:r>
    </w:p>
    <w:p w:rsidR="00724F1F" w:rsidRPr="0027178B" w:rsidRDefault="00724F1F" w:rsidP="0027178B">
      <w:pPr>
        <w:pStyle w:val="10"/>
        <w:widowControl w:val="0"/>
        <w:spacing w:line="360" w:lineRule="auto"/>
        <w:ind w:firstLine="709"/>
      </w:pPr>
      <w:r w:rsidRPr="0027178B">
        <w:t xml:space="preserve">3. Отдел организации персонифицированного учета - регистрация застрахованных лиц; сбор сведений о трудовом стаже, заработке (доходе) и начисленных страховых взносах застрахованных лиц за период работы после начальной регистрации; ведение лицевых счетов застрахованных лиц; внесение в лицевые счета застрахованных лиц сведений об их трудовом стаже. </w:t>
      </w:r>
    </w:p>
    <w:p w:rsidR="00DF2DEA" w:rsidRPr="0027178B" w:rsidRDefault="00724F1F" w:rsidP="0027178B">
      <w:pPr>
        <w:pStyle w:val="10"/>
        <w:widowControl w:val="0"/>
        <w:spacing w:line="360" w:lineRule="auto"/>
        <w:ind w:firstLine="709"/>
      </w:pPr>
      <w:r w:rsidRPr="0027178B">
        <w:t>В городах и районах субъектов Российской Федерации, где функционируют отделения Пенсионного фонда РФ, открыты межрайонные пу</w:t>
      </w:r>
      <w:r w:rsidR="00DF2DEA" w:rsidRPr="0027178B">
        <w:t>нкты персонифицированного учета.</w:t>
      </w:r>
      <w:r w:rsidRPr="0027178B">
        <w:t xml:space="preserve"> </w:t>
      </w:r>
    </w:p>
    <w:p w:rsidR="00724F1F" w:rsidRPr="0027178B" w:rsidRDefault="00724F1F" w:rsidP="0027178B">
      <w:pPr>
        <w:pStyle w:val="10"/>
        <w:widowControl w:val="0"/>
        <w:spacing w:line="360" w:lineRule="auto"/>
        <w:ind w:firstLine="709"/>
      </w:pPr>
      <w:r w:rsidRPr="0027178B">
        <w:t>4. Отдел координации деятельности уполномоченных Пенсионного фонда РФ в городских и районных пунктах – проведение работы по принятию и систематизации сведений, поступающих от уполномоченных отделения Пенсионного фонда РФ; осуществление действий по координированию работы уполномоченных; контроль за своевременностью представления плательщиками расчетных ведомостей.</w:t>
      </w:r>
    </w:p>
    <w:p w:rsidR="00724F1F" w:rsidRPr="0027178B" w:rsidRDefault="00724F1F" w:rsidP="0027178B">
      <w:pPr>
        <w:pStyle w:val="10"/>
        <w:widowControl w:val="0"/>
        <w:spacing w:line="360" w:lineRule="auto"/>
        <w:ind w:firstLine="709"/>
      </w:pPr>
      <w:r w:rsidRPr="0027178B">
        <w:t>5. Контрольно-ревизионный отдел - организация контрольной работы за своевременностью и полнотой уплаты платежей в Пенсионный фонд плательщиками страховых взносов; проведение проверок банков по вопросу своевременности перечисления страховых взносов плательщиков на счета Пенсионного фонда; проведение проверок по рациональному расходованию средств Пенсионного фонда органами социальной защиты населения; проведение проверок правильности назначения и выплаты государственных пенсий.</w:t>
      </w:r>
    </w:p>
    <w:p w:rsidR="00724F1F" w:rsidRPr="0027178B" w:rsidRDefault="00724F1F" w:rsidP="0027178B">
      <w:pPr>
        <w:pStyle w:val="10"/>
        <w:widowControl w:val="0"/>
        <w:spacing w:line="360" w:lineRule="auto"/>
        <w:ind w:firstLine="709"/>
      </w:pPr>
      <w:r w:rsidRPr="0027178B">
        <w:t>В отделениях ПФР создаются аппараты уполномоченных по районам и городам. Уполномоченные осуществляют оперативное управление средствами ПФР на территориях. К их функциям относятся:</w:t>
      </w:r>
    </w:p>
    <w:p w:rsidR="00724F1F" w:rsidRPr="0027178B" w:rsidRDefault="00724F1F" w:rsidP="0027178B">
      <w:pPr>
        <w:pStyle w:val="10"/>
        <w:widowControl w:val="0"/>
        <w:spacing w:line="360" w:lineRule="auto"/>
        <w:ind w:firstLine="709"/>
      </w:pPr>
      <w:r w:rsidRPr="0027178B">
        <w:t>1. регистрация, учет и выявление страхователей;</w:t>
      </w:r>
    </w:p>
    <w:p w:rsidR="00724F1F" w:rsidRPr="0027178B" w:rsidRDefault="00724F1F" w:rsidP="0027178B">
      <w:pPr>
        <w:pStyle w:val="10"/>
        <w:widowControl w:val="0"/>
        <w:spacing w:line="360" w:lineRule="auto"/>
        <w:ind w:firstLine="709"/>
      </w:pPr>
      <w:r w:rsidRPr="0027178B">
        <w:t>2. контроль за начислением и поступлением страховых взносов;</w:t>
      </w:r>
    </w:p>
    <w:p w:rsidR="00724F1F" w:rsidRPr="0027178B" w:rsidRDefault="00724F1F" w:rsidP="0027178B">
      <w:pPr>
        <w:pStyle w:val="10"/>
        <w:widowControl w:val="0"/>
        <w:spacing w:line="360" w:lineRule="auto"/>
        <w:ind w:firstLine="709"/>
      </w:pPr>
      <w:r w:rsidRPr="0027178B">
        <w:t xml:space="preserve">3. информирование плательщиков о целях, задачах Пенсионного фонда РФ, о </w:t>
      </w:r>
      <w:r w:rsidR="00DF2DEA" w:rsidRPr="0027178B">
        <w:t>по</w:t>
      </w:r>
      <w:r w:rsidRPr="0027178B">
        <w:t>рядке уплаты страховых взносов;</w:t>
      </w:r>
    </w:p>
    <w:p w:rsidR="00724F1F" w:rsidRPr="0027178B" w:rsidRDefault="00724F1F" w:rsidP="0027178B">
      <w:pPr>
        <w:pStyle w:val="10"/>
        <w:widowControl w:val="0"/>
        <w:spacing w:line="360" w:lineRule="auto"/>
        <w:ind w:firstLine="709"/>
      </w:pPr>
      <w:r w:rsidRPr="0027178B">
        <w:t>4. ведение личных дел плательщиков по каждому страхователю;</w:t>
      </w:r>
    </w:p>
    <w:p w:rsidR="00724F1F" w:rsidRPr="0027178B" w:rsidRDefault="00724F1F" w:rsidP="0027178B">
      <w:pPr>
        <w:pStyle w:val="10"/>
        <w:widowControl w:val="0"/>
        <w:spacing w:line="360" w:lineRule="auto"/>
        <w:ind w:firstLine="709"/>
      </w:pPr>
      <w:r w:rsidRPr="0027178B">
        <w:t>5. рассмотрение заявлений страхователей по вопросам уплаты взносов;</w:t>
      </w:r>
    </w:p>
    <w:p w:rsidR="00724F1F" w:rsidRPr="0027178B" w:rsidRDefault="00724F1F" w:rsidP="0027178B">
      <w:pPr>
        <w:pStyle w:val="10"/>
        <w:widowControl w:val="0"/>
        <w:spacing w:line="360" w:lineRule="auto"/>
        <w:ind w:firstLine="709"/>
      </w:pPr>
      <w:r w:rsidRPr="0027178B">
        <w:t>6. сбор расчетных ведомостей по страховым взносам и камеральная проверка правильности их заполнению;</w:t>
      </w:r>
    </w:p>
    <w:p w:rsidR="00724F1F" w:rsidRPr="0027178B" w:rsidRDefault="00724F1F" w:rsidP="0027178B">
      <w:pPr>
        <w:pStyle w:val="10"/>
        <w:widowControl w:val="0"/>
        <w:spacing w:line="360" w:lineRule="auto"/>
        <w:ind w:firstLine="709"/>
      </w:pPr>
      <w:r w:rsidRPr="0027178B">
        <w:t>7. составление сводной расчетной ведомости по закрепленному за ним кругу страхователей.</w:t>
      </w:r>
    </w:p>
    <w:p w:rsidR="00724F1F" w:rsidRPr="0027178B" w:rsidRDefault="00724F1F" w:rsidP="0027178B">
      <w:pPr>
        <w:pStyle w:val="10"/>
        <w:widowControl w:val="0"/>
        <w:spacing w:line="360" w:lineRule="auto"/>
        <w:ind w:firstLine="709"/>
      </w:pPr>
      <w:r w:rsidRPr="0027178B">
        <w:t>Предприятия, организации, учреждения, в том числе банки, обязаны представлять уполномоченным Пенсионного фонда РФ в районах и городах, ревизионной комиссии Пенсионного фонда РФ необходимые документы и сведения, относящиеся к деятельности ПФР, за исключением сведений, составляющих коммерческую тайну, перечень которых устанавливается законодательством.</w:t>
      </w:r>
    </w:p>
    <w:p w:rsidR="00CA5484" w:rsidRPr="0027178B" w:rsidRDefault="00CA5484" w:rsidP="0027178B">
      <w:pPr>
        <w:pStyle w:val="10"/>
        <w:widowControl w:val="0"/>
        <w:spacing w:line="360" w:lineRule="auto"/>
        <w:ind w:firstLine="709"/>
      </w:pPr>
    </w:p>
    <w:p w:rsidR="00986253" w:rsidRPr="0027178B" w:rsidRDefault="00DA3EDD" w:rsidP="0027178B">
      <w:pPr>
        <w:pStyle w:val="10"/>
        <w:widowControl w:val="0"/>
        <w:spacing w:line="360" w:lineRule="auto"/>
        <w:ind w:firstLine="709"/>
      </w:pPr>
      <w:r w:rsidRPr="0027178B">
        <w:t>1.3</w:t>
      </w:r>
      <w:r w:rsidR="00986253" w:rsidRPr="0027178B">
        <w:t xml:space="preserve"> Анализ бюджета Пенси</w:t>
      </w:r>
      <w:r w:rsidR="0027178B">
        <w:t>онного фонда РФ</w:t>
      </w:r>
    </w:p>
    <w:p w:rsidR="00CA5484" w:rsidRPr="0027178B" w:rsidRDefault="00CA5484" w:rsidP="0027178B">
      <w:pPr>
        <w:pStyle w:val="10"/>
        <w:widowControl w:val="0"/>
        <w:spacing w:line="360" w:lineRule="auto"/>
        <w:ind w:firstLine="709"/>
      </w:pPr>
    </w:p>
    <w:p w:rsidR="000A6584" w:rsidRPr="0027178B" w:rsidRDefault="000A6584" w:rsidP="0027178B">
      <w:pPr>
        <w:widowControl w:val="0"/>
        <w:spacing w:line="360" w:lineRule="auto"/>
        <w:ind w:firstLine="709"/>
        <w:jc w:val="both"/>
        <w:rPr>
          <w:sz w:val="28"/>
          <w:szCs w:val="28"/>
        </w:rPr>
      </w:pPr>
      <w:r w:rsidRPr="0027178B">
        <w:rPr>
          <w:sz w:val="28"/>
          <w:szCs w:val="28"/>
        </w:rPr>
        <w:t>Материальным источником любого внебюджетного фонда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 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w:t>
      </w:r>
    </w:p>
    <w:p w:rsidR="000A6584" w:rsidRPr="0027178B" w:rsidRDefault="000A6584" w:rsidP="0027178B">
      <w:pPr>
        <w:widowControl w:val="0"/>
        <w:spacing w:line="360" w:lineRule="auto"/>
        <w:ind w:firstLine="709"/>
        <w:jc w:val="both"/>
        <w:rPr>
          <w:sz w:val="28"/>
          <w:szCs w:val="28"/>
        </w:rPr>
      </w:pPr>
      <w:r w:rsidRPr="0027178B">
        <w:rPr>
          <w:sz w:val="28"/>
          <w:szCs w:val="28"/>
        </w:rPr>
        <w:t>Доходы и расходы Пенсионного Фонда Российской Федерации можно условно разделить на следующие части, связанные:</w:t>
      </w:r>
    </w:p>
    <w:p w:rsidR="000A6584" w:rsidRPr="0027178B" w:rsidRDefault="000A6584" w:rsidP="0027178B">
      <w:pPr>
        <w:widowControl w:val="0"/>
        <w:spacing w:line="360" w:lineRule="auto"/>
        <w:ind w:firstLine="709"/>
        <w:jc w:val="both"/>
        <w:rPr>
          <w:sz w:val="28"/>
          <w:szCs w:val="28"/>
        </w:rPr>
      </w:pPr>
      <w:r w:rsidRPr="0027178B">
        <w:rPr>
          <w:sz w:val="28"/>
          <w:szCs w:val="28"/>
        </w:rPr>
        <w:t>1) с функционированием обязательного пенсионного страхования;</w:t>
      </w:r>
    </w:p>
    <w:p w:rsidR="000A6584" w:rsidRPr="0027178B" w:rsidRDefault="000A6584" w:rsidP="0027178B">
      <w:pPr>
        <w:widowControl w:val="0"/>
        <w:spacing w:line="360" w:lineRule="auto"/>
        <w:ind w:firstLine="709"/>
        <w:jc w:val="both"/>
        <w:rPr>
          <w:sz w:val="28"/>
          <w:szCs w:val="28"/>
        </w:rPr>
      </w:pPr>
      <w:r w:rsidRPr="0027178B">
        <w:rPr>
          <w:sz w:val="28"/>
          <w:szCs w:val="28"/>
        </w:rPr>
        <w:t>2) государственным пенсионным обеспечением;</w:t>
      </w:r>
    </w:p>
    <w:p w:rsidR="000A6584" w:rsidRPr="0027178B" w:rsidRDefault="000A6584" w:rsidP="0027178B">
      <w:pPr>
        <w:widowControl w:val="0"/>
        <w:spacing w:line="360" w:lineRule="auto"/>
        <w:ind w:firstLine="709"/>
        <w:jc w:val="both"/>
        <w:rPr>
          <w:sz w:val="28"/>
          <w:szCs w:val="28"/>
        </w:rPr>
      </w:pPr>
      <w:r w:rsidRPr="0027178B">
        <w:rPr>
          <w:sz w:val="28"/>
          <w:szCs w:val="28"/>
        </w:rPr>
        <w:t>3) дополнительным пенсионным обеспечением.</w:t>
      </w:r>
    </w:p>
    <w:p w:rsidR="000A6584" w:rsidRPr="0027178B" w:rsidRDefault="000A6584" w:rsidP="0027178B">
      <w:pPr>
        <w:widowControl w:val="0"/>
        <w:spacing w:line="360" w:lineRule="auto"/>
        <w:ind w:firstLine="709"/>
        <w:jc w:val="both"/>
        <w:rPr>
          <w:sz w:val="28"/>
          <w:szCs w:val="28"/>
        </w:rPr>
      </w:pPr>
      <w:r w:rsidRPr="0027178B">
        <w:rPr>
          <w:sz w:val="28"/>
          <w:szCs w:val="28"/>
        </w:rPr>
        <w:t>Состав и структура доходов и расходов бюджета Пенсионного Фонда РФ определяются федеральным законом о бюджете Пенсионного Фонда Российской Федерации на соответствующий финансовый год.</w:t>
      </w:r>
    </w:p>
    <w:p w:rsidR="000A6584" w:rsidRPr="0027178B" w:rsidRDefault="000A6584" w:rsidP="0027178B">
      <w:pPr>
        <w:widowControl w:val="0"/>
        <w:spacing w:line="360" w:lineRule="auto"/>
        <w:ind w:firstLine="709"/>
        <w:jc w:val="both"/>
        <w:rPr>
          <w:sz w:val="28"/>
          <w:szCs w:val="28"/>
        </w:rPr>
      </w:pPr>
      <w:r w:rsidRPr="0027178B">
        <w:rPr>
          <w:sz w:val="28"/>
          <w:szCs w:val="28"/>
        </w:rPr>
        <w:t>Доходы бюджета ПФР формируются за счет:</w:t>
      </w:r>
    </w:p>
    <w:p w:rsidR="000A6584" w:rsidRPr="0027178B" w:rsidRDefault="000A6584" w:rsidP="0027178B">
      <w:pPr>
        <w:widowControl w:val="0"/>
        <w:spacing w:line="360" w:lineRule="auto"/>
        <w:ind w:firstLine="709"/>
        <w:jc w:val="both"/>
        <w:rPr>
          <w:sz w:val="28"/>
          <w:szCs w:val="28"/>
        </w:rPr>
      </w:pPr>
      <w:r w:rsidRPr="0027178B">
        <w:rPr>
          <w:sz w:val="28"/>
          <w:szCs w:val="28"/>
        </w:rPr>
        <w:t>1. Страховых взносов:</w:t>
      </w:r>
    </w:p>
    <w:p w:rsidR="000A6584" w:rsidRPr="0027178B" w:rsidRDefault="000A6584" w:rsidP="0027178B">
      <w:pPr>
        <w:widowControl w:val="0"/>
        <w:spacing w:line="360" w:lineRule="auto"/>
        <w:ind w:firstLine="709"/>
        <w:jc w:val="both"/>
        <w:rPr>
          <w:sz w:val="28"/>
          <w:szCs w:val="28"/>
        </w:rPr>
      </w:pPr>
      <w:r w:rsidRPr="0027178B">
        <w:rPr>
          <w:sz w:val="28"/>
          <w:szCs w:val="28"/>
        </w:rPr>
        <w:t>а) на обязательное пенсионное страхование в Российской Федерации, зачисляемых в Пенсионный Фонд РФ на выплату страховой части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б) на обязательное пенсионное страхование в Российской Федерации, зачисляемых в Пенсионный Фонд РФ на выплату накопительной части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в) в виде фиксированного платежа, зачисляемого в ПФР на выплату страховой части трудовой песни;</w:t>
      </w:r>
    </w:p>
    <w:p w:rsidR="000A6584" w:rsidRPr="0027178B" w:rsidRDefault="000A6584" w:rsidP="0027178B">
      <w:pPr>
        <w:widowControl w:val="0"/>
        <w:spacing w:line="360" w:lineRule="auto"/>
        <w:ind w:firstLine="709"/>
        <w:jc w:val="both"/>
        <w:rPr>
          <w:sz w:val="28"/>
          <w:szCs w:val="28"/>
        </w:rPr>
      </w:pPr>
      <w:r w:rsidRPr="0027178B">
        <w:rPr>
          <w:sz w:val="28"/>
          <w:szCs w:val="28"/>
        </w:rPr>
        <w:t>г) в виде фиксированного платежа, зачисляемого в ПФР на выплату накопительной части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д) по дополнительному тарифу для работодателей - организаций, использующих труд членов летних экипажей воздушных судов гражданской авиации.</w:t>
      </w:r>
    </w:p>
    <w:p w:rsidR="000A6584" w:rsidRPr="0027178B" w:rsidRDefault="000A6584" w:rsidP="0027178B">
      <w:pPr>
        <w:widowControl w:val="0"/>
        <w:spacing w:line="360" w:lineRule="auto"/>
        <w:ind w:firstLine="709"/>
        <w:jc w:val="both"/>
        <w:rPr>
          <w:sz w:val="28"/>
          <w:szCs w:val="28"/>
        </w:rPr>
      </w:pPr>
      <w:r w:rsidRPr="0027178B">
        <w:rPr>
          <w:sz w:val="28"/>
          <w:szCs w:val="28"/>
        </w:rPr>
        <w:t>2. Доходов о размещения временно свободных средств ПФР:</w:t>
      </w:r>
    </w:p>
    <w:p w:rsidR="000A6584" w:rsidRPr="0027178B" w:rsidRDefault="000A6584" w:rsidP="0027178B">
      <w:pPr>
        <w:widowControl w:val="0"/>
        <w:spacing w:line="360" w:lineRule="auto"/>
        <w:ind w:firstLine="709"/>
        <w:jc w:val="both"/>
        <w:rPr>
          <w:sz w:val="28"/>
          <w:szCs w:val="28"/>
        </w:rPr>
      </w:pPr>
      <w:r w:rsidRPr="0027178B">
        <w:rPr>
          <w:sz w:val="28"/>
          <w:szCs w:val="28"/>
        </w:rPr>
        <w:t>а) сформированных за счет сумм страховых взносов на страховую часть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б) от размещения средств ПФР, сформированных за счет сумм страховых взносов на накопительную часть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3. Денежных взысканий (штрафов):</w:t>
      </w:r>
    </w:p>
    <w:p w:rsidR="000A6584" w:rsidRPr="0027178B" w:rsidRDefault="000A6584" w:rsidP="0027178B">
      <w:pPr>
        <w:widowControl w:val="0"/>
        <w:spacing w:line="360" w:lineRule="auto"/>
        <w:ind w:firstLine="709"/>
        <w:jc w:val="both"/>
        <w:rPr>
          <w:sz w:val="28"/>
          <w:szCs w:val="28"/>
        </w:rPr>
      </w:pPr>
      <w:r w:rsidRPr="0027178B">
        <w:rPr>
          <w:sz w:val="28"/>
          <w:szCs w:val="28"/>
        </w:rPr>
        <w:t>а)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бюджетов государственных внебюджетных фондов), зачисляемых в ПФР;</w:t>
      </w:r>
    </w:p>
    <w:p w:rsidR="000A6584" w:rsidRPr="0027178B" w:rsidRDefault="000A6584" w:rsidP="0027178B">
      <w:pPr>
        <w:widowControl w:val="0"/>
        <w:spacing w:line="360" w:lineRule="auto"/>
        <w:ind w:firstLine="709"/>
        <w:jc w:val="both"/>
        <w:rPr>
          <w:sz w:val="28"/>
          <w:szCs w:val="28"/>
        </w:rPr>
      </w:pPr>
      <w:r w:rsidRPr="0027178B">
        <w:rPr>
          <w:sz w:val="28"/>
          <w:szCs w:val="28"/>
        </w:rPr>
        <w:t>б) прочих поступлений от денежных взысканий (штрафов) и иных сумм в возмещение ущерба, зачисляемых в ПФР.</w:t>
      </w:r>
    </w:p>
    <w:p w:rsidR="000A6584" w:rsidRPr="0027178B" w:rsidRDefault="000A6584" w:rsidP="0027178B">
      <w:pPr>
        <w:widowControl w:val="0"/>
        <w:spacing w:line="360" w:lineRule="auto"/>
        <w:ind w:firstLine="709"/>
        <w:jc w:val="both"/>
        <w:rPr>
          <w:sz w:val="28"/>
          <w:szCs w:val="28"/>
        </w:rPr>
      </w:pPr>
      <w:r w:rsidRPr="0027178B">
        <w:rPr>
          <w:sz w:val="28"/>
          <w:szCs w:val="28"/>
        </w:rPr>
        <w:t>4. Прочих налоговых поступлений в ПФР.</w:t>
      </w:r>
    </w:p>
    <w:p w:rsidR="000A6584" w:rsidRPr="0027178B" w:rsidRDefault="000A6584" w:rsidP="0027178B">
      <w:pPr>
        <w:widowControl w:val="0"/>
        <w:spacing w:line="360" w:lineRule="auto"/>
        <w:ind w:firstLine="709"/>
        <w:jc w:val="both"/>
        <w:rPr>
          <w:sz w:val="28"/>
          <w:szCs w:val="28"/>
        </w:rPr>
      </w:pPr>
      <w:r w:rsidRPr="0027178B">
        <w:rPr>
          <w:sz w:val="28"/>
          <w:szCs w:val="28"/>
        </w:rPr>
        <w:t>5. Средств федерального бюджета, поступающих из федерального бюджета на выплату базовой части трудовой пенсии.</w:t>
      </w:r>
    </w:p>
    <w:p w:rsidR="000A6584" w:rsidRPr="0027178B" w:rsidRDefault="000A6584" w:rsidP="0027178B">
      <w:pPr>
        <w:widowControl w:val="0"/>
        <w:spacing w:line="360" w:lineRule="auto"/>
        <w:ind w:firstLine="709"/>
        <w:jc w:val="both"/>
        <w:rPr>
          <w:sz w:val="28"/>
          <w:szCs w:val="28"/>
        </w:rPr>
      </w:pPr>
      <w:r w:rsidRPr="0027178B">
        <w:rPr>
          <w:sz w:val="28"/>
          <w:szCs w:val="28"/>
        </w:rPr>
        <w:t>6. Средств федерального бюджета, предаваемых в ПФР:</w:t>
      </w:r>
    </w:p>
    <w:p w:rsidR="000A6584" w:rsidRPr="0027178B" w:rsidRDefault="000A6584" w:rsidP="0027178B">
      <w:pPr>
        <w:widowControl w:val="0"/>
        <w:spacing w:line="360" w:lineRule="auto"/>
        <w:ind w:firstLine="709"/>
        <w:jc w:val="both"/>
        <w:rPr>
          <w:sz w:val="28"/>
          <w:szCs w:val="28"/>
        </w:rPr>
      </w:pPr>
      <w:r w:rsidRPr="0027178B">
        <w:rPr>
          <w:sz w:val="28"/>
          <w:szCs w:val="28"/>
        </w:rPr>
        <w:t>а) на государственное пенсионное обеспечение;</w:t>
      </w:r>
    </w:p>
    <w:p w:rsidR="000A6584" w:rsidRPr="0027178B" w:rsidRDefault="000A6584" w:rsidP="0027178B">
      <w:pPr>
        <w:widowControl w:val="0"/>
        <w:spacing w:line="360" w:lineRule="auto"/>
        <w:ind w:firstLine="709"/>
        <w:jc w:val="both"/>
        <w:rPr>
          <w:sz w:val="28"/>
          <w:szCs w:val="28"/>
        </w:rPr>
      </w:pPr>
      <w:r w:rsidRPr="0027178B">
        <w:rPr>
          <w:sz w:val="28"/>
          <w:szCs w:val="28"/>
        </w:rPr>
        <w:t>б) на осуществление ежемесячной денежной выплаты ветеранам;</w:t>
      </w:r>
    </w:p>
    <w:p w:rsidR="000A6584" w:rsidRPr="0027178B" w:rsidRDefault="000A6584" w:rsidP="0027178B">
      <w:pPr>
        <w:widowControl w:val="0"/>
        <w:spacing w:line="360" w:lineRule="auto"/>
        <w:ind w:firstLine="709"/>
        <w:jc w:val="both"/>
        <w:rPr>
          <w:sz w:val="28"/>
          <w:szCs w:val="28"/>
        </w:rPr>
      </w:pPr>
      <w:r w:rsidRPr="0027178B">
        <w:rPr>
          <w:sz w:val="28"/>
          <w:szCs w:val="28"/>
        </w:rPr>
        <w:t>в)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0A6584" w:rsidRPr="0027178B" w:rsidRDefault="000A6584" w:rsidP="0027178B">
      <w:pPr>
        <w:widowControl w:val="0"/>
        <w:spacing w:line="360" w:lineRule="auto"/>
        <w:ind w:firstLine="709"/>
        <w:jc w:val="both"/>
        <w:rPr>
          <w:sz w:val="28"/>
          <w:szCs w:val="28"/>
        </w:rPr>
      </w:pPr>
      <w:r w:rsidRPr="0027178B">
        <w:rPr>
          <w:sz w:val="28"/>
          <w:szCs w:val="28"/>
        </w:rPr>
        <w:t>7. Средств, полученных из негосударственных пенсионных фондов.</w:t>
      </w:r>
    </w:p>
    <w:p w:rsidR="000A6584" w:rsidRPr="0027178B" w:rsidRDefault="000A6584" w:rsidP="0027178B">
      <w:pPr>
        <w:widowControl w:val="0"/>
        <w:spacing w:line="360" w:lineRule="auto"/>
        <w:ind w:firstLine="709"/>
        <w:jc w:val="both"/>
        <w:rPr>
          <w:sz w:val="28"/>
          <w:szCs w:val="28"/>
        </w:rPr>
      </w:pPr>
      <w:r w:rsidRPr="0027178B">
        <w:rPr>
          <w:sz w:val="28"/>
          <w:szCs w:val="28"/>
        </w:rPr>
        <w:t>8. Средств Федеральной службы по труду и занятости на выплату пенсий, назначенных досрочно граждан, признанных безработными, пособий.</w:t>
      </w:r>
    </w:p>
    <w:p w:rsidR="000A6584" w:rsidRPr="0027178B" w:rsidRDefault="000A6584" w:rsidP="0027178B">
      <w:pPr>
        <w:widowControl w:val="0"/>
        <w:spacing w:line="360" w:lineRule="auto"/>
        <w:ind w:firstLine="709"/>
        <w:jc w:val="both"/>
        <w:rPr>
          <w:sz w:val="28"/>
          <w:szCs w:val="28"/>
        </w:rPr>
      </w:pPr>
      <w:r w:rsidRPr="0027178B">
        <w:rPr>
          <w:sz w:val="28"/>
          <w:szCs w:val="28"/>
        </w:rPr>
        <w:t>Расходы Пенсионного Фонда Российской Федерации можно разделить на следующие группы:</w:t>
      </w:r>
    </w:p>
    <w:p w:rsidR="000A6584" w:rsidRPr="0027178B" w:rsidRDefault="000A6584" w:rsidP="0027178B">
      <w:pPr>
        <w:widowControl w:val="0"/>
        <w:spacing w:line="360" w:lineRule="auto"/>
        <w:ind w:firstLine="709"/>
        <w:jc w:val="both"/>
        <w:rPr>
          <w:sz w:val="28"/>
          <w:szCs w:val="28"/>
        </w:rPr>
      </w:pPr>
      <w:r w:rsidRPr="0027178B">
        <w:rPr>
          <w:sz w:val="28"/>
          <w:szCs w:val="28"/>
        </w:rPr>
        <w:t>- по обязательному пенсионному страхованию;</w:t>
      </w:r>
    </w:p>
    <w:p w:rsidR="000A6584" w:rsidRPr="0027178B" w:rsidRDefault="000A6584" w:rsidP="0027178B">
      <w:pPr>
        <w:widowControl w:val="0"/>
        <w:spacing w:line="360" w:lineRule="auto"/>
        <w:ind w:firstLine="709"/>
        <w:jc w:val="both"/>
        <w:rPr>
          <w:sz w:val="28"/>
          <w:szCs w:val="28"/>
        </w:rPr>
      </w:pPr>
      <w:r w:rsidRPr="0027178B">
        <w:rPr>
          <w:sz w:val="28"/>
          <w:szCs w:val="28"/>
        </w:rPr>
        <w:t>- по государственному пенсионному обеспечению;</w:t>
      </w:r>
    </w:p>
    <w:p w:rsidR="000A6584" w:rsidRPr="0027178B" w:rsidRDefault="000A6584" w:rsidP="0027178B">
      <w:pPr>
        <w:widowControl w:val="0"/>
        <w:spacing w:line="360" w:lineRule="auto"/>
        <w:ind w:firstLine="709"/>
        <w:jc w:val="both"/>
        <w:rPr>
          <w:sz w:val="28"/>
          <w:szCs w:val="28"/>
        </w:rPr>
      </w:pPr>
      <w:r w:rsidRPr="0027178B">
        <w:rPr>
          <w:sz w:val="28"/>
          <w:szCs w:val="28"/>
        </w:rPr>
        <w:t>- на дополнительное пенсионное обеспечение;</w:t>
      </w:r>
    </w:p>
    <w:p w:rsidR="000A6584" w:rsidRPr="0027178B" w:rsidRDefault="000A6584" w:rsidP="0027178B">
      <w:pPr>
        <w:widowControl w:val="0"/>
        <w:spacing w:line="360" w:lineRule="auto"/>
        <w:ind w:firstLine="709"/>
        <w:jc w:val="both"/>
        <w:rPr>
          <w:sz w:val="28"/>
          <w:szCs w:val="28"/>
        </w:rPr>
      </w:pPr>
      <w:r w:rsidRPr="0027178B">
        <w:rPr>
          <w:sz w:val="28"/>
          <w:szCs w:val="28"/>
        </w:rPr>
        <w:t>- оказание органами социальной защиты населения материальной помощи престарелым и нетрудоспособным гражданам;</w:t>
      </w:r>
    </w:p>
    <w:p w:rsidR="000A6584" w:rsidRPr="0027178B" w:rsidRDefault="000A6584" w:rsidP="0027178B">
      <w:pPr>
        <w:widowControl w:val="0"/>
        <w:spacing w:line="360" w:lineRule="auto"/>
        <w:ind w:firstLine="709"/>
        <w:jc w:val="both"/>
        <w:rPr>
          <w:sz w:val="28"/>
          <w:szCs w:val="28"/>
        </w:rPr>
      </w:pPr>
      <w:r w:rsidRPr="0027178B">
        <w:rPr>
          <w:sz w:val="28"/>
          <w:szCs w:val="28"/>
        </w:rPr>
        <w:t>- на финансовое и материально-техническое обеспечение;</w:t>
      </w:r>
    </w:p>
    <w:p w:rsidR="000A6584" w:rsidRPr="0027178B" w:rsidRDefault="000A6584" w:rsidP="0027178B">
      <w:pPr>
        <w:widowControl w:val="0"/>
        <w:spacing w:line="360" w:lineRule="auto"/>
        <w:ind w:firstLine="709"/>
        <w:jc w:val="both"/>
        <w:rPr>
          <w:sz w:val="28"/>
          <w:szCs w:val="28"/>
        </w:rPr>
      </w:pPr>
      <w:r w:rsidRPr="0027178B">
        <w:rPr>
          <w:sz w:val="28"/>
          <w:szCs w:val="28"/>
        </w:rPr>
        <w:t>- прочие расходы.</w:t>
      </w:r>
    </w:p>
    <w:p w:rsidR="000A6584" w:rsidRPr="0027178B" w:rsidRDefault="000A6584" w:rsidP="0027178B">
      <w:pPr>
        <w:widowControl w:val="0"/>
        <w:spacing w:line="360" w:lineRule="auto"/>
        <w:ind w:firstLine="709"/>
        <w:jc w:val="both"/>
        <w:rPr>
          <w:sz w:val="28"/>
          <w:szCs w:val="28"/>
        </w:rPr>
      </w:pPr>
      <w:r w:rsidRPr="0027178B">
        <w:rPr>
          <w:sz w:val="28"/>
          <w:szCs w:val="28"/>
        </w:rPr>
        <w:t>Расходы по государственному пенсионного обеспечению включают в себя выплаты пенсий военнослужащим, социальных пенсий и т.п.</w:t>
      </w:r>
    </w:p>
    <w:p w:rsidR="000A6584" w:rsidRPr="0027178B" w:rsidRDefault="000A6584" w:rsidP="0027178B">
      <w:pPr>
        <w:widowControl w:val="0"/>
        <w:spacing w:line="360" w:lineRule="auto"/>
        <w:ind w:firstLine="709"/>
        <w:jc w:val="both"/>
        <w:rPr>
          <w:sz w:val="28"/>
          <w:szCs w:val="28"/>
        </w:rPr>
      </w:pPr>
      <w:r w:rsidRPr="0027178B">
        <w:rPr>
          <w:sz w:val="28"/>
          <w:szCs w:val="28"/>
        </w:rPr>
        <w:t>Расходы по дополнительному пенсионному обеспечению включают в себя доплаты к пенсии членам летних экипажей воздушных судов гражданской авиации, выплаты дополнительного ежемесячного пожизненного материального обеспечения работникам ядерного оружейного комплекса Российской Федерации.</w:t>
      </w:r>
    </w:p>
    <w:p w:rsidR="000A6584" w:rsidRPr="0027178B" w:rsidRDefault="000A6584" w:rsidP="0027178B">
      <w:pPr>
        <w:widowControl w:val="0"/>
        <w:spacing w:line="360" w:lineRule="auto"/>
        <w:ind w:firstLine="709"/>
        <w:jc w:val="both"/>
        <w:rPr>
          <w:sz w:val="28"/>
          <w:szCs w:val="28"/>
        </w:rPr>
      </w:pPr>
      <w:r w:rsidRPr="0027178B">
        <w:rPr>
          <w:sz w:val="28"/>
          <w:szCs w:val="28"/>
        </w:rPr>
        <w:t>Выплаты пенсий и пособий, финансируемых фондом на возвратной основе с возмещением из средств федерального бюджета, предусматривается в объеме около 8% от годовой суммы расходов фонда.</w:t>
      </w:r>
    </w:p>
    <w:p w:rsidR="000A6584" w:rsidRPr="0027178B" w:rsidRDefault="000A6584" w:rsidP="0027178B">
      <w:pPr>
        <w:widowControl w:val="0"/>
        <w:spacing w:line="360" w:lineRule="auto"/>
        <w:ind w:firstLine="709"/>
        <w:jc w:val="both"/>
        <w:rPr>
          <w:sz w:val="28"/>
          <w:szCs w:val="28"/>
        </w:rPr>
      </w:pPr>
      <w:r w:rsidRPr="0027178B">
        <w:rPr>
          <w:sz w:val="28"/>
          <w:szCs w:val="28"/>
        </w:rPr>
        <w:t>Расходная часть бюджета ПФР формируется в полном соответствии с федеральными законами по пенсионной реформе - в соответствии с нормами Федеральных законом № 173-ФЗ и № 166-ФЗ, другими действующими законодательными актами и указами Президента Российской Федерации, а также демографической ситуацией в регионе.</w:t>
      </w:r>
    </w:p>
    <w:p w:rsidR="00986253" w:rsidRPr="0027178B" w:rsidRDefault="00CA5484" w:rsidP="0027178B">
      <w:pPr>
        <w:pStyle w:val="10"/>
        <w:widowControl w:val="0"/>
        <w:spacing w:line="360" w:lineRule="auto"/>
        <w:ind w:firstLine="709"/>
        <w:rPr>
          <w:szCs w:val="28"/>
        </w:rPr>
      </w:pPr>
      <w:r w:rsidRPr="0027178B">
        <w:rPr>
          <w:szCs w:val="28"/>
        </w:rPr>
        <w:t>В ноябре этого года законом утвержден отчет об исполнении бюджета ПФР за 2009 год. Общий объем доходов бюджета фонда прогнозировался в сумме 3 282 951 083,1 тыс. руб. В результате исполнения бюджета доходы фонда составили 3 222 648 830,8 тыс. руб. (то есть 98,2% от запланированного объема). Общий объем расходов ПФР был определен в сумме 3 041 483 420,5 тыс. руб. По итогам года расходы ПФР были осуществлены на 98,9% от запланированного объема, в сумме 3 008 659 868,2 тыс. руб. В 2009 году были увеличены размеры базовых частей трудовых пенсий по старости, по инвалидности и по случаю потери кормильца; осуществлена индексация страховой части указанных пенсий на 7,5%; дополнительно увеличена страховая часть трудовой пенсии на 17,5%.</w:t>
      </w:r>
    </w:p>
    <w:p w:rsidR="00DA3EDD" w:rsidRPr="0027178B" w:rsidRDefault="00DA3EDD" w:rsidP="0027178B">
      <w:pPr>
        <w:pStyle w:val="10"/>
        <w:widowControl w:val="0"/>
        <w:spacing w:line="360" w:lineRule="auto"/>
        <w:ind w:firstLine="709"/>
        <w:rPr>
          <w:szCs w:val="28"/>
        </w:rPr>
      </w:pPr>
      <w:r w:rsidRPr="0027178B">
        <w:rPr>
          <w:szCs w:val="28"/>
        </w:rPr>
        <w:t>В декабре 2009 года Президент РФ Дмитрий Медведев подписал закон «О бюджете Пенсионного фонда Российской Федерации на 2010 год и на плановый период 2011 и 2012 годов». Ранее закон был принят Государственной Думой и одобрен Советом Федерации.</w:t>
      </w:r>
    </w:p>
    <w:p w:rsidR="00DA3EDD" w:rsidRPr="0027178B" w:rsidRDefault="00DA3EDD" w:rsidP="0027178B">
      <w:pPr>
        <w:pStyle w:val="10"/>
        <w:widowControl w:val="0"/>
        <w:spacing w:line="360" w:lineRule="auto"/>
        <w:ind w:firstLine="709"/>
        <w:rPr>
          <w:szCs w:val="28"/>
        </w:rPr>
      </w:pPr>
      <w:r w:rsidRPr="0027178B">
        <w:rPr>
          <w:szCs w:val="28"/>
        </w:rPr>
        <w:t>Законопроект подготовлен в соответствии с Бюджетным кодексом Российской Федерации и с положениями Бюджетного послания Президента Российской Федерации «О бюджетной политике на 2010-2012 гг.».</w:t>
      </w:r>
    </w:p>
    <w:p w:rsidR="00DA3EDD" w:rsidRPr="0027178B" w:rsidRDefault="00DA3EDD" w:rsidP="0027178B">
      <w:pPr>
        <w:pStyle w:val="10"/>
        <w:widowControl w:val="0"/>
        <w:spacing w:line="360" w:lineRule="auto"/>
        <w:ind w:firstLine="709"/>
        <w:rPr>
          <w:szCs w:val="28"/>
        </w:rPr>
      </w:pPr>
      <w:r w:rsidRPr="0027178B">
        <w:rPr>
          <w:szCs w:val="28"/>
        </w:rPr>
        <w:t xml:space="preserve">В соответствии с проектом закона, суммарные доходы ПФР в </w:t>
      </w:r>
      <w:smartTag w:uri="urn:schemas-microsoft-com:office:smarttags" w:element="metricconverter">
        <w:smartTagPr>
          <w:attr w:name="ProductID" w:val="2010 г"/>
        </w:smartTagPr>
        <w:r w:rsidRPr="0027178B">
          <w:rPr>
            <w:szCs w:val="28"/>
          </w:rPr>
          <w:t>2010 г</w:t>
        </w:r>
      </w:smartTag>
      <w:r w:rsidRPr="0027178B">
        <w:rPr>
          <w:szCs w:val="28"/>
        </w:rPr>
        <w:t>. прогнозируются в сумме 4,7 трлн. рублей, суммарные расходы оцениваются в сумме 4,4 трлн. Превышение доходов над расходами бюджета будет формироваться за счет средств пенсионных накоплений (накопительной части будущей пенсии) – 282 млрд. рублей.</w:t>
      </w:r>
    </w:p>
    <w:p w:rsidR="00DA3EDD" w:rsidRPr="0027178B" w:rsidRDefault="00DA3EDD" w:rsidP="0027178B">
      <w:pPr>
        <w:pStyle w:val="10"/>
        <w:widowControl w:val="0"/>
        <w:spacing w:line="360" w:lineRule="auto"/>
        <w:ind w:firstLine="709"/>
        <w:rPr>
          <w:szCs w:val="28"/>
        </w:rPr>
      </w:pPr>
      <w:r w:rsidRPr="0027178B">
        <w:rPr>
          <w:szCs w:val="28"/>
        </w:rPr>
        <w:t xml:space="preserve">Межбюджетные трансферты из федерального бюджета в </w:t>
      </w:r>
      <w:smartTag w:uri="urn:schemas-microsoft-com:office:smarttags" w:element="metricconverter">
        <w:smartTagPr>
          <w:attr w:name="ProductID" w:val="2010 г"/>
        </w:smartTagPr>
        <w:r w:rsidRPr="0027178B">
          <w:rPr>
            <w:szCs w:val="28"/>
          </w:rPr>
          <w:t>2010 г</w:t>
        </w:r>
      </w:smartTag>
      <w:r w:rsidRPr="0027178B">
        <w:rPr>
          <w:szCs w:val="28"/>
        </w:rPr>
        <w:t>. составят 2 530 млрд. рублей или 54,1% от общего объема доходов (в 2011 году – 40%), данные средства будут направлены, в том числе, на:</w:t>
      </w:r>
    </w:p>
    <w:p w:rsidR="00DA3EDD" w:rsidRPr="0027178B" w:rsidRDefault="00DA3EDD" w:rsidP="0027178B">
      <w:pPr>
        <w:pStyle w:val="10"/>
        <w:widowControl w:val="0"/>
        <w:spacing w:line="360" w:lineRule="auto"/>
        <w:ind w:firstLine="709"/>
        <w:rPr>
          <w:szCs w:val="28"/>
        </w:rPr>
      </w:pPr>
      <w:r w:rsidRPr="0027178B">
        <w:rPr>
          <w:szCs w:val="28"/>
        </w:rPr>
        <w:t>- компенсацию выпадающих доходов бюджета Фонда в связи с установлением пониженных тарифов уплаты страховых взносов для отдельных категорий страхователей – 72,8 млрд. рублей;</w:t>
      </w:r>
    </w:p>
    <w:p w:rsidR="00DA3EDD" w:rsidRPr="0027178B" w:rsidRDefault="00DA3EDD" w:rsidP="0027178B">
      <w:pPr>
        <w:pStyle w:val="10"/>
        <w:widowControl w:val="0"/>
        <w:spacing w:line="360" w:lineRule="auto"/>
        <w:ind w:firstLine="709"/>
        <w:rPr>
          <w:szCs w:val="28"/>
        </w:rPr>
      </w:pPr>
      <w:r w:rsidRPr="0027178B">
        <w:rPr>
          <w:szCs w:val="28"/>
        </w:rPr>
        <w:t>- предоставление материнского (семейного) капитала – 102,0 млрд. рублей;</w:t>
      </w:r>
    </w:p>
    <w:p w:rsidR="00DA3EDD" w:rsidRPr="0027178B" w:rsidRDefault="00DA3EDD" w:rsidP="0027178B">
      <w:pPr>
        <w:pStyle w:val="10"/>
        <w:widowControl w:val="0"/>
        <w:spacing w:line="360" w:lineRule="auto"/>
        <w:ind w:firstLine="709"/>
        <w:rPr>
          <w:szCs w:val="28"/>
        </w:rPr>
      </w:pPr>
      <w:r w:rsidRPr="0027178B">
        <w:rPr>
          <w:szCs w:val="28"/>
        </w:rPr>
        <w:t>- осуществление единовременной выплаты ветеранам войны в связи с празднованием 65-летия Победы в Великой Отечественной войне – 10,1 млрд. рублей.</w:t>
      </w:r>
    </w:p>
    <w:p w:rsidR="00DA3EDD" w:rsidRPr="0027178B" w:rsidRDefault="00DA3EDD" w:rsidP="0027178B">
      <w:pPr>
        <w:pStyle w:val="10"/>
        <w:widowControl w:val="0"/>
        <w:spacing w:line="360" w:lineRule="auto"/>
        <w:ind w:firstLine="709"/>
        <w:rPr>
          <w:szCs w:val="28"/>
        </w:rPr>
      </w:pPr>
      <w:r w:rsidRPr="0027178B">
        <w:rPr>
          <w:szCs w:val="28"/>
        </w:rPr>
        <w:t xml:space="preserve">Для реализации задач по дальнейшему повышению уровня материального положения более чем 39,5 млн. пенсионеров в бюджете Пенсионного фонда на </w:t>
      </w:r>
      <w:smartTag w:uri="urn:schemas-microsoft-com:office:smarttags" w:element="metricconverter">
        <w:smartTagPr>
          <w:attr w:name="ProductID" w:val="2010 г"/>
        </w:smartTagPr>
        <w:r w:rsidRPr="0027178B">
          <w:rPr>
            <w:szCs w:val="28"/>
          </w:rPr>
          <w:t>2010 г</w:t>
        </w:r>
      </w:smartTag>
      <w:r w:rsidRPr="0027178B">
        <w:rPr>
          <w:szCs w:val="28"/>
        </w:rPr>
        <w:t>. предусмотрены расходы на следующие мероприятия:</w:t>
      </w:r>
    </w:p>
    <w:p w:rsidR="00DA3EDD" w:rsidRPr="0027178B" w:rsidRDefault="00DA3EDD" w:rsidP="0027178B">
      <w:pPr>
        <w:pStyle w:val="10"/>
        <w:widowControl w:val="0"/>
        <w:spacing w:line="360" w:lineRule="auto"/>
        <w:ind w:firstLine="709"/>
        <w:rPr>
          <w:szCs w:val="28"/>
        </w:rPr>
      </w:pPr>
      <w:r w:rsidRPr="0027178B">
        <w:rPr>
          <w:szCs w:val="28"/>
        </w:rPr>
        <w:t>- валоризацию расчетного пенсионного капитала;</w:t>
      </w:r>
    </w:p>
    <w:p w:rsidR="00DA3EDD" w:rsidRPr="0027178B" w:rsidRDefault="00DA3EDD" w:rsidP="0027178B">
      <w:pPr>
        <w:pStyle w:val="10"/>
        <w:widowControl w:val="0"/>
        <w:spacing w:line="360" w:lineRule="auto"/>
        <w:ind w:firstLine="709"/>
        <w:rPr>
          <w:szCs w:val="28"/>
        </w:rPr>
      </w:pPr>
      <w:r w:rsidRPr="0027178B">
        <w:rPr>
          <w:szCs w:val="28"/>
        </w:rPr>
        <w:t xml:space="preserve">- индексацию трудовых пенсий на 6,3% (для 37 млн. пенсионеров) и увеличения на 10% размеров ЕДВ (почти для 17 млн. получателей) с 1 апреля </w:t>
      </w:r>
      <w:smartTag w:uri="urn:schemas-microsoft-com:office:smarttags" w:element="metricconverter">
        <w:smartTagPr>
          <w:attr w:name="ProductID" w:val="2010 г"/>
        </w:smartTagPr>
        <w:r w:rsidRPr="0027178B">
          <w:rPr>
            <w:szCs w:val="28"/>
          </w:rPr>
          <w:t>2010 г</w:t>
        </w:r>
      </w:smartTag>
      <w:r w:rsidRPr="0027178B">
        <w:rPr>
          <w:szCs w:val="28"/>
        </w:rPr>
        <w:t>;</w:t>
      </w:r>
    </w:p>
    <w:p w:rsidR="00DA3EDD" w:rsidRPr="0027178B" w:rsidRDefault="00DA3EDD" w:rsidP="0027178B">
      <w:pPr>
        <w:pStyle w:val="10"/>
        <w:widowControl w:val="0"/>
        <w:spacing w:line="360" w:lineRule="auto"/>
        <w:ind w:firstLine="709"/>
        <w:rPr>
          <w:szCs w:val="28"/>
        </w:rPr>
      </w:pPr>
      <w:r w:rsidRPr="0027178B">
        <w:rPr>
          <w:szCs w:val="28"/>
        </w:rPr>
        <w:t xml:space="preserve">- индексацию пенсий по государственному пенсионному обеспечению в общей сложности на 15,9%, в том числе, с 1 апреля </w:t>
      </w:r>
      <w:smartTag w:uri="urn:schemas-microsoft-com:office:smarttags" w:element="metricconverter">
        <w:smartTagPr>
          <w:attr w:name="ProductID" w:val="2010 г"/>
        </w:smartTagPr>
        <w:r w:rsidRPr="0027178B">
          <w:rPr>
            <w:szCs w:val="28"/>
          </w:rPr>
          <w:t>2010 г</w:t>
        </w:r>
      </w:smartTag>
      <w:r w:rsidRPr="0027178B">
        <w:rPr>
          <w:szCs w:val="28"/>
        </w:rPr>
        <w:t>. на 12,0% (для 2,5 млн. пенсионеров);</w:t>
      </w:r>
    </w:p>
    <w:p w:rsidR="00DA3EDD" w:rsidRPr="0027178B" w:rsidRDefault="00DA3EDD" w:rsidP="0027178B">
      <w:pPr>
        <w:pStyle w:val="10"/>
        <w:widowControl w:val="0"/>
        <w:spacing w:line="360" w:lineRule="auto"/>
        <w:ind w:firstLine="709"/>
        <w:rPr>
          <w:szCs w:val="28"/>
        </w:rPr>
      </w:pPr>
      <w:r w:rsidRPr="0027178B">
        <w:rPr>
          <w:szCs w:val="28"/>
        </w:rPr>
        <w:t xml:space="preserve">Проект бюджета ПФР предусматривает повышение уровня пенсионного обеспечения граждан в 2010-2012 гг. Если средний размер трудовой пенсии по старости на конец </w:t>
      </w:r>
      <w:smartTag w:uri="urn:schemas-microsoft-com:office:smarttags" w:element="metricconverter">
        <w:smartTagPr>
          <w:attr w:name="ProductID" w:val="2009 г"/>
        </w:smartTagPr>
        <w:r w:rsidRPr="0027178B">
          <w:rPr>
            <w:szCs w:val="28"/>
          </w:rPr>
          <w:t>2009 г</w:t>
        </w:r>
      </w:smartTag>
      <w:r w:rsidRPr="0027178B">
        <w:rPr>
          <w:szCs w:val="28"/>
        </w:rPr>
        <w:t xml:space="preserve">. составит 6 280 рублей, то на конец </w:t>
      </w:r>
      <w:smartTag w:uri="urn:schemas-microsoft-com:office:smarttags" w:element="metricconverter">
        <w:smartTagPr>
          <w:attr w:name="ProductID" w:val="2010 г"/>
        </w:smartTagPr>
        <w:r w:rsidRPr="0027178B">
          <w:rPr>
            <w:szCs w:val="28"/>
          </w:rPr>
          <w:t>2010 г</w:t>
        </w:r>
      </w:smartTag>
      <w:r w:rsidRPr="0027178B">
        <w:rPr>
          <w:szCs w:val="28"/>
        </w:rPr>
        <w:t xml:space="preserve">. – 8107 рублей, на конец </w:t>
      </w:r>
      <w:smartTag w:uri="urn:schemas-microsoft-com:office:smarttags" w:element="metricconverter">
        <w:smartTagPr>
          <w:attr w:name="ProductID" w:val="2011 г"/>
        </w:smartTagPr>
        <w:r w:rsidRPr="0027178B">
          <w:rPr>
            <w:szCs w:val="28"/>
          </w:rPr>
          <w:t>2011 г</w:t>
        </w:r>
      </w:smartTag>
      <w:r w:rsidRPr="0027178B">
        <w:rPr>
          <w:szCs w:val="28"/>
        </w:rPr>
        <w:t xml:space="preserve">. – 9 077 рублей, на конец </w:t>
      </w:r>
      <w:smartTag w:uri="urn:schemas-microsoft-com:office:smarttags" w:element="metricconverter">
        <w:smartTagPr>
          <w:attr w:name="ProductID" w:val="2012 г"/>
        </w:smartTagPr>
        <w:r w:rsidRPr="0027178B">
          <w:rPr>
            <w:szCs w:val="28"/>
          </w:rPr>
          <w:t>2012 г</w:t>
        </w:r>
      </w:smartTag>
      <w:r w:rsidRPr="0027178B">
        <w:rPr>
          <w:szCs w:val="28"/>
        </w:rPr>
        <w:t xml:space="preserve">. – 9 955 рублей. Средний размер социальной пенсии в </w:t>
      </w:r>
      <w:smartTag w:uri="urn:schemas-microsoft-com:office:smarttags" w:element="metricconverter">
        <w:smartTagPr>
          <w:attr w:name="ProductID" w:val="2009 г"/>
        </w:smartTagPr>
        <w:r w:rsidRPr="0027178B">
          <w:rPr>
            <w:szCs w:val="28"/>
          </w:rPr>
          <w:t>2009 г</w:t>
        </w:r>
      </w:smartTag>
      <w:r w:rsidRPr="0027178B">
        <w:rPr>
          <w:szCs w:val="28"/>
        </w:rPr>
        <w:t xml:space="preserve">. составит 4 276 рублей, в </w:t>
      </w:r>
      <w:smartTag w:uri="urn:schemas-microsoft-com:office:smarttags" w:element="metricconverter">
        <w:smartTagPr>
          <w:attr w:name="ProductID" w:val="2010 г"/>
        </w:smartTagPr>
        <w:r w:rsidRPr="0027178B">
          <w:rPr>
            <w:szCs w:val="28"/>
          </w:rPr>
          <w:t>2010 г</w:t>
        </w:r>
      </w:smartTag>
      <w:r w:rsidRPr="0027178B">
        <w:rPr>
          <w:szCs w:val="28"/>
        </w:rPr>
        <w:t xml:space="preserve">. – 4 956 рублей, в </w:t>
      </w:r>
      <w:smartTag w:uri="urn:schemas-microsoft-com:office:smarttags" w:element="metricconverter">
        <w:smartTagPr>
          <w:attr w:name="ProductID" w:val="2011 г"/>
        </w:smartTagPr>
        <w:r w:rsidRPr="0027178B">
          <w:rPr>
            <w:szCs w:val="28"/>
          </w:rPr>
          <w:t>2011 г</w:t>
        </w:r>
      </w:smartTag>
      <w:r w:rsidRPr="0027178B">
        <w:rPr>
          <w:szCs w:val="28"/>
        </w:rPr>
        <w:t xml:space="preserve">. – 5 412 рублей, в </w:t>
      </w:r>
      <w:smartTag w:uri="urn:schemas-microsoft-com:office:smarttags" w:element="metricconverter">
        <w:smartTagPr>
          <w:attr w:name="ProductID" w:val="2012 г"/>
        </w:smartTagPr>
        <w:r w:rsidRPr="0027178B">
          <w:rPr>
            <w:szCs w:val="28"/>
          </w:rPr>
          <w:t>2012 г</w:t>
        </w:r>
      </w:smartTag>
      <w:r w:rsidRPr="0027178B">
        <w:rPr>
          <w:szCs w:val="28"/>
        </w:rPr>
        <w:t xml:space="preserve">. – 6 041 рубль. Соотношение средней трудовой пенсии по старости и среднемесячной заработной платы в Российской Федерации возрастет в </w:t>
      </w:r>
      <w:smartTag w:uri="urn:schemas-microsoft-com:office:smarttags" w:element="metricconverter">
        <w:smartTagPr>
          <w:attr w:name="ProductID" w:val="2010 г"/>
        </w:smartTagPr>
        <w:r w:rsidRPr="0027178B">
          <w:rPr>
            <w:szCs w:val="28"/>
          </w:rPr>
          <w:t>2010 г</w:t>
        </w:r>
      </w:smartTag>
      <w:r w:rsidRPr="0027178B">
        <w:rPr>
          <w:szCs w:val="28"/>
        </w:rPr>
        <w:t xml:space="preserve">. до 39,7%, а в </w:t>
      </w:r>
      <w:smartTag w:uri="urn:schemas-microsoft-com:office:smarttags" w:element="metricconverter">
        <w:smartTagPr>
          <w:attr w:name="ProductID" w:val="2011 г"/>
        </w:smartTagPr>
        <w:r w:rsidRPr="0027178B">
          <w:rPr>
            <w:szCs w:val="28"/>
          </w:rPr>
          <w:t>2011 г</w:t>
        </w:r>
      </w:smartTag>
      <w:r w:rsidRPr="0027178B">
        <w:rPr>
          <w:szCs w:val="28"/>
        </w:rPr>
        <w:t>. – до 40%.</w:t>
      </w:r>
      <w:r w:rsidR="0027178B">
        <w:rPr>
          <w:szCs w:val="28"/>
        </w:rPr>
        <w:t xml:space="preserve"> </w:t>
      </w:r>
      <w:r w:rsidRPr="0027178B">
        <w:rPr>
          <w:szCs w:val="28"/>
        </w:rPr>
        <w:t xml:space="preserve">С 1 января </w:t>
      </w:r>
      <w:smartTag w:uri="urn:schemas-microsoft-com:office:smarttags" w:element="metricconverter">
        <w:smartTagPr>
          <w:attr w:name="ProductID" w:val="2010 г"/>
        </w:smartTagPr>
        <w:r w:rsidRPr="0027178B">
          <w:rPr>
            <w:szCs w:val="28"/>
          </w:rPr>
          <w:t>2010 г</w:t>
        </w:r>
      </w:smartTag>
      <w:r w:rsidRPr="0027178B">
        <w:rPr>
          <w:szCs w:val="28"/>
        </w:rPr>
        <w:t>. в России не должно быть пенсий, которые были бы ниже прожиточного минимума пенсионера в его регионе. Все неработающие пенсионеры, чей совокупный доход сейчас ниже прожиточного минимума, будут получать социальную доплату. На эти цели в бюджете заложено 23,2 млрд. рублей.</w:t>
      </w:r>
    </w:p>
    <w:p w:rsidR="00DA3EDD" w:rsidRPr="0027178B" w:rsidRDefault="00DA3EDD" w:rsidP="0027178B">
      <w:pPr>
        <w:pStyle w:val="10"/>
        <w:widowControl w:val="0"/>
        <w:spacing w:line="360" w:lineRule="auto"/>
        <w:ind w:firstLine="709"/>
        <w:rPr>
          <w:szCs w:val="28"/>
        </w:rPr>
      </w:pPr>
      <w:r w:rsidRPr="0027178B">
        <w:rPr>
          <w:szCs w:val="28"/>
        </w:rPr>
        <w:t>Также в бюджете ПФР на 2010-2012 гг. учтены средства федерального бюджета на софинансирование пенсионных накоплений за счет средств Фонда национального благосостояния на 2010 год в сумме 2,5 млрд. рублей.</w:t>
      </w:r>
    </w:p>
    <w:p w:rsidR="00A14250" w:rsidRPr="0027178B" w:rsidRDefault="0027178B" w:rsidP="0027178B">
      <w:pPr>
        <w:pStyle w:val="10"/>
        <w:widowControl w:val="0"/>
        <w:spacing w:line="360" w:lineRule="auto"/>
        <w:ind w:firstLine="709"/>
        <w:rPr>
          <w:szCs w:val="32"/>
        </w:rPr>
      </w:pPr>
      <w:r>
        <w:rPr>
          <w:szCs w:val="32"/>
        </w:rPr>
        <w:br w:type="page"/>
      </w:r>
      <w:r w:rsidR="00DA3EDD" w:rsidRPr="0027178B">
        <w:rPr>
          <w:szCs w:val="32"/>
        </w:rPr>
        <w:t>Глава 2</w:t>
      </w:r>
    </w:p>
    <w:p w:rsidR="00DA3EDD" w:rsidRPr="0027178B" w:rsidRDefault="00DA3EDD" w:rsidP="0027178B">
      <w:pPr>
        <w:pStyle w:val="10"/>
        <w:widowControl w:val="0"/>
        <w:spacing w:line="360" w:lineRule="auto"/>
        <w:ind w:firstLine="709"/>
      </w:pPr>
    </w:p>
    <w:p w:rsidR="006A714F" w:rsidRPr="0027178B" w:rsidRDefault="006A714F" w:rsidP="0027178B">
      <w:pPr>
        <w:pStyle w:val="10"/>
        <w:widowControl w:val="0"/>
        <w:spacing w:line="360" w:lineRule="auto"/>
        <w:ind w:firstLine="709"/>
      </w:pPr>
      <w:r w:rsidRPr="0027178B">
        <w:t>2.1 ЕСН</w:t>
      </w:r>
      <w:r w:rsidR="0027178B">
        <w:t xml:space="preserve"> - причины и последствия отмены</w:t>
      </w:r>
    </w:p>
    <w:p w:rsidR="006A714F" w:rsidRPr="0027178B" w:rsidRDefault="006A714F" w:rsidP="0027178B">
      <w:pPr>
        <w:pStyle w:val="10"/>
        <w:widowControl w:val="0"/>
        <w:spacing w:line="360" w:lineRule="auto"/>
        <w:ind w:firstLine="709"/>
      </w:pPr>
    </w:p>
    <w:p w:rsidR="00986253" w:rsidRPr="0027178B" w:rsidRDefault="00986253" w:rsidP="0027178B">
      <w:pPr>
        <w:pStyle w:val="10"/>
        <w:widowControl w:val="0"/>
        <w:spacing w:line="360" w:lineRule="auto"/>
        <w:ind w:firstLine="709"/>
      </w:pPr>
      <w:r w:rsidRPr="0027178B">
        <w:t xml:space="preserve">С 1 января 2010 года единый социальный налог отменен. Начиная с этой даты на выплаты и вознаграждения в пользу физических лиц организации должны начислять взносы на обязательное пенсионное (социальное, медицинское) страхование. </w:t>
      </w:r>
    </w:p>
    <w:p w:rsidR="00986253" w:rsidRPr="0027178B" w:rsidRDefault="00986253" w:rsidP="0027178B">
      <w:pPr>
        <w:pStyle w:val="10"/>
        <w:widowControl w:val="0"/>
        <w:spacing w:line="360" w:lineRule="auto"/>
        <w:ind w:firstLine="709"/>
      </w:pPr>
      <w:r w:rsidRPr="0027178B">
        <w:t xml:space="preserve">Обязательства по ЕСН, возникшие до 2010 года, исполняются в порядке, который был установлен главой 24 Налогового кодекса РФ. </w:t>
      </w:r>
    </w:p>
    <w:p w:rsidR="00986253" w:rsidRPr="0027178B" w:rsidRDefault="00986253" w:rsidP="0027178B">
      <w:pPr>
        <w:pStyle w:val="10"/>
        <w:widowControl w:val="0"/>
        <w:spacing w:line="360" w:lineRule="auto"/>
        <w:ind w:firstLine="709"/>
      </w:pPr>
      <w:r w:rsidRPr="0027178B">
        <w:t xml:space="preserve">Установленные тарифы страховых взносов применяются до тех пор, пока выплаты по каждому сотруднику (нарастающим итогом с начала года) не превысят 415 000 руб. Такой порядок предусмотрен частью 4 статьи 8 Закона от 24 июля </w:t>
      </w:r>
      <w:smartTag w:uri="urn:schemas-microsoft-com:office:smarttags" w:element="metricconverter">
        <w:smartTagPr>
          <w:attr w:name="ProductID" w:val="2009 г"/>
        </w:smartTagPr>
        <w:r w:rsidRPr="0027178B">
          <w:t>2009 г</w:t>
        </w:r>
      </w:smartTag>
      <w:r w:rsidRPr="0027178B">
        <w:t xml:space="preserve">. № 212-ФЗ. </w:t>
      </w:r>
    </w:p>
    <w:p w:rsidR="00986253" w:rsidRPr="0027178B" w:rsidRDefault="00986253" w:rsidP="0027178B">
      <w:pPr>
        <w:pStyle w:val="10"/>
        <w:widowControl w:val="0"/>
        <w:spacing w:line="360" w:lineRule="auto"/>
        <w:ind w:firstLine="709"/>
      </w:pPr>
      <w:r w:rsidRPr="0027178B">
        <w:t xml:space="preserve">В 2010 году при расчете взносов на обязательное пенсионное (социальное, медицинское) страхование нужно учитывать, что для различных категорий организаций установлены разные тарифы страховых взносов. В частности, разные тарифы должны использовать: </w:t>
      </w:r>
    </w:p>
    <w:p w:rsidR="00986253" w:rsidRPr="0027178B" w:rsidRDefault="00986253" w:rsidP="0027178B">
      <w:pPr>
        <w:pStyle w:val="10"/>
        <w:widowControl w:val="0"/>
        <w:spacing w:line="360" w:lineRule="auto"/>
        <w:ind w:firstLine="709"/>
      </w:pPr>
      <w:r w:rsidRPr="0027178B">
        <w:t xml:space="preserve">– организации, применяющие общую систему налогообложения; </w:t>
      </w:r>
    </w:p>
    <w:p w:rsidR="00986253" w:rsidRPr="0027178B" w:rsidRDefault="00986253" w:rsidP="0027178B">
      <w:pPr>
        <w:pStyle w:val="10"/>
        <w:widowControl w:val="0"/>
        <w:spacing w:line="360" w:lineRule="auto"/>
        <w:ind w:firstLine="709"/>
      </w:pPr>
      <w:r w:rsidRPr="0027178B">
        <w:t xml:space="preserve">– организации, применяющие упрощенку или ЕНВД; </w:t>
      </w:r>
    </w:p>
    <w:p w:rsidR="00986253" w:rsidRPr="0027178B" w:rsidRDefault="00986253" w:rsidP="0027178B">
      <w:pPr>
        <w:pStyle w:val="10"/>
        <w:widowControl w:val="0"/>
        <w:spacing w:line="360" w:lineRule="auto"/>
        <w:ind w:firstLine="709"/>
      </w:pPr>
      <w:r w:rsidRPr="0027178B">
        <w:t xml:space="preserve">– организации, применяющие ЕСХН; </w:t>
      </w:r>
    </w:p>
    <w:p w:rsidR="00986253" w:rsidRPr="0027178B" w:rsidRDefault="00986253" w:rsidP="0027178B">
      <w:pPr>
        <w:pStyle w:val="10"/>
        <w:widowControl w:val="0"/>
        <w:spacing w:line="360" w:lineRule="auto"/>
        <w:ind w:firstLine="709"/>
      </w:pPr>
      <w:r w:rsidRPr="0027178B">
        <w:t xml:space="preserve">– организации, которые производят выплаты инвалидам I, II и III групп (независимо от применяемой системы налогообложения) </w:t>
      </w:r>
    </w:p>
    <w:p w:rsidR="00986253" w:rsidRPr="0027178B" w:rsidRDefault="00986253" w:rsidP="0027178B">
      <w:pPr>
        <w:pStyle w:val="10"/>
        <w:widowControl w:val="0"/>
        <w:spacing w:line="360" w:lineRule="auto"/>
        <w:ind w:firstLine="709"/>
      </w:pPr>
      <w:r w:rsidRPr="0027178B">
        <w:t xml:space="preserve">Раньше, когда организации, применявшие общую систему налогообложения, начисляли ЕСН, выплаты в пользу инвалидов подпадали под льготу. Чтобы подтвердить право на применение этой льготы, организации должны были иметь справки, выданные работающим в них инвалидам по результатам проведения медико-социальной экспертизы. Такие разъяснения содержались, в частности, в письмах Минфина России от 30 октября </w:t>
      </w:r>
      <w:smartTag w:uri="urn:schemas-microsoft-com:office:smarttags" w:element="metricconverter">
        <w:smartTagPr>
          <w:attr w:name="ProductID" w:val="2008 г"/>
        </w:smartTagPr>
        <w:r w:rsidRPr="0027178B">
          <w:t>2008 г</w:t>
        </w:r>
      </w:smartTag>
      <w:r w:rsidRPr="0027178B">
        <w:t xml:space="preserve">. № 03-04-06-02/118, от 27 декабря </w:t>
      </w:r>
      <w:smartTag w:uri="urn:schemas-microsoft-com:office:smarttags" w:element="metricconverter">
        <w:smartTagPr>
          <w:attr w:name="ProductID" w:val="2006 г"/>
        </w:smartTagPr>
        <w:r w:rsidRPr="0027178B">
          <w:t>2006 г</w:t>
        </w:r>
      </w:smartTag>
      <w:r w:rsidRPr="0027178B">
        <w:t xml:space="preserve">. № 03-05-02-04/189. </w:t>
      </w:r>
    </w:p>
    <w:p w:rsidR="00986253" w:rsidRPr="0027178B" w:rsidRDefault="00986253" w:rsidP="0027178B">
      <w:pPr>
        <w:pStyle w:val="10"/>
        <w:widowControl w:val="0"/>
        <w:spacing w:line="360" w:lineRule="auto"/>
        <w:ind w:firstLine="709"/>
      </w:pPr>
      <w:r w:rsidRPr="0027178B">
        <w:t>Сейчас, несмотря на то, что причины для признания инвалидами детей и взрослых одинаковы, пониженными тарифами при расчете страховых взносов можно воспользоваться только в отношении сотрудников, которым присвоена та или иная группа инвалидности. Следовательно, на выплаты несовершеннолетнему инвалиду страховые взносы начисляются по тем тарифам, которые применяются при начислении взносов остальным сотрудникам</w:t>
      </w:r>
      <w:r w:rsidR="00BD5928" w:rsidRPr="0027178B">
        <w:t>.</w:t>
      </w:r>
    </w:p>
    <w:p w:rsidR="00BD5928" w:rsidRPr="0027178B" w:rsidRDefault="00BD5928" w:rsidP="0027178B">
      <w:pPr>
        <w:pStyle w:val="10"/>
        <w:widowControl w:val="0"/>
        <w:spacing w:line="360" w:lineRule="auto"/>
        <w:ind w:firstLine="709"/>
      </w:pPr>
      <w:r w:rsidRPr="0027178B">
        <w:t xml:space="preserve">Список выплат, не подлежащих обложению страховыми взносами, аналогичен прежнему перечню не облагаемых единым социальным налогом перечислений. Но из него исключены: </w:t>
      </w:r>
    </w:p>
    <w:p w:rsidR="00BD5928" w:rsidRPr="0027178B" w:rsidRDefault="00BD5928" w:rsidP="0027178B">
      <w:pPr>
        <w:pStyle w:val="10"/>
        <w:widowControl w:val="0"/>
        <w:spacing w:line="360" w:lineRule="auto"/>
        <w:ind w:firstLine="709"/>
      </w:pPr>
      <w:r w:rsidRPr="0027178B">
        <w:t xml:space="preserve">- компенсации за неиспользованный отпуск при увольнении; </w:t>
      </w:r>
    </w:p>
    <w:p w:rsidR="00BD5928" w:rsidRPr="0027178B" w:rsidRDefault="00BD5928" w:rsidP="0027178B">
      <w:pPr>
        <w:pStyle w:val="10"/>
        <w:widowControl w:val="0"/>
        <w:spacing w:line="360" w:lineRule="auto"/>
        <w:ind w:firstLine="709"/>
      </w:pPr>
      <w:r w:rsidRPr="0027178B">
        <w:t xml:space="preserve">- денежные выплаты за тяжелые, вредные и опасные условия труда, кроме компенсаций за молоко или другие равноценные продукты; </w:t>
      </w:r>
    </w:p>
    <w:p w:rsidR="00BD5928" w:rsidRPr="0027178B" w:rsidRDefault="00BD5928" w:rsidP="0027178B">
      <w:pPr>
        <w:pStyle w:val="10"/>
        <w:widowControl w:val="0"/>
        <w:spacing w:line="360" w:lineRule="auto"/>
        <w:ind w:firstLine="709"/>
      </w:pPr>
      <w:r w:rsidRPr="0027178B">
        <w:t xml:space="preserve">- выплаты в иностранной валюте взамен суточных членам экипажей морских и воздушных судов, выполняющих заграничные рейсы. </w:t>
      </w:r>
    </w:p>
    <w:p w:rsidR="00BD5928" w:rsidRPr="0027178B" w:rsidRDefault="00BD5928" w:rsidP="0027178B">
      <w:pPr>
        <w:pStyle w:val="10"/>
        <w:widowControl w:val="0"/>
        <w:spacing w:line="360" w:lineRule="auto"/>
        <w:ind w:firstLine="709"/>
      </w:pPr>
      <w:r w:rsidRPr="0027178B">
        <w:t xml:space="preserve">А вот материальная помощь работникам при рождении (усыновлении) ими ребенка не будет облагаться взносами, если она выплачена в течение года после такого события и в сумме, не превышающей 50000 руб. Любая другая материальная помощь не будет облагаться взносами, если она не превышает 4000 руб. в год. </w:t>
      </w:r>
    </w:p>
    <w:p w:rsidR="00BD5928" w:rsidRPr="0027178B" w:rsidRDefault="00513C1D" w:rsidP="0027178B">
      <w:pPr>
        <w:pStyle w:val="10"/>
        <w:widowControl w:val="0"/>
        <w:spacing w:line="360" w:lineRule="auto"/>
        <w:ind w:firstLine="709"/>
      </w:pPr>
      <w:r w:rsidRPr="0027178B">
        <w:t>Появилась н</w:t>
      </w:r>
      <w:r w:rsidR="00BD5928" w:rsidRPr="0027178B">
        <w:t>овая форма отчета по страховым взносам в ПФР</w:t>
      </w:r>
      <w:r w:rsidRPr="0027178B">
        <w:t>.</w:t>
      </w:r>
      <w:r w:rsidR="00BD5928" w:rsidRPr="0027178B">
        <w:t xml:space="preserve"> Сдача индивидуальных сведений по работникам в ПФР - теперь дважды в год - за 1-ое полугодие и за год. </w:t>
      </w:r>
    </w:p>
    <w:p w:rsidR="00BD5928" w:rsidRPr="0027178B" w:rsidRDefault="00BD5928" w:rsidP="0027178B">
      <w:pPr>
        <w:pStyle w:val="10"/>
        <w:widowControl w:val="0"/>
        <w:spacing w:line="360" w:lineRule="auto"/>
        <w:ind w:firstLine="709"/>
      </w:pPr>
      <w:r w:rsidRPr="0027178B">
        <w:t xml:space="preserve">Согласно федеральному закону, на бесконтактный способ передачи информации в Пенсионный фонд с 2010 года переходят работодатели с численностью персонала более 100 человек. С 2011 года эта норма начнет действовать для предприятий, численность работников которых 50 и более. </w:t>
      </w:r>
    </w:p>
    <w:p w:rsidR="00BD5928" w:rsidRPr="0027178B" w:rsidRDefault="00BD5928" w:rsidP="0027178B">
      <w:pPr>
        <w:pStyle w:val="10"/>
        <w:widowControl w:val="0"/>
        <w:spacing w:line="360" w:lineRule="auto"/>
        <w:ind w:firstLine="709"/>
      </w:pPr>
      <w:r w:rsidRPr="0027178B">
        <w:t>С 2010 года в связи с переходом на уплату страховых взносов организации будут представлять отчетные формы по двум адресам: в ПФР и ФСС. Это обусловлено тем, что Федеральным законом № 212 ФЗ администрирование взносов на обязательное пенсионное и медицинское страхование возложено на ПФР, а на обязательное социальное страхование – на ФСС. Соответственно</w:t>
      </w:r>
      <w:r w:rsidR="00513C1D" w:rsidRPr="0027178B">
        <w:t xml:space="preserve"> появились</w:t>
      </w:r>
      <w:r w:rsidRPr="0027178B">
        <w:t xml:space="preserve"> новые КБК и расчетные счета, куда перечислять взносы. Размер отчислений в ПФР изменился почти для всех - 20% </w:t>
      </w:r>
      <w:r w:rsidR="00513C1D" w:rsidRPr="0027178B">
        <w:t xml:space="preserve">(кроме работающих инвалидов; </w:t>
      </w:r>
      <w:r w:rsidRPr="0027178B">
        <w:t xml:space="preserve">работающих у ИП) </w:t>
      </w:r>
    </w:p>
    <w:p w:rsidR="00BD5928" w:rsidRPr="0027178B" w:rsidRDefault="00513C1D" w:rsidP="0027178B">
      <w:pPr>
        <w:pStyle w:val="10"/>
        <w:widowControl w:val="0"/>
        <w:spacing w:line="360" w:lineRule="auto"/>
        <w:ind w:firstLine="709"/>
      </w:pPr>
      <w:r w:rsidRPr="0027178B">
        <w:t>Многие считают, что з</w:t>
      </w:r>
      <w:r w:rsidR="00BD5928" w:rsidRPr="0027178B">
        <w:t xml:space="preserve">амена единого налога на страховые </w:t>
      </w:r>
      <w:r w:rsidRPr="0027178B">
        <w:t>выплаты,</w:t>
      </w:r>
      <w:r w:rsidR="00BD5928" w:rsidRPr="0027178B">
        <w:t xml:space="preserve"> прежде </w:t>
      </w:r>
      <w:r w:rsidRPr="0027178B">
        <w:t>всего,</w:t>
      </w:r>
      <w:r w:rsidR="00BD5928" w:rsidRPr="0027178B">
        <w:t xml:space="preserve"> приведет к увеличению административной нагрузки на бизнес, потому что помимо налоговиков появляется два новых контролера в лице Пенсионного фонда (ПФР) и Фонда социального страхования (ФСС). Кроме того, с 2011 года размер выплат увеличится с 26% до 34% от зарплаты работника, а для малого бизнеса — с 14% до 34%. Соответственно, работодатели будут сокращать издержки на фонд оплаты труда. Как они это станут делать, зависит от бизнеса. Банкиры собираются снижать зарплаты, а малые предприниматели даже не скрывают, что вернутся к конвертным схемам, благо память о них сохранилась.</w:t>
      </w:r>
    </w:p>
    <w:p w:rsidR="00BD5928" w:rsidRPr="0027178B" w:rsidRDefault="00BD5928" w:rsidP="0027178B">
      <w:pPr>
        <w:pStyle w:val="10"/>
        <w:widowControl w:val="0"/>
        <w:spacing w:line="360" w:lineRule="auto"/>
        <w:ind w:firstLine="709"/>
      </w:pPr>
      <w:r w:rsidRPr="0027178B">
        <w:t xml:space="preserve">С 1 января </w:t>
      </w:r>
      <w:smartTag w:uri="urn:schemas-microsoft-com:office:smarttags" w:element="metricconverter">
        <w:smartTagPr>
          <w:attr w:name="ProductID" w:val="2010 г"/>
        </w:smartTagPr>
        <w:r w:rsidRPr="0027178B">
          <w:t>2010 г</w:t>
        </w:r>
      </w:smartTag>
      <w:r w:rsidRPr="0027178B">
        <w:t xml:space="preserve">. вступил в силу Федеральный закон от 24.07.2009 N 212-ФЗ (за исключением отдельных положений), который регулирует отношения, связанные с исчислением и уплатой страховых взносов, а гл. 24 НК РФ "Единый социальный налог" утратила силу (ч. 2 ст. 24 Федерального закона от 24.07.2009 N 213-ФЗ). Страховые взносы должны перечисляться отдельно в Пенсионный фонд РФ, Фонд социального страхования РФ и фонды обязательного медицинского страхования (федеральный и территориальный). Действие нового Закона не распространяется на взносы на обязательное страхование от несчастных случаев на производстве и профзаболеваний, а также на обязательное медицинское страхование неработающего населения, уплата которых регулируется специальными федеральными законами (ч. 2 ст. 1 Федерального закона от 24.07.2009 N 212-ФЗ). </w:t>
      </w:r>
    </w:p>
    <w:p w:rsidR="00BD5928" w:rsidRPr="0027178B" w:rsidRDefault="00BD5928" w:rsidP="0027178B">
      <w:pPr>
        <w:pStyle w:val="10"/>
        <w:widowControl w:val="0"/>
        <w:spacing w:line="360" w:lineRule="auto"/>
        <w:ind w:firstLine="709"/>
      </w:pPr>
      <w:r w:rsidRPr="0027178B">
        <w:t xml:space="preserve">С </w:t>
      </w:r>
      <w:smartTag w:uri="urn:schemas-microsoft-com:office:smarttags" w:element="metricconverter">
        <w:smartTagPr>
          <w:attr w:name="ProductID" w:val="2010 г"/>
        </w:smartTagPr>
        <w:r w:rsidRPr="0027178B">
          <w:t>2010 г</w:t>
        </w:r>
      </w:smartTag>
      <w:r w:rsidRPr="0027178B">
        <w:t xml:space="preserve">. расчеты по страховым взносам плательщики должны подавать по месту своего учета в территориальные органы ПФР и ФСС. При этом следует обратить внимание, что ст. 59 Федерального закона от 24.07.2009 N 212-ФЗ предусмотрено, что плательщики пенсионных взносов должны представить в налоговый орган декларацию по этим взносам за </w:t>
      </w:r>
      <w:smartTag w:uri="urn:schemas-microsoft-com:office:smarttags" w:element="metricconverter">
        <w:smartTagPr>
          <w:attr w:name="ProductID" w:val="2009 г"/>
        </w:smartTagPr>
        <w:r w:rsidRPr="0027178B">
          <w:t>2009 г</w:t>
        </w:r>
      </w:smartTag>
      <w:r w:rsidRPr="0027178B">
        <w:t xml:space="preserve">. в срок не позднее 30 марта </w:t>
      </w:r>
      <w:smartTag w:uri="urn:schemas-microsoft-com:office:smarttags" w:element="metricconverter">
        <w:smartTagPr>
          <w:attr w:name="ProductID" w:val="2010 г"/>
        </w:smartTagPr>
        <w:r w:rsidRPr="0027178B">
          <w:t>2010 г</w:t>
        </w:r>
      </w:smartTag>
      <w:r w:rsidRPr="0027178B">
        <w:t xml:space="preserve">. по форме, утвержденной Минфином России. Согласно ст. 38 Федерального закона от 24.07.2009 N 213-ФЗ права и обязанности налогоплательщиков в отношении налоговых периодов по ЕСН, истекших до 1 января </w:t>
      </w:r>
      <w:smartTag w:uri="urn:schemas-microsoft-com:office:smarttags" w:element="metricconverter">
        <w:smartTagPr>
          <w:attr w:name="ProductID" w:val="2010 г"/>
        </w:smartTagPr>
        <w:r w:rsidRPr="0027178B">
          <w:t>2010 г</w:t>
        </w:r>
      </w:smartTag>
      <w:r w:rsidRPr="0027178B">
        <w:t xml:space="preserve">., осуществляются в порядке, который установлен гл. 24 НК РФ в ранее действовавшей редакции. Поэтому в </w:t>
      </w:r>
      <w:smartTag w:uri="urn:schemas-microsoft-com:office:smarttags" w:element="metricconverter">
        <w:smartTagPr>
          <w:attr w:name="ProductID" w:val="2010 г"/>
        </w:smartTagPr>
        <w:r w:rsidRPr="0027178B">
          <w:t>2010 г</w:t>
        </w:r>
      </w:smartTag>
      <w:r w:rsidRPr="0027178B">
        <w:t>. плательщики ЕСН, осуществляющие выплаты физ</w:t>
      </w:r>
      <w:r w:rsidR="00513C1D" w:rsidRPr="0027178B">
        <w:t xml:space="preserve">ическим </w:t>
      </w:r>
      <w:r w:rsidRPr="0027178B">
        <w:t xml:space="preserve">лицам, должны подать декларацию по единому социальному налогу за </w:t>
      </w:r>
      <w:smartTag w:uri="urn:schemas-microsoft-com:office:smarttags" w:element="metricconverter">
        <w:smartTagPr>
          <w:attr w:name="ProductID" w:val="2009 г"/>
        </w:smartTagPr>
        <w:r w:rsidRPr="0027178B">
          <w:t>2009 г</w:t>
        </w:r>
      </w:smartTag>
      <w:r w:rsidRPr="0027178B">
        <w:t>. в обычный срок - не позднее 30 марта (п. 7 ст. 243 НК РФ), а индивидуальные предприниматели, адвокаты и частнопрактикующие нотариусы - не позднее 30 апреля (п. 7 ст. 244 НК РФ). Такие разъяснения дала и ФНС России в Пис</w:t>
      </w:r>
      <w:r w:rsidR="00D035BF" w:rsidRPr="0027178B">
        <w:t>ьме от 16.09.2009 N ШС-22-3/717</w:t>
      </w:r>
      <w:r w:rsidRPr="0027178B">
        <w:t>.</w:t>
      </w:r>
    </w:p>
    <w:p w:rsidR="00BD5928" w:rsidRPr="0027178B" w:rsidRDefault="00BD5928" w:rsidP="0027178B">
      <w:pPr>
        <w:pStyle w:val="10"/>
        <w:widowControl w:val="0"/>
        <w:spacing w:line="360" w:lineRule="auto"/>
        <w:ind w:firstLine="709"/>
      </w:pPr>
      <w:r w:rsidRPr="0027178B">
        <w:t>В 2010 году тарифы взносов будут повторять ставки ЕСН</w:t>
      </w:r>
      <w:r w:rsidR="00D035BF" w:rsidRPr="0027178B">
        <w:t xml:space="preserve"> без учета регрессивной шкалы: в</w:t>
      </w:r>
      <w:r w:rsidRPr="0027178B">
        <w:t xml:space="preserve"> ПФР – 20%, в ФСС – 2,9%, в ФФОМС – 1,1% и в ТФОМС – 2%. Суммарная ставка составит 26%.</w:t>
      </w:r>
    </w:p>
    <w:p w:rsidR="00765B4E" w:rsidRPr="0027178B" w:rsidRDefault="00765B4E" w:rsidP="0027178B">
      <w:pPr>
        <w:pStyle w:val="10"/>
        <w:widowControl w:val="0"/>
        <w:spacing w:line="360" w:lineRule="auto"/>
        <w:ind w:firstLine="709"/>
      </w:pPr>
      <w:r w:rsidRPr="0027178B">
        <w:t>1. Ставки страховых взносов для всех страхователей (за исключением сельхозпроизводителей, организаций и индивидуальных предпринимателей, имеющих статус резидента технико-внедренческой особой экономической зоны и организаций, применяющих специальные налоговые режимы)</w:t>
      </w:r>
    </w:p>
    <w:p w:rsidR="00765B4E" w:rsidRPr="0027178B" w:rsidRDefault="00765B4E" w:rsidP="0027178B">
      <w:pPr>
        <w:pStyle w:val="10"/>
        <w:widowControl w:val="0"/>
        <w:spacing w:line="360" w:lineRule="auto"/>
        <w:ind w:firstLine="709"/>
      </w:pPr>
      <w:r w:rsidRPr="0027178B">
        <w:t>ПФР</w:t>
      </w:r>
      <w:r w:rsidR="0027178B">
        <w:t xml:space="preserve"> </w:t>
      </w:r>
      <w:r w:rsidRPr="0027178B">
        <w:t>ФСС</w:t>
      </w:r>
      <w:r w:rsidR="0027178B">
        <w:t xml:space="preserve"> </w:t>
      </w:r>
      <w:r w:rsidRPr="0027178B">
        <w:t>ФФОМС</w:t>
      </w:r>
      <w:r w:rsidR="0027178B">
        <w:t xml:space="preserve"> </w:t>
      </w:r>
      <w:r w:rsidRPr="0027178B">
        <w:t>ТФОМС</w:t>
      </w:r>
    </w:p>
    <w:p w:rsidR="00765B4E" w:rsidRPr="0027178B" w:rsidRDefault="00765B4E" w:rsidP="0027178B">
      <w:pPr>
        <w:pStyle w:val="10"/>
        <w:widowControl w:val="0"/>
        <w:spacing w:line="360" w:lineRule="auto"/>
        <w:ind w:firstLine="709"/>
      </w:pPr>
      <w:r w:rsidRPr="0027178B">
        <w:t>20%</w:t>
      </w:r>
      <w:r w:rsidR="0027178B">
        <w:t xml:space="preserve"> </w:t>
      </w:r>
      <w:r w:rsidRPr="0027178B">
        <w:t>2,9%</w:t>
      </w:r>
      <w:r w:rsidR="0027178B">
        <w:t xml:space="preserve"> </w:t>
      </w:r>
      <w:r w:rsidRPr="0027178B">
        <w:t>1,1%</w:t>
      </w:r>
      <w:r w:rsidR="0027178B">
        <w:t xml:space="preserve"> </w:t>
      </w:r>
      <w:r w:rsidRPr="0027178B">
        <w:t>2%</w:t>
      </w:r>
    </w:p>
    <w:p w:rsidR="00765B4E" w:rsidRPr="0027178B" w:rsidRDefault="00765B4E" w:rsidP="0027178B">
      <w:pPr>
        <w:pStyle w:val="10"/>
        <w:widowControl w:val="0"/>
        <w:spacing w:line="360" w:lineRule="auto"/>
        <w:ind w:firstLine="709"/>
      </w:pPr>
      <w:r w:rsidRPr="0027178B">
        <w:t>2. Ставки страховых взносов для сельскохозяйственных товаропроизводителей</w:t>
      </w:r>
      <w:r w:rsidR="00D035BF" w:rsidRPr="0027178B">
        <w:t>:</w:t>
      </w:r>
    </w:p>
    <w:p w:rsidR="00765B4E" w:rsidRPr="0027178B" w:rsidRDefault="00765B4E" w:rsidP="0027178B">
      <w:pPr>
        <w:pStyle w:val="10"/>
        <w:widowControl w:val="0"/>
        <w:spacing w:line="360" w:lineRule="auto"/>
        <w:ind w:firstLine="709"/>
      </w:pPr>
      <w:r w:rsidRPr="0027178B">
        <w:t>ПФР</w:t>
      </w:r>
      <w:r w:rsidR="0027178B">
        <w:t xml:space="preserve"> </w:t>
      </w:r>
      <w:r w:rsidRPr="0027178B">
        <w:t>ФСС</w:t>
      </w:r>
      <w:r w:rsidR="0027178B">
        <w:t xml:space="preserve"> </w:t>
      </w:r>
      <w:r w:rsidRPr="0027178B">
        <w:t>ФФОМС</w:t>
      </w:r>
      <w:r w:rsidR="0027178B">
        <w:t xml:space="preserve"> </w:t>
      </w:r>
      <w:r w:rsidRPr="0027178B">
        <w:t>ТФОМС</w:t>
      </w:r>
    </w:p>
    <w:p w:rsidR="00765B4E" w:rsidRPr="0027178B" w:rsidRDefault="00765B4E" w:rsidP="0027178B">
      <w:pPr>
        <w:pStyle w:val="10"/>
        <w:widowControl w:val="0"/>
        <w:spacing w:line="360" w:lineRule="auto"/>
        <w:ind w:firstLine="709"/>
      </w:pPr>
      <w:r w:rsidRPr="0027178B">
        <w:t>15,8%</w:t>
      </w:r>
      <w:r w:rsidR="0027178B">
        <w:t xml:space="preserve"> </w:t>
      </w:r>
      <w:r w:rsidRPr="0027178B">
        <w:t>1,9%</w:t>
      </w:r>
      <w:r w:rsidR="0027178B">
        <w:t xml:space="preserve"> </w:t>
      </w:r>
      <w:r w:rsidRPr="0027178B">
        <w:t>1,1%</w:t>
      </w:r>
      <w:r w:rsidR="0027178B">
        <w:t xml:space="preserve"> </w:t>
      </w:r>
      <w:r w:rsidRPr="0027178B">
        <w:t>1,2%</w:t>
      </w:r>
    </w:p>
    <w:p w:rsidR="00765B4E" w:rsidRPr="0027178B" w:rsidRDefault="00765B4E" w:rsidP="0027178B">
      <w:pPr>
        <w:pStyle w:val="10"/>
        <w:widowControl w:val="0"/>
        <w:spacing w:line="360" w:lineRule="auto"/>
        <w:ind w:firstLine="709"/>
      </w:pPr>
      <w:r w:rsidRPr="0027178B">
        <w:t>3. Ставки страховых взносов для:</w:t>
      </w:r>
    </w:p>
    <w:p w:rsidR="00765B4E" w:rsidRPr="0027178B" w:rsidRDefault="00765B4E" w:rsidP="0027178B">
      <w:pPr>
        <w:pStyle w:val="10"/>
        <w:widowControl w:val="0"/>
        <w:spacing w:line="360" w:lineRule="auto"/>
        <w:ind w:firstLine="709"/>
      </w:pPr>
      <w:r w:rsidRPr="0027178B">
        <w:t>- организаций и индивидуальных предпринимателей, имеющих статус резидента технико-внедренческой особой экономической зоны</w:t>
      </w:r>
    </w:p>
    <w:p w:rsidR="00765B4E" w:rsidRPr="0027178B" w:rsidRDefault="00765B4E" w:rsidP="0027178B">
      <w:pPr>
        <w:pStyle w:val="10"/>
        <w:widowControl w:val="0"/>
        <w:spacing w:line="360" w:lineRule="auto"/>
        <w:ind w:firstLine="709"/>
      </w:pPr>
      <w:r w:rsidRPr="0027178B">
        <w:t>- организаций и индивидуальных предпринимателей, применяющих упрощенную систему налогообложения</w:t>
      </w:r>
    </w:p>
    <w:p w:rsidR="00765B4E" w:rsidRPr="0027178B" w:rsidRDefault="00765B4E" w:rsidP="0027178B">
      <w:pPr>
        <w:pStyle w:val="10"/>
        <w:widowControl w:val="0"/>
        <w:spacing w:line="360" w:lineRule="auto"/>
        <w:ind w:firstLine="709"/>
      </w:pPr>
      <w:r w:rsidRPr="0027178B">
        <w:t>- организаций и индивидуальных предпринимателей, уплачивающих ЕНВД</w:t>
      </w:r>
    </w:p>
    <w:p w:rsidR="00765B4E" w:rsidRPr="0027178B" w:rsidRDefault="00765B4E" w:rsidP="0027178B">
      <w:pPr>
        <w:pStyle w:val="10"/>
        <w:widowControl w:val="0"/>
        <w:spacing w:line="360" w:lineRule="auto"/>
        <w:ind w:firstLine="709"/>
      </w:pPr>
      <w:r w:rsidRPr="0027178B">
        <w:t>- для общественных организаций инвалидов, а также плательщиков страховых взносов, производящих выплаты и иные вознаграждения физическим лицам, являющимся инвалидами I, II или III группы, в отношении указанных выплат и вознаграждений</w:t>
      </w:r>
    </w:p>
    <w:p w:rsidR="00765B4E" w:rsidRPr="0027178B" w:rsidRDefault="00765B4E" w:rsidP="0027178B">
      <w:pPr>
        <w:pStyle w:val="10"/>
        <w:widowControl w:val="0"/>
        <w:spacing w:line="360" w:lineRule="auto"/>
        <w:ind w:firstLine="709"/>
      </w:pPr>
      <w:r w:rsidRPr="0027178B">
        <w:t>ПФР</w:t>
      </w:r>
      <w:r w:rsidR="0027178B">
        <w:t xml:space="preserve"> </w:t>
      </w:r>
      <w:r w:rsidRPr="0027178B">
        <w:t>ФСС</w:t>
      </w:r>
      <w:r w:rsidR="0027178B">
        <w:t xml:space="preserve"> </w:t>
      </w:r>
      <w:r w:rsidRPr="0027178B">
        <w:t>ФФОМС</w:t>
      </w:r>
      <w:r w:rsidR="0027178B">
        <w:t xml:space="preserve"> </w:t>
      </w:r>
      <w:r w:rsidRPr="0027178B">
        <w:t>ТФОМС</w:t>
      </w:r>
    </w:p>
    <w:p w:rsidR="00765B4E" w:rsidRPr="0027178B" w:rsidRDefault="00765B4E" w:rsidP="0027178B">
      <w:pPr>
        <w:pStyle w:val="10"/>
        <w:widowControl w:val="0"/>
        <w:spacing w:line="360" w:lineRule="auto"/>
        <w:ind w:firstLine="709"/>
      </w:pPr>
      <w:r w:rsidRPr="0027178B">
        <w:t>14%</w:t>
      </w:r>
      <w:r w:rsidR="0027178B">
        <w:t xml:space="preserve"> </w:t>
      </w:r>
      <w:r w:rsidRPr="0027178B">
        <w:t>0%</w:t>
      </w:r>
      <w:r w:rsidR="0027178B">
        <w:t xml:space="preserve"> </w:t>
      </w:r>
      <w:r w:rsidRPr="0027178B">
        <w:t>0%</w:t>
      </w:r>
      <w:r w:rsidR="0027178B">
        <w:t xml:space="preserve"> </w:t>
      </w:r>
      <w:r w:rsidRPr="0027178B">
        <w:t>0%</w:t>
      </w:r>
    </w:p>
    <w:p w:rsidR="00765B4E" w:rsidRPr="0027178B" w:rsidRDefault="00765B4E" w:rsidP="0027178B">
      <w:pPr>
        <w:pStyle w:val="10"/>
        <w:widowControl w:val="0"/>
        <w:spacing w:line="360" w:lineRule="auto"/>
        <w:ind w:firstLine="709"/>
      </w:pPr>
      <w:r w:rsidRPr="0027178B">
        <w:t>4. Ставки страховых взносов для организаций и индивидуальных предпринимателей, применяющих единый сельскохозяйственный налог</w:t>
      </w:r>
    </w:p>
    <w:p w:rsidR="00765B4E" w:rsidRPr="0027178B" w:rsidRDefault="00765B4E" w:rsidP="0027178B">
      <w:pPr>
        <w:pStyle w:val="10"/>
        <w:widowControl w:val="0"/>
        <w:spacing w:line="360" w:lineRule="auto"/>
        <w:ind w:firstLine="709"/>
      </w:pPr>
      <w:r w:rsidRPr="0027178B">
        <w:t>ПФР</w:t>
      </w:r>
      <w:r w:rsidR="0027178B">
        <w:t xml:space="preserve"> </w:t>
      </w:r>
      <w:r w:rsidRPr="0027178B">
        <w:t>ФСС</w:t>
      </w:r>
      <w:r w:rsidR="0027178B">
        <w:t xml:space="preserve"> </w:t>
      </w:r>
      <w:r w:rsidRPr="0027178B">
        <w:t>ФФОМС</w:t>
      </w:r>
      <w:r w:rsidR="0027178B">
        <w:t xml:space="preserve"> </w:t>
      </w:r>
      <w:r w:rsidRPr="0027178B">
        <w:t>ТФОМС</w:t>
      </w:r>
    </w:p>
    <w:p w:rsidR="00BD5928" w:rsidRPr="0027178B" w:rsidRDefault="00765B4E" w:rsidP="0027178B">
      <w:pPr>
        <w:pStyle w:val="10"/>
        <w:widowControl w:val="0"/>
        <w:spacing w:line="360" w:lineRule="auto"/>
        <w:ind w:firstLine="709"/>
      </w:pPr>
      <w:r w:rsidRPr="0027178B">
        <w:t>10,3%</w:t>
      </w:r>
      <w:r w:rsidR="0027178B">
        <w:t xml:space="preserve"> </w:t>
      </w:r>
      <w:r w:rsidRPr="0027178B">
        <w:t>0%</w:t>
      </w:r>
      <w:r w:rsidR="0027178B">
        <w:t xml:space="preserve"> </w:t>
      </w:r>
      <w:r w:rsidRPr="0027178B">
        <w:t>0%</w:t>
      </w:r>
      <w:r w:rsidR="0027178B">
        <w:t xml:space="preserve"> </w:t>
      </w:r>
      <w:r w:rsidRPr="0027178B">
        <w:t>0%</w:t>
      </w:r>
    </w:p>
    <w:p w:rsidR="00BD5928" w:rsidRPr="0027178B" w:rsidRDefault="00BD5928" w:rsidP="0027178B">
      <w:pPr>
        <w:pStyle w:val="10"/>
        <w:widowControl w:val="0"/>
        <w:spacing w:line="360" w:lineRule="auto"/>
        <w:ind w:firstLine="709"/>
      </w:pPr>
      <w:r w:rsidRPr="0027178B">
        <w:t>Пенсионные взносы распределятся следующим образом. Для лиц 1966 года рождения и старше все 20 % пойдут на страховую часть. Для лиц 1967 года рождения и младше на страховую часть пойдет 14%, и на накопительную – 6%.</w:t>
      </w:r>
    </w:p>
    <w:p w:rsidR="00BD5928" w:rsidRPr="0027178B" w:rsidRDefault="00BD5928" w:rsidP="0027178B">
      <w:pPr>
        <w:pStyle w:val="10"/>
        <w:widowControl w:val="0"/>
        <w:spacing w:line="360" w:lineRule="auto"/>
        <w:ind w:firstLine="709"/>
      </w:pPr>
      <w:r w:rsidRPr="0027178B">
        <w:t>Кроме того, в 2010 будут применяться пониженные тарифы для сельхозпроизводителей, резидентов технико-внедренческой особой экономической зоны и для налогоплательщиков ЕСХН.</w:t>
      </w:r>
    </w:p>
    <w:p w:rsidR="00BD5928" w:rsidRPr="0027178B" w:rsidRDefault="00BD5928" w:rsidP="0027178B">
      <w:pPr>
        <w:pStyle w:val="10"/>
        <w:widowControl w:val="0"/>
        <w:spacing w:line="360" w:lineRule="auto"/>
        <w:ind w:firstLine="709"/>
      </w:pPr>
      <w:r w:rsidRPr="0027178B">
        <w:t>Начиная с 2011 года тарифы страховых взносов возрастут и буду составлять: в ПФР – 26%, в ФСС – 2,9%, в ФФОМС – 2,1% и в ТФОМС – 3%. Суммарная ставка достигнет 34%.</w:t>
      </w:r>
    </w:p>
    <w:p w:rsidR="00BD5928" w:rsidRPr="0027178B" w:rsidRDefault="00BD5928" w:rsidP="0027178B">
      <w:pPr>
        <w:pStyle w:val="10"/>
        <w:widowControl w:val="0"/>
        <w:spacing w:line="360" w:lineRule="auto"/>
        <w:ind w:firstLine="709"/>
      </w:pPr>
      <w:r w:rsidRPr="0027178B">
        <w:t>Пенсионные взносы распределятся следующим образом. Для лиц 1966 года рождения и старше все 26 процентов пойдут на страховую часть. Для лиц 1967 года рождения и моложе на страховую часть пойдет 20%, и на накопительную – 6%.</w:t>
      </w:r>
    </w:p>
    <w:p w:rsidR="00BD5928" w:rsidRPr="0027178B" w:rsidRDefault="00BD5928" w:rsidP="0027178B">
      <w:pPr>
        <w:pStyle w:val="10"/>
        <w:widowControl w:val="0"/>
        <w:spacing w:line="360" w:lineRule="auto"/>
        <w:ind w:firstLine="709"/>
      </w:pPr>
      <w:r w:rsidRPr="0027178B">
        <w:t>В период с 2011 по 2014 год включительно будут действовать пониженные тарифы для сельхозпроизводителей, резидентов технико-внедренческой особой экономической зоны, налогоплательщиков ЕСХН, коренных малочисленных народов Севера и организаций инвалидов.</w:t>
      </w:r>
      <w:r w:rsidR="00D035BF" w:rsidRPr="0027178B">
        <w:t xml:space="preserve"> </w:t>
      </w:r>
      <w:r w:rsidRPr="0027178B">
        <w:t>Начиная с 2015 года</w:t>
      </w:r>
      <w:r w:rsidR="00D035BF" w:rsidRPr="0027178B">
        <w:t>,</w:t>
      </w:r>
      <w:r w:rsidRPr="0027178B">
        <w:t xml:space="preserve"> все льготные тарифы отменяются.</w:t>
      </w:r>
    </w:p>
    <w:p w:rsidR="00BD5928" w:rsidRPr="0027178B" w:rsidRDefault="00BD5928" w:rsidP="0027178B">
      <w:pPr>
        <w:pStyle w:val="10"/>
        <w:widowControl w:val="0"/>
        <w:spacing w:line="360" w:lineRule="auto"/>
        <w:ind w:firstLine="709"/>
      </w:pPr>
      <w:r w:rsidRPr="0027178B">
        <w:t>В отличие от единого социального налога, страховые взносы нужно начислять и уплачивать отдельно в каждый внебюджетный фонд. В общей сложности бухгалтеру нужно оформить четыре платежных поручения: в ПФР, в ФСС, в ФФОМС и в ТФОМС, и указать в каждом соответствующий счет федерального казначейства. Перечислить деньги нужно не позднее 15-го числа месяца, следующего за отработанным. Если в платежке стоит неправильный номер счета Федерального казначейства, КБК или наименование банка-получателя, и это привело к неверному зачислению денег, то обязанность по уплате взносов не считается выполненной. За несвоевременное перечисление взносов фонда начисляют пени.</w:t>
      </w:r>
    </w:p>
    <w:p w:rsidR="00BD5928" w:rsidRPr="0027178B" w:rsidRDefault="00BD5928" w:rsidP="0027178B">
      <w:pPr>
        <w:pStyle w:val="10"/>
        <w:widowControl w:val="0"/>
        <w:spacing w:line="360" w:lineRule="auto"/>
        <w:ind w:firstLine="709"/>
      </w:pPr>
      <w:r w:rsidRPr="0027178B">
        <w:t>Обособленные подразделения платят взносы по тем же правилам, что и единый соц</w:t>
      </w:r>
      <w:r w:rsidR="00D035BF" w:rsidRPr="0027178B">
        <w:t xml:space="preserve">иальный </w:t>
      </w:r>
      <w:r w:rsidRPr="0027178B">
        <w:t>налог. Если подразделение открыло свой расчетный счет, составляет отдельный баланс и начисляет выплаты сотрудникам, то оно выполняет обязанности по уплате взносов и предоставлению отчетности. При этом сумма взносов перечисляется по местонахождению филиала исходя из величины базы, относящейся к нему.</w:t>
      </w:r>
    </w:p>
    <w:p w:rsidR="00BD5928" w:rsidRPr="0027178B" w:rsidRDefault="00BD5928" w:rsidP="0027178B">
      <w:pPr>
        <w:pStyle w:val="10"/>
        <w:widowControl w:val="0"/>
        <w:spacing w:line="360" w:lineRule="auto"/>
        <w:ind w:firstLine="709"/>
      </w:pPr>
      <w:r w:rsidRPr="0027178B">
        <w:t>Переплату по страховым взносам можно зачесть или вернуть. Для этого бухгалтер должен написать заявление в течение трех лет со дня перечисления. При этом зачесть переплату можно только в счет будущих платежей или недоимки по этому же фонду. Так, не получится зачесть взносы, излишне уплаченные, например, в ПФР, в счет недоим</w:t>
      </w:r>
      <w:r w:rsidR="00D035BF" w:rsidRPr="0027178B">
        <w:t>ки по платежам в Фонд социального страхования.</w:t>
      </w:r>
    </w:p>
    <w:p w:rsidR="00BD5928" w:rsidRPr="0027178B" w:rsidRDefault="00BD5928" w:rsidP="0027178B">
      <w:pPr>
        <w:pStyle w:val="10"/>
        <w:widowControl w:val="0"/>
        <w:spacing w:line="360" w:lineRule="auto"/>
        <w:ind w:firstLine="709"/>
      </w:pPr>
      <w:r w:rsidRPr="0027178B">
        <w:t>По окончании отчетного периода (квартала, полугодия, девяти месяцев и календарного года) бухгалтер должен заполнить и сдать два расчета. Первый — в Пенсионный фонд по взносам в ПФР, ФФОМС и ТФОМС. Предоставить его нужно до 1-го числа второго календарного месяца, следующего за отчетным периодом (до 1 мая, 1 августа, 1 ноября, 1 февраля). Второй расчет — в ФСС РФ по взносам на социальное страхование на случай временной нетрудоспособности и в связи с материнством. Срок его сдачи — до 15-го числа календарного месяца, следующего за отчетным периодом (до 15 апреля, 15 июля, 15 октября, 15 января). Если отчетная дата приходится на входной или праздничный день, ее переносят на первый рабочий день.</w:t>
      </w:r>
    </w:p>
    <w:p w:rsidR="00BD5928" w:rsidRPr="0027178B" w:rsidRDefault="00BD5928" w:rsidP="0027178B">
      <w:pPr>
        <w:pStyle w:val="10"/>
        <w:widowControl w:val="0"/>
        <w:spacing w:line="360" w:lineRule="auto"/>
        <w:ind w:firstLine="709"/>
      </w:pPr>
      <w:r w:rsidRPr="0027178B">
        <w:t>В 2010 году компании и предприниматели, у которых среднесписочная численность работников превышает 100 человек, обязаны предоставлять расчеты в электронной форме и скреплять ее электронной цифровой подписью (ЭЦП). Остальные плательщики взносов вправе отчитываться на бумаге.</w:t>
      </w:r>
    </w:p>
    <w:p w:rsidR="00BD5928" w:rsidRPr="0027178B" w:rsidRDefault="00BD5928" w:rsidP="0027178B">
      <w:pPr>
        <w:pStyle w:val="10"/>
        <w:widowControl w:val="0"/>
        <w:spacing w:line="360" w:lineRule="auto"/>
        <w:ind w:firstLine="709"/>
      </w:pPr>
      <w:r w:rsidRPr="0027178B">
        <w:t>Начиная с 2011 года в электронном виде будут отчитываться организации и ИП со среднесписочной численность работников более 50 человек. К тому же добавится ежеквартальная отчетность по персонифицированному учету в Пенсионный фонд (до 2011 года сдавать персонифицированные сведения нужно раз в год).</w:t>
      </w:r>
    </w:p>
    <w:p w:rsidR="00BD5928" w:rsidRPr="0027178B" w:rsidRDefault="00BD5928" w:rsidP="0027178B">
      <w:pPr>
        <w:pStyle w:val="10"/>
        <w:widowControl w:val="0"/>
        <w:spacing w:line="360" w:lineRule="auto"/>
        <w:ind w:firstLine="709"/>
      </w:pPr>
      <w:r w:rsidRPr="0027178B">
        <w:t>Фонды будут проводить камеральные и выездные проверки.</w:t>
      </w:r>
      <w:r w:rsidR="00D035BF" w:rsidRPr="0027178B">
        <w:t xml:space="preserve"> </w:t>
      </w:r>
      <w:r w:rsidRPr="0027178B">
        <w:t xml:space="preserve">«Камералки» назначают фонды, получившие расчеты по взносам. Соответственно, камеральные ревизии по взносам в ПФР, ФФОМС и ТФОМС проводит Пенсионный фонд. Камеральную проверку по взносам в ФСС проводит Фонд соцстраха. Никакого специального разрешения для «камералки» не требуется. Если такая ревизия не выявит нарушений, то фонд не составляет акт и не сообщает о результатах плательщику. Если же сотрудники фонда обнаружат ошибки или несоответствия, она потребуют, чтобы плательщик предоставил пояснения, либо внес исправления. В случае, </w:t>
      </w:r>
      <w:r w:rsidR="00D035BF" w:rsidRPr="0027178B">
        <w:t>когда,</w:t>
      </w:r>
      <w:r w:rsidRPr="0027178B">
        <w:t xml:space="preserve"> несмотря на корректировку и дополнительную информацию ревизоры зафиксируют нарушение, они составят акт, а затем вынесут решение о привлечении к ответственности либо об отказе в привлечении.</w:t>
      </w:r>
    </w:p>
    <w:p w:rsidR="00BD5928" w:rsidRPr="0027178B" w:rsidRDefault="00BD5928" w:rsidP="0027178B">
      <w:pPr>
        <w:pStyle w:val="10"/>
        <w:widowControl w:val="0"/>
        <w:spacing w:line="360" w:lineRule="auto"/>
        <w:ind w:firstLine="709"/>
      </w:pPr>
      <w:r w:rsidRPr="0027178B">
        <w:t>Выездные проверки проводятся совместно Пенсионным фондом и ФСС РФ, причем «пенсионщиков» интересуют не только взносы, но и предоставление сведений персонифицированного учета. План выездных контрольных мероприятий составляется на год. Процедура проведения во многом напоминает налоговую выездную ревизию. Это мероприятие также проходит на территории организации или ИП и может затрагивать период, не превышающий трех календарных лет, предшествующих году проведения ревизии. Назначать выездную проверку фонды могут не чаще, чем раз в три года. Максимальное время проведения такого мероприятия — два месяца. Правда, сотрудники фонда вправе приостановить проверку на шесть месяцев, а в исключительном случае — еще на три. По окончании ревизоры составляют акт, а затем и решение о привлечении к ответственности, либо об отказе в привлечении.</w:t>
      </w:r>
    </w:p>
    <w:p w:rsidR="00BD5928" w:rsidRPr="0027178B" w:rsidRDefault="00D035BF" w:rsidP="0027178B">
      <w:pPr>
        <w:pStyle w:val="10"/>
        <w:widowControl w:val="0"/>
        <w:spacing w:line="360" w:lineRule="auto"/>
        <w:ind w:firstLine="709"/>
      </w:pPr>
      <w:r w:rsidRPr="0027178B">
        <w:t>Непредставление</w:t>
      </w:r>
      <w:r w:rsidR="00BD5928" w:rsidRPr="0027178B">
        <w:t xml:space="preserve"> в срок расчета грозит плательщику санкцией в размере 5 процентов от суммы взносов, подлежащих уплате по данному расчету, за каждый полный или неполный месяц со дня, установленного для сдачи. Сумма штрафа не может превышать 30 процентов взносов к уплате и не может быть менее 100 рублей. Задержка, превышающая 180 дней, влечет штраф в размере 30 процентов подлежащих уплате взносов плюс 10 процентов за каждый полный или неполный месяц, начиная со 181-го календарного дня. Максимальная величина санкции здесь не предусмотрена, а минимальная составляет 1 000 рублей. Кроме того, за задержку расчетов предусмотрена ответственность по новой редакции КоАП РФ. Административный штраф (от 300 до 500 рублей) заплатят должностные лица компании. Обратите внимание: данный вид наказания не применяется к индивидуальным предпринимателям.</w:t>
      </w:r>
    </w:p>
    <w:p w:rsidR="00BD5928" w:rsidRPr="0027178B" w:rsidRDefault="00BD5928" w:rsidP="0027178B">
      <w:pPr>
        <w:pStyle w:val="10"/>
        <w:widowControl w:val="0"/>
        <w:spacing w:line="360" w:lineRule="auto"/>
        <w:ind w:firstLine="709"/>
      </w:pPr>
      <w:r w:rsidRPr="0027178B">
        <w:t>За неуплату или неполную уплату взносов ревизоры оштрафуют на 20 процентов от неуплаченной суммы. Если проверяющие заподозрят умышленное сокрытие взносов, санкция увеличится до 40 процентов.</w:t>
      </w:r>
    </w:p>
    <w:p w:rsidR="00BD5928" w:rsidRPr="0027178B" w:rsidRDefault="00BD5928" w:rsidP="0027178B">
      <w:pPr>
        <w:pStyle w:val="10"/>
        <w:widowControl w:val="0"/>
        <w:spacing w:line="360" w:lineRule="auto"/>
        <w:ind w:firstLine="709"/>
      </w:pPr>
      <w:r w:rsidRPr="0027178B">
        <w:t xml:space="preserve">Отказ в предоставлении документов, необходимых для проведения проверок, влечет наказание в размере 50 руб. за каждый несданный документ. Введена и административная ответственность для должностных лиц организаций – от 300 до 500 рублей. А за </w:t>
      </w:r>
      <w:r w:rsidR="00D035BF" w:rsidRPr="0027178B">
        <w:t>непредставление</w:t>
      </w:r>
      <w:r w:rsidRPr="0027178B">
        <w:t xml:space="preserve"> проверяющим информации о начисленных больничных и декретных – отдельный штраф в размере от 300 до 500 рублей. Эти санкции не применяются в отношении ИП.</w:t>
      </w:r>
    </w:p>
    <w:p w:rsidR="0035582B" w:rsidRPr="0027178B" w:rsidRDefault="0027178B" w:rsidP="0027178B">
      <w:pPr>
        <w:pStyle w:val="10"/>
        <w:widowControl w:val="0"/>
        <w:spacing w:line="360" w:lineRule="auto"/>
        <w:ind w:firstLine="709"/>
        <w:rPr>
          <w:szCs w:val="32"/>
        </w:rPr>
      </w:pPr>
      <w:r>
        <w:rPr>
          <w:szCs w:val="32"/>
        </w:rPr>
        <w:br w:type="page"/>
      </w:r>
      <w:r w:rsidR="00513C1D" w:rsidRPr="0027178B">
        <w:rPr>
          <w:szCs w:val="32"/>
        </w:rPr>
        <w:t>Глава 3</w:t>
      </w:r>
      <w:r w:rsidR="00D035BF" w:rsidRPr="0027178B">
        <w:rPr>
          <w:szCs w:val="32"/>
        </w:rPr>
        <w:t xml:space="preserve">. </w:t>
      </w:r>
    </w:p>
    <w:p w:rsidR="0035582B" w:rsidRPr="0027178B" w:rsidRDefault="0035582B" w:rsidP="0027178B">
      <w:pPr>
        <w:pStyle w:val="10"/>
        <w:widowControl w:val="0"/>
        <w:spacing w:line="360" w:lineRule="auto"/>
        <w:ind w:firstLine="709"/>
        <w:rPr>
          <w:szCs w:val="32"/>
        </w:rPr>
      </w:pPr>
    </w:p>
    <w:p w:rsidR="00513C1D" w:rsidRPr="0027178B" w:rsidRDefault="0035582B" w:rsidP="0027178B">
      <w:pPr>
        <w:pStyle w:val="10"/>
        <w:widowControl w:val="0"/>
        <w:spacing w:line="360" w:lineRule="auto"/>
        <w:ind w:firstLine="709"/>
        <w:rPr>
          <w:szCs w:val="28"/>
        </w:rPr>
      </w:pPr>
      <w:r w:rsidRPr="0027178B">
        <w:rPr>
          <w:szCs w:val="28"/>
        </w:rPr>
        <w:t xml:space="preserve">3.1 </w:t>
      </w:r>
      <w:r w:rsidR="00D035BF" w:rsidRPr="0027178B">
        <w:rPr>
          <w:szCs w:val="28"/>
        </w:rPr>
        <w:t>Роль Пенсионного фонда РФ в социально-экономическом развитии РФ</w:t>
      </w:r>
    </w:p>
    <w:p w:rsidR="0035582B" w:rsidRPr="007527BF" w:rsidRDefault="0027178B" w:rsidP="0027178B">
      <w:pPr>
        <w:pStyle w:val="10"/>
        <w:widowControl w:val="0"/>
        <w:spacing w:line="360" w:lineRule="auto"/>
        <w:ind w:firstLine="709"/>
        <w:rPr>
          <w:color w:val="FFFFFF"/>
        </w:rPr>
      </w:pPr>
      <w:r w:rsidRPr="007527BF">
        <w:rPr>
          <w:color w:val="FFFFFF"/>
        </w:rPr>
        <w:t>пенсионный фонд федеральный бюджет</w:t>
      </w:r>
    </w:p>
    <w:p w:rsidR="00D035BF" w:rsidRPr="0027178B" w:rsidRDefault="00032ED9" w:rsidP="0027178B">
      <w:pPr>
        <w:pStyle w:val="10"/>
        <w:widowControl w:val="0"/>
        <w:spacing w:line="360" w:lineRule="auto"/>
        <w:ind w:firstLine="709"/>
      </w:pPr>
      <w:r w:rsidRPr="0027178B">
        <w:t>Значение Пенсионного фонда в экономике Российской Федерации 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 Для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 А между тем</w:t>
      </w:r>
      <w:r w:rsidR="00D035BF" w:rsidRPr="0027178B">
        <w:t xml:space="preserve"> вся текущая жизнь любого</w:t>
      </w:r>
      <w:r w:rsidRPr="0027178B">
        <w:t xml:space="preserve">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 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w:t>
      </w:r>
      <w:r w:rsidR="00D035BF" w:rsidRPr="0027178B">
        <w:t>как,</w:t>
      </w:r>
      <w:r w:rsidRPr="0027178B">
        <w:t xml:space="preserve"> начиная с 1995 года</w:t>
      </w:r>
      <w:r w:rsidR="00D035BF" w:rsidRPr="0027178B">
        <w:t>,</w:t>
      </w:r>
      <w:r w:rsidRPr="0027178B">
        <w:t xml:space="preserve"> доходов Пенсионного фонда от страховых взносов не хватает для обеспечения его расходов и для выплаты пенсий требуются дотации из федерального бюджета. Среднемесячная задолженность фонда на выплаты пенсий в начале 1999 года превысила 5 миллиардов рублей. Выплачиваемые пенсионные пособия все меньше отвечают своему социально-экономическому значению - обеспечивать достойный уровень жизни </w:t>
      </w:r>
      <w:r w:rsidR="00D035BF" w:rsidRPr="0027178B">
        <w:t>людям,</w:t>
      </w:r>
      <w:r w:rsidRPr="0027178B">
        <w:t xml:space="preserve"> не имеющим трудовых доходов. Таким </w:t>
      </w:r>
      <w:r w:rsidR="00D035BF" w:rsidRPr="0027178B">
        <w:t>образом,</w:t>
      </w:r>
      <w:r w:rsidRPr="0027178B">
        <w:t xml:space="preserve">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w:t>
      </w:r>
      <w:r w:rsidR="00D035BF" w:rsidRPr="0027178B">
        <w:t>,</w:t>
      </w:r>
      <w:r w:rsidRPr="0027178B">
        <w:t xml:space="preserve"> и переложение такой задачи на его плечи оказалось бы непосильной ношей для него. </w:t>
      </w:r>
    </w:p>
    <w:p w:rsidR="00032ED9" w:rsidRPr="0027178B" w:rsidRDefault="00032ED9" w:rsidP="0027178B">
      <w:pPr>
        <w:pStyle w:val="10"/>
        <w:widowControl w:val="0"/>
        <w:spacing w:line="360" w:lineRule="auto"/>
        <w:ind w:firstLine="709"/>
      </w:pPr>
      <w:r w:rsidRPr="0027178B">
        <w:t xml:space="preserve">Связь ПФ РФ с другими внебюджетными фондами Внебюджетные фонды в финансовой системе России созданы в соответствии с Законом РСФСР "Об основах бюджетного устройства и бюджетного процесса в РСФСР" ( от 10 октября </w:t>
      </w:r>
      <w:smartTag w:uri="urn:schemas-microsoft-com:office:smarttags" w:element="metricconverter">
        <w:smartTagPr>
          <w:attr w:name="ProductID" w:val="1991 г"/>
        </w:smartTagPr>
        <w:r w:rsidRPr="0027178B">
          <w:t>1991 г</w:t>
        </w:r>
      </w:smartTag>
      <w:r w:rsidRPr="0027178B">
        <w:t>.). Главная причина их создания - необходимость выделения чрезвычайно важных для общества расходов и обеспечение их самостоятельными источниками дохода.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 При односторонних связях денежные средства идут в одном направлении: от финансовых звеньев к внебюджетному фонду. Такая связь появляется при формировании фондов или использования ими средств. При двусторонних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 При многосторонних связях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 На практике такие связи можно заметить даже на таком примере - в направлениях расходов за счет прямых ассигнований на социальное обеспечение из Пенсионного фонда и Фонда социального страхования нет различий принципиального характера. Пенсии и пособия выплачиваются как за счет средств Пенсионного фонда, так и за счет средств Фонда социального страхования.</w:t>
      </w:r>
    </w:p>
    <w:p w:rsidR="00032ED9" w:rsidRPr="0027178B" w:rsidRDefault="00032ED9" w:rsidP="0027178B">
      <w:pPr>
        <w:pStyle w:val="10"/>
        <w:widowControl w:val="0"/>
        <w:spacing w:line="360" w:lineRule="auto"/>
        <w:ind w:firstLine="709"/>
      </w:pPr>
      <w:r w:rsidRPr="0027178B">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«О мерах по совершенствованию управления государственным пенсионным обеспечением в Российской Федерации». Он рекомендовал органам региональной власти</w:t>
      </w:r>
      <w:r w:rsidR="0027178B">
        <w:t xml:space="preserve"> </w:t>
      </w:r>
      <w:r w:rsidRPr="0027178B">
        <w:t>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w:t>
      </w:r>
      <w:r w:rsidR="0027178B">
        <w:t xml:space="preserve"> </w:t>
      </w:r>
      <w:r w:rsidRPr="0027178B">
        <w:t>органов социальной защиты регионов.</w:t>
      </w:r>
    </w:p>
    <w:p w:rsidR="00032ED9" w:rsidRPr="0027178B" w:rsidRDefault="00032ED9" w:rsidP="0027178B">
      <w:pPr>
        <w:pStyle w:val="10"/>
        <w:widowControl w:val="0"/>
        <w:spacing w:line="360" w:lineRule="auto"/>
        <w:ind w:firstLine="709"/>
      </w:pPr>
      <w:r w:rsidRPr="0027178B">
        <w:t>В 1997 году вступил в силу федеральный закон</w:t>
      </w:r>
      <w:r w:rsidR="0027178B">
        <w:t xml:space="preserve"> </w:t>
      </w:r>
      <w:r w:rsidRPr="0027178B">
        <w:t>«Об индивидуальном (персонифицированном) учёте в системе государственного пенсионного страхования»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w:t>
      </w:r>
      <w:r w:rsidR="0027178B">
        <w:t xml:space="preserve"> </w:t>
      </w:r>
      <w:r w:rsidRPr="0027178B">
        <w:t>Информационный центр персонифицированного учёта для обеспечения оперативного взаимодействия со всеми</w:t>
      </w:r>
      <w:r w:rsidR="0027178B">
        <w:t xml:space="preserve"> </w:t>
      </w:r>
      <w:r w:rsidRPr="0027178B">
        <w:t xml:space="preserve">территориальными отделениями ПФР и для ведения базы данных персонифицированного учёта центрального уровня. </w:t>
      </w:r>
    </w:p>
    <w:p w:rsidR="00032ED9" w:rsidRPr="0027178B" w:rsidRDefault="00032ED9" w:rsidP="0027178B">
      <w:pPr>
        <w:pStyle w:val="10"/>
        <w:widowControl w:val="0"/>
        <w:spacing w:line="360" w:lineRule="auto"/>
        <w:ind w:firstLine="709"/>
      </w:pPr>
      <w:r w:rsidRPr="0027178B">
        <w:t>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w:t>
      </w:r>
      <w:r w:rsidR="0027178B">
        <w:t xml:space="preserve"> </w:t>
      </w:r>
      <w:r w:rsidRPr="0027178B">
        <w:t>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w:t>
      </w:r>
    </w:p>
    <w:p w:rsidR="00032ED9" w:rsidRPr="0027178B" w:rsidRDefault="00032ED9" w:rsidP="0027178B">
      <w:pPr>
        <w:pStyle w:val="10"/>
        <w:widowControl w:val="0"/>
        <w:spacing w:line="360" w:lineRule="auto"/>
        <w:ind w:firstLine="709"/>
      </w:pPr>
      <w:r w:rsidRPr="0027178B">
        <w:t>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w:t>
      </w:r>
      <w:r w:rsidR="008E405E" w:rsidRPr="0027178B">
        <w:t>осударственные пенсионные фонды</w:t>
      </w:r>
      <w:r w:rsidRPr="0027178B">
        <w:t>.</w:t>
      </w:r>
    </w:p>
    <w:p w:rsidR="00032ED9" w:rsidRPr="0027178B" w:rsidRDefault="00032ED9" w:rsidP="0027178B">
      <w:pPr>
        <w:pStyle w:val="10"/>
        <w:widowControl w:val="0"/>
        <w:spacing w:line="360" w:lineRule="auto"/>
        <w:ind w:firstLine="709"/>
      </w:pPr>
      <w:r w:rsidRPr="0027178B">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w:t>
      </w:r>
    </w:p>
    <w:p w:rsidR="00032ED9" w:rsidRPr="0027178B" w:rsidRDefault="00032ED9" w:rsidP="0027178B">
      <w:pPr>
        <w:pStyle w:val="10"/>
        <w:widowControl w:val="0"/>
        <w:spacing w:line="360" w:lineRule="auto"/>
        <w:ind w:firstLine="709"/>
      </w:pPr>
      <w:r w:rsidRPr="0027178B">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единый регистр федеральных льготников, производятся регулярные выплаты получателям социальных льгот.</w:t>
      </w:r>
    </w:p>
    <w:p w:rsidR="00032ED9" w:rsidRPr="0027178B" w:rsidRDefault="00032ED9" w:rsidP="0027178B">
      <w:pPr>
        <w:pStyle w:val="10"/>
        <w:widowControl w:val="0"/>
        <w:spacing w:line="360" w:lineRule="auto"/>
        <w:ind w:firstLine="709"/>
      </w:pPr>
      <w:r w:rsidRPr="0027178B">
        <w:t xml:space="preserve">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 </w:t>
      </w:r>
    </w:p>
    <w:p w:rsidR="00032ED9" w:rsidRPr="0027178B" w:rsidRDefault="00032ED9" w:rsidP="0027178B">
      <w:pPr>
        <w:pStyle w:val="10"/>
        <w:widowControl w:val="0"/>
        <w:spacing w:line="360" w:lineRule="auto"/>
        <w:ind w:firstLine="709"/>
      </w:pPr>
      <w:r w:rsidRPr="0027178B">
        <w:t>В 2010 году Пенсионному фонду исполнится 20 лет. К юбилею ПФР подходит в качестве одной из крупнейших организаций в стране, тысячи сотрудников которой ежедневно работают над тем, чтобы пенсионная система при любых условиях функционировала стабильно, надежно, а гарантированные государством выплаты осуществлялись полностью и точно в срок.</w:t>
      </w:r>
    </w:p>
    <w:p w:rsidR="00765B4E" w:rsidRPr="0027178B" w:rsidRDefault="00032ED9" w:rsidP="0027178B">
      <w:pPr>
        <w:pStyle w:val="10"/>
        <w:widowControl w:val="0"/>
        <w:spacing w:line="360" w:lineRule="auto"/>
        <w:ind w:firstLine="709"/>
      </w:pPr>
      <w:r w:rsidRPr="0027178B">
        <w:t>Одно из дальнейших направлений работы ПФР - повышение качества обслуживания клиентов. Фонд будет стремиться к тому, чтобы</w:t>
      </w:r>
      <w:r w:rsidR="0027178B">
        <w:t xml:space="preserve"> </w:t>
      </w:r>
      <w:r w:rsidRPr="0027178B">
        <w:t>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p>
    <w:p w:rsidR="009F3C60" w:rsidRPr="0027178B" w:rsidRDefault="009F3C60" w:rsidP="0027178B">
      <w:pPr>
        <w:pStyle w:val="10"/>
        <w:widowControl w:val="0"/>
        <w:spacing w:line="360" w:lineRule="auto"/>
        <w:ind w:firstLine="709"/>
      </w:pPr>
    </w:p>
    <w:p w:rsidR="0035582B" w:rsidRPr="0027178B" w:rsidRDefault="0027178B" w:rsidP="0027178B">
      <w:pPr>
        <w:widowControl w:val="0"/>
        <w:spacing w:line="360" w:lineRule="auto"/>
        <w:ind w:firstLine="709"/>
        <w:jc w:val="both"/>
        <w:rPr>
          <w:sz w:val="28"/>
        </w:rPr>
      </w:pPr>
      <w:r>
        <w:rPr>
          <w:sz w:val="28"/>
        </w:rPr>
        <w:br w:type="page"/>
      </w:r>
      <w:r w:rsidR="0035582B" w:rsidRPr="0027178B">
        <w:rPr>
          <w:sz w:val="28"/>
        </w:rPr>
        <w:t xml:space="preserve">3.2 Положение о Пенсионном фонде Российской Федерации (утвержденное постановлением ВС РФ от 27 декабря </w:t>
      </w:r>
      <w:smartTag w:uri="urn:schemas-microsoft-com:office:smarttags" w:element="metricconverter">
        <w:smartTagPr>
          <w:attr w:name="ProductID" w:val="1991 г"/>
        </w:smartTagPr>
        <w:r w:rsidR="0035582B" w:rsidRPr="0027178B">
          <w:rPr>
            <w:sz w:val="28"/>
          </w:rPr>
          <w:t>1991 г</w:t>
        </w:r>
      </w:smartTag>
      <w:r w:rsidR="0035582B" w:rsidRPr="0027178B">
        <w:rPr>
          <w:sz w:val="28"/>
        </w:rPr>
        <w:t>.)</w:t>
      </w:r>
      <w:r>
        <w:rPr>
          <w:sz w:val="28"/>
        </w:rPr>
        <w:t xml:space="preserve"> </w:t>
      </w:r>
      <w:r w:rsidR="0035582B" w:rsidRPr="0027178B">
        <w:rPr>
          <w:sz w:val="28"/>
        </w:rPr>
        <w:t xml:space="preserve">(с изменениями от 5 мая </w:t>
      </w:r>
      <w:smartTag w:uri="urn:schemas-microsoft-com:office:smarttags" w:element="metricconverter">
        <w:smartTagPr>
          <w:attr w:name="ProductID" w:val="1997 г"/>
        </w:smartTagPr>
        <w:r w:rsidR="0035582B" w:rsidRPr="0027178B">
          <w:rPr>
            <w:sz w:val="28"/>
          </w:rPr>
          <w:t>1997 г</w:t>
        </w:r>
      </w:smartTag>
      <w:r w:rsidR="0035582B" w:rsidRPr="0027178B">
        <w:rPr>
          <w:sz w:val="28"/>
        </w:rPr>
        <w:t>.)</w:t>
      </w:r>
      <w:r>
        <w:rPr>
          <w:sz w:val="28"/>
        </w:rPr>
        <w:t xml:space="preserve"> </w:t>
      </w:r>
    </w:p>
    <w:p w:rsidR="0035582B" w:rsidRPr="0027178B" w:rsidRDefault="0035582B" w:rsidP="0027178B">
      <w:pPr>
        <w:widowControl w:val="0"/>
        <w:spacing w:line="360" w:lineRule="auto"/>
        <w:ind w:firstLine="709"/>
        <w:jc w:val="both"/>
        <w:rPr>
          <w:sz w:val="28"/>
        </w:rPr>
      </w:pPr>
    </w:p>
    <w:p w:rsidR="0035582B" w:rsidRPr="0027178B" w:rsidRDefault="0035582B" w:rsidP="0027178B">
      <w:pPr>
        <w:widowControl w:val="0"/>
        <w:spacing w:line="360" w:lineRule="auto"/>
        <w:ind w:firstLine="709"/>
        <w:jc w:val="both"/>
        <w:rPr>
          <w:sz w:val="28"/>
        </w:rPr>
      </w:pPr>
      <w:r w:rsidRPr="0027178B">
        <w:rPr>
          <w:sz w:val="28"/>
        </w:rPr>
        <w:t>1. Пенсионный фонд Российской Федерации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w:t>
      </w:r>
    </w:p>
    <w:p w:rsidR="0035582B" w:rsidRPr="0027178B" w:rsidRDefault="0035582B" w:rsidP="0027178B">
      <w:pPr>
        <w:widowControl w:val="0"/>
        <w:spacing w:line="360" w:lineRule="auto"/>
        <w:ind w:firstLine="709"/>
        <w:jc w:val="both"/>
        <w:rPr>
          <w:sz w:val="28"/>
        </w:rPr>
      </w:pPr>
      <w:r w:rsidRPr="0027178B">
        <w:rPr>
          <w:sz w:val="28"/>
        </w:rPr>
        <w:t>ПФРФ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настоящим Положением. ПФРФ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35582B" w:rsidRPr="0027178B" w:rsidRDefault="0035582B" w:rsidP="0027178B">
      <w:pPr>
        <w:widowControl w:val="0"/>
        <w:spacing w:line="360" w:lineRule="auto"/>
        <w:ind w:firstLine="709"/>
        <w:jc w:val="both"/>
        <w:rPr>
          <w:sz w:val="28"/>
        </w:rPr>
      </w:pPr>
      <w:r w:rsidRPr="0027178B">
        <w:rPr>
          <w:sz w:val="28"/>
        </w:rPr>
        <w:t>ПФРФ подотчетен Верховному Совету Российской Федерации, информация о результатах его деятельности ежегодно представляет на рассмотрение Верховного Совета Российской Федерации.</w:t>
      </w:r>
    </w:p>
    <w:p w:rsidR="0035582B" w:rsidRPr="0027178B" w:rsidRDefault="0035582B" w:rsidP="0027178B">
      <w:pPr>
        <w:widowControl w:val="0"/>
        <w:spacing w:line="360" w:lineRule="auto"/>
        <w:ind w:firstLine="709"/>
        <w:jc w:val="both"/>
        <w:rPr>
          <w:sz w:val="28"/>
        </w:rPr>
      </w:pPr>
      <w:r w:rsidRPr="0027178B">
        <w:rPr>
          <w:sz w:val="28"/>
        </w:rPr>
        <w:t>2. ПФРФ и его денежные средства находятся в государственной собственности</w:t>
      </w:r>
    </w:p>
    <w:p w:rsidR="0035582B" w:rsidRPr="0027178B" w:rsidRDefault="0035582B" w:rsidP="0027178B">
      <w:pPr>
        <w:widowControl w:val="0"/>
        <w:spacing w:line="360" w:lineRule="auto"/>
        <w:ind w:firstLine="709"/>
        <w:jc w:val="both"/>
        <w:rPr>
          <w:sz w:val="28"/>
        </w:rPr>
      </w:pPr>
      <w:r w:rsidRPr="0027178B">
        <w:rPr>
          <w:sz w:val="28"/>
        </w:rPr>
        <w:t>Российской Федерации. Денежные средства ПФРФ не входят в состав бюджетов, других фондов и изъятию не подлежат.</w:t>
      </w:r>
    </w:p>
    <w:p w:rsidR="0035582B" w:rsidRPr="0027178B" w:rsidRDefault="0035582B" w:rsidP="0027178B">
      <w:pPr>
        <w:widowControl w:val="0"/>
        <w:spacing w:line="360" w:lineRule="auto"/>
        <w:ind w:firstLine="709"/>
        <w:jc w:val="both"/>
        <w:rPr>
          <w:sz w:val="28"/>
        </w:rPr>
      </w:pPr>
      <w:r w:rsidRPr="0027178B">
        <w:rPr>
          <w:sz w:val="28"/>
        </w:rPr>
        <w:t>3. ПФРФ обеспечивает:</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целевой сбор и аккумуляцию страховых взносов, а также финансирование</w:t>
      </w:r>
      <w:r w:rsidR="0027178B">
        <w:rPr>
          <w:sz w:val="28"/>
        </w:rPr>
        <w:t xml:space="preserve"> </w:t>
      </w:r>
      <w:r w:rsidRPr="0027178B">
        <w:rPr>
          <w:sz w:val="28"/>
        </w:rPr>
        <w:t>расходов, предусмотренных пунктом 6 настоящего Положения;</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организацию работы по взысканию с работодателей и граждан, виновных</w:t>
      </w:r>
      <w:r w:rsidR="0027178B">
        <w:rPr>
          <w:sz w:val="28"/>
        </w:rPr>
        <w:t xml:space="preserve"> </w:t>
      </w:r>
      <w:r w:rsidRPr="0027178B">
        <w:rPr>
          <w:sz w:val="28"/>
        </w:rPr>
        <w:t>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капитализацию средств ПФРФ, а также привлечение в него добровольных</w:t>
      </w:r>
      <w:r w:rsidR="0027178B">
        <w:rPr>
          <w:sz w:val="28"/>
        </w:rPr>
        <w:t xml:space="preserve"> </w:t>
      </w:r>
      <w:r w:rsidRPr="0027178B">
        <w:rPr>
          <w:sz w:val="28"/>
        </w:rPr>
        <w:t>взносов (в том числе валютных ценностей) физических и юридических лиц;</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контроль с участием налоговых органов за своевременным и полным</w:t>
      </w:r>
      <w:r w:rsidR="0027178B">
        <w:rPr>
          <w:sz w:val="28"/>
        </w:rPr>
        <w:t xml:space="preserve"> </w:t>
      </w:r>
      <w:r w:rsidRPr="0027178B">
        <w:rPr>
          <w:sz w:val="28"/>
        </w:rPr>
        <w:t>поступлением в ПФРФ страховых взносов, а также контроль за правильным и</w:t>
      </w:r>
      <w:r w:rsidR="0027178B">
        <w:rPr>
          <w:sz w:val="28"/>
        </w:rPr>
        <w:t xml:space="preserve"> </w:t>
      </w:r>
      <w:r w:rsidRPr="0027178B">
        <w:rPr>
          <w:sz w:val="28"/>
        </w:rPr>
        <w:t>рациональным расходованием его средств;</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организацию и ведение индивидуального (персонифицированного) учета</w:t>
      </w:r>
      <w:r w:rsidR="0027178B">
        <w:rPr>
          <w:sz w:val="28"/>
        </w:rPr>
        <w:t xml:space="preserve"> </w:t>
      </w:r>
      <w:r w:rsidRPr="0027178B">
        <w:rPr>
          <w:sz w:val="28"/>
        </w:rPr>
        <w:t>застрахованных лиц в соответствии с Федеральным законом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(России);</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межгосударственное и международное сотрудничество Российской Федерации по вопросам, относящимся к компетенции ПФРФ; участие в разработке и реализации в установленном порядке межгосударственных и международных</w:t>
      </w:r>
      <w:r w:rsidR="0027178B">
        <w:rPr>
          <w:sz w:val="28"/>
        </w:rPr>
        <w:t xml:space="preserve"> </w:t>
      </w:r>
      <w:r w:rsidRPr="0027178B">
        <w:rPr>
          <w:sz w:val="28"/>
        </w:rPr>
        <w:t>договоров и соглашений по вопросам пенсий и пособий;</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изучение и обобщение практики применения нормативных актов по</w:t>
      </w:r>
      <w:r w:rsidR="00E64DA5" w:rsidRPr="0027178B">
        <w:rPr>
          <w:sz w:val="28"/>
        </w:rPr>
        <w:t xml:space="preserve"> </w:t>
      </w:r>
      <w:r w:rsidRPr="0027178B">
        <w:rPr>
          <w:sz w:val="28"/>
        </w:rPr>
        <w:t>вопросам уплаты в ПФРФ страховых взносов и внесение в Верховный Совет</w:t>
      </w:r>
      <w:r w:rsidR="00E64DA5" w:rsidRPr="0027178B">
        <w:rPr>
          <w:sz w:val="28"/>
        </w:rPr>
        <w:t xml:space="preserve"> </w:t>
      </w:r>
      <w:r w:rsidRPr="0027178B">
        <w:rPr>
          <w:sz w:val="28"/>
        </w:rPr>
        <w:t>Российской Федерации предложений по ее совершенствованию;</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проведение научно-исследовательской работы в области</w:t>
      </w:r>
      <w:r w:rsidR="00E64DA5" w:rsidRPr="0027178B">
        <w:rPr>
          <w:sz w:val="28"/>
        </w:rPr>
        <w:t xml:space="preserve"> </w:t>
      </w:r>
      <w:r w:rsidRPr="0027178B">
        <w:rPr>
          <w:sz w:val="28"/>
        </w:rPr>
        <w:t>государственного пенсионного страхования;</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разъяснительную работу среди населения и юридических лиц по</w:t>
      </w:r>
      <w:r w:rsidR="00E64DA5" w:rsidRPr="0027178B">
        <w:rPr>
          <w:sz w:val="28"/>
        </w:rPr>
        <w:t xml:space="preserve"> </w:t>
      </w:r>
      <w:r w:rsidRPr="0027178B">
        <w:rPr>
          <w:sz w:val="28"/>
        </w:rPr>
        <w:t>вопросам, относящимся к компетенции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ПФРФ может принимать участие в финансировании программ социальной</w:t>
      </w:r>
      <w:r w:rsidR="00E64DA5" w:rsidRPr="0027178B">
        <w:rPr>
          <w:sz w:val="28"/>
        </w:rPr>
        <w:t xml:space="preserve"> </w:t>
      </w:r>
      <w:r w:rsidRPr="0027178B">
        <w:rPr>
          <w:sz w:val="28"/>
        </w:rPr>
        <w:t>защиты пожилых и нетрудоспособных граждан.</w:t>
      </w:r>
    </w:p>
    <w:p w:rsidR="0035582B" w:rsidRPr="0027178B" w:rsidRDefault="0035582B" w:rsidP="0027178B">
      <w:pPr>
        <w:widowControl w:val="0"/>
        <w:spacing w:line="360" w:lineRule="auto"/>
        <w:ind w:firstLine="709"/>
        <w:jc w:val="both"/>
        <w:rPr>
          <w:sz w:val="28"/>
        </w:rPr>
      </w:pPr>
      <w:r w:rsidRPr="0027178B">
        <w:rPr>
          <w:sz w:val="28"/>
        </w:rPr>
        <w:t>4. Средства ПФРФ формируются за счет:</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страховых взносов работодателей;</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страховых взносов граждан, занимающихся индивидуальной трудовой</w:t>
      </w:r>
      <w:r w:rsidR="00E64DA5" w:rsidRPr="0027178B">
        <w:rPr>
          <w:sz w:val="28"/>
        </w:rPr>
        <w:t xml:space="preserve"> </w:t>
      </w:r>
      <w:r w:rsidRPr="0027178B">
        <w:rPr>
          <w:sz w:val="28"/>
        </w:rPr>
        <w:t>деятельностью, в том числе фермеров и адвокатов;</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страховых взносов иных категорий работающих граждан;</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ассигнований из республиканского бюджета Российской Федерации на</w:t>
      </w:r>
      <w:r w:rsidR="00E64DA5" w:rsidRPr="0027178B">
        <w:rPr>
          <w:sz w:val="28"/>
        </w:rPr>
        <w:t xml:space="preserve"> </w:t>
      </w:r>
      <w:r w:rsidRPr="0027178B">
        <w:rPr>
          <w:sz w:val="28"/>
        </w:rPr>
        <w:t>выплату государственных пенсий и пособий военнослужащим и приравненным к ним</w:t>
      </w:r>
      <w:r w:rsidR="00E64DA5" w:rsidRPr="0027178B">
        <w:rPr>
          <w:sz w:val="28"/>
        </w:rPr>
        <w:t xml:space="preserve"> </w:t>
      </w:r>
      <w:r w:rsidRPr="0027178B">
        <w:rPr>
          <w:sz w:val="28"/>
        </w:rPr>
        <w:t>по пенсионному обеспечению гражданам, их семьям социальных пенсий, пособий на</w:t>
      </w:r>
      <w:r w:rsidR="00E64DA5" w:rsidRPr="0027178B">
        <w:rPr>
          <w:sz w:val="28"/>
        </w:rPr>
        <w:t xml:space="preserve"> </w:t>
      </w:r>
      <w:r w:rsidRPr="0027178B">
        <w:rPr>
          <w:sz w:val="28"/>
        </w:rPr>
        <w:t>детей в возрасте старше полутора лет, на индексацию указанных пенсий и</w:t>
      </w:r>
      <w:r w:rsidR="00E64DA5" w:rsidRPr="0027178B">
        <w:rPr>
          <w:sz w:val="28"/>
        </w:rPr>
        <w:t xml:space="preserve"> </w:t>
      </w:r>
      <w:r w:rsidRPr="0027178B">
        <w:rPr>
          <w:sz w:val="28"/>
        </w:rPr>
        <w:t>пособий, а также на предоставление льгот в части пенсий, пособий и</w:t>
      </w:r>
      <w:r w:rsidR="0027178B">
        <w:rPr>
          <w:sz w:val="28"/>
        </w:rPr>
        <w:t xml:space="preserve"> </w:t>
      </w:r>
      <w:r w:rsidRPr="0027178B">
        <w:rPr>
          <w:sz w:val="28"/>
        </w:rPr>
        <w:t>компенсаций гражданам, пострадавшим от чернобыльской катастрофы, на расходы</w:t>
      </w:r>
      <w:r w:rsidR="00E64DA5" w:rsidRPr="0027178B">
        <w:rPr>
          <w:sz w:val="28"/>
        </w:rPr>
        <w:t xml:space="preserve"> </w:t>
      </w:r>
      <w:r w:rsidRPr="0027178B">
        <w:rPr>
          <w:sz w:val="28"/>
        </w:rPr>
        <w:t>по доставке и пересылке пенсий и пособий;</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средств, возмещаемых ПФРФ Государственным фондом занятости населения</w:t>
      </w:r>
      <w:r w:rsidR="0027178B">
        <w:rPr>
          <w:sz w:val="28"/>
        </w:rPr>
        <w:t xml:space="preserve"> </w:t>
      </w:r>
      <w:r w:rsidRPr="0027178B">
        <w:rPr>
          <w:sz w:val="28"/>
        </w:rPr>
        <w:t>Российской Федерации в связи с назначением досрочных пенсий безработным;</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средств, взыскиваемых с работодателей и граждан в результате</w:t>
      </w:r>
      <w:r w:rsidR="0027178B">
        <w:rPr>
          <w:sz w:val="28"/>
        </w:rPr>
        <w:t xml:space="preserve"> </w:t>
      </w:r>
      <w:r w:rsidRPr="0027178B">
        <w:rPr>
          <w:sz w:val="28"/>
        </w:rPr>
        <w:t>предъявления регрессивных требований;</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добровольных взносов (в том числе валютных ценностей) физических и</w:t>
      </w:r>
      <w:r w:rsidR="0027178B">
        <w:rPr>
          <w:sz w:val="28"/>
        </w:rPr>
        <w:t xml:space="preserve"> </w:t>
      </w:r>
      <w:r w:rsidRPr="0027178B">
        <w:rPr>
          <w:sz w:val="28"/>
        </w:rPr>
        <w:t>юридических лиц, а также доходов от капитализации средств ПФРФ и других</w:t>
      </w:r>
      <w:r w:rsidR="0027178B">
        <w:rPr>
          <w:sz w:val="28"/>
        </w:rPr>
        <w:t xml:space="preserve"> </w:t>
      </w:r>
      <w:r w:rsidRPr="0027178B">
        <w:rPr>
          <w:sz w:val="28"/>
        </w:rPr>
        <w:t>поступлений.</w:t>
      </w:r>
    </w:p>
    <w:p w:rsidR="0035582B" w:rsidRPr="0027178B" w:rsidRDefault="0035582B" w:rsidP="0027178B">
      <w:pPr>
        <w:widowControl w:val="0"/>
        <w:spacing w:line="360" w:lineRule="auto"/>
        <w:ind w:firstLine="709"/>
        <w:jc w:val="both"/>
        <w:rPr>
          <w:sz w:val="28"/>
        </w:rPr>
      </w:pPr>
      <w:r w:rsidRPr="0027178B">
        <w:rPr>
          <w:sz w:val="28"/>
        </w:rPr>
        <w:t>5. Взимание страховых взносов, уплачиваемых работодателями и гражданами в</w:t>
      </w:r>
      <w:r w:rsidR="0027178B">
        <w:rPr>
          <w:sz w:val="28"/>
        </w:rPr>
        <w:t xml:space="preserve"> </w:t>
      </w:r>
      <w:r w:rsidRPr="0027178B">
        <w:rPr>
          <w:sz w:val="28"/>
        </w:rPr>
        <w:t>ПФРФ, производится в порядке, определяемом Верховным Советом Российской</w:t>
      </w:r>
      <w:r w:rsidR="00E64DA5" w:rsidRPr="0027178B">
        <w:rPr>
          <w:sz w:val="28"/>
        </w:rPr>
        <w:t xml:space="preserve"> </w:t>
      </w:r>
      <w:r w:rsidRPr="0027178B">
        <w:rPr>
          <w:sz w:val="28"/>
        </w:rPr>
        <w:t>Федерации.</w:t>
      </w:r>
    </w:p>
    <w:p w:rsidR="0035582B" w:rsidRPr="0027178B" w:rsidRDefault="0035582B" w:rsidP="0027178B">
      <w:pPr>
        <w:widowControl w:val="0"/>
        <w:spacing w:line="360" w:lineRule="auto"/>
        <w:ind w:firstLine="709"/>
        <w:jc w:val="both"/>
        <w:rPr>
          <w:sz w:val="28"/>
        </w:rPr>
      </w:pPr>
      <w:r w:rsidRPr="0027178B">
        <w:rPr>
          <w:sz w:val="28"/>
        </w:rPr>
        <w:t>6. Средства ПФРФ направляются на:</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выплату в соответствии с действующим на территории Российской</w:t>
      </w:r>
      <w:r w:rsidR="0027178B">
        <w:rPr>
          <w:sz w:val="28"/>
        </w:rPr>
        <w:t xml:space="preserve"> </w:t>
      </w:r>
      <w:r w:rsidRPr="0027178B">
        <w:rPr>
          <w:sz w:val="28"/>
        </w:rPr>
        <w:t>Федерации законодательством, межгосударственными и международными договорами</w:t>
      </w:r>
      <w:r w:rsidR="0027178B">
        <w:rPr>
          <w:sz w:val="28"/>
        </w:rPr>
        <w:t xml:space="preserve"> </w:t>
      </w:r>
      <w:r w:rsidRPr="0027178B">
        <w:rPr>
          <w:sz w:val="28"/>
        </w:rPr>
        <w:t>государственных пенсий, в том числе гражданам, выезжающим за пределы</w:t>
      </w:r>
      <w:r w:rsidR="0027178B">
        <w:rPr>
          <w:sz w:val="28"/>
        </w:rPr>
        <w:t xml:space="preserve"> </w:t>
      </w:r>
      <w:r w:rsidRPr="0027178B">
        <w:rPr>
          <w:sz w:val="28"/>
        </w:rPr>
        <w:t>Российской Федерации;</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выплату пособий по уходу за ребенком в возрасте старше полутора лет;</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оказание органами социальной защиты населения материальной помощи</w:t>
      </w:r>
      <w:r w:rsidR="0027178B">
        <w:rPr>
          <w:sz w:val="28"/>
        </w:rPr>
        <w:t xml:space="preserve"> </w:t>
      </w:r>
      <w:r w:rsidRPr="0027178B">
        <w:rPr>
          <w:sz w:val="28"/>
        </w:rPr>
        <w:t>престарелым и нетрудоспособным гражданам;</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финансовое и материально-техническое обеспечение текущей</w:t>
      </w:r>
      <w:r w:rsidR="0027178B">
        <w:rPr>
          <w:sz w:val="28"/>
        </w:rPr>
        <w:t xml:space="preserve"> </w:t>
      </w:r>
      <w:r w:rsidRPr="0027178B">
        <w:rPr>
          <w:sz w:val="28"/>
        </w:rPr>
        <w:t>деятельности ПФРФ и его органов;</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другие мероприятия, связанные с деятельностью ПФРФ.</w:t>
      </w:r>
    </w:p>
    <w:p w:rsidR="0035582B" w:rsidRPr="0027178B" w:rsidRDefault="0035582B" w:rsidP="0027178B">
      <w:pPr>
        <w:widowControl w:val="0"/>
        <w:spacing w:line="360" w:lineRule="auto"/>
        <w:ind w:firstLine="709"/>
        <w:jc w:val="both"/>
        <w:rPr>
          <w:sz w:val="28"/>
        </w:rPr>
      </w:pPr>
      <w:r w:rsidRPr="0027178B">
        <w:rPr>
          <w:sz w:val="28"/>
        </w:rPr>
        <w:t>7. Руководство ПФРФ осуществляется правлением ПФРФ и его постоянно</w:t>
      </w:r>
      <w:r w:rsidR="0027178B">
        <w:rPr>
          <w:sz w:val="28"/>
        </w:rPr>
        <w:t xml:space="preserve"> </w:t>
      </w:r>
      <w:r w:rsidRPr="0027178B">
        <w:rPr>
          <w:sz w:val="28"/>
        </w:rPr>
        <w:t>действующим исполнительным органом - исполнительной дирекцией.</w:t>
      </w:r>
    </w:p>
    <w:p w:rsidR="0035582B" w:rsidRPr="0027178B" w:rsidRDefault="0035582B" w:rsidP="0027178B">
      <w:pPr>
        <w:widowControl w:val="0"/>
        <w:spacing w:line="360" w:lineRule="auto"/>
        <w:ind w:firstLine="709"/>
        <w:jc w:val="both"/>
        <w:rPr>
          <w:sz w:val="28"/>
        </w:rPr>
      </w:pPr>
      <w:r w:rsidRPr="0027178B">
        <w:rPr>
          <w:sz w:val="28"/>
        </w:rPr>
        <w:t>8. В состав правления ПФРФ входят по должности председатель, первый</w:t>
      </w:r>
      <w:r w:rsidR="0027178B">
        <w:rPr>
          <w:sz w:val="28"/>
        </w:rPr>
        <w:t xml:space="preserve"> </w:t>
      </w:r>
      <w:r w:rsidRPr="0027178B">
        <w:rPr>
          <w:sz w:val="28"/>
        </w:rPr>
        <w:t>заместитель, заместители председателя правления и исполнительный директор</w:t>
      </w:r>
      <w:r w:rsidR="0027178B">
        <w:rPr>
          <w:sz w:val="28"/>
        </w:rPr>
        <w:t xml:space="preserve"> </w:t>
      </w:r>
      <w:r w:rsidRPr="0027178B">
        <w:rPr>
          <w:sz w:val="28"/>
        </w:rPr>
        <w:t>ПФРФ, а также управляющие двенадцатью отделений ПФРФ.</w:t>
      </w:r>
    </w:p>
    <w:p w:rsidR="0035582B" w:rsidRPr="0027178B" w:rsidRDefault="0035582B" w:rsidP="0027178B">
      <w:pPr>
        <w:widowControl w:val="0"/>
        <w:spacing w:line="360" w:lineRule="auto"/>
        <w:ind w:firstLine="709"/>
        <w:jc w:val="both"/>
        <w:rPr>
          <w:sz w:val="28"/>
        </w:rPr>
      </w:pPr>
      <w:r w:rsidRPr="0027178B">
        <w:rPr>
          <w:sz w:val="28"/>
        </w:rPr>
        <w:t>В состав правления ПФРФ могут входить представители общественных, религиозных</w:t>
      </w:r>
      <w:r w:rsidR="00E64DA5" w:rsidRPr="0027178B">
        <w:rPr>
          <w:sz w:val="28"/>
        </w:rPr>
        <w:t xml:space="preserve"> </w:t>
      </w:r>
      <w:r w:rsidRPr="0027178B">
        <w:rPr>
          <w:sz w:val="28"/>
        </w:rPr>
        <w:t>и государственных организаций, объединений, учреждений и предприятий,</w:t>
      </w:r>
      <w:r w:rsidR="00E64DA5" w:rsidRPr="0027178B">
        <w:rPr>
          <w:sz w:val="28"/>
        </w:rPr>
        <w:t xml:space="preserve"> </w:t>
      </w:r>
      <w:r w:rsidRPr="0027178B">
        <w:rPr>
          <w:sz w:val="28"/>
        </w:rPr>
        <w:t>деятельность которых связана с защитой интересов пенсионеров, инвалидов и</w:t>
      </w:r>
      <w:r w:rsidR="00E64DA5" w:rsidRPr="0027178B">
        <w:rPr>
          <w:sz w:val="28"/>
        </w:rPr>
        <w:t xml:space="preserve"> </w:t>
      </w:r>
      <w:r w:rsidRPr="0027178B">
        <w:rPr>
          <w:sz w:val="28"/>
        </w:rPr>
        <w:t>детей.</w:t>
      </w:r>
      <w:r w:rsidR="00E64DA5" w:rsidRPr="0027178B">
        <w:rPr>
          <w:sz w:val="28"/>
        </w:rPr>
        <w:t xml:space="preserve"> </w:t>
      </w:r>
      <w:r w:rsidRPr="0027178B">
        <w:rPr>
          <w:sz w:val="28"/>
        </w:rPr>
        <w:t>Состав правления ПФРФ утверждается Верховным Советом Российской Федерации по</w:t>
      </w:r>
      <w:r w:rsidR="00E64DA5" w:rsidRPr="0027178B">
        <w:rPr>
          <w:sz w:val="28"/>
        </w:rPr>
        <w:t xml:space="preserve"> </w:t>
      </w:r>
      <w:r w:rsidRPr="0027178B">
        <w:rPr>
          <w:sz w:val="28"/>
        </w:rPr>
        <w:t>представлению председателя правления ПФРФ.</w:t>
      </w:r>
    </w:p>
    <w:p w:rsidR="0035582B" w:rsidRPr="0027178B" w:rsidRDefault="0035582B" w:rsidP="0027178B">
      <w:pPr>
        <w:widowControl w:val="0"/>
        <w:spacing w:line="360" w:lineRule="auto"/>
        <w:ind w:firstLine="709"/>
        <w:jc w:val="both"/>
        <w:rPr>
          <w:sz w:val="28"/>
        </w:rPr>
      </w:pPr>
      <w:r w:rsidRPr="0027178B">
        <w:rPr>
          <w:sz w:val="28"/>
        </w:rPr>
        <w:t>В работе правления ПФРФ могут принимать участие с правом совещательного</w:t>
      </w:r>
      <w:r w:rsidR="00E64DA5" w:rsidRPr="0027178B">
        <w:rPr>
          <w:sz w:val="28"/>
        </w:rPr>
        <w:t xml:space="preserve"> </w:t>
      </w:r>
      <w:r w:rsidRPr="0027178B">
        <w:rPr>
          <w:sz w:val="28"/>
        </w:rPr>
        <w:t>голоса управляющие отделениями ПФРФ по республикам в составе Российской</w:t>
      </w:r>
    </w:p>
    <w:p w:rsidR="0035582B" w:rsidRPr="0027178B" w:rsidRDefault="0035582B" w:rsidP="0027178B">
      <w:pPr>
        <w:widowControl w:val="0"/>
        <w:spacing w:line="360" w:lineRule="auto"/>
        <w:ind w:firstLine="709"/>
        <w:jc w:val="both"/>
        <w:rPr>
          <w:sz w:val="28"/>
        </w:rPr>
      </w:pPr>
      <w:r w:rsidRPr="0027178B">
        <w:rPr>
          <w:sz w:val="28"/>
        </w:rPr>
        <w:t>Федерации, руководители министерств и ведомств Российской Федерации, Банка</w:t>
      </w:r>
      <w:r w:rsidR="00E64DA5" w:rsidRPr="0027178B">
        <w:rPr>
          <w:sz w:val="28"/>
        </w:rPr>
        <w:t xml:space="preserve"> </w:t>
      </w:r>
      <w:r w:rsidRPr="0027178B">
        <w:rPr>
          <w:sz w:val="28"/>
        </w:rPr>
        <w:t>России.</w:t>
      </w:r>
    </w:p>
    <w:p w:rsidR="0035582B" w:rsidRPr="0027178B" w:rsidRDefault="0035582B" w:rsidP="0027178B">
      <w:pPr>
        <w:widowControl w:val="0"/>
        <w:spacing w:line="360" w:lineRule="auto"/>
        <w:ind w:firstLine="709"/>
        <w:jc w:val="both"/>
        <w:rPr>
          <w:sz w:val="28"/>
        </w:rPr>
      </w:pPr>
      <w:r w:rsidRPr="0027178B">
        <w:rPr>
          <w:sz w:val="28"/>
        </w:rPr>
        <w:t>9. Правление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несет ответственность за выполнение функций, относящихся к</w:t>
      </w:r>
      <w:r w:rsidR="00E64DA5" w:rsidRPr="0027178B">
        <w:rPr>
          <w:sz w:val="28"/>
        </w:rPr>
        <w:t xml:space="preserve"> </w:t>
      </w:r>
      <w:r w:rsidRPr="0027178B">
        <w:rPr>
          <w:sz w:val="28"/>
        </w:rPr>
        <w:t>компетенции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определяет перспективные и текущие задачи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утверждает бюджет, сметы расходов (включая фонд оплаты труда) ПФРФ и</w:t>
      </w:r>
      <w:r w:rsidR="00E64DA5" w:rsidRPr="0027178B">
        <w:rPr>
          <w:sz w:val="28"/>
        </w:rPr>
        <w:t xml:space="preserve"> </w:t>
      </w:r>
      <w:r w:rsidRPr="0027178B">
        <w:rPr>
          <w:sz w:val="28"/>
        </w:rPr>
        <w:t>его органов, отчеты об их исполнении, а также его структуру и штаты;</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назначает и освобождает от должности исполнительного директора и его</w:t>
      </w:r>
      <w:r w:rsidR="0027178B">
        <w:rPr>
          <w:sz w:val="28"/>
        </w:rPr>
        <w:t xml:space="preserve"> </w:t>
      </w:r>
      <w:r w:rsidRPr="0027178B">
        <w:rPr>
          <w:sz w:val="28"/>
        </w:rPr>
        <w:t>заместителей, председателя ревизионной комиссии ПФРФ и руководителей его</w:t>
      </w:r>
      <w:r w:rsidR="0027178B">
        <w:rPr>
          <w:sz w:val="28"/>
        </w:rPr>
        <w:t xml:space="preserve"> </w:t>
      </w:r>
      <w:r w:rsidRPr="0027178B">
        <w:rPr>
          <w:sz w:val="28"/>
        </w:rPr>
        <w:t>отделений;</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утверждает положения об исполнительной дирекции, ревизионной</w:t>
      </w:r>
      <w:r w:rsidR="00E64DA5" w:rsidRPr="0027178B">
        <w:rPr>
          <w:sz w:val="28"/>
        </w:rPr>
        <w:t xml:space="preserve"> </w:t>
      </w:r>
      <w:r w:rsidRPr="0027178B">
        <w:rPr>
          <w:sz w:val="28"/>
        </w:rPr>
        <w:t>комиссии и региональных органах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издает в пределах своей компетенции нормативные акты по вопросам,</w:t>
      </w:r>
      <w:r w:rsidR="00E64DA5" w:rsidRPr="0027178B">
        <w:rPr>
          <w:sz w:val="28"/>
        </w:rPr>
        <w:t xml:space="preserve"> </w:t>
      </w:r>
      <w:r w:rsidRPr="0027178B">
        <w:rPr>
          <w:sz w:val="28"/>
        </w:rPr>
        <w:t>относящимся к деятельности ПФРФ;</w:t>
      </w:r>
    </w:p>
    <w:p w:rsidR="0035582B" w:rsidRPr="0027178B" w:rsidRDefault="0035582B" w:rsidP="0027178B">
      <w:pPr>
        <w:widowControl w:val="0"/>
        <w:spacing w:line="360" w:lineRule="auto"/>
        <w:ind w:firstLine="709"/>
        <w:jc w:val="both"/>
        <w:rPr>
          <w:sz w:val="28"/>
        </w:rPr>
      </w:pPr>
      <w:r w:rsidRPr="0027178B">
        <w:rPr>
          <w:sz w:val="28"/>
        </w:rPr>
        <w:t>·</w:t>
      </w:r>
      <w:r w:rsidR="0027178B">
        <w:rPr>
          <w:sz w:val="28"/>
        </w:rPr>
        <w:t xml:space="preserve"> </w:t>
      </w:r>
      <w:r w:rsidRPr="0027178B">
        <w:rPr>
          <w:sz w:val="28"/>
        </w:rPr>
        <w:t>решает другие вопросы, отнесенные к компетенции ПФРФ.</w:t>
      </w:r>
    </w:p>
    <w:p w:rsidR="0035582B" w:rsidRPr="0027178B" w:rsidRDefault="0035582B" w:rsidP="0027178B">
      <w:pPr>
        <w:widowControl w:val="0"/>
        <w:spacing w:line="360" w:lineRule="auto"/>
        <w:ind w:firstLine="709"/>
        <w:jc w:val="both"/>
        <w:rPr>
          <w:sz w:val="28"/>
        </w:rPr>
      </w:pPr>
      <w:r w:rsidRPr="0027178B">
        <w:rPr>
          <w:sz w:val="28"/>
        </w:rPr>
        <w:t>10. Правление ПФРФ возглавляет председатель, который назначается и</w:t>
      </w:r>
      <w:r w:rsidR="00E64DA5" w:rsidRPr="0027178B">
        <w:rPr>
          <w:sz w:val="28"/>
        </w:rPr>
        <w:t xml:space="preserve"> </w:t>
      </w:r>
      <w:r w:rsidRPr="0027178B">
        <w:rPr>
          <w:sz w:val="28"/>
        </w:rPr>
        <w:t>освобождается от должности Верховным Советом Российской Федерации.</w:t>
      </w:r>
    </w:p>
    <w:p w:rsidR="0035582B" w:rsidRPr="0027178B" w:rsidRDefault="0035582B" w:rsidP="0027178B">
      <w:pPr>
        <w:widowControl w:val="0"/>
        <w:spacing w:line="360" w:lineRule="auto"/>
        <w:ind w:firstLine="709"/>
        <w:jc w:val="both"/>
        <w:rPr>
          <w:sz w:val="28"/>
        </w:rPr>
      </w:pPr>
      <w:r w:rsidRPr="0027178B">
        <w:rPr>
          <w:sz w:val="28"/>
        </w:rPr>
        <w:t>11. Для осуществления контроля деятельности исполнительной дирекции ПФРФ и</w:t>
      </w:r>
      <w:r w:rsidR="00E64DA5" w:rsidRPr="0027178B">
        <w:rPr>
          <w:sz w:val="28"/>
        </w:rPr>
        <w:t xml:space="preserve"> </w:t>
      </w:r>
      <w:r w:rsidRPr="0027178B">
        <w:rPr>
          <w:sz w:val="28"/>
        </w:rPr>
        <w:t>его региональных органов образуется ревизионная комиссия ПФРФ.</w:t>
      </w:r>
    </w:p>
    <w:p w:rsidR="0035582B" w:rsidRPr="0027178B" w:rsidRDefault="0035582B" w:rsidP="0027178B">
      <w:pPr>
        <w:widowControl w:val="0"/>
        <w:spacing w:line="360" w:lineRule="auto"/>
        <w:ind w:firstLine="709"/>
        <w:jc w:val="both"/>
        <w:rPr>
          <w:sz w:val="28"/>
        </w:rPr>
      </w:pPr>
      <w:r w:rsidRPr="0027178B">
        <w:rPr>
          <w:sz w:val="28"/>
        </w:rPr>
        <w:t>12. Предприятия, организации, учреждения, в том числе банки, обязаны</w:t>
      </w:r>
      <w:r w:rsidR="00E64DA5" w:rsidRPr="0027178B">
        <w:rPr>
          <w:sz w:val="28"/>
        </w:rPr>
        <w:t xml:space="preserve"> </w:t>
      </w:r>
      <w:r w:rsidRPr="0027178B">
        <w:rPr>
          <w:sz w:val="28"/>
        </w:rPr>
        <w:t>представлять уполномоченным ПФРФ в районах и городах, ревизионной комиссии</w:t>
      </w:r>
      <w:r w:rsidR="00E64DA5" w:rsidRPr="0027178B">
        <w:rPr>
          <w:sz w:val="28"/>
        </w:rPr>
        <w:t xml:space="preserve"> </w:t>
      </w:r>
      <w:r w:rsidRPr="0027178B">
        <w:rPr>
          <w:sz w:val="28"/>
        </w:rPr>
        <w:t>ПФРФ необходимые документы и сведения, относящиеся к деятельности ПФРФ, за</w:t>
      </w:r>
      <w:r w:rsidR="00E64DA5" w:rsidRPr="0027178B">
        <w:rPr>
          <w:sz w:val="28"/>
        </w:rPr>
        <w:t xml:space="preserve"> </w:t>
      </w:r>
      <w:r w:rsidRPr="0027178B">
        <w:rPr>
          <w:sz w:val="28"/>
        </w:rPr>
        <w:t>исключением сведений, составляющих коммерческую тайну, перечень которых</w:t>
      </w:r>
      <w:r w:rsidR="00E64DA5" w:rsidRPr="0027178B">
        <w:rPr>
          <w:sz w:val="28"/>
        </w:rPr>
        <w:t xml:space="preserve"> </w:t>
      </w:r>
      <w:r w:rsidRPr="0027178B">
        <w:rPr>
          <w:sz w:val="28"/>
        </w:rPr>
        <w:t>устанавливается законодательством.</w:t>
      </w:r>
    </w:p>
    <w:p w:rsidR="0035582B" w:rsidRPr="0027178B" w:rsidRDefault="0035582B" w:rsidP="0027178B">
      <w:pPr>
        <w:widowControl w:val="0"/>
        <w:spacing w:line="360" w:lineRule="auto"/>
        <w:ind w:firstLine="709"/>
        <w:jc w:val="both"/>
        <w:rPr>
          <w:sz w:val="28"/>
        </w:rPr>
      </w:pPr>
      <w:r w:rsidRPr="0027178B">
        <w:rPr>
          <w:sz w:val="28"/>
        </w:rPr>
        <w:t>13. Работники системы ПФРФ приравниваются по условиям медицинского и бытового</w:t>
      </w:r>
      <w:r w:rsidR="00E64DA5" w:rsidRPr="0027178B">
        <w:rPr>
          <w:sz w:val="28"/>
        </w:rPr>
        <w:t xml:space="preserve"> </w:t>
      </w:r>
      <w:r w:rsidRPr="0027178B">
        <w:rPr>
          <w:sz w:val="28"/>
        </w:rPr>
        <w:t>обслуживания к работникам аппарата соответствующих органов исполнительной</w:t>
      </w:r>
      <w:r w:rsidR="00E64DA5" w:rsidRPr="0027178B">
        <w:rPr>
          <w:sz w:val="28"/>
        </w:rPr>
        <w:t xml:space="preserve"> </w:t>
      </w:r>
      <w:r w:rsidRPr="0027178B">
        <w:rPr>
          <w:sz w:val="28"/>
        </w:rPr>
        <w:t>власти.</w:t>
      </w:r>
    </w:p>
    <w:p w:rsidR="0035582B" w:rsidRPr="0027178B" w:rsidRDefault="0035582B" w:rsidP="0027178B">
      <w:pPr>
        <w:widowControl w:val="0"/>
        <w:spacing w:line="360" w:lineRule="auto"/>
        <w:ind w:firstLine="709"/>
        <w:jc w:val="both"/>
        <w:rPr>
          <w:sz w:val="28"/>
        </w:rPr>
      </w:pPr>
      <w:r w:rsidRPr="0027178B">
        <w:rPr>
          <w:sz w:val="28"/>
        </w:rPr>
        <w:t>14. Уполномоченные ПФРФ в районах и городах подлежат обязательному</w:t>
      </w:r>
      <w:r w:rsidR="00E64DA5" w:rsidRPr="0027178B">
        <w:rPr>
          <w:sz w:val="28"/>
        </w:rPr>
        <w:t xml:space="preserve"> </w:t>
      </w:r>
      <w:r w:rsidRPr="0027178B">
        <w:rPr>
          <w:sz w:val="28"/>
        </w:rPr>
        <w:t>государственному личному страхованию и имеют право на возмещение причиненного</w:t>
      </w:r>
      <w:r w:rsidR="00E64DA5" w:rsidRPr="0027178B">
        <w:rPr>
          <w:sz w:val="28"/>
        </w:rPr>
        <w:t xml:space="preserve"> </w:t>
      </w:r>
      <w:r w:rsidRPr="0027178B">
        <w:rPr>
          <w:sz w:val="28"/>
        </w:rPr>
        <w:t>им ущерба в порядке и на условиях, установленных для сотрудников</w:t>
      </w:r>
      <w:r w:rsidR="00E64DA5" w:rsidRPr="0027178B">
        <w:rPr>
          <w:sz w:val="28"/>
        </w:rPr>
        <w:t xml:space="preserve"> </w:t>
      </w:r>
      <w:r w:rsidRPr="0027178B">
        <w:rPr>
          <w:sz w:val="28"/>
        </w:rPr>
        <w:t>Государственной налоговой службы Российской Федерации.</w:t>
      </w:r>
    </w:p>
    <w:p w:rsidR="0035582B" w:rsidRPr="0027178B" w:rsidRDefault="0035582B" w:rsidP="0027178B">
      <w:pPr>
        <w:widowControl w:val="0"/>
        <w:spacing w:line="360" w:lineRule="auto"/>
        <w:ind w:firstLine="709"/>
        <w:jc w:val="both"/>
        <w:rPr>
          <w:sz w:val="28"/>
        </w:rPr>
      </w:pPr>
      <w:r w:rsidRPr="0027178B">
        <w:rPr>
          <w:sz w:val="28"/>
        </w:rPr>
        <w:t>15. ПФРФ является юридическим лицом, имеет печать с изображением</w:t>
      </w:r>
      <w:r w:rsidR="0027178B">
        <w:rPr>
          <w:sz w:val="28"/>
        </w:rPr>
        <w:t xml:space="preserve"> </w:t>
      </w:r>
      <w:r w:rsidRPr="0027178B">
        <w:rPr>
          <w:sz w:val="28"/>
        </w:rPr>
        <w:t>Государственного герба Российской Федерации и своим наименованием.</w:t>
      </w:r>
    </w:p>
    <w:p w:rsidR="0035582B" w:rsidRPr="0027178B" w:rsidRDefault="0035582B" w:rsidP="0027178B">
      <w:pPr>
        <w:widowControl w:val="0"/>
        <w:spacing w:line="360" w:lineRule="auto"/>
        <w:ind w:firstLine="709"/>
        <w:jc w:val="both"/>
        <w:rPr>
          <w:sz w:val="28"/>
        </w:rPr>
      </w:pPr>
      <w:r w:rsidRPr="0027178B">
        <w:rPr>
          <w:sz w:val="28"/>
        </w:rPr>
        <w:t>16. Местонахождение ПФРФ - город Москва.</w:t>
      </w:r>
    </w:p>
    <w:p w:rsidR="00F8719F" w:rsidRPr="0027178B" w:rsidRDefault="0027178B" w:rsidP="0027178B">
      <w:pPr>
        <w:widowControl w:val="0"/>
        <w:spacing w:line="360" w:lineRule="auto"/>
        <w:ind w:firstLine="709"/>
        <w:jc w:val="both"/>
        <w:rPr>
          <w:sz w:val="28"/>
          <w:szCs w:val="28"/>
        </w:rPr>
      </w:pPr>
      <w:r>
        <w:rPr>
          <w:sz w:val="28"/>
          <w:szCs w:val="28"/>
        </w:rPr>
        <w:br w:type="page"/>
      </w:r>
      <w:r w:rsidR="00F8719F" w:rsidRPr="0027178B">
        <w:rPr>
          <w:sz w:val="28"/>
          <w:szCs w:val="28"/>
        </w:rPr>
        <w:t>Заключение</w:t>
      </w:r>
    </w:p>
    <w:p w:rsidR="00F8719F" w:rsidRPr="0027178B" w:rsidRDefault="00F8719F" w:rsidP="0027178B">
      <w:pPr>
        <w:widowControl w:val="0"/>
        <w:spacing w:line="360" w:lineRule="auto"/>
        <w:ind w:firstLine="709"/>
        <w:jc w:val="both"/>
        <w:rPr>
          <w:sz w:val="28"/>
          <w:szCs w:val="28"/>
        </w:rPr>
      </w:pPr>
    </w:p>
    <w:p w:rsidR="00F8719F" w:rsidRPr="0027178B" w:rsidRDefault="00F8719F" w:rsidP="0027178B">
      <w:pPr>
        <w:widowControl w:val="0"/>
        <w:spacing w:line="360" w:lineRule="auto"/>
        <w:ind w:firstLine="709"/>
        <w:jc w:val="both"/>
        <w:rPr>
          <w:sz w:val="28"/>
          <w:szCs w:val="28"/>
        </w:rPr>
      </w:pPr>
      <w:r w:rsidRPr="0027178B">
        <w:rPr>
          <w:sz w:val="28"/>
          <w:szCs w:val="28"/>
        </w:rPr>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оно обычно составляет свыше 25-30 %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России проживает в настоящий момент свыше 38,5 миллионов престарелых, инвалидов и членов семей, потерявших кормильца.</w:t>
      </w:r>
    </w:p>
    <w:p w:rsidR="00F8719F" w:rsidRPr="0027178B" w:rsidRDefault="00F8719F" w:rsidP="0027178B">
      <w:pPr>
        <w:widowControl w:val="0"/>
        <w:spacing w:line="360" w:lineRule="auto"/>
        <w:ind w:firstLine="709"/>
        <w:jc w:val="both"/>
        <w:rPr>
          <w:sz w:val="28"/>
          <w:szCs w:val="28"/>
        </w:rPr>
      </w:pPr>
      <w:r w:rsidRPr="0027178B">
        <w:rPr>
          <w:sz w:val="28"/>
          <w:szCs w:val="28"/>
        </w:rPr>
        <w:t>Право российских граждан на пенсионное обеспечение по достижении соответствующего возраста гарантировано Конституцией РФ (ст.7, п.2, ст. 39). Согласно этому документу любой житель Российской Федерации имеет право на обязательную государственную пенсию, под которой понимается ежемесячные денежные выплаты, предназначенные для компенсации гражданам заработка, утраченного в связи с достижением установленного законом возраста, наступлением инвалидности, потери кормильца, а также по другим основаниям.</w:t>
      </w:r>
    </w:p>
    <w:p w:rsidR="00F8719F" w:rsidRPr="0027178B" w:rsidRDefault="00F8719F" w:rsidP="0027178B">
      <w:pPr>
        <w:widowControl w:val="0"/>
        <w:spacing w:line="360" w:lineRule="auto"/>
        <w:ind w:firstLine="709"/>
        <w:jc w:val="both"/>
        <w:rPr>
          <w:sz w:val="28"/>
          <w:szCs w:val="28"/>
        </w:rPr>
      </w:pPr>
      <w:r w:rsidRPr="0027178B">
        <w:rPr>
          <w:sz w:val="28"/>
          <w:szCs w:val="28"/>
        </w:rPr>
        <w:t xml:space="preserve">В соответствии с пенсионным законодательством Российской Федерации в настоящее время назначаются и выплачиваются трудовые и социальные пенсии, пенсии военнослужащим срочной службы, пенсии по инвалидности от военной травмы и от общего заболевания, участникам войн и вдовам погибших, а также в некоторые другие виды пенсий. В связи с трудовой и иной общественно полезной деятельностью, засчитываемой в общий трудовой стаж, назначаются следующие базовые виды пенсий: </w:t>
      </w:r>
    </w:p>
    <w:p w:rsidR="00F8719F" w:rsidRPr="0027178B" w:rsidRDefault="00F8719F" w:rsidP="0027178B">
      <w:pPr>
        <w:widowControl w:val="0"/>
        <w:spacing w:line="360" w:lineRule="auto"/>
        <w:ind w:firstLine="709"/>
        <w:jc w:val="both"/>
        <w:rPr>
          <w:sz w:val="28"/>
          <w:szCs w:val="28"/>
        </w:rPr>
      </w:pPr>
      <w:r w:rsidRPr="0027178B">
        <w:rPr>
          <w:sz w:val="28"/>
          <w:szCs w:val="28"/>
        </w:rPr>
        <w:t xml:space="preserve">- по старости (по возрасту); </w:t>
      </w:r>
    </w:p>
    <w:p w:rsidR="00F8719F" w:rsidRPr="0027178B" w:rsidRDefault="00F8719F" w:rsidP="0027178B">
      <w:pPr>
        <w:widowControl w:val="0"/>
        <w:spacing w:line="360" w:lineRule="auto"/>
        <w:ind w:firstLine="709"/>
        <w:jc w:val="both"/>
        <w:rPr>
          <w:sz w:val="28"/>
          <w:szCs w:val="28"/>
        </w:rPr>
      </w:pPr>
      <w:r w:rsidRPr="0027178B">
        <w:rPr>
          <w:sz w:val="28"/>
          <w:szCs w:val="28"/>
        </w:rPr>
        <w:t xml:space="preserve">- по инвалидности; </w:t>
      </w:r>
    </w:p>
    <w:p w:rsidR="00F8719F" w:rsidRPr="0027178B" w:rsidRDefault="00F8719F" w:rsidP="0027178B">
      <w:pPr>
        <w:widowControl w:val="0"/>
        <w:spacing w:line="360" w:lineRule="auto"/>
        <w:ind w:firstLine="709"/>
        <w:jc w:val="both"/>
        <w:rPr>
          <w:sz w:val="28"/>
          <w:szCs w:val="28"/>
        </w:rPr>
      </w:pPr>
      <w:r w:rsidRPr="0027178B">
        <w:rPr>
          <w:sz w:val="28"/>
          <w:szCs w:val="28"/>
        </w:rPr>
        <w:t>- по случаю потери кормильца;</w:t>
      </w:r>
    </w:p>
    <w:p w:rsidR="00F8719F" w:rsidRPr="0027178B" w:rsidRDefault="00F8719F" w:rsidP="0027178B">
      <w:pPr>
        <w:widowControl w:val="0"/>
        <w:spacing w:line="360" w:lineRule="auto"/>
        <w:ind w:firstLine="709"/>
        <w:jc w:val="both"/>
        <w:rPr>
          <w:sz w:val="28"/>
          <w:szCs w:val="28"/>
        </w:rPr>
      </w:pPr>
      <w:r w:rsidRPr="0027178B">
        <w:rPr>
          <w:sz w:val="28"/>
          <w:szCs w:val="28"/>
        </w:rPr>
        <w:t>Трудовые пенсии по старости на общих основаниях в соответствии с действующим законодательством устанавливаются: мужчинам - по достижении 60 лет и при общем трудовом стаже не менее 25 лет; женщинам - по достижении 55 лет, при общем трудовом стаже не менее 20 лет. Отдельным категориям граждан пенсия по старости законодательно устанавливается при пониженном пенсионном возрасте, а в отдельных случаях - и при пониженном трудовом стаже.</w:t>
      </w:r>
    </w:p>
    <w:p w:rsidR="000A6584" w:rsidRPr="0027178B" w:rsidRDefault="0027178B" w:rsidP="0027178B">
      <w:pPr>
        <w:pStyle w:val="10"/>
        <w:widowControl w:val="0"/>
        <w:spacing w:line="360" w:lineRule="auto"/>
        <w:ind w:firstLine="709"/>
      </w:pPr>
      <w:r>
        <w:br w:type="page"/>
      </w:r>
      <w:r w:rsidR="000A6584" w:rsidRPr="0027178B">
        <w:t>Список использованной литературы:</w:t>
      </w:r>
    </w:p>
    <w:p w:rsidR="000A6584" w:rsidRPr="0027178B" w:rsidRDefault="000A6584" w:rsidP="0027178B">
      <w:pPr>
        <w:pStyle w:val="10"/>
        <w:widowControl w:val="0"/>
        <w:spacing w:line="360" w:lineRule="auto"/>
        <w:ind w:firstLine="709"/>
      </w:pPr>
    </w:p>
    <w:p w:rsidR="008A3A2A" w:rsidRPr="0027178B" w:rsidRDefault="000A6584" w:rsidP="0027178B">
      <w:pPr>
        <w:pStyle w:val="10"/>
        <w:widowControl w:val="0"/>
        <w:spacing w:line="360" w:lineRule="auto"/>
      </w:pPr>
      <w:r w:rsidRPr="0027178B">
        <w:t xml:space="preserve">1. </w:t>
      </w:r>
      <w:r w:rsidR="008A3A2A" w:rsidRPr="0027178B">
        <w:t>Федоров Л.В. Пенсионный фонд Российской Федерации. – М.: Дашков и Ко, 2009.</w:t>
      </w:r>
    </w:p>
    <w:p w:rsidR="0003010F" w:rsidRPr="0027178B" w:rsidRDefault="000A6584" w:rsidP="0027178B">
      <w:pPr>
        <w:pStyle w:val="10"/>
        <w:widowControl w:val="0"/>
        <w:spacing w:line="360" w:lineRule="auto"/>
      </w:pPr>
      <w:r w:rsidRPr="0027178B">
        <w:t xml:space="preserve">2. </w:t>
      </w:r>
      <w:r w:rsidR="0003010F" w:rsidRPr="0027178B">
        <w:t>Федеральный закон от 30.11.2009 N 307-ФЗ (ред. от 22.07.2010) "О бюджете Пенсионного фонда Российской Федерации на 2010 год и на плановый период 2011 и 2012 годов" (принят ГД ФС РФ 20.11.2009)</w:t>
      </w:r>
    </w:p>
    <w:p w:rsidR="0003010F" w:rsidRPr="0027178B" w:rsidRDefault="000A6584" w:rsidP="0027178B">
      <w:pPr>
        <w:pStyle w:val="10"/>
        <w:widowControl w:val="0"/>
        <w:spacing w:line="360" w:lineRule="auto"/>
      </w:pPr>
      <w:r w:rsidRPr="0027178B">
        <w:t xml:space="preserve">3. </w:t>
      </w:r>
      <w:r w:rsidR="0003010F" w:rsidRPr="0027178B">
        <w:t>Федеральный закон от 22.07.2010 N 161-ФЗ "О внесении изменений в Федеральный закон "О бюджете Пенсионного фонда Российской Федерации на 2010 год и на плановый период 2011 и 2012 годов" (принят ГД ФС РФ 07.07.2010)</w:t>
      </w:r>
    </w:p>
    <w:p w:rsidR="00904DC5" w:rsidRPr="0027178B" w:rsidRDefault="00904DC5" w:rsidP="0027178B">
      <w:pPr>
        <w:pStyle w:val="10"/>
        <w:widowControl w:val="0"/>
        <w:spacing w:line="360" w:lineRule="auto"/>
      </w:pPr>
      <w:r w:rsidRPr="0027178B">
        <w:t>4. Бюджетный кодекс Российской Федерации;</w:t>
      </w:r>
    </w:p>
    <w:p w:rsidR="00904DC5" w:rsidRPr="0027178B" w:rsidRDefault="00904DC5" w:rsidP="0027178B">
      <w:pPr>
        <w:pStyle w:val="10"/>
        <w:widowControl w:val="0"/>
        <w:spacing w:line="360" w:lineRule="auto"/>
      </w:pPr>
      <w:r w:rsidRPr="0027178B">
        <w:t>5. Указ Президента РФ от 09.03.2004 № 314 «О системе и структуре федеральных органов исполнительной власти»</w:t>
      </w:r>
    </w:p>
    <w:p w:rsidR="00904DC5" w:rsidRPr="0027178B" w:rsidRDefault="00904DC5" w:rsidP="0027178B">
      <w:pPr>
        <w:pStyle w:val="10"/>
        <w:widowControl w:val="0"/>
        <w:spacing w:line="360" w:lineRule="auto"/>
      </w:pPr>
      <w:r w:rsidRPr="0027178B">
        <w:t>6. Федеральный закон «О трудовых пенсиях в Российской Федерации» от 17.12.2001 № 173-ФЗ //КонсультантПлюс. Законодательство. ВерсияПроф (Электронный ресурс)/АО «Консультант Плюс». М., 2001. Последние изменения и дополнения 01.03.2009</w:t>
      </w:r>
    </w:p>
    <w:p w:rsidR="00904DC5" w:rsidRPr="0027178B" w:rsidRDefault="00904DC5" w:rsidP="0027178B">
      <w:pPr>
        <w:pStyle w:val="10"/>
        <w:widowControl w:val="0"/>
        <w:spacing w:line="360" w:lineRule="auto"/>
      </w:pPr>
      <w:r w:rsidRPr="0027178B">
        <w:t>7. Федеральный закон от 15.12.2001 №167-ФЗ «Об обязательном пенсионном страховании в РФ» .</w:t>
      </w:r>
    </w:p>
    <w:p w:rsidR="00904DC5" w:rsidRPr="0027178B" w:rsidRDefault="00904DC5" w:rsidP="0027178B">
      <w:pPr>
        <w:pStyle w:val="10"/>
        <w:widowControl w:val="0"/>
        <w:spacing w:line="360" w:lineRule="auto"/>
      </w:pPr>
      <w:r w:rsidRPr="0027178B">
        <w:t>8. Федеральный закон от 24.07.2002 № 111-ФЗ «Об инвестировании средств для накопительной части трудовой пенсии в РФ».</w:t>
      </w:r>
    </w:p>
    <w:p w:rsidR="00904DC5" w:rsidRPr="0027178B" w:rsidRDefault="00904DC5" w:rsidP="0027178B">
      <w:pPr>
        <w:pStyle w:val="10"/>
        <w:widowControl w:val="0"/>
        <w:spacing w:line="360" w:lineRule="auto"/>
      </w:pPr>
      <w:r w:rsidRPr="0027178B">
        <w:t>9. Федеральный закон от 29.06.2004 № 58-ФЗ «О внесении изменений в некоторые законодательные акты РФ» (с измен. и дополнениями от 18.01.2006г.)</w:t>
      </w:r>
    </w:p>
    <w:p w:rsidR="00904DC5" w:rsidRPr="0027178B" w:rsidRDefault="00904DC5" w:rsidP="0027178B">
      <w:pPr>
        <w:pStyle w:val="10"/>
        <w:widowControl w:val="0"/>
        <w:spacing w:line="360" w:lineRule="auto"/>
      </w:pPr>
      <w:r w:rsidRPr="0027178B">
        <w:t>10. Федеральный закон от 21.07.2007 № 182-ФЗ «О бюджете Пенсионного фонда на 2008 год и плановый период 2009 и 2010 годы»</w:t>
      </w:r>
    </w:p>
    <w:p w:rsidR="0003010F" w:rsidRPr="0027178B" w:rsidRDefault="00904DC5" w:rsidP="0027178B">
      <w:pPr>
        <w:pStyle w:val="10"/>
        <w:widowControl w:val="0"/>
        <w:spacing w:line="360" w:lineRule="auto"/>
      </w:pPr>
      <w:r w:rsidRPr="0027178B">
        <w:t>11. Положение Федерального закона от 15.12.2001 №166 -ФЗ «О государственном пенсионном обеспечении в Российской Федерации» (с измен. и дополнениями от 21.12.2006г. )</w:t>
      </w:r>
    </w:p>
    <w:p w:rsidR="00904DC5" w:rsidRPr="0027178B" w:rsidRDefault="00904DC5" w:rsidP="0027178B">
      <w:pPr>
        <w:pStyle w:val="10"/>
        <w:widowControl w:val="0"/>
        <w:spacing w:line="360" w:lineRule="auto"/>
      </w:pPr>
      <w:r w:rsidRPr="0027178B">
        <w:t xml:space="preserve">12.В.П. Климович «Финансы. Денежное обращение и кредит» 2-е издание 2006г. </w:t>
      </w:r>
    </w:p>
    <w:p w:rsidR="00904DC5" w:rsidRDefault="00904DC5" w:rsidP="0027178B">
      <w:pPr>
        <w:pStyle w:val="10"/>
        <w:widowControl w:val="0"/>
        <w:spacing w:line="360" w:lineRule="auto"/>
      </w:pPr>
      <w:smartTag w:uri="urn:schemas-microsoft-com:office:smarttags" w:element="metricconverter">
        <w:smartTagPr>
          <w:attr w:name="ProductID" w:val="13. Г"/>
        </w:smartTagPr>
        <w:r w:rsidRPr="0027178B">
          <w:t>13. Г</w:t>
        </w:r>
      </w:smartTag>
      <w:r w:rsidRPr="0027178B">
        <w:t xml:space="preserve">.Б. Поляк «Финансы. Денежное обращение. Кредит» 2-е издание 2003г. </w:t>
      </w:r>
    </w:p>
    <w:p w:rsidR="0027178B" w:rsidRPr="007527BF" w:rsidRDefault="0027178B" w:rsidP="0027178B">
      <w:pPr>
        <w:pStyle w:val="10"/>
        <w:widowControl w:val="0"/>
        <w:spacing w:line="360" w:lineRule="auto"/>
        <w:ind w:firstLine="709"/>
        <w:rPr>
          <w:color w:val="FFFFFF"/>
        </w:rPr>
      </w:pPr>
      <w:bookmarkStart w:id="0" w:name="_GoBack"/>
      <w:bookmarkEnd w:id="0"/>
    </w:p>
    <w:sectPr w:rsidR="0027178B" w:rsidRPr="007527BF" w:rsidSect="0027178B">
      <w:headerReference w:type="default" r:id="rId7"/>
      <w:footerReference w:type="even" r:id="rId8"/>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BF" w:rsidRDefault="007527BF">
      <w:r>
        <w:separator/>
      </w:r>
    </w:p>
  </w:endnote>
  <w:endnote w:type="continuationSeparator" w:id="0">
    <w:p w:rsidR="007527BF" w:rsidRDefault="007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C5" w:rsidRDefault="00904DC5" w:rsidP="00904DC5">
    <w:pPr>
      <w:pStyle w:val="a4"/>
      <w:framePr w:wrap="around" w:vAnchor="text" w:hAnchor="margin" w:xAlign="right" w:y="1"/>
      <w:rPr>
        <w:rStyle w:val="a6"/>
      </w:rPr>
    </w:pPr>
  </w:p>
  <w:p w:rsidR="00904DC5" w:rsidRDefault="00904DC5" w:rsidP="000A658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BF" w:rsidRDefault="007527BF">
      <w:r>
        <w:separator/>
      </w:r>
    </w:p>
  </w:footnote>
  <w:footnote w:type="continuationSeparator" w:id="0">
    <w:p w:rsidR="007527BF" w:rsidRDefault="00752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8B" w:rsidRPr="0027178B" w:rsidRDefault="0027178B" w:rsidP="0027178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D75D4"/>
    <w:multiLevelType w:val="hybridMultilevel"/>
    <w:tmpl w:val="3D1CBBFA"/>
    <w:lvl w:ilvl="0" w:tplc="FBD82BCA">
      <w:start w:val="2"/>
      <w:numFmt w:val="decimal"/>
      <w:lvlText w:val="%1."/>
      <w:lvlJc w:val="left"/>
      <w:pPr>
        <w:tabs>
          <w:tab w:val="num" w:pos="1770"/>
        </w:tabs>
        <w:ind w:left="1770"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F1F"/>
    <w:rsid w:val="0003010F"/>
    <w:rsid w:val="00032ED9"/>
    <w:rsid w:val="00086083"/>
    <w:rsid w:val="000A6584"/>
    <w:rsid w:val="00167156"/>
    <w:rsid w:val="0027178B"/>
    <w:rsid w:val="002F6036"/>
    <w:rsid w:val="0035582B"/>
    <w:rsid w:val="003E7EE3"/>
    <w:rsid w:val="00513C1D"/>
    <w:rsid w:val="006414A0"/>
    <w:rsid w:val="00657B72"/>
    <w:rsid w:val="006A714F"/>
    <w:rsid w:val="00724F1F"/>
    <w:rsid w:val="007527BF"/>
    <w:rsid w:val="00765B4E"/>
    <w:rsid w:val="008A3A2A"/>
    <w:rsid w:val="008E405E"/>
    <w:rsid w:val="00904DC5"/>
    <w:rsid w:val="00986253"/>
    <w:rsid w:val="009F3C60"/>
    <w:rsid w:val="00A14250"/>
    <w:rsid w:val="00BD5928"/>
    <w:rsid w:val="00CA5484"/>
    <w:rsid w:val="00D035BF"/>
    <w:rsid w:val="00DA3EDD"/>
    <w:rsid w:val="00DF2DEA"/>
    <w:rsid w:val="00E07F74"/>
    <w:rsid w:val="00E1347D"/>
    <w:rsid w:val="00E64DA5"/>
    <w:rsid w:val="00E85F4F"/>
    <w:rsid w:val="00F8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D5DE07-F5B0-4D94-88E2-555633A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3"/>
    <w:rsid w:val="006414A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3">
    <w:name w:val="Table Elegant"/>
    <w:basedOn w:val="a1"/>
    <w:uiPriority w:val="99"/>
    <w:rsid w:val="006414A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
    <w:name w:val="Стиль таблицы2"/>
    <w:basedOn w:val="a1"/>
    <w:rsid w:val="006414A0"/>
    <w:tblPr>
      <w:tblInd w:w="0" w:type="dxa"/>
      <w:tblCellMar>
        <w:top w:w="0" w:type="dxa"/>
        <w:left w:w="108" w:type="dxa"/>
        <w:bottom w:w="0" w:type="dxa"/>
        <w:right w:w="108" w:type="dxa"/>
      </w:tblCellMar>
    </w:tblPr>
  </w:style>
  <w:style w:type="paragraph" w:customStyle="1" w:styleId="10">
    <w:name w:val="Стиль1"/>
    <w:basedOn w:val="a"/>
    <w:rsid w:val="00167156"/>
    <w:pPr>
      <w:jc w:val="both"/>
    </w:pPr>
    <w:rPr>
      <w:sz w:val="28"/>
    </w:rPr>
  </w:style>
  <w:style w:type="paragraph" w:styleId="a4">
    <w:name w:val="footer"/>
    <w:basedOn w:val="a"/>
    <w:link w:val="a5"/>
    <w:uiPriority w:val="99"/>
    <w:rsid w:val="000A658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A6584"/>
    <w:rPr>
      <w:rFonts w:cs="Times New Roman"/>
    </w:rPr>
  </w:style>
  <w:style w:type="paragraph" w:styleId="a7">
    <w:name w:val="header"/>
    <w:basedOn w:val="a"/>
    <w:link w:val="a8"/>
    <w:uiPriority w:val="99"/>
    <w:rsid w:val="0027178B"/>
    <w:pPr>
      <w:tabs>
        <w:tab w:val="center" w:pos="4677"/>
        <w:tab w:val="right" w:pos="9355"/>
      </w:tabs>
    </w:pPr>
  </w:style>
  <w:style w:type="character" w:customStyle="1" w:styleId="a8">
    <w:name w:val="Верхний колонтитул Знак"/>
    <w:link w:val="a7"/>
    <w:uiPriority w:val="99"/>
    <w:locked/>
    <w:rsid w:val="002717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9375</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Багира</dc:creator>
  <cp:keywords/>
  <dc:description/>
  <cp:lastModifiedBy>admin</cp:lastModifiedBy>
  <cp:revision>2</cp:revision>
  <dcterms:created xsi:type="dcterms:W3CDTF">2014-03-25T08:41:00Z</dcterms:created>
  <dcterms:modified xsi:type="dcterms:W3CDTF">2014-03-25T08:41:00Z</dcterms:modified>
</cp:coreProperties>
</file>